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87F672" w14:textId="54D97730" w:rsidR="00A03D52" w:rsidRPr="001B418E" w:rsidRDefault="00A03D52" w:rsidP="00692338">
      <w:pPr>
        <w:tabs>
          <w:tab w:val="left" w:pos="1532"/>
          <w:tab w:val="center" w:pos="2359"/>
          <w:tab w:val="center" w:pos="5619"/>
        </w:tabs>
        <w:spacing w:line="360" w:lineRule="auto"/>
        <w:rPr>
          <w:rFonts w:ascii="Arial" w:hAnsi="Arial" w:hint="cs"/>
          <w:bCs/>
          <w:color w:val="auto"/>
          <w:sz w:val="26"/>
          <w:szCs w:val="26"/>
          <w:rtl/>
        </w:rPr>
      </w:pPr>
    </w:p>
    <w:p w14:paraId="3E064863" w14:textId="755FB13A" w:rsidR="00835F17" w:rsidRPr="00123687" w:rsidRDefault="00667AC6" w:rsidP="00267B19">
      <w:pPr>
        <w:tabs>
          <w:tab w:val="center" w:pos="3918"/>
          <w:tab w:val="center" w:pos="5619"/>
        </w:tabs>
        <w:spacing w:line="360" w:lineRule="auto"/>
        <w:jc w:val="center"/>
        <w:rPr>
          <w:b/>
          <w:bCs/>
          <w:rtl/>
        </w:rPr>
      </w:pPr>
      <w:bookmarkStart w:id="0" w:name="_Toc60818890"/>
      <w:bookmarkStart w:id="1" w:name="_Toc60818889"/>
      <w:r>
        <w:rPr>
          <w:rFonts w:ascii="Arial" w:hAnsi="Arial"/>
          <w:bCs/>
          <w:noProof/>
          <w:color w:val="auto"/>
          <w:sz w:val="26"/>
          <w:szCs w:val="26"/>
          <w:rtl/>
          <w:lang w:eastAsia="en-US"/>
        </w:rPr>
        <w:drawing>
          <wp:inline distT="0" distB="0" distL="0" distR="0" wp14:anchorId="1C0642EB" wp14:editId="3741E0F4">
            <wp:extent cx="2609850" cy="1669245"/>
            <wp:effectExtent l="0" t="0" r="0" b="7620"/>
            <wp:docPr id="3" name="תמונה 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1213C7B3" w14:textId="77777777" w:rsidR="00835F17" w:rsidRPr="0035419C" w:rsidRDefault="00835F17" w:rsidP="00835F17">
      <w:pPr>
        <w:jc w:val="center"/>
        <w:rPr>
          <w:rFonts w:ascii="Arial" w:hAnsi="Arial"/>
          <w:b/>
          <w:sz w:val="52"/>
          <w:szCs w:val="52"/>
          <w:rtl/>
        </w:rPr>
      </w:pPr>
    </w:p>
    <w:p w14:paraId="1BE0C751" w14:textId="48D08164" w:rsidR="00835F17" w:rsidRPr="00E354C7" w:rsidRDefault="00835F17" w:rsidP="00FD611C">
      <w:pPr>
        <w:jc w:val="center"/>
        <w:rPr>
          <w:b/>
          <w:bCs/>
          <w:color w:val="auto"/>
          <w:sz w:val="72"/>
          <w:szCs w:val="72"/>
          <w:rtl/>
          <w:lang w:eastAsia="en-US"/>
        </w:rPr>
      </w:pPr>
      <w:r w:rsidRPr="00E354C7">
        <w:rPr>
          <w:b/>
          <w:bCs/>
          <w:color w:val="auto"/>
          <w:sz w:val="72"/>
          <w:szCs w:val="72"/>
          <w:rtl/>
          <w:lang w:eastAsia="en-US"/>
        </w:rPr>
        <w:t>מכרז פומבי מספר</w:t>
      </w:r>
      <w:r w:rsidR="00E354C7" w:rsidRPr="00E354C7">
        <w:rPr>
          <w:rFonts w:hint="cs"/>
          <w:b/>
          <w:bCs/>
          <w:color w:val="auto"/>
          <w:sz w:val="72"/>
          <w:szCs w:val="72"/>
          <w:rtl/>
          <w:lang w:eastAsia="en-US"/>
        </w:rPr>
        <w:t xml:space="preserve"> </w:t>
      </w:r>
      <w:r w:rsidR="00FD611C">
        <w:rPr>
          <w:rFonts w:hint="cs"/>
          <w:b/>
          <w:bCs/>
          <w:color w:val="auto"/>
          <w:sz w:val="72"/>
          <w:szCs w:val="72"/>
          <w:rtl/>
          <w:lang w:eastAsia="en-US"/>
        </w:rPr>
        <w:t>05/2022</w:t>
      </w:r>
    </w:p>
    <w:p w14:paraId="194B2520" w14:textId="1119D418" w:rsidR="00D14C9D" w:rsidRPr="00002CF6" w:rsidRDefault="005C2980" w:rsidP="00924790">
      <w:pPr>
        <w:jc w:val="center"/>
        <w:rPr>
          <w:b/>
          <w:bCs/>
          <w:color w:val="auto"/>
          <w:sz w:val="72"/>
          <w:szCs w:val="72"/>
          <w:rtl/>
          <w:lang w:eastAsia="en-US"/>
        </w:rPr>
      </w:pPr>
      <w:r>
        <w:rPr>
          <w:rFonts w:hint="cs"/>
          <w:b/>
          <w:bCs/>
          <w:color w:val="auto"/>
          <w:sz w:val="72"/>
          <w:szCs w:val="72"/>
          <w:rtl/>
          <w:lang w:eastAsia="en-US"/>
        </w:rPr>
        <w:t xml:space="preserve">למתן שירותי </w:t>
      </w:r>
      <w:r w:rsidR="00DE1F62">
        <w:rPr>
          <w:rFonts w:hint="cs"/>
          <w:b/>
          <w:bCs/>
          <w:color w:val="auto"/>
          <w:sz w:val="72"/>
          <w:szCs w:val="72"/>
          <w:rtl/>
          <w:lang w:eastAsia="en-US"/>
        </w:rPr>
        <w:t>דיוור</w:t>
      </w:r>
      <w:r w:rsidR="00E42427">
        <w:rPr>
          <w:rFonts w:hint="cs"/>
          <w:b/>
          <w:bCs/>
          <w:color w:val="auto"/>
          <w:sz w:val="72"/>
          <w:szCs w:val="72"/>
          <w:rtl/>
          <w:lang w:eastAsia="en-US"/>
        </w:rPr>
        <w:t xml:space="preserve"> תעודות זהות</w:t>
      </w:r>
      <w:r w:rsidR="0024404E">
        <w:rPr>
          <w:rFonts w:hint="cs"/>
          <w:b/>
          <w:bCs/>
          <w:color w:val="auto"/>
          <w:sz w:val="72"/>
          <w:szCs w:val="72"/>
          <w:rtl/>
          <w:lang w:eastAsia="en-US"/>
        </w:rPr>
        <w:t xml:space="preserve"> עבור רשות האוכלוסין</w:t>
      </w:r>
    </w:p>
    <w:p w14:paraId="72DC0707" w14:textId="77777777" w:rsidR="00BE1440" w:rsidRDefault="00BE1440" w:rsidP="00404D63">
      <w:pPr>
        <w:widowControl w:val="0"/>
        <w:overflowPunct/>
        <w:autoSpaceDE/>
        <w:autoSpaceDN/>
        <w:spacing w:line="360" w:lineRule="auto"/>
        <w:contextualSpacing/>
        <w:rPr>
          <w:bCs/>
          <w:sz w:val="24"/>
          <w:rtl/>
        </w:rPr>
      </w:pPr>
    </w:p>
    <w:p w14:paraId="7E067F8A" w14:textId="195DCDC8" w:rsidR="00404D63" w:rsidRPr="006857E6" w:rsidRDefault="006857E6" w:rsidP="00404D63">
      <w:pPr>
        <w:widowControl w:val="0"/>
        <w:overflowPunct/>
        <w:autoSpaceDE/>
        <w:autoSpaceDN/>
        <w:spacing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anchor distT="0" distB="0" distL="114300" distR="114300" simplePos="0" relativeHeight="251655680" behindDoc="0" locked="0" layoutInCell="1" allowOverlap="1" wp14:anchorId="0574A20C" wp14:editId="7779DE9B">
                <wp:simplePos x="0" y="0"/>
                <wp:positionH relativeFrom="column">
                  <wp:posOffset>-67945</wp:posOffset>
                </wp:positionH>
                <wp:positionV relativeFrom="paragraph">
                  <wp:posOffset>233045</wp:posOffset>
                </wp:positionV>
                <wp:extent cx="5716905" cy="914400"/>
                <wp:effectExtent l="3175" t="0" r="4445" b="1905"/>
                <wp:wrapNone/>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CFD6C2" w14:textId="77777777" w:rsidR="008E2E58" w:rsidRPr="008F7EE7" w:rsidRDefault="008E2E58" w:rsidP="00984E1A">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146EC6F1" w14:textId="77777777" w:rsidR="008E2E58" w:rsidRPr="008F7EE7" w:rsidRDefault="008E2E58"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6857E6">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78D2C5B1" w14:textId="77777777" w:rsidR="008E2E58" w:rsidRPr="008F7EE7" w:rsidRDefault="008E2E58" w:rsidP="00404D63">
                            <w:pPr>
                              <w:jc w:val="center"/>
                              <w:rPr>
                                <w:rFonts w:ascii="Arial" w:hAnsi="Arial" w:cs="Arial"/>
                                <w:sz w:val="22"/>
                                <w:szCs w:val="22"/>
                                <w:rtl/>
                              </w:rPr>
                            </w:pPr>
                          </w:p>
                          <w:p w14:paraId="48F715B4" w14:textId="77777777" w:rsidR="008E2E58" w:rsidRPr="008F7EE7" w:rsidRDefault="008E2E58" w:rsidP="00404D63">
                            <w:pPr>
                              <w:jc w:val="center"/>
                              <w:rPr>
                                <w:rFonts w:ascii="Arial" w:hAnsi="Arial" w:cs="Arial"/>
                                <w:sz w:val="22"/>
                                <w:szCs w:val="22"/>
                                <w:rtl/>
                              </w:rPr>
                            </w:pPr>
                          </w:p>
                          <w:p w14:paraId="4A0884B7" w14:textId="77777777" w:rsidR="008E2E58" w:rsidRPr="008F7EE7" w:rsidRDefault="008E2E58" w:rsidP="00404D6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74A20C"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5f5gQIAABA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wK+X&#10;+YECAAAQBQAADgAAAAAAAAAAAAAAAAAuAgAAZHJzL2Uyb0RvYy54bWxQSwECLQAUAAYACAAAACEA&#10;I3l8EOAAAAAKAQAADwAAAAAAAAAAAAAAAADbBAAAZHJzL2Rvd25yZXYueG1sUEsFBgAAAAAEAAQA&#10;8wAAAOgFAAAAAA==&#10;" fillcolor="#ddd" stroked="f">
                <v:textbox>
                  <w:txbxContent>
                    <w:p w14:paraId="64CFD6C2" w14:textId="77777777" w:rsidR="008E2E58" w:rsidRPr="008F7EE7" w:rsidRDefault="008E2E58" w:rsidP="00984E1A">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146EC6F1" w14:textId="77777777" w:rsidR="008E2E58" w:rsidRPr="008F7EE7" w:rsidRDefault="008E2E58"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6857E6">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78D2C5B1" w14:textId="77777777" w:rsidR="008E2E58" w:rsidRPr="008F7EE7" w:rsidRDefault="008E2E58" w:rsidP="00404D63">
                      <w:pPr>
                        <w:jc w:val="center"/>
                        <w:rPr>
                          <w:rFonts w:ascii="Arial" w:hAnsi="Arial" w:cs="Arial"/>
                          <w:sz w:val="22"/>
                          <w:szCs w:val="22"/>
                          <w:rtl/>
                        </w:rPr>
                      </w:pPr>
                    </w:p>
                    <w:p w14:paraId="48F715B4" w14:textId="77777777" w:rsidR="008E2E58" w:rsidRPr="008F7EE7" w:rsidRDefault="008E2E58" w:rsidP="00404D63">
                      <w:pPr>
                        <w:jc w:val="center"/>
                        <w:rPr>
                          <w:rFonts w:ascii="Arial" w:hAnsi="Arial" w:cs="Arial"/>
                          <w:sz w:val="22"/>
                          <w:szCs w:val="22"/>
                          <w:rtl/>
                        </w:rPr>
                      </w:pPr>
                    </w:p>
                    <w:p w14:paraId="4A0884B7" w14:textId="77777777" w:rsidR="008E2E58" w:rsidRPr="008F7EE7" w:rsidRDefault="008E2E58" w:rsidP="00404D63">
                      <w:pPr>
                        <w:rPr>
                          <w:rFonts w:ascii="Arial" w:hAnsi="Arial" w:cs="Arial"/>
                          <w:sz w:val="22"/>
                          <w:szCs w:val="22"/>
                        </w:rPr>
                      </w:pPr>
                    </w:p>
                  </w:txbxContent>
                </v:textbox>
              </v:shape>
            </w:pict>
          </mc:Fallback>
        </mc:AlternateContent>
      </w:r>
    </w:p>
    <w:p w14:paraId="5A57D5D4" w14:textId="77777777" w:rsidR="00404D63" w:rsidRPr="00404D63" w:rsidRDefault="00404D63" w:rsidP="00404D63">
      <w:pPr>
        <w:widowControl w:val="0"/>
        <w:overflowPunct/>
        <w:autoSpaceDE/>
        <w:autoSpaceDN/>
        <w:spacing w:line="360" w:lineRule="auto"/>
        <w:contextualSpacing/>
        <w:jc w:val="center"/>
        <w:rPr>
          <w:b/>
          <w:color w:val="auto"/>
          <w:sz w:val="40"/>
          <w:szCs w:val="40"/>
          <w:rtl/>
        </w:rPr>
      </w:pPr>
    </w:p>
    <w:p w14:paraId="76B31A3A" w14:textId="77777777" w:rsidR="00404D63" w:rsidRPr="00404D63" w:rsidRDefault="00404D63" w:rsidP="00404D63">
      <w:pPr>
        <w:widowControl w:val="0"/>
        <w:overflowPunct/>
        <w:autoSpaceDE/>
        <w:autoSpaceDN/>
        <w:spacing w:line="360" w:lineRule="auto"/>
        <w:contextualSpacing/>
        <w:jc w:val="center"/>
        <w:rPr>
          <w:rFonts w:ascii="ProtocolMFMedium" w:cs="ProtocolMFMedium"/>
          <w:b/>
          <w:color w:val="auto"/>
          <w:sz w:val="22"/>
          <w:szCs w:val="22"/>
          <w:rtl/>
          <w:lang w:eastAsia="en-US"/>
        </w:rPr>
      </w:pPr>
    </w:p>
    <w:p w14:paraId="500218B5" w14:textId="77777777" w:rsidR="00404D63" w:rsidRPr="00404D63" w:rsidRDefault="00404D63" w:rsidP="00404D63">
      <w:pPr>
        <w:widowControl w:val="0"/>
        <w:overflowPunct/>
        <w:autoSpaceDE/>
        <w:autoSpaceDN/>
        <w:spacing w:line="360" w:lineRule="auto"/>
        <w:contextualSpacing/>
        <w:jc w:val="center"/>
        <w:rPr>
          <w:rFonts w:ascii="ProtocolMFMedium" w:cs="ProtocolMFMedium"/>
          <w:b/>
          <w:color w:val="auto"/>
          <w:sz w:val="22"/>
          <w:szCs w:val="22"/>
          <w:rtl/>
          <w:lang w:eastAsia="en-US"/>
        </w:rPr>
      </w:pPr>
    </w:p>
    <w:p w14:paraId="7B7AB87C" w14:textId="77777777" w:rsidR="00404D63" w:rsidRDefault="00404D63" w:rsidP="00404D63">
      <w:pPr>
        <w:widowControl w:val="0"/>
        <w:overflowPunct/>
        <w:autoSpaceDE/>
        <w:autoSpaceDN/>
        <w:spacing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14:paraId="2E0459FE" w14:textId="77777777" w:rsidR="007A53B1" w:rsidRPr="00C47D65" w:rsidRDefault="007A53B1" w:rsidP="00404D63">
      <w:pPr>
        <w:widowControl w:val="0"/>
        <w:overflowPunct/>
        <w:autoSpaceDE/>
        <w:autoSpaceDN/>
        <w:spacing w:line="360" w:lineRule="auto"/>
        <w:contextualSpacing/>
        <w:jc w:val="center"/>
        <w:rPr>
          <w:bCs/>
          <w:color w:val="auto"/>
          <w:sz w:val="24"/>
          <w:rtl/>
        </w:rPr>
      </w:pPr>
    </w:p>
    <w:p w14:paraId="77FD434E" w14:textId="77777777" w:rsidR="00C47D65" w:rsidRPr="003E4A01" w:rsidRDefault="00C47D65" w:rsidP="003E4A01">
      <w:pPr>
        <w:widowControl w:val="0"/>
        <w:shd w:val="clear" w:color="auto" w:fill="D9D9D9"/>
        <w:overflowPunct/>
        <w:autoSpaceDE/>
        <w:autoSpaceDN/>
        <w:spacing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14:paraId="4A0C05F7" w14:textId="77777777" w:rsidR="003246AB" w:rsidRPr="003E4A01" w:rsidRDefault="0017220F" w:rsidP="00327971">
      <w:pPr>
        <w:widowControl w:val="0"/>
        <w:shd w:val="clear" w:color="auto" w:fill="D9D9D9"/>
        <w:overflowPunct/>
        <w:autoSpaceDE/>
        <w:autoSpaceDN/>
        <w:spacing w:line="360" w:lineRule="auto"/>
        <w:contextualSpacing/>
        <w:jc w:val="center"/>
        <w:rPr>
          <w:rFonts w:ascii="Arial" w:hAnsi="Arial" w:cs="Arial"/>
          <w:b/>
          <w:color w:val="auto"/>
          <w:sz w:val="24"/>
          <w:rtl/>
        </w:rPr>
      </w:pPr>
      <w:r w:rsidRPr="003E4A01">
        <w:rPr>
          <w:rFonts w:ascii="Arial" w:hAnsi="Arial" w:cs="Arial" w:hint="cs"/>
          <w:b/>
          <w:color w:val="auto"/>
          <w:sz w:val="24"/>
          <w:u w:val="single"/>
          <w:shd w:val="clear" w:color="auto" w:fill="D9D9D9"/>
          <w:rtl/>
        </w:rPr>
        <w:t>ה</w:t>
      </w:r>
      <w:r w:rsidR="00C47D65"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00C47D65"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007A53B1"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00C47D65" w:rsidRPr="003E4A01">
        <w:rPr>
          <w:rFonts w:ascii="Arial" w:hAnsi="Arial" w:cs="Arial"/>
          <w:b/>
          <w:color w:val="auto"/>
          <w:sz w:val="24"/>
          <w:shd w:val="clear" w:color="auto" w:fill="D9D9D9"/>
          <w:rtl/>
        </w:rPr>
        <w:t>הוראות התכ"ם</w:t>
      </w:r>
      <w:r w:rsidR="009F1E1D">
        <w:rPr>
          <w:rFonts w:ascii="Arial" w:hAnsi="Arial" w:cs="Arial" w:hint="cs"/>
          <w:b/>
          <w:color w:val="auto"/>
          <w:sz w:val="24"/>
          <w:shd w:val="clear" w:color="auto" w:fill="D9D9D9"/>
          <w:rtl/>
        </w:rPr>
        <w:t xml:space="preserve"> או חוקים ותקנות</w:t>
      </w:r>
      <w:r w:rsidR="007A53B1" w:rsidRPr="003E4A01">
        <w:rPr>
          <w:rFonts w:ascii="Arial" w:hAnsi="Arial" w:cs="Arial" w:hint="cs"/>
          <w:b/>
          <w:color w:val="auto"/>
          <w:sz w:val="24"/>
          <w:shd w:val="clear" w:color="auto" w:fill="D9D9D9"/>
          <w:rtl/>
        </w:rPr>
        <w:t>, לה</w:t>
      </w:r>
      <w:r w:rsidR="009F1E1D">
        <w:rPr>
          <w:rFonts w:ascii="Arial" w:hAnsi="Arial" w:cs="Arial" w:hint="cs"/>
          <w:b/>
          <w:color w:val="auto"/>
          <w:sz w:val="24"/>
          <w:shd w:val="clear" w:color="auto" w:fill="D9D9D9"/>
          <w:rtl/>
        </w:rPr>
        <w:t>ם</w:t>
      </w:r>
      <w:r w:rsidR="007A53B1" w:rsidRPr="003E4A01">
        <w:rPr>
          <w:rFonts w:ascii="Arial" w:hAnsi="Arial" w:cs="Arial" w:hint="cs"/>
          <w:b/>
          <w:color w:val="auto"/>
          <w:sz w:val="24"/>
          <w:shd w:val="clear" w:color="auto" w:fill="D9D9D9"/>
          <w:rtl/>
        </w:rPr>
        <w:t xml:space="preserve"> מופיעים קישורים אלקטרוניים במכרז זה, נמצאים</w:t>
      </w:r>
      <w:r w:rsidR="00C47D65" w:rsidRPr="003E4A01">
        <w:rPr>
          <w:rFonts w:ascii="Arial" w:hAnsi="Arial" w:cs="Arial"/>
          <w:b/>
          <w:color w:val="auto"/>
          <w:sz w:val="24"/>
          <w:shd w:val="clear" w:color="auto" w:fill="D9D9D9"/>
          <w:rtl/>
        </w:rPr>
        <w:t xml:space="preserve"> באתר</w:t>
      </w:r>
      <w:r w:rsidR="00327971">
        <w:rPr>
          <w:rFonts w:ascii="Arial" w:hAnsi="Arial" w:cs="Arial" w:hint="cs"/>
          <w:b/>
          <w:color w:val="auto"/>
          <w:sz w:val="24"/>
          <w:shd w:val="clear" w:color="auto" w:fill="D9D9D9"/>
          <w:rtl/>
        </w:rPr>
        <w:t>י</w:t>
      </w:r>
      <w:r w:rsidR="00C47D65" w:rsidRPr="003E4A01">
        <w:rPr>
          <w:rFonts w:ascii="Arial" w:hAnsi="Arial" w:cs="Arial"/>
          <w:b/>
          <w:color w:val="auto"/>
          <w:sz w:val="24"/>
          <w:shd w:val="clear" w:color="auto" w:fill="D9D9D9"/>
          <w:rtl/>
        </w:rPr>
        <w:t xml:space="preserve"> האינטרנט של החשב</w:t>
      </w:r>
      <w:r w:rsidR="00C47D65" w:rsidRPr="003E4A01">
        <w:rPr>
          <w:rFonts w:ascii="Arial" w:hAnsi="Arial" w:cs="Arial" w:hint="cs"/>
          <w:b/>
          <w:color w:val="auto"/>
          <w:sz w:val="24"/>
          <w:shd w:val="clear" w:color="auto" w:fill="D9D9D9"/>
          <w:rtl/>
        </w:rPr>
        <w:t xml:space="preserve"> </w:t>
      </w:r>
      <w:r w:rsidR="00C47D65" w:rsidRPr="003E4A01">
        <w:rPr>
          <w:rFonts w:ascii="Arial" w:hAnsi="Arial" w:cs="Arial"/>
          <w:b/>
          <w:color w:val="auto"/>
          <w:sz w:val="24"/>
          <w:shd w:val="clear" w:color="auto" w:fill="D9D9D9"/>
          <w:rtl/>
        </w:rPr>
        <w:t xml:space="preserve">הכללי </w:t>
      </w:r>
      <w:r w:rsidR="00327971">
        <w:rPr>
          <w:rFonts w:ascii="Arial" w:hAnsi="Arial" w:cs="Arial" w:hint="cs"/>
          <w:b/>
          <w:color w:val="auto"/>
          <w:sz w:val="24"/>
          <w:shd w:val="clear" w:color="auto" w:fill="D9D9D9"/>
          <w:rtl/>
        </w:rPr>
        <w:t>ומשרד התקשורת</w:t>
      </w:r>
    </w:p>
    <w:p w14:paraId="0CD5F206" w14:textId="77777777" w:rsidR="00F9359C" w:rsidRPr="00F1653E" w:rsidRDefault="00F9359C" w:rsidP="00870D6D">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F1653E">
        <w:rPr>
          <w:rFonts w:ascii="David" w:hAnsi="David"/>
          <w:b w:val="0"/>
          <w:bCs/>
          <w:i/>
          <w:iCs/>
          <w:noProof w:val="0"/>
          <w:rtl/>
          <w:lang w:eastAsia="en-US"/>
        </w:rPr>
        <w:lastRenderedPageBreak/>
        <w:t>רקע</w:t>
      </w:r>
      <w:r w:rsidRPr="00F1653E">
        <w:rPr>
          <w:rFonts w:ascii="David" w:hAnsi="David"/>
          <w:b w:val="0"/>
          <w:bCs/>
          <w:i/>
          <w:iCs/>
          <w:rtl/>
          <w:lang w:eastAsia="en-US"/>
        </w:rPr>
        <w:t xml:space="preserve"> ועיקרי המכרז</w:t>
      </w:r>
    </w:p>
    <w:p w14:paraId="06B27978" w14:textId="77777777" w:rsidR="00C47D65" w:rsidRPr="00CE62AC" w:rsidRDefault="00D17D5C" w:rsidP="00870D6D">
      <w:pPr>
        <w:pStyle w:val="13"/>
        <w:keepNext/>
        <w:keepLines/>
        <w:spacing w:before="0" w:after="0"/>
        <w:rPr>
          <w:noProof w:val="0"/>
          <w:rtl/>
        </w:rPr>
      </w:pPr>
      <w:r w:rsidRPr="00CE62AC">
        <w:rPr>
          <w:rFonts w:hint="cs"/>
          <w:b/>
          <w:bCs/>
          <w:rtl/>
          <w:lang w:eastAsia="en-US"/>
        </w:rPr>
        <w:t xml:space="preserve">יובהר כי: </w:t>
      </w:r>
    </w:p>
    <w:p w14:paraId="07EAA74C" w14:textId="7F838739" w:rsidR="00D17D5C" w:rsidRDefault="00D17D5C" w:rsidP="00870D6D">
      <w:pPr>
        <w:pStyle w:val="13"/>
        <w:keepNext/>
        <w:keepLines/>
        <w:spacing w:before="0" w:after="0"/>
        <w:rPr>
          <w:rtl/>
        </w:rPr>
      </w:pPr>
      <w:r w:rsidRPr="00CE62AC">
        <w:rPr>
          <w:noProof w:val="0"/>
          <w:rtl/>
        </w:rPr>
        <w:t>האמור בפרק זה הוא כללי ותמציתי בלבד. המידע המחייב הוא זה המפורט בגוף המכרז ובחוזה המצורף לו, על נספחיהם.</w:t>
      </w:r>
    </w:p>
    <w:p w14:paraId="5020B2A6" w14:textId="77777777" w:rsidR="002E18FF" w:rsidRPr="003D2173" w:rsidRDefault="002E18FF" w:rsidP="00870D6D">
      <w:pPr>
        <w:pStyle w:val="13"/>
        <w:keepNext/>
        <w:keepLines/>
        <w:numPr>
          <w:ilvl w:val="0"/>
          <w:numId w:val="1"/>
        </w:numPr>
        <w:tabs>
          <w:tab w:val="left" w:pos="257"/>
        </w:tabs>
        <w:spacing w:before="0" w:after="0"/>
        <w:rPr>
          <w:b/>
          <w:bCs/>
          <w:lang w:eastAsia="en-US"/>
        </w:rPr>
      </w:pPr>
      <w:r w:rsidRPr="003D2173">
        <w:rPr>
          <w:rFonts w:hint="eastAsia"/>
          <w:b/>
          <w:bCs/>
          <w:noProof w:val="0"/>
          <w:rtl/>
          <w:lang w:eastAsia="en-US"/>
        </w:rPr>
        <w:t>המכרז</w:t>
      </w:r>
    </w:p>
    <w:p w14:paraId="1172724F" w14:textId="3412C79C" w:rsidR="002E18FF" w:rsidRPr="004D0B3B" w:rsidRDefault="002E18FF" w:rsidP="00FD611C">
      <w:pPr>
        <w:pStyle w:val="20"/>
        <w:keepNext/>
        <w:keepLines/>
        <w:tabs>
          <w:tab w:val="num" w:pos="682"/>
        </w:tabs>
        <w:spacing w:before="0" w:after="0"/>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sidR="002E6547">
        <w:rPr>
          <w:rFonts w:hint="cs"/>
          <w:rtl/>
          <w:lang w:eastAsia="en-US"/>
        </w:rPr>
        <w:t xml:space="preserve"> </w:t>
      </w:r>
      <w:r w:rsidRPr="004D0B3B">
        <w:rPr>
          <w:rFonts w:hint="cs"/>
          <w:rtl/>
          <w:lang w:eastAsia="en-US"/>
        </w:rPr>
        <w:t>"</w:t>
      </w:r>
      <w:r w:rsidRPr="004D0B3B">
        <w:rPr>
          <w:rFonts w:hint="cs"/>
          <w:b/>
          <w:bCs/>
          <w:rtl/>
          <w:lang w:eastAsia="en-US"/>
        </w:rPr>
        <w:t>הרשות</w:t>
      </w:r>
      <w:r w:rsidRPr="004D0B3B">
        <w:rPr>
          <w:rFonts w:hint="cs"/>
          <w:rtl/>
          <w:lang w:eastAsia="en-US"/>
        </w:rPr>
        <w:t xml:space="preserve">") מפרסמת בזאת מכרז </w:t>
      </w:r>
      <w:r w:rsidR="00404D63" w:rsidRPr="004D0B3B">
        <w:rPr>
          <w:rFonts w:hint="cs"/>
          <w:rtl/>
          <w:lang w:eastAsia="en-US"/>
        </w:rPr>
        <w:t xml:space="preserve">פומבי </w:t>
      </w:r>
      <w:r w:rsidRPr="004D0B3B">
        <w:rPr>
          <w:rFonts w:hint="cs"/>
          <w:rtl/>
          <w:lang w:eastAsia="en-US"/>
        </w:rPr>
        <w:t>מספר</w:t>
      </w:r>
      <w:r w:rsidR="003521CD">
        <w:rPr>
          <w:rFonts w:hint="cs"/>
          <w:rtl/>
          <w:lang w:eastAsia="en-US"/>
        </w:rPr>
        <w:t xml:space="preserve"> </w:t>
      </w:r>
      <w:r w:rsidR="00FD611C">
        <w:rPr>
          <w:rFonts w:hint="cs"/>
          <w:rtl/>
          <w:lang w:eastAsia="en-US"/>
        </w:rPr>
        <w:t>5/2022</w:t>
      </w:r>
      <w:r w:rsidR="00035CD6" w:rsidRPr="004D0B3B">
        <w:rPr>
          <w:rFonts w:hint="cs"/>
          <w:rtl/>
          <w:lang w:eastAsia="en-US"/>
        </w:rPr>
        <w:t xml:space="preserve"> </w:t>
      </w:r>
      <w:r w:rsidR="005C2980">
        <w:rPr>
          <w:rFonts w:hint="cs"/>
          <w:rtl/>
          <w:lang w:eastAsia="en-US"/>
        </w:rPr>
        <w:t xml:space="preserve">למתן </w:t>
      </w:r>
      <w:r w:rsidR="00E42427">
        <w:rPr>
          <w:rFonts w:hint="cs"/>
          <w:rtl/>
          <w:lang w:eastAsia="en-US"/>
        </w:rPr>
        <w:t xml:space="preserve">שירותי דיוור תעודות זהות עבור </w:t>
      </w:r>
      <w:r w:rsidR="0024404E">
        <w:rPr>
          <w:rFonts w:hint="cs"/>
          <w:rtl/>
          <w:lang w:eastAsia="en-US"/>
        </w:rPr>
        <w:t>רשות האוכלוסין</w:t>
      </w:r>
      <w:r w:rsidR="004066CB">
        <w:rPr>
          <w:rFonts w:hint="cs"/>
          <w:rtl/>
          <w:lang w:eastAsia="en-US"/>
        </w:rPr>
        <w:t>,</w:t>
      </w:r>
      <w:r w:rsidR="004066CB" w:rsidRPr="004D0B3B">
        <w:rPr>
          <w:rFonts w:hint="cs"/>
          <w:rtl/>
          <w:lang w:eastAsia="en-US"/>
        </w:rPr>
        <w:t xml:space="preserve"> </w:t>
      </w:r>
      <w:r w:rsidRPr="004D0B3B">
        <w:rPr>
          <w:rFonts w:hint="cs"/>
          <w:rtl/>
          <w:lang w:eastAsia="en-US"/>
        </w:rPr>
        <w:t>על פי המפורט בפרקי המכרז להלן.</w:t>
      </w:r>
    </w:p>
    <w:p w14:paraId="572BAC42" w14:textId="1E8BB22A" w:rsidR="00927C47" w:rsidRDefault="00927C47" w:rsidP="00870D6D">
      <w:pPr>
        <w:pStyle w:val="20"/>
        <w:keepNext/>
        <w:keepLines/>
        <w:tabs>
          <w:tab w:val="num" w:pos="682"/>
        </w:tabs>
        <w:spacing w:before="0" w:after="0"/>
        <w:ind w:left="682" w:hanging="425"/>
        <w:rPr>
          <w:lang w:eastAsia="en-US"/>
        </w:rPr>
      </w:pPr>
      <w:r>
        <w:rPr>
          <w:rFonts w:hint="cs"/>
          <w:rtl/>
          <w:lang w:eastAsia="en-US"/>
        </w:rPr>
        <w:t>הרשות מעוניינת לבחור בזוכה אחד במכרז זה.</w:t>
      </w:r>
    </w:p>
    <w:p w14:paraId="374C231E" w14:textId="73457B74" w:rsidR="008D6A0D" w:rsidRDefault="003E1B1F" w:rsidP="008D6A0D">
      <w:pPr>
        <w:pStyle w:val="20"/>
        <w:keepNext/>
        <w:keepLines/>
        <w:tabs>
          <w:tab w:val="num" w:pos="682"/>
        </w:tabs>
        <w:spacing w:before="0" w:after="0"/>
        <w:ind w:left="682" w:hanging="425"/>
        <w:rPr>
          <w:noProof w:val="0"/>
        </w:rPr>
      </w:pPr>
      <w:r w:rsidRPr="004D0B3B">
        <w:rPr>
          <w:rtl/>
          <w:lang w:eastAsia="en-US"/>
        </w:rPr>
        <w:t xml:space="preserve">ההתקשרות עם </w:t>
      </w:r>
      <w:r w:rsidR="00A0360D">
        <w:rPr>
          <w:rtl/>
          <w:lang w:eastAsia="en-US"/>
        </w:rPr>
        <w:t>הספק</w:t>
      </w:r>
      <w:r w:rsidRPr="004D0B3B">
        <w:rPr>
          <w:rtl/>
          <w:lang w:eastAsia="en-US"/>
        </w:rPr>
        <w:t xml:space="preserve"> תהיה לתקופה של </w:t>
      </w:r>
      <w:r w:rsidR="008D6A0D">
        <w:rPr>
          <w:rFonts w:hint="cs"/>
          <w:rtl/>
          <w:lang w:eastAsia="en-US"/>
        </w:rPr>
        <w:t>36 (שלושים ושישה) חודשים</w:t>
      </w:r>
      <w:r w:rsidRPr="004D0B3B">
        <w:rPr>
          <w:rtl/>
          <w:lang w:eastAsia="en-US"/>
        </w:rPr>
        <w:t xml:space="preserve">, ולרשות תעמוד האופציה להאריך תקופה זו </w:t>
      </w:r>
      <w:r w:rsidR="008D6A0D">
        <w:rPr>
          <w:noProof w:val="0"/>
          <w:rtl/>
        </w:rPr>
        <w:t>בע</w:t>
      </w:r>
      <w:r w:rsidR="008D6A0D">
        <w:rPr>
          <w:rFonts w:hint="cs"/>
          <w:noProof w:val="0"/>
          <w:rtl/>
        </w:rPr>
        <w:t>ו</w:t>
      </w:r>
      <w:r w:rsidR="008D6A0D">
        <w:rPr>
          <w:noProof w:val="0"/>
          <w:rtl/>
        </w:rPr>
        <w:t xml:space="preserve">ד </w:t>
      </w:r>
      <w:r w:rsidR="008D6A0D">
        <w:rPr>
          <w:rFonts w:hint="cs"/>
          <w:noProof w:val="0"/>
          <w:rtl/>
        </w:rPr>
        <w:t>2</w:t>
      </w:r>
      <w:r w:rsidR="008D6A0D">
        <w:rPr>
          <w:noProof w:val="0"/>
          <w:rtl/>
        </w:rPr>
        <w:t xml:space="preserve"> (</w:t>
      </w:r>
      <w:r w:rsidR="008D6A0D">
        <w:rPr>
          <w:rFonts w:hint="cs"/>
          <w:noProof w:val="0"/>
          <w:rtl/>
        </w:rPr>
        <w:t>שתי</w:t>
      </w:r>
      <w:r w:rsidR="008D6A0D">
        <w:rPr>
          <w:noProof w:val="0"/>
          <w:rtl/>
        </w:rPr>
        <w:t>) תקופות נוספות</w:t>
      </w:r>
      <w:r w:rsidR="008D6A0D" w:rsidRPr="000B7283">
        <w:rPr>
          <w:noProof w:val="0"/>
          <w:rtl/>
        </w:rPr>
        <w:t xml:space="preserve"> של עד </w:t>
      </w:r>
      <w:r w:rsidR="008D6A0D">
        <w:rPr>
          <w:rFonts w:hint="cs"/>
          <w:noProof w:val="0"/>
          <w:rtl/>
        </w:rPr>
        <w:t>36</w:t>
      </w:r>
      <w:r w:rsidR="008D6A0D" w:rsidRPr="000B7283">
        <w:rPr>
          <w:noProof w:val="0"/>
          <w:rtl/>
        </w:rPr>
        <w:t xml:space="preserve"> (</w:t>
      </w:r>
      <w:r w:rsidR="008D6A0D">
        <w:rPr>
          <w:rFonts w:hint="cs"/>
          <w:noProof w:val="0"/>
          <w:rtl/>
        </w:rPr>
        <w:t>שלושים ושלושה</w:t>
      </w:r>
      <w:r w:rsidR="008D6A0D" w:rsidRPr="000B7283">
        <w:rPr>
          <w:noProof w:val="0"/>
          <w:rtl/>
        </w:rPr>
        <w:t>) חודשים</w:t>
      </w:r>
      <w:r w:rsidR="008D6A0D">
        <w:rPr>
          <w:noProof w:val="0"/>
          <w:rtl/>
        </w:rPr>
        <w:t xml:space="preserve"> כל אחת</w:t>
      </w:r>
      <w:r w:rsidR="008D6A0D">
        <w:rPr>
          <w:rFonts w:hint="cs"/>
          <w:noProof w:val="0"/>
          <w:rtl/>
        </w:rPr>
        <w:t xml:space="preserve">. </w:t>
      </w:r>
      <w:r w:rsidR="008D6A0D" w:rsidRPr="000B7283">
        <w:rPr>
          <w:noProof w:val="0"/>
          <w:rtl/>
        </w:rPr>
        <w:t xml:space="preserve"> </w:t>
      </w:r>
    </w:p>
    <w:p w14:paraId="58E7B463" w14:textId="7EEC15E1" w:rsidR="002E18FF" w:rsidRPr="008D6A0D" w:rsidRDefault="002E18FF" w:rsidP="008D6A0D">
      <w:pPr>
        <w:pStyle w:val="20"/>
        <w:numPr>
          <w:ilvl w:val="0"/>
          <w:numId w:val="1"/>
        </w:numPr>
        <w:spacing w:before="0" w:after="0"/>
        <w:rPr>
          <w:noProof w:val="0"/>
        </w:rPr>
      </w:pPr>
      <w:r w:rsidRPr="008D6A0D">
        <w:rPr>
          <w:rFonts w:hint="eastAsia"/>
          <w:b/>
          <w:bCs/>
          <w:noProof w:val="0"/>
          <w:rtl/>
          <w:lang w:eastAsia="en-US"/>
        </w:rPr>
        <w:t>רשות</w:t>
      </w:r>
      <w:r w:rsidRPr="008D6A0D">
        <w:rPr>
          <w:b/>
          <w:bCs/>
          <w:noProof w:val="0"/>
          <w:rtl/>
          <w:lang w:eastAsia="en-US"/>
        </w:rPr>
        <w:t xml:space="preserve"> </w:t>
      </w:r>
      <w:r w:rsidRPr="008D6A0D">
        <w:rPr>
          <w:rFonts w:hint="eastAsia"/>
          <w:b/>
          <w:bCs/>
          <w:noProof w:val="0"/>
          <w:rtl/>
          <w:lang w:eastAsia="en-US"/>
        </w:rPr>
        <w:t>האוכלוסין</w:t>
      </w:r>
      <w:r w:rsidRPr="008D6A0D">
        <w:rPr>
          <w:b/>
          <w:bCs/>
          <w:rtl/>
          <w:lang w:eastAsia="en-US"/>
        </w:rPr>
        <w:t xml:space="preserve"> וההגירה</w:t>
      </w:r>
    </w:p>
    <w:p w14:paraId="4C00105B" w14:textId="77777777" w:rsidR="004D0B3B" w:rsidRDefault="00835F17" w:rsidP="00870D6D">
      <w:pPr>
        <w:pStyle w:val="20"/>
        <w:keepNext/>
        <w:keepLines/>
        <w:numPr>
          <w:ilvl w:val="0"/>
          <w:numId w:val="0"/>
        </w:numPr>
        <w:tabs>
          <w:tab w:val="num" w:pos="257"/>
        </w:tabs>
        <w:spacing w:before="0" w:after="0"/>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sidR="002E18FF">
        <w:rPr>
          <w:rFonts w:hint="cs"/>
          <w:rtl/>
          <w:lang w:eastAsia="en-US"/>
        </w:rPr>
        <w:t xml:space="preserve"> </w:t>
      </w:r>
    </w:p>
    <w:p w14:paraId="39805D75" w14:textId="77777777" w:rsidR="00835F17" w:rsidRPr="00EE3AB9" w:rsidRDefault="00835F17" w:rsidP="00870D6D">
      <w:pPr>
        <w:pStyle w:val="20"/>
        <w:keepNext/>
        <w:keepLines/>
        <w:numPr>
          <w:ilvl w:val="0"/>
          <w:numId w:val="0"/>
        </w:numPr>
        <w:tabs>
          <w:tab w:val="num" w:pos="257"/>
        </w:tabs>
        <w:spacing w:before="0" w:after="0"/>
        <w:ind w:left="257"/>
        <w:rPr>
          <w:b/>
          <w:bCs/>
          <w:lang w:eastAsia="en-US"/>
        </w:rPr>
      </w:pPr>
      <w:r w:rsidRPr="00EE3AB9">
        <w:rPr>
          <w:b/>
          <w:bCs/>
          <w:rtl/>
          <w:lang w:eastAsia="en-US"/>
        </w:rPr>
        <w:t>הרשות מורכבת ממספר מינהלים, אגפים ויחידות, כמפורט להלן:</w:t>
      </w:r>
    </w:p>
    <w:p w14:paraId="0C8E28A6" w14:textId="77777777" w:rsidR="005D3555" w:rsidRPr="00404D63" w:rsidRDefault="005D3555" w:rsidP="00870D6D">
      <w:pPr>
        <w:pStyle w:val="20"/>
        <w:keepNext/>
        <w:keepLines/>
        <w:tabs>
          <w:tab w:val="num" w:pos="682"/>
        </w:tabs>
        <w:spacing w:before="0" w:after="0"/>
        <w:ind w:left="682" w:hanging="425"/>
        <w:rPr>
          <w:lang w:eastAsia="en-US"/>
        </w:rPr>
      </w:pPr>
      <w:r w:rsidRPr="00404D63">
        <w:rPr>
          <w:b/>
          <w:bCs/>
          <w:rtl/>
          <w:lang w:eastAsia="en-US"/>
        </w:rPr>
        <w:t>יחידות המטה</w:t>
      </w:r>
      <w:r w:rsidRPr="00404D63">
        <w:rPr>
          <w:rtl/>
          <w:lang w:eastAsia="en-US"/>
        </w:rPr>
        <w:t xml:space="preserve"> </w:t>
      </w:r>
    </w:p>
    <w:p w14:paraId="44BA254C" w14:textId="77777777" w:rsidR="005D3555" w:rsidRDefault="005D3555" w:rsidP="00870D6D">
      <w:pPr>
        <w:pStyle w:val="20"/>
        <w:keepNext/>
        <w:keepLines/>
        <w:numPr>
          <w:ilvl w:val="0"/>
          <w:numId w:val="0"/>
        </w:numPr>
        <w:spacing w:before="0" w:after="0"/>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14:paraId="3435A8E8" w14:textId="77777777" w:rsidR="00D17D5C" w:rsidRPr="00404D63" w:rsidRDefault="00835F17" w:rsidP="00870D6D">
      <w:pPr>
        <w:pStyle w:val="20"/>
        <w:keepNext/>
        <w:keepLines/>
        <w:tabs>
          <w:tab w:val="num" w:pos="682"/>
        </w:tabs>
        <w:spacing w:before="0" w:after="0"/>
        <w:ind w:left="682" w:hanging="425"/>
        <w:rPr>
          <w:b/>
          <w:bCs/>
          <w:lang w:eastAsia="en-US"/>
        </w:rPr>
      </w:pPr>
      <w:r w:rsidRPr="00404D63">
        <w:rPr>
          <w:b/>
          <w:bCs/>
          <w:rtl/>
          <w:lang w:eastAsia="en-US"/>
        </w:rPr>
        <w:t>מינהל אכיפה וזרים</w:t>
      </w:r>
    </w:p>
    <w:p w14:paraId="099D8D06" w14:textId="77777777" w:rsidR="005D3555" w:rsidRDefault="00835F17" w:rsidP="00870D6D">
      <w:pPr>
        <w:pStyle w:val="34"/>
        <w:keepNext/>
        <w:keepLines/>
        <w:spacing w:before="0" w:after="0"/>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sidR="003E1B1F">
        <w:rPr>
          <w:rFonts w:hint="cs"/>
          <w:rtl/>
          <w:lang w:eastAsia="en-US"/>
        </w:rPr>
        <w:t>.</w:t>
      </w:r>
    </w:p>
    <w:p w14:paraId="7C37D041" w14:textId="77777777" w:rsidR="00D17D5C" w:rsidRPr="00404D63" w:rsidRDefault="00835F17" w:rsidP="00870D6D">
      <w:pPr>
        <w:pStyle w:val="20"/>
        <w:keepNext/>
        <w:keepLines/>
        <w:tabs>
          <w:tab w:val="num" w:pos="682"/>
        </w:tabs>
        <w:spacing w:before="0" w:after="0"/>
        <w:ind w:left="682" w:hanging="425"/>
        <w:rPr>
          <w:lang w:eastAsia="en-US"/>
        </w:rPr>
      </w:pPr>
      <w:r w:rsidRPr="00404D63">
        <w:rPr>
          <w:b/>
          <w:bCs/>
          <w:rtl/>
          <w:lang w:eastAsia="en-US"/>
        </w:rPr>
        <w:t xml:space="preserve">מינהל </w:t>
      </w:r>
      <w:r w:rsidR="00D17D5C" w:rsidRPr="00404D63">
        <w:rPr>
          <w:rFonts w:hint="cs"/>
          <w:b/>
          <w:bCs/>
          <w:rtl/>
          <w:lang w:eastAsia="en-US"/>
        </w:rPr>
        <w:t>ה</w:t>
      </w:r>
      <w:r w:rsidRPr="00404D63">
        <w:rPr>
          <w:b/>
          <w:bCs/>
          <w:rtl/>
          <w:lang w:eastAsia="en-US"/>
        </w:rPr>
        <w:t>אוכלוסין</w:t>
      </w:r>
    </w:p>
    <w:p w14:paraId="043D4CD8" w14:textId="6484610B" w:rsidR="005D3555" w:rsidRDefault="00835F17" w:rsidP="00870D6D">
      <w:pPr>
        <w:pStyle w:val="34"/>
        <w:keepNext/>
        <w:keepLines/>
        <w:spacing w:before="0" w:after="0"/>
        <w:ind w:left="682"/>
        <w:rPr>
          <w:lang w:eastAsia="en-US"/>
        </w:rPr>
      </w:pPr>
      <w:r w:rsidRPr="00D47F18">
        <w:rPr>
          <w:rtl/>
          <w:lang w:eastAsia="en-US"/>
        </w:rPr>
        <w:t>עוסק בתחום מרשם ודרכונים, אזרחות ומעמד, אשרות, איחוד משפחות, עליה ושבות. מורכב מ</w:t>
      </w:r>
      <w:r w:rsidR="009C6634">
        <w:rPr>
          <w:rFonts w:hint="cs"/>
          <w:rtl/>
          <w:lang w:eastAsia="en-US"/>
        </w:rPr>
        <w:t xml:space="preserve">כ- </w:t>
      </w:r>
      <w:r w:rsidR="00F84DF6">
        <w:rPr>
          <w:rFonts w:hint="cs"/>
          <w:rtl/>
          <w:lang w:eastAsia="en-US"/>
        </w:rPr>
        <w:t>50</w:t>
      </w:r>
      <w:r w:rsidR="00F84DF6">
        <w:rPr>
          <w:rtl/>
          <w:lang w:eastAsia="en-US"/>
        </w:rPr>
        <w:t xml:space="preserve"> </w:t>
      </w:r>
      <w:r w:rsidR="00B84358">
        <w:rPr>
          <w:rtl/>
          <w:lang w:eastAsia="en-US"/>
        </w:rPr>
        <w:t>לשכות</w:t>
      </w:r>
      <w:r w:rsidR="00B84358">
        <w:rPr>
          <w:rFonts w:hint="cs"/>
          <w:rtl/>
          <w:lang w:eastAsia="en-US"/>
        </w:rPr>
        <w:t xml:space="preserve"> הפרוסות ברחבי הארץ. </w:t>
      </w:r>
    </w:p>
    <w:p w14:paraId="3EB9BE6E" w14:textId="77777777" w:rsidR="00D17D5C" w:rsidRPr="00404D63" w:rsidRDefault="00835F17" w:rsidP="00870D6D">
      <w:pPr>
        <w:pStyle w:val="20"/>
        <w:keepNext/>
        <w:keepLines/>
        <w:tabs>
          <w:tab w:val="num" w:pos="682"/>
        </w:tabs>
        <w:spacing w:before="0" w:after="0"/>
        <w:ind w:left="682" w:hanging="425"/>
        <w:rPr>
          <w:lang w:eastAsia="en-US"/>
        </w:rPr>
      </w:pPr>
      <w:r w:rsidRPr="00404D63">
        <w:rPr>
          <w:b/>
          <w:bCs/>
          <w:rtl/>
          <w:lang w:eastAsia="en-US"/>
        </w:rPr>
        <w:t>מינהל מעברי הגבול</w:t>
      </w:r>
    </w:p>
    <w:p w14:paraId="76CB5222" w14:textId="0DC30478" w:rsidR="00835F17" w:rsidRDefault="00835F17" w:rsidP="00870D6D">
      <w:pPr>
        <w:pStyle w:val="34"/>
        <w:keepNext/>
        <w:keepLines/>
        <w:spacing w:before="0" w:after="0"/>
        <w:ind w:left="682"/>
        <w:rPr>
          <w:rtl/>
          <w:lang w:eastAsia="en-US"/>
        </w:rPr>
      </w:pPr>
      <w:r>
        <w:rPr>
          <w:rtl/>
          <w:lang w:eastAsia="en-US"/>
        </w:rPr>
        <w:t>מתפעל ומבצע ביקורת גבולות ב</w:t>
      </w:r>
      <w:r w:rsidR="00FD611C">
        <w:rPr>
          <w:rFonts w:hint="cs"/>
          <w:rtl/>
          <w:lang w:eastAsia="en-US"/>
        </w:rPr>
        <w:t xml:space="preserve"> </w:t>
      </w:r>
      <w:r>
        <w:rPr>
          <w:rtl/>
          <w:lang w:eastAsia="en-US"/>
        </w:rPr>
        <w:t>-</w:t>
      </w:r>
      <w:r w:rsidR="00FD611C">
        <w:rPr>
          <w:rFonts w:hint="cs"/>
          <w:rtl/>
          <w:lang w:eastAsia="en-US"/>
        </w:rPr>
        <w:t xml:space="preserve"> </w:t>
      </w:r>
      <w:r>
        <w:rPr>
          <w:rtl/>
          <w:lang w:eastAsia="en-US"/>
        </w:rPr>
        <w:t>23 מעברי גבול בינלאומיים של ישראל,</w:t>
      </w:r>
      <w:r w:rsidRPr="008F3BC4">
        <w:rPr>
          <w:rtl/>
          <w:lang w:eastAsia="en-US"/>
        </w:rPr>
        <w:t xml:space="preserve"> יבשתיים,</w:t>
      </w:r>
      <w:r>
        <w:rPr>
          <w:rtl/>
          <w:lang w:eastAsia="en-US"/>
        </w:rPr>
        <w:t xml:space="preserve"> ימיים ואוויריים</w:t>
      </w:r>
      <w:r w:rsidR="003E1B1F">
        <w:rPr>
          <w:rFonts w:hint="cs"/>
          <w:rtl/>
          <w:lang w:eastAsia="en-US"/>
        </w:rPr>
        <w:t>.</w:t>
      </w:r>
    </w:p>
    <w:p w14:paraId="711AC9D3" w14:textId="77777777" w:rsidR="00D17D5C" w:rsidRPr="00404D63" w:rsidRDefault="00835F17" w:rsidP="00870D6D">
      <w:pPr>
        <w:pStyle w:val="20"/>
        <w:keepNext/>
        <w:keepLines/>
        <w:tabs>
          <w:tab w:val="num" w:pos="682"/>
        </w:tabs>
        <w:spacing w:before="0" w:after="0"/>
        <w:ind w:left="682" w:hanging="425"/>
        <w:rPr>
          <w:lang w:eastAsia="en-US"/>
        </w:rPr>
      </w:pPr>
      <w:r w:rsidRPr="00404D63">
        <w:rPr>
          <w:b/>
          <w:bCs/>
          <w:rtl/>
          <w:lang w:eastAsia="en-US"/>
        </w:rPr>
        <w:t>מינהל שירות למעסיקים ועובדים זרים</w:t>
      </w:r>
    </w:p>
    <w:p w14:paraId="2BBD9E03" w14:textId="2251AFC3" w:rsidR="00835F17" w:rsidRDefault="00835F17" w:rsidP="00870D6D">
      <w:pPr>
        <w:pStyle w:val="34"/>
        <w:keepNext/>
        <w:keepLines/>
        <w:spacing w:before="0" w:after="0"/>
        <w:ind w:left="965" w:hanging="283"/>
        <w:rPr>
          <w:rtl/>
          <w:lang w:eastAsia="en-US"/>
        </w:rPr>
      </w:pPr>
      <w:r>
        <w:rPr>
          <w:rtl/>
          <w:lang w:eastAsia="en-US"/>
        </w:rPr>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14:paraId="1A3C24C7" w14:textId="105B95E0" w:rsidR="00235C68" w:rsidRDefault="00235C68">
      <w:pPr>
        <w:overflowPunct/>
        <w:autoSpaceDE/>
        <w:autoSpaceDN/>
        <w:bidi w:val="0"/>
        <w:adjustRightInd/>
        <w:spacing w:before="0" w:after="0"/>
        <w:jc w:val="left"/>
        <w:textAlignment w:val="auto"/>
        <w:rPr>
          <w:rFonts w:eastAsia="Calibri"/>
          <w:noProof/>
          <w:color w:val="auto"/>
          <w:sz w:val="24"/>
          <w:rtl/>
          <w:lang w:eastAsia="en-US"/>
        </w:rPr>
      </w:pPr>
      <w:r>
        <w:rPr>
          <w:rtl/>
          <w:lang w:eastAsia="en-US"/>
        </w:rPr>
        <w:br w:type="page"/>
      </w:r>
    </w:p>
    <w:p w14:paraId="2463A465" w14:textId="6D283884" w:rsidR="003521CD" w:rsidRPr="00870D6D" w:rsidRDefault="003521CD" w:rsidP="00870D6D">
      <w:pPr>
        <w:pStyle w:val="13"/>
        <w:keepNext/>
        <w:keepLines/>
        <w:numPr>
          <w:ilvl w:val="0"/>
          <w:numId w:val="1"/>
        </w:numPr>
        <w:tabs>
          <w:tab w:val="clear" w:pos="567"/>
          <w:tab w:val="left" w:pos="302"/>
        </w:tabs>
        <w:spacing w:before="0" w:after="0"/>
        <w:ind w:left="302" w:hanging="270"/>
        <w:rPr>
          <w:b/>
          <w:bCs/>
          <w:u w:val="single"/>
        </w:rPr>
      </w:pPr>
      <w:r w:rsidRPr="00870D6D">
        <w:rPr>
          <w:rFonts w:hint="cs"/>
          <w:b/>
          <w:bCs/>
          <w:u w:val="single"/>
          <w:rtl/>
        </w:rPr>
        <w:lastRenderedPageBreak/>
        <w:t>השירות</w:t>
      </w:r>
      <w:r w:rsidR="00A014FB" w:rsidRPr="00870D6D">
        <w:rPr>
          <w:rFonts w:hint="cs"/>
          <w:b/>
          <w:bCs/>
          <w:u w:val="single"/>
          <w:rtl/>
        </w:rPr>
        <w:t>ים</w:t>
      </w:r>
      <w:r w:rsidRPr="00870D6D">
        <w:rPr>
          <w:rFonts w:hint="cs"/>
          <w:b/>
          <w:bCs/>
          <w:u w:val="single"/>
          <w:rtl/>
        </w:rPr>
        <w:t>:</w:t>
      </w:r>
    </w:p>
    <w:p w14:paraId="07677EE8" w14:textId="338E9687" w:rsidR="00EF7BA9" w:rsidRDefault="00EF7BA9" w:rsidP="00870D6D">
      <w:pPr>
        <w:pStyle w:val="20"/>
        <w:keepNext/>
        <w:keepLines/>
        <w:tabs>
          <w:tab w:val="num" w:pos="682"/>
        </w:tabs>
        <w:spacing w:before="0" w:after="0"/>
        <w:ind w:left="682" w:hanging="425"/>
        <w:rPr>
          <w:b/>
          <w:bCs/>
          <w:lang w:eastAsia="en-US"/>
        </w:rPr>
      </w:pPr>
      <w:r>
        <w:rPr>
          <w:rFonts w:hint="cs"/>
          <w:b/>
          <w:bCs/>
          <w:rtl/>
          <w:lang w:eastAsia="en-US"/>
        </w:rPr>
        <w:t>כללי:</w:t>
      </w:r>
    </w:p>
    <w:p w14:paraId="3CE17CAB" w14:textId="6C6C1089" w:rsidR="008B649D" w:rsidRPr="008B649D" w:rsidRDefault="008B649D" w:rsidP="00870D6D">
      <w:pPr>
        <w:pStyle w:val="20"/>
        <w:keepNext/>
        <w:keepLines/>
        <w:numPr>
          <w:ilvl w:val="2"/>
          <w:numId w:val="1"/>
        </w:numPr>
        <w:tabs>
          <w:tab w:val="clear" w:pos="1956"/>
          <w:tab w:val="num" w:pos="1391"/>
        </w:tabs>
        <w:spacing w:before="0" w:after="0"/>
        <w:ind w:left="1391" w:hanging="709"/>
        <w:rPr>
          <w:sz w:val="22"/>
          <w:lang w:eastAsia="en-US"/>
        </w:rPr>
      </w:pPr>
      <w:r w:rsidRPr="008B649D">
        <w:rPr>
          <w:sz w:val="22"/>
          <w:rtl/>
          <w:lang w:eastAsia="en-US"/>
        </w:rPr>
        <w:t>במסגרת תפקידיה, אמונה רשות האוכלוסין וההגירה על הנפקת אישורים כלליים למיניהם, תעודות זהות ומסמכי נסיעה (דרכונים) לאזרחי מדינת ישראל ולתושביה, בהתאם לחוק מרשם האוכלוסין, תשכ"ה-1965 וחוק הדרכונים, תשי"ב-1952.</w:t>
      </w:r>
    </w:p>
    <w:p w14:paraId="0A3EE324" w14:textId="6E004450" w:rsidR="00EF7BA9" w:rsidRDefault="00EF7BA9" w:rsidP="00870D6D">
      <w:pPr>
        <w:pStyle w:val="20"/>
        <w:keepNext/>
        <w:keepLines/>
        <w:numPr>
          <w:ilvl w:val="2"/>
          <w:numId w:val="1"/>
        </w:numPr>
        <w:tabs>
          <w:tab w:val="clear" w:pos="1956"/>
          <w:tab w:val="num" w:pos="1391"/>
        </w:tabs>
        <w:spacing w:before="0" w:after="0"/>
        <w:ind w:left="1391" w:hanging="709"/>
        <w:rPr>
          <w:sz w:val="22"/>
          <w:lang w:eastAsia="en-US"/>
        </w:rPr>
      </w:pPr>
      <w:r>
        <w:rPr>
          <w:rFonts w:hint="cs"/>
          <w:sz w:val="22"/>
          <w:rtl/>
          <w:lang w:eastAsia="en-US"/>
        </w:rPr>
        <w:t xml:space="preserve">מכרז זה עוסק </w:t>
      </w:r>
      <w:r w:rsidR="003B45C2">
        <w:rPr>
          <w:rFonts w:hint="cs"/>
          <w:sz w:val="22"/>
          <w:rtl/>
          <w:lang w:eastAsia="en-US"/>
        </w:rPr>
        <w:t>ב</w:t>
      </w:r>
      <w:r>
        <w:rPr>
          <w:rFonts w:hint="cs"/>
          <w:sz w:val="22"/>
          <w:rtl/>
          <w:lang w:eastAsia="en-US"/>
        </w:rPr>
        <w:t>משלוח</w:t>
      </w:r>
      <w:r w:rsidR="00E42427">
        <w:rPr>
          <w:rFonts w:hint="cs"/>
          <w:sz w:val="22"/>
          <w:rtl/>
          <w:lang w:eastAsia="en-US"/>
        </w:rPr>
        <w:t xml:space="preserve"> תעודות זהות</w:t>
      </w:r>
      <w:r>
        <w:rPr>
          <w:rFonts w:hint="cs"/>
          <w:sz w:val="22"/>
          <w:rtl/>
          <w:lang w:eastAsia="en-US"/>
        </w:rPr>
        <w:t xml:space="preserve"> בהתאם לצרכי הרשות אשר יפורטו להלן.</w:t>
      </w:r>
    </w:p>
    <w:p w14:paraId="3377A020" w14:textId="77777777" w:rsidR="00EF7BA9" w:rsidRPr="003D2173" w:rsidRDefault="00EF7BA9" w:rsidP="00870D6D">
      <w:pPr>
        <w:pStyle w:val="20"/>
        <w:keepNext/>
        <w:keepLines/>
        <w:numPr>
          <w:ilvl w:val="2"/>
          <w:numId w:val="1"/>
        </w:numPr>
        <w:tabs>
          <w:tab w:val="clear" w:pos="1956"/>
          <w:tab w:val="num" w:pos="1391"/>
          <w:tab w:val="num" w:pos="1997"/>
        </w:tabs>
        <w:spacing w:before="0" w:after="0"/>
        <w:ind w:left="1391" w:hanging="709"/>
        <w:rPr>
          <w:sz w:val="22"/>
          <w:lang w:eastAsia="en-US"/>
        </w:rPr>
      </w:pPr>
      <w:r w:rsidRPr="003D2173">
        <w:rPr>
          <w:sz w:val="22"/>
          <w:rtl/>
          <w:lang w:eastAsia="en-US"/>
        </w:rPr>
        <w:t xml:space="preserve">יודגש, כי אין בזכייה במכרז כדי לחייב את הרשות לרכוש מהספק שירותי דיוור בהיקף כלשהו (או בכלל). הרשות אף אינה מחויבת לרכוש שירות זה מהספק באופן בלעדי. </w:t>
      </w:r>
    </w:p>
    <w:p w14:paraId="5D740F78" w14:textId="2A2782AB" w:rsidR="008B649D" w:rsidRDefault="008B649D" w:rsidP="00870D6D">
      <w:pPr>
        <w:pStyle w:val="20"/>
        <w:keepNext/>
        <w:keepLines/>
        <w:tabs>
          <w:tab w:val="num" w:pos="682"/>
        </w:tabs>
        <w:spacing w:before="0" w:after="0"/>
        <w:ind w:left="682" w:hanging="425"/>
        <w:rPr>
          <w:b/>
          <w:bCs/>
          <w:lang w:eastAsia="en-US"/>
        </w:rPr>
      </w:pPr>
      <w:r w:rsidRPr="005F7B0C">
        <w:rPr>
          <w:rFonts w:hint="eastAsia"/>
          <w:b/>
          <w:bCs/>
          <w:rtl/>
          <w:lang w:eastAsia="en-US"/>
        </w:rPr>
        <w:t>משלוח</w:t>
      </w:r>
      <w:r w:rsidRPr="005F7B0C">
        <w:rPr>
          <w:b/>
          <w:bCs/>
          <w:rtl/>
          <w:lang w:eastAsia="en-US"/>
        </w:rPr>
        <w:t xml:space="preserve"> </w:t>
      </w:r>
      <w:r w:rsidR="00E42427">
        <w:rPr>
          <w:rFonts w:hint="cs"/>
          <w:b/>
          <w:bCs/>
          <w:rtl/>
          <w:lang w:eastAsia="en-US"/>
        </w:rPr>
        <w:t>תעודות זהות</w:t>
      </w:r>
      <w:r>
        <w:rPr>
          <w:rFonts w:hint="cs"/>
          <w:b/>
          <w:bCs/>
          <w:rtl/>
          <w:lang w:eastAsia="en-US"/>
        </w:rPr>
        <w:t>:</w:t>
      </w:r>
    </w:p>
    <w:p w14:paraId="4BD60B02" w14:textId="77777777"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sidRPr="003A7E9F">
        <w:rPr>
          <w:rFonts w:hint="eastAsia"/>
          <w:sz w:val="22"/>
          <w:rtl/>
          <w:lang w:eastAsia="en-US"/>
        </w:rPr>
        <w:t>בעת</w:t>
      </w:r>
      <w:r w:rsidRPr="003A7E9F">
        <w:rPr>
          <w:sz w:val="22"/>
          <w:rtl/>
          <w:lang w:eastAsia="en-US"/>
        </w:rPr>
        <w:t xml:space="preserve"> </w:t>
      </w:r>
      <w:r w:rsidRPr="003A7E9F">
        <w:rPr>
          <w:rFonts w:hint="eastAsia"/>
          <w:sz w:val="22"/>
          <w:rtl/>
          <w:lang w:eastAsia="en-US"/>
        </w:rPr>
        <w:t>הגשת</w:t>
      </w:r>
      <w:r w:rsidRPr="003A7E9F">
        <w:rPr>
          <w:sz w:val="22"/>
          <w:rtl/>
          <w:lang w:eastAsia="en-US"/>
        </w:rPr>
        <w:t xml:space="preserve"> </w:t>
      </w:r>
      <w:r w:rsidRPr="003A7E9F">
        <w:rPr>
          <w:rFonts w:hint="eastAsia"/>
          <w:sz w:val="22"/>
          <w:rtl/>
          <w:lang w:eastAsia="en-US"/>
        </w:rPr>
        <w:t>הבקשה</w:t>
      </w:r>
      <w:r w:rsidRPr="003A7E9F">
        <w:rPr>
          <w:sz w:val="22"/>
          <w:rtl/>
          <w:lang w:eastAsia="en-US"/>
        </w:rPr>
        <w:t xml:space="preserve"> </w:t>
      </w:r>
      <w:r w:rsidRPr="003A7E9F">
        <w:rPr>
          <w:rFonts w:hint="eastAsia"/>
          <w:sz w:val="22"/>
          <w:rtl/>
          <w:lang w:eastAsia="en-US"/>
        </w:rPr>
        <w:t>לתעודת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w:t>
      </w:r>
      <w:r w:rsidRPr="003A7E9F">
        <w:rPr>
          <w:rFonts w:hint="eastAsia"/>
          <w:sz w:val="22"/>
          <w:rtl/>
          <w:lang w:eastAsia="en-US"/>
        </w:rPr>
        <w:t>המבקש</w:t>
      </w:r>
      <w:r w:rsidRPr="003A7E9F">
        <w:rPr>
          <w:sz w:val="22"/>
          <w:rtl/>
          <w:lang w:eastAsia="en-US"/>
        </w:rPr>
        <w:t xml:space="preserve"> </w:t>
      </w:r>
      <w:r w:rsidRPr="003A7E9F">
        <w:rPr>
          <w:rFonts w:hint="eastAsia"/>
          <w:sz w:val="22"/>
          <w:rtl/>
          <w:lang w:eastAsia="en-US"/>
        </w:rPr>
        <w:t>מוסר</w:t>
      </w:r>
      <w:r w:rsidRPr="003A7E9F">
        <w:rPr>
          <w:sz w:val="22"/>
          <w:rtl/>
          <w:lang w:eastAsia="en-US"/>
        </w:rPr>
        <w:t xml:space="preserve"> (ככל </w:t>
      </w:r>
      <w:r w:rsidRPr="003A7E9F">
        <w:rPr>
          <w:rFonts w:hint="eastAsia"/>
          <w:sz w:val="22"/>
          <w:rtl/>
          <w:lang w:eastAsia="en-US"/>
        </w:rPr>
        <w:t>שיש</w:t>
      </w:r>
      <w:r w:rsidRPr="003A7E9F">
        <w:rPr>
          <w:sz w:val="22"/>
          <w:rtl/>
          <w:lang w:eastAsia="en-US"/>
        </w:rPr>
        <w:t xml:space="preserve"> </w:t>
      </w:r>
      <w:r w:rsidRPr="003A7E9F">
        <w:rPr>
          <w:rFonts w:hint="eastAsia"/>
          <w:sz w:val="22"/>
          <w:rtl/>
          <w:lang w:eastAsia="en-US"/>
        </w:rPr>
        <w:t>ברשותו</w:t>
      </w:r>
      <w:r w:rsidRPr="003A7E9F">
        <w:rPr>
          <w:sz w:val="22"/>
          <w:rtl/>
          <w:lang w:eastAsia="en-US"/>
        </w:rPr>
        <w:t xml:space="preserve">) </w:t>
      </w:r>
      <w:r w:rsidRPr="003A7E9F">
        <w:rPr>
          <w:rFonts w:hint="eastAsia"/>
          <w:sz w:val="22"/>
          <w:rtl/>
          <w:lang w:eastAsia="en-US"/>
        </w:rPr>
        <w:t>את</w:t>
      </w:r>
      <w:r w:rsidRPr="003A7E9F">
        <w:rPr>
          <w:sz w:val="22"/>
          <w:rtl/>
          <w:lang w:eastAsia="en-US"/>
        </w:rPr>
        <w:t xml:space="preserve"> </w:t>
      </w:r>
      <w:r w:rsidRPr="003A7E9F">
        <w:rPr>
          <w:rFonts w:hint="eastAsia"/>
          <w:sz w:val="22"/>
          <w:rtl/>
          <w:lang w:eastAsia="en-US"/>
        </w:rPr>
        <w:t>מספר</w:t>
      </w:r>
      <w:r w:rsidRPr="003A7E9F">
        <w:rPr>
          <w:sz w:val="22"/>
          <w:rtl/>
          <w:lang w:eastAsia="en-US"/>
        </w:rPr>
        <w:t xml:space="preserve"> </w:t>
      </w:r>
      <w:r w:rsidRPr="003A7E9F">
        <w:rPr>
          <w:rFonts w:hint="eastAsia"/>
          <w:sz w:val="22"/>
          <w:rtl/>
          <w:lang w:eastAsia="en-US"/>
        </w:rPr>
        <w:t>הטלפון</w:t>
      </w:r>
      <w:r w:rsidRPr="003A7E9F">
        <w:rPr>
          <w:sz w:val="22"/>
          <w:rtl/>
          <w:lang w:eastAsia="en-US"/>
        </w:rPr>
        <w:t xml:space="preserve"> </w:t>
      </w:r>
      <w:r w:rsidRPr="003A7E9F">
        <w:rPr>
          <w:rFonts w:hint="eastAsia"/>
          <w:sz w:val="22"/>
          <w:rtl/>
          <w:lang w:eastAsia="en-US"/>
        </w:rPr>
        <w:t>הנייד</w:t>
      </w:r>
      <w:r w:rsidRPr="003A7E9F">
        <w:rPr>
          <w:sz w:val="22"/>
          <w:rtl/>
          <w:lang w:eastAsia="en-US"/>
        </w:rPr>
        <w:t xml:space="preserve"> </w:t>
      </w:r>
      <w:r w:rsidRPr="003A7E9F">
        <w:rPr>
          <w:rFonts w:hint="eastAsia"/>
          <w:sz w:val="22"/>
          <w:rtl/>
          <w:lang w:eastAsia="en-US"/>
        </w:rPr>
        <w:t>שלו</w:t>
      </w:r>
      <w:r w:rsidRPr="003A7E9F">
        <w:rPr>
          <w:sz w:val="22"/>
          <w:rtl/>
          <w:lang w:eastAsia="en-US"/>
        </w:rPr>
        <w:t xml:space="preserve"> </w:t>
      </w:r>
      <w:r w:rsidRPr="003A7E9F">
        <w:rPr>
          <w:rFonts w:hint="eastAsia"/>
          <w:sz w:val="22"/>
          <w:rtl/>
          <w:lang w:eastAsia="en-US"/>
        </w:rPr>
        <w:t>חובה</w:t>
      </w:r>
      <w:r w:rsidRPr="003A7E9F">
        <w:rPr>
          <w:sz w:val="22"/>
          <w:rtl/>
          <w:lang w:eastAsia="en-US"/>
        </w:rPr>
        <w:t xml:space="preserve"> </w:t>
      </w:r>
      <w:r w:rsidRPr="003A7E9F">
        <w:rPr>
          <w:rFonts w:hint="eastAsia"/>
          <w:sz w:val="22"/>
          <w:rtl/>
          <w:lang w:eastAsia="en-US"/>
        </w:rPr>
        <w:t>עליו</w:t>
      </w:r>
      <w:r w:rsidRPr="003A7E9F">
        <w:rPr>
          <w:sz w:val="22"/>
          <w:rtl/>
          <w:lang w:eastAsia="en-US"/>
        </w:rPr>
        <w:t xml:space="preserve"> </w:t>
      </w:r>
      <w:r w:rsidRPr="003A7E9F">
        <w:rPr>
          <w:rFonts w:hint="eastAsia"/>
          <w:sz w:val="22"/>
          <w:rtl/>
          <w:lang w:eastAsia="en-US"/>
        </w:rPr>
        <w:t>לציין</w:t>
      </w:r>
      <w:r w:rsidRPr="003A7E9F">
        <w:rPr>
          <w:sz w:val="22"/>
          <w:rtl/>
          <w:lang w:eastAsia="en-US"/>
        </w:rPr>
        <w:t xml:space="preserve"> </w:t>
      </w:r>
      <w:r w:rsidRPr="003A7E9F">
        <w:rPr>
          <w:rFonts w:hint="eastAsia"/>
          <w:sz w:val="22"/>
          <w:rtl/>
          <w:lang w:eastAsia="en-US"/>
        </w:rPr>
        <w:t>את</w:t>
      </w:r>
      <w:r w:rsidRPr="003A7E9F">
        <w:rPr>
          <w:sz w:val="22"/>
          <w:rtl/>
          <w:lang w:eastAsia="en-US"/>
        </w:rPr>
        <w:t xml:space="preserve"> </w:t>
      </w:r>
      <w:r w:rsidRPr="003A7E9F">
        <w:rPr>
          <w:rFonts w:hint="eastAsia"/>
          <w:sz w:val="22"/>
          <w:rtl/>
          <w:lang w:eastAsia="en-US"/>
        </w:rPr>
        <w:t>המען</w:t>
      </w:r>
      <w:r w:rsidRPr="003A7E9F">
        <w:rPr>
          <w:sz w:val="22"/>
          <w:rtl/>
          <w:lang w:eastAsia="en-US"/>
        </w:rPr>
        <w:t xml:space="preserve"> </w:t>
      </w:r>
      <w:r w:rsidRPr="003A7E9F">
        <w:rPr>
          <w:rFonts w:hint="eastAsia"/>
          <w:sz w:val="22"/>
          <w:rtl/>
          <w:lang w:eastAsia="en-US"/>
        </w:rPr>
        <w:t>אלין</w:t>
      </w:r>
      <w:r w:rsidRPr="003A7E9F">
        <w:rPr>
          <w:sz w:val="22"/>
          <w:rtl/>
          <w:lang w:eastAsia="en-US"/>
        </w:rPr>
        <w:t xml:space="preserve"> </w:t>
      </w:r>
      <w:r w:rsidRPr="003A7E9F">
        <w:rPr>
          <w:rFonts w:hint="eastAsia"/>
          <w:sz w:val="22"/>
          <w:rtl/>
          <w:lang w:eastAsia="en-US"/>
        </w:rPr>
        <w:t>מבקש</w:t>
      </w:r>
      <w:r w:rsidRPr="003A7E9F">
        <w:rPr>
          <w:sz w:val="22"/>
          <w:rtl/>
          <w:lang w:eastAsia="en-US"/>
        </w:rPr>
        <w:t xml:space="preserve"> </w:t>
      </w:r>
      <w:r w:rsidRPr="003A7E9F">
        <w:rPr>
          <w:rFonts w:hint="eastAsia"/>
          <w:sz w:val="22"/>
          <w:rtl/>
          <w:lang w:eastAsia="en-US"/>
        </w:rPr>
        <w:t>לשלוח</w:t>
      </w:r>
      <w:r w:rsidRPr="003A7E9F">
        <w:rPr>
          <w:sz w:val="22"/>
          <w:rtl/>
          <w:lang w:eastAsia="en-US"/>
        </w:rPr>
        <w:t xml:space="preserve"> </w:t>
      </w:r>
      <w:r w:rsidRPr="003A7E9F">
        <w:rPr>
          <w:rFonts w:hint="eastAsia"/>
          <w:sz w:val="22"/>
          <w:rtl/>
          <w:lang w:eastAsia="en-US"/>
        </w:rPr>
        <w:t>את</w:t>
      </w:r>
      <w:r w:rsidRPr="003A7E9F">
        <w:rPr>
          <w:sz w:val="22"/>
          <w:rtl/>
          <w:lang w:eastAsia="en-US"/>
        </w:rPr>
        <w:t xml:space="preserve">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w:t>
      </w:r>
      <w:r w:rsidRPr="003A7E9F">
        <w:rPr>
          <w:rFonts w:hint="eastAsia"/>
          <w:sz w:val="22"/>
          <w:rtl/>
          <w:lang w:eastAsia="en-US"/>
        </w:rPr>
        <w:t>לאחר</w:t>
      </w:r>
      <w:r w:rsidRPr="003A7E9F">
        <w:rPr>
          <w:sz w:val="22"/>
          <w:rtl/>
          <w:lang w:eastAsia="en-US"/>
        </w:rPr>
        <w:t xml:space="preserve"> </w:t>
      </w:r>
      <w:r w:rsidRPr="003A7E9F">
        <w:rPr>
          <w:rFonts w:hint="eastAsia"/>
          <w:sz w:val="22"/>
          <w:rtl/>
          <w:lang w:eastAsia="en-US"/>
        </w:rPr>
        <w:t>הכנתה</w:t>
      </w:r>
      <w:r w:rsidRPr="003A7E9F">
        <w:rPr>
          <w:sz w:val="22"/>
          <w:rtl/>
          <w:lang w:eastAsia="en-US"/>
        </w:rPr>
        <w:t>.</w:t>
      </w:r>
    </w:p>
    <w:p w14:paraId="6D713A18" w14:textId="77777777"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sidRPr="003A7E9F">
        <w:rPr>
          <w:rFonts w:hint="eastAsia"/>
          <w:sz w:val="22"/>
          <w:rtl/>
          <w:lang w:eastAsia="en-US"/>
        </w:rPr>
        <w:t>במקרים</w:t>
      </w:r>
      <w:r w:rsidRPr="003A7E9F">
        <w:rPr>
          <w:sz w:val="22"/>
          <w:rtl/>
          <w:lang w:eastAsia="en-US"/>
        </w:rPr>
        <w:t xml:space="preserve"> </w:t>
      </w:r>
      <w:r w:rsidRPr="003A7E9F">
        <w:rPr>
          <w:rFonts w:hint="eastAsia"/>
          <w:sz w:val="22"/>
          <w:rtl/>
          <w:lang w:eastAsia="en-US"/>
        </w:rPr>
        <w:t>מיוחדים</w:t>
      </w:r>
      <w:r w:rsidRPr="003A7E9F">
        <w:rPr>
          <w:sz w:val="22"/>
          <w:rtl/>
          <w:lang w:eastAsia="en-US"/>
        </w:rPr>
        <w:t xml:space="preserve"> </w:t>
      </w:r>
      <w:r w:rsidRPr="003A7E9F">
        <w:rPr>
          <w:rFonts w:hint="eastAsia"/>
          <w:sz w:val="22"/>
          <w:rtl/>
          <w:lang w:eastAsia="en-US"/>
        </w:rPr>
        <w:t>מנהל</w:t>
      </w:r>
      <w:r w:rsidRPr="003A7E9F">
        <w:rPr>
          <w:sz w:val="22"/>
          <w:rtl/>
          <w:lang w:eastAsia="en-US"/>
        </w:rPr>
        <w:t xml:space="preserve"> </w:t>
      </w:r>
      <w:r w:rsidRPr="003A7E9F">
        <w:rPr>
          <w:rFonts w:hint="eastAsia"/>
          <w:sz w:val="22"/>
          <w:rtl/>
          <w:lang w:eastAsia="en-US"/>
        </w:rPr>
        <w:t>הלשכה</w:t>
      </w:r>
      <w:r w:rsidRPr="003A7E9F">
        <w:rPr>
          <w:sz w:val="22"/>
          <w:rtl/>
          <w:lang w:eastAsia="en-US"/>
        </w:rPr>
        <w:t xml:space="preserve"> </w:t>
      </w:r>
      <w:r w:rsidRPr="003A7E9F">
        <w:rPr>
          <w:rFonts w:hint="eastAsia"/>
          <w:sz w:val="22"/>
          <w:rtl/>
          <w:lang w:eastAsia="en-US"/>
        </w:rPr>
        <w:t>רשאי</w:t>
      </w:r>
      <w:r w:rsidRPr="003A7E9F">
        <w:rPr>
          <w:sz w:val="22"/>
          <w:rtl/>
          <w:lang w:eastAsia="en-US"/>
        </w:rPr>
        <w:t xml:space="preserve"> </w:t>
      </w:r>
      <w:r w:rsidRPr="003A7E9F">
        <w:rPr>
          <w:rFonts w:hint="eastAsia"/>
          <w:sz w:val="22"/>
          <w:rtl/>
          <w:lang w:eastAsia="en-US"/>
        </w:rPr>
        <w:t>לאשר</w:t>
      </w:r>
      <w:r w:rsidRPr="003A7E9F">
        <w:rPr>
          <w:sz w:val="22"/>
          <w:rtl/>
          <w:lang w:eastAsia="en-US"/>
        </w:rPr>
        <w:t xml:space="preserve"> </w:t>
      </w:r>
      <w:r w:rsidRPr="003A7E9F">
        <w:rPr>
          <w:rFonts w:hint="eastAsia"/>
          <w:sz w:val="22"/>
          <w:rtl/>
          <w:lang w:eastAsia="en-US"/>
        </w:rPr>
        <w:t>כי</w:t>
      </w:r>
      <w:r w:rsidRPr="003A7E9F">
        <w:rPr>
          <w:sz w:val="22"/>
          <w:rtl/>
          <w:lang w:eastAsia="en-US"/>
        </w:rPr>
        <w:t xml:space="preserve">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w:t>
      </w:r>
      <w:r w:rsidRPr="003A7E9F">
        <w:rPr>
          <w:rFonts w:hint="eastAsia"/>
          <w:sz w:val="22"/>
          <w:rtl/>
          <w:lang w:eastAsia="en-US"/>
        </w:rPr>
        <w:t>תישלח</w:t>
      </w:r>
      <w:r w:rsidRPr="003A7E9F">
        <w:rPr>
          <w:sz w:val="22"/>
          <w:rtl/>
          <w:lang w:eastAsia="en-US"/>
        </w:rPr>
        <w:t xml:space="preserve"> </w:t>
      </w:r>
      <w:r w:rsidRPr="003A7E9F">
        <w:rPr>
          <w:rFonts w:hint="eastAsia"/>
          <w:sz w:val="22"/>
          <w:rtl/>
          <w:lang w:eastAsia="en-US"/>
        </w:rPr>
        <w:t>ללשכה</w:t>
      </w:r>
      <w:r w:rsidRPr="003A7E9F">
        <w:rPr>
          <w:sz w:val="22"/>
          <w:rtl/>
          <w:lang w:eastAsia="en-US"/>
        </w:rPr>
        <w:t xml:space="preserve"> </w:t>
      </w:r>
      <w:r w:rsidRPr="003A7E9F">
        <w:rPr>
          <w:rFonts w:hint="eastAsia"/>
          <w:sz w:val="22"/>
          <w:rtl/>
          <w:lang w:eastAsia="en-US"/>
        </w:rPr>
        <w:t>ותימסר</w:t>
      </w:r>
      <w:r w:rsidRPr="003A7E9F">
        <w:rPr>
          <w:sz w:val="22"/>
          <w:rtl/>
          <w:lang w:eastAsia="en-US"/>
        </w:rPr>
        <w:t xml:space="preserve"> </w:t>
      </w:r>
      <w:r w:rsidRPr="003A7E9F">
        <w:rPr>
          <w:rFonts w:hint="eastAsia"/>
          <w:sz w:val="22"/>
          <w:rtl/>
          <w:lang w:eastAsia="en-US"/>
        </w:rPr>
        <w:t>במסירה</w:t>
      </w:r>
      <w:r w:rsidRPr="003A7E9F">
        <w:rPr>
          <w:sz w:val="22"/>
          <w:rtl/>
          <w:lang w:eastAsia="en-US"/>
        </w:rPr>
        <w:t xml:space="preserve"> </w:t>
      </w:r>
      <w:r w:rsidRPr="003A7E9F">
        <w:rPr>
          <w:rFonts w:hint="eastAsia"/>
          <w:sz w:val="22"/>
          <w:rtl/>
          <w:lang w:eastAsia="en-US"/>
        </w:rPr>
        <w:t>אישית</w:t>
      </w:r>
      <w:r w:rsidRPr="003A7E9F">
        <w:rPr>
          <w:sz w:val="22"/>
          <w:rtl/>
          <w:lang w:eastAsia="en-US"/>
        </w:rPr>
        <w:t xml:space="preserve"> </w:t>
      </w:r>
      <w:r w:rsidRPr="003A7E9F">
        <w:rPr>
          <w:rFonts w:hint="eastAsia"/>
          <w:sz w:val="22"/>
          <w:rtl/>
          <w:lang w:eastAsia="en-US"/>
        </w:rPr>
        <w:t>למבקש</w:t>
      </w:r>
      <w:r w:rsidRPr="003A7E9F">
        <w:rPr>
          <w:sz w:val="22"/>
          <w:rtl/>
          <w:lang w:eastAsia="en-US"/>
        </w:rPr>
        <w:t>.</w:t>
      </w:r>
    </w:p>
    <w:p w14:paraId="2BCE99EA" w14:textId="77777777"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sidRPr="003A7E9F">
        <w:rPr>
          <w:rFonts w:hint="eastAsia"/>
          <w:sz w:val="22"/>
          <w:rtl/>
          <w:lang w:eastAsia="en-US"/>
        </w:rPr>
        <w:t>עם</w:t>
      </w:r>
      <w:r w:rsidRPr="003A7E9F">
        <w:rPr>
          <w:sz w:val="22"/>
          <w:rtl/>
          <w:lang w:eastAsia="en-US"/>
        </w:rPr>
        <w:t xml:space="preserve"> סיום הכנת תעודת הזהות באתר הייצור (פיתקית), הרשות מכינה קובץ המכיל את פרטי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w:t>
      </w:r>
    </w:p>
    <w:p w14:paraId="2FF36EC4" w14:textId="3564920E"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הספק הנוכחי</w:t>
      </w:r>
      <w:r w:rsidRPr="003A7E9F">
        <w:rPr>
          <w:sz w:val="22"/>
          <w:rtl/>
          <w:lang w:eastAsia="en-US"/>
        </w:rPr>
        <w:t xml:space="preserve"> מגיע לאתר ההנפקה ואוסף את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w:t>
      </w:r>
      <w:r w:rsidRPr="003A7E9F">
        <w:rPr>
          <w:rFonts w:hint="eastAsia"/>
          <w:sz w:val="22"/>
          <w:rtl/>
          <w:lang w:eastAsia="en-US"/>
        </w:rPr>
        <w:t>יחד</w:t>
      </w:r>
      <w:r w:rsidRPr="003A7E9F">
        <w:rPr>
          <w:sz w:val="22"/>
          <w:rtl/>
          <w:lang w:eastAsia="en-US"/>
        </w:rPr>
        <w:t xml:space="preserve"> </w:t>
      </w:r>
      <w:r w:rsidRPr="003A7E9F">
        <w:rPr>
          <w:rFonts w:hint="eastAsia"/>
          <w:sz w:val="22"/>
          <w:rtl/>
          <w:lang w:eastAsia="en-US"/>
        </w:rPr>
        <w:t>עם</w:t>
      </w:r>
      <w:r w:rsidRPr="003A7E9F">
        <w:rPr>
          <w:sz w:val="22"/>
          <w:rtl/>
          <w:lang w:eastAsia="en-US"/>
        </w:rPr>
        <w:t xml:space="preserve"> </w:t>
      </w:r>
      <w:r w:rsidRPr="003A7E9F">
        <w:rPr>
          <w:rFonts w:hint="eastAsia"/>
          <w:sz w:val="22"/>
          <w:rtl/>
          <w:lang w:eastAsia="en-US"/>
        </w:rPr>
        <w:t>הקובץ</w:t>
      </w:r>
      <w:r w:rsidRPr="003A7E9F">
        <w:rPr>
          <w:sz w:val="22"/>
          <w:rtl/>
          <w:lang w:eastAsia="en-US"/>
        </w:rPr>
        <w:t xml:space="preserve"> </w:t>
      </w:r>
      <w:r w:rsidRPr="003A7E9F">
        <w:rPr>
          <w:rFonts w:hint="eastAsia"/>
          <w:sz w:val="22"/>
          <w:rtl/>
          <w:lang w:eastAsia="en-US"/>
        </w:rPr>
        <w:t>לשם</w:t>
      </w:r>
      <w:r w:rsidRPr="003A7E9F">
        <w:rPr>
          <w:sz w:val="22"/>
          <w:rtl/>
          <w:lang w:eastAsia="en-US"/>
        </w:rPr>
        <w:t xml:space="preserve"> </w:t>
      </w:r>
      <w:r w:rsidRPr="003A7E9F">
        <w:rPr>
          <w:rFonts w:hint="eastAsia"/>
          <w:sz w:val="22"/>
          <w:rtl/>
          <w:lang w:eastAsia="en-US"/>
        </w:rPr>
        <w:t>מסירת</w:t>
      </w:r>
      <w:r w:rsidRPr="003A7E9F">
        <w:rPr>
          <w:sz w:val="22"/>
          <w:rtl/>
          <w:lang w:eastAsia="en-US"/>
        </w:rPr>
        <w:t xml:space="preserve"> </w:t>
      </w:r>
      <w:r w:rsidRPr="003A7E9F">
        <w:rPr>
          <w:rFonts w:hint="eastAsia"/>
          <w:sz w:val="22"/>
          <w:rtl/>
          <w:lang w:eastAsia="en-US"/>
        </w:rPr>
        <w:t>התעודות</w:t>
      </w:r>
      <w:r w:rsidRPr="003A7E9F">
        <w:rPr>
          <w:sz w:val="22"/>
          <w:rtl/>
          <w:lang w:eastAsia="en-US"/>
        </w:rPr>
        <w:t xml:space="preserve"> </w:t>
      </w:r>
      <w:r w:rsidRPr="003A7E9F">
        <w:rPr>
          <w:rFonts w:hint="eastAsia"/>
          <w:sz w:val="22"/>
          <w:rtl/>
          <w:lang w:eastAsia="en-US"/>
        </w:rPr>
        <w:t>למבקשים</w:t>
      </w:r>
      <w:r w:rsidRPr="003A7E9F">
        <w:rPr>
          <w:sz w:val="22"/>
          <w:rtl/>
          <w:lang w:eastAsia="en-US"/>
        </w:rPr>
        <w:t>.</w:t>
      </w:r>
    </w:p>
    <w:p w14:paraId="28ED16FE" w14:textId="2CFAD479"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sidRPr="003A7E9F">
        <w:rPr>
          <w:rFonts w:hint="eastAsia"/>
          <w:sz w:val="22"/>
          <w:rtl/>
          <w:lang w:eastAsia="en-US"/>
        </w:rPr>
        <w:t>בעת</w:t>
      </w:r>
      <w:r w:rsidRPr="003A7E9F">
        <w:rPr>
          <w:sz w:val="22"/>
          <w:rtl/>
          <w:lang w:eastAsia="en-US"/>
        </w:rPr>
        <w:t xml:space="preserve"> איסוף התעודות ועד מסירתן או החזרתם ללשכות, על </w:t>
      </w:r>
      <w:r>
        <w:rPr>
          <w:rFonts w:hint="cs"/>
          <w:sz w:val="22"/>
          <w:rtl/>
          <w:lang w:eastAsia="en-US"/>
        </w:rPr>
        <w:t>הספק הנוכחי</w:t>
      </w:r>
      <w:r w:rsidRPr="00405FFA">
        <w:rPr>
          <w:rFonts w:hint="cs"/>
          <w:sz w:val="22"/>
          <w:rtl/>
          <w:lang w:eastAsia="en-US"/>
        </w:rPr>
        <w:t xml:space="preserve"> </w:t>
      </w:r>
      <w:r w:rsidRPr="003A7E9F">
        <w:rPr>
          <w:rFonts w:hint="eastAsia"/>
          <w:sz w:val="22"/>
          <w:rtl/>
          <w:lang w:eastAsia="en-US"/>
        </w:rPr>
        <w:t>מוטלת</w:t>
      </w:r>
      <w:r w:rsidRPr="003A7E9F">
        <w:rPr>
          <w:sz w:val="22"/>
          <w:rtl/>
          <w:lang w:eastAsia="en-US"/>
        </w:rPr>
        <w:t xml:space="preserve"> </w:t>
      </w:r>
      <w:r w:rsidRPr="003A7E9F">
        <w:rPr>
          <w:rFonts w:hint="eastAsia"/>
          <w:sz w:val="22"/>
          <w:rtl/>
          <w:lang w:eastAsia="en-US"/>
        </w:rPr>
        <w:t>ה</w:t>
      </w:r>
      <w:r w:rsidRPr="003A7E9F">
        <w:rPr>
          <w:sz w:val="22"/>
          <w:rtl/>
          <w:lang w:eastAsia="en-US"/>
        </w:rPr>
        <w:t xml:space="preserve">אחריות על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w:t>
      </w:r>
    </w:p>
    <w:p w14:paraId="2A97D42F" w14:textId="63F633AE"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sidRPr="003A7E9F">
        <w:rPr>
          <w:rFonts w:hint="eastAsia"/>
          <w:sz w:val="22"/>
          <w:rtl/>
          <w:lang w:eastAsia="en-US"/>
        </w:rPr>
        <w:t>עם</w:t>
      </w:r>
      <w:r w:rsidRPr="003A7E9F">
        <w:rPr>
          <w:sz w:val="22"/>
          <w:rtl/>
          <w:lang w:eastAsia="en-US"/>
        </w:rPr>
        <w:t xml:space="preserve"> קבלת התעודות ובמהלך הליך המסירה, </w:t>
      </w:r>
      <w:r>
        <w:rPr>
          <w:rFonts w:hint="cs"/>
          <w:sz w:val="22"/>
          <w:rtl/>
          <w:lang w:eastAsia="en-US"/>
        </w:rPr>
        <w:t>הספק הנוכחי</w:t>
      </w:r>
      <w:r w:rsidRPr="003A7E9F">
        <w:rPr>
          <w:sz w:val="22"/>
          <w:rtl/>
          <w:lang w:eastAsia="en-US"/>
        </w:rPr>
        <w:t xml:space="preserve"> שולח מספר מסרונים למבקש</w:t>
      </w:r>
      <w:r w:rsidRPr="003A7E9F">
        <w:rPr>
          <w:rFonts w:hint="eastAsia"/>
          <w:sz w:val="22"/>
          <w:rtl/>
          <w:lang w:eastAsia="en-US"/>
        </w:rPr>
        <w:t>ים</w:t>
      </w:r>
      <w:r w:rsidRPr="003A7E9F">
        <w:rPr>
          <w:sz w:val="22"/>
          <w:rtl/>
          <w:lang w:eastAsia="en-US"/>
        </w:rPr>
        <w:t xml:space="preserve"> </w:t>
      </w:r>
      <w:r w:rsidRPr="003A7E9F">
        <w:rPr>
          <w:rFonts w:hint="eastAsia"/>
          <w:sz w:val="22"/>
          <w:rtl/>
          <w:lang w:eastAsia="en-US"/>
        </w:rPr>
        <w:t>ומספק</w:t>
      </w:r>
      <w:r w:rsidRPr="003A7E9F">
        <w:rPr>
          <w:sz w:val="22"/>
          <w:rtl/>
          <w:lang w:eastAsia="en-US"/>
        </w:rPr>
        <w:t xml:space="preserve"> </w:t>
      </w:r>
      <w:r w:rsidRPr="003A7E9F">
        <w:rPr>
          <w:rFonts w:hint="eastAsia"/>
          <w:sz w:val="22"/>
          <w:rtl/>
          <w:lang w:eastAsia="en-US"/>
        </w:rPr>
        <w:t>להם</w:t>
      </w:r>
      <w:r w:rsidRPr="003A7E9F">
        <w:rPr>
          <w:sz w:val="22"/>
          <w:rtl/>
          <w:lang w:eastAsia="en-US"/>
        </w:rPr>
        <w:t xml:space="preserve"> מידע על הליך מסירת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לרבות קישורית לעמוד אינטרנט המאפשר מעקב אחר מיקום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w:t>
      </w:r>
    </w:p>
    <w:p w14:paraId="1DB3D49C" w14:textId="4F0FE8CF"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הספק הנוכחי</w:t>
      </w:r>
      <w:r w:rsidRPr="00405FFA">
        <w:rPr>
          <w:rFonts w:hint="cs"/>
          <w:sz w:val="22"/>
          <w:rtl/>
          <w:lang w:eastAsia="en-US"/>
        </w:rPr>
        <w:t xml:space="preserve"> </w:t>
      </w:r>
      <w:r w:rsidRPr="003A7E9F">
        <w:rPr>
          <w:rFonts w:hint="eastAsia"/>
          <w:sz w:val="22"/>
          <w:rtl/>
          <w:lang w:eastAsia="en-US"/>
        </w:rPr>
        <w:t>מחוייב</w:t>
      </w:r>
      <w:r w:rsidRPr="003A7E9F">
        <w:rPr>
          <w:sz w:val="22"/>
          <w:rtl/>
          <w:lang w:eastAsia="en-US"/>
        </w:rPr>
        <w:t xml:space="preserve"> </w:t>
      </w:r>
      <w:r w:rsidRPr="003A7E9F">
        <w:rPr>
          <w:rFonts w:hint="eastAsia"/>
          <w:sz w:val="22"/>
          <w:rtl/>
          <w:lang w:eastAsia="en-US"/>
        </w:rPr>
        <w:t>למסור</w:t>
      </w:r>
      <w:r w:rsidRPr="003A7E9F">
        <w:rPr>
          <w:sz w:val="22"/>
          <w:rtl/>
          <w:lang w:eastAsia="en-US"/>
        </w:rPr>
        <w:t xml:space="preserve"> </w:t>
      </w:r>
      <w:r w:rsidRPr="003A7E9F">
        <w:rPr>
          <w:rFonts w:hint="eastAsia"/>
          <w:sz w:val="22"/>
          <w:rtl/>
          <w:lang w:eastAsia="en-US"/>
        </w:rPr>
        <w:t>את</w:t>
      </w:r>
      <w:r w:rsidRPr="003A7E9F">
        <w:rPr>
          <w:sz w:val="22"/>
          <w:rtl/>
          <w:lang w:eastAsia="en-US"/>
        </w:rPr>
        <w:t xml:space="preserve"> </w:t>
      </w:r>
      <w:r w:rsidRPr="003A7E9F">
        <w:rPr>
          <w:rFonts w:hint="eastAsia"/>
          <w:sz w:val="22"/>
          <w:rtl/>
          <w:lang w:eastAsia="en-US"/>
        </w:rPr>
        <w:t>המעטפה</w:t>
      </w:r>
      <w:r w:rsidRPr="003A7E9F">
        <w:rPr>
          <w:sz w:val="22"/>
          <w:rtl/>
          <w:lang w:eastAsia="en-US"/>
        </w:rPr>
        <w:t xml:space="preserve"> </w:t>
      </w:r>
      <w:r w:rsidRPr="003A7E9F">
        <w:rPr>
          <w:rFonts w:hint="eastAsia"/>
          <w:sz w:val="22"/>
          <w:rtl/>
          <w:lang w:eastAsia="en-US"/>
        </w:rPr>
        <w:t>לנמען</w:t>
      </w:r>
      <w:r w:rsidRPr="003A7E9F">
        <w:rPr>
          <w:sz w:val="22"/>
          <w:rtl/>
          <w:lang w:eastAsia="en-US"/>
        </w:rPr>
        <w:t xml:space="preserve"> </w:t>
      </w:r>
      <w:r w:rsidRPr="003A7E9F">
        <w:rPr>
          <w:rFonts w:hint="eastAsia"/>
          <w:sz w:val="22"/>
          <w:rtl/>
          <w:lang w:eastAsia="en-US"/>
        </w:rPr>
        <w:t>בתוך</w:t>
      </w:r>
      <w:r w:rsidRPr="003A7E9F">
        <w:rPr>
          <w:sz w:val="22"/>
          <w:rtl/>
          <w:lang w:eastAsia="en-US"/>
        </w:rPr>
        <w:t xml:space="preserve"> </w:t>
      </w:r>
      <w:r w:rsidRPr="003A7E9F">
        <w:rPr>
          <w:rFonts w:hint="eastAsia"/>
          <w:sz w:val="22"/>
          <w:rtl/>
          <w:lang w:eastAsia="en-US"/>
        </w:rPr>
        <w:t>מספר</w:t>
      </w:r>
      <w:r w:rsidRPr="003A7E9F">
        <w:rPr>
          <w:sz w:val="22"/>
          <w:rtl/>
          <w:lang w:eastAsia="en-US"/>
        </w:rPr>
        <w:t xml:space="preserve"> </w:t>
      </w:r>
      <w:r w:rsidRPr="003A7E9F">
        <w:rPr>
          <w:rFonts w:hint="eastAsia"/>
          <w:sz w:val="22"/>
          <w:rtl/>
          <w:lang w:eastAsia="en-US"/>
        </w:rPr>
        <w:t>ימים</w:t>
      </w:r>
      <w:r w:rsidRPr="003A7E9F">
        <w:rPr>
          <w:sz w:val="22"/>
          <w:rtl/>
          <w:lang w:eastAsia="en-US"/>
        </w:rPr>
        <w:t xml:space="preserve"> </w:t>
      </w:r>
      <w:r w:rsidRPr="003A7E9F">
        <w:rPr>
          <w:rFonts w:hint="eastAsia"/>
          <w:sz w:val="22"/>
          <w:rtl/>
          <w:lang w:eastAsia="en-US"/>
        </w:rPr>
        <w:t>קבוע</w:t>
      </w:r>
      <w:r w:rsidRPr="003A7E9F">
        <w:rPr>
          <w:sz w:val="22"/>
          <w:rtl/>
          <w:lang w:eastAsia="en-US"/>
        </w:rPr>
        <w:t xml:space="preserve"> (14 </w:t>
      </w:r>
      <w:r w:rsidRPr="003A7E9F">
        <w:rPr>
          <w:rFonts w:hint="eastAsia"/>
          <w:sz w:val="22"/>
          <w:rtl/>
          <w:lang w:eastAsia="en-US"/>
        </w:rPr>
        <w:t>יום</w:t>
      </w:r>
      <w:r w:rsidRPr="003A7E9F">
        <w:rPr>
          <w:sz w:val="22"/>
          <w:rtl/>
          <w:lang w:eastAsia="en-US"/>
        </w:rPr>
        <w:t xml:space="preserve">) </w:t>
      </w:r>
      <w:r w:rsidRPr="003A7E9F">
        <w:rPr>
          <w:rFonts w:hint="eastAsia"/>
          <w:sz w:val="22"/>
          <w:rtl/>
          <w:lang w:eastAsia="en-US"/>
        </w:rPr>
        <w:t>ממועד</w:t>
      </w:r>
      <w:r w:rsidRPr="003A7E9F">
        <w:rPr>
          <w:sz w:val="22"/>
          <w:rtl/>
          <w:lang w:eastAsia="en-US"/>
        </w:rPr>
        <w:t xml:space="preserve"> </w:t>
      </w:r>
      <w:r w:rsidRPr="003A7E9F">
        <w:rPr>
          <w:rFonts w:hint="eastAsia"/>
          <w:sz w:val="22"/>
          <w:rtl/>
          <w:lang w:eastAsia="en-US"/>
        </w:rPr>
        <w:t>איסוף</w:t>
      </w:r>
      <w:r w:rsidRPr="003A7E9F">
        <w:rPr>
          <w:sz w:val="22"/>
          <w:rtl/>
          <w:lang w:eastAsia="en-US"/>
        </w:rPr>
        <w:t xml:space="preserve"> </w:t>
      </w:r>
      <w:r w:rsidRPr="003A7E9F">
        <w:rPr>
          <w:rFonts w:hint="eastAsia"/>
          <w:sz w:val="22"/>
          <w:rtl/>
          <w:lang w:eastAsia="en-US"/>
        </w:rPr>
        <w:t>המעטפות</w:t>
      </w:r>
      <w:r w:rsidRPr="003A7E9F">
        <w:rPr>
          <w:sz w:val="22"/>
          <w:rtl/>
          <w:lang w:eastAsia="en-US"/>
        </w:rPr>
        <w:t xml:space="preserve"> </w:t>
      </w:r>
      <w:r w:rsidRPr="003A7E9F">
        <w:rPr>
          <w:rFonts w:hint="eastAsia"/>
          <w:sz w:val="22"/>
          <w:rtl/>
          <w:lang w:eastAsia="en-US"/>
        </w:rPr>
        <w:t>מאתר</w:t>
      </w:r>
      <w:r w:rsidRPr="003A7E9F">
        <w:rPr>
          <w:sz w:val="22"/>
          <w:rtl/>
          <w:lang w:eastAsia="en-US"/>
        </w:rPr>
        <w:t xml:space="preserve"> </w:t>
      </w:r>
      <w:r w:rsidRPr="003A7E9F">
        <w:rPr>
          <w:rFonts w:hint="eastAsia"/>
          <w:sz w:val="22"/>
          <w:rtl/>
          <w:lang w:eastAsia="en-US"/>
        </w:rPr>
        <w:t>ההנפקה</w:t>
      </w:r>
      <w:r w:rsidRPr="003A7E9F">
        <w:rPr>
          <w:sz w:val="22"/>
          <w:rtl/>
          <w:lang w:eastAsia="en-US"/>
        </w:rPr>
        <w:t>.</w:t>
      </w:r>
    </w:p>
    <w:p w14:paraId="16F02DBB" w14:textId="77777777"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sidRPr="003A7E9F">
        <w:rPr>
          <w:sz w:val="22"/>
          <w:rtl/>
          <w:lang w:eastAsia="en-US"/>
        </w:rPr>
        <w:t xml:space="preserve">מסירת תעודת הזהות - מסירה אישית, </w:t>
      </w:r>
      <w:r w:rsidRPr="003A7E9F">
        <w:rPr>
          <w:rFonts w:hint="eastAsia"/>
          <w:sz w:val="22"/>
          <w:rtl/>
          <w:lang w:eastAsia="en-US"/>
        </w:rPr>
        <w:t>חובה</w:t>
      </w:r>
      <w:r w:rsidRPr="003A7E9F">
        <w:rPr>
          <w:sz w:val="22"/>
          <w:rtl/>
          <w:lang w:eastAsia="en-US"/>
        </w:rPr>
        <w:t xml:space="preserve"> </w:t>
      </w:r>
      <w:r w:rsidRPr="003A7E9F">
        <w:rPr>
          <w:rFonts w:hint="eastAsia"/>
          <w:sz w:val="22"/>
          <w:rtl/>
          <w:lang w:eastAsia="en-US"/>
        </w:rPr>
        <w:t>לקבל</w:t>
      </w:r>
      <w:r w:rsidRPr="003A7E9F">
        <w:rPr>
          <w:sz w:val="22"/>
          <w:rtl/>
          <w:lang w:eastAsia="en-US"/>
        </w:rPr>
        <w:t xml:space="preserve"> </w:t>
      </w:r>
      <w:r w:rsidRPr="003A7E9F">
        <w:rPr>
          <w:rFonts w:hint="eastAsia"/>
          <w:sz w:val="22"/>
          <w:rtl/>
          <w:lang w:eastAsia="en-US"/>
        </w:rPr>
        <w:t>את</w:t>
      </w:r>
      <w:r w:rsidRPr="003A7E9F">
        <w:rPr>
          <w:sz w:val="22"/>
          <w:rtl/>
          <w:lang w:eastAsia="en-US"/>
        </w:rPr>
        <w:t xml:space="preserve"> "קוד </w:t>
      </w:r>
      <w:r w:rsidRPr="003A7E9F">
        <w:rPr>
          <w:rFonts w:hint="eastAsia"/>
          <w:sz w:val="22"/>
          <w:rtl/>
          <w:lang w:eastAsia="en-US"/>
        </w:rPr>
        <w:t>המסירה</w:t>
      </w:r>
      <w:r w:rsidRPr="003A7E9F">
        <w:rPr>
          <w:sz w:val="22"/>
          <w:rtl/>
          <w:lang w:eastAsia="en-US"/>
        </w:rPr>
        <w:t xml:space="preserve">" </w:t>
      </w:r>
      <w:r w:rsidRPr="003A7E9F">
        <w:rPr>
          <w:rFonts w:hint="eastAsia"/>
          <w:sz w:val="22"/>
          <w:rtl/>
          <w:lang w:eastAsia="en-US"/>
        </w:rPr>
        <w:t>שניתן</w:t>
      </w:r>
      <w:r w:rsidRPr="003A7E9F">
        <w:rPr>
          <w:sz w:val="22"/>
          <w:rtl/>
          <w:lang w:eastAsia="en-US"/>
        </w:rPr>
        <w:t xml:space="preserve"> </w:t>
      </w:r>
      <w:r w:rsidRPr="003A7E9F">
        <w:rPr>
          <w:rFonts w:hint="eastAsia"/>
          <w:sz w:val="22"/>
          <w:rtl/>
          <w:lang w:eastAsia="en-US"/>
        </w:rPr>
        <w:t>למבקש</w:t>
      </w:r>
      <w:r w:rsidRPr="003A7E9F">
        <w:rPr>
          <w:sz w:val="22"/>
          <w:rtl/>
          <w:lang w:eastAsia="en-US"/>
        </w:rPr>
        <w:t xml:space="preserve"> </w:t>
      </w:r>
      <w:r w:rsidRPr="003A7E9F">
        <w:rPr>
          <w:rFonts w:hint="eastAsia"/>
          <w:sz w:val="22"/>
          <w:rtl/>
          <w:lang w:eastAsia="en-US"/>
        </w:rPr>
        <w:t>בעת</w:t>
      </w:r>
      <w:r w:rsidRPr="003A7E9F">
        <w:rPr>
          <w:sz w:val="22"/>
          <w:rtl/>
          <w:lang w:eastAsia="en-US"/>
        </w:rPr>
        <w:t xml:space="preserve"> </w:t>
      </w:r>
      <w:r w:rsidRPr="003A7E9F">
        <w:rPr>
          <w:rFonts w:hint="eastAsia"/>
          <w:sz w:val="22"/>
          <w:rtl/>
          <w:lang w:eastAsia="en-US"/>
        </w:rPr>
        <w:t>הגשת</w:t>
      </w:r>
      <w:r w:rsidRPr="003A7E9F">
        <w:rPr>
          <w:sz w:val="22"/>
          <w:rtl/>
          <w:lang w:eastAsia="en-US"/>
        </w:rPr>
        <w:t xml:space="preserve"> </w:t>
      </w:r>
      <w:r w:rsidRPr="003A7E9F">
        <w:rPr>
          <w:rFonts w:hint="eastAsia"/>
          <w:sz w:val="22"/>
          <w:rtl/>
          <w:lang w:eastAsia="en-US"/>
        </w:rPr>
        <w:t>הבקשה</w:t>
      </w:r>
      <w:r w:rsidRPr="003A7E9F">
        <w:rPr>
          <w:sz w:val="22"/>
          <w:rtl/>
          <w:lang w:eastAsia="en-US"/>
        </w:rPr>
        <w:t xml:space="preserve"> </w:t>
      </w:r>
      <w:r w:rsidRPr="003A7E9F">
        <w:rPr>
          <w:rFonts w:hint="eastAsia"/>
          <w:sz w:val="22"/>
          <w:rtl/>
          <w:lang w:eastAsia="en-US"/>
        </w:rPr>
        <w:t>בלשכה</w:t>
      </w:r>
      <w:r w:rsidRPr="003A7E9F">
        <w:rPr>
          <w:sz w:val="22"/>
          <w:rtl/>
          <w:lang w:eastAsia="en-US"/>
        </w:rPr>
        <w:t xml:space="preserve"> </w:t>
      </w:r>
      <w:r w:rsidRPr="003A7E9F">
        <w:rPr>
          <w:rFonts w:hint="eastAsia"/>
          <w:sz w:val="22"/>
          <w:rtl/>
          <w:lang w:eastAsia="en-US"/>
        </w:rPr>
        <w:t>ו</w:t>
      </w:r>
      <w:r w:rsidRPr="003A7E9F">
        <w:rPr>
          <w:sz w:val="22"/>
          <w:rtl/>
          <w:lang w:eastAsia="en-US"/>
        </w:rPr>
        <w:t xml:space="preserve">/או </w:t>
      </w:r>
      <w:r w:rsidRPr="003A7E9F">
        <w:rPr>
          <w:rFonts w:hint="eastAsia"/>
          <w:sz w:val="22"/>
          <w:rtl/>
          <w:lang w:eastAsia="en-US"/>
        </w:rPr>
        <w:t>במסרון</w:t>
      </w:r>
      <w:r w:rsidRPr="003A7E9F">
        <w:rPr>
          <w:sz w:val="22"/>
          <w:rtl/>
          <w:lang w:eastAsia="en-US"/>
        </w:rPr>
        <w:t xml:space="preserve"> </w:t>
      </w:r>
      <w:r w:rsidRPr="003A7E9F">
        <w:rPr>
          <w:rFonts w:hint="eastAsia"/>
          <w:sz w:val="22"/>
          <w:rtl/>
          <w:lang w:eastAsia="en-US"/>
        </w:rPr>
        <w:t>שקיבל</w:t>
      </w:r>
      <w:r w:rsidRPr="003A7E9F">
        <w:rPr>
          <w:sz w:val="22"/>
          <w:rtl/>
          <w:lang w:eastAsia="en-US"/>
        </w:rPr>
        <w:t xml:space="preserve"> </w:t>
      </w:r>
      <w:r w:rsidRPr="003A7E9F">
        <w:rPr>
          <w:rFonts w:hint="eastAsia"/>
          <w:sz w:val="22"/>
          <w:rtl/>
          <w:lang w:eastAsia="en-US"/>
        </w:rPr>
        <w:t>מהרשות</w:t>
      </w:r>
      <w:r w:rsidRPr="003A7E9F">
        <w:rPr>
          <w:sz w:val="22"/>
          <w:rtl/>
          <w:lang w:eastAsia="en-US"/>
        </w:rPr>
        <w:t>.</w:t>
      </w:r>
    </w:p>
    <w:p w14:paraId="1717163C" w14:textId="3C368D77"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sidRPr="003A7E9F">
        <w:rPr>
          <w:sz w:val="22"/>
          <w:rtl/>
          <w:lang w:eastAsia="en-US"/>
        </w:rPr>
        <w:t xml:space="preserve">המסירה </w:t>
      </w:r>
      <w:r w:rsidRPr="003A7E9F">
        <w:rPr>
          <w:rFonts w:hint="eastAsia"/>
          <w:sz w:val="22"/>
          <w:rtl/>
          <w:lang w:eastAsia="en-US"/>
        </w:rPr>
        <w:t>מתבצעת</w:t>
      </w:r>
      <w:r w:rsidRPr="003A7E9F">
        <w:rPr>
          <w:sz w:val="22"/>
          <w:rtl/>
          <w:lang w:eastAsia="en-US"/>
        </w:rPr>
        <w:t xml:space="preserve"> בכתובת המדויקת שצוינה ככתובת המסירה או במכרז החלוקה של </w:t>
      </w:r>
      <w:r>
        <w:rPr>
          <w:rFonts w:hint="cs"/>
          <w:sz w:val="22"/>
          <w:rtl/>
          <w:lang w:eastAsia="en-US"/>
        </w:rPr>
        <w:t>הספק הנוכחי</w:t>
      </w:r>
      <w:r w:rsidRPr="003A7E9F">
        <w:rPr>
          <w:sz w:val="22"/>
          <w:rtl/>
          <w:lang w:eastAsia="en-US"/>
        </w:rPr>
        <w:t>.</w:t>
      </w:r>
    </w:p>
    <w:p w14:paraId="6BBCB138" w14:textId="2C3CD6AE"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sidRPr="003A7E9F">
        <w:rPr>
          <w:sz w:val="22"/>
          <w:rtl/>
          <w:lang w:eastAsia="en-US"/>
        </w:rPr>
        <w:lastRenderedPageBreak/>
        <w:t xml:space="preserve">אם מבקש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ציין את הלשכה המנפיקה ככתובת המסירה, </w:t>
      </w:r>
      <w:r>
        <w:rPr>
          <w:rFonts w:hint="cs"/>
          <w:sz w:val="22"/>
          <w:rtl/>
          <w:lang w:eastAsia="en-US"/>
        </w:rPr>
        <w:t>הספק הנוכחי</w:t>
      </w:r>
      <w:r w:rsidRPr="003A7E9F">
        <w:rPr>
          <w:sz w:val="22"/>
          <w:rtl/>
          <w:lang w:eastAsia="en-US"/>
        </w:rPr>
        <w:t xml:space="preserve"> </w:t>
      </w:r>
      <w:r w:rsidRPr="003A7E9F">
        <w:rPr>
          <w:rFonts w:hint="eastAsia"/>
          <w:sz w:val="22"/>
          <w:rtl/>
          <w:lang w:eastAsia="en-US"/>
        </w:rPr>
        <w:t>מוסר</w:t>
      </w:r>
      <w:r w:rsidRPr="003A7E9F">
        <w:rPr>
          <w:sz w:val="22"/>
          <w:rtl/>
          <w:lang w:eastAsia="en-US"/>
        </w:rPr>
        <w:t xml:space="preserve"> את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בלשכה והלשכה </w:t>
      </w:r>
      <w:r w:rsidRPr="003A7E9F">
        <w:rPr>
          <w:rFonts w:hint="eastAsia"/>
          <w:sz w:val="22"/>
          <w:rtl/>
          <w:lang w:eastAsia="en-US"/>
        </w:rPr>
        <w:t>קולטת</w:t>
      </w:r>
      <w:r w:rsidRPr="003A7E9F">
        <w:rPr>
          <w:sz w:val="22"/>
          <w:rtl/>
          <w:lang w:eastAsia="en-US"/>
        </w:rPr>
        <w:t xml:space="preserve"> את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באותו אופן שבו היא קולטת כל דבר דואר רשום אחר, </w:t>
      </w:r>
      <w:r w:rsidRPr="003A7E9F">
        <w:rPr>
          <w:rFonts w:hint="eastAsia"/>
          <w:sz w:val="22"/>
          <w:rtl/>
          <w:lang w:eastAsia="en-US"/>
        </w:rPr>
        <w:t>ומעדכנת</w:t>
      </w:r>
      <w:r w:rsidRPr="003A7E9F">
        <w:rPr>
          <w:sz w:val="22"/>
          <w:rtl/>
          <w:lang w:eastAsia="en-US"/>
        </w:rPr>
        <w:t xml:space="preserve"> </w:t>
      </w:r>
      <w:r w:rsidRPr="003A7E9F">
        <w:rPr>
          <w:rFonts w:hint="eastAsia"/>
          <w:sz w:val="22"/>
          <w:rtl/>
          <w:lang w:eastAsia="en-US"/>
        </w:rPr>
        <w:t>גם</w:t>
      </w:r>
      <w:r w:rsidRPr="003A7E9F">
        <w:rPr>
          <w:sz w:val="22"/>
          <w:rtl/>
          <w:lang w:eastAsia="en-US"/>
        </w:rPr>
        <w:t xml:space="preserve"> </w:t>
      </w:r>
      <w:r w:rsidRPr="003A7E9F">
        <w:rPr>
          <w:rFonts w:hint="eastAsia"/>
          <w:sz w:val="22"/>
          <w:rtl/>
          <w:lang w:eastAsia="en-US"/>
        </w:rPr>
        <w:t>במערכת</w:t>
      </w:r>
      <w:r w:rsidRPr="003A7E9F">
        <w:rPr>
          <w:sz w:val="22"/>
          <w:rtl/>
          <w:lang w:eastAsia="en-US"/>
        </w:rPr>
        <w:t xml:space="preserve"> </w:t>
      </w:r>
      <w:r w:rsidRPr="003A7E9F">
        <w:rPr>
          <w:rFonts w:hint="eastAsia"/>
          <w:sz w:val="22"/>
          <w:rtl/>
          <w:lang w:eastAsia="en-US"/>
        </w:rPr>
        <w:t>הממוחשבת</w:t>
      </w:r>
      <w:r w:rsidRPr="003A7E9F">
        <w:rPr>
          <w:sz w:val="22"/>
          <w:rtl/>
          <w:lang w:eastAsia="en-US"/>
        </w:rPr>
        <w:t>.</w:t>
      </w:r>
    </w:p>
    <w:p w14:paraId="40E79EBD" w14:textId="25FB5A2E"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הספק הנוכחי</w:t>
      </w:r>
      <w:r w:rsidRPr="003A7E9F">
        <w:rPr>
          <w:sz w:val="22"/>
          <w:rtl/>
          <w:lang w:eastAsia="en-US"/>
        </w:rPr>
        <w:t xml:space="preserve"> מבצע </w:t>
      </w:r>
      <w:r w:rsidRPr="003A7E9F">
        <w:rPr>
          <w:rFonts w:hint="eastAsia"/>
          <w:sz w:val="22"/>
          <w:rtl/>
          <w:lang w:eastAsia="en-US"/>
        </w:rPr>
        <w:t>מספר</w:t>
      </w:r>
      <w:r w:rsidRPr="003A7E9F">
        <w:rPr>
          <w:sz w:val="22"/>
          <w:rtl/>
          <w:lang w:eastAsia="en-US"/>
        </w:rPr>
        <w:t xml:space="preserve"> </w:t>
      </w:r>
      <w:r w:rsidRPr="003A7E9F">
        <w:rPr>
          <w:rFonts w:hint="eastAsia"/>
          <w:sz w:val="22"/>
          <w:rtl/>
          <w:lang w:eastAsia="en-US"/>
        </w:rPr>
        <w:t>ניסיונות</w:t>
      </w:r>
      <w:r w:rsidRPr="003A7E9F">
        <w:rPr>
          <w:sz w:val="22"/>
          <w:rtl/>
          <w:lang w:eastAsia="en-US"/>
        </w:rPr>
        <w:t xml:space="preserve"> למסירה של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w:t>
      </w:r>
      <w:r w:rsidRPr="003A7E9F">
        <w:rPr>
          <w:rFonts w:hint="eastAsia"/>
          <w:sz w:val="22"/>
          <w:rtl/>
          <w:lang w:eastAsia="en-US"/>
        </w:rPr>
        <w:t>ועליו</w:t>
      </w:r>
      <w:r w:rsidRPr="003A7E9F">
        <w:rPr>
          <w:sz w:val="22"/>
          <w:rtl/>
          <w:lang w:eastAsia="en-US"/>
        </w:rPr>
        <w:t xml:space="preserve"> </w:t>
      </w:r>
      <w:r w:rsidRPr="003A7E9F">
        <w:rPr>
          <w:rFonts w:hint="eastAsia"/>
          <w:sz w:val="22"/>
          <w:rtl/>
          <w:lang w:eastAsia="en-US"/>
        </w:rPr>
        <w:t>לוודא</w:t>
      </w:r>
      <w:r w:rsidRPr="003A7E9F">
        <w:rPr>
          <w:sz w:val="22"/>
          <w:rtl/>
          <w:lang w:eastAsia="en-US"/>
        </w:rPr>
        <w:t xml:space="preserve"> </w:t>
      </w:r>
      <w:r w:rsidRPr="003A7E9F">
        <w:rPr>
          <w:rFonts w:hint="eastAsia"/>
          <w:sz w:val="22"/>
          <w:rtl/>
          <w:lang w:eastAsia="en-US"/>
        </w:rPr>
        <w:t>כי</w:t>
      </w:r>
      <w:r w:rsidRPr="003A7E9F">
        <w:rPr>
          <w:sz w:val="22"/>
          <w:rtl/>
          <w:lang w:eastAsia="en-US"/>
        </w:rPr>
        <w:t xml:space="preserve">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w:t>
      </w:r>
      <w:r w:rsidRPr="003A7E9F">
        <w:rPr>
          <w:rFonts w:hint="eastAsia"/>
          <w:sz w:val="22"/>
          <w:rtl/>
          <w:lang w:eastAsia="en-US"/>
        </w:rPr>
        <w:t>מגיעה</w:t>
      </w:r>
      <w:r w:rsidRPr="003A7E9F">
        <w:rPr>
          <w:sz w:val="22"/>
          <w:rtl/>
          <w:lang w:eastAsia="en-US"/>
        </w:rPr>
        <w:t xml:space="preserve"> </w:t>
      </w:r>
      <w:r w:rsidRPr="003A7E9F">
        <w:rPr>
          <w:rFonts w:hint="eastAsia"/>
          <w:sz w:val="22"/>
          <w:rtl/>
          <w:lang w:eastAsia="en-US"/>
        </w:rPr>
        <w:t>למבקש</w:t>
      </w:r>
      <w:r w:rsidRPr="003A7E9F">
        <w:rPr>
          <w:sz w:val="22"/>
          <w:rtl/>
          <w:lang w:eastAsia="en-US"/>
        </w:rPr>
        <w:t xml:space="preserve"> </w:t>
      </w:r>
      <w:r w:rsidRPr="003A7E9F">
        <w:rPr>
          <w:rFonts w:hint="eastAsia"/>
          <w:sz w:val="22"/>
          <w:rtl/>
          <w:lang w:eastAsia="en-US"/>
        </w:rPr>
        <w:t>בהתאם</w:t>
      </w:r>
      <w:r w:rsidRPr="003A7E9F">
        <w:rPr>
          <w:sz w:val="22"/>
          <w:rtl/>
          <w:lang w:eastAsia="en-US"/>
        </w:rPr>
        <w:t xml:space="preserve"> </w:t>
      </w:r>
      <w:r w:rsidRPr="003A7E9F">
        <w:rPr>
          <w:rFonts w:hint="eastAsia"/>
          <w:sz w:val="22"/>
          <w:rtl/>
          <w:lang w:eastAsia="en-US"/>
        </w:rPr>
        <w:t>ללוחות</w:t>
      </w:r>
      <w:r w:rsidRPr="003A7E9F">
        <w:rPr>
          <w:sz w:val="22"/>
          <w:rtl/>
          <w:lang w:eastAsia="en-US"/>
        </w:rPr>
        <w:t xml:space="preserve"> </w:t>
      </w:r>
      <w:r w:rsidRPr="003A7E9F">
        <w:rPr>
          <w:rFonts w:hint="eastAsia"/>
          <w:sz w:val="22"/>
          <w:rtl/>
          <w:lang w:eastAsia="en-US"/>
        </w:rPr>
        <w:t>הזמנים</w:t>
      </w:r>
      <w:r w:rsidRPr="003A7E9F">
        <w:rPr>
          <w:sz w:val="22"/>
          <w:rtl/>
          <w:lang w:eastAsia="en-US"/>
        </w:rPr>
        <w:t xml:space="preserve"> </w:t>
      </w:r>
      <w:r w:rsidRPr="003A7E9F">
        <w:rPr>
          <w:rFonts w:hint="eastAsia"/>
          <w:sz w:val="22"/>
          <w:rtl/>
          <w:lang w:eastAsia="en-US"/>
        </w:rPr>
        <w:t>הקבועים</w:t>
      </w:r>
      <w:r w:rsidRPr="003A7E9F">
        <w:rPr>
          <w:sz w:val="22"/>
          <w:rtl/>
          <w:lang w:eastAsia="en-US"/>
        </w:rPr>
        <w:t xml:space="preserve">. </w:t>
      </w:r>
    </w:p>
    <w:p w14:paraId="10C199FF" w14:textId="082FCE29"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rtl/>
          <w:lang w:eastAsia="en-US"/>
        </w:rPr>
      </w:pPr>
      <w:r>
        <w:rPr>
          <w:rFonts w:hint="cs"/>
          <w:sz w:val="22"/>
          <w:rtl/>
          <w:lang w:eastAsia="en-US"/>
        </w:rPr>
        <w:t>הספק הנוכחי</w:t>
      </w:r>
      <w:r w:rsidRPr="00405FFA">
        <w:rPr>
          <w:sz w:val="22"/>
          <w:rtl/>
          <w:lang w:eastAsia="en-US"/>
        </w:rPr>
        <w:t xml:space="preserve"> </w:t>
      </w:r>
      <w:r w:rsidRPr="003A7E9F">
        <w:rPr>
          <w:sz w:val="22"/>
          <w:rtl/>
          <w:lang w:eastAsia="en-US"/>
        </w:rPr>
        <w:t xml:space="preserve">רשאי לתאם עם מבקש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את מועד המסירה, </w:t>
      </w:r>
      <w:r w:rsidRPr="003A7E9F">
        <w:rPr>
          <w:rFonts w:hint="eastAsia"/>
          <w:sz w:val="22"/>
          <w:rtl/>
          <w:lang w:eastAsia="en-US"/>
        </w:rPr>
        <w:t>למסור</w:t>
      </w:r>
      <w:r w:rsidRPr="003A7E9F">
        <w:rPr>
          <w:sz w:val="22"/>
          <w:rtl/>
          <w:lang w:eastAsia="en-US"/>
        </w:rPr>
        <w:t xml:space="preserve"> </w:t>
      </w:r>
      <w:r w:rsidRPr="003A7E9F">
        <w:rPr>
          <w:rFonts w:hint="eastAsia"/>
          <w:sz w:val="22"/>
          <w:rtl/>
          <w:lang w:eastAsia="en-US"/>
        </w:rPr>
        <w:t>את</w:t>
      </w:r>
      <w:r w:rsidRPr="003A7E9F">
        <w:rPr>
          <w:sz w:val="22"/>
          <w:rtl/>
          <w:lang w:eastAsia="en-US"/>
        </w:rPr>
        <w:t xml:space="preserve">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w:t>
      </w:r>
      <w:r w:rsidRPr="003A7E9F">
        <w:rPr>
          <w:rFonts w:hint="eastAsia"/>
          <w:sz w:val="22"/>
          <w:rtl/>
          <w:lang w:eastAsia="en-US"/>
        </w:rPr>
        <w:t>בכתובת</w:t>
      </w:r>
      <w:r w:rsidRPr="003A7E9F">
        <w:rPr>
          <w:sz w:val="22"/>
          <w:rtl/>
          <w:lang w:eastAsia="en-US"/>
        </w:rPr>
        <w:t xml:space="preserve"> </w:t>
      </w:r>
      <w:r w:rsidRPr="003A7E9F">
        <w:rPr>
          <w:rFonts w:hint="eastAsia"/>
          <w:sz w:val="22"/>
          <w:rtl/>
          <w:lang w:eastAsia="en-US"/>
        </w:rPr>
        <w:t>המסירה</w:t>
      </w:r>
      <w:r w:rsidRPr="003A7E9F">
        <w:rPr>
          <w:sz w:val="22"/>
          <w:rtl/>
          <w:lang w:eastAsia="en-US"/>
        </w:rPr>
        <w:t xml:space="preserve"> </w:t>
      </w:r>
      <w:r w:rsidRPr="003A7E9F">
        <w:rPr>
          <w:rFonts w:hint="eastAsia"/>
          <w:sz w:val="22"/>
          <w:rtl/>
          <w:lang w:eastAsia="en-US"/>
        </w:rPr>
        <w:t>ו</w:t>
      </w:r>
      <w:r w:rsidRPr="003A7E9F">
        <w:rPr>
          <w:sz w:val="22"/>
          <w:rtl/>
          <w:lang w:eastAsia="en-US"/>
        </w:rPr>
        <w:t xml:space="preserve">/או </w:t>
      </w:r>
      <w:r w:rsidRPr="003A7E9F">
        <w:rPr>
          <w:rFonts w:hint="eastAsia"/>
          <w:sz w:val="22"/>
          <w:rtl/>
          <w:lang w:eastAsia="en-US"/>
        </w:rPr>
        <w:t>במרכז</w:t>
      </w:r>
      <w:r w:rsidRPr="003A7E9F">
        <w:rPr>
          <w:sz w:val="22"/>
          <w:rtl/>
          <w:lang w:eastAsia="en-US"/>
        </w:rPr>
        <w:t xml:space="preserve"> </w:t>
      </w:r>
      <w:r w:rsidRPr="003A7E9F">
        <w:rPr>
          <w:rFonts w:hint="eastAsia"/>
          <w:sz w:val="22"/>
          <w:rtl/>
          <w:lang w:eastAsia="en-US"/>
        </w:rPr>
        <w:t>חלוקה</w:t>
      </w:r>
      <w:r w:rsidRPr="003A7E9F">
        <w:rPr>
          <w:sz w:val="22"/>
          <w:rtl/>
          <w:lang w:eastAsia="en-US"/>
        </w:rPr>
        <w:t xml:space="preserve"> </w:t>
      </w:r>
      <w:r w:rsidRPr="003A7E9F">
        <w:rPr>
          <w:rFonts w:hint="eastAsia"/>
          <w:sz w:val="22"/>
          <w:rtl/>
          <w:lang w:eastAsia="en-US"/>
        </w:rPr>
        <w:t>בהתאם</w:t>
      </w:r>
      <w:r w:rsidRPr="003A7E9F">
        <w:rPr>
          <w:sz w:val="22"/>
          <w:rtl/>
          <w:lang w:eastAsia="en-US"/>
        </w:rPr>
        <w:t xml:space="preserve"> </w:t>
      </w:r>
      <w:r w:rsidRPr="003A7E9F">
        <w:rPr>
          <w:rFonts w:hint="eastAsia"/>
          <w:sz w:val="22"/>
          <w:rtl/>
          <w:lang w:eastAsia="en-US"/>
        </w:rPr>
        <w:t>לנדרש</w:t>
      </w:r>
      <w:r w:rsidRPr="003A7E9F">
        <w:rPr>
          <w:sz w:val="22"/>
          <w:rtl/>
          <w:lang w:eastAsia="en-US"/>
        </w:rPr>
        <w:t>.</w:t>
      </w:r>
    </w:p>
    <w:p w14:paraId="6E3D7D3D" w14:textId="52CEA4D7"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sidRPr="003A7E9F">
        <w:rPr>
          <w:rFonts w:hint="eastAsia"/>
          <w:sz w:val="22"/>
          <w:rtl/>
          <w:lang w:eastAsia="en-US"/>
        </w:rPr>
        <w:t>בעת</w:t>
      </w:r>
      <w:r w:rsidRPr="003A7E9F">
        <w:rPr>
          <w:sz w:val="22"/>
          <w:rtl/>
          <w:lang w:eastAsia="en-US"/>
        </w:rPr>
        <w:t xml:space="preserve"> מסיר</w:t>
      </w:r>
      <w:r w:rsidRPr="003A7E9F">
        <w:rPr>
          <w:rFonts w:hint="eastAsia"/>
          <w:sz w:val="22"/>
          <w:rtl/>
          <w:lang w:eastAsia="en-US"/>
        </w:rPr>
        <w:t>ת</w:t>
      </w:r>
      <w:r w:rsidRPr="003A7E9F">
        <w:rPr>
          <w:sz w:val="22"/>
          <w:rtl/>
          <w:lang w:eastAsia="en-US"/>
        </w:rPr>
        <w:t xml:space="preserve"> תעודת הזהות </w:t>
      </w:r>
      <w:r>
        <w:rPr>
          <w:rFonts w:hint="cs"/>
          <w:sz w:val="22"/>
          <w:rtl/>
          <w:lang w:eastAsia="en-US"/>
        </w:rPr>
        <w:t>הספק הנוכחי</w:t>
      </w:r>
      <w:r w:rsidRPr="003A7E9F">
        <w:rPr>
          <w:sz w:val="22"/>
          <w:rtl/>
          <w:lang w:eastAsia="en-US"/>
        </w:rPr>
        <w:t xml:space="preserve"> מוודא:</w:t>
      </w:r>
    </w:p>
    <w:p w14:paraId="47FA7071" w14:textId="77777777" w:rsidR="00405FFA" w:rsidRPr="003A7E9F" w:rsidRDefault="00405FFA" w:rsidP="003A7E9F">
      <w:pPr>
        <w:pStyle w:val="40"/>
        <w:keepNext/>
        <w:keepLines/>
        <w:tabs>
          <w:tab w:val="num" w:pos="2525"/>
          <w:tab w:val="num" w:pos="2642"/>
        </w:tabs>
        <w:spacing w:before="0" w:after="0"/>
        <w:ind w:left="1933" w:hanging="851"/>
        <w:rPr>
          <w:sz w:val="22"/>
          <w:rtl/>
          <w:lang w:eastAsia="en-US"/>
        </w:rPr>
      </w:pPr>
      <w:r w:rsidRPr="003A7E9F">
        <w:rPr>
          <w:rFonts w:hint="eastAsia"/>
          <w:sz w:val="22"/>
          <w:rtl/>
          <w:lang w:eastAsia="en-US"/>
        </w:rPr>
        <w:t>ש</w:t>
      </w:r>
      <w:r w:rsidRPr="003A7E9F">
        <w:rPr>
          <w:sz w:val="22"/>
          <w:rtl/>
          <w:lang w:eastAsia="en-US"/>
        </w:rPr>
        <w:t xml:space="preserve">מקבל </w:t>
      </w:r>
      <w:r w:rsidRPr="003A7E9F">
        <w:rPr>
          <w:rFonts w:hint="eastAsia"/>
          <w:sz w:val="22"/>
          <w:rtl/>
          <w:lang w:eastAsia="en-US"/>
        </w:rPr>
        <w:t>התעודה</w:t>
      </w:r>
      <w:r w:rsidRPr="003A7E9F">
        <w:rPr>
          <w:sz w:val="22"/>
          <w:rtl/>
          <w:lang w:eastAsia="en-US"/>
        </w:rPr>
        <w:t xml:space="preserve"> הוא </w:t>
      </w:r>
      <w:r w:rsidRPr="003A7E9F">
        <w:rPr>
          <w:rFonts w:hint="eastAsia"/>
          <w:sz w:val="22"/>
          <w:rtl/>
          <w:lang w:eastAsia="en-US"/>
        </w:rPr>
        <w:t>ה</w:t>
      </w:r>
      <w:r w:rsidRPr="003A7E9F">
        <w:rPr>
          <w:sz w:val="22"/>
          <w:rtl/>
          <w:lang w:eastAsia="en-US"/>
        </w:rPr>
        <w:t xml:space="preserve">מבקש, שהזדהה (בפני הדוור או בעמדת חלוקה) באמצעות תעודה מזהה מאושרת. או אדם אחר, שהזדהה </w:t>
      </w:r>
      <w:r w:rsidRPr="003A7E9F">
        <w:rPr>
          <w:rFonts w:hint="eastAsia"/>
          <w:sz w:val="22"/>
          <w:rtl/>
          <w:lang w:eastAsia="en-US"/>
        </w:rPr>
        <w:t>עם</w:t>
      </w:r>
      <w:r w:rsidRPr="003A7E9F">
        <w:rPr>
          <w:sz w:val="22"/>
          <w:rtl/>
          <w:lang w:eastAsia="en-US"/>
        </w:rPr>
        <w:t xml:space="preserve"> תעודה מזהה מאושרת והציג בפני הגורם המדוור תעודה מזהה מאושרת של מבקש התיעוד או יפוי כוח.</w:t>
      </w:r>
    </w:p>
    <w:p w14:paraId="6DB86C73" w14:textId="755D3AB6" w:rsidR="00405FFA" w:rsidRPr="003A7E9F" w:rsidRDefault="00405FFA" w:rsidP="003A7E9F">
      <w:pPr>
        <w:pStyle w:val="40"/>
        <w:keepNext/>
        <w:keepLines/>
        <w:tabs>
          <w:tab w:val="num" w:pos="2525"/>
          <w:tab w:val="num" w:pos="2642"/>
        </w:tabs>
        <w:spacing w:before="0" w:after="0"/>
        <w:ind w:left="1933" w:hanging="851"/>
        <w:rPr>
          <w:sz w:val="22"/>
          <w:rtl/>
          <w:lang w:eastAsia="en-US"/>
        </w:rPr>
      </w:pPr>
      <w:r w:rsidRPr="003A7E9F">
        <w:rPr>
          <w:rFonts w:hint="eastAsia"/>
          <w:sz w:val="22"/>
          <w:rtl/>
          <w:lang w:eastAsia="en-US"/>
        </w:rPr>
        <w:t>בעת</w:t>
      </w:r>
      <w:r w:rsidRPr="003A7E9F">
        <w:rPr>
          <w:sz w:val="22"/>
          <w:rtl/>
          <w:lang w:eastAsia="en-US"/>
        </w:rPr>
        <w:t xml:space="preserve"> </w:t>
      </w:r>
      <w:r w:rsidRPr="003A7E9F">
        <w:rPr>
          <w:rFonts w:hint="eastAsia"/>
          <w:sz w:val="22"/>
          <w:rtl/>
          <w:lang w:eastAsia="en-US"/>
        </w:rPr>
        <w:t>מסירת</w:t>
      </w:r>
      <w:r w:rsidRPr="003A7E9F">
        <w:rPr>
          <w:sz w:val="22"/>
          <w:rtl/>
          <w:lang w:eastAsia="en-US"/>
        </w:rPr>
        <w:t xml:space="preserve"> </w:t>
      </w:r>
      <w:r w:rsidRPr="003A7E9F">
        <w:rPr>
          <w:rFonts w:hint="eastAsia"/>
          <w:sz w:val="22"/>
          <w:rtl/>
          <w:lang w:eastAsia="en-US"/>
        </w:rPr>
        <w:t>תעודת</w:t>
      </w:r>
      <w:r w:rsidRPr="003A7E9F">
        <w:rPr>
          <w:sz w:val="22"/>
          <w:rtl/>
          <w:lang w:eastAsia="en-US"/>
        </w:rPr>
        <w:t xml:space="preserve"> </w:t>
      </w:r>
      <w:r w:rsidRPr="003A7E9F">
        <w:rPr>
          <w:rFonts w:hint="eastAsia"/>
          <w:sz w:val="22"/>
          <w:rtl/>
          <w:lang w:eastAsia="en-US"/>
        </w:rPr>
        <w:t>הזהות</w:t>
      </w:r>
      <w:r w:rsidRPr="003A7E9F">
        <w:rPr>
          <w:sz w:val="22"/>
          <w:rtl/>
          <w:lang w:eastAsia="en-US"/>
        </w:rPr>
        <w:t xml:space="preserve"> </w:t>
      </w:r>
      <w:r w:rsidRPr="003A7E9F">
        <w:rPr>
          <w:rFonts w:hint="eastAsia"/>
          <w:sz w:val="22"/>
          <w:rtl/>
          <w:lang w:eastAsia="en-US"/>
        </w:rPr>
        <w:t>חובה</w:t>
      </w:r>
      <w:r w:rsidRPr="003A7E9F">
        <w:rPr>
          <w:sz w:val="22"/>
          <w:rtl/>
          <w:lang w:eastAsia="en-US"/>
        </w:rPr>
        <w:t xml:space="preserve"> </w:t>
      </w:r>
      <w:r w:rsidRPr="003A7E9F">
        <w:rPr>
          <w:rFonts w:hint="eastAsia"/>
          <w:sz w:val="22"/>
          <w:rtl/>
          <w:lang w:eastAsia="en-US"/>
        </w:rPr>
        <w:t>על</w:t>
      </w:r>
      <w:r w:rsidRPr="003A7E9F">
        <w:rPr>
          <w:sz w:val="22"/>
          <w:rtl/>
          <w:lang w:eastAsia="en-US"/>
        </w:rPr>
        <w:t xml:space="preserve"> </w:t>
      </w:r>
      <w:r w:rsidRPr="003A7E9F">
        <w:rPr>
          <w:rFonts w:hint="eastAsia"/>
          <w:sz w:val="22"/>
          <w:rtl/>
          <w:lang w:eastAsia="en-US"/>
        </w:rPr>
        <w:t>המוסר</w:t>
      </w:r>
      <w:r w:rsidRPr="003A7E9F">
        <w:rPr>
          <w:sz w:val="22"/>
          <w:rtl/>
          <w:lang w:eastAsia="en-US"/>
        </w:rPr>
        <w:t xml:space="preserve">, </w:t>
      </w:r>
      <w:r w:rsidRPr="003A7E9F">
        <w:rPr>
          <w:rFonts w:hint="eastAsia"/>
          <w:sz w:val="22"/>
          <w:rtl/>
          <w:lang w:eastAsia="en-US"/>
        </w:rPr>
        <w:t>ל</w:t>
      </w:r>
      <w:r w:rsidRPr="003A7E9F">
        <w:rPr>
          <w:sz w:val="22"/>
          <w:rtl/>
          <w:lang w:eastAsia="en-US"/>
        </w:rPr>
        <w:t xml:space="preserve">קבל </w:t>
      </w:r>
      <w:r w:rsidRPr="003A7E9F">
        <w:rPr>
          <w:rFonts w:hint="eastAsia"/>
          <w:sz w:val="22"/>
          <w:rtl/>
          <w:lang w:eastAsia="en-US"/>
        </w:rPr>
        <w:t>את</w:t>
      </w:r>
      <w:r w:rsidRPr="003A7E9F">
        <w:rPr>
          <w:sz w:val="22"/>
          <w:rtl/>
          <w:lang w:eastAsia="en-US"/>
        </w:rPr>
        <w:t xml:space="preserve"> קוד </w:t>
      </w:r>
      <w:r w:rsidRPr="003A7E9F">
        <w:rPr>
          <w:rFonts w:hint="eastAsia"/>
          <w:sz w:val="22"/>
          <w:rtl/>
          <w:lang w:eastAsia="en-US"/>
        </w:rPr>
        <w:t>ה</w:t>
      </w:r>
      <w:r w:rsidRPr="003A7E9F">
        <w:rPr>
          <w:sz w:val="22"/>
          <w:rtl/>
          <w:lang w:eastAsia="en-US"/>
        </w:rPr>
        <w:t xml:space="preserve">מסירה </w:t>
      </w:r>
      <w:r w:rsidRPr="003A7E9F">
        <w:rPr>
          <w:rFonts w:hint="eastAsia"/>
          <w:sz w:val="22"/>
          <w:rtl/>
          <w:lang w:eastAsia="en-US"/>
        </w:rPr>
        <w:t>ולעדכן</w:t>
      </w:r>
      <w:r w:rsidRPr="003A7E9F">
        <w:rPr>
          <w:sz w:val="22"/>
          <w:rtl/>
          <w:lang w:eastAsia="en-US"/>
        </w:rPr>
        <w:t xml:space="preserve"> במערכת הממושבת של </w:t>
      </w:r>
      <w:r>
        <w:rPr>
          <w:rFonts w:hint="cs"/>
          <w:sz w:val="22"/>
          <w:rtl/>
          <w:lang w:eastAsia="en-US"/>
        </w:rPr>
        <w:t>הספק הנוכחי</w:t>
      </w:r>
      <w:r w:rsidRPr="003A7E9F">
        <w:rPr>
          <w:sz w:val="22"/>
          <w:rtl/>
          <w:lang w:eastAsia="en-US"/>
        </w:rPr>
        <w:t>.</w:t>
      </w:r>
    </w:p>
    <w:p w14:paraId="572569F8" w14:textId="77777777" w:rsidR="00405FFA" w:rsidRPr="003A7E9F" w:rsidRDefault="00405FFA" w:rsidP="003A7E9F">
      <w:pPr>
        <w:pStyle w:val="40"/>
        <w:keepNext/>
        <w:keepLines/>
        <w:tabs>
          <w:tab w:val="num" w:pos="2525"/>
          <w:tab w:val="num" w:pos="2642"/>
        </w:tabs>
        <w:spacing w:before="0" w:after="0"/>
        <w:ind w:left="1933" w:hanging="851"/>
        <w:rPr>
          <w:sz w:val="22"/>
          <w:lang w:eastAsia="en-US"/>
        </w:rPr>
      </w:pPr>
      <w:r w:rsidRPr="003A7E9F">
        <w:rPr>
          <w:rFonts w:hint="eastAsia"/>
          <w:sz w:val="22"/>
          <w:rtl/>
          <w:lang w:eastAsia="en-US"/>
        </w:rPr>
        <w:t>ככל</w:t>
      </w:r>
      <w:r w:rsidRPr="003A7E9F">
        <w:rPr>
          <w:sz w:val="22"/>
          <w:rtl/>
          <w:lang w:eastAsia="en-US"/>
        </w:rPr>
        <w:t xml:space="preserve"> </w:t>
      </w:r>
      <w:r w:rsidRPr="003A7E9F">
        <w:rPr>
          <w:rFonts w:hint="eastAsia"/>
          <w:sz w:val="22"/>
          <w:rtl/>
          <w:lang w:eastAsia="en-US"/>
        </w:rPr>
        <w:t>ש</w:t>
      </w:r>
      <w:r w:rsidRPr="003A7E9F">
        <w:rPr>
          <w:sz w:val="22"/>
          <w:rtl/>
          <w:lang w:eastAsia="en-US"/>
        </w:rPr>
        <w:t xml:space="preserve">אחד התנאים או יותר לא </w:t>
      </w:r>
      <w:r w:rsidRPr="003A7E9F">
        <w:rPr>
          <w:rFonts w:hint="eastAsia"/>
          <w:sz w:val="22"/>
          <w:rtl/>
          <w:lang w:eastAsia="en-US"/>
        </w:rPr>
        <w:t>מתקיימים</w:t>
      </w:r>
      <w:r w:rsidRPr="003A7E9F">
        <w:rPr>
          <w:sz w:val="22"/>
          <w:rtl/>
          <w:lang w:eastAsia="en-US"/>
        </w:rPr>
        <w:t xml:space="preserve"> – אין לבצע מסירה של התיעוד </w:t>
      </w:r>
      <w:r w:rsidRPr="003A7E9F">
        <w:rPr>
          <w:rFonts w:hint="eastAsia"/>
          <w:sz w:val="22"/>
          <w:rtl/>
          <w:lang w:eastAsia="en-US"/>
        </w:rPr>
        <w:t>להחזיר</w:t>
      </w:r>
      <w:r w:rsidRPr="003A7E9F">
        <w:rPr>
          <w:sz w:val="22"/>
          <w:rtl/>
          <w:lang w:eastAsia="en-US"/>
        </w:rPr>
        <w:t xml:space="preserve"> </w:t>
      </w:r>
      <w:r w:rsidRPr="003A7E9F">
        <w:rPr>
          <w:rFonts w:hint="eastAsia"/>
          <w:sz w:val="22"/>
          <w:rtl/>
          <w:lang w:eastAsia="en-US"/>
        </w:rPr>
        <w:t>ללשכה</w:t>
      </w:r>
      <w:r w:rsidRPr="003A7E9F">
        <w:rPr>
          <w:sz w:val="22"/>
          <w:rtl/>
          <w:lang w:eastAsia="en-US"/>
        </w:rPr>
        <w:t>.</w:t>
      </w:r>
    </w:p>
    <w:p w14:paraId="515F220A" w14:textId="67E1293C" w:rsidR="00405FFA" w:rsidRPr="003A7E9F" w:rsidRDefault="00405FFA" w:rsidP="003A7E9F">
      <w:pPr>
        <w:pStyle w:val="40"/>
        <w:keepNext/>
        <w:keepLines/>
        <w:tabs>
          <w:tab w:val="num" w:pos="2525"/>
          <w:tab w:val="num" w:pos="2642"/>
        </w:tabs>
        <w:spacing w:before="0" w:after="0"/>
        <w:ind w:left="1933" w:hanging="851"/>
        <w:rPr>
          <w:sz w:val="22"/>
          <w:lang w:eastAsia="en-US"/>
        </w:rPr>
      </w:pPr>
      <w:r w:rsidRPr="003A7E9F">
        <w:rPr>
          <w:rFonts w:hint="eastAsia"/>
          <w:sz w:val="22"/>
          <w:rtl/>
          <w:lang w:eastAsia="en-US"/>
        </w:rPr>
        <w:t>עם</w:t>
      </w:r>
      <w:r w:rsidRPr="003A7E9F">
        <w:rPr>
          <w:sz w:val="22"/>
          <w:rtl/>
          <w:lang w:eastAsia="en-US"/>
        </w:rPr>
        <w:t xml:space="preserve"> קבלת הדיווח </w:t>
      </w:r>
      <w:r>
        <w:rPr>
          <w:rFonts w:hint="cs"/>
          <w:sz w:val="22"/>
          <w:rtl/>
          <w:lang w:eastAsia="en-US"/>
        </w:rPr>
        <w:t>מהספק הנוכחי</w:t>
      </w:r>
      <w:r w:rsidRPr="003A7E9F">
        <w:rPr>
          <w:sz w:val="22"/>
          <w:rtl/>
          <w:lang w:eastAsia="en-US"/>
        </w:rPr>
        <w:t xml:space="preserve"> על מסירת התעודה וקבלת קוד המסירה באופן תקין, הרשות שולחת למבקש מסרון ובו נשאל אם אכן קיבל את התעודה, ככל שעונה באופן חיובי התעודה מופעלת.</w:t>
      </w:r>
    </w:p>
    <w:p w14:paraId="49A9B665" w14:textId="53217CB8" w:rsidR="00405FFA" w:rsidRPr="003A7E9F" w:rsidRDefault="00405FFA" w:rsidP="003A7E9F">
      <w:pPr>
        <w:pStyle w:val="20"/>
        <w:keepNext/>
        <w:keepLines/>
        <w:numPr>
          <w:ilvl w:val="2"/>
          <w:numId w:val="1"/>
        </w:numPr>
        <w:tabs>
          <w:tab w:val="clear" w:pos="1956"/>
          <w:tab w:val="num" w:pos="1391"/>
          <w:tab w:val="num" w:pos="1997"/>
        </w:tabs>
        <w:spacing w:before="0" w:after="0"/>
        <w:ind w:left="1391" w:hanging="709"/>
        <w:rPr>
          <w:sz w:val="22"/>
          <w:lang w:eastAsia="en-US"/>
        </w:rPr>
      </w:pPr>
      <w:r w:rsidRPr="003A7E9F">
        <w:rPr>
          <w:rFonts w:hint="eastAsia"/>
          <w:sz w:val="22"/>
          <w:rtl/>
          <w:lang w:eastAsia="en-US"/>
        </w:rPr>
        <w:t>היה</w:t>
      </w:r>
      <w:r w:rsidRPr="003A7E9F">
        <w:rPr>
          <w:sz w:val="22"/>
          <w:rtl/>
          <w:lang w:eastAsia="en-US"/>
        </w:rPr>
        <w:t xml:space="preserve"> ובשלב כלשהו בתהליך מסירת תעודת הזהות התעודה אבדה או נפגמה </w:t>
      </w:r>
      <w:r>
        <w:rPr>
          <w:rFonts w:hint="cs"/>
          <w:sz w:val="22"/>
          <w:rtl/>
          <w:lang w:eastAsia="en-US"/>
        </w:rPr>
        <w:t>הספק הנוכחי</w:t>
      </w:r>
      <w:r w:rsidRPr="003A7E9F">
        <w:rPr>
          <w:sz w:val="22"/>
          <w:rtl/>
          <w:lang w:eastAsia="en-US"/>
        </w:rPr>
        <w:t xml:space="preserve"> מודיע למבקש ולרשות על-כך.</w:t>
      </w:r>
    </w:p>
    <w:p w14:paraId="472D2ED5" w14:textId="222CE370" w:rsidR="00E42427" w:rsidRDefault="00E42427" w:rsidP="002170C1">
      <w:pPr>
        <w:pStyle w:val="20"/>
        <w:keepNext/>
        <w:keepLines/>
        <w:numPr>
          <w:ilvl w:val="2"/>
          <w:numId w:val="63"/>
        </w:numPr>
        <w:tabs>
          <w:tab w:val="clear" w:pos="1956"/>
          <w:tab w:val="num" w:pos="1391"/>
        </w:tabs>
        <w:spacing w:before="0" w:after="0"/>
        <w:ind w:left="1391" w:hanging="709"/>
        <w:rPr>
          <w:sz w:val="22"/>
          <w:lang w:eastAsia="en-US"/>
        </w:rPr>
      </w:pPr>
      <w:r w:rsidRPr="00176AF7">
        <w:rPr>
          <w:sz w:val="22"/>
          <w:rtl/>
          <w:lang w:eastAsia="en-US"/>
        </w:rPr>
        <w:t>יובהר כי מידע זה מובא לידיעה בלבד</w:t>
      </w:r>
      <w:r>
        <w:rPr>
          <w:rFonts w:hint="cs"/>
          <w:sz w:val="22"/>
          <w:rtl/>
          <w:lang w:eastAsia="en-US"/>
        </w:rPr>
        <w:t xml:space="preserve">, </w:t>
      </w:r>
      <w:r w:rsidRPr="00176AF7">
        <w:rPr>
          <w:sz w:val="22"/>
          <w:rtl/>
          <w:lang w:eastAsia="en-US"/>
        </w:rPr>
        <w:t xml:space="preserve">ואין בו כדי להטיל על הרשות חבות מסוג כלשהו. </w:t>
      </w:r>
    </w:p>
    <w:p w14:paraId="29C25A89" w14:textId="1A236065" w:rsidR="009213A1" w:rsidRPr="00351E3F" w:rsidRDefault="009213A1" w:rsidP="00870D6D">
      <w:pPr>
        <w:pStyle w:val="20"/>
        <w:keepNext/>
        <w:keepLines/>
        <w:numPr>
          <w:ilvl w:val="2"/>
          <w:numId w:val="1"/>
        </w:numPr>
        <w:tabs>
          <w:tab w:val="clear" w:pos="1956"/>
          <w:tab w:val="num" w:pos="1391"/>
          <w:tab w:val="num" w:pos="1997"/>
        </w:tabs>
        <w:spacing w:before="0" w:after="0"/>
        <w:ind w:left="1391" w:hanging="709"/>
        <w:rPr>
          <w:sz w:val="22"/>
          <w:lang w:eastAsia="en-US"/>
        </w:rPr>
      </w:pPr>
      <w:bookmarkStart w:id="2" w:name="_Ref78823276"/>
      <w:r w:rsidRPr="00351E3F">
        <w:rPr>
          <w:rFonts w:hint="eastAsia"/>
          <w:sz w:val="22"/>
          <w:rtl/>
          <w:lang w:eastAsia="en-US"/>
        </w:rPr>
        <w:t>להלן</w:t>
      </w:r>
      <w:r w:rsidRPr="00351E3F">
        <w:rPr>
          <w:sz w:val="22"/>
          <w:rtl/>
          <w:lang w:eastAsia="en-US"/>
        </w:rPr>
        <w:t xml:space="preserve"> </w:t>
      </w:r>
      <w:r w:rsidRPr="00351E3F">
        <w:rPr>
          <w:rFonts w:hint="eastAsia"/>
          <w:sz w:val="22"/>
          <w:rtl/>
          <w:lang w:eastAsia="en-US"/>
        </w:rPr>
        <w:t>נתוני</w:t>
      </w:r>
      <w:r w:rsidRPr="00351E3F">
        <w:rPr>
          <w:sz w:val="22"/>
          <w:rtl/>
          <w:lang w:eastAsia="en-US"/>
        </w:rPr>
        <w:t xml:space="preserve"> </w:t>
      </w:r>
      <w:r w:rsidRPr="00351E3F">
        <w:rPr>
          <w:rFonts w:hint="eastAsia"/>
          <w:sz w:val="22"/>
          <w:rtl/>
          <w:lang w:eastAsia="en-US"/>
        </w:rPr>
        <w:t>כמויות</w:t>
      </w:r>
      <w:r w:rsidRPr="00351E3F">
        <w:rPr>
          <w:sz w:val="22"/>
          <w:rtl/>
          <w:lang w:eastAsia="en-US"/>
        </w:rPr>
        <w:t xml:space="preserve"> </w:t>
      </w:r>
      <w:r>
        <w:rPr>
          <w:rFonts w:hint="cs"/>
          <w:sz w:val="22"/>
          <w:rtl/>
          <w:lang w:eastAsia="en-US"/>
        </w:rPr>
        <w:t>תעודות הזהות</w:t>
      </w:r>
      <w:r w:rsidRPr="00351E3F">
        <w:rPr>
          <w:sz w:val="22"/>
          <w:rtl/>
          <w:lang w:eastAsia="en-US"/>
        </w:rPr>
        <w:t xml:space="preserve"> </w:t>
      </w:r>
      <w:r w:rsidRPr="00351E3F">
        <w:rPr>
          <w:rFonts w:hint="eastAsia"/>
          <w:sz w:val="22"/>
          <w:rtl/>
          <w:lang w:eastAsia="en-US"/>
        </w:rPr>
        <w:t>שהונפקו</w:t>
      </w:r>
      <w:r w:rsidRPr="00351E3F">
        <w:rPr>
          <w:sz w:val="22"/>
          <w:rtl/>
          <w:lang w:eastAsia="en-US"/>
        </w:rPr>
        <w:t xml:space="preserve"> </w:t>
      </w:r>
      <w:r w:rsidRPr="00351E3F">
        <w:rPr>
          <w:rFonts w:hint="eastAsia"/>
          <w:sz w:val="22"/>
          <w:rtl/>
          <w:lang w:eastAsia="en-US"/>
        </w:rPr>
        <w:t>בשנים</w:t>
      </w:r>
      <w:r w:rsidRPr="00351E3F">
        <w:rPr>
          <w:sz w:val="22"/>
          <w:rtl/>
          <w:lang w:eastAsia="en-US"/>
        </w:rPr>
        <w:t xml:space="preserve"> </w:t>
      </w:r>
      <w:r w:rsidRPr="00351E3F">
        <w:rPr>
          <w:rFonts w:hint="eastAsia"/>
          <w:sz w:val="22"/>
          <w:rtl/>
          <w:lang w:eastAsia="en-US"/>
        </w:rPr>
        <w:t>האחרונות</w:t>
      </w:r>
      <w:r w:rsidRPr="00351E3F">
        <w:rPr>
          <w:sz w:val="22"/>
          <w:rtl/>
          <w:lang w:eastAsia="en-US"/>
        </w:rPr>
        <w:t xml:space="preserve"> </w:t>
      </w:r>
      <w:r w:rsidRPr="00351E3F">
        <w:rPr>
          <w:rFonts w:hint="eastAsia"/>
          <w:sz w:val="22"/>
          <w:rtl/>
          <w:lang w:eastAsia="en-US"/>
        </w:rPr>
        <w:t>בחלוקה</w:t>
      </w:r>
      <w:r w:rsidRPr="00351E3F">
        <w:rPr>
          <w:sz w:val="22"/>
          <w:rtl/>
          <w:lang w:eastAsia="en-US"/>
        </w:rPr>
        <w:t xml:space="preserve"> </w:t>
      </w:r>
      <w:r w:rsidRPr="00351E3F">
        <w:rPr>
          <w:rFonts w:hint="eastAsia"/>
          <w:sz w:val="22"/>
          <w:rtl/>
          <w:lang w:eastAsia="en-US"/>
        </w:rPr>
        <w:t>לחודשי</w:t>
      </w:r>
      <w:r w:rsidRPr="00351E3F">
        <w:rPr>
          <w:sz w:val="22"/>
          <w:rtl/>
          <w:lang w:eastAsia="en-US"/>
        </w:rPr>
        <w:t xml:space="preserve"> </w:t>
      </w:r>
      <w:r w:rsidRPr="00351E3F">
        <w:rPr>
          <w:rFonts w:hint="eastAsia"/>
          <w:sz w:val="22"/>
          <w:rtl/>
          <w:lang w:eastAsia="en-US"/>
        </w:rPr>
        <w:t>הנפקה</w:t>
      </w:r>
      <w:r w:rsidRPr="00351E3F">
        <w:rPr>
          <w:sz w:val="22"/>
          <w:rtl/>
          <w:lang w:eastAsia="en-US"/>
        </w:rPr>
        <w:t>:</w:t>
      </w:r>
      <w:bookmarkEnd w:id="2"/>
    </w:p>
    <w:tbl>
      <w:tblPr>
        <w:bidiVisual/>
        <w:tblW w:w="0" w:type="auto"/>
        <w:jc w:val="center"/>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A0" w:firstRow="1" w:lastRow="0" w:firstColumn="1" w:lastColumn="0" w:noHBand="0" w:noVBand="1"/>
      </w:tblPr>
      <w:tblGrid>
        <w:gridCol w:w="1343"/>
        <w:gridCol w:w="894"/>
        <w:gridCol w:w="1138"/>
        <w:gridCol w:w="1201"/>
        <w:gridCol w:w="1139"/>
        <w:gridCol w:w="1428"/>
      </w:tblGrid>
      <w:tr w:rsidR="00C76C55" w:rsidRPr="001020BB" w14:paraId="2BAD03D6" w14:textId="77777777" w:rsidTr="003A7E9F">
        <w:trPr>
          <w:jc w:val="center"/>
        </w:trPr>
        <w:tc>
          <w:tcPr>
            <w:tcW w:w="1343" w:type="dxa"/>
            <w:tcBorders>
              <w:top w:val="single" w:sz="4" w:space="0" w:color="4472C4"/>
              <w:left w:val="single" w:sz="4" w:space="0" w:color="4472C4"/>
              <w:bottom w:val="single" w:sz="4" w:space="0" w:color="4472C4"/>
              <w:right w:val="nil"/>
            </w:tcBorders>
            <w:shd w:val="clear" w:color="auto" w:fill="4472C4"/>
            <w:vAlign w:val="center"/>
          </w:tcPr>
          <w:p w14:paraId="2017FCFC" w14:textId="77777777" w:rsidR="00C76C55" w:rsidRPr="001020BB" w:rsidRDefault="00C76C55" w:rsidP="00870D6D">
            <w:pPr>
              <w:pStyle w:val="13"/>
              <w:keepNext/>
              <w:keepLines/>
              <w:tabs>
                <w:tab w:val="left" w:pos="302"/>
              </w:tabs>
              <w:spacing w:before="0" w:after="0"/>
              <w:jc w:val="center"/>
              <w:rPr>
                <w:rFonts w:ascii="David" w:hAnsi="David"/>
                <w:b/>
                <w:bCs/>
                <w:rtl/>
              </w:rPr>
            </w:pPr>
            <w:r w:rsidRPr="001020BB">
              <w:rPr>
                <w:rFonts w:ascii="David" w:hAnsi="David"/>
                <w:b/>
                <w:bCs/>
                <w:rtl/>
              </w:rPr>
              <w:lastRenderedPageBreak/>
              <w:t>חודש/שנה</w:t>
            </w:r>
          </w:p>
        </w:tc>
        <w:tc>
          <w:tcPr>
            <w:tcW w:w="894" w:type="dxa"/>
            <w:tcBorders>
              <w:top w:val="single" w:sz="4" w:space="0" w:color="4472C4"/>
              <w:left w:val="nil"/>
              <w:bottom w:val="single" w:sz="4" w:space="0" w:color="4472C4"/>
              <w:right w:val="nil"/>
            </w:tcBorders>
            <w:shd w:val="clear" w:color="auto" w:fill="4472C4"/>
          </w:tcPr>
          <w:p w14:paraId="604BAB95" w14:textId="10178F57" w:rsidR="00C76C55" w:rsidRPr="001020BB" w:rsidRDefault="00C76C55" w:rsidP="00870D6D">
            <w:pPr>
              <w:keepNext/>
              <w:keepLines/>
              <w:overflowPunct/>
              <w:autoSpaceDE/>
              <w:autoSpaceDN/>
              <w:bidi w:val="0"/>
              <w:adjustRightInd/>
              <w:spacing w:before="0" w:after="0" w:line="360" w:lineRule="auto"/>
              <w:jc w:val="center"/>
              <w:textAlignment w:val="auto"/>
              <w:rPr>
                <w:rFonts w:ascii="David" w:hAnsi="David"/>
                <w:b/>
                <w:bCs/>
                <w:sz w:val="24"/>
                <w:lang w:eastAsia="en-US"/>
              </w:rPr>
            </w:pPr>
            <w:r>
              <w:rPr>
                <w:rFonts w:ascii="David" w:hAnsi="David"/>
                <w:b/>
                <w:bCs/>
                <w:sz w:val="24"/>
                <w:lang w:eastAsia="en-US"/>
              </w:rPr>
              <w:t>2020</w:t>
            </w:r>
          </w:p>
        </w:tc>
        <w:tc>
          <w:tcPr>
            <w:tcW w:w="1138" w:type="dxa"/>
            <w:tcBorders>
              <w:top w:val="single" w:sz="4" w:space="0" w:color="4472C4"/>
              <w:left w:val="nil"/>
              <w:bottom w:val="single" w:sz="4" w:space="0" w:color="4472C4"/>
              <w:right w:val="nil"/>
            </w:tcBorders>
            <w:shd w:val="clear" w:color="auto" w:fill="4472C4"/>
            <w:vAlign w:val="center"/>
          </w:tcPr>
          <w:p w14:paraId="53510066" w14:textId="070EDD47" w:rsidR="00C76C55" w:rsidRPr="001020BB" w:rsidRDefault="00C76C55" w:rsidP="00870D6D">
            <w:pPr>
              <w:keepNext/>
              <w:keepLines/>
              <w:overflowPunct/>
              <w:autoSpaceDE/>
              <w:autoSpaceDN/>
              <w:bidi w:val="0"/>
              <w:adjustRightInd/>
              <w:spacing w:before="0" w:after="0" w:line="360" w:lineRule="auto"/>
              <w:jc w:val="center"/>
              <w:textAlignment w:val="auto"/>
              <w:rPr>
                <w:rFonts w:ascii="David" w:hAnsi="David"/>
                <w:b/>
                <w:bCs/>
                <w:sz w:val="24"/>
                <w:lang w:eastAsia="en-US"/>
              </w:rPr>
            </w:pPr>
            <w:r w:rsidRPr="001020BB">
              <w:rPr>
                <w:rFonts w:ascii="David" w:hAnsi="David"/>
                <w:b/>
                <w:bCs/>
                <w:sz w:val="24"/>
                <w:lang w:eastAsia="en-US"/>
              </w:rPr>
              <w:t>2019</w:t>
            </w:r>
          </w:p>
        </w:tc>
        <w:tc>
          <w:tcPr>
            <w:tcW w:w="1201" w:type="dxa"/>
            <w:tcBorders>
              <w:top w:val="single" w:sz="4" w:space="0" w:color="4472C4"/>
              <w:left w:val="nil"/>
              <w:bottom w:val="single" w:sz="4" w:space="0" w:color="4472C4"/>
              <w:right w:val="nil"/>
            </w:tcBorders>
            <w:shd w:val="clear" w:color="auto" w:fill="4472C4"/>
            <w:vAlign w:val="center"/>
          </w:tcPr>
          <w:p w14:paraId="65893360" w14:textId="77777777" w:rsidR="00C76C55" w:rsidRPr="001020BB" w:rsidRDefault="00C76C55" w:rsidP="00870D6D">
            <w:pPr>
              <w:keepNext/>
              <w:keepLines/>
              <w:overflowPunct/>
              <w:autoSpaceDE/>
              <w:autoSpaceDN/>
              <w:bidi w:val="0"/>
              <w:adjustRightInd/>
              <w:spacing w:before="0" w:after="0" w:line="360" w:lineRule="auto"/>
              <w:jc w:val="center"/>
              <w:textAlignment w:val="auto"/>
              <w:rPr>
                <w:rFonts w:ascii="David" w:hAnsi="David"/>
                <w:b/>
                <w:bCs/>
                <w:sz w:val="24"/>
                <w:lang w:eastAsia="en-US"/>
              </w:rPr>
            </w:pPr>
            <w:r w:rsidRPr="001020BB">
              <w:rPr>
                <w:rFonts w:ascii="David" w:hAnsi="David"/>
                <w:b/>
                <w:bCs/>
                <w:sz w:val="24"/>
                <w:lang w:eastAsia="en-US"/>
              </w:rPr>
              <w:t>2018</w:t>
            </w:r>
          </w:p>
        </w:tc>
        <w:tc>
          <w:tcPr>
            <w:tcW w:w="1139" w:type="dxa"/>
            <w:tcBorders>
              <w:top w:val="single" w:sz="4" w:space="0" w:color="4472C4"/>
              <w:left w:val="nil"/>
              <w:bottom w:val="single" w:sz="4" w:space="0" w:color="4472C4"/>
              <w:right w:val="nil"/>
            </w:tcBorders>
            <w:shd w:val="clear" w:color="auto" w:fill="4472C4"/>
            <w:vAlign w:val="center"/>
          </w:tcPr>
          <w:p w14:paraId="5B84E069" w14:textId="77777777" w:rsidR="00C76C55" w:rsidRPr="001020BB" w:rsidRDefault="00C76C55" w:rsidP="00870D6D">
            <w:pPr>
              <w:keepNext/>
              <w:keepLines/>
              <w:overflowPunct/>
              <w:autoSpaceDE/>
              <w:autoSpaceDN/>
              <w:bidi w:val="0"/>
              <w:adjustRightInd/>
              <w:spacing w:before="0" w:after="0" w:line="360" w:lineRule="auto"/>
              <w:jc w:val="center"/>
              <w:textAlignment w:val="auto"/>
              <w:rPr>
                <w:rFonts w:ascii="David" w:hAnsi="David"/>
                <w:b/>
                <w:bCs/>
                <w:sz w:val="24"/>
                <w:lang w:eastAsia="en-US"/>
              </w:rPr>
            </w:pPr>
            <w:r w:rsidRPr="001020BB">
              <w:rPr>
                <w:rFonts w:ascii="David" w:hAnsi="David"/>
                <w:b/>
                <w:bCs/>
                <w:sz w:val="24"/>
                <w:lang w:eastAsia="en-US"/>
              </w:rPr>
              <w:t>2017</w:t>
            </w:r>
          </w:p>
        </w:tc>
        <w:tc>
          <w:tcPr>
            <w:tcW w:w="1428" w:type="dxa"/>
            <w:tcBorders>
              <w:top w:val="single" w:sz="4" w:space="0" w:color="4472C4"/>
              <w:left w:val="nil"/>
              <w:bottom w:val="single" w:sz="4" w:space="0" w:color="4472C4"/>
              <w:right w:val="single" w:sz="4" w:space="0" w:color="4472C4"/>
            </w:tcBorders>
            <w:shd w:val="clear" w:color="auto" w:fill="4472C4"/>
            <w:vAlign w:val="center"/>
          </w:tcPr>
          <w:p w14:paraId="4971BEAE" w14:textId="77777777" w:rsidR="00C76C55" w:rsidRPr="001020BB" w:rsidRDefault="00C76C55" w:rsidP="00870D6D">
            <w:pPr>
              <w:keepNext/>
              <w:keepLines/>
              <w:overflowPunct/>
              <w:autoSpaceDE/>
              <w:autoSpaceDN/>
              <w:adjustRightInd/>
              <w:spacing w:before="0" w:after="0" w:line="360" w:lineRule="auto"/>
              <w:jc w:val="center"/>
              <w:textAlignment w:val="auto"/>
              <w:rPr>
                <w:rFonts w:ascii="David" w:hAnsi="David"/>
                <w:b/>
                <w:bCs/>
                <w:sz w:val="24"/>
                <w:rtl/>
                <w:lang w:eastAsia="en-US"/>
              </w:rPr>
            </w:pPr>
            <w:r w:rsidRPr="001020BB">
              <w:rPr>
                <w:rFonts w:ascii="David" w:hAnsi="David"/>
                <w:b/>
                <w:bCs/>
                <w:sz w:val="24"/>
                <w:rtl/>
                <w:lang w:eastAsia="en-US"/>
              </w:rPr>
              <w:t>סה"כ</w:t>
            </w:r>
          </w:p>
        </w:tc>
      </w:tr>
      <w:tr w:rsidR="00C76C55" w:rsidRPr="001020BB" w14:paraId="17586F40" w14:textId="77777777" w:rsidTr="003A7E9F">
        <w:trPr>
          <w:jc w:val="center"/>
        </w:trPr>
        <w:tc>
          <w:tcPr>
            <w:tcW w:w="1343" w:type="dxa"/>
            <w:shd w:val="clear" w:color="auto" w:fill="D9E2F3"/>
            <w:vAlign w:val="center"/>
          </w:tcPr>
          <w:p w14:paraId="2778EE6D" w14:textId="77777777" w:rsidR="00C76C55" w:rsidRPr="001020BB" w:rsidRDefault="00C76C55" w:rsidP="00C76C55">
            <w:pPr>
              <w:pStyle w:val="13"/>
              <w:keepNext/>
              <w:keepLines/>
              <w:tabs>
                <w:tab w:val="left" w:pos="302"/>
              </w:tabs>
              <w:spacing w:before="0" w:after="0"/>
              <w:jc w:val="center"/>
              <w:rPr>
                <w:rFonts w:ascii="David" w:hAnsi="David"/>
                <w:b/>
                <w:bCs/>
                <w:rtl/>
              </w:rPr>
            </w:pPr>
            <w:r w:rsidRPr="001020BB">
              <w:rPr>
                <w:rFonts w:ascii="David" w:hAnsi="David"/>
                <w:b/>
                <w:bCs/>
                <w:rtl/>
              </w:rPr>
              <w:t>1</w:t>
            </w:r>
          </w:p>
        </w:tc>
        <w:tc>
          <w:tcPr>
            <w:tcW w:w="894" w:type="dxa"/>
            <w:shd w:val="clear" w:color="auto" w:fill="D9E2F3"/>
            <w:vAlign w:val="center"/>
          </w:tcPr>
          <w:p w14:paraId="3E8BC98A" w14:textId="0FF53E37"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82775</w:t>
            </w:r>
          </w:p>
        </w:tc>
        <w:tc>
          <w:tcPr>
            <w:tcW w:w="1138" w:type="dxa"/>
            <w:shd w:val="clear" w:color="auto" w:fill="D9E2F3"/>
            <w:vAlign w:val="center"/>
          </w:tcPr>
          <w:p w14:paraId="655FA296" w14:textId="2FA35B4C"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86517</w:t>
            </w:r>
          </w:p>
        </w:tc>
        <w:tc>
          <w:tcPr>
            <w:tcW w:w="1201" w:type="dxa"/>
            <w:shd w:val="clear" w:color="auto" w:fill="D9E2F3"/>
            <w:vAlign w:val="center"/>
          </w:tcPr>
          <w:p w14:paraId="20ED5047" w14:textId="28F23991"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86741</w:t>
            </w:r>
          </w:p>
        </w:tc>
        <w:tc>
          <w:tcPr>
            <w:tcW w:w="1139" w:type="dxa"/>
            <w:shd w:val="clear" w:color="auto" w:fill="D9E2F3"/>
            <w:vAlign w:val="center"/>
          </w:tcPr>
          <w:p w14:paraId="4B2D69F7" w14:textId="6F974A09"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9</w:t>
            </w:r>
          </w:p>
        </w:tc>
        <w:tc>
          <w:tcPr>
            <w:tcW w:w="1428" w:type="dxa"/>
            <w:shd w:val="clear" w:color="auto" w:fill="D9E2F3"/>
            <w:vAlign w:val="center"/>
          </w:tcPr>
          <w:p w14:paraId="491A771D" w14:textId="58956C04"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256042</w:t>
            </w:r>
          </w:p>
        </w:tc>
      </w:tr>
      <w:tr w:rsidR="00C76C55" w:rsidRPr="001020BB" w14:paraId="7279A95B" w14:textId="77777777" w:rsidTr="003A7E9F">
        <w:trPr>
          <w:jc w:val="center"/>
        </w:trPr>
        <w:tc>
          <w:tcPr>
            <w:tcW w:w="1343" w:type="dxa"/>
            <w:shd w:val="clear" w:color="auto" w:fill="auto"/>
            <w:vAlign w:val="center"/>
          </w:tcPr>
          <w:p w14:paraId="36B0AA51" w14:textId="77777777" w:rsidR="00C76C55" w:rsidRPr="001020BB" w:rsidRDefault="00C76C55" w:rsidP="00C76C55">
            <w:pPr>
              <w:pStyle w:val="13"/>
              <w:keepNext/>
              <w:keepLines/>
              <w:tabs>
                <w:tab w:val="left" w:pos="302"/>
              </w:tabs>
              <w:spacing w:before="0" w:after="0"/>
              <w:jc w:val="center"/>
              <w:rPr>
                <w:rFonts w:ascii="David" w:hAnsi="David"/>
                <w:b/>
                <w:bCs/>
                <w:rtl/>
              </w:rPr>
            </w:pPr>
            <w:r w:rsidRPr="001020BB">
              <w:rPr>
                <w:rFonts w:ascii="David" w:hAnsi="David"/>
                <w:b/>
                <w:bCs/>
                <w:rtl/>
              </w:rPr>
              <w:t>2</w:t>
            </w:r>
          </w:p>
        </w:tc>
        <w:tc>
          <w:tcPr>
            <w:tcW w:w="894" w:type="dxa"/>
            <w:vAlign w:val="center"/>
          </w:tcPr>
          <w:p w14:paraId="378CF2C0" w14:textId="4E60737C"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76882</w:t>
            </w:r>
          </w:p>
        </w:tc>
        <w:tc>
          <w:tcPr>
            <w:tcW w:w="1138" w:type="dxa"/>
            <w:shd w:val="clear" w:color="auto" w:fill="auto"/>
            <w:vAlign w:val="center"/>
          </w:tcPr>
          <w:p w14:paraId="3282A484" w14:textId="1A003DB9"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71805</w:t>
            </w:r>
          </w:p>
        </w:tc>
        <w:tc>
          <w:tcPr>
            <w:tcW w:w="1201" w:type="dxa"/>
            <w:shd w:val="clear" w:color="auto" w:fill="auto"/>
            <w:vAlign w:val="center"/>
          </w:tcPr>
          <w:p w14:paraId="58EE338B" w14:textId="164C9ED4"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70725</w:t>
            </w:r>
          </w:p>
        </w:tc>
        <w:tc>
          <w:tcPr>
            <w:tcW w:w="1139" w:type="dxa"/>
            <w:shd w:val="clear" w:color="auto" w:fill="auto"/>
            <w:vAlign w:val="center"/>
          </w:tcPr>
          <w:p w14:paraId="453C424C" w14:textId="1475DC79"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11861</w:t>
            </w:r>
          </w:p>
        </w:tc>
        <w:tc>
          <w:tcPr>
            <w:tcW w:w="1428" w:type="dxa"/>
            <w:shd w:val="clear" w:color="auto" w:fill="auto"/>
            <w:vAlign w:val="center"/>
          </w:tcPr>
          <w:p w14:paraId="243A7A7C" w14:textId="775DADDE"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231273</w:t>
            </w:r>
          </w:p>
        </w:tc>
      </w:tr>
      <w:tr w:rsidR="00C76C55" w:rsidRPr="001020BB" w14:paraId="0BB8F32D" w14:textId="77777777" w:rsidTr="003A7E9F">
        <w:trPr>
          <w:jc w:val="center"/>
        </w:trPr>
        <w:tc>
          <w:tcPr>
            <w:tcW w:w="1343" w:type="dxa"/>
            <w:shd w:val="clear" w:color="auto" w:fill="D9E2F3"/>
            <w:vAlign w:val="center"/>
          </w:tcPr>
          <w:p w14:paraId="4062FEBF" w14:textId="77777777" w:rsidR="00C76C55" w:rsidRPr="001020BB" w:rsidRDefault="00C76C55" w:rsidP="00C76C55">
            <w:pPr>
              <w:pStyle w:val="13"/>
              <w:keepNext/>
              <w:keepLines/>
              <w:tabs>
                <w:tab w:val="left" w:pos="302"/>
              </w:tabs>
              <w:spacing w:before="0" w:after="0"/>
              <w:jc w:val="center"/>
              <w:rPr>
                <w:rFonts w:ascii="David" w:hAnsi="David"/>
                <w:b/>
                <w:bCs/>
                <w:rtl/>
              </w:rPr>
            </w:pPr>
            <w:r w:rsidRPr="001020BB">
              <w:rPr>
                <w:rFonts w:ascii="David" w:hAnsi="David"/>
                <w:b/>
                <w:bCs/>
                <w:rtl/>
              </w:rPr>
              <w:t>3</w:t>
            </w:r>
          </w:p>
        </w:tc>
        <w:tc>
          <w:tcPr>
            <w:tcW w:w="894" w:type="dxa"/>
            <w:shd w:val="clear" w:color="auto" w:fill="D9E2F3"/>
            <w:vAlign w:val="center"/>
          </w:tcPr>
          <w:p w14:paraId="5E84164E" w14:textId="653B3C07"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45603</w:t>
            </w:r>
          </w:p>
        </w:tc>
        <w:tc>
          <w:tcPr>
            <w:tcW w:w="1138" w:type="dxa"/>
            <w:shd w:val="clear" w:color="auto" w:fill="D9E2F3"/>
            <w:vAlign w:val="center"/>
          </w:tcPr>
          <w:p w14:paraId="30D3B470" w14:textId="0897BCF1"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80903</w:t>
            </w:r>
          </w:p>
        </w:tc>
        <w:tc>
          <w:tcPr>
            <w:tcW w:w="1201" w:type="dxa"/>
            <w:shd w:val="clear" w:color="auto" w:fill="D9E2F3"/>
            <w:vAlign w:val="center"/>
          </w:tcPr>
          <w:p w14:paraId="44BDF85D" w14:textId="403818C2"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63418</w:t>
            </w:r>
          </w:p>
        </w:tc>
        <w:tc>
          <w:tcPr>
            <w:tcW w:w="1139" w:type="dxa"/>
            <w:shd w:val="clear" w:color="auto" w:fill="D9E2F3"/>
            <w:vAlign w:val="center"/>
          </w:tcPr>
          <w:p w14:paraId="46EDF328" w14:textId="431A8E96"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34351</w:t>
            </w:r>
          </w:p>
        </w:tc>
        <w:tc>
          <w:tcPr>
            <w:tcW w:w="1428" w:type="dxa"/>
            <w:shd w:val="clear" w:color="auto" w:fill="D9E2F3"/>
            <w:vAlign w:val="center"/>
          </w:tcPr>
          <w:p w14:paraId="68EA9DE9" w14:textId="5FE40460"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224275</w:t>
            </w:r>
          </w:p>
        </w:tc>
      </w:tr>
      <w:tr w:rsidR="00C76C55" w:rsidRPr="001020BB" w14:paraId="6D4F10E5" w14:textId="77777777" w:rsidTr="003A7E9F">
        <w:trPr>
          <w:jc w:val="center"/>
        </w:trPr>
        <w:tc>
          <w:tcPr>
            <w:tcW w:w="1343" w:type="dxa"/>
            <w:shd w:val="clear" w:color="auto" w:fill="auto"/>
            <w:vAlign w:val="center"/>
          </w:tcPr>
          <w:p w14:paraId="5155BEAB" w14:textId="77777777" w:rsidR="00C76C55" w:rsidRPr="001020BB" w:rsidRDefault="00C76C55" w:rsidP="00C76C55">
            <w:pPr>
              <w:pStyle w:val="13"/>
              <w:keepNext/>
              <w:keepLines/>
              <w:tabs>
                <w:tab w:val="left" w:pos="302"/>
              </w:tabs>
              <w:spacing w:before="0" w:after="0"/>
              <w:jc w:val="center"/>
              <w:rPr>
                <w:rFonts w:ascii="David" w:hAnsi="David"/>
                <w:b/>
                <w:bCs/>
                <w:rtl/>
              </w:rPr>
            </w:pPr>
            <w:r w:rsidRPr="001020BB">
              <w:rPr>
                <w:rFonts w:ascii="David" w:hAnsi="David"/>
                <w:b/>
                <w:bCs/>
                <w:rtl/>
              </w:rPr>
              <w:t>4</w:t>
            </w:r>
          </w:p>
        </w:tc>
        <w:tc>
          <w:tcPr>
            <w:tcW w:w="894" w:type="dxa"/>
            <w:vAlign w:val="center"/>
          </w:tcPr>
          <w:p w14:paraId="3E9D534B" w14:textId="2C7ACC89"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3755</w:t>
            </w:r>
          </w:p>
        </w:tc>
        <w:tc>
          <w:tcPr>
            <w:tcW w:w="1138" w:type="dxa"/>
            <w:shd w:val="clear" w:color="auto" w:fill="auto"/>
            <w:vAlign w:val="center"/>
          </w:tcPr>
          <w:p w14:paraId="61807E3C" w14:textId="6CDCEE9A"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53389</w:t>
            </w:r>
          </w:p>
        </w:tc>
        <w:tc>
          <w:tcPr>
            <w:tcW w:w="1201" w:type="dxa"/>
            <w:shd w:val="clear" w:color="auto" w:fill="auto"/>
            <w:vAlign w:val="center"/>
          </w:tcPr>
          <w:p w14:paraId="1977B504" w14:textId="72BA692D"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57216</w:t>
            </w:r>
          </w:p>
        </w:tc>
        <w:tc>
          <w:tcPr>
            <w:tcW w:w="1139" w:type="dxa"/>
            <w:shd w:val="clear" w:color="auto" w:fill="auto"/>
            <w:vAlign w:val="center"/>
          </w:tcPr>
          <w:p w14:paraId="20681F8A" w14:textId="7461DE74"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20581</w:t>
            </w:r>
          </w:p>
        </w:tc>
        <w:tc>
          <w:tcPr>
            <w:tcW w:w="1428" w:type="dxa"/>
            <w:shd w:val="clear" w:color="auto" w:fill="auto"/>
            <w:vAlign w:val="center"/>
          </w:tcPr>
          <w:p w14:paraId="5F05670C" w14:textId="4988B1EA"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134941</w:t>
            </w:r>
          </w:p>
        </w:tc>
      </w:tr>
      <w:tr w:rsidR="00C76C55" w:rsidRPr="001020BB" w14:paraId="60C925B5" w14:textId="77777777" w:rsidTr="003A7E9F">
        <w:trPr>
          <w:jc w:val="center"/>
        </w:trPr>
        <w:tc>
          <w:tcPr>
            <w:tcW w:w="1343" w:type="dxa"/>
            <w:shd w:val="clear" w:color="auto" w:fill="D9E2F3"/>
            <w:vAlign w:val="center"/>
          </w:tcPr>
          <w:p w14:paraId="0D4823B8" w14:textId="77777777" w:rsidR="00C76C55" w:rsidRPr="001020BB" w:rsidRDefault="00C76C55" w:rsidP="00C76C55">
            <w:pPr>
              <w:pStyle w:val="13"/>
              <w:keepNext/>
              <w:keepLines/>
              <w:tabs>
                <w:tab w:val="left" w:pos="302"/>
              </w:tabs>
              <w:spacing w:before="0" w:after="0"/>
              <w:jc w:val="center"/>
              <w:rPr>
                <w:rFonts w:ascii="David" w:hAnsi="David"/>
                <w:b/>
                <w:bCs/>
                <w:rtl/>
              </w:rPr>
            </w:pPr>
            <w:r w:rsidRPr="001020BB">
              <w:rPr>
                <w:rFonts w:ascii="David" w:hAnsi="David"/>
                <w:b/>
                <w:bCs/>
                <w:rtl/>
              </w:rPr>
              <w:t>5</w:t>
            </w:r>
          </w:p>
        </w:tc>
        <w:tc>
          <w:tcPr>
            <w:tcW w:w="894" w:type="dxa"/>
            <w:shd w:val="clear" w:color="auto" w:fill="D9E2F3"/>
            <w:vAlign w:val="center"/>
          </w:tcPr>
          <w:p w14:paraId="400B0611" w14:textId="7E055E23"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30806</w:t>
            </w:r>
          </w:p>
        </w:tc>
        <w:tc>
          <w:tcPr>
            <w:tcW w:w="1138" w:type="dxa"/>
            <w:shd w:val="clear" w:color="auto" w:fill="D9E2F3"/>
            <w:vAlign w:val="center"/>
          </w:tcPr>
          <w:p w14:paraId="238F0D82" w14:textId="699FF2C3"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68504</w:t>
            </w:r>
          </w:p>
        </w:tc>
        <w:tc>
          <w:tcPr>
            <w:tcW w:w="1201" w:type="dxa"/>
            <w:shd w:val="clear" w:color="auto" w:fill="D9E2F3"/>
            <w:vAlign w:val="center"/>
          </w:tcPr>
          <w:p w14:paraId="4205E887" w14:textId="38310EF6"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88668</w:t>
            </w:r>
          </w:p>
        </w:tc>
        <w:tc>
          <w:tcPr>
            <w:tcW w:w="1139" w:type="dxa"/>
            <w:shd w:val="clear" w:color="auto" w:fill="D9E2F3"/>
            <w:vAlign w:val="center"/>
          </w:tcPr>
          <w:p w14:paraId="77B654A3" w14:textId="4D17D154"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30958</w:t>
            </w:r>
          </w:p>
        </w:tc>
        <w:tc>
          <w:tcPr>
            <w:tcW w:w="1428" w:type="dxa"/>
            <w:shd w:val="clear" w:color="auto" w:fill="D9E2F3"/>
            <w:vAlign w:val="center"/>
          </w:tcPr>
          <w:p w14:paraId="4AF2D459" w14:textId="1C1E2C16"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218936</w:t>
            </w:r>
          </w:p>
        </w:tc>
      </w:tr>
      <w:tr w:rsidR="00C76C55" w:rsidRPr="001020BB" w14:paraId="49467EA3" w14:textId="77777777" w:rsidTr="003A7E9F">
        <w:trPr>
          <w:jc w:val="center"/>
        </w:trPr>
        <w:tc>
          <w:tcPr>
            <w:tcW w:w="1343" w:type="dxa"/>
            <w:shd w:val="clear" w:color="auto" w:fill="auto"/>
            <w:vAlign w:val="center"/>
          </w:tcPr>
          <w:p w14:paraId="1FB8869E" w14:textId="77777777" w:rsidR="00C76C55" w:rsidRPr="001020BB" w:rsidRDefault="00C76C55" w:rsidP="00C76C55">
            <w:pPr>
              <w:pStyle w:val="13"/>
              <w:keepNext/>
              <w:keepLines/>
              <w:tabs>
                <w:tab w:val="left" w:pos="302"/>
              </w:tabs>
              <w:spacing w:before="0" w:after="0"/>
              <w:jc w:val="center"/>
              <w:rPr>
                <w:rFonts w:ascii="David" w:hAnsi="David"/>
                <w:b/>
                <w:bCs/>
                <w:rtl/>
              </w:rPr>
            </w:pPr>
            <w:r w:rsidRPr="001020BB">
              <w:rPr>
                <w:rFonts w:ascii="David" w:hAnsi="David"/>
                <w:b/>
                <w:bCs/>
                <w:rtl/>
              </w:rPr>
              <w:t>6</w:t>
            </w:r>
          </w:p>
        </w:tc>
        <w:tc>
          <w:tcPr>
            <w:tcW w:w="894" w:type="dxa"/>
            <w:vAlign w:val="center"/>
          </w:tcPr>
          <w:p w14:paraId="1C5B4C19" w14:textId="2EF951A9"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56344</w:t>
            </w:r>
          </w:p>
        </w:tc>
        <w:tc>
          <w:tcPr>
            <w:tcW w:w="1138" w:type="dxa"/>
            <w:shd w:val="clear" w:color="auto" w:fill="auto"/>
            <w:vAlign w:val="center"/>
          </w:tcPr>
          <w:p w14:paraId="05112A87" w14:textId="25C654D1"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62245</w:t>
            </w:r>
          </w:p>
        </w:tc>
        <w:tc>
          <w:tcPr>
            <w:tcW w:w="1201" w:type="dxa"/>
            <w:shd w:val="clear" w:color="auto" w:fill="auto"/>
            <w:vAlign w:val="center"/>
          </w:tcPr>
          <w:p w14:paraId="7E992952" w14:textId="44B08C79"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71455</w:t>
            </w:r>
          </w:p>
        </w:tc>
        <w:tc>
          <w:tcPr>
            <w:tcW w:w="1139" w:type="dxa"/>
            <w:shd w:val="clear" w:color="auto" w:fill="auto"/>
            <w:vAlign w:val="center"/>
          </w:tcPr>
          <w:p w14:paraId="54D33C67" w14:textId="4409E0CA"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53790</w:t>
            </w:r>
          </w:p>
        </w:tc>
        <w:tc>
          <w:tcPr>
            <w:tcW w:w="1428" w:type="dxa"/>
            <w:shd w:val="clear" w:color="auto" w:fill="auto"/>
            <w:vAlign w:val="center"/>
          </w:tcPr>
          <w:p w14:paraId="7A19C278" w14:textId="4C8E05CF"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243834</w:t>
            </w:r>
          </w:p>
        </w:tc>
      </w:tr>
      <w:tr w:rsidR="00C76C55" w:rsidRPr="001020BB" w14:paraId="1DED1401" w14:textId="77777777" w:rsidTr="003A7E9F">
        <w:trPr>
          <w:jc w:val="center"/>
        </w:trPr>
        <w:tc>
          <w:tcPr>
            <w:tcW w:w="1343" w:type="dxa"/>
            <w:shd w:val="clear" w:color="auto" w:fill="D9E2F3"/>
            <w:vAlign w:val="center"/>
          </w:tcPr>
          <w:p w14:paraId="30751599" w14:textId="77777777" w:rsidR="00C76C55" w:rsidRPr="001020BB" w:rsidRDefault="00C76C55" w:rsidP="00C76C55">
            <w:pPr>
              <w:pStyle w:val="13"/>
              <w:keepNext/>
              <w:keepLines/>
              <w:tabs>
                <w:tab w:val="left" w:pos="302"/>
              </w:tabs>
              <w:spacing w:before="0" w:after="0"/>
              <w:jc w:val="center"/>
              <w:rPr>
                <w:rFonts w:ascii="David" w:hAnsi="David"/>
                <w:b/>
                <w:bCs/>
                <w:rtl/>
              </w:rPr>
            </w:pPr>
            <w:r w:rsidRPr="001020BB">
              <w:rPr>
                <w:rFonts w:ascii="David" w:hAnsi="David"/>
                <w:b/>
                <w:bCs/>
                <w:rtl/>
              </w:rPr>
              <w:t>7</w:t>
            </w:r>
          </w:p>
        </w:tc>
        <w:tc>
          <w:tcPr>
            <w:tcW w:w="894" w:type="dxa"/>
            <w:shd w:val="clear" w:color="auto" w:fill="D9E2F3"/>
            <w:vAlign w:val="center"/>
          </w:tcPr>
          <w:p w14:paraId="401D2943" w14:textId="2DBE9E6E"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48950</w:t>
            </w:r>
          </w:p>
        </w:tc>
        <w:tc>
          <w:tcPr>
            <w:tcW w:w="1138" w:type="dxa"/>
            <w:shd w:val="clear" w:color="auto" w:fill="D9E2F3"/>
            <w:vAlign w:val="center"/>
          </w:tcPr>
          <w:p w14:paraId="16CA5504" w14:textId="4A016F43"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76860</w:t>
            </w:r>
          </w:p>
        </w:tc>
        <w:tc>
          <w:tcPr>
            <w:tcW w:w="1201" w:type="dxa"/>
            <w:shd w:val="clear" w:color="auto" w:fill="D9E2F3"/>
            <w:vAlign w:val="center"/>
          </w:tcPr>
          <w:p w14:paraId="6B2C4A66" w14:textId="34163AED"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78194</w:t>
            </w:r>
          </w:p>
        </w:tc>
        <w:tc>
          <w:tcPr>
            <w:tcW w:w="1139" w:type="dxa"/>
            <w:shd w:val="clear" w:color="auto" w:fill="D9E2F3"/>
            <w:vAlign w:val="center"/>
          </w:tcPr>
          <w:p w14:paraId="1D2F23FE" w14:textId="53DF6AEA"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65039</w:t>
            </w:r>
          </w:p>
        </w:tc>
        <w:tc>
          <w:tcPr>
            <w:tcW w:w="1428" w:type="dxa"/>
            <w:shd w:val="clear" w:color="auto" w:fill="D9E2F3"/>
            <w:vAlign w:val="center"/>
          </w:tcPr>
          <w:p w14:paraId="5A62DE0A" w14:textId="7F81AA6A"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269043</w:t>
            </w:r>
          </w:p>
        </w:tc>
      </w:tr>
      <w:tr w:rsidR="00C76C55" w:rsidRPr="001020BB" w14:paraId="657E8E56" w14:textId="77777777" w:rsidTr="003A7E9F">
        <w:trPr>
          <w:jc w:val="center"/>
        </w:trPr>
        <w:tc>
          <w:tcPr>
            <w:tcW w:w="1343" w:type="dxa"/>
            <w:shd w:val="clear" w:color="auto" w:fill="auto"/>
            <w:vAlign w:val="center"/>
          </w:tcPr>
          <w:p w14:paraId="2B253332" w14:textId="77777777" w:rsidR="00C76C55" w:rsidRPr="001020BB" w:rsidRDefault="00C76C55" w:rsidP="00C76C55">
            <w:pPr>
              <w:pStyle w:val="13"/>
              <w:keepNext/>
              <w:keepLines/>
              <w:tabs>
                <w:tab w:val="left" w:pos="302"/>
              </w:tabs>
              <w:spacing w:before="0" w:after="0"/>
              <w:jc w:val="center"/>
              <w:rPr>
                <w:rFonts w:ascii="David" w:hAnsi="David"/>
                <w:b/>
                <w:bCs/>
                <w:rtl/>
              </w:rPr>
            </w:pPr>
            <w:r w:rsidRPr="001020BB">
              <w:rPr>
                <w:rFonts w:ascii="David" w:hAnsi="David"/>
                <w:b/>
                <w:bCs/>
                <w:rtl/>
              </w:rPr>
              <w:t>8</w:t>
            </w:r>
          </w:p>
        </w:tc>
        <w:tc>
          <w:tcPr>
            <w:tcW w:w="894" w:type="dxa"/>
            <w:vAlign w:val="center"/>
          </w:tcPr>
          <w:p w14:paraId="4D2D3DF8" w14:textId="04D0BA3B"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56274</w:t>
            </w:r>
          </w:p>
        </w:tc>
        <w:tc>
          <w:tcPr>
            <w:tcW w:w="1138" w:type="dxa"/>
            <w:shd w:val="clear" w:color="auto" w:fill="auto"/>
            <w:vAlign w:val="center"/>
          </w:tcPr>
          <w:p w14:paraId="4D29CDEB" w14:textId="3D158486"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65862</w:t>
            </w:r>
          </w:p>
        </w:tc>
        <w:tc>
          <w:tcPr>
            <w:tcW w:w="1201" w:type="dxa"/>
            <w:shd w:val="clear" w:color="auto" w:fill="auto"/>
            <w:vAlign w:val="center"/>
          </w:tcPr>
          <w:p w14:paraId="57CD9885" w14:textId="7D89E9A2"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75436</w:t>
            </w:r>
          </w:p>
        </w:tc>
        <w:tc>
          <w:tcPr>
            <w:tcW w:w="1139" w:type="dxa"/>
            <w:shd w:val="clear" w:color="auto" w:fill="auto"/>
            <w:vAlign w:val="center"/>
          </w:tcPr>
          <w:p w14:paraId="05611297" w14:textId="2ED4EDB4"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65683</w:t>
            </w:r>
          </w:p>
        </w:tc>
        <w:tc>
          <w:tcPr>
            <w:tcW w:w="1428" w:type="dxa"/>
            <w:shd w:val="clear" w:color="auto" w:fill="auto"/>
            <w:vAlign w:val="center"/>
          </w:tcPr>
          <w:p w14:paraId="099CF563" w14:textId="2C73AB01"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263255</w:t>
            </w:r>
          </w:p>
        </w:tc>
      </w:tr>
      <w:tr w:rsidR="00C76C55" w:rsidRPr="001020BB" w14:paraId="4AB987AD" w14:textId="77777777" w:rsidTr="003A7E9F">
        <w:trPr>
          <w:jc w:val="center"/>
        </w:trPr>
        <w:tc>
          <w:tcPr>
            <w:tcW w:w="1343" w:type="dxa"/>
            <w:shd w:val="clear" w:color="auto" w:fill="D9E2F3"/>
            <w:vAlign w:val="center"/>
          </w:tcPr>
          <w:p w14:paraId="43275BFF" w14:textId="77777777" w:rsidR="00C76C55" w:rsidRPr="001020BB" w:rsidRDefault="00C76C55" w:rsidP="00C76C55">
            <w:pPr>
              <w:pStyle w:val="13"/>
              <w:keepNext/>
              <w:keepLines/>
              <w:tabs>
                <w:tab w:val="left" w:pos="302"/>
              </w:tabs>
              <w:spacing w:before="0" w:after="0"/>
              <w:jc w:val="center"/>
              <w:rPr>
                <w:rFonts w:ascii="David" w:hAnsi="David"/>
                <w:b/>
                <w:bCs/>
                <w:rtl/>
              </w:rPr>
            </w:pPr>
            <w:r w:rsidRPr="001020BB">
              <w:rPr>
                <w:rFonts w:ascii="David" w:hAnsi="David"/>
                <w:b/>
                <w:bCs/>
                <w:rtl/>
              </w:rPr>
              <w:t>9</w:t>
            </w:r>
          </w:p>
        </w:tc>
        <w:tc>
          <w:tcPr>
            <w:tcW w:w="894" w:type="dxa"/>
            <w:shd w:val="clear" w:color="auto" w:fill="D9E2F3"/>
            <w:vAlign w:val="center"/>
          </w:tcPr>
          <w:p w14:paraId="6B24D571" w14:textId="56851BDC"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38324</w:t>
            </w:r>
          </w:p>
        </w:tc>
        <w:tc>
          <w:tcPr>
            <w:tcW w:w="1138" w:type="dxa"/>
            <w:shd w:val="clear" w:color="auto" w:fill="D9E2F3"/>
            <w:vAlign w:val="center"/>
          </w:tcPr>
          <w:p w14:paraId="58012EE9" w14:textId="39AFE3FD"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63385</w:t>
            </w:r>
          </w:p>
        </w:tc>
        <w:tc>
          <w:tcPr>
            <w:tcW w:w="1201" w:type="dxa"/>
            <w:shd w:val="clear" w:color="auto" w:fill="D9E2F3"/>
            <w:vAlign w:val="center"/>
          </w:tcPr>
          <w:p w14:paraId="4071825A" w14:textId="2BCA3355"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33534</w:t>
            </w:r>
          </w:p>
        </w:tc>
        <w:tc>
          <w:tcPr>
            <w:tcW w:w="1139" w:type="dxa"/>
            <w:shd w:val="clear" w:color="auto" w:fill="D9E2F3"/>
            <w:vAlign w:val="center"/>
          </w:tcPr>
          <w:p w14:paraId="5DA28B23" w14:textId="0720163B"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50577</w:t>
            </w:r>
          </w:p>
        </w:tc>
        <w:tc>
          <w:tcPr>
            <w:tcW w:w="1428" w:type="dxa"/>
            <w:shd w:val="clear" w:color="auto" w:fill="D9E2F3"/>
            <w:vAlign w:val="center"/>
          </w:tcPr>
          <w:p w14:paraId="5E966550" w14:textId="6C742100"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185820</w:t>
            </w:r>
          </w:p>
        </w:tc>
      </w:tr>
      <w:tr w:rsidR="00C76C55" w:rsidRPr="001020BB" w14:paraId="4D6995BC" w14:textId="77777777" w:rsidTr="003A7E9F">
        <w:trPr>
          <w:jc w:val="center"/>
        </w:trPr>
        <w:tc>
          <w:tcPr>
            <w:tcW w:w="1343" w:type="dxa"/>
            <w:shd w:val="clear" w:color="auto" w:fill="auto"/>
            <w:vAlign w:val="center"/>
          </w:tcPr>
          <w:p w14:paraId="4A96DAFA" w14:textId="77777777" w:rsidR="00C76C55" w:rsidRPr="001020BB" w:rsidRDefault="00C76C55" w:rsidP="00C76C55">
            <w:pPr>
              <w:pStyle w:val="13"/>
              <w:keepNext/>
              <w:keepLines/>
              <w:tabs>
                <w:tab w:val="left" w:pos="302"/>
              </w:tabs>
              <w:spacing w:before="0" w:after="0"/>
              <w:jc w:val="center"/>
              <w:rPr>
                <w:rFonts w:ascii="David" w:hAnsi="David"/>
                <w:b/>
                <w:bCs/>
                <w:rtl/>
              </w:rPr>
            </w:pPr>
            <w:r w:rsidRPr="001020BB">
              <w:rPr>
                <w:rFonts w:ascii="David" w:hAnsi="David"/>
                <w:b/>
                <w:bCs/>
                <w:rtl/>
              </w:rPr>
              <w:t>10</w:t>
            </w:r>
          </w:p>
        </w:tc>
        <w:tc>
          <w:tcPr>
            <w:tcW w:w="894" w:type="dxa"/>
            <w:vAlign w:val="center"/>
          </w:tcPr>
          <w:p w14:paraId="1F8EC28A" w14:textId="4B8AAA20"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17187</w:t>
            </w:r>
          </w:p>
        </w:tc>
        <w:tc>
          <w:tcPr>
            <w:tcW w:w="1138" w:type="dxa"/>
            <w:shd w:val="clear" w:color="auto" w:fill="auto"/>
            <w:vAlign w:val="center"/>
          </w:tcPr>
          <w:p w14:paraId="185B8E93" w14:textId="75017A72"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42561</w:t>
            </w:r>
          </w:p>
        </w:tc>
        <w:tc>
          <w:tcPr>
            <w:tcW w:w="1201" w:type="dxa"/>
            <w:shd w:val="clear" w:color="auto" w:fill="auto"/>
            <w:vAlign w:val="center"/>
          </w:tcPr>
          <w:p w14:paraId="0B796A82" w14:textId="54C35D46"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81158</w:t>
            </w:r>
          </w:p>
        </w:tc>
        <w:tc>
          <w:tcPr>
            <w:tcW w:w="1139" w:type="dxa"/>
            <w:shd w:val="clear" w:color="auto" w:fill="auto"/>
            <w:vAlign w:val="center"/>
          </w:tcPr>
          <w:p w14:paraId="4BF7AD2E" w14:textId="65DE3BFD"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51012</w:t>
            </w:r>
          </w:p>
        </w:tc>
        <w:tc>
          <w:tcPr>
            <w:tcW w:w="1428" w:type="dxa"/>
            <w:shd w:val="clear" w:color="auto" w:fill="auto"/>
            <w:vAlign w:val="center"/>
          </w:tcPr>
          <w:p w14:paraId="7421BD57" w14:textId="3E22DC76"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191918</w:t>
            </w:r>
          </w:p>
        </w:tc>
      </w:tr>
      <w:tr w:rsidR="00C76C55" w:rsidRPr="001020BB" w14:paraId="0931FD58" w14:textId="77777777" w:rsidTr="003A7E9F">
        <w:trPr>
          <w:jc w:val="center"/>
        </w:trPr>
        <w:tc>
          <w:tcPr>
            <w:tcW w:w="1343" w:type="dxa"/>
            <w:shd w:val="clear" w:color="auto" w:fill="D9E2F3"/>
            <w:vAlign w:val="center"/>
          </w:tcPr>
          <w:p w14:paraId="66A2331F" w14:textId="77777777" w:rsidR="00C76C55" w:rsidRPr="001020BB" w:rsidRDefault="00C76C55" w:rsidP="00C76C55">
            <w:pPr>
              <w:pStyle w:val="13"/>
              <w:keepNext/>
              <w:keepLines/>
              <w:tabs>
                <w:tab w:val="left" w:pos="302"/>
              </w:tabs>
              <w:spacing w:before="0" w:after="0"/>
              <w:jc w:val="center"/>
              <w:rPr>
                <w:rFonts w:ascii="David" w:hAnsi="David"/>
                <w:b/>
                <w:bCs/>
                <w:rtl/>
              </w:rPr>
            </w:pPr>
            <w:r w:rsidRPr="001020BB">
              <w:rPr>
                <w:rFonts w:ascii="David" w:hAnsi="David"/>
                <w:b/>
                <w:bCs/>
                <w:rtl/>
              </w:rPr>
              <w:t>11</w:t>
            </w:r>
          </w:p>
        </w:tc>
        <w:tc>
          <w:tcPr>
            <w:tcW w:w="894" w:type="dxa"/>
            <w:shd w:val="clear" w:color="auto" w:fill="D9E2F3"/>
            <w:vAlign w:val="center"/>
          </w:tcPr>
          <w:p w14:paraId="5739A77A" w14:textId="21AD7A59"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56373</w:t>
            </w:r>
          </w:p>
        </w:tc>
        <w:tc>
          <w:tcPr>
            <w:tcW w:w="1138" w:type="dxa"/>
            <w:shd w:val="clear" w:color="auto" w:fill="D9E2F3"/>
            <w:vAlign w:val="center"/>
          </w:tcPr>
          <w:p w14:paraId="779026B1" w14:textId="19B058E4"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69385</w:t>
            </w:r>
          </w:p>
        </w:tc>
        <w:tc>
          <w:tcPr>
            <w:tcW w:w="1201" w:type="dxa"/>
            <w:shd w:val="clear" w:color="auto" w:fill="D9E2F3"/>
            <w:vAlign w:val="center"/>
          </w:tcPr>
          <w:p w14:paraId="70294CDC" w14:textId="1D4EDF99"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73868</w:t>
            </w:r>
          </w:p>
        </w:tc>
        <w:tc>
          <w:tcPr>
            <w:tcW w:w="1139" w:type="dxa"/>
            <w:shd w:val="clear" w:color="auto" w:fill="D9E2F3"/>
            <w:vAlign w:val="center"/>
          </w:tcPr>
          <w:p w14:paraId="7B7677CC" w14:textId="75E4AFF8"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72651</w:t>
            </w:r>
          </w:p>
        </w:tc>
        <w:tc>
          <w:tcPr>
            <w:tcW w:w="1428" w:type="dxa"/>
            <w:shd w:val="clear" w:color="auto" w:fill="D9E2F3"/>
            <w:vAlign w:val="center"/>
          </w:tcPr>
          <w:p w14:paraId="2134FF47" w14:textId="5A705E3A"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272277</w:t>
            </w:r>
          </w:p>
        </w:tc>
      </w:tr>
      <w:tr w:rsidR="00C76C55" w:rsidRPr="001020BB" w14:paraId="3C47B1EA" w14:textId="77777777" w:rsidTr="003A7E9F">
        <w:trPr>
          <w:jc w:val="center"/>
        </w:trPr>
        <w:tc>
          <w:tcPr>
            <w:tcW w:w="1343" w:type="dxa"/>
            <w:shd w:val="clear" w:color="auto" w:fill="auto"/>
            <w:vAlign w:val="center"/>
          </w:tcPr>
          <w:p w14:paraId="5DD0D56F" w14:textId="77777777" w:rsidR="00C76C55" w:rsidRPr="001020BB" w:rsidRDefault="00C76C55" w:rsidP="00C76C55">
            <w:pPr>
              <w:pStyle w:val="13"/>
              <w:keepNext/>
              <w:keepLines/>
              <w:tabs>
                <w:tab w:val="left" w:pos="302"/>
              </w:tabs>
              <w:spacing w:before="0" w:after="0"/>
              <w:jc w:val="center"/>
              <w:rPr>
                <w:rFonts w:ascii="David" w:hAnsi="David"/>
                <w:b/>
                <w:bCs/>
                <w:rtl/>
              </w:rPr>
            </w:pPr>
            <w:r w:rsidRPr="001020BB">
              <w:rPr>
                <w:rFonts w:ascii="David" w:hAnsi="David"/>
                <w:b/>
                <w:bCs/>
                <w:rtl/>
              </w:rPr>
              <w:t>12</w:t>
            </w:r>
          </w:p>
        </w:tc>
        <w:tc>
          <w:tcPr>
            <w:tcW w:w="894" w:type="dxa"/>
            <w:vAlign w:val="center"/>
          </w:tcPr>
          <w:p w14:paraId="3CE30E33" w14:textId="173B7151"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64084</w:t>
            </w:r>
          </w:p>
        </w:tc>
        <w:tc>
          <w:tcPr>
            <w:tcW w:w="1138" w:type="dxa"/>
            <w:shd w:val="clear" w:color="auto" w:fill="auto"/>
            <w:vAlign w:val="center"/>
          </w:tcPr>
          <w:p w14:paraId="2F98F391" w14:textId="613FB08E"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77987</w:t>
            </w:r>
          </w:p>
        </w:tc>
        <w:tc>
          <w:tcPr>
            <w:tcW w:w="1201" w:type="dxa"/>
            <w:shd w:val="clear" w:color="auto" w:fill="auto"/>
            <w:vAlign w:val="center"/>
          </w:tcPr>
          <w:p w14:paraId="19C4DF44" w14:textId="63653457"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80266</w:t>
            </w:r>
          </w:p>
        </w:tc>
        <w:tc>
          <w:tcPr>
            <w:tcW w:w="1139" w:type="dxa"/>
            <w:shd w:val="clear" w:color="auto" w:fill="auto"/>
            <w:vAlign w:val="center"/>
          </w:tcPr>
          <w:p w14:paraId="30B5E229" w14:textId="3C95D801"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53718</w:t>
            </w:r>
          </w:p>
        </w:tc>
        <w:tc>
          <w:tcPr>
            <w:tcW w:w="1428" w:type="dxa"/>
            <w:shd w:val="clear" w:color="auto" w:fill="auto"/>
            <w:vAlign w:val="center"/>
          </w:tcPr>
          <w:p w14:paraId="65384F51" w14:textId="23DBBC3A" w:rsidR="00C76C55" w:rsidRPr="00C76C55" w:rsidRDefault="00C76C55" w:rsidP="00C76C55">
            <w:pPr>
              <w:keepNext/>
              <w:keepLines/>
              <w:overflowPunct/>
              <w:autoSpaceDE/>
              <w:autoSpaceDN/>
              <w:bidi w:val="0"/>
              <w:adjustRightInd/>
              <w:spacing w:before="0" w:after="0" w:line="360" w:lineRule="auto"/>
              <w:jc w:val="center"/>
              <w:textAlignment w:val="auto"/>
              <w:rPr>
                <w:rFonts w:ascii="David" w:hAnsi="David"/>
                <w:sz w:val="24"/>
                <w:lang w:eastAsia="en-US"/>
              </w:rPr>
            </w:pPr>
            <w:r w:rsidRPr="003A7E9F">
              <w:rPr>
                <w:rFonts w:ascii="David" w:hAnsi="David"/>
                <w:color w:val="222222"/>
                <w:sz w:val="24"/>
              </w:rPr>
              <w:t>276055</w:t>
            </w:r>
          </w:p>
        </w:tc>
      </w:tr>
      <w:tr w:rsidR="00C76C55" w:rsidRPr="001020BB" w14:paraId="648F7B4A" w14:textId="77777777" w:rsidTr="003A7E9F">
        <w:trPr>
          <w:jc w:val="center"/>
        </w:trPr>
        <w:tc>
          <w:tcPr>
            <w:tcW w:w="1343" w:type="dxa"/>
            <w:shd w:val="clear" w:color="auto" w:fill="D9E2F3"/>
            <w:vAlign w:val="center"/>
          </w:tcPr>
          <w:p w14:paraId="25812F88" w14:textId="77777777" w:rsidR="00C76C55" w:rsidRPr="001020BB" w:rsidRDefault="00C76C55" w:rsidP="00C76C55">
            <w:pPr>
              <w:keepNext/>
              <w:keepLines/>
              <w:overflowPunct/>
              <w:autoSpaceDE/>
              <w:autoSpaceDN/>
              <w:adjustRightInd/>
              <w:spacing w:before="0" w:after="0" w:line="360" w:lineRule="auto"/>
              <w:jc w:val="center"/>
              <w:textAlignment w:val="auto"/>
              <w:rPr>
                <w:rFonts w:ascii="David" w:hAnsi="David"/>
                <w:b/>
                <w:bCs/>
                <w:sz w:val="24"/>
                <w:lang w:eastAsia="en-US"/>
              </w:rPr>
            </w:pPr>
            <w:r w:rsidRPr="001020BB">
              <w:rPr>
                <w:rFonts w:ascii="David" w:hAnsi="David"/>
                <w:b/>
                <w:bCs/>
                <w:sz w:val="24"/>
                <w:rtl/>
              </w:rPr>
              <w:t>סה"כ</w:t>
            </w:r>
          </w:p>
        </w:tc>
        <w:tc>
          <w:tcPr>
            <w:tcW w:w="894" w:type="dxa"/>
            <w:shd w:val="clear" w:color="auto" w:fill="D9E2F3"/>
            <w:vAlign w:val="center"/>
          </w:tcPr>
          <w:p w14:paraId="5F6F19B7" w14:textId="5E76E0C1" w:rsidR="00C76C55" w:rsidRPr="00C76C55" w:rsidRDefault="00C76C55" w:rsidP="00C76C55">
            <w:pPr>
              <w:keepNext/>
              <w:keepLines/>
              <w:bidi w:val="0"/>
              <w:spacing w:before="0" w:after="0" w:line="360" w:lineRule="auto"/>
              <w:jc w:val="center"/>
              <w:rPr>
                <w:rFonts w:ascii="David" w:hAnsi="David"/>
                <w:sz w:val="24"/>
              </w:rPr>
            </w:pPr>
            <w:r w:rsidRPr="003A7E9F">
              <w:rPr>
                <w:rFonts w:ascii="David" w:hAnsi="David"/>
                <w:color w:val="222222"/>
                <w:sz w:val="24"/>
              </w:rPr>
              <w:t>577357</w:t>
            </w:r>
          </w:p>
        </w:tc>
        <w:tc>
          <w:tcPr>
            <w:tcW w:w="1138" w:type="dxa"/>
            <w:shd w:val="clear" w:color="auto" w:fill="D9E2F3"/>
            <w:vAlign w:val="center"/>
          </w:tcPr>
          <w:p w14:paraId="68093FDB" w14:textId="5B8C7581" w:rsidR="00C76C55" w:rsidRPr="00C76C55" w:rsidRDefault="00C76C55" w:rsidP="00C76C55">
            <w:pPr>
              <w:keepNext/>
              <w:keepLines/>
              <w:bidi w:val="0"/>
              <w:spacing w:before="0" w:after="0" w:line="360" w:lineRule="auto"/>
              <w:jc w:val="center"/>
              <w:rPr>
                <w:rFonts w:ascii="David" w:hAnsi="David"/>
                <w:sz w:val="24"/>
                <w:rtl/>
              </w:rPr>
            </w:pPr>
            <w:r w:rsidRPr="003A7E9F">
              <w:rPr>
                <w:rFonts w:ascii="David" w:hAnsi="David"/>
                <w:color w:val="222222"/>
                <w:sz w:val="24"/>
              </w:rPr>
              <w:t>819403</w:t>
            </w:r>
          </w:p>
        </w:tc>
        <w:tc>
          <w:tcPr>
            <w:tcW w:w="1201" w:type="dxa"/>
            <w:shd w:val="clear" w:color="auto" w:fill="D9E2F3"/>
            <w:vAlign w:val="center"/>
          </w:tcPr>
          <w:p w14:paraId="45E3B164" w14:textId="3684B938" w:rsidR="00C76C55" w:rsidRPr="00C76C55" w:rsidRDefault="00C76C55" w:rsidP="00C76C55">
            <w:pPr>
              <w:keepNext/>
              <w:keepLines/>
              <w:bidi w:val="0"/>
              <w:spacing w:before="0" w:after="0" w:line="360" w:lineRule="auto"/>
              <w:jc w:val="center"/>
              <w:rPr>
                <w:rFonts w:ascii="David" w:hAnsi="David"/>
                <w:sz w:val="24"/>
              </w:rPr>
            </w:pPr>
            <w:r w:rsidRPr="003A7E9F">
              <w:rPr>
                <w:rFonts w:ascii="David" w:hAnsi="David"/>
                <w:color w:val="222222"/>
                <w:sz w:val="24"/>
              </w:rPr>
              <w:t>860679</w:t>
            </w:r>
          </w:p>
        </w:tc>
        <w:tc>
          <w:tcPr>
            <w:tcW w:w="1139" w:type="dxa"/>
            <w:shd w:val="clear" w:color="auto" w:fill="D9E2F3"/>
            <w:vAlign w:val="center"/>
          </w:tcPr>
          <w:p w14:paraId="4B191455" w14:textId="1CC26DA4" w:rsidR="00C76C55" w:rsidRPr="00C76C55" w:rsidRDefault="00C76C55" w:rsidP="00C76C55">
            <w:pPr>
              <w:keepNext/>
              <w:keepLines/>
              <w:bidi w:val="0"/>
              <w:spacing w:before="0" w:after="0" w:line="360" w:lineRule="auto"/>
              <w:jc w:val="center"/>
              <w:rPr>
                <w:rFonts w:ascii="David" w:hAnsi="David"/>
                <w:sz w:val="24"/>
              </w:rPr>
            </w:pPr>
            <w:r w:rsidRPr="003A7E9F">
              <w:rPr>
                <w:rFonts w:ascii="David" w:hAnsi="David"/>
                <w:color w:val="222222"/>
                <w:sz w:val="24"/>
              </w:rPr>
              <w:t>510230</w:t>
            </w:r>
          </w:p>
        </w:tc>
        <w:tc>
          <w:tcPr>
            <w:tcW w:w="1428" w:type="dxa"/>
            <w:shd w:val="clear" w:color="auto" w:fill="D9E2F3"/>
            <w:vAlign w:val="center"/>
          </w:tcPr>
          <w:p w14:paraId="25270249" w14:textId="3FD0B8CA" w:rsidR="00C76C55" w:rsidRPr="00C76C55" w:rsidRDefault="00C76C55" w:rsidP="00C76C55">
            <w:pPr>
              <w:keepNext/>
              <w:keepLines/>
              <w:bidi w:val="0"/>
              <w:spacing w:before="0" w:after="0" w:line="360" w:lineRule="auto"/>
              <w:jc w:val="center"/>
              <w:rPr>
                <w:rFonts w:ascii="David" w:hAnsi="David"/>
                <w:sz w:val="24"/>
              </w:rPr>
            </w:pPr>
            <w:r w:rsidRPr="003A7E9F">
              <w:rPr>
                <w:rFonts w:ascii="David" w:hAnsi="David"/>
                <w:b/>
                <w:bCs/>
                <w:color w:val="222222"/>
                <w:sz w:val="24"/>
              </w:rPr>
              <w:t>2,767,669</w:t>
            </w:r>
          </w:p>
        </w:tc>
      </w:tr>
    </w:tbl>
    <w:p w14:paraId="2F4F5CA7" w14:textId="77777777" w:rsidR="000E4D97" w:rsidRDefault="000E4D97" w:rsidP="000E4D97">
      <w:pPr>
        <w:pStyle w:val="13"/>
        <w:keepNext/>
        <w:keepLines/>
        <w:tabs>
          <w:tab w:val="left" w:pos="302"/>
        </w:tabs>
        <w:spacing w:before="0" w:after="0"/>
        <w:rPr>
          <w:b/>
          <w:bCs/>
          <w:u w:val="single"/>
        </w:rPr>
      </w:pPr>
      <w:bookmarkStart w:id="3" w:name="_Ref10535940"/>
    </w:p>
    <w:p w14:paraId="4C61C445" w14:textId="77777777" w:rsidR="00835F17" w:rsidRPr="00870D6D" w:rsidRDefault="00835F17" w:rsidP="00870D6D">
      <w:pPr>
        <w:pStyle w:val="13"/>
        <w:keepNext/>
        <w:keepLines/>
        <w:numPr>
          <w:ilvl w:val="0"/>
          <w:numId w:val="1"/>
        </w:numPr>
        <w:tabs>
          <w:tab w:val="clear" w:pos="567"/>
          <w:tab w:val="left" w:pos="302"/>
        </w:tabs>
        <w:spacing w:before="0" w:after="0"/>
        <w:ind w:left="302" w:hanging="270"/>
        <w:rPr>
          <w:b/>
          <w:bCs/>
          <w:u w:val="single"/>
          <w:rtl/>
        </w:rPr>
      </w:pPr>
      <w:r w:rsidRPr="00870D6D">
        <w:rPr>
          <w:b/>
          <w:bCs/>
          <w:u w:val="single"/>
          <w:rtl/>
        </w:rPr>
        <w:t>לוח הזמנים לעריכת המכרז</w:t>
      </w:r>
      <w:bookmarkEnd w:id="0"/>
      <w:bookmarkEnd w:id="3"/>
    </w:p>
    <w:p w14:paraId="5DB376A9" w14:textId="77777777" w:rsidR="00835F17" w:rsidRDefault="00835F17" w:rsidP="00870D6D">
      <w:pPr>
        <w:pStyle w:val="20"/>
        <w:keepNext/>
        <w:keepLines/>
        <w:tabs>
          <w:tab w:val="num" w:pos="682"/>
        </w:tabs>
        <w:spacing w:before="0" w:after="0"/>
        <w:ind w:left="682" w:hanging="425"/>
        <w:rPr>
          <w:lang w:eastAsia="en-US"/>
        </w:rPr>
      </w:pPr>
      <w:r>
        <w:rPr>
          <w:rtl/>
          <w:lang w:eastAsia="en-US"/>
        </w:rPr>
        <w:t>להלן לוח הזמנים לעריכת המכרז:</w:t>
      </w:r>
      <w:bookmarkStart w:id="4" w:name="_Ref167072536"/>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881"/>
        <w:gridCol w:w="2977"/>
      </w:tblGrid>
      <w:tr w:rsidR="00194C5A" w:rsidRPr="00513A46" w14:paraId="414A6A8E" w14:textId="77777777" w:rsidTr="00D86ADD">
        <w:tc>
          <w:tcPr>
            <w:tcW w:w="814" w:type="dxa"/>
            <w:shd w:val="clear" w:color="auto" w:fill="D9D9D9"/>
          </w:tcPr>
          <w:p w14:paraId="48DC2B4D" w14:textId="77777777" w:rsidR="00194C5A" w:rsidRPr="00513A46" w:rsidRDefault="00194C5A" w:rsidP="00870D6D">
            <w:pPr>
              <w:pStyle w:val="13"/>
              <w:keepNext/>
              <w:keepLines/>
              <w:spacing w:before="0" w:after="0"/>
              <w:jc w:val="center"/>
              <w:rPr>
                <w:rFonts w:ascii="David" w:hAnsi="David"/>
                <w:b/>
                <w:bCs/>
                <w:rtl/>
              </w:rPr>
            </w:pPr>
            <w:r w:rsidRPr="00513A46">
              <w:rPr>
                <w:rFonts w:ascii="David" w:hAnsi="David"/>
                <w:b/>
                <w:bCs/>
                <w:rtl/>
              </w:rPr>
              <w:t>סידורי</w:t>
            </w:r>
          </w:p>
        </w:tc>
        <w:tc>
          <w:tcPr>
            <w:tcW w:w="3881" w:type="dxa"/>
            <w:shd w:val="clear" w:color="auto" w:fill="D9D9D9"/>
          </w:tcPr>
          <w:p w14:paraId="4176171E" w14:textId="77777777" w:rsidR="00194C5A" w:rsidRPr="00513A46" w:rsidRDefault="00194C5A" w:rsidP="00870D6D">
            <w:pPr>
              <w:pStyle w:val="13"/>
              <w:keepNext/>
              <w:keepLines/>
              <w:spacing w:before="0" w:after="0"/>
              <w:jc w:val="center"/>
              <w:rPr>
                <w:rFonts w:ascii="David" w:hAnsi="David"/>
                <w:b/>
                <w:bCs/>
                <w:rtl/>
              </w:rPr>
            </w:pPr>
            <w:r w:rsidRPr="00513A46">
              <w:rPr>
                <w:rFonts w:ascii="David" w:hAnsi="David"/>
                <w:b/>
                <w:bCs/>
                <w:rtl/>
              </w:rPr>
              <w:t>פעילות</w:t>
            </w:r>
          </w:p>
        </w:tc>
        <w:tc>
          <w:tcPr>
            <w:tcW w:w="2977" w:type="dxa"/>
            <w:shd w:val="clear" w:color="auto" w:fill="D9D9D9"/>
          </w:tcPr>
          <w:p w14:paraId="6A61B42F" w14:textId="77777777" w:rsidR="00194C5A" w:rsidRPr="00513A46" w:rsidRDefault="00194C5A" w:rsidP="00870D6D">
            <w:pPr>
              <w:pStyle w:val="13"/>
              <w:keepNext/>
              <w:keepLines/>
              <w:spacing w:before="0" w:after="0"/>
              <w:jc w:val="center"/>
              <w:rPr>
                <w:rFonts w:ascii="David" w:hAnsi="David"/>
                <w:b/>
                <w:bCs/>
                <w:rtl/>
              </w:rPr>
            </w:pPr>
            <w:r>
              <w:rPr>
                <w:rFonts w:ascii="David" w:hAnsi="David" w:hint="cs"/>
                <w:b/>
                <w:bCs/>
                <w:rtl/>
              </w:rPr>
              <w:t>מועדים</w:t>
            </w:r>
          </w:p>
        </w:tc>
      </w:tr>
      <w:tr w:rsidR="00194C5A" w:rsidRPr="00513A46" w14:paraId="73A9B86A" w14:textId="77777777" w:rsidTr="00D86ADD">
        <w:trPr>
          <w:trHeight w:val="462"/>
        </w:trPr>
        <w:tc>
          <w:tcPr>
            <w:tcW w:w="814" w:type="dxa"/>
            <w:shd w:val="clear" w:color="auto" w:fill="auto"/>
          </w:tcPr>
          <w:p w14:paraId="5EE6B09C" w14:textId="77777777" w:rsidR="00194C5A" w:rsidRPr="00513A46" w:rsidRDefault="00194C5A" w:rsidP="00870D6D">
            <w:pPr>
              <w:pStyle w:val="13"/>
              <w:keepNext/>
              <w:keepLines/>
              <w:spacing w:before="0" w:after="0"/>
              <w:rPr>
                <w:rFonts w:ascii="David" w:hAnsi="David"/>
                <w:rtl/>
              </w:rPr>
            </w:pPr>
            <w:r w:rsidRPr="00513A46">
              <w:rPr>
                <w:rFonts w:ascii="David" w:hAnsi="David"/>
                <w:rtl/>
              </w:rPr>
              <w:t>1</w:t>
            </w:r>
          </w:p>
        </w:tc>
        <w:tc>
          <w:tcPr>
            <w:tcW w:w="3881" w:type="dxa"/>
            <w:shd w:val="clear" w:color="auto" w:fill="F2F2F2"/>
          </w:tcPr>
          <w:p w14:paraId="53124782" w14:textId="77777777" w:rsidR="00194C5A" w:rsidRPr="00513A46" w:rsidRDefault="00194C5A" w:rsidP="00870D6D">
            <w:pPr>
              <w:pStyle w:val="13"/>
              <w:keepNext/>
              <w:keepLines/>
              <w:spacing w:before="0" w:after="0"/>
              <w:rPr>
                <w:rFonts w:ascii="David" w:hAnsi="David"/>
                <w:rtl/>
              </w:rPr>
            </w:pPr>
            <w:r w:rsidRPr="00513A46">
              <w:rPr>
                <w:rFonts w:ascii="David" w:hAnsi="David"/>
                <w:noProof w:val="0"/>
                <w:rtl/>
                <w:lang w:eastAsia="en-US"/>
              </w:rPr>
              <w:t>מועד פרסום המכרז</w:t>
            </w:r>
          </w:p>
        </w:tc>
        <w:tc>
          <w:tcPr>
            <w:tcW w:w="2977" w:type="dxa"/>
            <w:shd w:val="clear" w:color="auto" w:fill="F2F2F2"/>
          </w:tcPr>
          <w:p w14:paraId="7F4E2336" w14:textId="12F4253E" w:rsidR="00194C5A" w:rsidRPr="00CA4D6A" w:rsidRDefault="00D86ADD" w:rsidP="00870D6D">
            <w:pPr>
              <w:pStyle w:val="13"/>
              <w:keepNext/>
              <w:keepLines/>
              <w:spacing w:before="0" w:after="0"/>
              <w:rPr>
                <w:rFonts w:ascii="David" w:hAnsi="David"/>
                <w:noProof w:val="0"/>
                <w:highlight w:val="yellow"/>
                <w:rtl/>
                <w:lang w:eastAsia="en-US"/>
              </w:rPr>
            </w:pPr>
            <w:r w:rsidRPr="00D86ADD">
              <w:rPr>
                <w:rFonts w:ascii="David" w:hAnsi="David" w:hint="cs"/>
                <w:noProof w:val="0"/>
                <w:rtl/>
                <w:lang w:eastAsia="en-US"/>
              </w:rPr>
              <w:t>09.08.2022</w:t>
            </w:r>
          </w:p>
        </w:tc>
      </w:tr>
      <w:tr w:rsidR="00194C5A" w:rsidRPr="00513A46" w14:paraId="03D784B5" w14:textId="77777777" w:rsidTr="00D86ADD">
        <w:trPr>
          <w:trHeight w:val="463"/>
        </w:trPr>
        <w:tc>
          <w:tcPr>
            <w:tcW w:w="814" w:type="dxa"/>
            <w:shd w:val="clear" w:color="auto" w:fill="auto"/>
          </w:tcPr>
          <w:p w14:paraId="5114A6A1" w14:textId="77777777" w:rsidR="00194C5A" w:rsidRPr="00513A46" w:rsidRDefault="00194C5A" w:rsidP="00870D6D">
            <w:pPr>
              <w:pStyle w:val="13"/>
              <w:keepNext/>
              <w:keepLines/>
              <w:spacing w:before="0" w:after="0"/>
              <w:rPr>
                <w:rFonts w:ascii="David" w:hAnsi="David"/>
                <w:rtl/>
              </w:rPr>
            </w:pPr>
            <w:r w:rsidRPr="00513A46">
              <w:rPr>
                <w:rFonts w:ascii="David" w:hAnsi="David"/>
                <w:rtl/>
              </w:rPr>
              <w:t>2</w:t>
            </w:r>
          </w:p>
        </w:tc>
        <w:tc>
          <w:tcPr>
            <w:tcW w:w="3881" w:type="dxa"/>
            <w:shd w:val="clear" w:color="auto" w:fill="F2F2F2"/>
          </w:tcPr>
          <w:p w14:paraId="20494C87" w14:textId="77777777" w:rsidR="00194C5A" w:rsidRPr="00513A46" w:rsidRDefault="00194C5A" w:rsidP="00870D6D">
            <w:pPr>
              <w:pStyle w:val="13"/>
              <w:keepNext/>
              <w:keepLines/>
              <w:spacing w:before="0" w:after="0"/>
              <w:rPr>
                <w:rFonts w:ascii="David" w:hAnsi="David"/>
                <w:rtl/>
              </w:rPr>
            </w:pPr>
            <w:r w:rsidRPr="00513A46">
              <w:rPr>
                <w:rFonts w:ascii="David" w:hAnsi="David"/>
                <w:noProof w:val="0"/>
                <w:rtl/>
                <w:lang w:eastAsia="en-US"/>
              </w:rPr>
              <w:t>המועד האחרון להגשת שאלות ולהבהרות</w:t>
            </w:r>
          </w:p>
        </w:tc>
        <w:tc>
          <w:tcPr>
            <w:tcW w:w="2977" w:type="dxa"/>
            <w:shd w:val="clear" w:color="auto" w:fill="F2F2F2"/>
          </w:tcPr>
          <w:p w14:paraId="370988F2" w14:textId="4DCAB88D" w:rsidR="00194C5A" w:rsidRPr="001428A2" w:rsidRDefault="00D86ADD" w:rsidP="00870D6D">
            <w:pPr>
              <w:pStyle w:val="13"/>
              <w:keepNext/>
              <w:keepLines/>
              <w:spacing w:before="0" w:after="0"/>
              <w:rPr>
                <w:rFonts w:ascii="David" w:hAnsi="David"/>
                <w:noProof w:val="0"/>
                <w:rtl/>
                <w:lang w:eastAsia="en-US"/>
              </w:rPr>
            </w:pPr>
            <w:r>
              <w:rPr>
                <w:rFonts w:ascii="David" w:hAnsi="David" w:hint="cs"/>
                <w:noProof w:val="0"/>
                <w:rtl/>
                <w:lang w:eastAsia="en-US"/>
              </w:rPr>
              <w:t xml:space="preserve">04.09.2022 </w:t>
            </w:r>
            <w:r w:rsidR="00194C5A" w:rsidRPr="001428A2">
              <w:rPr>
                <w:rFonts w:ascii="David" w:hAnsi="David" w:hint="cs"/>
                <w:noProof w:val="0"/>
                <w:rtl/>
                <w:lang w:eastAsia="en-US"/>
              </w:rPr>
              <w:t>בשעה 12.00</w:t>
            </w:r>
          </w:p>
        </w:tc>
      </w:tr>
      <w:tr w:rsidR="00194C5A" w:rsidRPr="00513A46" w14:paraId="0A7C43EA" w14:textId="77777777" w:rsidTr="00D86ADD">
        <w:trPr>
          <w:trHeight w:val="463"/>
        </w:trPr>
        <w:tc>
          <w:tcPr>
            <w:tcW w:w="814" w:type="dxa"/>
            <w:shd w:val="clear" w:color="auto" w:fill="auto"/>
          </w:tcPr>
          <w:p w14:paraId="14FC25C1" w14:textId="1B369E09" w:rsidR="00194C5A" w:rsidRPr="00513A46" w:rsidRDefault="00D86ADD" w:rsidP="00870D6D">
            <w:pPr>
              <w:pStyle w:val="13"/>
              <w:keepNext/>
              <w:keepLines/>
              <w:spacing w:before="0" w:after="0"/>
              <w:rPr>
                <w:rFonts w:ascii="David" w:hAnsi="David"/>
                <w:rtl/>
              </w:rPr>
            </w:pPr>
            <w:r>
              <w:rPr>
                <w:rFonts w:ascii="David" w:hAnsi="David" w:hint="cs"/>
                <w:rtl/>
              </w:rPr>
              <w:t>3</w:t>
            </w:r>
          </w:p>
        </w:tc>
        <w:tc>
          <w:tcPr>
            <w:tcW w:w="3881" w:type="dxa"/>
            <w:shd w:val="clear" w:color="auto" w:fill="F2F2F2"/>
          </w:tcPr>
          <w:p w14:paraId="28412007" w14:textId="77777777" w:rsidR="00194C5A" w:rsidRPr="00513A46" w:rsidRDefault="00194C5A" w:rsidP="00870D6D">
            <w:pPr>
              <w:pStyle w:val="13"/>
              <w:keepNext/>
              <w:keepLines/>
              <w:spacing w:before="0" w:after="0"/>
              <w:rPr>
                <w:rFonts w:ascii="David" w:hAnsi="David"/>
                <w:color w:val="FF0000"/>
                <w:rtl/>
              </w:rPr>
            </w:pPr>
            <w:r w:rsidRPr="00513A46">
              <w:rPr>
                <w:rFonts w:ascii="David" w:hAnsi="David"/>
                <w:noProof w:val="0"/>
                <w:rtl/>
                <w:lang w:eastAsia="en-US"/>
              </w:rPr>
              <w:t>המועד האחרון להגשת ההצעות למכרז</w:t>
            </w:r>
          </w:p>
        </w:tc>
        <w:tc>
          <w:tcPr>
            <w:tcW w:w="2977" w:type="dxa"/>
            <w:shd w:val="clear" w:color="auto" w:fill="F2F2F2"/>
          </w:tcPr>
          <w:p w14:paraId="657667E2" w14:textId="1C3EA03B" w:rsidR="00194C5A" w:rsidRPr="001428A2" w:rsidRDefault="00D86ADD" w:rsidP="000E4D97">
            <w:pPr>
              <w:pStyle w:val="13"/>
              <w:keepNext/>
              <w:keepLines/>
              <w:spacing w:before="0" w:after="0"/>
              <w:rPr>
                <w:rFonts w:ascii="David" w:hAnsi="David"/>
                <w:noProof w:val="0"/>
                <w:rtl/>
                <w:lang w:eastAsia="en-US"/>
              </w:rPr>
            </w:pPr>
            <w:r>
              <w:rPr>
                <w:rFonts w:ascii="David" w:hAnsi="David" w:hint="cs"/>
                <w:noProof w:val="0"/>
                <w:rtl/>
                <w:lang w:eastAsia="en-US"/>
              </w:rPr>
              <w:t xml:space="preserve">14.09.2022 </w:t>
            </w:r>
            <w:r w:rsidR="00194C5A" w:rsidRPr="001428A2">
              <w:rPr>
                <w:rFonts w:ascii="David" w:hAnsi="David" w:hint="cs"/>
                <w:noProof w:val="0"/>
                <w:rtl/>
                <w:lang w:eastAsia="en-US"/>
              </w:rPr>
              <w:t xml:space="preserve">בשעה </w:t>
            </w:r>
            <w:r w:rsidR="000E4D97" w:rsidRPr="001428A2">
              <w:rPr>
                <w:rFonts w:ascii="David" w:hAnsi="David" w:hint="cs"/>
                <w:noProof w:val="0"/>
                <w:rtl/>
                <w:lang w:eastAsia="en-US"/>
              </w:rPr>
              <w:t>12</w:t>
            </w:r>
            <w:r w:rsidR="00194C5A" w:rsidRPr="001428A2">
              <w:rPr>
                <w:rFonts w:ascii="David" w:hAnsi="David" w:hint="cs"/>
                <w:noProof w:val="0"/>
                <w:rtl/>
                <w:lang w:eastAsia="en-US"/>
              </w:rPr>
              <w:t>.00</w:t>
            </w:r>
          </w:p>
        </w:tc>
      </w:tr>
      <w:tr w:rsidR="00BC5CDC" w:rsidRPr="00C7029E" w14:paraId="3E4DC47F" w14:textId="77777777" w:rsidTr="000735B6">
        <w:trPr>
          <w:trHeight w:val="463"/>
        </w:trPr>
        <w:tc>
          <w:tcPr>
            <w:tcW w:w="814" w:type="dxa"/>
            <w:shd w:val="clear" w:color="auto" w:fill="auto"/>
            <w:vAlign w:val="center"/>
          </w:tcPr>
          <w:p w14:paraId="79488882" w14:textId="421B078D" w:rsidR="00BC5CDC" w:rsidRPr="00C7029E" w:rsidRDefault="00BC5CDC" w:rsidP="000735B6">
            <w:pPr>
              <w:pStyle w:val="13"/>
              <w:keepNext/>
              <w:keepLines/>
              <w:spacing w:before="0" w:after="0"/>
              <w:rPr>
                <w:rFonts w:ascii="David" w:hAnsi="David"/>
                <w:rtl/>
              </w:rPr>
            </w:pPr>
            <w:r>
              <w:rPr>
                <w:rFonts w:ascii="David" w:hAnsi="David" w:hint="cs"/>
                <w:rtl/>
              </w:rPr>
              <w:t>4</w:t>
            </w:r>
          </w:p>
        </w:tc>
        <w:tc>
          <w:tcPr>
            <w:tcW w:w="3881" w:type="dxa"/>
            <w:shd w:val="clear" w:color="auto" w:fill="F2F2F2"/>
            <w:vAlign w:val="center"/>
          </w:tcPr>
          <w:p w14:paraId="6EA9DDBB" w14:textId="77777777" w:rsidR="00BC5CDC" w:rsidRDefault="00BC5CDC" w:rsidP="000735B6">
            <w:pPr>
              <w:pStyle w:val="13"/>
              <w:keepNext/>
              <w:keepLines/>
              <w:spacing w:before="0" w:after="0"/>
              <w:rPr>
                <w:rFonts w:ascii="David" w:hAnsi="David"/>
                <w:noProof w:val="0"/>
                <w:rtl/>
                <w:lang w:eastAsia="en-US"/>
              </w:rPr>
            </w:pPr>
            <w:r>
              <w:rPr>
                <w:rFonts w:ascii="David" w:hAnsi="David" w:hint="cs"/>
                <w:noProof w:val="0"/>
                <w:rtl/>
                <w:lang w:eastAsia="en-US"/>
              </w:rPr>
              <w:t>תום תוקף ערבות הגשה</w:t>
            </w:r>
          </w:p>
        </w:tc>
        <w:tc>
          <w:tcPr>
            <w:tcW w:w="2977" w:type="dxa"/>
            <w:shd w:val="clear" w:color="auto" w:fill="F2F2F2"/>
            <w:vAlign w:val="center"/>
          </w:tcPr>
          <w:p w14:paraId="05AC4E8A" w14:textId="1837AC87" w:rsidR="00BC5CDC" w:rsidRPr="00C7029E" w:rsidRDefault="00BC5CDC" w:rsidP="000735B6">
            <w:pPr>
              <w:pStyle w:val="13"/>
              <w:keepNext/>
              <w:keepLines/>
              <w:spacing w:before="0" w:after="0"/>
              <w:rPr>
                <w:rFonts w:ascii="David" w:hAnsi="David"/>
                <w:noProof w:val="0"/>
                <w:rtl/>
                <w:lang w:eastAsia="en-US"/>
              </w:rPr>
            </w:pPr>
            <w:r>
              <w:rPr>
                <w:rFonts w:ascii="David" w:hAnsi="David" w:hint="cs"/>
                <w:noProof w:val="0"/>
                <w:rtl/>
                <w:lang w:eastAsia="en-US"/>
              </w:rPr>
              <w:t>14</w:t>
            </w:r>
            <w:r>
              <w:rPr>
                <w:rFonts w:ascii="David" w:hAnsi="David" w:hint="cs"/>
                <w:noProof w:val="0"/>
                <w:rtl/>
                <w:lang w:eastAsia="en-US"/>
              </w:rPr>
              <w:t>.03.2023</w:t>
            </w:r>
          </w:p>
        </w:tc>
      </w:tr>
    </w:tbl>
    <w:bookmarkEnd w:id="4"/>
    <w:p w14:paraId="5C461051" w14:textId="77777777" w:rsidR="00194C5A" w:rsidRDefault="00835F17" w:rsidP="00870D6D">
      <w:pPr>
        <w:pStyle w:val="20"/>
        <w:keepNext/>
        <w:keepLines/>
        <w:tabs>
          <w:tab w:val="num" w:pos="682"/>
        </w:tabs>
        <w:spacing w:before="0" w:after="0"/>
        <w:ind w:left="682" w:hanging="425"/>
        <w:rPr>
          <w:lang w:eastAsia="en-US"/>
        </w:rPr>
      </w:pPr>
      <w:r w:rsidRPr="00A54D8F">
        <w:rPr>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rtl/>
          <w:lang w:eastAsia="en-US"/>
        </w:rPr>
        <w:t>תפורסם ב</w:t>
      </w:r>
      <w:r w:rsidR="00870790">
        <w:rPr>
          <w:rFonts w:hint="cs"/>
          <w:rtl/>
          <w:lang w:eastAsia="en-US"/>
        </w:rPr>
        <w:t>עיתונות וב</w:t>
      </w:r>
      <w:r>
        <w:rPr>
          <w:rtl/>
          <w:lang w:eastAsia="en-US"/>
        </w:rPr>
        <w:t>אתר האינטרנט</w:t>
      </w:r>
      <w:r w:rsidRPr="00A54D8F">
        <w:rPr>
          <w:rtl/>
          <w:lang w:eastAsia="en-US"/>
        </w:rPr>
        <w:t>.</w:t>
      </w:r>
    </w:p>
    <w:p w14:paraId="17015BE4" w14:textId="009B1FDD" w:rsidR="000E4D97" w:rsidRDefault="000E4D97">
      <w:pPr>
        <w:overflowPunct/>
        <w:autoSpaceDE/>
        <w:autoSpaceDN/>
        <w:bidi w:val="0"/>
        <w:adjustRightInd/>
        <w:spacing w:before="0" w:after="0"/>
        <w:jc w:val="left"/>
        <w:textAlignment w:val="auto"/>
        <w:rPr>
          <w:rFonts w:eastAsia="Calibri"/>
          <w:noProof/>
          <w:color w:val="auto"/>
          <w:sz w:val="24"/>
          <w:rtl/>
          <w:lang w:eastAsia="en-US"/>
        </w:rPr>
      </w:pPr>
      <w:r>
        <w:rPr>
          <w:rtl/>
          <w:lang w:eastAsia="en-US"/>
        </w:rPr>
        <w:br w:type="page"/>
      </w:r>
    </w:p>
    <w:bookmarkEnd w:id="1"/>
    <w:p w14:paraId="06ECE8FE" w14:textId="2C71EDF8" w:rsidR="00835F17" w:rsidRDefault="00835F17" w:rsidP="00870D6D">
      <w:pPr>
        <w:pStyle w:val="13"/>
        <w:keepNext/>
        <w:keepLines/>
        <w:numPr>
          <w:ilvl w:val="0"/>
          <w:numId w:val="1"/>
        </w:numPr>
        <w:tabs>
          <w:tab w:val="clear" w:pos="567"/>
          <w:tab w:val="left" w:pos="302"/>
        </w:tabs>
        <w:spacing w:before="0" w:after="0"/>
        <w:ind w:left="302" w:hanging="270"/>
        <w:rPr>
          <w:b/>
          <w:bCs/>
          <w:u w:val="single"/>
        </w:rPr>
      </w:pPr>
      <w:r w:rsidRPr="00870D6D">
        <w:rPr>
          <w:b/>
          <w:bCs/>
          <w:u w:val="single"/>
          <w:rtl/>
        </w:rPr>
        <w:lastRenderedPageBreak/>
        <w:t>הגדרות</w:t>
      </w:r>
    </w:p>
    <w:p w14:paraId="1E25B2A4" w14:textId="3F7F72CC" w:rsidR="00B01BAB" w:rsidRPr="00B01BAB" w:rsidRDefault="00B01BAB" w:rsidP="00B01BAB">
      <w:pPr>
        <w:pStyle w:val="20"/>
        <w:keepNext/>
        <w:keepLines/>
        <w:tabs>
          <w:tab w:val="num" w:pos="682"/>
        </w:tabs>
        <w:spacing w:before="0" w:after="0"/>
        <w:ind w:left="682" w:hanging="425"/>
        <w:rPr>
          <w:u w:val="single"/>
          <w:rtl/>
        </w:rPr>
      </w:pPr>
      <w:r>
        <w:rPr>
          <w:rFonts w:hint="cs"/>
          <w:rtl/>
          <w:lang w:eastAsia="en-US"/>
        </w:rPr>
        <w:t xml:space="preserve">למונחים אחרים שלא מופיעים בטבלה שלהלן, </w:t>
      </w:r>
      <w:r w:rsidRPr="00B01BAB">
        <w:rPr>
          <w:rFonts w:hint="cs"/>
          <w:rtl/>
        </w:rPr>
        <w:t>תהיה המשמעות הקבועה להם בחוזה.</w:t>
      </w:r>
    </w:p>
    <w:tbl>
      <w:tblPr>
        <w:tblpPr w:leftFromText="180" w:rightFromText="180" w:vertAnchor="text" w:tblpXSpec="right" w:tblpY="1"/>
        <w:tblOverlap w:val="never"/>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3686"/>
        <w:gridCol w:w="5245"/>
      </w:tblGrid>
      <w:tr w:rsidR="003B4DB9" w:rsidRPr="00513A46" w14:paraId="4D3585E4" w14:textId="77777777" w:rsidTr="00215E46">
        <w:tc>
          <w:tcPr>
            <w:tcW w:w="850" w:type="dxa"/>
            <w:shd w:val="clear" w:color="auto" w:fill="D9D9D9"/>
          </w:tcPr>
          <w:p w14:paraId="49B30B86" w14:textId="77777777" w:rsidR="003B4DB9" w:rsidRPr="00513A46" w:rsidRDefault="003B4DB9" w:rsidP="00870D6D">
            <w:pPr>
              <w:pStyle w:val="13"/>
              <w:keepNext/>
              <w:keepLines/>
              <w:spacing w:before="0" w:after="0"/>
              <w:rPr>
                <w:rFonts w:ascii="David" w:hAnsi="David"/>
                <w:b/>
                <w:bCs/>
                <w:rtl/>
              </w:rPr>
            </w:pPr>
            <w:r w:rsidRPr="00513A46">
              <w:rPr>
                <w:rFonts w:ascii="David" w:hAnsi="David"/>
                <w:b/>
                <w:bCs/>
                <w:rtl/>
              </w:rPr>
              <w:t>סידורי</w:t>
            </w:r>
          </w:p>
        </w:tc>
        <w:tc>
          <w:tcPr>
            <w:tcW w:w="3686" w:type="dxa"/>
            <w:shd w:val="clear" w:color="auto" w:fill="D9D9D9"/>
          </w:tcPr>
          <w:p w14:paraId="74CDF6CF" w14:textId="77777777" w:rsidR="003B4DB9" w:rsidRPr="00BA7301" w:rsidRDefault="00676348" w:rsidP="00870D6D">
            <w:pPr>
              <w:pStyle w:val="13"/>
              <w:keepNext/>
              <w:keepLines/>
              <w:spacing w:before="0" w:after="0"/>
              <w:rPr>
                <w:rFonts w:ascii="David" w:hAnsi="David"/>
                <w:b/>
                <w:bCs/>
                <w:rtl/>
              </w:rPr>
            </w:pPr>
            <w:r w:rsidRPr="00BA7301">
              <w:rPr>
                <w:rFonts w:ascii="David" w:hAnsi="David"/>
                <w:b/>
                <w:bCs/>
                <w:rtl/>
              </w:rPr>
              <w:t>המונח</w:t>
            </w:r>
          </w:p>
        </w:tc>
        <w:tc>
          <w:tcPr>
            <w:tcW w:w="5245" w:type="dxa"/>
            <w:shd w:val="clear" w:color="auto" w:fill="D9D9D9"/>
          </w:tcPr>
          <w:p w14:paraId="1C8248F4" w14:textId="77777777" w:rsidR="003B4DB9" w:rsidRPr="00513A46" w:rsidRDefault="00676348" w:rsidP="00870D6D">
            <w:pPr>
              <w:pStyle w:val="13"/>
              <w:keepNext/>
              <w:keepLines/>
              <w:spacing w:before="0" w:after="0"/>
              <w:rPr>
                <w:rFonts w:ascii="David" w:hAnsi="David"/>
                <w:b/>
                <w:bCs/>
                <w:rtl/>
              </w:rPr>
            </w:pPr>
            <w:r w:rsidRPr="00513A46">
              <w:rPr>
                <w:rFonts w:ascii="David" w:hAnsi="David"/>
                <w:b/>
                <w:bCs/>
                <w:rtl/>
              </w:rPr>
              <w:t>משמעות</w:t>
            </w:r>
          </w:p>
        </w:tc>
      </w:tr>
      <w:tr w:rsidR="00BA7301" w:rsidRPr="00513A46" w14:paraId="43E9A983" w14:textId="77777777" w:rsidTr="00215E46">
        <w:trPr>
          <w:trHeight w:val="462"/>
        </w:trPr>
        <w:tc>
          <w:tcPr>
            <w:tcW w:w="850" w:type="dxa"/>
            <w:shd w:val="clear" w:color="auto" w:fill="auto"/>
          </w:tcPr>
          <w:p w14:paraId="30E59DBB"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73E0DA4F" w14:textId="1A120A54" w:rsidR="00BA7301" w:rsidRPr="00BA7301" w:rsidRDefault="00BA7301" w:rsidP="00870D6D">
            <w:pPr>
              <w:pStyle w:val="13"/>
              <w:keepNext/>
              <w:keepLines/>
              <w:spacing w:before="0" w:after="0"/>
              <w:rPr>
                <w:rFonts w:ascii="David" w:hAnsi="David"/>
                <w:b/>
                <w:bCs/>
                <w:noProof w:val="0"/>
                <w:rtl/>
              </w:rPr>
            </w:pPr>
            <w:r w:rsidRPr="00BA7301">
              <w:rPr>
                <w:rFonts w:ascii="David" w:hAnsi="David" w:hint="eastAsia"/>
                <w:b/>
                <w:bCs/>
                <w:noProof w:val="0"/>
                <w:rtl/>
              </w:rPr>
              <w:t>אמצעי</w:t>
            </w:r>
            <w:r w:rsidRPr="00BA7301">
              <w:rPr>
                <w:rFonts w:ascii="David" w:hAnsi="David"/>
                <w:b/>
                <w:bCs/>
                <w:noProof w:val="0"/>
                <w:rtl/>
              </w:rPr>
              <w:t xml:space="preserve"> </w:t>
            </w:r>
            <w:r w:rsidRPr="00BA7301">
              <w:rPr>
                <w:rFonts w:ascii="David" w:hAnsi="David" w:hint="eastAsia"/>
                <w:b/>
                <w:bCs/>
                <w:noProof w:val="0"/>
                <w:rtl/>
              </w:rPr>
              <w:t>זיהוי</w:t>
            </w:r>
            <w:r w:rsidRPr="00BA7301">
              <w:rPr>
                <w:rFonts w:ascii="David" w:hAnsi="David"/>
                <w:b/>
                <w:bCs/>
                <w:noProof w:val="0"/>
                <w:rtl/>
              </w:rPr>
              <w:t xml:space="preserve"> </w:t>
            </w:r>
            <w:r w:rsidRPr="00BA7301">
              <w:rPr>
                <w:rFonts w:ascii="David" w:hAnsi="David" w:hint="eastAsia"/>
                <w:b/>
                <w:bCs/>
                <w:noProof w:val="0"/>
                <w:rtl/>
              </w:rPr>
              <w:t>רשמי</w:t>
            </w:r>
          </w:p>
        </w:tc>
        <w:tc>
          <w:tcPr>
            <w:tcW w:w="5245" w:type="dxa"/>
            <w:shd w:val="clear" w:color="auto" w:fill="auto"/>
          </w:tcPr>
          <w:p w14:paraId="1423FE90" w14:textId="7FA509EB" w:rsidR="00BA7301" w:rsidRPr="00513A46" w:rsidRDefault="00BA7301" w:rsidP="00870D6D">
            <w:pPr>
              <w:pStyle w:val="13"/>
              <w:keepNext/>
              <w:keepLines/>
              <w:spacing w:before="0" w:after="0"/>
              <w:rPr>
                <w:rFonts w:ascii="David" w:hAnsi="David"/>
                <w:noProof w:val="0"/>
                <w:rtl/>
              </w:rPr>
            </w:pPr>
            <w:r w:rsidRPr="00B2303A">
              <w:rPr>
                <w:rFonts w:hint="cs"/>
                <w:rtl/>
              </w:rPr>
              <w:t xml:space="preserve">תעודת זהות </w:t>
            </w:r>
            <w:r>
              <w:rPr>
                <w:rFonts w:hint="cs"/>
                <w:rtl/>
              </w:rPr>
              <w:t xml:space="preserve">של בגיר מבני הבית המצוי בבית בעת המסירה בו מופיע שם הנמען </w:t>
            </w:r>
            <w:r w:rsidRPr="00B2303A">
              <w:rPr>
                <w:rFonts w:hint="cs"/>
                <w:rtl/>
              </w:rPr>
              <w:t xml:space="preserve">או </w:t>
            </w:r>
            <w:r w:rsidR="00BF53AF">
              <w:rPr>
                <w:rFonts w:hint="cs"/>
                <w:rtl/>
              </w:rPr>
              <w:t>תעודת זהות</w:t>
            </w:r>
            <w:r w:rsidRPr="00B2303A">
              <w:rPr>
                <w:rFonts w:hint="cs"/>
                <w:rtl/>
              </w:rPr>
              <w:t xml:space="preserve"> </w:t>
            </w:r>
            <w:r>
              <w:rPr>
                <w:rFonts w:hint="cs"/>
                <w:rtl/>
              </w:rPr>
              <w:t>קוד</w:t>
            </w:r>
            <w:r w:rsidR="00BF53AF">
              <w:rPr>
                <w:rFonts w:hint="cs"/>
                <w:rtl/>
              </w:rPr>
              <w:t>מת</w:t>
            </w:r>
            <w:r>
              <w:rPr>
                <w:rFonts w:hint="cs"/>
                <w:rtl/>
              </w:rPr>
              <w:t xml:space="preserve"> של הנמען.</w:t>
            </w:r>
          </w:p>
        </w:tc>
      </w:tr>
      <w:tr w:rsidR="00BA7301" w:rsidRPr="00513A46" w14:paraId="4D262DF8" w14:textId="77777777" w:rsidTr="00215E46">
        <w:trPr>
          <w:trHeight w:val="462"/>
        </w:trPr>
        <w:tc>
          <w:tcPr>
            <w:tcW w:w="850" w:type="dxa"/>
            <w:shd w:val="clear" w:color="auto" w:fill="auto"/>
          </w:tcPr>
          <w:p w14:paraId="74E72F16"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64064724" w14:textId="151B2CE8" w:rsidR="00BA7301" w:rsidRPr="00BA7301" w:rsidRDefault="00BA7301" w:rsidP="00870D6D">
            <w:pPr>
              <w:pStyle w:val="13"/>
              <w:keepNext/>
              <w:keepLines/>
              <w:spacing w:before="0" w:after="0"/>
              <w:rPr>
                <w:rFonts w:ascii="David" w:hAnsi="David"/>
                <w:b/>
                <w:bCs/>
                <w:noProof w:val="0"/>
                <w:rtl/>
              </w:rPr>
            </w:pPr>
            <w:r w:rsidRPr="00BA7301">
              <w:rPr>
                <w:rFonts w:ascii="David" w:hAnsi="David"/>
                <w:b/>
                <w:bCs/>
                <w:noProof w:val="0"/>
                <w:rtl/>
              </w:rPr>
              <w:t>אתר האינטרנט</w:t>
            </w:r>
          </w:p>
        </w:tc>
        <w:tc>
          <w:tcPr>
            <w:tcW w:w="5245" w:type="dxa"/>
            <w:shd w:val="clear" w:color="auto" w:fill="auto"/>
          </w:tcPr>
          <w:p w14:paraId="5FE41C7F" w14:textId="313BFCD2" w:rsidR="00BA7301" w:rsidRPr="00513A46" w:rsidRDefault="00BA7301" w:rsidP="00870D6D">
            <w:pPr>
              <w:pStyle w:val="13"/>
              <w:keepNext/>
              <w:keepLines/>
              <w:spacing w:before="0" w:after="0"/>
              <w:rPr>
                <w:rFonts w:ascii="David" w:hAnsi="David"/>
                <w:noProof w:val="0"/>
                <w:rtl/>
              </w:rPr>
            </w:pPr>
            <w:r w:rsidRPr="00513A46">
              <w:rPr>
                <w:rFonts w:ascii="David" w:hAnsi="David"/>
                <w:noProof w:val="0"/>
                <w:rtl/>
              </w:rPr>
              <w:t>אתר האינטרנט של הרשות</w:t>
            </w:r>
            <w:r>
              <w:rPr>
                <w:rFonts w:ascii="David" w:hAnsi="David" w:hint="cs"/>
                <w:noProof w:val="0"/>
                <w:rtl/>
              </w:rPr>
              <w:t xml:space="preserve">: </w:t>
            </w:r>
            <w:hyperlink r:id="rId9" w:history="1">
              <w:r w:rsidRPr="00E00767">
                <w:rPr>
                  <w:rStyle w:val="Hyperlink"/>
                  <w:rFonts w:ascii="Calibri" w:hAnsi="Calibri" w:cs="David"/>
                  <w:noProof w:val="0"/>
                </w:rPr>
                <w:t>www.piba.gov.il</w:t>
              </w:r>
            </w:hyperlink>
            <w:r>
              <w:rPr>
                <w:rFonts w:ascii="Calibri" w:hAnsi="Calibri" w:hint="cs"/>
                <w:noProof w:val="0"/>
                <w:rtl/>
              </w:rPr>
              <w:t xml:space="preserve"> </w:t>
            </w:r>
            <w:r w:rsidRPr="00513A46">
              <w:rPr>
                <w:rFonts w:ascii="David" w:hAnsi="David"/>
                <w:noProof w:val="0"/>
                <w:rtl/>
              </w:rPr>
              <w:t>תחת הקישור "פרסומים ומכרזים"</w:t>
            </w:r>
          </w:p>
        </w:tc>
      </w:tr>
      <w:tr w:rsidR="00BA7301" w:rsidRPr="00513A46" w14:paraId="5F789CEF" w14:textId="77777777" w:rsidTr="00215E46">
        <w:trPr>
          <w:trHeight w:val="462"/>
        </w:trPr>
        <w:tc>
          <w:tcPr>
            <w:tcW w:w="850" w:type="dxa"/>
            <w:shd w:val="clear" w:color="auto" w:fill="auto"/>
          </w:tcPr>
          <w:p w14:paraId="7F9D4D86"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50B40317" w14:textId="0FAAD098" w:rsidR="00BA7301" w:rsidRPr="003D2173" w:rsidRDefault="00BA7301" w:rsidP="00870D6D">
            <w:pPr>
              <w:pStyle w:val="13"/>
              <w:keepNext/>
              <w:keepLines/>
              <w:spacing w:before="0" w:after="0"/>
              <w:rPr>
                <w:b/>
                <w:bCs/>
                <w:rtl/>
              </w:rPr>
            </w:pPr>
            <w:r w:rsidRPr="00BA7301">
              <w:rPr>
                <w:rFonts w:ascii="David" w:hAnsi="David" w:hint="eastAsia"/>
                <w:b/>
                <w:bCs/>
                <w:noProof w:val="0"/>
                <w:rtl/>
              </w:rPr>
              <w:t>גוף</w:t>
            </w:r>
            <w:r w:rsidRPr="00BA7301">
              <w:rPr>
                <w:rFonts w:ascii="David" w:hAnsi="David"/>
                <w:b/>
                <w:bCs/>
                <w:noProof w:val="0"/>
                <w:rtl/>
              </w:rPr>
              <w:t xml:space="preserve"> </w:t>
            </w:r>
            <w:r w:rsidRPr="00BA7301">
              <w:rPr>
                <w:rFonts w:ascii="David" w:hAnsi="David" w:hint="eastAsia"/>
                <w:b/>
                <w:bCs/>
                <w:noProof w:val="0"/>
                <w:rtl/>
              </w:rPr>
              <w:t>ציבורי</w:t>
            </w:r>
          </w:p>
        </w:tc>
        <w:tc>
          <w:tcPr>
            <w:tcW w:w="5245" w:type="dxa"/>
            <w:shd w:val="clear" w:color="auto" w:fill="auto"/>
          </w:tcPr>
          <w:p w14:paraId="24E77B79" w14:textId="2CBFB0FD" w:rsidR="00BA7301" w:rsidRDefault="00DB0A8D" w:rsidP="00DB0A8D">
            <w:pPr>
              <w:pStyle w:val="34"/>
              <w:keepNext/>
              <w:keepLines/>
              <w:spacing w:before="0" w:after="0"/>
              <w:rPr>
                <w:rtl/>
              </w:rPr>
            </w:pPr>
            <w:r>
              <w:rPr>
                <w:rFonts w:hint="cs"/>
                <w:rtl/>
              </w:rPr>
              <w:t xml:space="preserve">כל אחד מהגופים המנויים בסעיף 2(א) </w:t>
            </w:r>
            <w:r w:rsidR="00BA7301">
              <w:rPr>
                <w:rtl/>
              </w:rPr>
              <w:t>לחוק חובת המכרזים, התשנ"ג-1992 וכן רשות מקומית.</w:t>
            </w:r>
          </w:p>
        </w:tc>
      </w:tr>
      <w:tr w:rsidR="00BA7301" w:rsidRPr="00513A46" w14:paraId="268C885D" w14:textId="77777777" w:rsidTr="00215E46">
        <w:trPr>
          <w:trHeight w:val="462"/>
        </w:trPr>
        <w:tc>
          <w:tcPr>
            <w:tcW w:w="850" w:type="dxa"/>
            <w:shd w:val="clear" w:color="auto" w:fill="auto"/>
          </w:tcPr>
          <w:p w14:paraId="4CBE6A45"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3FFFB77A" w14:textId="2E433411" w:rsidR="00BA7301" w:rsidRPr="00BA7301" w:rsidRDefault="00BA7301" w:rsidP="00870D6D">
            <w:pPr>
              <w:pStyle w:val="13"/>
              <w:keepNext/>
              <w:keepLines/>
              <w:spacing w:before="0" w:after="0"/>
              <w:rPr>
                <w:rFonts w:ascii="David" w:hAnsi="David"/>
                <w:b/>
                <w:bCs/>
                <w:noProof w:val="0"/>
                <w:rtl/>
              </w:rPr>
            </w:pPr>
            <w:r w:rsidRPr="003D2173">
              <w:rPr>
                <w:b/>
                <w:bCs/>
                <w:rtl/>
              </w:rPr>
              <w:t>גורם מדוור</w:t>
            </w:r>
          </w:p>
        </w:tc>
        <w:tc>
          <w:tcPr>
            <w:tcW w:w="5245" w:type="dxa"/>
            <w:shd w:val="clear" w:color="auto" w:fill="auto"/>
          </w:tcPr>
          <w:p w14:paraId="502E9810" w14:textId="74619397" w:rsidR="00BA7301" w:rsidRPr="003D2173" w:rsidRDefault="00BA7301" w:rsidP="00870D6D">
            <w:pPr>
              <w:pStyle w:val="34"/>
              <w:keepNext/>
              <w:keepLines/>
              <w:spacing w:before="0" w:after="0"/>
              <w:rPr>
                <w:rtl/>
              </w:rPr>
            </w:pPr>
            <w:r>
              <w:rPr>
                <w:rtl/>
              </w:rPr>
              <w:t>שליח, דוור או כל נציג של הספק אשר מוסר למקבל התיעוד את מעטפת התיעוד הביומטרי לכתובת המסירה</w:t>
            </w:r>
            <w:r>
              <w:rPr>
                <w:rFonts w:hint="cs"/>
                <w:rtl/>
              </w:rPr>
              <w:t>.</w:t>
            </w:r>
          </w:p>
        </w:tc>
      </w:tr>
      <w:tr w:rsidR="00BA7301" w:rsidRPr="00513A46" w14:paraId="10FD039D" w14:textId="77777777" w:rsidTr="00215E46">
        <w:trPr>
          <w:trHeight w:val="462"/>
        </w:trPr>
        <w:tc>
          <w:tcPr>
            <w:tcW w:w="850" w:type="dxa"/>
            <w:shd w:val="clear" w:color="auto" w:fill="auto"/>
          </w:tcPr>
          <w:p w14:paraId="2EAEC3F0"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019FAD5A" w14:textId="03C9F693" w:rsidR="00BA7301" w:rsidRPr="00BA7301" w:rsidRDefault="00BA7301" w:rsidP="00870D6D">
            <w:pPr>
              <w:pStyle w:val="13"/>
              <w:keepNext/>
              <w:keepLines/>
              <w:spacing w:before="0" w:after="0"/>
              <w:rPr>
                <w:rFonts w:ascii="David" w:hAnsi="David"/>
                <w:b/>
                <w:bCs/>
                <w:noProof w:val="0"/>
                <w:rtl/>
              </w:rPr>
            </w:pPr>
            <w:r w:rsidRPr="00BA7301">
              <w:rPr>
                <w:rFonts w:ascii="David" w:hAnsi="David" w:hint="eastAsia"/>
                <w:b/>
                <w:bCs/>
                <w:noProof w:val="0"/>
                <w:rtl/>
              </w:rPr>
              <w:t>דואר</w:t>
            </w:r>
            <w:r w:rsidRPr="00BA7301">
              <w:rPr>
                <w:rFonts w:ascii="David" w:hAnsi="David"/>
                <w:b/>
                <w:bCs/>
                <w:noProof w:val="0"/>
                <w:rtl/>
              </w:rPr>
              <w:t xml:space="preserve"> </w:t>
            </w:r>
            <w:r w:rsidRPr="00BA7301">
              <w:rPr>
                <w:rFonts w:ascii="David" w:hAnsi="David" w:hint="eastAsia"/>
                <w:b/>
                <w:bCs/>
                <w:noProof w:val="0"/>
                <w:rtl/>
              </w:rPr>
              <w:t>כמותי</w:t>
            </w:r>
          </w:p>
        </w:tc>
        <w:tc>
          <w:tcPr>
            <w:tcW w:w="5245" w:type="dxa"/>
            <w:shd w:val="clear" w:color="auto" w:fill="auto"/>
          </w:tcPr>
          <w:p w14:paraId="65C9FD08" w14:textId="76050DB6" w:rsidR="00BA7301" w:rsidRPr="00513A46" w:rsidRDefault="00BA7301" w:rsidP="00870D6D">
            <w:pPr>
              <w:pStyle w:val="13"/>
              <w:keepNext/>
              <w:keepLines/>
              <w:spacing w:before="0" w:after="0"/>
              <w:rPr>
                <w:rFonts w:ascii="David" w:hAnsi="David"/>
                <w:noProof w:val="0"/>
                <w:rtl/>
              </w:rPr>
            </w:pPr>
            <w:r>
              <w:rPr>
                <w:rFonts w:hint="cs"/>
                <w:rtl/>
              </w:rPr>
              <w:t>כהגדרתו ב</w:t>
            </w:r>
            <w:r>
              <w:rPr>
                <w:rtl/>
              </w:rPr>
              <w:t>חוק רשות הדואר, התשמ"ו – 1986</w:t>
            </w:r>
            <w:r>
              <w:rPr>
                <w:rFonts w:hint="cs"/>
                <w:rtl/>
              </w:rPr>
              <w:t>.</w:t>
            </w:r>
          </w:p>
        </w:tc>
      </w:tr>
      <w:tr w:rsidR="00BA7301" w:rsidRPr="00513A46" w14:paraId="1461E388" w14:textId="77777777" w:rsidTr="00215E46">
        <w:trPr>
          <w:trHeight w:val="462"/>
        </w:trPr>
        <w:tc>
          <w:tcPr>
            <w:tcW w:w="850" w:type="dxa"/>
            <w:shd w:val="clear" w:color="auto" w:fill="auto"/>
          </w:tcPr>
          <w:p w14:paraId="2ADCCBFA"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738A1128" w14:textId="36378CE1" w:rsidR="00BA7301" w:rsidRPr="00BA7301" w:rsidRDefault="00BA7301" w:rsidP="00870D6D">
            <w:pPr>
              <w:pStyle w:val="13"/>
              <w:keepNext/>
              <w:keepLines/>
              <w:spacing w:before="0" w:after="0"/>
              <w:rPr>
                <w:rFonts w:ascii="David" w:hAnsi="David"/>
                <w:b/>
                <w:bCs/>
                <w:noProof w:val="0"/>
                <w:rtl/>
              </w:rPr>
            </w:pPr>
            <w:r w:rsidRPr="00BA7301">
              <w:rPr>
                <w:rFonts w:ascii="David" w:hAnsi="David"/>
                <w:b/>
                <w:bCs/>
                <w:noProof w:val="0"/>
                <w:rtl/>
              </w:rPr>
              <w:t>החוזה</w:t>
            </w:r>
          </w:p>
        </w:tc>
        <w:tc>
          <w:tcPr>
            <w:tcW w:w="5245" w:type="dxa"/>
            <w:shd w:val="clear" w:color="auto" w:fill="auto"/>
          </w:tcPr>
          <w:p w14:paraId="12C1157C" w14:textId="0C246DBB" w:rsidR="00BA7301" w:rsidRPr="00513A46" w:rsidRDefault="00BA7301" w:rsidP="00870D6D">
            <w:pPr>
              <w:pStyle w:val="13"/>
              <w:keepNext/>
              <w:keepLines/>
              <w:spacing w:before="0" w:after="0"/>
              <w:rPr>
                <w:rFonts w:ascii="David" w:hAnsi="David"/>
                <w:noProof w:val="0"/>
                <w:rtl/>
              </w:rPr>
            </w:pPr>
            <w:r w:rsidRPr="00513A46">
              <w:rPr>
                <w:rFonts w:ascii="David" w:hAnsi="David"/>
                <w:noProof w:val="0"/>
                <w:rtl/>
              </w:rPr>
              <w:t>הסכם ההתקשרות המצורף כנספח ב' למכרז</w:t>
            </w:r>
            <w:r>
              <w:rPr>
                <w:rFonts w:ascii="David" w:hAnsi="David" w:hint="cs"/>
                <w:noProof w:val="0"/>
                <w:rtl/>
              </w:rPr>
              <w:t>.</w:t>
            </w:r>
          </w:p>
        </w:tc>
      </w:tr>
      <w:tr w:rsidR="00BA7301" w:rsidRPr="00513A46" w14:paraId="53A1CA53" w14:textId="77777777" w:rsidTr="00215E46">
        <w:trPr>
          <w:trHeight w:val="462"/>
        </w:trPr>
        <w:tc>
          <w:tcPr>
            <w:tcW w:w="850" w:type="dxa"/>
            <w:shd w:val="clear" w:color="auto" w:fill="auto"/>
          </w:tcPr>
          <w:p w14:paraId="7858167F"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6664079C" w14:textId="09761ABD" w:rsidR="00BA7301" w:rsidRPr="00BA7301" w:rsidRDefault="00BA7301" w:rsidP="00870D6D">
            <w:pPr>
              <w:pStyle w:val="13"/>
              <w:keepNext/>
              <w:keepLines/>
              <w:spacing w:before="0" w:after="0"/>
              <w:rPr>
                <w:rFonts w:ascii="David" w:hAnsi="David"/>
                <w:b/>
                <w:bCs/>
                <w:noProof w:val="0"/>
                <w:rtl/>
              </w:rPr>
            </w:pPr>
            <w:r w:rsidRPr="00BA7301">
              <w:rPr>
                <w:rFonts w:ascii="David" w:hAnsi="David"/>
                <w:b/>
                <w:bCs/>
                <w:noProof w:val="0"/>
                <w:rtl/>
              </w:rPr>
              <w:t>המכרז / הפנייה</w:t>
            </w:r>
          </w:p>
        </w:tc>
        <w:tc>
          <w:tcPr>
            <w:tcW w:w="5245" w:type="dxa"/>
            <w:shd w:val="clear" w:color="auto" w:fill="auto"/>
          </w:tcPr>
          <w:p w14:paraId="2684E715" w14:textId="745E6B6D" w:rsidR="00BA7301" w:rsidRPr="00513A46" w:rsidRDefault="00BA7301" w:rsidP="000E4D97">
            <w:pPr>
              <w:pStyle w:val="13"/>
              <w:keepNext/>
              <w:keepLines/>
              <w:spacing w:before="0" w:after="0"/>
              <w:rPr>
                <w:rFonts w:ascii="David" w:hAnsi="David"/>
                <w:noProof w:val="0"/>
                <w:rtl/>
              </w:rPr>
            </w:pPr>
            <w:r w:rsidRPr="00513A46">
              <w:rPr>
                <w:rFonts w:ascii="David" w:hAnsi="David"/>
                <w:noProof w:val="0"/>
                <w:rtl/>
              </w:rPr>
              <w:t xml:space="preserve">מכרז מס' </w:t>
            </w:r>
            <w:r w:rsidR="000E4D97">
              <w:rPr>
                <w:rFonts w:ascii="David" w:hAnsi="David" w:hint="cs"/>
                <w:noProof w:val="0"/>
                <w:rtl/>
              </w:rPr>
              <w:t>05/2022</w:t>
            </w:r>
            <w:r w:rsidRPr="00513A46">
              <w:rPr>
                <w:rFonts w:ascii="David" w:hAnsi="David"/>
                <w:noProof w:val="0"/>
                <w:rtl/>
              </w:rPr>
              <w:t xml:space="preserve"> </w:t>
            </w:r>
            <w:r>
              <w:rPr>
                <w:rFonts w:ascii="David" w:hAnsi="David"/>
                <w:noProof w:val="0"/>
                <w:rtl/>
              </w:rPr>
              <w:t xml:space="preserve">למתן </w:t>
            </w:r>
            <w:r w:rsidR="00E42427">
              <w:rPr>
                <w:rFonts w:ascii="David" w:hAnsi="David"/>
                <w:noProof w:val="0"/>
                <w:rtl/>
              </w:rPr>
              <w:t>שירותי דיוור תעודות זהות עבור</w:t>
            </w:r>
            <w:r w:rsidR="006857E6">
              <w:rPr>
                <w:rFonts w:ascii="David" w:hAnsi="David" w:hint="cs"/>
                <w:noProof w:val="0"/>
                <w:rtl/>
              </w:rPr>
              <w:t xml:space="preserve"> </w:t>
            </w:r>
            <w:r>
              <w:rPr>
                <w:rFonts w:ascii="David" w:hAnsi="David"/>
                <w:noProof w:val="0"/>
                <w:rtl/>
              </w:rPr>
              <w:t>רשות האוכלוסין</w:t>
            </w:r>
            <w:r w:rsidRPr="00513A46">
              <w:rPr>
                <w:rFonts w:ascii="David" w:hAnsi="David"/>
                <w:noProof w:val="0"/>
                <w:rtl/>
              </w:rPr>
              <w:t xml:space="preserve">, </w:t>
            </w:r>
            <w:r w:rsidRPr="00513A46">
              <w:rPr>
                <w:rFonts w:ascii="David" w:hAnsi="David"/>
                <w:b/>
                <w:noProof w:val="0"/>
                <w:rtl/>
              </w:rPr>
              <w:t>מסמך זה על כל נספחיו, דרישותיו, תנאיו וחלקיו, לרבות קבצי הבהרות, אם יהיו כאלה.</w:t>
            </w:r>
          </w:p>
        </w:tc>
      </w:tr>
      <w:tr w:rsidR="00BA7301" w:rsidRPr="00513A46" w14:paraId="72530C1F" w14:textId="77777777" w:rsidTr="00215E46">
        <w:trPr>
          <w:trHeight w:val="462"/>
        </w:trPr>
        <w:tc>
          <w:tcPr>
            <w:tcW w:w="850" w:type="dxa"/>
            <w:shd w:val="clear" w:color="auto" w:fill="auto"/>
          </w:tcPr>
          <w:p w14:paraId="195E6016"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5498E0D1" w14:textId="77777777" w:rsidR="00BA7301" w:rsidRPr="003D2173" w:rsidRDefault="00BA7301" w:rsidP="00870D6D">
            <w:pPr>
              <w:pStyle w:val="13"/>
              <w:keepNext/>
              <w:keepLines/>
              <w:spacing w:before="0" w:after="0"/>
              <w:rPr>
                <w:rFonts w:ascii="David" w:hAnsi="David"/>
                <w:b/>
                <w:bCs/>
                <w:rtl/>
              </w:rPr>
            </w:pPr>
            <w:r w:rsidRPr="00BA7301">
              <w:rPr>
                <w:rFonts w:ascii="David" w:hAnsi="David"/>
                <w:b/>
                <w:bCs/>
                <w:noProof w:val="0"/>
                <w:rtl/>
              </w:rPr>
              <w:t>הרשות</w:t>
            </w:r>
          </w:p>
        </w:tc>
        <w:tc>
          <w:tcPr>
            <w:tcW w:w="5245" w:type="dxa"/>
            <w:shd w:val="clear" w:color="auto" w:fill="auto"/>
          </w:tcPr>
          <w:p w14:paraId="07F58DF1" w14:textId="77777777" w:rsidR="00BA7301" w:rsidRPr="00513A46" w:rsidRDefault="00BA7301" w:rsidP="00870D6D">
            <w:pPr>
              <w:pStyle w:val="13"/>
              <w:keepNext/>
              <w:keepLines/>
              <w:spacing w:before="0" w:after="0"/>
              <w:rPr>
                <w:rFonts w:ascii="David" w:hAnsi="David"/>
                <w:rtl/>
              </w:rPr>
            </w:pPr>
            <w:r w:rsidRPr="00513A46">
              <w:rPr>
                <w:rFonts w:ascii="David" w:hAnsi="David"/>
                <w:noProof w:val="0"/>
                <w:rtl/>
              </w:rPr>
              <w:t>רשות האוכלוסין וההגירה</w:t>
            </w:r>
          </w:p>
        </w:tc>
      </w:tr>
      <w:tr w:rsidR="00BA7301" w:rsidRPr="00513A46" w14:paraId="48882515" w14:textId="77777777" w:rsidTr="00215E46">
        <w:trPr>
          <w:trHeight w:val="462"/>
        </w:trPr>
        <w:tc>
          <w:tcPr>
            <w:tcW w:w="850" w:type="dxa"/>
            <w:shd w:val="clear" w:color="auto" w:fill="auto"/>
          </w:tcPr>
          <w:p w14:paraId="4E63C13D"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63F923C4" w14:textId="01F1C5C6" w:rsidR="00BA7301" w:rsidRPr="00BA7301" w:rsidRDefault="00BA7301" w:rsidP="00870D6D">
            <w:pPr>
              <w:pStyle w:val="13"/>
              <w:keepNext/>
              <w:keepLines/>
              <w:spacing w:before="0" w:after="0"/>
              <w:rPr>
                <w:rFonts w:ascii="David" w:hAnsi="David"/>
                <w:b/>
                <w:bCs/>
                <w:noProof w:val="0"/>
                <w:rtl/>
              </w:rPr>
            </w:pPr>
            <w:r w:rsidRPr="00BA7301">
              <w:rPr>
                <w:rFonts w:ascii="David" w:hAnsi="David"/>
                <w:b/>
                <w:bCs/>
                <w:noProof w:val="0"/>
                <w:rtl/>
              </w:rPr>
              <w:t>השירות</w:t>
            </w:r>
          </w:p>
        </w:tc>
        <w:tc>
          <w:tcPr>
            <w:tcW w:w="5245" w:type="dxa"/>
            <w:shd w:val="clear" w:color="auto" w:fill="auto"/>
          </w:tcPr>
          <w:p w14:paraId="67DDF18A" w14:textId="289E04FF" w:rsidR="00BA7301" w:rsidRPr="00513A46" w:rsidRDefault="00BA7301" w:rsidP="00870D6D">
            <w:pPr>
              <w:pStyle w:val="13"/>
              <w:keepNext/>
              <w:keepLines/>
              <w:spacing w:before="0" w:after="0"/>
              <w:rPr>
                <w:rFonts w:ascii="David" w:hAnsi="David"/>
                <w:noProof w:val="0"/>
                <w:rtl/>
              </w:rPr>
            </w:pPr>
            <w:r>
              <w:rPr>
                <w:rFonts w:ascii="David" w:hAnsi="David" w:hint="cs"/>
                <w:noProof w:val="0"/>
                <w:rtl/>
              </w:rPr>
              <w:t xml:space="preserve">מסירת </w:t>
            </w:r>
            <w:r w:rsidR="00E35741">
              <w:rPr>
                <w:rFonts w:ascii="David" w:hAnsi="David" w:hint="cs"/>
                <w:noProof w:val="0"/>
                <w:rtl/>
              </w:rPr>
              <w:t>תעודות זהות</w:t>
            </w:r>
            <w:r w:rsidRPr="00513A46">
              <w:rPr>
                <w:rFonts w:ascii="David" w:hAnsi="David"/>
                <w:noProof w:val="0"/>
                <w:rtl/>
              </w:rPr>
              <w:t xml:space="preserve"> </w:t>
            </w:r>
            <w:r>
              <w:rPr>
                <w:rFonts w:ascii="David" w:hAnsi="David" w:hint="cs"/>
                <w:noProof w:val="0"/>
                <w:rtl/>
              </w:rPr>
              <w:t>ו</w:t>
            </w:r>
            <w:r w:rsidRPr="00513A46">
              <w:rPr>
                <w:rFonts w:ascii="David" w:hAnsi="David"/>
                <w:noProof w:val="0"/>
                <w:rtl/>
              </w:rPr>
              <w:t>בהתאם להוראות המכרז, המפרט, ההסכם והנספחים למסמכים אלה</w:t>
            </w:r>
            <w:r>
              <w:rPr>
                <w:rFonts w:ascii="David" w:hAnsi="David" w:hint="cs"/>
                <w:noProof w:val="0"/>
                <w:rtl/>
              </w:rPr>
              <w:t>.</w:t>
            </w:r>
          </w:p>
        </w:tc>
      </w:tr>
      <w:tr w:rsidR="00BA7301" w:rsidRPr="00513A46" w14:paraId="61AF9165" w14:textId="77777777" w:rsidTr="00215E46">
        <w:trPr>
          <w:trHeight w:val="462"/>
        </w:trPr>
        <w:tc>
          <w:tcPr>
            <w:tcW w:w="850" w:type="dxa"/>
            <w:shd w:val="clear" w:color="auto" w:fill="auto"/>
          </w:tcPr>
          <w:p w14:paraId="7704FC97"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155B2C76" w14:textId="5D30A67A" w:rsidR="00BA7301" w:rsidRPr="00BA7301" w:rsidRDefault="00BA7301" w:rsidP="00870D6D">
            <w:pPr>
              <w:pStyle w:val="13"/>
              <w:keepNext/>
              <w:keepLines/>
              <w:spacing w:before="0" w:after="0"/>
              <w:rPr>
                <w:rFonts w:ascii="David" w:hAnsi="David"/>
                <w:b/>
                <w:bCs/>
                <w:noProof w:val="0"/>
                <w:rtl/>
              </w:rPr>
            </w:pPr>
            <w:r w:rsidRPr="00BA7301">
              <w:rPr>
                <w:rFonts w:ascii="David" w:hAnsi="David"/>
                <w:b/>
                <w:bCs/>
                <w:noProof w:val="0"/>
                <w:rtl/>
              </w:rPr>
              <w:t>ועדת המכרזים</w:t>
            </w:r>
          </w:p>
        </w:tc>
        <w:tc>
          <w:tcPr>
            <w:tcW w:w="5245" w:type="dxa"/>
            <w:shd w:val="clear" w:color="auto" w:fill="auto"/>
          </w:tcPr>
          <w:p w14:paraId="65C56B3B" w14:textId="56FA8223" w:rsidR="00BA7301" w:rsidRPr="00513A46" w:rsidRDefault="00BA7301" w:rsidP="00870D6D">
            <w:pPr>
              <w:pStyle w:val="13"/>
              <w:keepNext/>
              <w:keepLines/>
              <w:spacing w:before="0" w:after="0"/>
              <w:rPr>
                <w:rFonts w:ascii="David" w:hAnsi="David"/>
                <w:noProof w:val="0"/>
                <w:rtl/>
              </w:rPr>
            </w:pPr>
            <w:r w:rsidRPr="00513A46">
              <w:rPr>
                <w:rFonts w:ascii="David" w:hAnsi="David"/>
                <w:noProof w:val="0"/>
                <w:rtl/>
              </w:rPr>
              <w:t xml:space="preserve">ועדת המכרזים </w:t>
            </w:r>
            <w:r w:rsidR="009D5F18">
              <w:rPr>
                <w:rFonts w:ascii="David" w:hAnsi="David" w:hint="cs"/>
                <w:noProof w:val="0"/>
                <w:rtl/>
              </w:rPr>
              <w:t xml:space="preserve">המשרדית </w:t>
            </w:r>
            <w:r w:rsidRPr="00513A46">
              <w:rPr>
                <w:rFonts w:ascii="David" w:hAnsi="David"/>
                <w:noProof w:val="0"/>
                <w:rtl/>
              </w:rPr>
              <w:t>של הרשות</w:t>
            </w:r>
          </w:p>
        </w:tc>
      </w:tr>
      <w:tr w:rsidR="00BA7301" w:rsidRPr="00513A46" w14:paraId="0EF7076B" w14:textId="77777777" w:rsidTr="00215E46">
        <w:trPr>
          <w:trHeight w:val="462"/>
        </w:trPr>
        <w:tc>
          <w:tcPr>
            <w:tcW w:w="850" w:type="dxa"/>
            <w:shd w:val="clear" w:color="auto" w:fill="auto"/>
          </w:tcPr>
          <w:p w14:paraId="4E69D968"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4DC64166" w14:textId="77777777" w:rsidR="00BA7301" w:rsidRPr="00BA7301" w:rsidRDefault="00BA7301" w:rsidP="00870D6D">
            <w:pPr>
              <w:pStyle w:val="13"/>
              <w:keepNext/>
              <w:keepLines/>
              <w:spacing w:before="0" w:after="0"/>
              <w:rPr>
                <w:rFonts w:ascii="David" w:hAnsi="David"/>
                <w:b/>
                <w:bCs/>
                <w:noProof w:val="0"/>
                <w:rtl/>
              </w:rPr>
            </w:pPr>
            <w:r w:rsidRPr="00BA7301">
              <w:rPr>
                <w:rFonts w:ascii="David" w:hAnsi="David"/>
                <w:b/>
                <w:bCs/>
                <w:noProof w:val="0"/>
                <w:rtl/>
              </w:rPr>
              <w:t>זוכה</w:t>
            </w:r>
          </w:p>
        </w:tc>
        <w:tc>
          <w:tcPr>
            <w:tcW w:w="5245" w:type="dxa"/>
            <w:shd w:val="clear" w:color="auto" w:fill="auto"/>
          </w:tcPr>
          <w:p w14:paraId="49C7BEFF" w14:textId="4B3638E5" w:rsidR="00BA7301" w:rsidRPr="00513A46" w:rsidRDefault="00BA7301" w:rsidP="00870D6D">
            <w:pPr>
              <w:keepNext/>
              <w:keepLines/>
              <w:widowControl w:val="0"/>
              <w:overflowPunct/>
              <w:autoSpaceDE/>
              <w:autoSpaceDN/>
              <w:spacing w:before="0" w:after="0" w:line="360" w:lineRule="auto"/>
              <w:rPr>
                <w:rFonts w:ascii="David" w:eastAsia="Calibri" w:hAnsi="David"/>
                <w:color w:val="auto"/>
                <w:sz w:val="24"/>
                <w:rtl/>
              </w:rPr>
            </w:pPr>
            <w:r w:rsidRPr="00513A46">
              <w:rPr>
                <w:rFonts w:ascii="David" w:eastAsia="Calibri" w:hAnsi="David"/>
                <w:b/>
                <w:color w:val="auto"/>
                <w:sz w:val="24"/>
                <w:rtl/>
              </w:rPr>
              <w:t>ספק אשר הצעתו נבחרה על ידי ועדת המכרזים המשרדית לספק את השירותים המבוקשים נשוא מכרז זה.</w:t>
            </w:r>
          </w:p>
        </w:tc>
      </w:tr>
      <w:tr w:rsidR="00BA7301" w:rsidRPr="00513A46" w14:paraId="523C4A4E" w14:textId="77777777" w:rsidTr="00215E46">
        <w:trPr>
          <w:trHeight w:val="340"/>
        </w:trPr>
        <w:tc>
          <w:tcPr>
            <w:tcW w:w="850" w:type="dxa"/>
            <w:shd w:val="clear" w:color="auto" w:fill="auto"/>
          </w:tcPr>
          <w:p w14:paraId="58F345B7"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07C65E24" w14:textId="24952F01" w:rsidR="00BA7301" w:rsidRPr="00BA7301" w:rsidRDefault="00BA7301" w:rsidP="00870D6D">
            <w:pPr>
              <w:pStyle w:val="13"/>
              <w:keepNext/>
              <w:keepLines/>
              <w:spacing w:before="0" w:after="0"/>
              <w:rPr>
                <w:b/>
                <w:bCs/>
                <w:rtl/>
              </w:rPr>
            </w:pPr>
            <w:r w:rsidRPr="00BA7301">
              <w:rPr>
                <w:rFonts w:ascii="David" w:hAnsi="David"/>
                <w:b/>
                <w:bCs/>
                <w:noProof w:val="0"/>
                <w:rtl/>
              </w:rPr>
              <w:t>טופס ההצעה</w:t>
            </w:r>
            <w:r w:rsidRPr="003D2173">
              <w:rPr>
                <w:rFonts w:ascii="David" w:hAnsi="David"/>
                <w:b/>
                <w:bCs/>
                <w:rtl/>
              </w:rPr>
              <w:t xml:space="preserve"> כולל הצעת המחיר</w:t>
            </w:r>
          </w:p>
        </w:tc>
        <w:tc>
          <w:tcPr>
            <w:tcW w:w="5245" w:type="dxa"/>
            <w:shd w:val="clear" w:color="auto" w:fill="auto"/>
          </w:tcPr>
          <w:p w14:paraId="60164AB1" w14:textId="0A3905B8" w:rsidR="00BA7301" w:rsidRDefault="00BA7301" w:rsidP="00870D6D">
            <w:pPr>
              <w:pStyle w:val="13"/>
              <w:keepNext/>
              <w:keepLines/>
              <w:spacing w:before="0" w:after="0"/>
              <w:rPr>
                <w:rtl/>
              </w:rPr>
            </w:pPr>
            <w:r w:rsidRPr="00513A46">
              <w:rPr>
                <w:rFonts w:ascii="David" w:hAnsi="David"/>
                <w:noProof w:val="0"/>
                <w:rtl/>
              </w:rPr>
              <w:t>הטופס המצורף כנספח ג' למכרז</w:t>
            </w:r>
          </w:p>
        </w:tc>
      </w:tr>
      <w:tr w:rsidR="00BA7301" w:rsidRPr="00513A46" w14:paraId="1C8D68E0" w14:textId="77777777" w:rsidTr="00215E46">
        <w:trPr>
          <w:trHeight w:val="340"/>
        </w:trPr>
        <w:tc>
          <w:tcPr>
            <w:tcW w:w="850" w:type="dxa"/>
            <w:shd w:val="clear" w:color="auto" w:fill="auto"/>
          </w:tcPr>
          <w:p w14:paraId="1F8E6062"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34145D9A" w14:textId="642772D0" w:rsidR="00BA7301" w:rsidRPr="00BA7301" w:rsidRDefault="00BA7301" w:rsidP="00870D6D">
            <w:pPr>
              <w:pStyle w:val="13"/>
              <w:keepNext/>
              <w:keepLines/>
              <w:spacing w:before="0" w:after="0"/>
              <w:rPr>
                <w:rFonts w:ascii="David" w:hAnsi="David"/>
                <w:b/>
                <w:bCs/>
                <w:noProof w:val="0"/>
                <w:rtl/>
              </w:rPr>
            </w:pPr>
            <w:r w:rsidRPr="00BA7301">
              <w:rPr>
                <w:b/>
                <w:bCs/>
                <w:rtl/>
              </w:rPr>
              <w:t xml:space="preserve">כתובת המסירה של </w:t>
            </w:r>
            <w:r w:rsidR="00E35741">
              <w:rPr>
                <w:rFonts w:hint="cs"/>
                <w:b/>
                <w:bCs/>
                <w:rtl/>
              </w:rPr>
              <w:t>תעודת הזהות</w:t>
            </w:r>
          </w:p>
        </w:tc>
        <w:tc>
          <w:tcPr>
            <w:tcW w:w="5245" w:type="dxa"/>
            <w:shd w:val="clear" w:color="auto" w:fill="auto"/>
          </w:tcPr>
          <w:p w14:paraId="0C57BA29" w14:textId="722EACA0" w:rsidR="00BA7301" w:rsidRPr="00513A46" w:rsidRDefault="00BA7301" w:rsidP="00870D6D">
            <w:pPr>
              <w:pStyle w:val="13"/>
              <w:keepNext/>
              <w:keepLines/>
              <w:spacing w:before="0" w:after="0"/>
              <w:rPr>
                <w:rFonts w:ascii="David" w:hAnsi="David"/>
                <w:rtl/>
              </w:rPr>
            </w:pPr>
            <w:r>
              <w:rPr>
                <w:rtl/>
              </w:rPr>
              <w:t xml:space="preserve">כתובת שנמסרה לרשות על ידי מבקש </w:t>
            </w:r>
            <w:r w:rsidR="00E35741">
              <w:rPr>
                <w:rFonts w:hint="cs"/>
                <w:rtl/>
              </w:rPr>
              <w:t>תעודת הזהות</w:t>
            </w:r>
            <w:r>
              <w:rPr>
                <w:rtl/>
              </w:rPr>
              <w:t xml:space="preserve"> ככתובת שבה יש למסור את </w:t>
            </w:r>
            <w:r w:rsidR="00E35741">
              <w:rPr>
                <w:rFonts w:hint="cs"/>
                <w:rtl/>
              </w:rPr>
              <w:t>תעודת הזהות</w:t>
            </w:r>
            <w:r>
              <w:rPr>
                <w:rtl/>
              </w:rPr>
              <w:t xml:space="preserve">. מבקש </w:t>
            </w:r>
            <w:r w:rsidR="00E35741">
              <w:rPr>
                <w:rFonts w:hint="cs"/>
                <w:rtl/>
              </w:rPr>
              <w:t>תעודת הזהות</w:t>
            </w:r>
            <w:r>
              <w:rPr>
                <w:rtl/>
              </w:rPr>
              <w:t xml:space="preserve"> יהיה רשאי לציין את הלשכה המנפיקה ככתובת המסירה.</w:t>
            </w:r>
            <w:r>
              <w:rPr>
                <w:rFonts w:hint="cs"/>
                <w:rtl/>
              </w:rPr>
              <w:t xml:space="preserve"> </w:t>
            </w:r>
          </w:p>
        </w:tc>
      </w:tr>
      <w:tr w:rsidR="00BA7301" w:rsidRPr="00513A46" w14:paraId="11E62120" w14:textId="77777777" w:rsidTr="00215E46">
        <w:trPr>
          <w:trHeight w:val="340"/>
        </w:trPr>
        <w:tc>
          <w:tcPr>
            <w:tcW w:w="850" w:type="dxa"/>
            <w:shd w:val="clear" w:color="auto" w:fill="auto"/>
          </w:tcPr>
          <w:p w14:paraId="584062B7"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3917E8A3" w14:textId="48094974" w:rsidR="00BA7301" w:rsidRPr="00BA7301" w:rsidRDefault="00BA7301" w:rsidP="00870D6D">
            <w:pPr>
              <w:pStyle w:val="13"/>
              <w:keepNext/>
              <w:keepLines/>
              <w:spacing w:before="0" w:after="0"/>
              <w:rPr>
                <w:rFonts w:ascii="David" w:hAnsi="David"/>
                <w:b/>
                <w:bCs/>
                <w:noProof w:val="0"/>
                <w:rtl/>
              </w:rPr>
            </w:pPr>
            <w:r w:rsidRPr="00BA7301">
              <w:rPr>
                <w:b/>
                <w:bCs/>
                <w:rtl/>
              </w:rPr>
              <w:t>לשכה מנפיקה</w:t>
            </w:r>
          </w:p>
        </w:tc>
        <w:tc>
          <w:tcPr>
            <w:tcW w:w="5245" w:type="dxa"/>
            <w:shd w:val="clear" w:color="auto" w:fill="auto"/>
          </w:tcPr>
          <w:p w14:paraId="65448D1B" w14:textId="3471E452" w:rsidR="00BA7301" w:rsidRPr="00513A46" w:rsidRDefault="00BA7301" w:rsidP="00870D6D">
            <w:pPr>
              <w:pStyle w:val="13"/>
              <w:keepNext/>
              <w:keepLines/>
              <w:spacing w:before="0" w:after="0"/>
              <w:rPr>
                <w:rFonts w:ascii="David" w:hAnsi="David"/>
                <w:rtl/>
              </w:rPr>
            </w:pPr>
            <w:r>
              <w:rPr>
                <w:rtl/>
              </w:rPr>
              <w:t xml:space="preserve">לשכת רשות האוכלוסין וההגירה שבה </w:t>
            </w:r>
            <w:r>
              <w:rPr>
                <w:rFonts w:hint="cs"/>
                <w:rtl/>
              </w:rPr>
              <w:t>ביצע</w:t>
            </w:r>
            <w:r>
              <w:rPr>
                <w:rtl/>
              </w:rPr>
              <w:t xml:space="preserve"> מבקש </w:t>
            </w:r>
            <w:r w:rsidR="00E35741">
              <w:rPr>
                <w:rFonts w:hint="cs"/>
                <w:rtl/>
              </w:rPr>
              <w:t>תעודת הזהות</w:t>
            </w:r>
            <w:r>
              <w:rPr>
                <w:rFonts w:hint="cs"/>
                <w:rtl/>
              </w:rPr>
              <w:t xml:space="preserve"> את ההרכשה הביומטרית ו/או </w:t>
            </w:r>
            <w:r>
              <w:rPr>
                <w:rtl/>
              </w:rPr>
              <w:t>שבה ביקש מבקש התיעוד את התיעוד הביומטרי</w:t>
            </w:r>
            <w:r>
              <w:rPr>
                <w:rFonts w:hint="cs"/>
                <w:rtl/>
              </w:rPr>
              <w:t>.</w:t>
            </w:r>
          </w:p>
        </w:tc>
      </w:tr>
      <w:tr w:rsidR="00BA7301" w:rsidRPr="00513A46" w14:paraId="60B077A4" w14:textId="77777777" w:rsidTr="00215E46">
        <w:trPr>
          <w:trHeight w:val="340"/>
        </w:trPr>
        <w:tc>
          <w:tcPr>
            <w:tcW w:w="850" w:type="dxa"/>
            <w:shd w:val="clear" w:color="auto" w:fill="auto"/>
          </w:tcPr>
          <w:p w14:paraId="02855CAC"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5140D5C6" w14:textId="71CB8A7B" w:rsidR="00BA7301" w:rsidRPr="00BA7301" w:rsidRDefault="00BA7301" w:rsidP="00870D6D">
            <w:pPr>
              <w:pStyle w:val="13"/>
              <w:keepNext/>
              <w:keepLines/>
              <w:spacing w:before="0" w:after="0"/>
              <w:rPr>
                <w:rFonts w:ascii="David" w:hAnsi="David"/>
                <w:b/>
                <w:bCs/>
                <w:noProof w:val="0"/>
                <w:rtl/>
              </w:rPr>
            </w:pPr>
            <w:r w:rsidRPr="00BA7301">
              <w:rPr>
                <w:b/>
                <w:bCs/>
                <w:rtl/>
              </w:rPr>
              <w:t xml:space="preserve">מבקש </w:t>
            </w:r>
            <w:r w:rsidR="00E35741">
              <w:rPr>
                <w:rFonts w:hint="cs"/>
                <w:b/>
                <w:bCs/>
                <w:rtl/>
              </w:rPr>
              <w:t>תעודת הזהות</w:t>
            </w:r>
          </w:p>
        </w:tc>
        <w:tc>
          <w:tcPr>
            <w:tcW w:w="5245" w:type="dxa"/>
            <w:shd w:val="clear" w:color="auto" w:fill="auto"/>
          </w:tcPr>
          <w:p w14:paraId="3F55FBFA" w14:textId="7FB72A90" w:rsidR="00BA7301" w:rsidRPr="00513A46" w:rsidRDefault="00BA7301" w:rsidP="00870D6D">
            <w:pPr>
              <w:pStyle w:val="13"/>
              <w:keepNext/>
              <w:keepLines/>
              <w:spacing w:before="0" w:after="0"/>
              <w:rPr>
                <w:rFonts w:ascii="David" w:hAnsi="David"/>
                <w:rtl/>
              </w:rPr>
            </w:pPr>
            <w:r w:rsidRPr="008873D4">
              <w:rPr>
                <w:rtl/>
              </w:rPr>
              <w:t xml:space="preserve">מי שפרטיו רשומים על גבי </w:t>
            </w:r>
            <w:r w:rsidR="00E35741">
              <w:rPr>
                <w:rFonts w:hint="cs"/>
                <w:rtl/>
              </w:rPr>
              <w:t>תעודת הזהות</w:t>
            </w:r>
            <w:r w:rsidR="003B45C2">
              <w:rPr>
                <w:rFonts w:hint="cs"/>
                <w:rtl/>
              </w:rPr>
              <w:t>.</w:t>
            </w:r>
          </w:p>
        </w:tc>
      </w:tr>
      <w:tr w:rsidR="00BA7301" w:rsidRPr="00513A46" w14:paraId="703541EE" w14:textId="77777777" w:rsidTr="00215E46">
        <w:trPr>
          <w:trHeight w:val="340"/>
        </w:trPr>
        <w:tc>
          <w:tcPr>
            <w:tcW w:w="850" w:type="dxa"/>
            <w:shd w:val="clear" w:color="auto" w:fill="auto"/>
          </w:tcPr>
          <w:p w14:paraId="6CEAB5E7"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03514B45" w14:textId="67ADB4DD" w:rsidR="00BA7301" w:rsidRPr="00BA7301" w:rsidRDefault="00BA7301" w:rsidP="00870D6D">
            <w:pPr>
              <w:pStyle w:val="13"/>
              <w:keepNext/>
              <w:keepLines/>
              <w:spacing w:before="0" w:after="0"/>
              <w:rPr>
                <w:rFonts w:ascii="David" w:hAnsi="David"/>
                <w:b/>
                <w:bCs/>
                <w:noProof w:val="0"/>
                <w:rtl/>
              </w:rPr>
            </w:pPr>
            <w:r w:rsidRPr="00BA7301">
              <w:rPr>
                <w:b/>
                <w:bCs/>
                <w:rtl/>
              </w:rPr>
              <w:t>מסירה מוצלחת</w:t>
            </w:r>
          </w:p>
        </w:tc>
        <w:tc>
          <w:tcPr>
            <w:tcW w:w="5245" w:type="dxa"/>
            <w:shd w:val="clear" w:color="auto" w:fill="auto"/>
          </w:tcPr>
          <w:p w14:paraId="60C13C5A" w14:textId="4605933A" w:rsidR="00BA7301" w:rsidRPr="00513A46" w:rsidRDefault="00E35741" w:rsidP="00870D6D">
            <w:pPr>
              <w:pStyle w:val="13"/>
              <w:keepNext/>
              <w:keepLines/>
              <w:spacing w:before="0" w:after="0"/>
              <w:rPr>
                <w:rFonts w:ascii="David" w:hAnsi="David"/>
                <w:rtl/>
              </w:rPr>
            </w:pPr>
            <w:r>
              <w:rPr>
                <w:rFonts w:ascii="David" w:hAnsi="David" w:hint="cs"/>
                <w:rtl/>
              </w:rPr>
              <w:t>תעודת זהות</w:t>
            </w:r>
            <w:r w:rsidR="00BA7301">
              <w:rPr>
                <w:rFonts w:ascii="David" w:hAnsi="David" w:hint="cs"/>
                <w:rtl/>
              </w:rPr>
              <w:t xml:space="preserve"> - </w:t>
            </w:r>
            <w:r w:rsidR="00BA7301" w:rsidRPr="00441C33">
              <w:rPr>
                <w:rFonts w:ascii="David" w:hAnsi="David"/>
                <w:rtl/>
              </w:rPr>
              <w:t xml:space="preserve">כהגדרתה בסעיף </w:t>
            </w:r>
            <w:r w:rsidR="00BA7301" w:rsidRPr="00441C33">
              <w:rPr>
                <w:rFonts w:ascii="David" w:hAnsi="David"/>
                <w:rtl/>
              </w:rPr>
              <w:fldChar w:fldCharType="begin"/>
            </w:r>
            <w:r w:rsidR="00BA7301" w:rsidRPr="00441C33">
              <w:rPr>
                <w:rFonts w:ascii="David" w:hAnsi="David"/>
                <w:rtl/>
              </w:rPr>
              <w:instrText xml:space="preserve"> </w:instrText>
            </w:r>
            <w:r w:rsidR="00BA7301" w:rsidRPr="00441C33">
              <w:rPr>
                <w:rFonts w:ascii="David" w:hAnsi="David"/>
              </w:rPr>
              <w:instrText>REF</w:instrText>
            </w:r>
            <w:r w:rsidR="00BA7301" w:rsidRPr="00441C33">
              <w:rPr>
                <w:rFonts w:ascii="David" w:hAnsi="David"/>
                <w:rtl/>
              </w:rPr>
              <w:instrText xml:space="preserve"> _</w:instrText>
            </w:r>
            <w:r w:rsidR="00BA7301" w:rsidRPr="00441C33">
              <w:rPr>
                <w:rFonts w:ascii="David" w:hAnsi="David"/>
              </w:rPr>
              <w:instrText>Ref449478857 \r \h</w:instrText>
            </w:r>
            <w:r w:rsidR="00BA7301" w:rsidRPr="00441C33">
              <w:rPr>
                <w:rFonts w:ascii="David" w:hAnsi="David"/>
                <w:rtl/>
              </w:rPr>
              <w:instrText xml:space="preserve">  \* </w:instrText>
            </w:r>
            <w:r w:rsidR="00BA7301" w:rsidRPr="00441C33">
              <w:rPr>
                <w:rFonts w:ascii="David" w:hAnsi="David"/>
              </w:rPr>
              <w:instrText>MERGEFORMAT</w:instrText>
            </w:r>
            <w:r w:rsidR="00BA7301" w:rsidRPr="00441C33">
              <w:rPr>
                <w:rFonts w:ascii="David" w:hAnsi="David"/>
                <w:rtl/>
              </w:rPr>
              <w:instrText xml:space="preserve"> </w:instrText>
            </w:r>
            <w:r w:rsidR="00BA7301" w:rsidRPr="00441C33">
              <w:rPr>
                <w:rFonts w:ascii="David" w:hAnsi="David"/>
                <w:rtl/>
              </w:rPr>
            </w:r>
            <w:r w:rsidR="00BA7301" w:rsidRPr="00441C33">
              <w:rPr>
                <w:rFonts w:ascii="David" w:hAnsi="David"/>
                <w:rtl/>
              </w:rPr>
              <w:fldChar w:fldCharType="separate"/>
            </w:r>
            <w:r w:rsidR="00241414">
              <w:rPr>
                <w:rFonts w:ascii="David" w:hAnsi="David"/>
                <w:cs/>
              </w:rPr>
              <w:t>‎</w:t>
            </w:r>
            <w:r w:rsidR="00241414">
              <w:rPr>
                <w:rFonts w:ascii="David" w:hAnsi="David"/>
              </w:rPr>
              <w:t>1.13.1</w:t>
            </w:r>
            <w:r w:rsidR="00BA7301" w:rsidRPr="00441C33">
              <w:rPr>
                <w:rFonts w:ascii="David" w:hAnsi="David"/>
                <w:rtl/>
              </w:rPr>
              <w:fldChar w:fldCharType="end"/>
            </w:r>
            <w:r w:rsidR="00BA7301" w:rsidRPr="00441C33">
              <w:rPr>
                <w:rFonts w:ascii="David" w:hAnsi="David"/>
                <w:rtl/>
              </w:rPr>
              <w:t xml:space="preserve"> למפרט – נספח א' </w:t>
            </w:r>
            <w:r w:rsidR="00BA7301" w:rsidRPr="00441C33">
              <w:rPr>
                <w:rFonts w:ascii="David" w:hAnsi="David" w:hint="eastAsia"/>
                <w:rtl/>
              </w:rPr>
              <w:t>למכרז</w:t>
            </w:r>
            <w:r w:rsidR="00BA7301" w:rsidRPr="00441C33">
              <w:rPr>
                <w:rFonts w:ascii="David" w:hAnsi="David"/>
                <w:rtl/>
              </w:rPr>
              <w:t>.</w:t>
            </w:r>
          </w:p>
        </w:tc>
      </w:tr>
      <w:tr w:rsidR="00BA7301" w:rsidRPr="00513A46" w14:paraId="0A0FA523" w14:textId="77777777" w:rsidTr="00215E46">
        <w:trPr>
          <w:trHeight w:val="340"/>
        </w:trPr>
        <w:tc>
          <w:tcPr>
            <w:tcW w:w="850" w:type="dxa"/>
            <w:shd w:val="clear" w:color="auto" w:fill="auto"/>
          </w:tcPr>
          <w:p w14:paraId="35E451FD"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132A20A5" w14:textId="1DBF474A" w:rsidR="00BA7301" w:rsidRPr="003D2173" w:rsidRDefault="00BA7301" w:rsidP="00870D6D">
            <w:pPr>
              <w:pStyle w:val="13"/>
              <w:keepNext/>
              <w:keepLines/>
              <w:spacing w:before="0" w:after="0"/>
              <w:rPr>
                <w:rFonts w:ascii="David" w:hAnsi="David"/>
                <w:b/>
                <w:bCs/>
                <w:rtl/>
              </w:rPr>
            </w:pPr>
            <w:r w:rsidRPr="00BA7301">
              <w:rPr>
                <w:rFonts w:ascii="David" w:hAnsi="David"/>
                <w:b/>
                <w:bCs/>
                <w:noProof w:val="0"/>
                <w:rtl/>
              </w:rPr>
              <w:t>מציע</w:t>
            </w:r>
          </w:p>
        </w:tc>
        <w:tc>
          <w:tcPr>
            <w:tcW w:w="5245" w:type="dxa"/>
            <w:shd w:val="clear" w:color="auto" w:fill="auto"/>
          </w:tcPr>
          <w:p w14:paraId="5233033A" w14:textId="4E1E931C" w:rsidR="00BA7301" w:rsidRPr="00513A46" w:rsidRDefault="00BA7301" w:rsidP="00870D6D">
            <w:pPr>
              <w:pStyle w:val="13"/>
              <w:keepNext/>
              <w:keepLines/>
              <w:spacing w:before="0" w:after="0"/>
              <w:rPr>
                <w:rFonts w:ascii="David" w:hAnsi="David"/>
                <w:rtl/>
              </w:rPr>
            </w:pPr>
            <w:r w:rsidRPr="00513A46">
              <w:rPr>
                <w:rFonts w:ascii="David" w:hAnsi="David"/>
                <w:rtl/>
              </w:rPr>
              <w:t>ספק המעוניין להגיש הצעה למכרז זה ולספק את השירותים המפורטים.</w:t>
            </w:r>
          </w:p>
        </w:tc>
      </w:tr>
      <w:tr w:rsidR="00BA7301" w:rsidRPr="00513A46" w14:paraId="47E069CA" w14:textId="77777777" w:rsidTr="00215E46">
        <w:trPr>
          <w:trHeight w:val="463"/>
        </w:trPr>
        <w:tc>
          <w:tcPr>
            <w:tcW w:w="850" w:type="dxa"/>
            <w:shd w:val="clear" w:color="auto" w:fill="auto"/>
          </w:tcPr>
          <w:p w14:paraId="153ED3C2" w14:textId="77777777" w:rsidR="00BA7301" w:rsidRPr="00513A46" w:rsidRDefault="00BA7301" w:rsidP="00870D6D">
            <w:pPr>
              <w:pStyle w:val="20"/>
              <w:keepNext/>
              <w:keepLines/>
              <w:tabs>
                <w:tab w:val="num" w:pos="761"/>
              </w:tabs>
              <w:spacing w:before="0" w:after="0"/>
              <w:ind w:left="761"/>
              <w:rPr>
                <w:rFonts w:ascii="David" w:hAnsi="David"/>
                <w:noProof w:val="0"/>
                <w:rtl/>
              </w:rPr>
            </w:pPr>
            <w:r w:rsidRPr="00513A46">
              <w:rPr>
                <w:rFonts w:ascii="David" w:hAnsi="David"/>
                <w:noProof w:val="0"/>
                <w:rtl/>
              </w:rPr>
              <w:t>6</w:t>
            </w:r>
          </w:p>
        </w:tc>
        <w:tc>
          <w:tcPr>
            <w:tcW w:w="3686" w:type="dxa"/>
            <w:shd w:val="clear" w:color="auto" w:fill="auto"/>
          </w:tcPr>
          <w:p w14:paraId="264E7B1E" w14:textId="7AFB2686" w:rsidR="00BA7301" w:rsidRPr="003D2173" w:rsidRDefault="00BA7301" w:rsidP="00870D6D">
            <w:pPr>
              <w:pStyle w:val="13"/>
              <w:keepNext/>
              <w:keepLines/>
              <w:spacing w:before="0" w:after="0"/>
              <w:rPr>
                <w:rFonts w:ascii="David" w:hAnsi="David"/>
                <w:b/>
                <w:bCs/>
                <w:rtl/>
              </w:rPr>
            </w:pPr>
            <w:r w:rsidRPr="00BA7301">
              <w:rPr>
                <w:b/>
                <w:bCs/>
                <w:rtl/>
              </w:rPr>
              <w:t xml:space="preserve">מקבל </w:t>
            </w:r>
            <w:r w:rsidR="00E35741">
              <w:rPr>
                <w:rFonts w:hint="cs"/>
                <w:b/>
                <w:bCs/>
                <w:rtl/>
              </w:rPr>
              <w:t>תעודת הזהות</w:t>
            </w:r>
            <w:r w:rsidRPr="00BA7301">
              <w:rPr>
                <w:b/>
                <w:bCs/>
                <w:rtl/>
              </w:rPr>
              <w:t xml:space="preserve"> </w:t>
            </w:r>
          </w:p>
        </w:tc>
        <w:tc>
          <w:tcPr>
            <w:tcW w:w="5245" w:type="dxa"/>
            <w:shd w:val="clear" w:color="auto" w:fill="auto"/>
          </w:tcPr>
          <w:p w14:paraId="4C5B4E65" w14:textId="77777777" w:rsidR="00BA7301" w:rsidRDefault="00BA7301" w:rsidP="00870D6D">
            <w:pPr>
              <w:pStyle w:val="13"/>
              <w:keepNext/>
              <w:keepLines/>
              <w:spacing w:before="0" w:after="0"/>
              <w:rPr>
                <w:rtl/>
              </w:rPr>
            </w:pPr>
            <w:r>
              <w:rPr>
                <w:rtl/>
              </w:rPr>
              <w:t xml:space="preserve">מי שמתקיימים בו כל אלה: </w:t>
            </w:r>
          </w:p>
          <w:p w14:paraId="65DB5A05" w14:textId="77777777" w:rsidR="00BA7301" w:rsidRDefault="00BA7301" w:rsidP="00870D6D">
            <w:pPr>
              <w:pStyle w:val="13"/>
              <w:keepNext/>
              <w:keepLines/>
              <w:spacing w:before="0" w:after="0"/>
              <w:rPr>
                <w:rtl/>
              </w:rPr>
            </w:pPr>
            <w:r>
              <w:rPr>
                <w:rtl/>
              </w:rPr>
              <w:t xml:space="preserve">[א] הוא נמצא בכתובת המסירה או במרכז החלוקה; </w:t>
            </w:r>
          </w:p>
          <w:p w14:paraId="2B197026" w14:textId="77777777" w:rsidR="00BA7301" w:rsidRDefault="00BA7301" w:rsidP="00870D6D">
            <w:pPr>
              <w:pStyle w:val="13"/>
              <w:keepNext/>
              <w:keepLines/>
              <w:spacing w:before="0" w:after="0"/>
              <w:rPr>
                <w:rtl/>
              </w:rPr>
            </w:pPr>
            <w:r>
              <w:rPr>
                <w:rtl/>
              </w:rPr>
              <w:t xml:space="preserve">[ב] הוא זיהה את עצמו בפני הגורם המדוור באמצעות תעודה מזהה מאושרת; </w:t>
            </w:r>
          </w:p>
          <w:p w14:paraId="09F01EBA" w14:textId="5F013A1B" w:rsidR="00BA7301" w:rsidRDefault="00BA7301" w:rsidP="00870D6D">
            <w:pPr>
              <w:pStyle w:val="13"/>
              <w:keepNext/>
              <w:keepLines/>
              <w:spacing w:before="0" w:after="0"/>
              <w:rPr>
                <w:rtl/>
              </w:rPr>
            </w:pPr>
            <w:r>
              <w:rPr>
                <w:rtl/>
              </w:rPr>
              <w:t xml:space="preserve">[ג] הוא מבקש </w:t>
            </w:r>
            <w:r w:rsidR="00E35741">
              <w:rPr>
                <w:rFonts w:hint="cs"/>
                <w:rtl/>
              </w:rPr>
              <w:t>תעודת הזהות</w:t>
            </w:r>
            <w:r>
              <w:rPr>
                <w:rtl/>
              </w:rPr>
              <w:t xml:space="preserve"> או שיש בידיו תעודה מזהה מאושרת של מבקש </w:t>
            </w:r>
            <w:r w:rsidR="00E35741">
              <w:rPr>
                <w:rFonts w:hint="cs"/>
                <w:rtl/>
              </w:rPr>
              <w:t>תעודת הזהות</w:t>
            </w:r>
            <w:r>
              <w:rPr>
                <w:rtl/>
              </w:rPr>
              <w:t>.</w:t>
            </w:r>
          </w:p>
          <w:p w14:paraId="2BD5E5DF" w14:textId="64B3B224" w:rsidR="00BA7301" w:rsidRPr="00E00767" w:rsidRDefault="00BA7301" w:rsidP="00870D6D">
            <w:pPr>
              <w:pStyle w:val="13"/>
              <w:keepNext/>
              <w:keepLines/>
              <w:spacing w:before="0" w:after="0"/>
              <w:rPr>
                <w:rFonts w:ascii="Calibri" w:hAnsi="Calibri"/>
                <w:noProof w:val="0"/>
                <w:rtl/>
              </w:rPr>
            </w:pPr>
            <w:r>
              <w:rPr>
                <w:rFonts w:hint="cs"/>
                <w:rtl/>
              </w:rPr>
              <w:t xml:space="preserve">(ד) אם אינו מבקש </w:t>
            </w:r>
            <w:r w:rsidR="00E35741">
              <w:rPr>
                <w:rFonts w:hint="cs"/>
                <w:rtl/>
              </w:rPr>
              <w:t>תעודת הזהות</w:t>
            </w:r>
            <w:r>
              <w:rPr>
                <w:rFonts w:hint="cs"/>
                <w:rtl/>
              </w:rPr>
              <w:t>, הוא מחזיק בייפוי כוח</w:t>
            </w:r>
            <w:r w:rsidR="000472F3">
              <w:rPr>
                <w:rFonts w:hint="cs"/>
                <w:rtl/>
              </w:rPr>
              <w:t xml:space="preserve"> על גבי טופס שאושר על ידי הרשות,</w:t>
            </w:r>
            <w:r>
              <w:rPr>
                <w:rFonts w:hint="cs"/>
                <w:rtl/>
              </w:rPr>
              <w:t xml:space="preserve"> מטעם מבקש </w:t>
            </w:r>
            <w:r w:rsidR="00E35741">
              <w:rPr>
                <w:rFonts w:hint="cs"/>
                <w:rtl/>
              </w:rPr>
              <w:t>תעודת הזהות</w:t>
            </w:r>
            <w:r>
              <w:rPr>
                <w:rFonts w:hint="cs"/>
                <w:rtl/>
              </w:rPr>
              <w:t xml:space="preserve"> לקבלת </w:t>
            </w:r>
            <w:r w:rsidR="00E35741">
              <w:rPr>
                <w:rFonts w:hint="cs"/>
                <w:rtl/>
              </w:rPr>
              <w:t xml:space="preserve">תעודת הזהות </w:t>
            </w:r>
            <w:r w:rsidR="004417B3">
              <w:rPr>
                <w:rFonts w:hint="cs"/>
                <w:rtl/>
              </w:rPr>
              <w:t xml:space="preserve">או בקוד מסירה שנשלח על ידי הספק למבקש </w:t>
            </w:r>
            <w:r w:rsidR="00E35741">
              <w:rPr>
                <w:rFonts w:hint="cs"/>
                <w:rtl/>
              </w:rPr>
              <w:t>תעודת הזהות</w:t>
            </w:r>
            <w:r>
              <w:rPr>
                <w:rFonts w:hint="cs"/>
                <w:rtl/>
              </w:rPr>
              <w:t>.</w:t>
            </w:r>
          </w:p>
        </w:tc>
      </w:tr>
      <w:tr w:rsidR="00BA7301" w:rsidRPr="00513A46" w14:paraId="0B17C945" w14:textId="77777777" w:rsidTr="00215E46">
        <w:trPr>
          <w:trHeight w:val="463"/>
        </w:trPr>
        <w:tc>
          <w:tcPr>
            <w:tcW w:w="850" w:type="dxa"/>
            <w:shd w:val="clear" w:color="auto" w:fill="auto"/>
          </w:tcPr>
          <w:p w14:paraId="074732B1" w14:textId="77777777" w:rsidR="00BA7301" w:rsidRPr="00513A46" w:rsidRDefault="00BA7301" w:rsidP="00870D6D">
            <w:pPr>
              <w:pStyle w:val="20"/>
              <w:keepNext/>
              <w:keepLines/>
              <w:tabs>
                <w:tab w:val="num" w:pos="761"/>
              </w:tabs>
              <w:spacing w:before="0" w:after="0"/>
              <w:ind w:left="761"/>
              <w:rPr>
                <w:rFonts w:ascii="David" w:hAnsi="David"/>
                <w:noProof w:val="0"/>
                <w:rtl/>
              </w:rPr>
            </w:pPr>
            <w:r w:rsidRPr="00513A46">
              <w:rPr>
                <w:rFonts w:ascii="David" w:hAnsi="David"/>
                <w:noProof w:val="0"/>
                <w:rtl/>
              </w:rPr>
              <w:t>6</w:t>
            </w:r>
          </w:p>
        </w:tc>
        <w:tc>
          <w:tcPr>
            <w:tcW w:w="3686" w:type="dxa"/>
            <w:shd w:val="clear" w:color="auto" w:fill="auto"/>
          </w:tcPr>
          <w:p w14:paraId="51706EA4" w14:textId="7D5EABCC" w:rsidR="00BA7301" w:rsidRPr="003D2173" w:rsidRDefault="00BA7301" w:rsidP="00870D6D">
            <w:pPr>
              <w:pStyle w:val="13"/>
              <w:keepNext/>
              <w:keepLines/>
              <w:spacing w:before="0" w:after="0"/>
              <w:rPr>
                <w:rFonts w:ascii="David" w:hAnsi="David"/>
                <w:b/>
                <w:bCs/>
                <w:rtl/>
              </w:rPr>
            </w:pPr>
            <w:r w:rsidRPr="00BA7301">
              <w:rPr>
                <w:rFonts w:ascii="David" w:hAnsi="David" w:hint="eastAsia"/>
                <w:b/>
                <w:bCs/>
                <w:noProof w:val="0"/>
                <w:rtl/>
              </w:rPr>
              <w:t>מרכז</w:t>
            </w:r>
            <w:r w:rsidRPr="00BA7301">
              <w:rPr>
                <w:rFonts w:ascii="David" w:hAnsi="David"/>
                <w:b/>
                <w:bCs/>
                <w:noProof w:val="0"/>
                <w:rtl/>
              </w:rPr>
              <w:t xml:space="preserve"> </w:t>
            </w:r>
            <w:r w:rsidRPr="00BA7301">
              <w:rPr>
                <w:rFonts w:ascii="David" w:hAnsi="David" w:hint="eastAsia"/>
                <w:b/>
                <w:bCs/>
                <w:noProof w:val="0"/>
                <w:rtl/>
              </w:rPr>
              <w:t>חלוקה</w:t>
            </w:r>
          </w:p>
        </w:tc>
        <w:tc>
          <w:tcPr>
            <w:tcW w:w="5245" w:type="dxa"/>
            <w:shd w:val="clear" w:color="auto" w:fill="auto"/>
          </w:tcPr>
          <w:p w14:paraId="61516836" w14:textId="1315716A" w:rsidR="00BA7301" w:rsidRPr="00513A46" w:rsidRDefault="00BA7301" w:rsidP="00870D6D">
            <w:pPr>
              <w:pStyle w:val="13"/>
              <w:keepNext/>
              <w:keepLines/>
              <w:spacing w:before="0" w:after="0"/>
              <w:rPr>
                <w:rFonts w:ascii="David" w:hAnsi="David"/>
                <w:rtl/>
              </w:rPr>
            </w:pPr>
            <w:r>
              <w:rPr>
                <w:rtl/>
              </w:rPr>
              <w:t>סניף או משרד של הספק, המאוייש על ידי פקיד שיחלק את התיעוד למקבל התיעוד. מרכז החלוקה יהיה פתוח לפחות פעמיים בשבוע בשעות הבוקר ולפחות פעמיים בשבוע בשעות אחר הצהריים ובסה"כ יהיה פתוח בימים א'-ה' שאינם ימי חג או ערבי חג למשך 5 שעות ביום לפחות ובימי שישי ובערבי חג למשך שעתיים לפחות</w:t>
            </w:r>
          </w:p>
        </w:tc>
      </w:tr>
      <w:tr w:rsidR="00BA7301" w:rsidRPr="00513A46" w14:paraId="3C67A91B" w14:textId="77777777" w:rsidTr="00215E46">
        <w:trPr>
          <w:trHeight w:val="70"/>
        </w:trPr>
        <w:tc>
          <w:tcPr>
            <w:tcW w:w="850" w:type="dxa"/>
            <w:shd w:val="clear" w:color="auto" w:fill="auto"/>
          </w:tcPr>
          <w:p w14:paraId="540630D5" w14:textId="77777777" w:rsidR="00BA7301" w:rsidRPr="00513A46" w:rsidRDefault="00BA7301" w:rsidP="00870D6D">
            <w:pPr>
              <w:pStyle w:val="20"/>
              <w:keepNext/>
              <w:keepLines/>
              <w:tabs>
                <w:tab w:val="num" w:pos="761"/>
              </w:tabs>
              <w:spacing w:before="0" w:after="0"/>
              <w:ind w:left="761"/>
              <w:rPr>
                <w:rFonts w:ascii="David" w:hAnsi="David"/>
                <w:noProof w:val="0"/>
                <w:rtl/>
              </w:rPr>
            </w:pPr>
          </w:p>
        </w:tc>
        <w:tc>
          <w:tcPr>
            <w:tcW w:w="3686" w:type="dxa"/>
            <w:shd w:val="clear" w:color="auto" w:fill="auto"/>
          </w:tcPr>
          <w:p w14:paraId="0C8C4E66" w14:textId="1831C583" w:rsidR="00BA7301" w:rsidRPr="003D2173" w:rsidRDefault="00BA7301" w:rsidP="00870D6D">
            <w:pPr>
              <w:pStyle w:val="13"/>
              <w:keepNext/>
              <w:keepLines/>
              <w:spacing w:before="0" w:after="0"/>
              <w:rPr>
                <w:b/>
                <w:bCs/>
                <w:rtl/>
              </w:rPr>
            </w:pPr>
            <w:r w:rsidRPr="00BA7301">
              <w:rPr>
                <w:b/>
                <w:bCs/>
                <w:rtl/>
              </w:rPr>
              <w:t>תעודה מזהה מאושרת</w:t>
            </w:r>
          </w:p>
        </w:tc>
        <w:tc>
          <w:tcPr>
            <w:tcW w:w="5245" w:type="dxa"/>
            <w:shd w:val="clear" w:color="auto" w:fill="auto"/>
          </w:tcPr>
          <w:p w14:paraId="4873011D" w14:textId="77777777" w:rsidR="00BA7301" w:rsidRDefault="00BA7301" w:rsidP="00870D6D">
            <w:pPr>
              <w:pStyle w:val="13"/>
              <w:keepNext/>
              <w:keepLines/>
              <w:spacing w:before="0" w:after="0"/>
            </w:pPr>
            <w:r>
              <w:rPr>
                <w:rtl/>
              </w:rPr>
              <w:t>כל אחת מאלה:</w:t>
            </w:r>
          </w:p>
          <w:p w14:paraId="7EFE9D28" w14:textId="77777777" w:rsidR="00BA7301" w:rsidRDefault="00BA7301" w:rsidP="00870D6D">
            <w:pPr>
              <w:pStyle w:val="34"/>
              <w:keepNext/>
              <w:keepLines/>
              <w:spacing w:before="0" w:after="0"/>
            </w:pPr>
            <w:r>
              <w:rPr>
                <w:rFonts w:hint="cs"/>
                <w:rtl/>
              </w:rPr>
              <w:t xml:space="preserve">[א] </w:t>
            </w:r>
            <w:r>
              <w:rPr>
                <w:rtl/>
              </w:rPr>
              <w:t>תעודת זהות;</w:t>
            </w:r>
          </w:p>
          <w:p w14:paraId="08E00FC1" w14:textId="77777777" w:rsidR="00BA7301" w:rsidRDefault="00BA7301" w:rsidP="00870D6D">
            <w:pPr>
              <w:pStyle w:val="34"/>
              <w:keepNext/>
              <w:keepLines/>
              <w:spacing w:before="0" w:after="0"/>
            </w:pPr>
            <w:r>
              <w:rPr>
                <w:rFonts w:hint="cs"/>
                <w:rtl/>
              </w:rPr>
              <w:t xml:space="preserve">[ב] </w:t>
            </w:r>
            <w:r>
              <w:rPr>
                <w:rtl/>
              </w:rPr>
              <w:t>תעודת זהות זמנית (במהלך הבקשה לתעודת זהות ביומטרית מבוטלת תעודת הזהות הכחולה הקיימת, ומוצמדת לה פתקית בטחון שאינה ניתנת לזיוף ואינה ניתנת להסרה, עליה מודפס תוקפה של התעודה הקיימת. אחת מפינות התעודה הקיימת תיגזר על מנת לסמנה כתעודה בעלת תוקף מוגבל (בשונה מתעודת זהות כחולה רגילה));</w:t>
            </w:r>
          </w:p>
          <w:p w14:paraId="16C91B49" w14:textId="77777777" w:rsidR="00BA7301" w:rsidRDefault="00BA7301" w:rsidP="00870D6D">
            <w:pPr>
              <w:pStyle w:val="34"/>
              <w:keepNext/>
              <w:keepLines/>
              <w:spacing w:before="0" w:after="0"/>
            </w:pPr>
            <w:r>
              <w:rPr>
                <w:rFonts w:hint="cs"/>
                <w:rtl/>
              </w:rPr>
              <w:t xml:space="preserve">[ג] </w:t>
            </w:r>
            <w:r>
              <w:rPr>
                <w:rtl/>
              </w:rPr>
              <w:t>דרכון;</w:t>
            </w:r>
          </w:p>
          <w:p w14:paraId="3C286D87" w14:textId="77777777" w:rsidR="00BA7301" w:rsidRDefault="00BA7301" w:rsidP="00870D6D">
            <w:pPr>
              <w:pStyle w:val="34"/>
              <w:keepNext/>
              <w:keepLines/>
              <w:spacing w:before="0" w:after="0"/>
            </w:pPr>
            <w:r>
              <w:rPr>
                <w:rFonts w:hint="cs"/>
                <w:rtl/>
              </w:rPr>
              <w:t xml:space="preserve">[ד] </w:t>
            </w:r>
            <w:r>
              <w:rPr>
                <w:rtl/>
              </w:rPr>
              <w:t>רישיון נהיגה;</w:t>
            </w:r>
          </w:p>
          <w:p w14:paraId="7DA84B8F" w14:textId="75FE9BBF" w:rsidR="00BA7301" w:rsidRDefault="00BA7301" w:rsidP="00870D6D">
            <w:pPr>
              <w:pStyle w:val="13"/>
              <w:keepNext/>
              <w:keepLines/>
              <w:spacing w:before="0" w:after="0"/>
              <w:rPr>
                <w:rtl/>
              </w:rPr>
            </w:pPr>
            <w:r>
              <w:rPr>
                <w:rFonts w:hint="cs"/>
                <w:rtl/>
              </w:rPr>
              <w:t xml:space="preserve">[ה] </w:t>
            </w:r>
            <w:r>
              <w:rPr>
                <w:rtl/>
              </w:rPr>
              <w:t>תעודת חוגר או תעודת קצין או תעודת שוטר.</w:t>
            </w:r>
          </w:p>
        </w:tc>
      </w:tr>
      <w:tr w:rsidR="00BA7301" w:rsidRPr="00513A46" w14:paraId="14769689" w14:textId="77777777" w:rsidTr="00215E46">
        <w:trPr>
          <w:trHeight w:val="70"/>
        </w:trPr>
        <w:tc>
          <w:tcPr>
            <w:tcW w:w="850" w:type="dxa"/>
            <w:shd w:val="clear" w:color="auto" w:fill="auto"/>
          </w:tcPr>
          <w:p w14:paraId="0D047756" w14:textId="77777777" w:rsidR="00BA7301" w:rsidRPr="00513A46" w:rsidRDefault="00BA7301" w:rsidP="00215E46">
            <w:pPr>
              <w:pStyle w:val="20"/>
              <w:keepNext/>
              <w:keepLines/>
              <w:numPr>
                <w:ilvl w:val="0"/>
                <w:numId w:val="0"/>
              </w:numPr>
              <w:tabs>
                <w:tab w:val="num" w:pos="1997"/>
              </w:tabs>
              <w:spacing w:before="0" w:after="0"/>
              <w:ind w:left="761"/>
              <w:rPr>
                <w:rFonts w:ascii="David" w:hAnsi="David"/>
                <w:noProof w:val="0"/>
                <w:rtl/>
              </w:rPr>
            </w:pPr>
          </w:p>
        </w:tc>
        <w:tc>
          <w:tcPr>
            <w:tcW w:w="3686" w:type="dxa"/>
            <w:shd w:val="clear" w:color="auto" w:fill="auto"/>
          </w:tcPr>
          <w:p w14:paraId="7F62DB3B" w14:textId="6EE5735C" w:rsidR="00BA7301" w:rsidRPr="003D2173" w:rsidRDefault="00BA7301" w:rsidP="00870D6D">
            <w:pPr>
              <w:pStyle w:val="13"/>
              <w:keepNext/>
              <w:keepLines/>
              <w:spacing w:before="0" w:after="0"/>
              <w:rPr>
                <w:b/>
                <w:bCs/>
                <w:rtl/>
              </w:rPr>
            </w:pPr>
            <w:r w:rsidRPr="00BA7301">
              <w:rPr>
                <w:b/>
                <w:bCs/>
                <w:rtl/>
              </w:rPr>
              <w:t xml:space="preserve">תקופת אחריות המסירה - </w:t>
            </w:r>
            <w:r w:rsidR="00E35741" w:rsidRPr="00E35741">
              <w:rPr>
                <w:b/>
                <w:bCs/>
                <w:rtl/>
              </w:rPr>
              <w:t>תעודת זהות</w:t>
            </w:r>
          </w:p>
        </w:tc>
        <w:tc>
          <w:tcPr>
            <w:tcW w:w="5245" w:type="dxa"/>
            <w:shd w:val="clear" w:color="auto" w:fill="auto"/>
          </w:tcPr>
          <w:p w14:paraId="0E816118" w14:textId="25669EA9" w:rsidR="00BA7301" w:rsidRDefault="00BA7301" w:rsidP="00870D6D">
            <w:pPr>
              <w:pStyle w:val="34"/>
              <w:keepNext/>
              <w:keepLines/>
              <w:spacing w:before="0" w:after="0"/>
              <w:rPr>
                <w:rtl/>
              </w:rPr>
            </w:pPr>
            <w:r w:rsidRPr="00441C33">
              <w:rPr>
                <w:rFonts w:ascii="David" w:hAnsi="David"/>
                <w:rtl/>
              </w:rPr>
              <w:t xml:space="preserve">כהגדרתה בסעיף </w:t>
            </w:r>
            <w:r w:rsidR="008332BA">
              <w:rPr>
                <w:rFonts w:ascii="David" w:hAnsi="David"/>
                <w:rtl/>
              </w:rPr>
              <w:fldChar w:fldCharType="begin"/>
            </w:r>
            <w:r w:rsidR="008332BA">
              <w:rPr>
                <w:rFonts w:ascii="David" w:hAnsi="David"/>
                <w:rtl/>
              </w:rPr>
              <w:instrText xml:space="preserve"> </w:instrText>
            </w:r>
            <w:r w:rsidR="008332BA">
              <w:rPr>
                <w:rFonts w:ascii="David" w:hAnsi="David" w:hint="cs"/>
              </w:rPr>
              <w:instrText>REF</w:instrText>
            </w:r>
            <w:r w:rsidR="008332BA">
              <w:rPr>
                <w:rFonts w:ascii="David" w:hAnsi="David" w:hint="cs"/>
                <w:rtl/>
              </w:rPr>
              <w:instrText xml:space="preserve"> _</w:instrText>
            </w:r>
            <w:r w:rsidR="008332BA">
              <w:rPr>
                <w:rFonts w:ascii="David" w:hAnsi="David" w:hint="cs"/>
              </w:rPr>
              <w:instrText>Ref62984346 \r \h</w:instrText>
            </w:r>
            <w:r w:rsidR="008332BA">
              <w:rPr>
                <w:rFonts w:ascii="David" w:hAnsi="David"/>
                <w:rtl/>
              </w:rPr>
              <w:instrText xml:space="preserve"> </w:instrText>
            </w:r>
            <w:r w:rsidR="008332BA">
              <w:rPr>
                <w:rFonts w:ascii="David" w:hAnsi="David"/>
                <w:rtl/>
              </w:rPr>
            </w:r>
            <w:r w:rsidR="008332BA">
              <w:rPr>
                <w:rFonts w:ascii="David" w:hAnsi="David"/>
                <w:rtl/>
              </w:rPr>
              <w:fldChar w:fldCharType="separate"/>
            </w:r>
            <w:r w:rsidR="00241414">
              <w:rPr>
                <w:rFonts w:ascii="David" w:hAnsi="David"/>
                <w:cs/>
              </w:rPr>
              <w:t>‎</w:t>
            </w:r>
            <w:r w:rsidR="00241414">
              <w:rPr>
                <w:rFonts w:ascii="David" w:hAnsi="David"/>
              </w:rPr>
              <w:t>1.5.1.1</w:t>
            </w:r>
            <w:r w:rsidR="008332BA">
              <w:rPr>
                <w:rFonts w:ascii="David" w:hAnsi="David"/>
                <w:rtl/>
              </w:rPr>
              <w:fldChar w:fldCharType="end"/>
            </w:r>
            <w:r w:rsidR="008332BA">
              <w:rPr>
                <w:rFonts w:ascii="David" w:hAnsi="David" w:hint="cs"/>
                <w:rtl/>
              </w:rPr>
              <w:t xml:space="preserve"> </w:t>
            </w:r>
            <w:r w:rsidRPr="00441C33">
              <w:rPr>
                <w:rFonts w:ascii="David" w:hAnsi="David"/>
                <w:rtl/>
              </w:rPr>
              <w:t>למפרט – נספח א' למכרז.</w:t>
            </w:r>
          </w:p>
        </w:tc>
      </w:tr>
    </w:tbl>
    <w:p w14:paraId="73591422" w14:textId="77777777" w:rsidR="00835F17" w:rsidRPr="00870D6D" w:rsidRDefault="00835F17" w:rsidP="00870D6D">
      <w:pPr>
        <w:pStyle w:val="13"/>
        <w:keepNext/>
        <w:keepLines/>
        <w:numPr>
          <w:ilvl w:val="0"/>
          <w:numId w:val="1"/>
        </w:numPr>
        <w:tabs>
          <w:tab w:val="clear" w:pos="567"/>
          <w:tab w:val="left" w:pos="302"/>
        </w:tabs>
        <w:spacing w:before="0" w:after="0"/>
        <w:ind w:left="302" w:hanging="270"/>
        <w:rPr>
          <w:b/>
          <w:bCs/>
          <w:u w:val="single"/>
          <w:rtl/>
        </w:rPr>
      </w:pPr>
      <w:r w:rsidRPr="00870D6D">
        <w:rPr>
          <w:b/>
          <w:bCs/>
          <w:u w:val="single"/>
          <w:rtl/>
        </w:rPr>
        <w:lastRenderedPageBreak/>
        <w:t>נספחים</w:t>
      </w:r>
    </w:p>
    <w:p w14:paraId="3B664AF2" w14:textId="77777777" w:rsidR="00835F17" w:rsidRDefault="00835F17" w:rsidP="00870D6D">
      <w:pPr>
        <w:pStyle w:val="13"/>
        <w:keepNext/>
        <w:keepLines/>
        <w:spacing w:before="0" w:after="0"/>
        <w:rPr>
          <w:noProof w:val="0"/>
        </w:rPr>
      </w:pPr>
      <w:r w:rsidRPr="00A54D8F">
        <w:rPr>
          <w:noProof w:val="0"/>
          <w:rtl/>
        </w:rPr>
        <w:t>הנספחים למכרז זה, המהווים חלק בלתי נפרד ממנו, הם: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261"/>
        <w:gridCol w:w="3968"/>
      </w:tblGrid>
      <w:tr w:rsidR="00B33CFF" w:rsidRPr="00CC7421" w14:paraId="613D4CE9" w14:textId="77777777" w:rsidTr="00DB7F85">
        <w:tc>
          <w:tcPr>
            <w:tcW w:w="814" w:type="dxa"/>
            <w:shd w:val="clear" w:color="auto" w:fill="D9D9D9"/>
          </w:tcPr>
          <w:p w14:paraId="5E5603A6" w14:textId="77777777" w:rsidR="00B33CFF" w:rsidRPr="00CC7421" w:rsidRDefault="00B33CFF" w:rsidP="00870D6D">
            <w:pPr>
              <w:pStyle w:val="13"/>
              <w:keepNext/>
              <w:keepLines/>
              <w:spacing w:before="0" w:after="0"/>
              <w:rPr>
                <w:rFonts w:ascii="David" w:hAnsi="David"/>
                <w:b/>
                <w:bCs/>
                <w:rtl/>
              </w:rPr>
            </w:pPr>
            <w:r w:rsidRPr="00CC7421">
              <w:rPr>
                <w:rFonts w:ascii="David" w:hAnsi="David"/>
                <w:b/>
                <w:bCs/>
                <w:rtl/>
              </w:rPr>
              <w:t>סידורי</w:t>
            </w:r>
          </w:p>
        </w:tc>
        <w:tc>
          <w:tcPr>
            <w:tcW w:w="3261" w:type="dxa"/>
            <w:shd w:val="clear" w:color="auto" w:fill="D9D9D9"/>
          </w:tcPr>
          <w:p w14:paraId="24D6DA10" w14:textId="77777777" w:rsidR="00B33CFF" w:rsidRPr="00CC7421" w:rsidRDefault="00B33CFF" w:rsidP="00870D6D">
            <w:pPr>
              <w:pStyle w:val="13"/>
              <w:keepNext/>
              <w:keepLines/>
              <w:spacing w:before="0" w:after="0"/>
              <w:rPr>
                <w:rFonts w:ascii="David" w:hAnsi="David"/>
                <w:b/>
                <w:bCs/>
                <w:rtl/>
              </w:rPr>
            </w:pPr>
            <w:r w:rsidRPr="00CC7421">
              <w:rPr>
                <w:rFonts w:ascii="David" w:hAnsi="David"/>
                <w:b/>
                <w:bCs/>
                <w:rtl/>
              </w:rPr>
              <w:t>הנספח</w:t>
            </w:r>
          </w:p>
        </w:tc>
        <w:tc>
          <w:tcPr>
            <w:tcW w:w="3968" w:type="dxa"/>
            <w:shd w:val="clear" w:color="auto" w:fill="D9D9D9"/>
          </w:tcPr>
          <w:p w14:paraId="61785AB9" w14:textId="77777777" w:rsidR="00B33CFF" w:rsidRPr="00CC7421" w:rsidRDefault="00B33CFF" w:rsidP="00870D6D">
            <w:pPr>
              <w:pStyle w:val="13"/>
              <w:keepNext/>
              <w:keepLines/>
              <w:spacing w:before="0" w:after="0"/>
              <w:rPr>
                <w:rFonts w:ascii="David" w:hAnsi="David"/>
                <w:b/>
                <w:bCs/>
                <w:rtl/>
              </w:rPr>
            </w:pPr>
            <w:r w:rsidRPr="00CC7421">
              <w:rPr>
                <w:rFonts w:ascii="David" w:hAnsi="David"/>
                <w:b/>
                <w:bCs/>
                <w:rtl/>
              </w:rPr>
              <w:t>תיאור</w:t>
            </w:r>
          </w:p>
        </w:tc>
      </w:tr>
      <w:tr w:rsidR="00B33CFF" w:rsidRPr="00CC7421" w14:paraId="2999D73E" w14:textId="77777777" w:rsidTr="00DB7F85">
        <w:trPr>
          <w:trHeight w:val="295"/>
        </w:trPr>
        <w:tc>
          <w:tcPr>
            <w:tcW w:w="814" w:type="dxa"/>
            <w:shd w:val="clear" w:color="auto" w:fill="auto"/>
          </w:tcPr>
          <w:p w14:paraId="07BC8175" w14:textId="77777777" w:rsidR="00B33CFF" w:rsidRPr="00DB7F85" w:rsidRDefault="00B33CFF" w:rsidP="00870D6D">
            <w:pPr>
              <w:pStyle w:val="20"/>
              <w:keepNext/>
              <w:keepLines/>
              <w:tabs>
                <w:tab w:val="num" w:pos="682"/>
              </w:tabs>
              <w:spacing w:before="0" w:after="0"/>
              <w:ind w:left="682" w:hanging="425"/>
              <w:rPr>
                <w:rtl/>
              </w:rPr>
            </w:pPr>
          </w:p>
        </w:tc>
        <w:tc>
          <w:tcPr>
            <w:tcW w:w="3261" w:type="dxa"/>
            <w:shd w:val="clear" w:color="auto" w:fill="auto"/>
          </w:tcPr>
          <w:p w14:paraId="65BF0DD0" w14:textId="77777777" w:rsidR="00B33CFF" w:rsidRPr="00CC7421" w:rsidRDefault="00B33CFF" w:rsidP="00870D6D">
            <w:pPr>
              <w:pStyle w:val="13"/>
              <w:keepNext/>
              <w:keepLines/>
              <w:spacing w:before="0" w:after="0"/>
              <w:rPr>
                <w:rFonts w:ascii="David" w:hAnsi="David"/>
                <w:rtl/>
              </w:rPr>
            </w:pPr>
            <w:r w:rsidRPr="00CC7421">
              <w:rPr>
                <w:rFonts w:ascii="David" w:hAnsi="David"/>
                <w:noProof w:val="0"/>
                <w:rtl/>
                <w:lang w:eastAsia="en-US"/>
              </w:rPr>
              <w:t>נספח א'</w:t>
            </w:r>
          </w:p>
        </w:tc>
        <w:tc>
          <w:tcPr>
            <w:tcW w:w="3968" w:type="dxa"/>
            <w:shd w:val="clear" w:color="auto" w:fill="auto"/>
          </w:tcPr>
          <w:p w14:paraId="6D81DA1F" w14:textId="77777777" w:rsidR="00B33CFF" w:rsidRPr="00CC7421" w:rsidRDefault="00B33CFF" w:rsidP="00870D6D">
            <w:pPr>
              <w:pStyle w:val="13"/>
              <w:keepNext/>
              <w:keepLines/>
              <w:spacing w:before="0" w:after="0"/>
              <w:rPr>
                <w:rFonts w:ascii="David" w:hAnsi="David"/>
                <w:rtl/>
              </w:rPr>
            </w:pPr>
            <w:r w:rsidRPr="00CC7421">
              <w:rPr>
                <w:rFonts w:ascii="David" w:hAnsi="David"/>
                <w:noProof w:val="0"/>
                <w:rtl/>
                <w:lang w:eastAsia="en-US"/>
              </w:rPr>
              <w:t>מפרט השירותים המבוקשים</w:t>
            </w:r>
          </w:p>
        </w:tc>
      </w:tr>
      <w:tr w:rsidR="00B33CFF" w:rsidRPr="00CC7421" w14:paraId="3B1B91BE" w14:textId="77777777" w:rsidTr="00DB7F85">
        <w:trPr>
          <w:trHeight w:val="296"/>
        </w:trPr>
        <w:tc>
          <w:tcPr>
            <w:tcW w:w="814" w:type="dxa"/>
            <w:shd w:val="clear" w:color="auto" w:fill="auto"/>
          </w:tcPr>
          <w:p w14:paraId="0DE3224B" w14:textId="77777777" w:rsidR="00B33CFF" w:rsidRPr="00DB7F85" w:rsidRDefault="00B33CFF" w:rsidP="00870D6D">
            <w:pPr>
              <w:pStyle w:val="20"/>
              <w:keepNext/>
              <w:keepLines/>
              <w:tabs>
                <w:tab w:val="num" w:pos="682"/>
              </w:tabs>
              <w:spacing w:before="0" w:after="0"/>
              <w:ind w:left="682" w:hanging="425"/>
              <w:rPr>
                <w:rtl/>
              </w:rPr>
            </w:pPr>
          </w:p>
        </w:tc>
        <w:tc>
          <w:tcPr>
            <w:tcW w:w="3261" w:type="dxa"/>
            <w:shd w:val="clear" w:color="auto" w:fill="auto"/>
          </w:tcPr>
          <w:p w14:paraId="5DA756A2" w14:textId="77777777" w:rsidR="00B33CFF" w:rsidRPr="00CC7421" w:rsidRDefault="00B33CFF" w:rsidP="00870D6D">
            <w:pPr>
              <w:pStyle w:val="13"/>
              <w:keepNext/>
              <w:keepLines/>
              <w:spacing w:before="0" w:after="0"/>
              <w:rPr>
                <w:rFonts w:ascii="David" w:hAnsi="David"/>
                <w:rtl/>
              </w:rPr>
            </w:pPr>
            <w:r w:rsidRPr="00CC7421">
              <w:rPr>
                <w:rFonts w:ascii="David" w:hAnsi="David"/>
                <w:noProof w:val="0"/>
                <w:rtl/>
                <w:lang w:eastAsia="en-US"/>
              </w:rPr>
              <w:t>נספח ב'</w:t>
            </w:r>
          </w:p>
        </w:tc>
        <w:tc>
          <w:tcPr>
            <w:tcW w:w="3968" w:type="dxa"/>
            <w:shd w:val="clear" w:color="auto" w:fill="auto"/>
          </w:tcPr>
          <w:p w14:paraId="77B37850" w14:textId="77777777" w:rsidR="00B33CFF" w:rsidRPr="00CC7421" w:rsidRDefault="00B33CFF" w:rsidP="00870D6D">
            <w:pPr>
              <w:pStyle w:val="13"/>
              <w:keepNext/>
              <w:keepLines/>
              <w:spacing w:before="0" w:after="0"/>
              <w:rPr>
                <w:rFonts w:ascii="David" w:hAnsi="David"/>
                <w:rtl/>
              </w:rPr>
            </w:pPr>
            <w:r w:rsidRPr="00CC7421">
              <w:rPr>
                <w:rFonts w:ascii="David" w:hAnsi="David"/>
                <w:noProof w:val="0"/>
                <w:rtl/>
                <w:lang w:eastAsia="en-US"/>
              </w:rPr>
              <w:t xml:space="preserve">החוזה שייחתם עם הזוכה במכרז </w:t>
            </w:r>
          </w:p>
        </w:tc>
      </w:tr>
      <w:tr w:rsidR="00B33CFF" w:rsidRPr="00CC7421" w14:paraId="6DDFFCDE" w14:textId="77777777" w:rsidTr="00DB7F85">
        <w:trPr>
          <w:trHeight w:val="296"/>
        </w:trPr>
        <w:tc>
          <w:tcPr>
            <w:tcW w:w="814" w:type="dxa"/>
            <w:shd w:val="clear" w:color="auto" w:fill="auto"/>
          </w:tcPr>
          <w:p w14:paraId="2BB30974" w14:textId="77777777" w:rsidR="00B33CFF" w:rsidRPr="00DB7F85" w:rsidRDefault="00B33CFF" w:rsidP="00870D6D">
            <w:pPr>
              <w:pStyle w:val="20"/>
              <w:keepNext/>
              <w:keepLines/>
              <w:tabs>
                <w:tab w:val="num" w:pos="682"/>
              </w:tabs>
              <w:spacing w:before="0" w:after="0"/>
              <w:ind w:left="682" w:hanging="425"/>
              <w:rPr>
                <w:rtl/>
              </w:rPr>
            </w:pPr>
          </w:p>
        </w:tc>
        <w:tc>
          <w:tcPr>
            <w:tcW w:w="3261" w:type="dxa"/>
            <w:shd w:val="clear" w:color="auto" w:fill="auto"/>
          </w:tcPr>
          <w:p w14:paraId="0E7E8268" w14:textId="77777777" w:rsidR="00B33CFF" w:rsidRPr="00CC7421" w:rsidRDefault="00B33CFF" w:rsidP="00870D6D">
            <w:pPr>
              <w:pStyle w:val="13"/>
              <w:keepNext/>
              <w:keepLines/>
              <w:spacing w:before="0" w:after="0"/>
              <w:rPr>
                <w:rFonts w:ascii="David" w:hAnsi="David"/>
                <w:rtl/>
              </w:rPr>
            </w:pPr>
            <w:r w:rsidRPr="00CC7421">
              <w:rPr>
                <w:rFonts w:ascii="David" w:hAnsi="David"/>
                <w:noProof w:val="0"/>
                <w:rtl/>
                <w:lang w:eastAsia="en-US"/>
              </w:rPr>
              <w:t>נספח ג'</w:t>
            </w:r>
          </w:p>
        </w:tc>
        <w:tc>
          <w:tcPr>
            <w:tcW w:w="3968" w:type="dxa"/>
            <w:shd w:val="clear" w:color="auto" w:fill="auto"/>
          </w:tcPr>
          <w:p w14:paraId="265D8C66" w14:textId="77777777" w:rsidR="00B33CFF" w:rsidRPr="00CC7421" w:rsidRDefault="00B33CFF" w:rsidP="00870D6D">
            <w:pPr>
              <w:pStyle w:val="13"/>
              <w:keepNext/>
              <w:keepLines/>
              <w:spacing w:before="0" w:after="0"/>
              <w:rPr>
                <w:rFonts w:ascii="David" w:hAnsi="David"/>
                <w:rtl/>
              </w:rPr>
            </w:pPr>
            <w:r w:rsidRPr="00CC7421">
              <w:rPr>
                <w:rFonts w:ascii="David" w:hAnsi="David"/>
                <w:noProof w:val="0"/>
                <w:rtl/>
                <w:lang w:eastAsia="en-US"/>
              </w:rPr>
              <w:t>טופס ההצעה</w:t>
            </w:r>
            <w:r w:rsidRPr="00CC7421">
              <w:rPr>
                <w:rFonts w:ascii="David" w:hAnsi="David"/>
                <w:rtl/>
              </w:rPr>
              <w:t xml:space="preserve"> כולל הצעת המחיר</w:t>
            </w:r>
          </w:p>
        </w:tc>
      </w:tr>
    </w:tbl>
    <w:p w14:paraId="44F4CC5B" w14:textId="77777777" w:rsidR="00B33CFF" w:rsidRDefault="00B33CFF" w:rsidP="00870D6D">
      <w:pPr>
        <w:pStyle w:val="13"/>
        <w:keepNext/>
        <w:keepLines/>
        <w:spacing w:before="0" w:after="0"/>
        <w:rPr>
          <w:noProof w:val="0"/>
          <w:rtl/>
        </w:rPr>
      </w:pPr>
    </w:p>
    <w:p w14:paraId="7E5094B3" w14:textId="77777777" w:rsidR="00835F17" w:rsidRPr="00870D6D" w:rsidRDefault="00835F17" w:rsidP="00870D6D">
      <w:pPr>
        <w:pStyle w:val="13"/>
        <w:keepNext/>
        <w:keepLines/>
        <w:numPr>
          <w:ilvl w:val="0"/>
          <w:numId w:val="1"/>
        </w:numPr>
        <w:tabs>
          <w:tab w:val="clear" w:pos="567"/>
          <w:tab w:val="left" w:pos="302"/>
        </w:tabs>
        <w:spacing w:before="0" w:after="0"/>
        <w:ind w:left="302" w:hanging="270"/>
        <w:rPr>
          <w:b/>
          <w:bCs/>
          <w:u w:val="single"/>
        </w:rPr>
      </w:pPr>
      <w:r w:rsidRPr="00870D6D">
        <w:rPr>
          <w:b/>
          <w:bCs/>
          <w:u w:val="single"/>
          <w:rtl/>
        </w:rPr>
        <w:t>אופן הערכת ההצעות</w:t>
      </w:r>
    </w:p>
    <w:p w14:paraId="74658877" w14:textId="77777777" w:rsidR="00835F17" w:rsidRDefault="00835F17" w:rsidP="00870D6D">
      <w:pPr>
        <w:pStyle w:val="13"/>
        <w:keepNext/>
        <w:keepLines/>
        <w:spacing w:before="0" w:after="0"/>
      </w:pPr>
      <w:r>
        <w:rPr>
          <w:noProof w:val="0"/>
          <w:rtl/>
        </w:rPr>
        <w:t xml:space="preserve">הערכת ההצעות במכרז תתנהל </w:t>
      </w:r>
      <w:r w:rsidR="002430B6">
        <w:rPr>
          <w:noProof w:val="0"/>
          <w:rtl/>
        </w:rPr>
        <w:t>באופן ובסדר כמפורט להלן</w:t>
      </w:r>
      <w:r w:rsidR="002430B6">
        <w:rPr>
          <w:rFonts w:hint="cs"/>
          <w:noProof w:val="0"/>
          <w:rtl/>
        </w:rPr>
        <w:t>:</w:t>
      </w:r>
    </w:p>
    <w:p w14:paraId="76313DBB" w14:textId="77777777" w:rsidR="00835F17" w:rsidRPr="00F1653E" w:rsidRDefault="00835F17" w:rsidP="00870D6D">
      <w:pPr>
        <w:pStyle w:val="20"/>
        <w:keepNext/>
        <w:keepLines/>
        <w:tabs>
          <w:tab w:val="num" w:pos="682"/>
        </w:tabs>
        <w:spacing w:before="0" w:after="0"/>
        <w:ind w:left="682" w:hanging="425"/>
        <w:rPr>
          <w:rFonts w:ascii="David" w:hAnsi="David"/>
        </w:rPr>
      </w:pPr>
      <w:r w:rsidRPr="00F1653E">
        <w:rPr>
          <w:rFonts w:ascii="David" w:hAnsi="David"/>
          <w:rtl/>
        </w:rPr>
        <w:t>הרשות תבחן את עמידתם של המציעים בתנאי הסף להשתתפות במכרז</w:t>
      </w:r>
      <w:r w:rsidR="00EA0728" w:rsidRPr="00F1653E">
        <w:rPr>
          <w:rFonts w:ascii="David" w:hAnsi="David"/>
          <w:rtl/>
        </w:rPr>
        <w:t xml:space="preserve"> </w:t>
      </w:r>
      <w:r w:rsidRPr="00F1653E">
        <w:rPr>
          <w:rFonts w:ascii="David" w:hAnsi="David"/>
          <w:rtl/>
        </w:rPr>
        <w:t>ותפסול הצעות שלא יעמדו בתנאי הסף.</w:t>
      </w:r>
    </w:p>
    <w:p w14:paraId="36C64389" w14:textId="1C24013F" w:rsidR="00FC02EA" w:rsidRPr="00F1653E" w:rsidRDefault="00835F17" w:rsidP="00870D6D">
      <w:pPr>
        <w:pStyle w:val="20"/>
        <w:keepNext/>
        <w:keepLines/>
        <w:tabs>
          <w:tab w:val="num" w:pos="682"/>
        </w:tabs>
        <w:spacing w:before="0" w:after="0"/>
        <w:ind w:left="682" w:hanging="425"/>
        <w:rPr>
          <w:rFonts w:ascii="David" w:hAnsi="David"/>
        </w:rPr>
      </w:pPr>
      <w:r w:rsidRPr="00F1653E">
        <w:rPr>
          <w:rFonts w:ascii="David" w:hAnsi="David"/>
          <w:rtl/>
        </w:rPr>
        <w:t xml:space="preserve">הרשות </w:t>
      </w:r>
      <w:r w:rsidR="00FC02EA" w:rsidRPr="00F1653E">
        <w:rPr>
          <w:rFonts w:ascii="David" w:hAnsi="David"/>
          <w:rtl/>
        </w:rPr>
        <w:t>תפתח את הצעת המחיר של המציעים שהצעתם עמדה ב</w:t>
      </w:r>
      <w:r w:rsidR="0050556C">
        <w:rPr>
          <w:rFonts w:ascii="David" w:hAnsi="David" w:hint="cs"/>
          <w:rtl/>
        </w:rPr>
        <w:t>תנאי הסף</w:t>
      </w:r>
      <w:r w:rsidR="00FC02EA" w:rsidRPr="00F1653E">
        <w:rPr>
          <w:rFonts w:ascii="David" w:hAnsi="David"/>
          <w:rtl/>
        </w:rPr>
        <w:t xml:space="preserve">. הרשות תבחן את הצעות המחיר ותנקד את הצעות המחיר בהתאם לאופן המפורט בסעיף </w:t>
      </w:r>
      <w:r w:rsidR="008332BA">
        <w:rPr>
          <w:rFonts w:ascii="David" w:hAnsi="David"/>
          <w:rtl/>
        </w:rPr>
        <w:fldChar w:fldCharType="begin"/>
      </w:r>
      <w:r w:rsidR="008332BA">
        <w:rPr>
          <w:rFonts w:ascii="David" w:hAnsi="David"/>
          <w:rtl/>
        </w:rPr>
        <w:instrText xml:space="preserve"> </w:instrText>
      </w:r>
      <w:r w:rsidR="008332BA">
        <w:rPr>
          <w:rFonts w:ascii="David" w:hAnsi="David"/>
        </w:rPr>
        <w:instrText>REF</w:instrText>
      </w:r>
      <w:r w:rsidR="008332BA">
        <w:rPr>
          <w:rFonts w:ascii="David" w:hAnsi="David"/>
          <w:rtl/>
        </w:rPr>
        <w:instrText xml:space="preserve"> _</w:instrText>
      </w:r>
      <w:r w:rsidR="008332BA">
        <w:rPr>
          <w:rFonts w:ascii="David" w:hAnsi="David"/>
        </w:rPr>
        <w:instrText>Ref473799985 \r \h</w:instrText>
      </w:r>
      <w:r w:rsidR="008332BA">
        <w:rPr>
          <w:rFonts w:ascii="David" w:hAnsi="David"/>
          <w:rtl/>
        </w:rPr>
        <w:instrText xml:space="preserve"> </w:instrText>
      </w:r>
      <w:r w:rsidR="008332BA">
        <w:rPr>
          <w:rFonts w:ascii="David" w:hAnsi="David"/>
          <w:rtl/>
        </w:rPr>
      </w:r>
      <w:r w:rsidR="008332BA">
        <w:rPr>
          <w:rFonts w:ascii="David" w:hAnsi="David"/>
          <w:rtl/>
        </w:rPr>
        <w:fldChar w:fldCharType="separate"/>
      </w:r>
      <w:r w:rsidR="00241414">
        <w:rPr>
          <w:rFonts w:ascii="David" w:hAnsi="David"/>
          <w:cs/>
        </w:rPr>
        <w:t>‎</w:t>
      </w:r>
      <w:r w:rsidR="00241414">
        <w:rPr>
          <w:rFonts w:ascii="David" w:hAnsi="David"/>
        </w:rPr>
        <w:t>10.2</w:t>
      </w:r>
      <w:r w:rsidR="008332BA">
        <w:rPr>
          <w:rFonts w:ascii="David" w:hAnsi="David"/>
          <w:rtl/>
        </w:rPr>
        <w:fldChar w:fldCharType="end"/>
      </w:r>
      <w:r w:rsidR="008332BA">
        <w:rPr>
          <w:rFonts w:ascii="David" w:hAnsi="David" w:hint="cs"/>
          <w:rtl/>
        </w:rPr>
        <w:t xml:space="preserve"> </w:t>
      </w:r>
      <w:r w:rsidR="00FC02EA" w:rsidRPr="00F1653E">
        <w:rPr>
          <w:rFonts w:ascii="David" w:hAnsi="David"/>
          <w:rtl/>
        </w:rPr>
        <w:t>למכרז.</w:t>
      </w:r>
    </w:p>
    <w:p w14:paraId="6F19B157" w14:textId="4DE17EF8" w:rsidR="00835F17" w:rsidRPr="00F1653E" w:rsidRDefault="001126A3" w:rsidP="00870D6D">
      <w:pPr>
        <w:pStyle w:val="20"/>
        <w:keepNext/>
        <w:keepLines/>
        <w:tabs>
          <w:tab w:val="num" w:pos="682"/>
        </w:tabs>
        <w:spacing w:before="0" w:after="0"/>
        <w:ind w:left="682" w:hanging="425"/>
        <w:rPr>
          <w:rFonts w:ascii="David" w:hAnsi="David"/>
        </w:rPr>
      </w:pPr>
      <w:r w:rsidRPr="00F1653E">
        <w:rPr>
          <w:rFonts w:ascii="David" w:hAnsi="David"/>
          <w:rtl/>
        </w:rPr>
        <w:t xml:space="preserve">הרשות </w:t>
      </w:r>
      <w:r w:rsidR="00FC02EA" w:rsidRPr="00F1653E">
        <w:rPr>
          <w:rFonts w:ascii="David" w:hAnsi="David"/>
          <w:rtl/>
        </w:rPr>
        <w:t>תחשב את הציון המשוקלל לכל מציע</w:t>
      </w:r>
      <w:r w:rsidR="000F3234" w:rsidRPr="00F1653E">
        <w:rPr>
          <w:rFonts w:ascii="David" w:hAnsi="David"/>
          <w:rtl/>
        </w:rPr>
        <w:t xml:space="preserve">, </w:t>
      </w:r>
      <w:r w:rsidR="00FC02EA" w:rsidRPr="00F1653E">
        <w:rPr>
          <w:rFonts w:ascii="David" w:hAnsi="David"/>
          <w:rtl/>
        </w:rPr>
        <w:t>בהתאם למשק</w:t>
      </w:r>
      <w:r w:rsidR="00B6471A" w:rsidRPr="00F1653E">
        <w:rPr>
          <w:rFonts w:ascii="David" w:hAnsi="David"/>
          <w:rtl/>
        </w:rPr>
        <w:t>ו</w:t>
      </w:r>
      <w:r w:rsidR="00FC02EA" w:rsidRPr="00F1653E">
        <w:rPr>
          <w:rFonts w:ascii="David" w:hAnsi="David"/>
          <w:rtl/>
        </w:rPr>
        <w:t xml:space="preserve">לות שנקבעו במכרז למדדי המחיר. הרשות תבחר </w:t>
      </w:r>
      <w:r w:rsidR="000F3234" w:rsidRPr="00F1653E">
        <w:rPr>
          <w:rFonts w:ascii="David" w:hAnsi="David"/>
          <w:rtl/>
        </w:rPr>
        <w:t>כ</w:t>
      </w:r>
      <w:r w:rsidR="00FC02EA" w:rsidRPr="00F1653E">
        <w:rPr>
          <w:rFonts w:ascii="David" w:hAnsi="David"/>
          <w:rtl/>
        </w:rPr>
        <w:t>זוכה במציע שקיבל את הציון המשוקלל הגבוה ביותר.</w:t>
      </w:r>
    </w:p>
    <w:p w14:paraId="47B536E3" w14:textId="77777777" w:rsidR="00CE62AC" w:rsidRDefault="00CE62AC" w:rsidP="00870D6D">
      <w:pPr>
        <w:pStyle w:val="20"/>
        <w:keepNext/>
        <w:keepLines/>
        <w:tabs>
          <w:tab w:val="num" w:pos="682"/>
        </w:tabs>
        <w:spacing w:before="0" w:after="0"/>
        <w:ind w:left="682" w:hanging="425"/>
      </w:pPr>
      <w:r w:rsidRPr="00E54223">
        <w:rPr>
          <w:rtl/>
        </w:rPr>
        <w:t>אם עסקו של המציע הוא בשליטת אישה, כמשמעות הדבר בסעיף 2ב לחוק חובת המכרזים, תשנ"ב-1992, רשאי המציע לצרף להצעתו אישור כנדרש בחוק ותצהיר המאשר זאת.</w:t>
      </w:r>
    </w:p>
    <w:p w14:paraId="0E078C0B" w14:textId="77777777" w:rsidR="000F3234" w:rsidRDefault="000F3234" w:rsidP="00870D6D">
      <w:pPr>
        <w:pStyle w:val="20"/>
        <w:keepNext/>
        <w:keepLines/>
        <w:tabs>
          <w:tab w:val="num" w:pos="682"/>
        </w:tabs>
        <w:spacing w:before="0" w:after="0"/>
        <w:ind w:left="682" w:hanging="425"/>
      </w:pPr>
      <w:r>
        <w:rPr>
          <w:rFonts w:hint="cs"/>
          <w:rtl/>
        </w:rPr>
        <w:t>הרשות שומרת לעצמה את הזכות לקיים הגרלה לבחירת הזוכה, במידה ושתי הצעות או יותר קיבלו ניקוד משוקלל סופי, זהה.</w:t>
      </w:r>
    </w:p>
    <w:p w14:paraId="529432D9" w14:textId="77777777" w:rsidR="00CA5411" w:rsidRDefault="005A3918" w:rsidP="00870D6D">
      <w:pPr>
        <w:pStyle w:val="20"/>
        <w:keepNext/>
        <w:keepLines/>
        <w:tabs>
          <w:tab w:val="num" w:pos="682"/>
        </w:tabs>
        <w:spacing w:before="0" w:after="0"/>
        <w:ind w:left="682" w:hanging="425"/>
      </w:pPr>
      <w:r>
        <w:rPr>
          <w:rFonts w:hint="cs"/>
          <w:rtl/>
        </w:rPr>
        <w:t xml:space="preserve">ועדת </w:t>
      </w:r>
      <w:r w:rsidR="00B16CAF" w:rsidRPr="00CA5411">
        <w:rPr>
          <w:rFonts w:hint="cs"/>
          <w:rtl/>
        </w:rPr>
        <w:t>המכרזים שומרת לעצמה את הזכות להכריז על "כשיר</w:t>
      </w:r>
      <w:r w:rsidR="0043162C">
        <w:rPr>
          <w:rFonts w:hint="cs"/>
          <w:rtl/>
        </w:rPr>
        <w:t xml:space="preserve"> שני</w:t>
      </w:r>
      <w:r w:rsidR="00B16CAF" w:rsidRPr="00CA5411">
        <w:rPr>
          <w:rFonts w:hint="cs"/>
          <w:rtl/>
        </w:rPr>
        <w:t>" למתן השירות</w:t>
      </w:r>
      <w:r w:rsidR="00295169">
        <w:rPr>
          <w:rFonts w:hint="cs"/>
          <w:rtl/>
        </w:rPr>
        <w:t>ים המבוקשים</w:t>
      </w:r>
      <w:r w:rsidR="00B16CAF" w:rsidRPr="00CA5411">
        <w:rPr>
          <w:rFonts w:hint="cs"/>
          <w:rtl/>
        </w:rPr>
        <w:t>. במידה וי</w:t>
      </w:r>
      <w:r w:rsidR="00B05E26" w:rsidRPr="00CA5411">
        <w:rPr>
          <w:rFonts w:hint="cs"/>
          <w:rtl/>
        </w:rPr>
        <w:t>ו</w:t>
      </w:r>
      <w:r w:rsidR="00B16CAF" w:rsidRPr="00CA5411">
        <w:rPr>
          <w:rFonts w:hint="cs"/>
          <w:rtl/>
        </w:rPr>
        <w:t>כר</w:t>
      </w:r>
      <w:r w:rsidR="00B05E26" w:rsidRPr="00CA5411">
        <w:rPr>
          <w:rFonts w:hint="cs"/>
          <w:rtl/>
        </w:rPr>
        <w:t>ז</w:t>
      </w:r>
      <w:r w:rsidR="0043162C">
        <w:rPr>
          <w:rFonts w:hint="cs"/>
          <w:rtl/>
        </w:rPr>
        <w:t xml:space="preserve"> "כשי</w:t>
      </w:r>
      <w:r w:rsidR="00B16CAF" w:rsidRPr="00CA5411">
        <w:rPr>
          <w:rFonts w:hint="cs"/>
          <w:rtl/>
        </w:rPr>
        <w:t>ר</w:t>
      </w:r>
      <w:r w:rsidR="0043162C">
        <w:rPr>
          <w:rFonts w:hint="cs"/>
          <w:rtl/>
        </w:rPr>
        <w:t xml:space="preserve"> שני</w:t>
      </w:r>
      <w:r w:rsidR="00B16CAF" w:rsidRPr="00CA5411">
        <w:rPr>
          <w:rFonts w:hint="cs"/>
          <w:rtl/>
        </w:rPr>
        <w:t xml:space="preserve">", יידרש </w:t>
      </w:r>
      <w:r w:rsidR="0043162C">
        <w:rPr>
          <w:rFonts w:hint="cs"/>
          <w:rtl/>
        </w:rPr>
        <w:t>ה</w:t>
      </w:r>
      <w:r w:rsidR="00B16CAF" w:rsidRPr="00CA5411">
        <w:rPr>
          <w:rFonts w:hint="cs"/>
          <w:rtl/>
        </w:rPr>
        <w:t>מציע</w:t>
      </w:r>
      <w:r w:rsidR="00CA5411">
        <w:rPr>
          <w:rFonts w:hint="cs"/>
          <w:rtl/>
        </w:rPr>
        <w:t xml:space="preserve"> אשר ידורג במקו</w:t>
      </w:r>
      <w:r w:rsidR="0043162C">
        <w:rPr>
          <w:rFonts w:hint="cs"/>
          <w:rtl/>
        </w:rPr>
        <w:t>ם</w:t>
      </w:r>
      <w:r w:rsidR="00CA5411">
        <w:rPr>
          <w:rFonts w:hint="cs"/>
          <w:rtl/>
        </w:rPr>
        <w:t xml:space="preserve"> </w:t>
      </w:r>
      <w:r w:rsidR="0043162C">
        <w:rPr>
          <w:rFonts w:hint="cs"/>
          <w:rtl/>
        </w:rPr>
        <w:t>השני</w:t>
      </w:r>
      <w:r w:rsidR="00CA5411">
        <w:rPr>
          <w:rFonts w:hint="cs"/>
          <w:rtl/>
        </w:rPr>
        <w:t xml:space="preserve"> במכרז</w:t>
      </w:r>
      <w:r w:rsidR="00B05E26" w:rsidRPr="00CA5411">
        <w:rPr>
          <w:rFonts w:hint="cs"/>
          <w:rtl/>
        </w:rPr>
        <w:t xml:space="preserve">, </w:t>
      </w:r>
      <w:r w:rsidR="00B16CAF" w:rsidRPr="00CA5411">
        <w:rPr>
          <w:rFonts w:hint="cs"/>
          <w:rtl/>
        </w:rPr>
        <w:t xml:space="preserve">להאריך את כתב ערבות ההגשה עד </w:t>
      </w:r>
      <w:r w:rsidR="00B05E26" w:rsidRPr="00CA5411">
        <w:rPr>
          <w:rFonts w:hint="cs"/>
          <w:rtl/>
        </w:rPr>
        <w:t>ל-6</w:t>
      </w:r>
      <w:r w:rsidR="00B16CAF" w:rsidRPr="00CA5411">
        <w:rPr>
          <w:rFonts w:hint="cs"/>
          <w:rtl/>
        </w:rPr>
        <w:t xml:space="preserve"> חודשים מיום שבו הוכרז</w:t>
      </w:r>
      <w:r w:rsidR="0043162C">
        <w:rPr>
          <w:rFonts w:hint="cs"/>
          <w:rtl/>
        </w:rPr>
        <w:t xml:space="preserve"> </w:t>
      </w:r>
      <w:r w:rsidR="00B16CAF" w:rsidRPr="00CA5411">
        <w:rPr>
          <w:rFonts w:hint="cs"/>
          <w:rtl/>
        </w:rPr>
        <w:t xml:space="preserve">כ"כשיר </w:t>
      </w:r>
      <w:r w:rsidR="0043162C">
        <w:rPr>
          <w:rFonts w:hint="cs"/>
          <w:rtl/>
        </w:rPr>
        <w:t>שני</w:t>
      </w:r>
      <w:r w:rsidR="00B16CAF" w:rsidRPr="00CA5411">
        <w:rPr>
          <w:rFonts w:hint="cs"/>
          <w:rtl/>
        </w:rPr>
        <w:t>".</w:t>
      </w:r>
      <w:r w:rsidR="00B05E26" w:rsidRPr="00CA5411">
        <w:rPr>
          <w:rFonts w:hint="cs"/>
          <w:rtl/>
        </w:rPr>
        <w:t xml:space="preserve"> </w:t>
      </w:r>
    </w:p>
    <w:p w14:paraId="1A6F9928" w14:textId="77777777" w:rsidR="00676348" w:rsidRDefault="00B05E26" w:rsidP="00870D6D">
      <w:pPr>
        <w:pStyle w:val="20"/>
        <w:keepNext/>
        <w:keepLines/>
        <w:tabs>
          <w:tab w:val="num" w:pos="682"/>
        </w:tabs>
        <w:spacing w:before="0" w:after="0"/>
        <w:ind w:left="682" w:hanging="425"/>
      </w:pPr>
      <w:r w:rsidRPr="00CA5411">
        <w:rPr>
          <w:rFonts w:hint="cs"/>
          <w:rtl/>
        </w:rPr>
        <w:t xml:space="preserve">ההתקשרות עם </w:t>
      </w:r>
      <w:r w:rsidR="0043162C">
        <w:rPr>
          <w:rFonts w:hint="cs"/>
          <w:rtl/>
        </w:rPr>
        <w:t>ה</w:t>
      </w:r>
      <w:r w:rsidRPr="00CA5411">
        <w:rPr>
          <w:rFonts w:hint="cs"/>
          <w:rtl/>
        </w:rPr>
        <w:t>כשיר</w:t>
      </w:r>
      <w:r w:rsidR="0043162C">
        <w:rPr>
          <w:rFonts w:hint="cs"/>
          <w:rtl/>
        </w:rPr>
        <w:t xml:space="preserve"> השני</w:t>
      </w:r>
      <w:r w:rsidR="00DF6077">
        <w:rPr>
          <w:rFonts w:hint="cs"/>
          <w:rtl/>
        </w:rPr>
        <w:t>,</w:t>
      </w:r>
      <w:r w:rsidR="00550C7C">
        <w:rPr>
          <w:rFonts w:hint="cs"/>
          <w:rtl/>
        </w:rPr>
        <w:t xml:space="preserve"> </w:t>
      </w:r>
      <w:r w:rsidR="00DF6077">
        <w:rPr>
          <w:rFonts w:hint="cs"/>
          <w:rtl/>
        </w:rPr>
        <w:t xml:space="preserve">תיעשה </w:t>
      </w:r>
      <w:r w:rsidRPr="00CA5411">
        <w:rPr>
          <w:rFonts w:hint="cs"/>
          <w:rtl/>
        </w:rPr>
        <w:t xml:space="preserve">בהתאמה להצעת </w:t>
      </w:r>
      <w:r w:rsidR="00550C7C">
        <w:rPr>
          <w:rFonts w:hint="cs"/>
          <w:rtl/>
        </w:rPr>
        <w:t>ה</w:t>
      </w:r>
      <w:r w:rsidRPr="00CA5411">
        <w:rPr>
          <w:rFonts w:hint="cs"/>
          <w:rtl/>
        </w:rPr>
        <w:t>מחיר אות</w:t>
      </w:r>
      <w:r w:rsidR="0043162C">
        <w:rPr>
          <w:rFonts w:hint="cs"/>
          <w:rtl/>
        </w:rPr>
        <w:t>ה</w:t>
      </w:r>
      <w:r w:rsidRPr="00CA5411">
        <w:rPr>
          <w:rFonts w:hint="cs"/>
          <w:rtl/>
        </w:rPr>
        <w:t xml:space="preserve"> הגיש בהצעת</w:t>
      </w:r>
      <w:r w:rsidR="0043162C">
        <w:rPr>
          <w:rFonts w:hint="cs"/>
          <w:rtl/>
        </w:rPr>
        <w:t>ו</w:t>
      </w:r>
      <w:r w:rsidRPr="00CA5411">
        <w:rPr>
          <w:rFonts w:hint="cs"/>
          <w:rtl/>
        </w:rPr>
        <w:t>.</w:t>
      </w:r>
    </w:p>
    <w:p w14:paraId="087A3392" w14:textId="77777777" w:rsidR="00835F17" w:rsidRPr="00870D6D" w:rsidRDefault="00835F17" w:rsidP="00870D6D">
      <w:pPr>
        <w:pStyle w:val="13"/>
        <w:keepNext/>
        <w:keepLines/>
        <w:numPr>
          <w:ilvl w:val="0"/>
          <w:numId w:val="1"/>
        </w:numPr>
        <w:tabs>
          <w:tab w:val="clear" w:pos="567"/>
          <w:tab w:val="left" w:pos="302"/>
        </w:tabs>
        <w:spacing w:before="0" w:after="0"/>
        <w:ind w:left="302" w:hanging="270"/>
        <w:rPr>
          <w:b/>
          <w:bCs/>
          <w:u w:val="single"/>
          <w:rtl/>
        </w:rPr>
      </w:pPr>
      <w:bookmarkStart w:id="5" w:name="_Toc60818892"/>
      <w:r w:rsidRPr="00870D6D">
        <w:rPr>
          <w:b/>
          <w:bCs/>
          <w:u w:val="single"/>
          <w:rtl/>
        </w:rPr>
        <w:t>תנאי הסף להשתתפות במכרז</w:t>
      </w:r>
      <w:bookmarkEnd w:id="5"/>
    </w:p>
    <w:p w14:paraId="53192C4C" w14:textId="77777777" w:rsidR="00835F17" w:rsidRDefault="00835F17" w:rsidP="0060553A">
      <w:pPr>
        <w:pStyle w:val="20"/>
        <w:keepNext/>
        <w:keepLines/>
        <w:tabs>
          <w:tab w:val="num" w:pos="682"/>
        </w:tabs>
        <w:spacing w:before="0" w:after="0"/>
        <w:ind w:left="682" w:hanging="425"/>
        <w:rPr>
          <w:b/>
          <w:bCs/>
          <w:lang w:eastAsia="en-US"/>
        </w:rPr>
      </w:pPr>
      <w:bookmarkStart w:id="6" w:name="_Ref10534933"/>
      <w:bookmarkStart w:id="7" w:name="_Ref253575209"/>
      <w:r w:rsidRPr="0060553A">
        <w:rPr>
          <w:b/>
          <w:bCs/>
          <w:rtl/>
        </w:rPr>
        <w:t>כללי</w:t>
      </w:r>
      <w:bookmarkEnd w:id="6"/>
    </w:p>
    <w:bookmarkEnd w:id="7"/>
    <w:p w14:paraId="07C54BA9" w14:textId="77777777" w:rsidR="00835F17" w:rsidRPr="0060553A" w:rsidRDefault="00835F17" w:rsidP="0060553A">
      <w:pPr>
        <w:pStyle w:val="20"/>
        <w:keepNext/>
        <w:keepLines/>
        <w:numPr>
          <w:ilvl w:val="2"/>
          <w:numId w:val="1"/>
        </w:numPr>
        <w:tabs>
          <w:tab w:val="clear" w:pos="1956"/>
          <w:tab w:val="num" w:pos="1391"/>
          <w:tab w:val="num" w:pos="1997"/>
        </w:tabs>
        <w:spacing w:before="0" w:after="0"/>
        <w:ind w:left="1391" w:hanging="709"/>
        <w:rPr>
          <w:lang w:eastAsia="en-US"/>
        </w:rPr>
      </w:pPr>
      <w:r w:rsidRPr="0060553A">
        <w:rPr>
          <w:rtl/>
          <w:lang w:eastAsia="en-US"/>
        </w:rPr>
        <w:t>במכרז רשאים להשתתף רק מציעים העונים במועד הגשת ההצעה על כל התנאים המפורטים בפרק זה להלן. מציע או הצעה שאינם עומדים בכל התנאים – יפסלו.</w:t>
      </w:r>
    </w:p>
    <w:p w14:paraId="36F44306" w14:textId="77777777" w:rsidR="00835F17" w:rsidRPr="0060553A" w:rsidRDefault="00835F17" w:rsidP="0060553A">
      <w:pPr>
        <w:pStyle w:val="20"/>
        <w:keepNext/>
        <w:keepLines/>
        <w:numPr>
          <w:ilvl w:val="2"/>
          <w:numId w:val="1"/>
        </w:numPr>
        <w:tabs>
          <w:tab w:val="clear" w:pos="1956"/>
          <w:tab w:val="num" w:pos="1391"/>
          <w:tab w:val="num" w:pos="1997"/>
        </w:tabs>
        <w:spacing w:before="0" w:after="0"/>
        <w:ind w:left="1391" w:hanging="709"/>
        <w:rPr>
          <w:lang w:eastAsia="en-US"/>
        </w:rPr>
      </w:pPr>
      <w:bookmarkStart w:id="8" w:name="OLE_LINK3"/>
      <w:bookmarkStart w:id="9" w:name="OLE_LINK4"/>
      <w:r w:rsidRPr="0060553A">
        <w:rPr>
          <w:rtl/>
          <w:lang w:eastAsia="en-US"/>
        </w:rPr>
        <w:t xml:space="preserve">תנאי סף המתייחסים למציע צריכים להתקיים </w:t>
      </w:r>
      <w:r w:rsidRPr="0060553A">
        <w:rPr>
          <w:b/>
          <w:bCs/>
          <w:rtl/>
          <w:lang w:eastAsia="en-US"/>
        </w:rPr>
        <w:t>במציע עצמו</w:t>
      </w:r>
      <w:r w:rsidRPr="0060553A">
        <w:rPr>
          <w:rtl/>
          <w:lang w:eastAsia="en-US"/>
        </w:rPr>
        <w:t>. קיום תנאי סף בתאגיד קשור (לדוגמה– חברה אם, חברה בת או חברה אחות), באורגן של המציע (לדוגמה– מנכ"ל), בבעל מניות או בכל גורם אחר לא ייחשב כעמידה בתנאי הסף.</w:t>
      </w:r>
      <w:bookmarkEnd w:id="8"/>
      <w:bookmarkEnd w:id="9"/>
      <w:r w:rsidR="00196E5E" w:rsidRPr="0060553A">
        <w:rPr>
          <w:rFonts w:hint="cs"/>
          <w:rtl/>
          <w:lang w:eastAsia="en-US"/>
        </w:rPr>
        <w:t xml:space="preserve"> </w:t>
      </w:r>
      <w:r w:rsidR="00084872" w:rsidRPr="0060553A">
        <w:rPr>
          <w:rFonts w:hint="cs"/>
          <w:rtl/>
          <w:lang w:eastAsia="en-US"/>
        </w:rPr>
        <w:t xml:space="preserve"> </w:t>
      </w:r>
    </w:p>
    <w:p w14:paraId="53BC1299" w14:textId="77777777" w:rsidR="00835F17" w:rsidRDefault="00835F17" w:rsidP="0060553A">
      <w:pPr>
        <w:pStyle w:val="20"/>
        <w:keepNext/>
        <w:keepLines/>
        <w:numPr>
          <w:ilvl w:val="2"/>
          <w:numId w:val="1"/>
        </w:numPr>
        <w:tabs>
          <w:tab w:val="clear" w:pos="1956"/>
          <w:tab w:val="num" w:pos="1391"/>
          <w:tab w:val="num" w:pos="1997"/>
        </w:tabs>
        <w:spacing w:before="0" w:after="0"/>
        <w:ind w:left="1391" w:hanging="709"/>
        <w:rPr>
          <w:lang w:eastAsia="en-US"/>
        </w:rPr>
      </w:pPr>
      <w:r w:rsidRPr="0060553A">
        <w:rPr>
          <w:rtl/>
          <w:lang w:eastAsia="en-US"/>
        </w:rPr>
        <w:t>אין להגיש הצעה המשותפת למספר גופים.</w:t>
      </w:r>
    </w:p>
    <w:p w14:paraId="7122541E" w14:textId="7AF4373B" w:rsidR="00835F17" w:rsidRPr="00235C68" w:rsidRDefault="00835F17" w:rsidP="0060553A">
      <w:pPr>
        <w:pStyle w:val="20"/>
        <w:keepNext/>
        <w:keepLines/>
        <w:tabs>
          <w:tab w:val="num" w:pos="682"/>
        </w:tabs>
        <w:spacing w:before="0" w:after="0"/>
        <w:ind w:left="682" w:hanging="425"/>
        <w:rPr>
          <w:b/>
          <w:bCs/>
        </w:rPr>
      </w:pPr>
      <w:bookmarkStart w:id="10" w:name="_Ref255306133"/>
      <w:r w:rsidRPr="00235C68">
        <w:rPr>
          <w:b/>
          <w:bCs/>
          <w:rtl/>
        </w:rPr>
        <w:lastRenderedPageBreak/>
        <w:t>מעמדו המשפטי של המציע</w:t>
      </w:r>
      <w:bookmarkEnd w:id="10"/>
    </w:p>
    <w:p w14:paraId="4D01E940" w14:textId="6A1852D0" w:rsidR="00835F17" w:rsidRDefault="00835F17" w:rsidP="008E2E58">
      <w:pPr>
        <w:pStyle w:val="20"/>
        <w:keepNext/>
        <w:keepLines/>
        <w:numPr>
          <w:ilvl w:val="2"/>
          <w:numId w:val="1"/>
        </w:numPr>
        <w:tabs>
          <w:tab w:val="clear" w:pos="1956"/>
          <w:tab w:val="num" w:pos="1391"/>
          <w:tab w:val="num" w:pos="1997"/>
        </w:tabs>
        <w:spacing w:before="0" w:after="0"/>
        <w:ind w:left="1391" w:hanging="709"/>
        <w:rPr>
          <w:lang w:eastAsia="en-US"/>
        </w:rPr>
      </w:pPr>
      <w:bookmarkStart w:id="11" w:name="_Ref472610071"/>
      <w:r>
        <w:rPr>
          <w:rtl/>
          <w:lang w:eastAsia="en-US"/>
        </w:rPr>
        <w:t xml:space="preserve">על המציע להיות במועד הגשת ההצעה: </w:t>
      </w:r>
      <w:r w:rsidRPr="00C76CF3">
        <w:rPr>
          <w:rtl/>
          <w:lang w:eastAsia="en-US"/>
        </w:rPr>
        <w:t>תאגיד הרשום בישראל על פי דין</w:t>
      </w:r>
      <w:r>
        <w:rPr>
          <w:rtl/>
          <w:lang w:eastAsia="en-US"/>
        </w:rPr>
        <w:t>, שאינו בעל חוב בגין אגרה שנתית למרשם הרלוונטי לשנים הקודמות ל</w:t>
      </w:r>
      <w:r w:rsidR="00F76230">
        <w:rPr>
          <w:rFonts w:hint="cs"/>
          <w:rtl/>
          <w:lang w:eastAsia="en-US"/>
        </w:rPr>
        <w:t>שנ</w:t>
      </w:r>
      <w:r w:rsidR="001428A2">
        <w:rPr>
          <w:rFonts w:hint="cs"/>
          <w:rtl/>
          <w:lang w:eastAsia="en-US"/>
        </w:rPr>
        <w:t>ת 2022</w:t>
      </w:r>
      <w:r w:rsidR="000F3234">
        <w:rPr>
          <w:rFonts w:hint="cs"/>
          <w:rtl/>
          <w:lang w:eastAsia="en-US"/>
        </w:rPr>
        <w:t xml:space="preserve"> </w:t>
      </w:r>
      <w:r w:rsidR="00AD3B67">
        <w:rPr>
          <w:rFonts w:hint="cs"/>
          <w:rtl/>
          <w:lang w:eastAsia="en-US"/>
        </w:rPr>
        <w:t>ו/או עוסק מורשה</w:t>
      </w:r>
      <w:bookmarkEnd w:id="11"/>
      <w:r w:rsidR="008E2E58">
        <w:rPr>
          <w:rFonts w:hint="cs"/>
          <w:rtl/>
          <w:lang w:eastAsia="en-US"/>
        </w:rPr>
        <w:t xml:space="preserve">. </w:t>
      </w:r>
    </w:p>
    <w:p w14:paraId="5D5E1AE2" w14:textId="77777777" w:rsidR="00E777D3" w:rsidRDefault="00E777D3" w:rsidP="0060553A">
      <w:pPr>
        <w:pStyle w:val="20"/>
        <w:keepNext/>
        <w:keepLines/>
        <w:numPr>
          <w:ilvl w:val="2"/>
          <w:numId w:val="1"/>
        </w:numPr>
        <w:tabs>
          <w:tab w:val="clear" w:pos="1956"/>
          <w:tab w:val="num" w:pos="1391"/>
          <w:tab w:val="num" w:pos="1997"/>
        </w:tabs>
        <w:spacing w:before="0" w:after="0"/>
        <w:ind w:left="1391" w:hanging="709"/>
        <w:rPr>
          <w:lang w:eastAsia="en-US"/>
        </w:rPr>
      </w:pPr>
      <w:bookmarkStart w:id="12" w:name="_Ref320486715"/>
      <w:r w:rsidRPr="0060553A">
        <w:rPr>
          <w:rtl/>
          <w:lang w:eastAsia="en-US"/>
        </w:rPr>
        <w:t>על המציע לצרף לטופס ההצעה:</w:t>
      </w:r>
      <w:bookmarkEnd w:id="12"/>
    </w:p>
    <w:p w14:paraId="7E3A39BF" w14:textId="77777777" w:rsidR="00E777D3" w:rsidRPr="00E777D3" w:rsidRDefault="00E777D3" w:rsidP="00870D6D">
      <w:pPr>
        <w:pStyle w:val="40"/>
        <w:keepNext/>
        <w:keepLines/>
        <w:tabs>
          <w:tab w:val="num" w:pos="2241"/>
          <w:tab w:val="num" w:pos="2525"/>
        </w:tabs>
        <w:spacing w:before="0" w:after="0"/>
        <w:ind w:left="2241" w:hanging="850"/>
      </w:pPr>
      <w:bookmarkStart w:id="13" w:name="_Ref274656107"/>
      <w:bookmarkStart w:id="14" w:name="_Ref10534989"/>
      <w:r w:rsidRPr="00E777D3">
        <w:rPr>
          <w:sz w:val="22"/>
          <w:rtl/>
          <w:lang w:eastAsia="en-US"/>
        </w:rPr>
        <w:t xml:space="preserve">אישור תקף על ניהול פנקסי חשבונות ורשומות לפי חוק עסקאות </w:t>
      </w:r>
      <w:r w:rsidR="008149F1">
        <w:rPr>
          <w:rFonts w:hint="cs"/>
          <w:sz w:val="22"/>
          <w:rtl/>
          <w:lang w:eastAsia="en-US"/>
        </w:rPr>
        <w:t xml:space="preserve">גופים </w:t>
      </w:r>
      <w:r w:rsidRPr="00E777D3">
        <w:rPr>
          <w:sz w:val="22"/>
          <w:rtl/>
          <w:lang w:eastAsia="en-US"/>
        </w:rPr>
        <w:t>ציבוריים, התשל"ו- 1976</w:t>
      </w:r>
      <w:bookmarkStart w:id="15" w:name="_Ref284966486"/>
      <w:bookmarkEnd w:id="13"/>
      <w:r w:rsidR="00EA0728">
        <w:rPr>
          <w:rFonts w:hint="cs"/>
          <w:sz w:val="22"/>
          <w:rtl/>
          <w:lang w:eastAsia="en-US"/>
        </w:rPr>
        <w:t xml:space="preserve"> וניכוי מס.</w:t>
      </w:r>
      <w:bookmarkEnd w:id="14"/>
    </w:p>
    <w:p w14:paraId="464EAF1A" w14:textId="77777777" w:rsidR="00E777D3" w:rsidRPr="00CC7421" w:rsidRDefault="00E777D3" w:rsidP="00870D6D">
      <w:pPr>
        <w:pStyle w:val="40"/>
        <w:keepNext/>
        <w:keepLines/>
        <w:tabs>
          <w:tab w:val="num" w:pos="2241"/>
          <w:tab w:val="num" w:pos="2525"/>
        </w:tabs>
        <w:spacing w:before="0" w:after="0"/>
        <w:ind w:left="2241" w:hanging="850"/>
        <w:rPr>
          <w:sz w:val="22"/>
          <w:lang w:eastAsia="en-US"/>
        </w:rPr>
      </w:pPr>
      <w:bookmarkStart w:id="16" w:name="_Ref10535035"/>
      <w:r w:rsidRPr="00E777D3">
        <w:rPr>
          <w:sz w:val="22"/>
          <w:rtl/>
          <w:lang w:eastAsia="en-US"/>
        </w:rPr>
        <w:t>אישור הספק בדבר זהות מורשי החתימה מטעם המציע.</w:t>
      </w:r>
      <w:bookmarkEnd w:id="15"/>
      <w:bookmarkEnd w:id="16"/>
    </w:p>
    <w:p w14:paraId="53A04FF6" w14:textId="77777777" w:rsidR="00FB412A" w:rsidRDefault="00125CE8" w:rsidP="0060553A">
      <w:pPr>
        <w:pStyle w:val="20"/>
        <w:keepNext/>
        <w:keepLines/>
        <w:numPr>
          <w:ilvl w:val="2"/>
          <w:numId w:val="1"/>
        </w:numPr>
        <w:tabs>
          <w:tab w:val="clear" w:pos="1956"/>
          <w:tab w:val="num" w:pos="1391"/>
          <w:tab w:val="num" w:pos="1997"/>
        </w:tabs>
        <w:spacing w:before="0" w:after="0"/>
        <w:ind w:left="1391" w:hanging="709"/>
        <w:rPr>
          <w:lang w:eastAsia="en-US"/>
        </w:rPr>
      </w:pPr>
      <w:bookmarkStart w:id="17" w:name="_Ref10535052"/>
      <w:bookmarkStart w:id="18" w:name="_Ref472610120"/>
      <w:bookmarkStart w:id="19" w:name="_Ref292195269"/>
      <w:bookmarkStart w:id="20" w:name="_Ref339277626"/>
      <w:r w:rsidRPr="00196E5E">
        <w:rPr>
          <w:rFonts w:hint="cs"/>
          <w:rtl/>
          <w:lang w:eastAsia="en-US"/>
        </w:rPr>
        <w:t>המציע</w:t>
      </w:r>
      <w:r w:rsidR="00FB412A" w:rsidRPr="00196E5E">
        <w:rPr>
          <w:rFonts w:hint="cs"/>
          <w:rtl/>
          <w:lang w:eastAsia="en-US"/>
        </w:rPr>
        <w:t xml:space="preserve"> ובעל זיקה אליו, כהגדרתו </w:t>
      </w:r>
      <w:r w:rsidR="00FB412A" w:rsidRPr="00BD27CD">
        <w:rPr>
          <w:rFonts w:hint="cs"/>
          <w:rtl/>
          <w:lang w:eastAsia="en-US"/>
        </w:rPr>
        <w:t>ב</w:t>
      </w:r>
      <w:r w:rsidR="00FB412A" w:rsidRPr="0060553A">
        <w:rPr>
          <w:rFonts w:hint="cs"/>
          <w:rtl/>
          <w:lang w:eastAsia="en-US"/>
        </w:rPr>
        <w:t>חוק עסקאות גופים ציבוריים, תשל"ו-1976,</w:t>
      </w:r>
      <w:r w:rsidR="00FB412A" w:rsidRPr="00196E5E">
        <w:rPr>
          <w:rFonts w:hint="cs"/>
          <w:rtl/>
          <w:lang w:eastAsia="en-US"/>
        </w:rPr>
        <w:t xml:space="preserve"> לא הורשע ביותר משתי עברות בגין הפרת חוקי העבודה המפורטים </w:t>
      </w:r>
      <w:r w:rsidR="00FB412A" w:rsidRPr="00BD27CD">
        <w:rPr>
          <w:rFonts w:hint="cs"/>
          <w:rtl/>
          <w:lang w:eastAsia="en-US"/>
        </w:rPr>
        <w:t>ב</w:t>
      </w:r>
      <w:r w:rsidR="00FB412A" w:rsidRPr="0060553A">
        <w:rPr>
          <w:rFonts w:hint="cs"/>
          <w:rtl/>
          <w:lang w:eastAsia="en-US"/>
        </w:rPr>
        <w:t>נספח ב</w:t>
      </w:r>
      <w:r w:rsidR="00D74430" w:rsidRPr="0060553A">
        <w:rPr>
          <w:rFonts w:hint="cs"/>
          <w:rtl/>
          <w:lang w:eastAsia="en-US"/>
        </w:rPr>
        <w:t>'</w:t>
      </w:r>
      <w:r w:rsidR="0085656D" w:rsidRPr="0060553A">
        <w:rPr>
          <w:rFonts w:hint="cs"/>
          <w:rtl/>
          <w:lang w:eastAsia="en-US"/>
        </w:rPr>
        <w:t xml:space="preserve"> להוראת תכ"ם </w:t>
      </w:r>
      <w:r w:rsidR="009670C5" w:rsidRPr="0060553A">
        <w:rPr>
          <w:rFonts w:hint="cs"/>
          <w:rtl/>
          <w:lang w:eastAsia="en-US"/>
        </w:rPr>
        <w:t>7.11.3</w:t>
      </w:r>
      <w:r w:rsidR="00FB412A" w:rsidRPr="0060553A">
        <w:rPr>
          <w:rtl/>
          <w:lang w:eastAsia="en-US"/>
        </w:rPr>
        <w:t>–</w:t>
      </w:r>
      <w:r w:rsidR="00FB412A" w:rsidRPr="0060553A">
        <w:rPr>
          <w:rFonts w:hint="cs"/>
          <w:rtl/>
          <w:lang w:eastAsia="en-US"/>
        </w:rPr>
        <w:t xml:space="preserve"> רשימת החוקים המפורטים בתוספת השלישית בחוק להגברת האכיפה של דיני העבודה, תשע"ב-2011 </w:t>
      </w:r>
      <w:r w:rsidR="00FB412A" w:rsidRPr="00BD27CD">
        <w:rPr>
          <w:rFonts w:hint="cs"/>
          <w:rtl/>
          <w:lang w:eastAsia="en-US"/>
        </w:rPr>
        <w:t>ב</w:t>
      </w:r>
      <w:r w:rsidR="00FB412A" w:rsidRPr="00196E5E">
        <w:rPr>
          <w:rFonts w:hint="cs"/>
          <w:rtl/>
          <w:lang w:eastAsia="en-US"/>
        </w:rPr>
        <w:t>-3 השנים האחרונות ממועד ההרשעה האחרונה ועד המועד האחרון להגשת הצעות במכרז.</w:t>
      </w:r>
      <w:bookmarkEnd w:id="17"/>
      <w:r w:rsidR="00FB412A" w:rsidRPr="00196E5E">
        <w:rPr>
          <w:rFonts w:hint="cs"/>
          <w:rtl/>
          <w:lang w:eastAsia="en-US"/>
        </w:rPr>
        <w:t xml:space="preserve"> </w:t>
      </w:r>
      <w:bookmarkEnd w:id="18"/>
    </w:p>
    <w:p w14:paraId="17F1E8C3" w14:textId="00C0C708" w:rsidR="001D15D3" w:rsidRPr="00235C68" w:rsidRDefault="001D15D3" w:rsidP="00870D6D">
      <w:pPr>
        <w:pStyle w:val="20"/>
        <w:keepNext/>
        <w:keepLines/>
        <w:tabs>
          <w:tab w:val="num" w:pos="682"/>
        </w:tabs>
        <w:spacing w:before="0" w:after="0"/>
        <w:ind w:left="682" w:hanging="425"/>
        <w:rPr>
          <w:b/>
          <w:bCs/>
        </w:rPr>
      </w:pPr>
      <w:bookmarkStart w:id="21" w:name="_Ref472610202"/>
      <w:r w:rsidRPr="00235C68">
        <w:rPr>
          <w:rFonts w:hint="cs"/>
          <w:b/>
          <w:bCs/>
          <w:rtl/>
        </w:rPr>
        <w:t xml:space="preserve">חוק שוויון זכויות לאנשים עם מוגבלות </w:t>
      </w:r>
    </w:p>
    <w:p w14:paraId="48287033" w14:textId="5E2156AD" w:rsidR="00035CD6" w:rsidRDefault="001D15D3" w:rsidP="001D15D3">
      <w:pPr>
        <w:pStyle w:val="20"/>
        <w:keepNext/>
        <w:keepLines/>
        <w:numPr>
          <w:ilvl w:val="2"/>
          <w:numId w:val="1"/>
        </w:numPr>
        <w:tabs>
          <w:tab w:val="clear" w:pos="1956"/>
          <w:tab w:val="num" w:pos="1391"/>
          <w:tab w:val="num" w:pos="1997"/>
        </w:tabs>
        <w:spacing w:before="0" w:after="0"/>
        <w:ind w:left="1391" w:hanging="709"/>
      </w:pPr>
      <w:r>
        <w:rPr>
          <w:rFonts w:hint="cs"/>
          <w:rtl/>
        </w:rPr>
        <w:t xml:space="preserve">על </w:t>
      </w:r>
      <w:r w:rsidR="00035CD6">
        <w:rPr>
          <w:rFonts w:hint="cs"/>
          <w:rtl/>
        </w:rPr>
        <w:t xml:space="preserve">המציע </w:t>
      </w:r>
      <w:r>
        <w:rPr>
          <w:rFonts w:hint="cs"/>
          <w:rtl/>
        </w:rPr>
        <w:t>לעמוד</w:t>
      </w:r>
      <w:r w:rsidR="00035CD6">
        <w:rPr>
          <w:rFonts w:hint="cs"/>
          <w:rtl/>
        </w:rPr>
        <w:t xml:space="preserve"> בהוראות סעיף 9 לחוק שוויון </w:t>
      </w:r>
      <w:r w:rsidR="00035CD6" w:rsidRPr="004406E6">
        <w:rPr>
          <w:rtl/>
        </w:rPr>
        <w:t>זכויות לאנשים עם מוגבלות, התשנ"ח-1998</w:t>
      </w:r>
      <w:r w:rsidR="00035CD6">
        <w:rPr>
          <w:rFonts w:hint="cs"/>
          <w:rtl/>
        </w:rPr>
        <w:t xml:space="preserve"> </w:t>
      </w:r>
      <w:r w:rsidR="00035CD6" w:rsidRPr="004406E6">
        <w:rPr>
          <w:rtl/>
        </w:rPr>
        <w:t>(להלן</w:t>
      </w:r>
      <w:r w:rsidR="00035CD6">
        <w:rPr>
          <w:rFonts w:hint="cs"/>
          <w:rtl/>
        </w:rPr>
        <w:t>: "</w:t>
      </w:r>
      <w:r w:rsidR="00035CD6" w:rsidRPr="004406E6">
        <w:rPr>
          <w:rtl/>
        </w:rPr>
        <w:t>חוק שוויון זכויות</w:t>
      </w:r>
      <w:r w:rsidR="00035CD6">
        <w:rPr>
          <w:rFonts w:hint="cs"/>
          <w:rtl/>
        </w:rPr>
        <w:t>"</w:t>
      </w:r>
      <w:r w:rsidR="00035CD6" w:rsidRPr="004406E6">
        <w:rPr>
          <w:rtl/>
        </w:rPr>
        <w:t>)</w:t>
      </w:r>
      <w:r w:rsidR="00035CD6">
        <w:rPr>
          <w:rFonts w:hint="cs"/>
          <w:rtl/>
        </w:rPr>
        <w:t>.</w:t>
      </w:r>
      <w:bookmarkEnd w:id="21"/>
    </w:p>
    <w:p w14:paraId="52653A94" w14:textId="77777777" w:rsidR="00035CD6" w:rsidRDefault="00035CD6" w:rsidP="001D15D3">
      <w:pPr>
        <w:pStyle w:val="20"/>
        <w:keepNext/>
        <w:keepLines/>
        <w:numPr>
          <w:ilvl w:val="2"/>
          <w:numId w:val="1"/>
        </w:numPr>
        <w:tabs>
          <w:tab w:val="clear" w:pos="1956"/>
          <w:tab w:val="num" w:pos="1391"/>
          <w:tab w:val="num" w:pos="1997"/>
        </w:tabs>
        <w:spacing w:before="0" w:after="0"/>
        <w:ind w:left="1391" w:hanging="709"/>
      </w:pPr>
      <w:r>
        <w:rPr>
          <w:rFonts w:hint="cs"/>
          <w:rtl/>
        </w:rPr>
        <w:t>להוכחת</w:t>
      </w:r>
      <w:r>
        <w:rPr>
          <w:rFonts w:hint="cs"/>
          <w:rtl/>
          <w:lang w:eastAsia="en-US"/>
        </w:rPr>
        <w:t xml:space="preserve"> עמידתו של המציע בתנאי זה, על המציע לחתום על הנוסח המפורט </w:t>
      </w:r>
      <w:r w:rsidRPr="00D321AF">
        <w:rPr>
          <w:rFonts w:hint="cs"/>
          <w:rtl/>
          <w:lang w:eastAsia="en-US"/>
        </w:rPr>
        <w:t xml:space="preserve">בנספח </w:t>
      </w:r>
      <w:r w:rsidR="00604E2C">
        <w:rPr>
          <w:rFonts w:hint="cs"/>
          <w:rtl/>
          <w:lang w:eastAsia="en-US"/>
        </w:rPr>
        <w:t>7</w:t>
      </w:r>
      <w:r>
        <w:rPr>
          <w:rFonts w:hint="cs"/>
          <w:rtl/>
          <w:lang w:eastAsia="en-US"/>
        </w:rPr>
        <w:t xml:space="preserve"> לטופס ההצעה.  </w:t>
      </w:r>
    </w:p>
    <w:p w14:paraId="108528BE" w14:textId="77777777" w:rsidR="007323FB" w:rsidRPr="00235C68" w:rsidRDefault="007323FB" w:rsidP="00670152">
      <w:pPr>
        <w:pStyle w:val="20"/>
        <w:keepNext/>
        <w:keepLines/>
        <w:tabs>
          <w:tab w:val="num" w:pos="682"/>
        </w:tabs>
        <w:spacing w:before="0" w:after="0"/>
        <w:ind w:left="682" w:hanging="425"/>
        <w:rPr>
          <w:b/>
          <w:bCs/>
        </w:rPr>
      </w:pPr>
      <w:bookmarkStart w:id="22" w:name="_Ref472610226"/>
      <w:r w:rsidRPr="00235C68">
        <w:rPr>
          <w:b/>
          <w:bCs/>
          <w:rtl/>
        </w:rPr>
        <w:t>ערבות הגשה</w:t>
      </w:r>
      <w:bookmarkEnd w:id="22"/>
    </w:p>
    <w:p w14:paraId="5F78C6DB" w14:textId="0CA450A1" w:rsidR="007323FB" w:rsidRDefault="007323FB" w:rsidP="00E42ABF">
      <w:pPr>
        <w:pStyle w:val="20"/>
        <w:keepNext/>
        <w:keepLines/>
        <w:numPr>
          <w:ilvl w:val="2"/>
          <w:numId w:val="1"/>
        </w:numPr>
        <w:tabs>
          <w:tab w:val="clear" w:pos="1956"/>
          <w:tab w:val="num" w:pos="682"/>
          <w:tab w:val="num" w:pos="1391"/>
          <w:tab w:val="num" w:pos="1997"/>
        </w:tabs>
        <w:spacing w:before="0" w:after="0"/>
        <w:ind w:left="1391" w:hanging="709"/>
      </w:pPr>
      <w:r>
        <w:rPr>
          <w:noProof w:val="0"/>
          <w:rtl/>
        </w:rPr>
        <w:t>תנאי מוקדם להשתתפות במכרז הינו שהמציע יצרף להצעתו ערבות בנקאית אוטונומית, על שם המציע, על סך</w:t>
      </w:r>
      <w:r w:rsidR="002E64FF">
        <w:rPr>
          <w:rFonts w:hint="cs"/>
          <w:noProof w:val="0"/>
          <w:rtl/>
        </w:rPr>
        <w:t xml:space="preserve"> </w:t>
      </w:r>
      <w:r w:rsidR="00E42ABF">
        <w:rPr>
          <w:rFonts w:hint="cs"/>
          <w:noProof w:val="0"/>
          <w:rtl/>
        </w:rPr>
        <w:t>שלוש מאות שבעים וחמישה</w:t>
      </w:r>
      <w:r w:rsidR="002E64FF">
        <w:rPr>
          <w:rFonts w:hint="cs"/>
          <w:noProof w:val="0"/>
          <w:rtl/>
        </w:rPr>
        <w:t xml:space="preserve"> שקלים חדשים</w:t>
      </w:r>
      <w:r>
        <w:rPr>
          <w:noProof w:val="0"/>
          <w:rtl/>
        </w:rPr>
        <w:t xml:space="preserve"> </w:t>
      </w:r>
      <w:r w:rsidRPr="001428A2">
        <w:rPr>
          <w:rFonts w:hint="cs"/>
          <w:noProof w:val="0"/>
          <w:rtl/>
        </w:rPr>
        <w:t>(</w:t>
      </w:r>
      <w:r w:rsidR="00E42ABF">
        <w:rPr>
          <w:rFonts w:hint="cs"/>
          <w:noProof w:val="0"/>
          <w:rtl/>
        </w:rPr>
        <w:t>375,000</w:t>
      </w:r>
      <w:r w:rsidR="00BD7301" w:rsidRPr="001428A2">
        <w:rPr>
          <w:noProof w:val="0"/>
          <w:rtl/>
        </w:rPr>
        <w:t xml:space="preserve"> ₪),</w:t>
      </w:r>
      <w:r w:rsidR="00BD7301">
        <w:rPr>
          <w:noProof w:val="0"/>
          <w:rtl/>
        </w:rPr>
        <w:t xml:space="preserve"> </w:t>
      </w:r>
      <w:r>
        <w:rPr>
          <w:noProof w:val="0"/>
          <w:rtl/>
        </w:rPr>
        <w:t xml:space="preserve">וזאת על-פי </w:t>
      </w:r>
      <w:r w:rsidRPr="00B254AB">
        <w:rPr>
          <w:noProof w:val="0"/>
          <w:rtl/>
        </w:rPr>
        <w:t xml:space="preserve">הנוסח </w:t>
      </w:r>
      <w:r w:rsidR="00196E5E" w:rsidRPr="00B254AB">
        <w:rPr>
          <w:rFonts w:hint="cs"/>
          <w:noProof w:val="0"/>
          <w:rtl/>
        </w:rPr>
        <w:t>המחייב</w:t>
      </w:r>
      <w:r w:rsidRPr="00B254AB">
        <w:rPr>
          <w:noProof w:val="0"/>
          <w:rtl/>
        </w:rPr>
        <w:t xml:space="preserve"> </w:t>
      </w:r>
      <w:r w:rsidR="00196E5E" w:rsidRPr="00B254AB">
        <w:rPr>
          <w:rFonts w:hint="cs"/>
          <w:b/>
          <w:bCs/>
          <w:noProof w:val="0"/>
          <w:rtl/>
        </w:rPr>
        <w:t>ב</w:t>
      </w:r>
      <w:r w:rsidRPr="00B254AB">
        <w:rPr>
          <w:b/>
          <w:bCs/>
          <w:noProof w:val="0"/>
          <w:rtl/>
        </w:rPr>
        <w:t xml:space="preserve">נספח </w:t>
      </w:r>
      <w:r w:rsidR="00B254AB" w:rsidRPr="00B254AB">
        <w:rPr>
          <w:rFonts w:hint="cs"/>
          <w:b/>
          <w:bCs/>
          <w:noProof w:val="0"/>
          <w:rtl/>
        </w:rPr>
        <w:t xml:space="preserve">3 </w:t>
      </w:r>
      <w:r w:rsidR="000724FF">
        <w:rPr>
          <w:rFonts w:hint="cs"/>
          <w:noProof w:val="0"/>
          <w:rtl/>
        </w:rPr>
        <w:t>ב</w:t>
      </w:r>
      <w:r w:rsidR="00B254AB" w:rsidRPr="00B254AB">
        <w:rPr>
          <w:rFonts w:hint="cs"/>
          <w:noProof w:val="0"/>
          <w:rtl/>
        </w:rPr>
        <w:t>טופס ההצעה</w:t>
      </w:r>
      <w:r>
        <w:rPr>
          <w:noProof w:val="0"/>
          <w:rtl/>
        </w:rPr>
        <w:t xml:space="preserve"> ו</w:t>
      </w:r>
      <w:r w:rsidRPr="006F24FA">
        <w:rPr>
          <w:b/>
          <w:bCs/>
          <w:noProof w:val="0"/>
          <w:rtl/>
        </w:rPr>
        <w:t>בנוסח זה בלבד</w:t>
      </w:r>
      <w:r>
        <w:rPr>
          <w:noProof w:val="0"/>
          <w:rtl/>
        </w:rPr>
        <w:t>.</w:t>
      </w:r>
    </w:p>
    <w:p w14:paraId="3771A47D" w14:textId="77777777" w:rsidR="007323FB" w:rsidRDefault="007323FB" w:rsidP="001D15D3">
      <w:pPr>
        <w:pStyle w:val="20"/>
        <w:keepNext/>
        <w:keepLines/>
        <w:numPr>
          <w:ilvl w:val="2"/>
          <w:numId w:val="1"/>
        </w:numPr>
        <w:tabs>
          <w:tab w:val="clear" w:pos="1956"/>
          <w:tab w:val="num" w:pos="682"/>
          <w:tab w:val="num" w:pos="1391"/>
          <w:tab w:val="num" w:pos="1997"/>
        </w:tabs>
        <w:spacing w:before="0" w:after="0"/>
        <w:ind w:left="1391" w:hanging="709"/>
        <w:rPr>
          <w:noProof w:val="0"/>
          <w:rtl/>
        </w:rPr>
      </w:pPr>
      <w:r>
        <w:rPr>
          <w:noProof w:val="0"/>
          <w:rtl/>
        </w:rPr>
        <w:t>לתשומת לב המציעים:</w:t>
      </w:r>
    </w:p>
    <w:p w14:paraId="1DC01C97" w14:textId="77777777" w:rsidR="007323FB" w:rsidRPr="00151F4F" w:rsidRDefault="007323FB" w:rsidP="001D15D3">
      <w:pPr>
        <w:pStyle w:val="40"/>
        <w:keepNext/>
        <w:keepLines/>
        <w:tabs>
          <w:tab w:val="num" w:pos="2241"/>
          <w:tab w:val="num" w:pos="2525"/>
        </w:tabs>
        <w:spacing w:before="0" w:after="0"/>
        <w:ind w:left="2241" w:hanging="850"/>
        <w:rPr>
          <w:b/>
          <w:bCs/>
          <w:noProof w:val="0"/>
          <w:rtl/>
        </w:rPr>
      </w:pPr>
      <w:r w:rsidRPr="00151F4F">
        <w:rPr>
          <w:b/>
          <w:bCs/>
          <w:noProof w:val="0"/>
          <w:rtl/>
        </w:rPr>
        <w:t xml:space="preserve">יש להקפיד הקפדה יתרה על נוסח הערבות כפי שצורף כנספח </w:t>
      </w:r>
      <w:r w:rsidR="00A559EF" w:rsidRPr="00151F4F">
        <w:rPr>
          <w:rFonts w:hint="cs"/>
          <w:b/>
          <w:bCs/>
          <w:noProof w:val="0"/>
          <w:rtl/>
        </w:rPr>
        <w:t xml:space="preserve">3 </w:t>
      </w:r>
      <w:r w:rsidR="000724FF" w:rsidRPr="00151F4F">
        <w:rPr>
          <w:rFonts w:hint="cs"/>
          <w:b/>
          <w:bCs/>
          <w:noProof w:val="0"/>
          <w:rtl/>
        </w:rPr>
        <w:t>ב</w:t>
      </w:r>
      <w:r w:rsidR="00A559EF" w:rsidRPr="00151F4F">
        <w:rPr>
          <w:rFonts w:hint="cs"/>
          <w:b/>
          <w:bCs/>
          <w:noProof w:val="0"/>
          <w:rtl/>
        </w:rPr>
        <w:t>טופס ההצעה</w:t>
      </w:r>
      <w:r w:rsidR="000E54C5" w:rsidRPr="00151F4F">
        <w:rPr>
          <w:rFonts w:hint="cs"/>
          <w:b/>
          <w:bCs/>
          <w:noProof w:val="0"/>
          <w:rtl/>
        </w:rPr>
        <w:t>.</w:t>
      </w:r>
      <w:r w:rsidRPr="00151F4F">
        <w:rPr>
          <w:b/>
          <w:bCs/>
          <w:noProof w:val="0"/>
          <w:rtl/>
        </w:rPr>
        <w:t xml:space="preserve"> יובהר כי כל פגם בערבות </w:t>
      </w:r>
      <w:r w:rsidR="00ED7955" w:rsidRPr="00151F4F">
        <w:rPr>
          <w:rFonts w:hint="cs"/>
          <w:b/>
          <w:bCs/>
          <w:noProof w:val="0"/>
          <w:rtl/>
        </w:rPr>
        <w:t>עלול לה</w:t>
      </w:r>
      <w:r w:rsidRPr="00151F4F">
        <w:rPr>
          <w:b/>
          <w:bCs/>
          <w:noProof w:val="0"/>
          <w:rtl/>
        </w:rPr>
        <w:t>ביא לפסילת ההצעה;</w:t>
      </w:r>
    </w:p>
    <w:p w14:paraId="6E1583C7" w14:textId="77777777" w:rsidR="007323FB" w:rsidRDefault="007323FB" w:rsidP="001D15D3">
      <w:pPr>
        <w:pStyle w:val="40"/>
        <w:keepNext/>
        <w:keepLines/>
        <w:tabs>
          <w:tab w:val="num" w:pos="2241"/>
          <w:tab w:val="num" w:pos="2525"/>
        </w:tabs>
        <w:spacing w:before="0" w:after="0"/>
        <w:ind w:left="2241" w:hanging="850"/>
        <w:rPr>
          <w:noProof w:val="0"/>
          <w:rtl/>
        </w:rPr>
      </w:pPr>
      <w:r>
        <w:rPr>
          <w:noProof w:val="0"/>
          <w:rtl/>
        </w:rPr>
        <w:t>על-פי הנוסח המצורף, נדרשת זהות מלאה בין מבקש הערבות לבין המציע.</w:t>
      </w:r>
    </w:p>
    <w:p w14:paraId="4A6D489A" w14:textId="77777777" w:rsidR="007323FB" w:rsidRDefault="007323FB" w:rsidP="001D15D3">
      <w:pPr>
        <w:pStyle w:val="20"/>
        <w:keepNext/>
        <w:keepLines/>
        <w:numPr>
          <w:ilvl w:val="2"/>
          <w:numId w:val="1"/>
        </w:numPr>
        <w:tabs>
          <w:tab w:val="clear" w:pos="1956"/>
          <w:tab w:val="num" w:pos="682"/>
          <w:tab w:val="num" w:pos="1391"/>
          <w:tab w:val="num" w:pos="1997"/>
        </w:tabs>
        <w:spacing w:before="0" w:after="0"/>
        <w:ind w:left="1391" w:hanging="709"/>
        <w:rPr>
          <w:noProof w:val="0"/>
          <w:rtl/>
        </w:rPr>
      </w:pPr>
      <w:r>
        <w:rPr>
          <w:noProof w:val="0"/>
          <w:rtl/>
        </w:rPr>
        <w:t>יש לצרף את כתב הערבות המקורי לעותק המקור של הצעה; ליתר העותקים יצורפו צילומי כתב הערבות.</w:t>
      </w:r>
    </w:p>
    <w:p w14:paraId="5D871795" w14:textId="77777777" w:rsidR="007323FB" w:rsidRDefault="007323FB" w:rsidP="001D15D3">
      <w:pPr>
        <w:pStyle w:val="20"/>
        <w:keepNext/>
        <w:keepLines/>
        <w:numPr>
          <w:ilvl w:val="2"/>
          <w:numId w:val="1"/>
        </w:numPr>
        <w:tabs>
          <w:tab w:val="clear" w:pos="1956"/>
          <w:tab w:val="num" w:pos="682"/>
          <w:tab w:val="num" w:pos="1391"/>
          <w:tab w:val="num" w:pos="1997"/>
        </w:tabs>
        <w:spacing w:before="0" w:after="0"/>
        <w:ind w:left="1391" w:hanging="709"/>
        <w:rPr>
          <w:noProof w:val="0"/>
        </w:rPr>
      </w:pPr>
      <w:r>
        <w:rPr>
          <w:noProof w:val="0"/>
          <w:rtl/>
        </w:rPr>
        <w:lastRenderedPageBreak/>
        <w:t>בנסיבות של התארכות הליך המכרז, מכל סיבה שהיא, תהיה ועדת המכרזים רשאית לדרוש מהמציעים להאריך את תוקף הערבות בתקופה נוספת, כפי שתמצא לנכון. אי-הארכת תוקף הערבות בנסיבות מעין אלה, שקולה לחזרה מההצעה ותוביל לפקיעתה.</w:t>
      </w:r>
    </w:p>
    <w:p w14:paraId="22A08E97" w14:textId="77777777" w:rsidR="0095692D" w:rsidRDefault="007323FB" w:rsidP="001D15D3">
      <w:pPr>
        <w:pStyle w:val="20"/>
        <w:keepNext/>
        <w:keepLines/>
        <w:numPr>
          <w:ilvl w:val="2"/>
          <w:numId w:val="1"/>
        </w:numPr>
        <w:tabs>
          <w:tab w:val="clear" w:pos="1956"/>
          <w:tab w:val="num" w:pos="682"/>
          <w:tab w:val="num" w:pos="1391"/>
          <w:tab w:val="num" w:pos="1997"/>
        </w:tabs>
        <w:spacing w:before="0" w:after="0"/>
        <w:ind w:left="1391" w:hanging="709"/>
        <w:rPr>
          <w:noProof w:val="0"/>
        </w:rPr>
      </w:pPr>
      <w:r>
        <w:rPr>
          <w:noProof w:val="0"/>
          <w:rtl/>
        </w:rPr>
        <w:t>ועדת המכרזים תהיה רשאית לחלט את הערבות, כולה או חלקה, בנסיבות המפורטות בתקנות חובת המכרזים, תשנ"ג-1993, ובכפוף להן.</w:t>
      </w:r>
    </w:p>
    <w:p w14:paraId="489F01D7" w14:textId="77777777" w:rsidR="002B6B56" w:rsidRPr="00235C68" w:rsidRDefault="002B6B56" w:rsidP="001D15D3">
      <w:pPr>
        <w:pStyle w:val="20"/>
        <w:keepNext/>
        <w:keepLines/>
        <w:tabs>
          <w:tab w:val="num" w:pos="682"/>
        </w:tabs>
        <w:spacing w:before="0" w:after="0"/>
        <w:ind w:left="682" w:hanging="425"/>
        <w:rPr>
          <w:b/>
          <w:bCs/>
        </w:rPr>
      </w:pPr>
      <w:bookmarkStart w:id="23" w:name="_Ref446275657"/>
      <w:bookmarkStart w:id="24" w:name="_Ref10535164"/>
      <w:bookmarkEnd w:id="19"/>
      <w:bookmarkEnd w:id="20"/>
      <w:r w:rsidRPr="00235C68">
        <w:rPr>
          <w:b/>
          <w:bCs/>
          <w:rtl/>
        </w:rPr>
        <w:t xml:space="preserve">רישיון או היתר </w:t>
      </w:r>
      <w:bookmarkEnd w:id="23"/>
      <w:r w:rsidR="00F67CED" w:rsidRPr="00235C68">
        <w:rPr>
          <w:rFonts w:hint="cs"/>
          <w:b/>
          <w:bCs/>
          <w:rtl/>
        </w:rPr>
        <w:t>לאיסוף, העברה או מסירה של מכתבים</w:t>
      </w:r>
      <w:bookmarkEnd w:id="24"/>
    </w:p>
    <w:p w14:paraId="2BAA8D4D" w14:textId="11CE160E" w:rsidR="002E64FF" w:rsidRDefault="002B6B56" w:rsidP="009F6119">
      <w:pPr>
        <w:pStyle w:val="20"/>
        <w:keepNext/>
        <w:keepLines/>
        <w:numPr>
          <w:ilvl w:val="2"/>
          <w:numId w:val="1"/>
        </w:numPr>
        <w:tabs>
          <w:tab w:val="clear" w:pos="1956"/>
          <w:tab w:val="num" w:pos="682"/>
          <w:tab w:val="num" w:pos="1391"/>
          <w:tab w:val="num" w:pos="1997"/>
        </w:tabs>
        <w:spacing w:before="0" w:after="0"/>
        <w:ind w:left="1391" w:hanging="709"/>
        <w:rPr>
          <w:noProof w:val="0"/>
        </w:rPr>
      </w:pPr>
      <w:r>
        <w:rPr>
          <w:noProof w:val="0"/>
          <w:rtl/>
        </w:rPr>
        <w:t>תנאי מוקדם להשתתפות במכרז הנו ש</w:t>
      </w:r>
      <w:r w:rsidR="002E64FF">
        <w:rPr>
          <w:rFonts w:hint="cs"/>
          <w:noProof w:val="0"/>
          <w:rtl/>
        </w:rPr>
        <w:t>ה</w:t>
      </w:r>
      <w:r>
        <w:rPr>
          <w:noProof w:val="0"/>
          <w:rtl/>
        </w:rPr>
        <w:t>מציע</w:t>
      </w:r>
      <w:r w:rsidR="002E64FF">
        <w:rPr>
          <w:rFonts w:hint="cs"/>
          <w:noProof w:val="0"/>
          <w:rtl/>
        </w:rPr>
        <w:t xml:space="preserve"> מורשה לספק שירותי מסירת דואר כמותי על פי חוק הדואר,</w:t>
      </w:r>
      <w:r w:rsidR="002E64FF">
        <w:rPr>
          <w:noProof w:val="0"/>
          <w:rtl/>
        </w:rPr>
        <w:t xml:space="preserve"> תשמ"ו-1986</w:t>
      </w:r>
      <w:r w:rsidR="002E64FF">
        <w:rPr>
          <w:rFonts w:hint="cs"/>
          <w:noProof w:val="0"/>
          <w:rtl/>
        </w:rPr>
        <w:t xml:space="preserve"> באחת משלוש הדרכים הבאות:</w:t>
      </w:r>
    </w:p>
    <w:p w14:paraId="6897712A" w14:textId="77777777" w:rsidR="002E64FF" w:rsidRDefault="002E64FF" w:rsidP="009F6119">
      <w:pPr>
        <w:pStyle w:val="40"/>
        <w:keepNext/>
        <w:keepLines/>
        <w:tabs>
          <w:tab w:val="num" w:pos="2241"/>
          <w:tab w:val="num" w:pos="2525"/>
        </w:tabs>
        <w:spacing w:before="0" w:after="0"/>
        <w:ind w:left="2241" w:hanging="850"/>
        <w:rPr>
          <w:noProof w:val="0"/>
        </w:rPr>
      </w:pPr>
      <w:r>
        <w:rPr>
          <w:rFonts w:hint="cs"/>
          <w:noProof w:val="0"/>
          <w:rtl/>
        </w:rPr>
        <w:t>הינו בעל רישיון על פי חוק הדואר</w:t>
      </w:r>
      <w:r>
        <w:rPr>
          <w:noProof w:val="0"/>
          <w:rtl/>
        </w:rPr>
        <w:t>, תשמ"ו-1986</w:t>
      </w:r>
      <w:r>
        <w:rPr>
          <w:rFonts w:hint="cs"/>
          <w:noProof w:val="0"/>
          <w:rtl/>
        </w:rPr>
        <w:t>.</w:t>
      </w:r>
    </w:p>
    <w:p w14:paraId="3376AE57" w14:textId="3FF5C752" w:rsidR="002E64FF" w:rsidRDefault="002E64FF" w:rsidP="009F6119">
      <w:pPr>
        <w:pStyle w:val="40"/>
        <w:keepNext/>
        <w:keepLines/>
        <w:tabs>
          <w:tab w:val="num" w:pos="2241"/>
          <w:tab w:val="num" w:pos="2525"/>
        </w:tabs>
        <w:spacing w:before="0" w:after="0"/>
        <w:ind w:left="2241" w:hanging="850"/>
        <w:rPr>
          <w:noProof w:val="0"/>
        </w:rPr>
      </w:pPr>
      <w:r>
        <w:rPr>
          <w:rFonts w:hint="cs"/>
          <w:noProof w:val="0"/>
          <w:rtl/>
        </w:rPr>
        <w:t>הינו בעל היתר</w:t>
      </w:r>
      <w:r w:rsidR="00410CEE">
        <w:rPr>
          <w:rFonts w:hint="cs"/>
          <w:noProof w:val="0"/>
          <w:rtl/>
        </w:rPr>
        <w:t xml:space="preserve"> כללי לאיסוף, העברה או מסירה של מכתבים</w:t>
      </w:r>
      <w:r>
        <w:rPr>
          <w:rFonts w:hint="cs"/>
          <w:noProof w:val="0"/>
          <w:rtl/>
        </w:rPr>
        <w:t xml:space="preserve"> על פי חוק הדואר</w:t>
      </w:r>
      <w:r>
        <w:rPr>
          <w:noProof w:val="0"/>
          <w:rtl/>
        </w:rPr>
        <w:t>, תשמ"ו-1986</w:t>
      </w:r>
      <w:r>
        <w:rPr>
          <w:rFonts w:hint="cs"/>
          <w:noProof w:val="0"/>
          <w:rtl/>
        </w:rPr>
        <w:t xml:space="preserve">. </w:t>
      </w:r>
    </w:p>
    <w:p w14:paraId="337A537A" w14:textId="07E5ECB5" w:rsidR="002E64FF" w:rsidRDefault="00410CEE" w:rsidP="009F6119">
      <w:pPr>
        <w:pStyle w:val="40"/>
        <w:keepNext/>
        <w:keepLines/>
        <w:tabs>
          <w:tab w:val="num" w:pos="2241"/>
          <w:tab w:val="num" w:pos="2525"/>
        </w:tabs>
        <w:spacing w:before="0" w:after="0"/>
        <w:ind w:left="2241" w:hanging="850"/>
        <w:rPr>
          <w:noProof w:val="0"/>
        </w:rPr>
      </w:pPr>
      <w:r>
        <w:rPr>
          <w:rFonts w:hint="cs"/>
          <w:noProof w:val="0"/>
          <w:rtl/>
        </w:rPr>
        <w:t xml:space="preserve">הינו בעל </w:t>
      </w:r>
      <w:r w:rsidR="002E64FF">
        <w:rPr>
          <w:noProof w:val="0"/>
          <w:rtl/>
        </w:rPr>
        <w:t>רשיון כללי לחברת דואר ישראל בע"מ למתן שירותי דואר, שירותים כספיים מטעם החברה הבת, ושירותים נוספים</w:t>
      </w:r>
      <w:r>
        <w:rPr>
          <w:rFonts w:hint="cs"/>
          <w:noProof w:val="0"/>
          <w:rtl/>
        </w:rPr>
        <w:t>.</w:t>
      </w:r>
    </w:p>
    <w:p w14:paraId="54B6340C" w14:textId="1B9824B1" w:rsidR="002B6B56" w:rsidRDefault="002B6B56" w:rsidP="009F6119">
      <w:pPr>
        <w:pStyle w:val="20"/>
        <w:keepNext/>
        <w:keepLines/>
        <w:numPr>
          <w:ilvl w:val="2"/>
          <w:numId w:val="1"/>
        </w:numPr>
        <w:tabs>
          <w:tab w:val="clear" w:pos="1956"/>
          <w:tab w:val="num" w:pos="682"/>
          <w:tab w:val="num" w:pos="1391"/>
          <w:tab w:val="num" w:pos="1997"/>
        </w:tabs>
        <w:spacing w:before="0" w:after="0"/>
        <w:ind w:left="1391" w:hanging="709"/>
        <w:rPr>
          <w:noProof w:val="0"/>
        </w:rPr>
      </w:pPr>
      <w:r>
        <w:rPr>
          <w:noProof w:val="0"/>
          <w:rtl/>
        </w:rPr>
        <w:t>על המציע לצרף להצעתו את ההיתר</w:t>
      </w:r>
      <w:r w:rsidR="00410CEE">
        <w:rPr>
          <w:rFonts w:hint="cs"/>
          <w:noProof w:val="0"/>
          <w:rtl/>
        </w:rPr>
        <w:t xml:space="preserve"> ו/או הרישיון</w:t>
      </w:r>
      <w:r>
        <w:rPr>
          <w:noProof w:val="0"/>
          <w:rtl/>
        </w:rPr>
        <w:t xml:space="preserve"> האמור (לכל הפחות יש לצרף את החלקים ברישיון או בהיתר המעידים על תוקפו ועל העובדה שהמציע עומד בהוראות חוק הדואר, תשמ"ו-1986).</w:t>
      </w:r>
    </w:p>
    <w:p w14:paraId="72017B3A" w14:textId="372D399E" w:rsidR="00F74EDE" w:rsidRPr="00235C68" w:rsidRDefault="00F74EDE" w:rsidP="009F6119">
      <w:pPr>
        <w:pStyle w:val="20"/>
        <w:keepNext/>
        <w:keepLines/>
        <w:tabs>
          <w:tab w:val="num" w:pos="682"/>
        </w:tabs>
        <w:spacing w:before="0" w:after="0"/>
        <w:ind w:left="682" w:hanging="425"/>
        <w:rPr>
          <w:b/>
          <w:bCs/>
        </w:rPr>
      </w:pPr>
      <w:bookmarkStart w:id="25" w:name="_Ref472610301"/>
      <w:bookmarkStart w:id="26" w:name="_Ref472610274"/>
      <w:r w:rsidRPr="00235C68">
        <w:rPr>
          <w:rFonts w:hint="cs"/>
          <w:b/>
          <w:bCs/>
          <w:rtl/>
        </w:rPr>
        <w:t>שימוש בתוכנות מקור</w:t>
      </w:r>
      <w:bookmarkEnd w:id="25"/>
    </w:p>
    <w:p w14:paraId="3DE15D93" w14:textId="280C51BC" w:rsidR="00F74EDE" w:rsidRDefault="00F74EDE" w:rsidP="002039E1">
      <w:pPr>
        <w:pStyle w:val="20"/>
        <w:keepNext/>
        <w:keepLines/>
        <w:numPr>
          <w:ilvl w:val="2"/>
          <w:numId w:val="1"/>
        </w:numPr>
        <w:tabs>
          <w:tab w:val="clear" w:pos="1956"/>
          <w:tab w:val="num" w:pos="682"/>
          <w:tab w:val="num" w:pos="1391"/>
          <w:tab w:val="num" w:pos="1997"/>
        </w:tabs>
        <w:spacing w:before="0" w:after="0"/>
        <w:ind w:left="1391" w:hanging="709"/>
        <w:rPr>
          <w:noProof w:val="0"/>
          <w:rtl/>
        </w:rPr>
      </w:pPr>
      <w:r>
        <w:rPr>
          <w:rFonts w:hint="cs"/>
          <w:noProof w:val="0"/>
          <w:rtl/>
        </w:rPr>
        <w:t>המציע עושה שימוש בעבודתו בתוכנות מקור בלבד, וברשותו כלל הרישוי התקף הנדרש להפעלתן.</w:t>
      </w:r>
    </w:p>
    <w:p w14:paraId="09CFB3D6" w14:textId="427851D1" w:rsidR="00F74EDE" w:rsidRPr="00235C68" w:rsidRDefault="00F74EDE" w:rsidP="002039E1">
      <w:pPr>
        <w:pStyle w:val="20"/>
        <w:keepNext/>
        <w:keepLines/>
        <w:tabs>
          <w:tab w:val="num" w:pos="682"/>
        </w:tabs>
        <w:spacing w:before="0" w:after="0"/>
        <w:ind w:left="682" w:hanging="425"/>
        <w:rPr>
          <w:b/>
          <w:bCs/>
        </w:rPr>
      </w:pPr>
      <w:bookmarkStart w:id="27" w:name="_Ref10534949"/>
      <w:bookmarkEnd w:id="26"/>
      <w:r w:rsidRPr="00235C68">
        <w:rPr>
          <w:rFonts w:hint="cs"/>
          <w:b/>
          <w:bCs/>
          <w:rtl/>
        </w:rPr>
        <w:t xml:space="preserve">ניסיון מקצועי </w:t>
      </w:r>
      <w:bookmarkEnd w:id="27"/>
    </w:p>
    <w:p w14:paraId="0032CDA5" w14:textId="2D3AA5A1" w:rsidR="005555BC" w:rsidRDefault="00F74EDE" w:rsidP="002039E1">
      <w:pPr>
        <w:pStyle w:val="20"/>
        <w:keepNext/>
        <w:keepLines/>
        <w:numPr>
          <w:ilvl w:val="2"/>
          <w:numId w:val="1"/>
        </w:numPr>
        <w:tabs>
          <w:tab w:val="clear" w:pos="1956"/>
          <w:tab w:val="num" w:pos="682"/>
          <w:tab w:val="num" w:pos="1391"/>
          <w:tab w:val="num" w:pos="1997"/>
        </w:tabs>
        <w:spacing w:before="0" w:after="0"/>
        <w:ind w:left="1391" w:hanging="709"/>
        <w:rPr>
          <w:lang w:eastAsia="en-US"/>
        </w:rPr>
      </w:pPr>
      <w:bookmarkStart w:id="28" w:name="_Ref504402331"/>
      <w:r>
        <w:rPr>
          <w:rFonts w:hint="cs"/>
          <w:rtl/>
          <w:lang w:eastAsia="en-US"/>
        </w:rPr>
        <w:t xml:space="preserve">למציע נסיון במתן שירותי דואר </w:t>
      </w:r>
      <w:r w:rsidR="00947502">
        <w:rPr>
          <w:rFonts w:hint="cs"/>
          <w:rtl/>
          <w:lang w:eastAsia="en-US"/>
        </w:rPr>
        <w:t xml:space="preserve">העומד </w:t>
      </w:r>
      <w:r w:rsidR="005555BC">
        <w:rPr>
          <w:rFonts w:hint="cs"/>
          <w:rtl/>
          <w:lang w:eastAsia="en-US"/>
        </w:rPr>
        <w:t>בתנאים הבאים, במצטבר:</w:t>
      </w:r>
    </w:p>
    <w:p w14:paraId="237E18C5" w14:textId="5F091EAD" w:rsidR="005555BC" w:rsidRPr="005555BC" w:rsidRDefault="00F74EDE" w:rsidP="002039E1">
      <w:pPr>
        <w:pStyle w:val="40"/>
        <w:keepNext/>
        <w:keepLines/>
        <w:tabs>
          <w:tab w:val="num" w:pos="2241"/>
          <w:tab w:val="num" w:pos="2525"/>
        </w:tabs>
        <w:spacing w:before="0" w:after="0"/>
        <w:ind w:left="2241" w:hanging="850"/>
        <w:rPr>
          <w:noProof w:val="0"/>
        </w:rPr>
      </w:pPr>
      <w:r>
        <w:rPr>
          <w:rFonts w:hint="cs"/>
          <w:noProof w:val="0"/>
          <w:rtl/>
        </w:rPr>
        <w:t xml:space="preserve">בהיקף שנתי של </w:t>
      </w:r>
      <w:r w:rsidR="00FA292D">
        <w:rPr>
          <w:rFonts w:hint="cs"/>
          <w:noProof w:val="0"/>
          <w:rtl/>
        </w:rPr>
        <w:t>1,000</w:t>
      </w:r>
      <w:r>
        <w:rPr>
          <w:rFonts w:hint="cs"/>
          <w:noProof w:val="0"/>
          <w:rtl/>
        </w:rPr>
        <w:t>,000 דברי דואר בפריסה ארצית</w:t>
      </w:r>
      <w:r w:rsidR="005555BC" w:rsidRPr="00410CEE">
        <w:rPr>
          <w:rFonts w:hint="cs"/>
          <w:noProof w:val="0"/>
          <w:rtl/>
        </w:rPr>
        <w:t>.</w:t>
      </w:r>
    </w:p>
    <w:p w14:paraId="3788FAEF" w14:textId="6A1106CF" w:rsidR="00F74EDE" w:rsidRDefault="00F74EDE" w:rsidP="002039E1">
      <w:pPr>
        <w:pStyle w:val="40"/>
        <w:keepNext/>
        <w:keepLines/>
        <w:tabs>
          <w:tab w:val="num" w:pos="2241"/>
          <w:tab w:val="num" w:pos="2525"/>
        </w:tabs>
        <w:spacing w:before="0" w:after="0"/>
        <w:ind w:left="2241" w:hanging="850"/>
        <w:rPr>
          <w:noProof w:val="0"/>
        </w:rPr>
      </w:pPr>
      <w:r>
        <w:rPr>
          <w:rFonts w:hint="cs"/>
          <w:noProof w:val="0"/>
          <w:rtl/>
        </w:rPr>
        <w:t xml:space="preserve">במשך </w:t>
      </w:r>
      <w:r w:rsidR="00FA292D">
        <w:rPr>
          <w:rFonts w:hint="cs"/>
          <w:noProof w:val="0"/>
          <w:rtl/>
        </w:rPr>
        <w:t xml:space="preserve">שלוש שנים מתוך </w:t>
      </w:r>
      <w:r>
        <w:rPr>
          <w:rFonts w:hint="cs"/>
          <w:noProof w:val="0"/>
          <w:rtl/>
        </w:rPr>
        <w:t>השנים</w:t>
      </w:r>
      <w:r w:rsidR="002039E1">
        <w:rPr>
          <w:rFonts w:hint="cs"/>
          <w:noProof w:val="0"/>
          <w:rtl/>
        </w:rPr>
        <w:t xml:space="preserve"> הבאות:</w:t>
      </w:r>
      <w:r w:rsidR="00FA292D">
        <w:rPr>
          <w:rFonts w:hint="cs"/>
          <w:noProof w:val="0"/>
          <w:rtl/>
        </w:rPr>
        <w:t xml:space="preserve"> 2017,</w:t>
      </w:r>
      <w:r>
        <w:rPr>
          <w:rFonts w:hint="cs"/>
          <w:noProof w:val="0"/>
          <w:rtl/>
        </w:rPr>
        <w:t xml:space="preserve"> </w:t>
      </w:r>
      <w:r w:rsidR="00A32270">
        <w:rPr>
          <w:rFonts w:hint="cs"/>
          <w:noProof w:val="0"/>
          <w:rtl/>
        </w:rPr>
        <w:t>2018</w:t>
      </w:r>
      <w:r w:rsidR="00B44D5E">
        <w:rPr>
          <w:rFonts w:hint="cs"/>
          <w:noProof w:val="0"/>
          <w:rtl/>
        </w:rPr>
        <w:t>, 201</w:t>
      </w:r>
      <w:r w:rsidR="00A32270">
        <w:rPr>
          <w:rFonts w:hint="cs"/>
          <w:noProof w:val="0"/>
          <w:rtl/>
        </w:rPr>
        <w:t>9</w:t>
      </w:r>
      <w:r w:rsidR="00B44D5E">
        <w:rPr>
          <w:rFonts w:hint="cs"/>
          <w:noProof w:val="0"/>
          <w:rtl/>
        </w:rPr>
        <w:t>, 20</w:t>
      </w:r>
      <w:r w:rsidR="00A32270">
        <w:rPr>
          <w:rFonts w:hint="cs"/>
          <w:noProof w:val="0"/>
          <w:rtl/>
        </w:rPr>
        <w:t>20</w:t>
      </w:r>
      <w:bookmarkEnd w:id="28"/>
      <w:r w:rsidR="002039E1">
        <w:rPr>
          <w:rFonts w:hint="cs"/>
          <w:noProof w:val="0"/>
          <w:rtl/>
        </w:rPr>
        <w:t>, 2021</w:t>
      </w:r>
    </w:p>
    <w:p w14:paraId="1D0F7399" w14:textId="2C293822" w:rsidR="003E2051" w:rsidRDefault="00564481" w:rsidP="002039E1">
      <w:pPr>
        <w:pStyle w:val="40"/>
        <w:keepNext/>
        <w:keepLines/>
        <w:tabs>
          <w:tab w:val="num" w:pos="2241"/>
          <w:tab w:val="num" w:pos="2525"/>
        </w:tabs>
        <w:spacing w:before="0" w:after="0"/>
        <w:ind w:left="2241" w:hanging="850"/>
        <w:rPr>
          <w:noProof w:val="0"/>
        </w:rPr>
      </w:pPr>
      <w:r>
        <w:rPr>
          <w:rFonts w:hint="cs"/>
          <w:noProof w:val="0"/>
          <w:rtl/>
        </w:rPr>
        <w:t>ה</w:t>
      </w:r>
      <w:r w:rsidR="005555BC">
        <w:rPr>
          <w:rFonts w:hint="cs"/>
          <w:noProof w:val="0"/>
          <w:rtl/>
        </w:rPr>
        <w:t>מציע</w:t>
      </w:r>
      <w:r>
        <w:rPr>
          <w:rFonts w:hint="cs"/>
          <w:noProof w:val="0"/>
          <w:rtl/>
        </w:rPr>
        <w:t xml:space="preserve"> יצהיר כי הוא מחזיק, בעצמו או באמצעות קבלני משנה, במרכזי חלוקה </w:t>
      </w:r>
      <w:r w:rsidR="007D48EE">
        <w:rPr>
          <w:rFonts w:hint="cs"/>
          <w:noProof w:val="0"/>
          <w:rtl/>
        </w:rPr>
        <w:t xml:space="preserve">ברחבי הארץ </w:t>
      </w:r>
      <w:r>
        <w:rPr>
          <w:rFonts w:hint="cs"/>
          <w:noProof w:val="0"/>
          <w:rtl/>
        </w:rPr>
        <w:t>המסוגלים לתת מענה לכל דרישות המכרז</w:t>
      </w:r>
      <w:r w:rsidR="007D48EE">
        <w:rPr>
          <w:rFonts w:hint="cs"/>
          <w:noProof w:val="0"/>
          <w:rtl/>
        </w:rPr>
        <w:t>.</w:t>
      </w:r>
    </w:p>
    <w:p w14:paraId="445B3B0E" w14:textId="77777777" w:rsidR="003E2051" w:rsidRDefault="003E2051">
      <w:pPr>
        <w:overflowPunct/>
        <w:autoSpaceDE/>
        <w:autoSpaceDN/>
        <w:bidi w:val="0"/>
        <w:adjustRightInd/>
        <w:spacing w:before="0" w:after="0"/>
        <w:jc w:val="left"/>
        <w:textAlignment w:val="auto"/>
        <w:rPr>
          <w:rFonts w:eastAsia="Calibri"/>
          <w:color w:val="auto"/>
          <w:sz w:val="24"/>
        </w:rPr>
      </w:pPr>
      <w:r>
        <w:br w:type="page"/>
      </w:r>
    </w:p>
    <w:p w14:paraId="29EB9263" w14:textId="52DAE829" w:rsidR="00125CE8" w:rsidRPr="00870D6D" w:rsidRDefault="00125CE8" w:rsidP="002039E1">
      <w:pPr>
        <w:pStyle w:val="13"/>
        <w:keepNext/>
        <w:keepLines/>
        <w:numPr>
          <w:ilvl w:val="0"/>
          <w:numId w:val="1"/>
        </w:numPr>
        <w:tabs>
          <w:tab w:val="clear" w:pos="567"/>
        </w:tabs>
        <w:spacing w:before="0" w:after="0"/>
        <w:ind w:left="515" w:hanging="483"/>
        <w:rPr>
          <w:rFonts w:ascii="David" w:hAnsi="David"/>
          <w:b/>
          <w:bCs/>
          <w:u w:val="single"/>
          <w:rtl/>
        </w:rPr>
      </w:pPr>
      <w:r w:rsidRPr="00870D6D">
        <w:rPr>
          <w:rFonts w:ascii="David" w:hAnsi="David"/>
          <w:b/>
          <w:bCs/>
          <w:u w:val="single"/>
          <w:rtl/>
        </w:rPr>
        <w:lastRenderedPageBreak/>
        <w:t>מסמכים</w:t>
      </w:r>
      <w:r w:rsidR="006B7F43" w:rsidRPr="00870D6D">
        <w:rPr>
          <w:rFonts w:ascii="David" w:hAnsi="David"/>
          <w:b/>
          <w:bCs/>
          <w:u w:val="single"/>
          <w:rtl/>
        </w:rPr>
        <w:t xml:space="preserve"> ואישורים </w:t>
      </w:r>
      <w:r w:rsidRPr="00870D6D">
        <w:rPr>
          <w:rFonts w:ascii="David" w:hAnsi="David"/>
          <w:b/>
          <w:bCs/>
          <w:u w:val="single"/>
          <w:rtl/>
        </w:rPr>
        <w:t>אשר על המציע לצרף להצעתו</w:t>
      </w:r>
      <w:r w:rsidR="00A35BF6" w:rsidRPr="00870D6D">
        <w:rPr>
          <w:rFonts w:ascii="David" w:hAnsi="David"/>
          <w:b/>
          <w:bCs/>
          <w:u w:val="single"/>
          <w:rtl/>
        </w:rPr>
        <w:t xml:space="preserve"> במסגרת הנדרש </w:t>
      </w:r>
      <w:r w:rsidR="002039E1">
        <w:rPr>
          <w:rFonts w:ascii="David" w:hAnsi="David" w:hint="cs"/>
          <w:b/>
          <w:bCs/>
          <w:u w:val="single"/>
          <w:rtl/>
        </w:rPr>
        <w:t>בסעיף 8</w:t>
      </w:r>
      <w:r w:rsidR="006B7F43" w:rsidRPr="00870D6D">
        <w:rPr>
          <w:rFonts w:ascii="David" w:hAnsi="David"/>
          <w:b/>
          <w:bCs/>
          <w:u w:val="single"/>
          <w:rtl/>
        </w:rPr>
        <w:t xml:space="preserve"> </w:t>
      </w:r>
      <w:r w:rsidR="00ED7E0B" w:rsidRPr="00870D6D">
        <w:rPr>
          <w:rFonts w:ascii="David" w:hAnsi="David"/>
          <w:b/>
          <w:bCs/>
          <w:u w:val="single"/>
          <w:rtl/>
        </w:rPr>
        <w:t>לעיל</w:t>
      </w:r>
      <w:r w:rsidR="006B7F43" w:rsidRPr="00870D6D">
        <w:rPr>
          <w:rFonts w:ascii="David" w:hAnsi="David"/>
          <w:b/>
          <w:bCs/>
          <w:u w:val="single"/>
          <w:rtl/>
        </w:rPr>
        <w:t xml:space="preserve">. </w:t>
      </w:r>
    </w:p>
    <w:p w14:paraId="4D5BAFD7" w14:textId="1F5605E2" w:rsidR="00E1069C" w:rsidRPr="00694B55" w:rsidRDefault="00E1069C" w:rsidP="00870D6D">
      <w:pPr>
        <w:pStyle w:val="20"/>
        <w:keepNext/>
        <w:keepLines/>
        <w:tabs>
          <w:tab w:val="num" w:pos="682"/>
        </w:tabs>
        <w:spacing w:before="0" w:after="0"/>
        <w:ind w:left="682" w:hanging="425"/>
        <w:rPr>
          <w:rFonts w:ascii="David" w:hAnsi="David"/>
          <w:lang w:eastAsia="en-US"/>
        </w:rPr>
      </w:pPr>
      <w:bookmarkStart w:id="29" w:name="_Ref255306625"/>
      <w:bookmarkStart w:id="30" w:name="_Ref473801154"/>
      <w:r w:rsidRPr="00694B55">
        <w:rPr>
          <w:rFonts w:ascii="David" w:hAnsi="David"/>
          <w:rtl/>
          <w:lang w:eastAsia="en-US"/>
        </w:rPr>
        <w:t>אישור מהמרשם הרלבנטי על רישום תאגיד</w:t>
      </w:r>
      <w:bookmarkEnd w:id="29"/>
      <w:r w:rsidR="000E54C5" w:rsidRPr="00694B55">
        <w:rPr>
          <w:rFonts w:ascii="David" w:hAnsi="David"/>
          <w:rtl/>
          <w:lang w:eastAsia="en-US"/>
        </w:rPr>
        <w:t xml:space="preserve"> (כאמור בסעיף</w:t>
      </w:r>
      <w:r w:rsidR="00604E2C"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Ref472610071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241414">
        <w:rPr>
          <w:rFonts w:ascii="David" w:hAnsi="David"/>
          <w:cs/>
          <w:lang w:eastAsia="en-US"/>
        </w:rPr>
        <w:t>‎</w:t>
      </w:r>
      <w:r w:rsidR="00241414">
        <w:rPr>
          <w:rFonts w:ascii="David" w:hAnsi="David"/>
          <w:lang w:eastAsia="en-US"/>
        </w:rPr>
        <w:t>8.2.1</w:t>
      </w:r>
      <w:r w:rsidR="00410CEE" w:rsidRPr="00694B55">
        <w:rPr>
          <w:rFonts w:ascii="David" w:hAnsi="David"/>
          <w:rtl/>
          <w:lang w:eastAsia="en-US"/>
        </w:rPr>
        <w:fldChar w:fldCharType="end"/>
      </w:r>
      <w:r w:rsidR="00604E2C" w:rsidRPr="00694B55">
        <w:rPr>
          <w:rFonts w:ascii="David" w:hAnsi="David"/>
          <w:rtl/>
          <w:lang w:eastAsia="en-US"/>
        </w:rPr>
        <w:t xml:space="preserve"> </w:t>
      </w:r>
      <w:r w:rsidR="000E54C5" w:rsidRPr="00694B55">
        <w:rPr>
          <w:rFonts w:ascii="David" w:hAnsi="David"/>
          <w:rtl/>
          <w:lang w:eastAsia="en-US"/>
        </w:rPr>
        <w:t>לעיל).</w:t>
      </w:r>
      <w:bookmarkEnd w:id="30"/>
    </w:p>
    <w:p w14:paraId="517596B5" w14:textId="3DB46395" w:rsidR="00D2783D" w:rsidRPr="00694B55" w:rsidRDefault="00D2783D" w:rsidP="00870D6D">
      <w:pPr>
        <w:pStyle w:val="20"/>
        <w:keepNext/>
        <w:keepLines/>
        <w:tabs>
          <w:tab w:val="num" w:pos="682"/>
        </w:tabs>
        <w:spacing w:before="0" w:after="0"/>
        <w:ind w:left="682" w:hanging="425"/>
        <w:rPr>
          <w:rFonts w:ascii="David" w:hAnsi="David"/>
          <w:lang w:eastAsia="en-US"/>
        </w:rPr>
      </w:pPr>
      <w:bookmarkStart w:id="31" w:name="_Ref62744825"/>
      <w:bookmarkStart w:id="32" w:name="_Ref473801174"/>
      <w:r w:rsidRPr="00694B55">
        <w:rPr>
          <w:rFonts w:ascii="David" w:hAnsi="David"/>
          <w:rtl/>
          <w:lang w:eastAsia="en-US"/>
        </w:rPr>
        <w:t xml:space="preserve">אישור תקף על ניהול פנקסי חשבונות ורשומות לפי חוק עסקאות גופים ציבוריים, התשל"ו- 1976 – אישור בדבר ניכוי מס במקור ואישור בדבר ניהול ספרים (כאמור בסעיף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Ref10534989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241414">
        <w:rPr>
          <w:rFonts w:ascii="David" w:hAnsi="David"/>
          <w:cs/>
          <w:lang w:eastAsia="en-US"/>
        </w:rPr>
        <w:t>‎</w:t>
      </w:r>
      <w:r w:rsidR="00241414">
        <w:rPr>
          <w:rFonts w:ascii="David" w:hAnsi="David"/>
          <w:lang w:eastAsia="en-US"/>
        </w:rPr>
        <w:t>8.2.2.1</w:t>
      </w:r>
      <w:r w:rsidR="00410CEE" w:rsidRPr="00694B55">
        <w:rPr>
          <w:rFonts w:ascii="David" w:hAnsi="David"/>
          <w:rtl/>
          <w:lang w:eastAsia="en-US"/>
        </w:rPr>
        <w:fldChar w:fldCharType="end"/>
      </w:r>
      <w:r w:rsidR="00410CEE" w:rsidRPr="00694B55">
        <w:rPr>
          <w:rFonts w:ascii="David" w:hAnsi="David"/>
          <w:rtl/>
          <w:lang w:eastAsia="en-US"/>
        </w:rPr>
        <w:t xml:space="preserve"> </w:t>
      </w:r>
      <w:r w:rsidRPr="00694B55">
        <w:rPr>
          <w:rFonts w:ascii="David" w:hAnsi="David"/>
          <w:rtl/>
          <w:lang w:eastAsia="en-US"/>
        </w:rPr>
        <w:t>לעיל).</w:t>
      </w:r>
      <w:bookmarkEnd w:id="31"/>
    </w:p>
    <w:p w14:paraId="27238229" w14:textId="610F08AE" w:rsidR="00D26F86" w:rsidRPr="00694B55" w:rsidRDefault="001668E1" w:rsidP="002039E1">
      <w:pPr>
        <w:pStyle w:val="20"/>
        <w:keepNext/>
        <w:keepLines/>
        <w:tabs>
          <w:tab w:val="num" w:pos="682"/>
        </w:tabs>
        <w:spacing w:before="0" w:after="0"/>
        <w:ind w:left="682" w:hanging="425"/>
        <w:rPr>
          <w:rFonts w:ascii="David" w:hAnsi="David"/>
          <w:lang w:eastAsia="en-US"/>
        </w:rPr>
      </w:pPr>
      <w:bookmarkStart w:id="33" w:name="_Ref62744837"/>
      <w:r w:rsidRPr="00694B55">
        <w:rPr>
          <w:rFonts w:ascii="David" w:hAnsi="David"/>
          <w:rtl/>
          <w:lang w:eastAsia="en-US"/>
        </w:rPr>
        <w:t xml:space="preserve">נסח רישום תאגיד עדכני לשנת </w:t>
      </w:r>
      <w:r w:rsidR="002039E1">
        <w:rPr>
          <w:rFonts w:ascii="David" w:hAnsi="David" w:hint="cs"/>
          <w:rtl/>
          <w:lang w:eastAsia="en-US"/>
        </w:rPr>
        <w:t>2022</w:t>
      </w:r>
      <w:r w:rsidR="00486B57" w:rsidRPr="00694B55">
        <w:rPr>
          <w:rFonts w:ascii="David" w:hAnsi="David"/>
          <w:rtl/>
          <w:lang w:eastAsia="en-US"/>
        </w:rPr>
        <w:t xml:space="preserve"> </w:t>
      </w:r>
      <w:r w:rsidR="00D26F86" w:rsidRPr="00694B55">
        <w:rPr>
          <w:rFonts w:ascii="David" w:hAnsi="David"/>
          <w:rtl/>
          <w:lang w:eastAsia="en-US"/>
        </w:rPr>
        <w:t xml:space="preserve">(כאמור בסעיף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Ref10535004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241414">
        <w:rPr>
          <w:rFonts w:ascii="David" w:hAnsi="David"/>
          <w:cs/>
          <w:lang w:eastAsia="en-US"/>
        </w:rPr>
        <w:t>‎</w:t>
      </w:r>
      <w:r w:rsidR="00241414">
        <w:rPr>
          <w:rFonts w:ascii="David" w:hAnsi="David"/>
          <w:lang w:eastAsia="en-US"/>
        </w:rPr>
        <w:t>8.2.2.2</w:t>
      </w:r>
      <w:r w:rsidR="00410CEE" w:rsidRPr="00694B55">
        <w:rPr>
          <w:rFonts w:ascii="David" w:hAnsi="David"/>
          <w:rtl/>
          <w:lang w:eastAsia="en-US"/>
        </w:rPr>
        <w:fldChar w:fldCharType="end"/>
      </w:r>
      <w:r w:rsidR="0041526D" w:rsidRPr="00694B55">
        <w:rPr>
          <w:rFonts w:ascii="David" w:hAnsi="David"/>
          <w:rtl/>
          <w:lang w:eastAsia="en-US"/>
        </w:rPr>
        <w:t xml:space="preserve"> </w:t>
      </w:r>
      <w:r w:rsidR="00D26F86" w:rsidRPr="00694B55">
        <w:rPr>
          <w:rFonts w:ascii="David" w:hAnsi="David"/>
          <w:rtl/>
          <w:lang w:eastAsia="en-US"/>
        </w:rPr>
        <w:t>לעיל).</w:t>
      </w:r>
      <w:bookmarkEnd w:id="32"/>
      <w:bookmarkEnd w:id="33"/>
    </w:p>
    <w:p w14:paraId="184521A9" w14:textId="18F21336" w:rsidR="00E1069C" w:rsidRPr="00694B55" w:rsidRDefault="007745EE" w:rsidP="00870D6D">
      <w:pPr>
        <w:pStyle w:val="20"/>
        <w:keepNext/>
        <w:keepLines/>
        <w:tabs>
          <w:tab w:val="num" w:pos="682"/>
        </w:tabs>
        <w:spacing w:before="0" w:after="0"/>
        <w:ind w:left="682" w:hanging="425"/>
        <w:rPr>
          <w:rFonts w:ascii="David" w:hAnsi="David"/>
          <w:lang w:eastAsia="en-US"/>
        </w:rPr>
      </w:pPr>
      <w:bookmarkStart w:id="34" w:name="_Ref255306643"/>
      <w:r w:rsidRPr="00694B55">
        <w:rPr>
          <w:rFonts w:ascii="David" w:hAnsi="David"/>
          <w:rtl/>
          <w:lang w:eastAsia="en-US"/>
        </w:rPr>
        <w:t xml:space="preserve">פרטי המציע כולל </w:t>
      </w:r>
      <w:r w:rsidR="00E1069C" w:rsidRPr="00694B55">
        <w:rPr>
          <w:rFonts w:ascii="David" w:hAnsi="David"/>
          <w:rtl/>
          <w:lang w:eastAsia="en-US"/>
        </w:rPr>
        <w:t>אישור עדכני של עו"ד בדבר זהות מורש</w:t>
      </w:r>
      <w:r w:rsidR="00B34F90" w:rsidRPr="00694B55">
        <w:rPr>
          <w:rFonts w:ascii="David" w:hAnsi="David"/>
          <w:rtl/>
          <w:lang w:eastAsia="en-US"/>
        </w:rPr>
        <w:t>ה/</w:t>
      </w:r>
      <w:r w:rsidR="00E1069C" w:rsidRPr="00694B55">
        <w:rPr>
          <w:rFonts w:ascii="David" w:hAnsi="David"/>
          <w:rtl/>
          <w:lang w:eastAsia="en-US"/>
        </w:rPr>
        <w:t>י החתימה אצל המציע וסמכותם לחייב את המציע בחתימתם</w:t>
      </w:r>
      <w:r w:rsidR="0085656D" w:rsidRPr="00694B55">
        <w:rPr>
          <w:rFonts w:ascii="David" w:hAnsi="David"/>
          <w:rtl/>
          <w:lang w:eastAsia="en-US"/>
        </w:rPr>
        <w:t xml:space="preserve"> (</w:t>
      </w:r>
      <w:r w:rsidR="009670C5" w:rsidRPr="00694B55">
        <w:rPr>
          <w:rFonts w:ascii="David" w:hAnsi="David"/>
          <w:rtl/>
          <w:lang w:eastAsia="en-US"/>
        </w:rPr>
        <w:t>בהתאם ל</w:t>
      </w:r>
      <w:r w:rsidR="0085656D" w:rsidRPr="00694B55">
        <w:rPr>
          <w:rFonts w:ascii="David" w:hAnsi="David"/>
          <w:rtl/>
          <w:lang w:eastAsia="en-US"/>
        </w:rPr>
        <w:t xml:space="preserve">נוסח המחייב בנספח 1 </w:t>
      </w:r>
      <w:r w:rsidR="000724FF" w:rsidRPr="00694B55">
        <w:rPr>
          <w:rFonts w:ascii="David" w:hAnsi="David"/>
          <w:rtl/>
          <w:lang w:eastAsia="en-US"/>
        </w:rPr>
        <w:t>ב</w:t>
      </w:r>
      <w:r w:rsidR="0085656D" w:rsidRPr="00694B55">
        <w:rPr>
          <w:rFonts w:ascii="David" w:hAnsi="David"/>
          <w:rtl/>
          <w:lang w:eastAsia="en-US"/>
        </w:rPr>
        <w:t>טופס ההצעה</w:t>
      </w:r>
      <w:r w:rsidR="00410CEE" w:rsidRPr="00694B55">
        <w:rPr>
          <w:rFonts w:ascii="David" w:hAnsi="David"/>
          <w:rtl/>
          <w:lang w:eastAsia="en-US"/>
        </w:rPr>
        <w:t xml:space="preserve"> וכאמור בסעיף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Ref10535035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241414">
        <w:rPr>
          <w:rFonts w:ascii="David" w:hAnsi="David"/>
          <w:cs/>
          <w:lang w:eastAsia="en-US"/>
        </w:rPr>
        <w:t>‎</w:t>
      </w:r>
      <w:r w:rsidR="00241414">
        <w:rPr>
          <w:rFonts w:ascii="David" w:hAnsi="David"/>
          <w:lang w:eastAsia="en-US"/>
        </w:rPr>
        <w:t>8.2.2.3</w:t>
      </w:r>
      <w:r w:rsidR="00410CEE" w:rsidRPr="00694B55">
        <w:rPr>
          <w:rFonts w:ascii="David" w:hAnsi="David"/>
          <w:rtl/>
          <w:lang w:eastAsia="en-US"/>
        </w:rPr>
        <w:fldChar w:fldCharType="end"/>
      </w:r>
      <w:r w:rsidR="00410CEE" w:rsidRPr="00694B55">
        <w:rPr>
          <w:rFonts w:ascii="David" w:hAnsi="David"/>
          <w:rtl/>
          <w:lang w:eastAsia="en-US"/>
        </w:rPr>
        <w:t xml:space="preserve"> לעיל</w:t>
      </w:r>
      <w:r w:rsidR="0085656D" w:rsidRPr="00694B55">
        <w:rPr>
          <w:rFonts w:ascii="David" w:hAnsi="David"/>
          <w:rtl/>
          <w:lang w:eastAsia="en-US"/>
        </w:rPr>
        <w:t>).</w:t>
      </w:r>
      <w:bookmarkEnd w:id="34"/>
    </w:p>
    <w:p w14:paraId="2F28FDCD" w14:textId="0559178E" w:rsidR="009670C5" w:rsidRPr="00694B55" w:rsidRDefault="009670C5" w:rsidP="00870D6D">
      <w:pPr>
        <w:pStyle w:val="20"/>
        <w:keepNext/>
        <w:keepLines/>
        <w:tabs>
          <w:tab w:val="num" w:pos="682"/>
        </w:tabs>
        <w:spacing w:before="0" w:after="0"/>
        <w:ind w:left="682" w:hanging="425"/>
        <w:rPr>
          <w:rFonts w:ascii="David" w:hAnsi="David"/>
          <w:lang w:eastAsia="en-US"/>
        </w:rPr>
      </w:pPr>
      <w:bookmarkStart w:id="35" w:name="_Ref473801274"/>
      <w:r w:rsidRPr="00694B55">
        <w:rPr>
          <w:rFonts w:ascii="David" w:hAnsi="David"/>
          <w:rtl/>
          <w:lang w:eastAsia="en-US"/>
        </w:rPr>
        <w:t>הצהרה אודות היעדר הרשעות על פי חוק עסקאות גופים ציבוריים תשל"ו 1976, (כאמור בסעיף</w:t>
      </w:r>
      <w:r w:rsidR="00604E2C"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Ref10535052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241414">
        <w:rPr>
          <w:rFonts w:ascii="David" w:hAnsi="David"/>
          <w:cs/>
          <w:lang w:eastAsia="en-US"/>
        </w:rPr>
        <w:t>‎</w:t>
      </w:r>
      <w:r w:rsidR="00241414">
        <w:rPr>
          <w:rFonts w:ascii="David" w:hAnsi="David"/>
          <w:lang w:eastAsia="en-US"/>
        </w:rPr>
        <w:t>8.2.3</w:t>
      </w:r>
      <w:r w:rsidR="00410CEE" w:rsidRPr="00694B55">
        <w:rPr>
          <w:rFonts w:ascii="David" w:hAnsi="David"/>
          <w:rtl/>
          <w:lang w:eastAsia="en-US"/>
        </w:rPr>
        <w:fldChar w:fldCharType="end"/>
      </w:r>
      <w:r w:rsidR="00604E2C" w:rsidRPr="00694B55">
        <w:rPr>
          <w:rFonts w:ascii="David" w:hAnsi="David"/>
          <w:rtl/>
          <w:lang w:eastAsia="en-US"/>
        </w:rPr>
        <w:t xml:space="preserve"> </w:t>
      </w:r>
      <w:r w:rsidRPr="00694B55">
        <w:rPr>
          <w:rFonts w:ascii="David" w:hAnsi="David"/>
          <w:rtl/>
          <w:lang w:eastAsia="en-US"/>
        </w:rPr>
        <w:t xml:space="preserve">לעיל, ובהתאם לנוסח המחייב בנספח </w:t>
      </w:r>
      <w:r w:rsidR="00B254AB" w:rsidRPr="00694B55">
        <w:rPr>
          <w:rFonts w:ascii="David" w:hAnsi="David"/>
          <w:rtl/>
          <w:lang w:eastAsia="en-US"/>
        </w:rPr>
        <w:t>2</w:t>
      </w:r>
      <w:r w:rsidRPr="00694B55">
        <w:rPr>
          <w:rFonts w:ascii="David" w:hAnsi="David"/>
          <w:rtl/>
          <w:lang w:eastAsia="en-US"/>
        </w:rPr>
        <w:t xml:space="preserve"> </w:t>
      </w:r>
      <w:r w:rsidR="000724FF" w:rsidRPr="00694B55">
        <w:rPr>
          <w:rFonts w:ascii="David" w:hAnsi="David"/>
          <w:rtl/>
          <w:lang w:eastAsia="en-US"/>
        </w:rPr>
        <w:t>ב</w:t>
      </w:r>
      <w:r w:rsidRPr="00694B55">
        <w:rPr>
          <w:rFonts w:ascii="David" w:hAnsi="David"/>
          <w:rtl/>
          <w:lang w:eastAsia="en-US"/>
        </w:rPr>
        <w:t>טופס ההצעה).</w:t>
      </w:r>
      <w:bookmarkEnd w:id="35"/>
    </w:p>
    <w:p w14:paraId="529D7E28" w14:textId="23C8534A" w:rsidR="0041526D" w:rsidRPr="00694B55" w:rsidRDefault="0041526D" w:rsidP="00870D6D">
      <w:pPr>
        <w:pStyle w:val="20"/>
        <w:keepNext/>
        <w:keepLines/>
        <w:tabs>
          <w:tab w:val="num" w:pos="682"/>
        </w:tabs>
        <w:spacing w:before="0" w:after="0"/>
        <w:ind w:left="682" w:hanging="425"/>
        <w:rPr>
          <w:rFonts w:ascii="David" w:hAnsi="David"/>
          <w:rtl/>
          <w:lang w:eastAsia="en-US"/>
        </w:rPr>
      </w:pPr>
      <w:bookmarkStart w:id="36" w:name="_Ref473801311"/>
      <w:r w:rsidRPr="00694B55">
        <w:rPr>
          <w:rFonts w:ascii="David" w:hAnsi="David"/>
          <w:rtl/>
          <w:lang w:eastAsia="en-US"/>
        </w:rPr>
        <w:t>תצהיר בדבר ייצוג הולם לאנשים עם מוגבלויות (כאמור בסעיף</w:t>
      </w:r>
      <w:r w:rsidR="00302FC4"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Ref472610202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241414">
        <w:rPr>
          <w:rFonts w:ascii="David" w:hAnsi="David"/>
          <w:cs/>
          <w:lang w:eastAsia="en-US"/>
        </w:rPr>
        <w:t>‎</w:t>
      </w:r>
      <w:r w:rsidR="00241414">
        <w:rPr>
          <w:rFonts w:ascii="David" w:hAnsi="David"/>
          <w:lang w:eastAsia="en-US"/>
        </w:rPr>
        <w:t>8.3</w:t>
      </w:r>
      <w:r w:rsidR="00410CEE" w:rsidRPr="00694B55">
        <w:rPr>
          <w:rFonts w:ascii="David" w:hAnsi="David"/>
          <w:rtl/>
          <w:lang w:eastAsia="en-US"/>
        </w:rPr>
        <w:fldChar w:fldCharType="end"/>
      </w:r>
      <w:r w:rsidR="00302FC4" w:rsidRPr="00694B55">
        <w:rPr>
          <w:rFonts w:ascii="David" w:hAnsi="David"/>
          <w:rtl/>
          <w:lang w:eastAsia="en-US"/>
        </w:rPr>
        <w:t xml:space="preserve"> </w:t>
      </w:r>
      <w:r w:rsidRPr="00694B55">
        <w:rPr>
          <w:rFonts w:ascii="David" w:hAnsi="David"/>
          <w:rtl/>
          <w:lang w:eastAsia="en-US"/>
        </w:rPr>
        <w:t xml:space="preserve">לעיל, ובהתאם לנוסח המחייב בנספח </w:t>
      </w:r>
      <w:r w:rsidR="00060AC8" w:rsidRPr="00694B55">
        <w:rPr>
          <w:rFonts w:ascii="David" w:hAnsi="David"/>
          <w:rtl/>
          <w:lang w:eastAsia="en-US"/>
        </w:rPr>
        <w:t>7</w:t>
      </w:r>
      <w:r w:rsidRPr="00694B55">
        <w:rPr>
          <w:rFonts w:ascii="David" w:hAnsi="David"/>
          <w:rtl/>
          <w:lang w:eastAsia="en-US"/>
        </w:rPr>
        <w:t xml:space="preserve"> בטופס ההצעה).</w:t>
      </w:r>
      <w:bookmarkEnd w:id="36"/>
    </w:p>
    <w:p w14:paraId="7EFDB8D1" w14:textId="6639BD5C" w:rsidR="006B3CC3" w:rsidRPr="00694B55" w:rsidRDefault="006B3CC3" w:rsidP="00870D6D">
      <w:pPr>
        <w:pStyle w:val="20"/>
        <w:keepNext/>
        <w:keepLines/>
        <w:tabs>
          <w:tab w:val="num" w:pos="682"/>
        </w:tabs>
        <w:spacing w:before="0" w:after="0"/>
        <w:ind w:left="682" w:hanging="425"/>
        <w:rPr>
          <w:rFonts w:ascii="David" w:hAnsi="David"/>
          <w:lang w:eastAsia="en-US"/>
        </w:rPr>
      </w:pPr>
      <w:bookmarkStart w:id="37" w:name="_Ref473801318"/>
      <w:r w:rsidRPr="00694B55">
        <w:rPr>
          <w:rFonts w:ascii="David" w:hAnsi="David"/>
          <w:rtl/>
          <w:lang w:eastAsia="en-US"/>
        </w:rPr>
        <w:t>ערבות הגשה (כאמור בסעיף</w:t>
      </w:r>
      <w:r w:rsidR="00302FC4"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Ref472610226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241414">
        <w:rPr>
          <w:rFonts w:ascii="David" w:hAnsi="David"/>
          <w:cs/>
          <w:lang w:eastAsia="en-US"/>
        </w:rPr>
        <w:t>‎</w:t>
      </w:r>
      <w:r w:rsidR="00241414">
        <w:rPr>
          <w:rFonts w:ascii="David" w:hAnsi="David"/>
          <w:lang w:eastAsia="en-US"/>
        </w:rPr>
        <w:t>8.4</w:t>
      </w:r>
      <w:r w:rsidR="00410CEE" w:rsidRPr="00694B55">
        <w:rPr>
          <w:rFonts w:ascii="David" w:hAnsi="David"/>
          <w:rtl/>
          <w:lang w:eastAsia="en-US"/>
        </w:rPr>
        <w:fldChar w:fldCharType="end"/>
      </w:r>
      <w:r w:rsidR="00410CEE" w:rsidRPr="00694B55">
        <w:rPr>
          <w:rFonts w:ascii="David" w:hAnsi="David"/>
          <w:rtl/>
          <w:lang w:eastAsia="en-US"/>
        </w:rPr>
        <w:t xml:space="preserve"> </w:t>
      </w:r>
      <w:r w:rsidRPr="00694B55">
        <w:rPr>
          <w:rFonts w:ascii="David" w:hAnsi="David"/>
          <w:rtl/>
          <w:lang w:eastAsia="en-US"/>
        </w:rPr>
        <w:t>לעיל, ובהתאם לנוסח המחייב בנספח 3 בטופס ההצעה).</w:t>
      </w:r>
      <w:bookmarkEnd w:id="37"/>
    </w:p>
    <w:p w14:paraId="658ED269" w14:textId="4F3ED33A" w:rsidR="00410CEE" w:rsidRPr="00694B55" w:rsidRDefault="00410CEE" w:rsidP="00870D6D">
      <w:pPr>
        <w:pStyle w:val="20"/>
        <w:keepNext/>
        <w:keepLines/>
        <w:tabs>
          <w:tab w:val="num" w:pos="682"/>
        </w:tabs>
        <w:spacing w:before="0" w:after="0"/>
        <w:ind w:left="682" w:hanging="425"/>
        <w:rPr>
          <w:rFonts w:ascii="David" w:hAnsi="David"/>
          <w:lang w:eastAsia="en-US"/>
        </w:rPr>
      </w:pPr>
      <w:bookmarkStart w:id="38" w:name="_Ref62744894"/>
      <w:r w:rsidRPr="00694B55">
        <w:rPr>
          <w:rFonts w:ascii="David" w:hAnsi="David"/>
          <w:rtl/>
          <w:lang w:eastAsia="en-US"/>
        </w:rPr>
        <w:t xml:space="preserve">רישיון או היתר על פי חוק הדואר, תשמ"ו - 1986 (כאמור בסעיף </w:t>
      </w:r>
      <w:r w:rsidRPr="00694B55">
        <w:rPr>
          <w:rFonts w:ascii="David" w:hAnsi="David"/>
          <w:rtl/>
          <w:lang w:eastAsia="en-US"/>
        </w:rPr>
        <w:fldChar w:fldCharType="begin"/>
      </w:r>
      <w:r w:rsidRPr="00694B55">
        <w:rPr>
          <w:rFonts w:ascii="David" w:hAnsi="David"/>
          <w:rtl/>
          <w:lang w:eastAsia="en-US"/>
        </w:rPr>
        <w:instrText xml:space="preserve"> </w:instrText>
      </w:r>
      <w:r w:rsidRPr="00694B55">
        <w:rPr>
          <w:rFonts w:ascii="David" w:hAnsi="David"/>
          <w:lang w:eastAsia="en-US"/>
        </w:rPr>
        <w:instrText>REF</w:instrText>
      </w:r>
      <w:r w:rsidRPr="00694B55">
        <w:rPr>
          <w:rFonts w:ascii="David" w:hAnsi="David"/>
          <w:rtl/>
          <w:lang w:eastAsia="en-US"/>
        </w:rPr>
        <w:instrText xml:space="preserve"> _</w:instrText>
      </w:r>
      <w:r w:rsidRPr="00694B55">
        <w:rPr>
          <w:rFonts w:ascii="David" w:hAnsi="David"/>
          <w:lang w:eastAsia="en-US"/>
        </w:rPr>
        <w:instrText>Ref10535164 \r \h</w:instrText>
      </w:r>
      <w:r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Pr="00694B55">
        <w:rPr>
          <w:rFonts w:ascii="David" w:hAnsi="David"/>
          <w:rtl/>
          <w:lang w:eastAsia="en-US"/>
        </w:rPr>
      </w:r>
      <w:r w:rsidRPr="00694B55">
        <w:rPr>
          <w:rFonts w:ascii="David" w:hAnsi="David"/>
          <w:rtl/>
          <w:lang w:eastAsia="en-US"/>
        </w:rPr>
        <w:fldChar w:fldCharType="separate"/>
      </w:r>
      <w:r w:rsidR="00241414">
        <w:rPr>
          <w:rFonts w:ascii="David" w:hAnsi="David"/>
          <w:cs/>
          <w:lang w:eastAsia="en-US"/>
        </w:rPr>
        <w:t>‎</w:t>
      </w:r>
      <w:r w:rsidR="00241414">
        <w:rPr>
          <w:rFonts w:ascii="David" w:hAnsi="David"/>
          <w:lang w:eastAsia="en-US"/>
        </w:rPr>
        <w:t>8.5</w:t>
      </w:r>
      <w:r w:rsidRPr="00694B55">
        <w:rPr>
          <w:rFonts w:ascii="David" w:hAnsi="David"/>
          <w:rtl/>
          <w:lang w:eastAsia="en-US"/>
        </w:rPr>
        <w:fldChar w:fldCharType="end"/>
      </w:r>
      <w:r w:rsidRPr="00694B55">
        <w:rPr>
          <w:rFonts w:ascii="David" w:hAnsi="David"/>
          <w:rtl/>
          <w:lang w:eastAsia="en-US"/>
        </w:rPr>
        <w:t xml:space="preserve"> לעיל</w:t>
      </w:r>
      <w:r w:rsidR="00564481">
        <w:rPr>
          <w:rFonts w:ascii="David" w:hAnsi="David" w:hint="cs"/>
          <w:rtl/>
          <w:lang w:eastAsia="en-US"/>
        </w:rPr>
        <w:t>)</w:t>
      </w:r>
      <w:r w:rsidRPr="00694B55">
        <w:rPr>
          <w:rFonts w:ascii="David" w:hAnsi="David"/>
          <w:rtl/>
          <w:lang w:eastAsia="en-US"/>
        </w:rPr>
        <w:t>.</w:t>
      </w:r>
      <w:bookmarkEnd w:id="38"/>
    </w:p>
    <w:p w14:paraId="2CA98D87" w14:textId="2BADA86A" w:rsidR="00410CEE" w:rsidRPr="00694B55" w:rsidRDefault="00410CEE" w:rsidP="00870D6D">
      <w:pPr>
        <w:pStyle w:val="20"/>
        <w:keepNext/>
        <w:keepLines/>
        <w:tabs>
          <w:tab w:val="num" w:pos="682"/>
        </w:tabs>
        <w:spacing w:before="0" w:after="0"/>
        <w:ind w:left="682" w:hanging="425"/>
        <w:rPr>
          <w:rFonts w:ascii="David" w:hAnsi="David"/>
          <w:rtl/>
          <w:lang w:eastAsia="en-US"/>
        </w:rPr>
      </w:pPr>
      <w:bookmarkStart w:id="39" w:name="_Ref473801422"/>
      <w:r w:rsidRPr="00694B55">
        <w:rPr>
          <w:rFonts w:ascii="David" w:hAnsi="David"/>
          <w:rtl/>
          <w:lang w:eastAsia="en-US"/>
        </w:rPr>
        <w:t xml:space="preserve">הצהרת המציע אודות שימוש בתוכנות מקור (כאמור בסעיף </w:t>
      </w:r>
      <w:r w:rsidRPr="00694B55">
        <w:rPr>
          <w:rFonts w:ascii="David" w:hAnsi="David"/>
          <w:rtl/>
          <w:lang w:eastAsia="en-US"/>
        </w:rPr>
        <w:fldChar w:fldCharType="begin"/>
      </w:r>
      <w:r w:rsidRPr="00694B55">
        <w:rPr>
          <w:rFonts w:ascii="David" w:hAnsi="David"/>
          <w:rtl/>
          <w:lang w:eastAsia="en-US"/>
        </w:rPr>
        <w:instrText xml:space="preserve"> </w:instrText>
      </w:r>
      <w:r w:rsidRPr="00694B55">
        <w:rPr>
          <w:rFonts w:ascii="David" w:hAnsi="David"/>
          <w:lang w:eastAsia="en-US"/>
        </w:rPr>
        <w:instrText>REF</w:instrText>
      </w:r>
      <w:r w:rsidRPr="00694B55">
        <w:rPr>
          <w:rFonts w:ascii="David" w:hAnsi="David"/>
          <w:rtl/>
          <w:lang w:eastAsia="en-US"/>
        </w:rPr>
        <w:instrText xml:space="preserve"> _</w:instrText>
      </w:r>
      <w:r w:rsidRPr="00694B55">
        <w:rPr>
          <w:rFonts w:ascii="David" w:hAnsi="David"/>
          <w:lang w:eastAsia="en-US"/>
        </w:rPr>
        <w:instrText>Ref472610301 \r \h</w:instrText>
      </w:r>
      <w:r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Pr="00694B55">
        <w:rPr>
          <w:rFonts w:ascii="David" w:hAnsi="David"/>
          <w:rtl/>
          <w:lang w:eastAsia="en-US"/>
        </w:rPr>
      </w:r>
      <w:r w:rsidRPr="00694B55">
        <w:rPr>
          <w:rFonts w:ascii="David" w:hAnsi="David"/>
          <w:rtl/>
          <w:lang w:eastAsia="en-US"/>
        </w:rPr>
        <w:fldChar w:fldCharType="separate"/>
      </w:r>
      <w:r w:rsidR="00241414">
        <w:rPr>
          <w:rFonts w:ascii="David" w:hAnsi="David"/>
          <w:cs/>
          <w:lang w:eastAsia="en-US"/>
        </w:rPr>
        <w:t>‎</w:t>
      </w:r>
      <w:r w:rsidR="00241414">
        <w:rPr>
          <w:rFonts w:ascii="David" w:hAnsi="David"/>
          <w:lang w:eastAsia="en-US"/>
        </w:rPr>
        <w:t>8.6</w:t>
      </w:r>
      <w:r w:rsidRPr="00694B55">
        <w:rPr>
          <w:rFonts w:ascii="David" w:hAnsi="David"/>
          <w:rtl/>
          <w:lang w:eastAsia="en-US"/>
        </w:rPr>
        <w:fldChar w:fldCharType="end"/>
      </w:r>
      <w:r w:rsidRPr="00694B55">
        <w:rPr>
          <w:rFonts w:ascii="David" w:hAnsi="David"/>
          <w:rtl/>
          <w:lang w:eastAsia="en-US"/>
        </w:rPr>
        <w:t xml:space="preserve"> לעיל, ובהתאם לנוסח המחייב בנספח 6 בטופס ההצעה).</w:t>
      </w:r>
      <w:bookmarkEnd w:id="39"/>
    </w:p>
    <w:p w14:paraId="5BDB0BF1" w14:textId="0C6F6E93" w:rsidR="00911DBB" w:rsidRPr="00694B55" w:rsidRDefault="000D655C" w:rsidP="00870D6D">
      <w:pPr>
        <w:pStyle w:val="20"/>
        <w:keepNext/>
        <w:keepLines/>
        <w:tabs>
          <w:tab w:val="num" w:pos="851"/>
        </w:tabs>
        <w:spacing w:before="0" w:after="0"/>
        <w:ind w:left="851" w:hanging="594"/>
        <w:rPr>
          <w:rFonts w:ascii="David" w:hAnsi="David"/>
          <w:lang w:eastAsia="en-US"/>
        </w:rPr>
      </w:pPr>
      <w:bookmarkStart w:id="40" w:name="_Ref473801400"/>
      <w:r w:rsidRPr="00694B55">
        <w:rPr>
          <w:rFonts w:ascii="David" w:hAnsi="David"/>
          <w:rtl/>
          <w:lang w:eastAsia="en-US"/>
        </w:rPr>
        <w:t>הצהרת המציע בפני עורך דין</w:t>
      </w:r>
      <w:r w:rsidR="00DC427F" w:rsidRPr="00694B55">
        <w:rPr>
          <w:rFonts w:ascii="David" w:hAnsi="David"/>
          <w:rtl/>
          <w:lang w:eastAsia="en-US"/>
        </w:rPr>
        <w:t xml:space="preserve"> </w:t>
      </w:r>
      <w:r w:rsidR="00911DBB" w:rsidRPr="00694B55">
        <w:rPr>
          <w:rFonts w:ascii="David" w:hAnsi="David"/>
          <w:rtl/>
          <w:lang w:eastAsia="en-US"/>
        </w:rPr>
        <w:t>אודות ניסיונו (</w:t>
      </w:r>
      <w:r w:rsidR="00DC427F" w:rsidRPr="00694B55">
        <w:rPr>
          <w:rFonts w:ascii="David" w:hAnsi="David"/>
          <w:rtl/>
          <w:lang w:eastAsia="en-US"/>
        </w:rPr>
        <w:t>כאמור</w:t>
      </w:r>
      <w:r w:rsidR="00911DBB" w:rsidRPr="00694B55">
        <w:rPr>
          <w:rFonts w:ascii="David" w:hAnsi="David"/>
          <w:rtl/>
          <w:lang w:eastAsia="en-US"/>
        </w:rPr>
        <w:t xml:space="preserve"> בסעי</w:t>
      </w:r>
      <w:r w:rsidR="00DC427F" w:rsidRPr="00694B55">
        <w:rPr>
          <w:rFonts w:ascii="David" w:hAnsi="David"/>
          <w:rtl/>
          <w:lang w:eastAsia="en-US"/>
        </w:rPr>
        <w:t>ף</w:t>
      </w:r>
      <w:r w:rsidR="00302FC4"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Ref10534949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241414">
        <w:rPr>
          <w:rFonts w:ascii="David" w:hAnsi="David"/>
          <w:cs/>
          <w:lang w:eastAsia="en-US"/>
        </w:rPr>
        <w:t>‎</w:t>
      </w:r>
      <w:r w:rsidR="00241414">
        <w:rPr>
          <w:rFonts w:ascii="David" w:hAnsi="David"/>
          <w:lang w:eastAsia="en-US"/>
        </w:rPr>
        <w:t>8.7</w:t>
      </w:r>
      <w:r w:rsidR="00410CEE" w:rsidRPr="00694B55">
        <w:rPr>
          <w:rFonts w:ascii="David" w:hAnsi="David"/>
          <w:rtl/>
          <w:lang w:eastAsia="en-US"/>
        </w:rPr>
        <w:fldChar w:fldCharType="end"/>
      </w:r>
      <w:r w:rsidR="00302FC4" w:rsidRPr="00694B55">
        <w:rPr>
          <w:rFonts w:ascii="David" w:hAnsi="David"/>
          <w:rtl/>
          <w:lang w:eastAsia="en-US"/>
        </w:rPr>
        <w:t xml:space="preserve"> </w:t>
      </w:r>
      <w:r w:rsidR="00911DBB" w:rsidRPr="00694B55">
        <w:rPr>
          <w:rFonts w:ascii="David" w:hAnsi="David"/>
          <w:rtl/>
          <w:lang w:eastAsia="en-US"/>
        </w:rPr>
        <w:t xml:space="preserve">לעיל ובהתאם לנוסח המחייב בנספח </w:t>
      </w:r>
      <w:r w:rsidR="00060AC8" w:rsidRPr="00694B55">
        <w:rPr>
          <w:rFonts w:ascii="David" w:hAnsi="David"/>
          <w:rtl/>
          <w:lang w:eastAsia="en-US"/>
        </w:rPr>
        <w:t>5</w:t>
      </w:r>
      <w:r w:rsidR="00911DBB" w:rsidRPr="00694B55">
        <w:rPr>
          <w:rFonts w:ascii="David" w:hAnsi="David"/>
          <w:rtl/>
          <w:lang w:eastAsia="en-US"/>
        </w:rPr>
        <w:t xml:space="preserve"> בטופס ההצעה).</w:t>
      </w:r>
      <w:bookmarkEnd w:id="40"/>
    </w:p>
    <w:p w14:paraId="4D8A3667" w14:textId="77777777" w:rsidR="00D049A6" w:rsidRPr="00694B55" w:rsidRDefault="00D049A6" w:rsidP="00870D6D">
      <w:pPr>
        <w:pStyle w:val="20"/>
        <w:keepNext/>
        <w:keepLines/>
        <w:tabs>
          <w:tab w:val="num" w:pos="851"/>
        </w:tabs>
        <w:spacing w:before="0" w:after="0"/>
        <w:ind w:left="851" w:hanging="594"/>
        <w:rPr>
          <w:rFonts w:ascii="David" w:hAnsi="David"/>
          <w:lang w:eastAsia="en-US"/>
        </w:rPr>
      </w:pPr>
      <w:bookmarkStart w:id="41" w:name="_Ref473801441"/>
      <w:r w:rsidRPr="00694B55">
        <w:rPr>
          <w:rFonts w:ascii="David" w:hAnsi="David"/>
          <w:rtl/>
          <w:lang w:eastAsia="en-US"/>
        </w:rPr>
        <w:t>אישור רואה חשבון כי עסקו של המציע הוא בשליטת אישה.</w:t>
      </w:r>
      <w:bookmarkEnd w:id="41"/>
    </w:p>
    <w:p w14:paraId="4A55E934" w14:textId="77777777" w:rsidR="00240FFD" w:rsidRPr="00694B55" w:rsidRDefault="00240FFD" w:rsidP="00870D6D">
      <w:pPr>
        <w:pStyle w:val="20"/>
        <w:keepNext/>
        <w:keepLines/>
        <w:tabs>
          <w:tab w:val="num" w:pos="851"/>
        </w:tabs>
        <w:spacing w:before="0" w:after="0"/>
        <w:ind w:left="851" w:hanging="594"/>
        <w:rPr>
          <w:rFonts w:ascii="David" w:hAnsi="David"/>
          <w:lang w:eastAsia="en-US"/>
        </w:rPr>
      </w:pPr>
      <w:bookmarkStart w:id="42" w:name="_Ref473801479"/>
      <w:r w:rsidRPr="00694B55">
        <w:rPr>
          <w:rFonts w:ascii="David" w:hAnsi="David"/>
          <w:rtl/>
          <w:lang w:eastAsia="en-US"/>
        </w:rPr>
        <w:t xml:space="preserve">הצעת המחיר של המציע למכרז (בהתאם לנוסח המחייב בנספח </w:t>
      </w:r>
      <w:r w:rsidR="00F74EDE" w:rsidRPr="00694B55">
        <w:rPr>
          <w:rFonts w:ascii="David" w:hAnsi="David"/>
          <w:rtl/>
          <w:lang w:eastAsia="en-US"/>
        </w:rPr>
        <w:t>8</w:t>
      </w:r>
      <w:r w:rsidRPr="00694B55">
        <w:rPr>
          <w:rFonts w:ascii="David" w:hAnsi="David"/>
          <w:rtl/>
          <w:lang w:eastAsia="en-US"/>
        </w:rPr>
        <w:t xml:space="preserve"> </w:t>
      </w:r>
      <w:r w:rsidR="000724FF" w:rsidRPr="00694B55">
        <w:rPr>
          <w:rFonts w:ascii="David" w:hAnsi="David"/>
          <w:rtl/>
          <w:lang w:eastAsia="en-US"/>
        </w:rPr>
        <w:t>ב</w:t>
      </w:r>
      <w:r w:rsidRPr="00694B55">
        <w:rPr>
          <w:rFonts w:ascii="David" w:hAnsi="David"/>
          <w:rtl/>
          <w:lang w:eastAsia="en-US"/>
        </w:rPr>
        <w:t>טופס ההצעה</w:t>
      </w:r>
      <w:r w:rsidR="000C2EE1" w:rsidRPr="00694B55">
        <w:rPr>
          <w:rFonts w:ascii="David" w:hAnsi="David"/>
          <w:rtl/>
          <w:lang w:eastAsia="en-US"/>
        </w:rPr>
        <w:t xml:space="preserve"> ובמעטפה נפרדת</w:t>
      </w:r>
      <w:r w:rsidRPr="00694B55">
        <w:rPr>
          <w:rFonts w:ascii="David" w:hAnsi="David"/>
          <w:rtl/>
          <w:lang w:eastAsia="en-US"/>
        </w:rPr>
        <w:t>).</w:t>
      </w:r>
      <w:bookmarkEnd w:id="42"/>
    </w:p>
    <w:p w14:paraId="5CE05D49" w14:textId="77777777" w:rsidR="006F4C51" w:rsidRPr="00694B55" w:rsidRDefault="006F4C51" w:rsidP="00870D6D">
      <w:pPr>
        <w:pStyle w:val="20"/>
        <w:keepNext/>
        <w:keepLines/>
        <w:tabs>
          <w:tab w:val="num" w:pos="851"/>
        </w:tabs>
        <w:spacing w:before="0" w:after="0"/>
        <w:ind w:left="851" w:hanging="594"/>
        <w:rPr>
          <w:rFonts w:ascii="David" w:hAnsi="David"/>
          <w:lang w:eastAsia="en-US"/>
        </w:rPr>
      </w:pPr>
      <w:bookmarkStart w:id="43" w:name="_Ref473801498"/>
      <w:r w:rsidRPr="00694B55">
        <w:rPr>
          <w:rFonts w:ascii="David" w:hAnsi="David"/>
          <w:rtl/>
          <w:lang w:eastAsia="en-US"/>
        </w:rPr>
        <w:t>הסכם התקשרות חתום על ידי מורשה/י החתימה של המציע בכל עמוד בראשי תיבות (נספח ב' למכרז).</w:t>
      </w:r>
      <w:bookmarkEnd w:id="43"/>
    </w:p>
    <w:p w14:paraId="26679ADA" w14:textId="380D1A0F" w:rsidR="00151F4F" w:rsidRDefault="006F4C51" w:rsidP="00870D6D">
      <w:pPr>
        <w:pStyle w:val="20"/>
        <w:keepNext/>
        <w:keepLines/>
        <w:tabs>
          <w:tab w:val="num" w:pos="851"/>
        </w:tabs>
        <w:spacing w:before="0" w:after="0"/>
        <w:ind w:left="851" w:hanging="594"/>
        <w:rPr>
          <w:rFonts w:ascii="David" w:hAnsi="David"/>
          <w:lang w:eastAsia="en-US"/>
        </w:rPr>
      </w:pPr>
      <w:r w:rsidRPr="00694B55">
        <w:rPr>
          <w:rFonts w:ascii="David" w:hAnsi="David"/>
          <w:rtl/>
          <w:lang w:eastAsia="en-US"/>
        </w:rPr>
        <w:t xml:space="preserve">העתק חתום על ידי מורשה/י החתימה של המציע, בכל עמוד של מענה המשרד לשאלות ספקים (סעיף </w:t>
      </w:r>
      <w:r w:rsidR="000D44D0" w:rsidRPr="00694B55">
        <w:rPr>
          <w:rFonts w:ascii="David" w:hAnsi="David"/>
          <w:rtl/>
          <w:lang w:eastAsia="en-US"/>
        </w:rPr>
        <w:fldChar w:fldCharType="begin"/>
      </w:r>
      <w:r w:rsidR="000D44D0" w:rsidRPr="00694B55">
        <w:rPr>
          <w:rFonts w:ascii="David" w:hAnsi="David"/>
          <w:rtl/>
          <w:lang w:eastAsia="en-US"/>
        </w:rPr>
        <w:instrText xml:space="preserve"> </w:instrText>
      </w:r>
      <w:r w:rsidR="000D44D0" w:rsidRPr="00694B55">
        <w:rPr>
          <w:rFonts w:ascii="David" w:hAnsi="David"/>
          <w:lang w:eastAsia="en-US"/>
        </w:rPr>
        <w:instrText>REF</w:instrText>
      </w:r>
      <w:r w:rsidR="000D44D0" w:rsidRPr="00694B55">
        <w:rPr>
          <w:rFonts w:ascii="David" w:hAnsi="David"/>
          <w:rtl/>
          <w:lang w:eastAsia="en-US"/>
        </w:rPr>
        <w:instrText xml:space="preserve"> _</w:instrText>
      </w:r>
      <w:r w:rsidR="000D44D0" w:rsidRPr="00694B55">
        <w:rPr>
          <w:rFonts w:ascii="David" w:hAnsi="David"/>
          <w:lang w:eastAsia="en-US"/>
        </w:rPr>
        <w:instrText>Ref10536482 \r \h</w:instrText>
      </w:r>
      <w:r w:rsidR="000D44D0" w:rsidRPr="00694B55">
        <w:rPr>
          <w:rFonts w:ascii="David" w:hAnsi="David"/>
          <w:rtl/>
          <w:lang w:eastAsia="en-US"/>
        </w:rPr>
        <w:instrText xml:space="preserve">  \* </w:instrText>
      </w:r>
      <w:r w:rsidR="000D44D0" w:rsidRPr="00694B55">
        <w:rPr>
          <w:rFonts w:ascii="David" w:hAnsi="David"/>
          <w:lang w:eastAsia="en-US"/>
        </w:rPr>
        <w:instrText>MERGEFORMAT</w:instrText>
      </w:r>
      <w:r w:rsidR="000D44D0" w:rsidRPr="00694B55">
        <w:rPr>
          <w:rFonts w:ascii="David" w:hAnsi="David"/>
          <w:rtl/>
          <w:lang w:eastAsia="en-US"/>
        </w:rPr>
        <w:instrText xml:space="preserve"> </w:instrText>
      </w:r>
      <w:r w:rsidR="000D44D0" w:rsidRPr="00694B55">
        <w:rPr>
          <w:rFonts w:ascii="David" w:hAnsi="David"/>
          <w:rtl/>
          <w:lang w:eastAsia="en-US"/>
        </w:rPr>
      </w:r>
      <w:r w:rsidR="000D44D0" w:rsidRPr="00694B55">
        <w:rPr>
          <w:rFonts w:ascii="David" w:hAnsi="David"/>
          <w:rtl/>
          <w:lang w:eastAsia="en-US"/>
        </w:rPr>
        <w:fldChar w:fldCharType="separate"/>
      </w:r>
      <w:r w:rsidR="00241414">
        <w:rPr>
          <w:rFonts w:ascii="David" w:hAnsi="David"/>
          <w:cs/>
          <w:lang w:eastAsia="en-US"/>
        </w:rPr>
        <w:t>‎</w:t>
      </w:r>
      <w:r w:rsidR="00241414">
        <w:rPr>
          <w:rFonts w:ascii="David" w:hAnsi="David"/>
          <w:lang w:eastAsia="en-US"/>
        </w:rPr>
        <w:t>14.2</w:t>
      </w:r>
      <w:r w:rsidR="000D44D0" w:rsidRPr="00694B55">
        <w:rPr>
          <w:rFonts w:ascii="David" w:hAnsi="David"/>
          <w:rtl/>
          <w:lang w:eastAsia="en-US"/>
        </w:rPr>
        <w:fldChar w:fldCharType="end"/>
      </w:r>
      <w:r w:rsidRPr="00694B55">
        <w:rPr>
          <w:rFonts w:ascii="David" w:hAnsi="David"/>
          <w:rtl/>
          <w:lang w:eastAsia="en-US"/>
        </w:rPr>
        <w:t xml:space="preserve"> </w:t>
      </w:r>
      <w:r w:rsidR="00961641" w:rsidRPr="00694B55">
        <w:rPr>
          <w:rFonts w:ascii="David" w:hAnsi="David"/>
          <w:rtl/>
          <w:lang w:eastAsia="en-US"/>
        </w:rPr>
        <w:t>ל</w:t>
      </w:r>
      <w:r w:rsidRPr="00694B55">
        <w:rPr>
          <w:rFonts w:ascii="David" w:hAnsi="David"/>
          <w:rtl/>
          <w:lang w:eastAsia="en-US"/>
        </w:rPr>
        <w:t>מכרז).</w:t>
      </w:r>
    </w:p>
    <w:p w14:paraId="4617892D" w14:textId="77777777" w:rsidR="00835F17" w:rsidRPr="00870D6D" w:rsidRDefault="00961641" w:rsidP="00870D6D">
      <w:pPr>
        <w:pStyle w:val="13"/>
        <w:keepNext/>
        <w:keepLines/>
        <w:numPr>
          <w:ilvl w:val="0"/>
          <w:numId w:val="1"/>
        </w:numPr>
        <w:tabs>
          <w:tab w:val="clear" w:pos="567"/>
        </w:tabs>
        <w:spacing w:before="0" w:after="0"/>
        <w:ind w:left="515" w:hanging="483"/>
        <w:rPr>
          <w:rFonts w:ascii="David" w:hAnsi="David"/>
          <w:b/>
          <w:bCs/>
          <w:u w:val="single"/>
          <w:rtl/>
        </w:rPr>
      </w:pPr>
      <w:r w:rsidRPr="00870D6D">
        <w:rPr>
          <w:rFonts w:ascii="David" w:hAnsi="David"/>
          <w:b/>
          <w:bCs/>
          <w:u w:val="single"/>
          <w:rtl/>
        </w:rPr>
        <w:t xml:space="preserve">אופן בדיקת ההצעות </w:t>
      </w:r>
      <w:r w:rsidR="00835F17" w:rsidRPr="00870D6D">
        <w:rPr>
          <w:rFonts w:ascii="David" w:hAnsi="David"/>
          <w:b/>
          <w:bCs/>
          <w:u w:val="single"/>
          <w:rtl/>
        </w:rPr>
        <w:t>במכרז</w:t>
      </w:r>
    </w:p>
    <w:p w14:paraId="7784A193" w14:textId="77777777" w:rsidR="00961641" w:rsidRDefault="00961641" w:rsidP="00870D6D">
      <w:pPr>
        <w:pStyle w:val="20"/>
        <w:keepNext/>
        <w:keepLines/>
        <w:numPr>
          <w:ilvl w:val="0"/>
          <w:numId w:val="0"/>
        </w:numPr>
        <w:tabs>
          <w:tab w:val="num" w:pos="1588"/>
        </w:tabs>
        <w:spacing w:before="0" w:after="0"/>
        <w:ind w:left="1588" w:hanging="1048"/>
        <w:rPr>
          <w:noProof w:val="0"/>
        </w:rPr>
      </w:pPr>
      <w:r>
        <w:rPr>
          <w:noProof w:val="0"/>
          <w:rtl/>
        </w:rPr>
        <w:t>הערכת ההצעות במכרז תתבצע באופן הבא:</w:t>
      </w:r>
    </w:p>
    <w:p w14:paraId="36377DB6" w14:textId="77777777" w:rsidR="00CE2215" w:rsidRDefault="00CE2215" w:rsidP="00870D6D">
      <w:pPr>
        <w:pStyle w:val="20"/>
        <w:keepNext/>
        <w:keepLines/>
        <w:tabs>
          <w:tab w:val="num" w:pos="682"/>
        </w:tabs>
        <w:spacing w:before="0" w:after="0"/>
        <w:ind w:left="682" w:hanging="425"/>
        <w:rPr>
          <w:noProof w:val="0"/>
        </w:rPr>
      </w:pPr>
      <w:r>
        <w:rPr>
          <w:rFonts w:hint="cs"/>
          <w:b/>
          <w:bCs/>
          <w:noProof w:val="0"/>
          <w:rtl/>
        </w:rPr>
        <w:t xml:space="preserve">שלב א' </w:t>
      </w:r>
      <w:r>
        <w:rPr>
          <w:b/>
          <w:bCs/>
          <w:noProof w:val="0"/>
          <w:rtl/>
        </w:rPr>
        <w:t>–</w:t>
      </w:r>
      <w:r>
        <w:rPr>
          <w:rFonts w:hint="cs"/>
          <w:b/>
          <w:bCs/>
          <w:noProof w:val="0"/>
          <w:rtl/>
        </w:rPr>
        <w:t xml:space="preserve"> בדיקת עמידה בתנאי הסף</w:t>
      </w:r>
      <w:r w:rsidR="00961641">
        <w:rPr>
          <w:noProof w:val="0"/>
          <w:rtl/>
        </w:rPr>
        <w:t xml:space="preserve"> </w:t>
      </w:r>
    </w:p>
    <w:p w14:paraId="09DE8BF5" w14:textId="5617ADAC" w:rsidR="003E2051" w:rsidRDefault="00CE2215" w:rsidP="004C366F">
      <w:pPr>
        <w:pStyle w:val="20"/>
        <w:keepNext/>
        <w:keepLines/>
        <w:numPr>
          <w:ilvl w:val="2"/>
          <w:numId w:val="1"/>
        </w:numPr>
        <w:tabs>
          <w:tab w:val="clear" w:pos="1956"/>
          <w:tab w:val="num" w:pos="682"/>
          <w:tab w:val="num" w:pos="1391"/>
          <w:tab w:val="num" w:pos="1997"/>
        </w:tabs>
        <w:spacing w:before="0" w:after="0"/>
        <w:ind w:left="1391" w:hanging="709"/>
        <w:rPr>
          <w:rFonts w:ascii="David" w:hAnsi="David"/>
        </w:rPr>
      </w:pPr>
      <w:r w:rsidRPr="006A4BA8">
        <w:rPr>
          <w:rFonts w:ascii="David" w:hAnsi="David" w:hint="cs"/>
          <w:rtl/>
        </w:rPr>
        <w:t xml:space="preserve">בשלב זה </w:t>
      </w:r>
      <w:r w:rsidR="00961641" w:rsidRPr="006A4BA8">
        <w:rPr>
          <w:rFonts w:ascii="David" w:hAnsi="David"/>
          <w:rtl/>
        </w:rPr>
        <w:t>תבחן ועדת המכרזים</w:t>
      </w:r>
      <w:r w:rsidR="00EA0728" w:rsidRPr="006A4BA8">
        <w:rPr>
          <w:rFonts w:ascii="David" w:hAnsi="David" w:hint="cs"/>
          <w:rtl/>
        </w:rPr>
        <w:t xml:space="preserve"> </w:t>
      </w:r>
      <w:r w:rsidR="00961641" w:rsidRPr="006A4BA8">
        <w:rPr>
          <w:rFonts w:ascii="David" w:hAnsi="David"/>
          <w:rtl/>
        </w:rPr>
        <w:t>האם המציע עומד בתנאי הסף להשתתפות במכרז ותפסול מציעים שאינם עומדים בתנאי הסף האמורים, אם קיימים כאלה. המציעים שיעמדו בתנאי הסף יוכרזו כ"</w:t>
      </w:r>
      <w:r w:rsidR="00961641" w:rsidRPr="006A4BA8">
        <w:rPr>
          <w:rFonts w:ascii="David" w:hAnsi="David"/>
          <w:b/>
          <w:bCs/>
          <w:rtl/>
        </w:rPr>
        <w:t>מציעים כשירים</w:t>
      </w:r>
      <w:r w:rsidR="00961641" w:rsidRPr="006A4BA8">
        <w:rPr>
          <w:rFonts w:ascii="David" w:hAnsi="David"/>
          <w:rtl/>
        </w:rPr>
        <w:t xml:space="preserve">" ויעברו לשלב השני. </w:t>
      </w:r>
    </w:p>
    <w:p w14:paraId="656E8709" w14:textId="77777777" w:rsidR="003E2051" w:rsidRDefault="003E2051">
      <w:pPr>
        <w:overflowPunct/>
        <w:autoSpaceDE/>
        <w:autoSpaceDN/>
        <w:bidi w:val="0"/>
        <w:adjustRightInd/>
        <w:spacing w:before="0" w:after="0"/>
        <w:jc w:val="left"/>
        <w:textAlignment w:val="auto"/>
        <w:rPr>
          <w:rFonts w:ascii="David" w:eastAsia="Calibri" w:hAnsi="David"/>
          <w:noProof/>
          <w:color w:val="auto"/>
          <w:sz w:val="24"/>
        </w:rPr>
      </w:pPr>
      <w:r>
        <w:rPr>
          <w:rFonts w:ascii="David" w:hAnsi="David"/>
        </w:rPr>
        <w:br w:type="page"/>
      </w:r>
    </w:p>
    <w:p w14:paraId="39ABEB81" w14:textId="16946C76" w:rsidR="00CE2215" w:rsidRPr="00CE62AC" w:rsidRDefault="00961641" w:rsidP="00870D6D">
      <w:pPr>
        <w:pStyle w:val="20"/>
        <w:keepNext/>
        <w:keepLines/>
        <w:tabs>
          <w:tab w:val="num" w:pos="682"/>
        </w:tabs>
        <w:spacing w:before="0" w:after="0"/>
        <w:ind w:left="682" w:hanging="425"/>
        <w:rPr>
          <w:noProof w:val="0"/>
        </w:rPr>
      </w:pPr>
      <w:bookmarkStart w:id="44" w:name="_Ref473799985"/>
      <w:r w:rsidRPr="00B628B2">
        <w:rPr>
          <w:b/>
          <w:bCs/>
          <w:noProof w:val="0"/>
          <w:rtl/>
        </w:rPr>
        <w:lastRenderedPageBreak/>
        <w:t xml:space="preserve">שלב </w:t>
      </w:r>
      <w:r w:rsidR="00CE2215">
        <w:rPr>
          <w:rFonts w:hint="cs"/>
          <w:b/>
          <w:bCs/>
          <w:noProof w:val="0"/>
          <w:rtl/>
        </w:rPr>
        <w:t xml:space="preserve">ב' </w:t>
      </w:r>
      <w:r w:rsidR="00CE2215">
        <w:rPr>
          <w:b/>
          <w:bCs/>
          <w:noProof w:val="0"/>
          <w:rtl/>
        </w:rPr>
        <w:t>–</w:t>
      </w:r>
      <w:r w:rsidR="00CE2215">
        <w:rPr>
          <w:rFonts w:hint="cs"/>
          <w:b/>
          <w:bCs/>
          <w:noProof w:val="0"/>
          <w:rtl/>
        </w:rPr>
        <w:t xml:space="preserve"> </w:t>
      </w:r>
      <w:r w:rsidR="007D6151">
        <w:rPr>
          <w:rFonts w:hint="cs"/>
          <w:b/>
          <w:bCs/>
          <w:noProof w:val="0"/>
          <w:rtl/>
        </w:rPr>
        <w:t>בחינת ההצעות הכספיות</w:t>
      </w:r>
      <w:r w:rsidR="007D6151">
        <w:rPr>
          <w:rFonts w:hint="cs"/>
          <w:noProof w:val="0"/>
          <w:rtl/>
        </w:rPr>
        <w:t xml:space="preserve"> </w:t>
      </w:r>
      <w:r w:rsidR="00CE2215">
        <w:rPr>
          <w:rFonts w:hint="cs"/>
          <w:b/>
          <w:bCs/>
          <w:noProof w:val="0"/>
          <w:rtl/>
        </w:rPr>
        <w:t>(</w:t>
      </w:r>
      <w:r w:rsidR="007D6151">
        <w:rPr>
          <w:rFonts w:hint="cs"/>
          <w:b/>
          <w:bCs/>
          <w:noProof w:val="0"/>
          <w:rtl/>
        </w:rPr>
        <w:t>100</w:t>
      </w:r>
      <w:r w:rsidR="00CE2215">
        <w:rPr>
          <w:rFonts w:hint="cs"/>
          <w:b/>
          <w:bCs/>
          <w:noProof w:val="0"/>
          <w:rtl/>
        </w:rPr>
        <w:t>% מהציון הסופי)</w:t>
      </w:r>
      <w:bookmarkEnd w:id="44"/>
    </w:p>
    <w:p w14:paraId="137681DE" w14:textId="22E93620" w:rsidR="00C51CD7" w:rsidRPr="000D44D0" w:rsidRDefault="00523255" w:rsidP="004C366F">
      <w:pPr>
        <w:pStyle w:val="20"/>
        <w:keepNext/>
        <w:keepLines/>
        <w:numPr>
          <w:ilvl w:val="2"/>
          <w:numId w:val="1"/>
        </w:numPr>
        <w:tabs>
          <w:tab w:val="clear" w:pos="1956"/>
          <w:tab w:val="num" w:pos="1391"/>
          <w:tab w:val="num" w:pos="1997"/>
        </w:tabs>
        <w:spacing w:before="0" w:after="0"/>
        <w:ind w:left="1391" w:hanging="709"/>
        <w:rPr>
          <w:rFonts w:ascii="David" w:hAnsi="David"/>
        </w:rPr>
      </w:pPr>
      <w:r w:rsidRPr="000D44D0">
        <w:rPr>
          <w:rFonts w:ascii="David" w:hAnsi="David"/>
          <w:rtl/>
        </w:rPr>
        <w:t xml:space="preserve">בשלב זה יבחנו </w:t>
      </w:r>
      <w:r w:rsidR="007D6151">
        <w:rPr>
          <w:rFonts w:ascii="David" w:hAnsi="David" w:hint="cs"/>
          <w:rtl/>
        </w:rPr>
        <w:t xml:space="preserve">ההצעות הכספיות של </w:t>
      </w:r>
      <w:r w:rsidRPr="000D44D0">
        <w:rPr>
          <w:rFonts w:ascii="David" w:hAnsi="David"/>
          <w:rtl/>
        </w:rPr>
        <w:t>המציעים</w:t>
      </w:r>
      <w:r w:rsidR="00C51CD7" w:rsidRPr="000D44D0">
        <w:rPr>
          <w:rFonts w:ascii="David" w:hAnsi="David"/>
          <w:rtl/>
        </w:rPr>
        <w:t xml:space="preserve"> אשר </w:t>
      </w:r>
      <w:r w:rsidR="007D6151">
        <w:rPr>
          <w:rFonts w:ascii="David" w:hAnsi="David" w:hint="cs"/>
          <w:rtl/>
        </w:rPr>
        <w:t>הוכרזו כמציעים כשירים</w:t>
      </w:r>
      <w:r w:rsidR="00C51CD7" w:rsidRPr="000D44D0">
        <w:rPr>
          <w:rFonts w:ascii="David" w:hAnsi="David"/>
          <w:rtl/>
        </w:rPr>
        <w:t>.</w:t>
      </w:r>
    </w:p>
    <w:p w14:paraId="1CCCD2AC" w14:textId="77777777" w:rsidR="00961641" w:rsidRPr="003D2173" w:rsidRDefault="00961641" w:rsidP="004C366F">
      <w:pPr>
        <w:pStyle w:val="20"/>
        <w:keepNext/>
        <w:keepLines/>
        <w:numPr>
          <w:ilvl w:val="2"/>
          <w:numId w:val="1"/>
        </w:numPr>
        <w:tabs>
          <w:tab w:val="clear" w:pos="1956"/>
          <w:tab w:val="num" w:pos="682"/>
          <w:tab w:val="num" w:pos="1391"/>
          <w:tab w:val="num" w:pos="1997"/>
        </w:tabs>
        <w:spacing w:before="0" w:after="0"/>
        <w:ind w:left="1391" w:hanging="709"/>
        <w:rPr>
          <w:rFonts w:ascii="David" w:hAnsi="David"/>
        </w:rPr>
      </w:pPr>
      <w:r w:rsidRPr="003D2173">
        <w:rPr>
          <w:rFonts w:ascii="David" w:hAnsi="David"/>
          <w:rtl/>
        </w:rPr>
        <w:t xml:space="preserve">ועדת המכרזים תפתח את הצעות המחיר של המציעים הכשירים. </w:t>
      </w:r>
    </w:p>
    <w:p w14:paraId="78BAC6BB" w14:textId="77777777" w:rsidR="00C71D10" w:rsidRPr="003D2173" w:rsidRDefault="00C71D10" w:rsidP="004C366F">
      <w:pPr>
        <w:pStyle w:val="20"/>
        <w:keepNext/>
        <w:keepLines/>
        <w:numPr>
          <w:ilvl w:val="2"/>
          <w:numId w:val="1"/>
        </w:numPr>
        <w:tabs>
          <w:tab w:val="clear" w:pos="1956"/>
          <w:tab w:val="num" w:pos="682"/>
          <w:tab w:val="num" w:pos="1391"/>
          <w:tab w:val="num" w:pos="1997"/>
        </w:tabs>
        <w:spacing w:before="0" w:after="0"/>
        <w:ind w:left="1391" w:hanging="709"/>
        <w:rPr>
          <w:rFonts w:ascii="David" w:hAnsi="David"/>
        </w:rPr>
      </w:pPr>
      <w:r w:rsidRPr="003D2173">
        <w:rPr>
          <w:rFonts w:ascii="David" w:hAnsi="David" w:hint="eastAsia"/>
          <w:rtl/>
        </w:rPr>
        <w:t>ועדת</w:t>
      </w:r>
      <w:r w:rsidRPr="003D2173">
        <w:rPr>
          <w:rFonts w:ascii="David" w:hAnsi="David"/>
          <w:rtl/>
        </w:rPr>
        <w:t xml:space="preserve"> המכרזים תשווה בין מחיר </w:t>
      </w:r>
      <w:r w:rsidRPr="004C366F">
        <w:rPr>
          <w:rFonts w:ascii="David" w:hAnsi="David" w:hint="eastAsia"/>
          <w:b/>
          <w:bCs/>
          <w:rtl/>
        </w:rPr>
        <w:t>הסך</w:t>
      </w:r>
      <w:r w:rsidRPr="004C366F">
        <w:rPr>
          <w:rFonts w:ascii="David" w:hAnsi="David"/>
          <w:b/>
          <w:bCs/>
          <w:rtl/>
        </w:rPr>
        <w:t xml:space="preserve"> </w:t>
      </w:r>
      <w:r w:rsidRPr="004C366F">
        <w:rPr>
          <w:rFonts w:ascii="David" w:hAnsi="David" w:hint="eastAsia"/>
          <w:b/>
          <w:bCs/>
          <w:rtl/>
        </w:rPr>
        <w:t>הכל</w:t>
      </w:r>
      <w:r w:rsidRPr="003D2173">
        <w:rPr>
          <w:rFonts w:ascii="David" w:hAnsi="David"/>
          <w:rtl/>
        </w:rPr>
        <w:t xml:space="preserve"> לכל הפריטים</w:t>
      </w:r>
      <w:r w:rsidR="00D2783D" w:rsidRPr="003D2173">
        <w:rPr>
          <w:rFonts w:ascii="David" w:hAnsi="David"/>
          <w:rtl/>
        </w:rPr>
        <w:t xml:space="preserve"> </w:t>
      </w:r>
      <w:r w:rsidR="00741C5B" w:rsidRPr="003D2173">
        <w:rPr>
          <w:rFonts w:ascii="David" w:hAnsi="David" w:hint="eastAsia"/>
          <w:rtl/>
        </w:rPr>
        <w:t>ללא</w:t>
      </w:r>
      <w:r w:rsidR="00741C5B" w:rsidRPr="003D2173">
        <w:rPr>
          <w:rFonts w:ascii="David" w:hAnsi="David"/>
          <w:rtl/>
        </w:rPr>
        <w:t xml:space="preserve"> </w:t>
      </w:r>
      <w:r w:rsidR="00741C5B" w:rsidRPr="003D2173">
        <w:rPr>
          <w:rFonts w:ascii="David" w:hAnsi="David" w:hint="eastAsia"/>
          <w:rtl/>
        </w:rPr>
        <w:t>מע</w:t>
      </w:r>
      <w:r w:rsidR="00741C5B" w:rsidRPr="003D2173">
        <w:rPr>
          <w:rFonts w:ascii="David" w:hAnsi="David"/>
          <w:rtl/>
        </w:rPr>
        <w:t>"מ</w:t>
      </w:r>
      <w:r w:rsidRPr="003D2173">
        <w:rPr>
          <w:rFonts w:ascii="David" w:hAnsi="David"/>
          <w:rtl/>
        </w:rPr>
        <w:t xml:space="preserve">, </w:t>
      </w:r>
      <w:r w:rsidRPr="003D2173">
        <w:rPr>
          <w:rFonts w:ascii="David" w:hAnsi="David" w:hint="eastAsia"/>
          <w:rtl/>
        </w:rPr>
        <w:t>הכולל</w:t>
      </w:r>
      <w:r w:rsidRPr="003D2173">
        <w:rPr>
          <w:rFonts w:ascii="David" w:hAnsi="David"/>
          <w:rtl/>
        </w:rPr>
        <w:t xml:space="preserve"> </w:t>
      </w:r>
      <w:r w:rsidRPr="003D2173">
        <w:rPr>
          <w:rFonts w:ascii="David" w:hAnsi="David" w:hint="eastAsia"/>
          <w:rtl/>
        </w:rPr>
        <w:t>את</w:t>
      </w:r>
      <w:r w:rsidRPr="003D2173">
        <w:rPr>
          <w:rFonts w:ascii="David" w:hAnsi="David"/>
          <w:rtl/>
        </w:rPr>
        <w:t xml:space="preserve"> </w:t>
      </w:r>
      <w:r w:rsidRPr="003D2173">
        <w:rPr>
          <w:rFonts w:ascii="David" w:hAnsi="David" w:hint="eastAsia"/>
          <w:rtl/>
        </w:rPr>
        <w:t>המחירים</w:t>
      </w:r>
      <w:r w:rsidRPr="003D2173">
        <w:rPr>
          <w:rFonts w:ascii="David" w:hAnsi="David"/>
          <w:rtl/>
        </w:rPr>
        <w:t xml:space="preserve"> </w:t>
      </w:r>
      <w:r w:rsidRPr="003D2173">
        <w:rPr>
          <w:rFonts w:ascii="David" w:hAnsi="David" w:hint="eastAsia"/>
          <w:rtl/>
        </w:rPr>
        <w:t>לכל</w:t>
      </w:r>
      <w:r w:rsidRPr="003D2173">
        <w:rPr>
          <w:rFonts w:ascii="David" w:hAnsi="David"/>
          <w:rtl/>
        </w:rPr>
        <w:t xml:space="preserve"> </w:t>
      </w:r>
      <w:r w:rsidRPr="003D2173">
        <w:rPr>
          <w:rFonts w:ascii="David" w:hAnsi="David" w:hint="eastAsia"/>
          <w:rtl/>
        </w:rPr>
        <w:t>פריט</w:t>
      </w:r>
      <w:r w:rsidRPr="003D2173">
        <w:rPr>
          <w:rFonts w:ascii="David" w:hAnsi="David"/>
          <w:rtl/>
        </w:rPr>
        <w:t xml:space="preserve"> </w:t>
      </w:r>
      <w:r w:rsidRPr="003D2173">
        <w:rPr>
          <w:rFonts w:ascii="David" w:hAnsi="David" w:hint="eastAsia"/>
          <w:rtl/>
        </w:rPr>
        <w:t>בהכפלת</w:t>
      </w:r>
      <w:r w:rsidRPr="003D2173">
        <w:rPr>
          <w:rFonts w:ascii="David" w:hAnsi="David"/>
          <w:rtl/>
        </w:rPr>
        <w:t xml:space="preserve"> </w:t>
      </w:r>
      <w:r w:rsidRPr="003D2173">
        <w:rPr>
          <w:rFonts w:ascii="David" w:hAnsi="David" w:hint="eastAsia"/>
          <w:rtl/>
        </w:rPr>
        <w:t>הכמות</w:t>
      </w:r>
      <w:r w:rsidRPr="003D2173">
        <w:rPr>
          <w:rFonts w:ascii="David" w:hAnsi="David"/>
          <w:rtl/>
        </w:rPr>
        <w:t xml:space="preserve"> </w:t>
      </w:r>
      <w:r w:rsidRPr="003D2173">
        <w:rPr>
          <w:rFonts w:ascii="David" w:hAnsi="David" w:hint="eastAsia"/>
          <w:rtl/>
        </w:rPr>
        <w:t>המוערכת</w:t>
      </w:r>
      <w:r w:rsidRPr="003D2173">
        <w:rPr>
          <w:rFonts w:ascii="David" w:hAnsi="David"/>
          <w:rtl/>
        </w:rPr>
        <w:t xml:space="preserve"> </w:t>
      </w:r>
      <w:r w:rsidRPr="003D2173">
        <w:rPr>
          <w:rFonts w:ascii="David" w:hAnsi="David" w:hint="eastAsia"/>
          <w:rtl/>
        </w:rPr>
        <w:t>לכל</w:t>
      </w:r>
      <w:r w:rsidRPr="003D2173">
        <w:rPr>
          <w:rFonts w:ascii="David" w:hAnsi="David"/>
          <w:rtl/>
        </w:rPr>
        <w:t xml:space="preserve"> </w:t>
      </w:r>
      <w:r w:rsidRPr="003D2173">
        <w:rPr>
          <w:rFonts w:ascii="David" w:hAnsi="David" w:hint="eastAsia"/>
          <w:rtl/>
        </w:rPr>
        <w:t>פריט</w:t>
      </w:r>
      <w:r w:rsidR="00741C5B" w:rsidRPr="003D2173">
        <w:rPr>
          <w:rFonts w:ascii="David" w:hAnsi="David"/>
          <w:rtl/>
        </w:rPr>
        <w:t xml:space="preserve">. </w:t>
      </w:r>
    </w:p>
    <w:p w14:paraId="3066E141" w14:textId="77777777" w:rsidR="00DD1CE0" w:rsidRDefault="00C71D10" w:rsidP="004C366F">
      <w:pPr>
        <w:pStyle w:val="20"/>
        <w:keepNext/>
        <w:keepLines/>
        <w:numPr>
          <w:ilvl w:val="2"/>
          <w:numId w:val="1"/>
        </w:numPr>
        <w:tabs>
          <w:tab w:val="clear" w:pos="1956"/>
          <w:tab w:val="num" w:pos="682"/>
          <w:tab w:val="num" w:pos="1391"/>
          <w:tab w:val="num" w:pos="1997"/>
        </w:tabs>
        <w:spacing w:before="0" w:after="0"/>
        <w:ind w:left="1391" w:hanging="709"/>
        <w:rPr>
          <w:rFonts w:ascii="David" w:hAnsi="David"/>
        </w:rPr>
      </w:pPr>
      <w:r w:rsidRPr="003D2173">
        <w:rPr>
          <w:rFonts w:ascii="David" w:hAnsi="David" w:hint="eastAsia"/>
          <w:rtl/>
        </w:rPr>
        <w:t>הצעת</w:t>
      </w:r>
      <w:r w:rsidRPr="003D2173">
        <w:rPr>
          <w:rFonts w:ascii="David" w:hAnsi="David"/>
          <w:rtl/>
        </w:rPr>
        <w:t xml:space="preserve"> המחיר הכוללת את סכום הסך הכל הזול </w:t>
      </w:r>
      <w:r w:rsidR="00DD1CE0" w:rsidRPr="003D2173">
        <w:rPr>
          <w:rFonts w:ascii="David" w:hAnsi="David" w:hint="eastAsia"/>
          <w:rtl/>
        </w:rPr>
        <w:t>ביותר</w:t>
      </w:r>
      <w:r w:rsidR="00DD1CE0" w:rsidRPr="003D2173">
        <w:rPr>
          <w:rFonts w:ascii="David" w:hAnsi="David"/>
          <w:rtl/>
        </w:rPr>
        <w:t xml:space="preserve"> </w:t>
      </w:r>
      <w:r w:rsidR="00DD1CE0" w:rsidRPr="003D2173">
        <w:rPr>
          <w:rFonts w:ascii="David" w:hAnsi="David" w:hint="eastAsia"/>
          <w:rtl/>
        </w:rPr>
        <w:t>תנוקד</w:t>
      </w:r>
      <w:r w:rsidR="00DD1CE0" w:rsidRPr="003D2173">
        <w:rPr>
          <w:rFonts w:ascii="David" w:hAnsi="David"/>
          <w:rtl/>
        </w:rPr>
        <w:t xml:space="preserve"> </w:t>
      </w:r>
      <w:r w:rsidR="00DD1CE0" w:rsidRPr="003D2173">
        <w:rPr>
          <w:rFonts w:ascii="David" w:hAnsi="David" w:hint="eastAsia"/>
          <w:rtl/>
        </w:rPr>
        <w:t>ב</w:t>
      </w:r>
      <w:r w:rsidR="00DD1CE0" w:rsidRPr="003D2173">
        <w:rPr>
          <w:rFonts w:ascii="David" w:hAnsi="David"/>
          <w:rtl/>
        </w:rPr>
        <w:t xml:space="preserve">-100 </w:t>
      </w:r>
      <w:r w:rsidR="00DD1CE0" w:rsidRPr="003D2173">
        <w:rPr>
          <w:rFonts w:ascii="David" w:hAnsi="David" w:hint="eastAsia"/>
          <w:rtl/>
        </w:rPr>
        <w:t>נקודות</w:t>
      </w:r>
      <w:r w:rsidR="00DD1CE0" w:rsidRPr="003D2173">
        <w:rPr>
          <w:rFonts w:ascii="David" w:hAnsi="David"/>
          <w:rtl/>
        </w:rPr>
        <w:t xml:space="preserve">, </w:t>
      </w:r>
      <w:r w:rsidR="00DD1CE0" w:rsidRPr="003D2173">
        <w:rPr>
          <w:rFonts w:ascii="David" w:hAnsi="David" w:hint="eastAsia"/>
          <w:rtl/>
        </w:rPr>
        <w:t>ויתר</w:t>
      </w:r>
      <w:r w:rsidR="00DD1CE0" w:rsidRPr="003D2173">
        <w:rPr>
          <w:rFonts w:ascii="David" w:hAnsi="David"/>
          <w:rtl/>
        </w:rPr>
        <w:t xml:space="preserve"> </w:t>
      </w:r>
      <w:r w:rsidR="00DD1CE0" w:rsidRPr="003D2173">
        <w:rPr>
          <w:rFonts w:ascii="David" w:hAnsi="David" w:hint="eastAsia"/>
          <w:rtl/>
        </w:rPr>
        <w:t>הצעות</w:t>
      </w:r>
      <w:r w:rsidR="00DD1CE0" w:rsidRPr="003D2173">
        <w:rPr>
          <w:rFonts w:ascii="David" w:hAnsi="David"/>
          <w:rtl/>
        </w:rPr>
        <w:t xml:space="preserve"> </w:t>
      </w:r>
      <w:r w:rsidR="00DD1CE0" w:rsidRPr="003D2173">
        <w:rPr>
          <w:rFonts w:ascii="David" w:hAnsi="David" w:hint="eastAsia"/>
          <w:rtl/>
        </w:rPr>
        <w:t>המחיר</w:t>
      </w:r>
      <w:r w:rsidR="00DD1CE0" w:rsidRPr="003D2173">
        <w:rPr>
          <w:rFonts w:ascii="David" w:hAnsi="David"/>
          <w:rtl/>
        </w:rPr>
        <w:t xml:space="preserve"> </w:t>
      </w:r>
      <w:r w:rsidR="00DD1CE0" w:rsidRPr="003D2173">
        <w:rPr>
          <w:rFonts w:ascii="David" w:hAnsi="David" w:hint="eastAsia"/>
          <w:rtl/>
        </w:rPr>
        <w:t>ינוקדו</w:t>
      </w:r>
      <w:r w:rsidR="00DD1CE0" w:rsidRPr="003D2173">
        <w:rPr>
          <w:rFonts w:ascii="David" w:hAnsi="David"/>
          <w:rtl/>
        </w:rPr>
        <w:t xml:space="preserve"> </w:t>
      </w:r>
      <w:r w:rsidR="00DD1CE0" w:rsidRPr="003D2173">
        <w:rPr>
          <w:rFonts w:ascii="David" w:hAnsi="David" w:hint="eastAsia"/>
          <w:rtl/>
        </w:rPr>
        <w:t>בציון</w:t>
      </w:r>
      <w:r w:rsidR="00DD1CE0" w:rsidRPr="003D2173">
        <w:rPr>
          <w:rFonts w:ascii="David" w:hAnsi="David"/>
          <w:rtl/>
        </w:rPr>
        <w:t xml:space="preserve"> </w:t>
      </w:r>
      <w:r w:rsidR="00DD1CE0" w:rsidRPr="003D2173">
        <w:rPr>
          <w:rFonts w:ascii="David" w:hAnsi="David" w:hint="eastAsia"/>
          <w:rtl/>
        </w:rPr>
        <w:t>נמוך</w:t>
      </w:r>
      <w:r w:rsidR="00DD1CE0" w:rsidRPr="003D2173">
        <w:rPr>
          <w:rFonts w:ascii="David" w:hAnsi="David"/>
          <w:rtl/>
        </w:rPr>
        <w:t xml:space="preserve"> </w:t>
      </w:r>
      <w:r w:rsidR="00DD1CE0" w:rsidRPr="003D2173">
        <w:rPr>
          <w:rFonts w:ascii="David" w:hAnsi="David" w:hint="eastAsia"/>
          <w:rtl/>
        </w:rPr>
        <w:t>יותר</w:t>
      </w:r>
      <w:r w:rsidR="00DD1CE0" w:rsidRPr="003D2173">
        <w:rPr>
          <w:rFonts w:ascii="David" w:hAnsi="David"/>
          <w:rtl/>
        </w:rPr>
        <w:t xml:space="preserve"> </w:t>
      </w:r>
      <w:r w:rsidR="00DD1CE0" w:rsidRPr="003D2173">
        <w:rPr>
          <w:rFonts w:ascii="David" w:hAnsi="David" w:hint="eastAsia"/>
          <w:rtl/>
        </w:rPr>
        <w:t>באופן</w:t>
      </w:r>
      <w:r w:rsidR="00DD1CE0" w:rsidRPr="003D2173">
        <w:rPr>
          <w:rFonts w:ascii="David" w:hAnsi="David"/>
          <w:rtl/>
        </w:rPr>
        <w:t xml:space="preserve"> </w:t>
      </w:r>
      <w:r w:rsidR="00DD1CE0" w:rsidRPr="003D2173">
        <w:rPr>
          <w:rFonts w:ascii="David" w:hAnsi="David" w:hint="eastAsia"/>
          <w:rtl/>
        </w:rPr>
        <w:t>יחסי</w:t>
      </w:r>
      <w:r w:rsidR="00DD1CE0" w:rsidRPr="003D2173">
        <w:rPr>
          <w:rFonts w:ascii="David" w:hAnsi="David"/>
          <w:rtl/>
        </w:rPr>
        <w:t xml:space="preserve"> </w:t>
      </w:r>
      <w:r w:rsidR="00DD1CE0" w:rsidRPr="003D2173">
        <w:rPr>
          <w:rFonts w:ascii="David" w:hAnsi="David" w:hint="eastAsia"/>
          <w:rtl/>
        </w:rPr>
        <w:t>לגובה</w:t>
      </w:r>
      <w:r w:rsidR="00DD1CE0" w:rsidRPr="003D2173">
        <w:rPr>
          <w:rFonts w:ascii="David" w:hAnsi="David"/>
          <w:rtl/>
        </w:rPr>
        <w:t xml:space="preserve"> </w:t>
      </w:r>
      <w:r w:rsidR="00DD1CE0" w:rsidRPr="003D2173">
        <w:rPr>
          <w:rFonts w:ascii="David" w:hAnsi="David" w:hint="eastAsia"/>
          <w:rtl/>
        </w:rPr>
        <w:t>ההצעה</w:t>
      </w:r>
      <w:r w:rsidR="00DD1CE0" w:rsidRPr="003D2173">
        <w:rPr>
          <w:rFonts w:ascii="David" w:hAnsi="David"/>
          <w:rtl/>
        </w:rPr>
        <w:t xml:space="preserve"> </w:t>
      </w:r>
      <w:r w:rsidR="00DD1CE0" w:rsidRPr="003D2173">
        <w:rPr>
          <w:rFonts w:ascii="David" w:hAnsi="David" w:hint="eastAsia"/>
          <w:rtl/>
        </w:rPr>
        <w:t>לעומת</w:t>
      </w:r>
      <w:r w:rsidR="00DD1CE0" w:rsidRPr="003D2173">
        <w:rPr>
          <w:rFonts w:ascii="David" w:hAnsi="David"/>
          <w:rtl/>
        </w:rPr>
        <w:t xml:space="preserve"> </w:t>
      </w:r>
      <w:r w:rsidR="00DD1CE0" w:rsidRPr="003D2173">
        <w:rPr>
          <w:rFonts w:ascii="David" w:hAnsi="David" w:hint="eastAsia"/>
          <w:rtl/>
        </w:rPr>
        <w:t>ההצעה</w:t>
      </w:r>
      <w:r w:rsidR="00DD1CE0" w:rsidRPr="003D2173">
        <w:rPr>
          <w:rFonts w:ascii="David" w:hAnsi="David"/>
          <w:rtl/>
        </w:rPr>
        <w:t xml:space="preserve"> </w:t>
      </w:r>
      <w:r w:rsidR="00DD1CE0" w:rsidRPr="003D2173">
        <w:rPr>
          <w:rFonts w:ascii="David" w:hAnsi="David" w:hint="eastAsia"/>
          <w:rtl/>
        </w:rPr>
        <w:t>הזולה</w:t>
      </w:r>
      <w:r w:rsidR="00DD1CE0" w:rsidRPr="003D2173">
        <w:rPr>
          <w:rFonts w:ascii="David" w:hAnsi="David"/>
          <w:rtl/>
        </w:rPr>
        <w:t xml:space="preserve"> </w:t>
      </w:r>
      <w:r w:rsidR="00DD1CE0" w:rsidRPr="003D2173">
        <w:rPr>
          <w:rFonts w:ascii="David" w:hAnsi="David" w:hint="eastAsia"/>
          <w:rtl/>
        </w:rPr>
        <w:t>ביותר</w:t>
      </w:r>
      <w:r w:rsidR="00DD1CE0" w:rsidRPr="003D2173">
        <w:rPr>
          <w:rFonts w:ascii="David" w:hAnsi="David"/>
          <w:rtl/>
        </w:rPr>
        <w:t>.</w:t>
      </w:r>
    </w:p>
    <w:p w14:paraId="1FC26E52" w14:textId="77777777" w:rsidR="0039098F" w:rsidRPr="003D2173" w:rsidRDefault="0039098F" w:rsidP="0039098F">
      <w:pPr>
        <w:pStyle w:val="20"/>
        <w:keepNext/>
        <w:keepLines/>
        <w:numPr>
          <w:ilvl w:val="0"/>
          <w:numId w:val="0"/>
        </w:numPr>
        <w:tabs>
          <w:tab w:val="num" w:pos="1391"/>
          <w:tab w:val="num" w:pos="1997"/>
        </w:tabs>
        <w:spacing w:before="0" w:after="0"/>
        <w:ind w:left="1391"/>
        <w:rPr>
          <w:rFonts w:ascii="David" w:hAnsi="David"/>
        </w:rPr>
      </w:pPr>
    </w:p>
    <w:p w14:paraId="75DC550C" w14:textId="46EF8798" w:rsidR="00DD1CE0" w:rsidRDefault="006857E6" w:rsidP="00870D6D">
      <w:pPr>
        <w:pStyle w:val="20"/>
        <w:keepNext/>
        <w:keepLines/>
        <w:numPr>
          <w:ilvl w:val="0"/>
          <w:numId w:val="0"/>
        </w:numPr>
        <w:spacing w:before="0" w:after="0"/>
        <w:ind w:left="1956"/>
        <w:rPr>
          <w:noProof w:val="0"/>
          <w:rtl/>
        </w:rPr>
      </w:pPr>
      <w:r>
        <w:rPr>
          <w:lang w:eastAsia="en-US"/>
        </w:rPr>
        <w:drawing>
          <wp:inline distT="0" distB="0" distL="0" distR="0" wp14:anchorId="58FC7277" wp14:editId="4CA3E75C">
            <wp:extent cx="2726055" cy="856615"/>
            <wp:effectExtent l="0" t="0" r="0" b="0"/>
            <wp:docPr id="7"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26055" cy="856615"/>
                    </a:xfrm>
                    <a:prstGeom prst="rect">
                      <a:avLst/>
                    </a:prstGeom>
                    <a:noFill/>
                    <a:ln>
                      <a:noFill/>
                    </a:ln>
                  </pic:spPr>
                </pic:pic>
              </a:graphicData>
            </a:graphic>
          </wp:inline>
        </w:drawing>
      </w:r>
    </w:p>
    <w:p w14:paraId="6B79C33A" w14:textId="665AFD0F" w:rsidR="00DD1CE0" w:rsidRDefault="00DD1CE0" w:rsidP="00870D6D">
      <w:pPr>
        <w:pStyle w:val="20"/>
        <w:keepNext/>
        <w:keepLines/>
        <w:tabs>
          <w:tab w:val="num" w:pos="682"/>
        </w:tabs>
        <w:spacing w:before="0" w:after="0"/>
        <w:ind w:left="682" w:hanging="425"/>
        <w:rPr>
          <w:b/>
          <w:bCs/>
          <w:noProof w:val="0"/>
        </w:rPr>
      </w:pPr>
      <w:r w:rsidRPr="00CE62AC">
        <w:rPr>
          <w:rFonts w:hint="cs"/>
          <w:b/>
          <w:bCs/>
          <w:noProof w:val="0"/>
          <w:rtl/>
        </w:rPr>
        <w:t xml:space="preserve">שלב </w:t>
      </w:r>
      <w:r w:rsidR="007D6151">
        <w:rPr>
          <w:rFonts w:hint="cs"/>
          <w:b/>
          <w:bCs/>
          <w:noProof w:val="0"/>
          <w:rtl/>
        </w:rPr>
        <w:t>ג</w:t>
      </w:r>
      <w:r w:rsidRPr="00CE62AC">
        <w:rPr>
          <w:rFonts w:hint="cs"/>
          <w:b/>
          <w:bCs/>
          <w:noProof w:val="0"/>
          <w:rtl/>
        </w:rPr>
        <w:t xml:space="preserve">' </w:t>
      </w:r>
      <w:r w:rsidRPr="00CE62AC">
        <w:rPr>
          <w:b/>
          <w:bCs/>
          <w:noProof w:val="0"/>
          <w:rtl/>
        </w:rPr>
        <w:t>–</w:t>
      </w:r>
      <w:r w:rsidRPr="00CE62AC">
        <w:rPr>
          <w:rFonts w:hint="cs"/>
          <w:b/>
          <w:bCs/>
          <w:noProof w:val="0"/>
          <w:rtl/>
        </w:rPr>
        <w:t xml:space="preserve"> שקלול הניקוד הסופי לכל מציע</w:t>
      </w:r>
    </w:p>
    <w:p w14:paraId="39437C23" w14:textId="770E90BD" w:rsidR="00DD1CE0" w:rsidRDefault="00DD1CE0" w:rsidP="00870D6D">
      <w:pPr>
        <w:pStyle w:val="20"/>
        <w:keepNext/>
        <w:keepLines/>
        <w:numPr>
          <w:ilvl w:val="0"/>
          <w:numId w:val="0"/>
        </w:numPr>
        <w:tabs>
          <w:tab w:val="num" w:pos="1162"/>
        </w:tabs>
        <w:spacing w:before="0" w:after="0"/>
        <w:ind w:left="682"/>
        <w:rPr>
          <w:noProof w:val="0"/>
          <w:rtl/>
        </w:rPr>
      </w:pPr>
      <w:r w:rsidRPr="00CE62AC">
        <w:rPr>
          <w:rFonts w:hint="cs"/>
          <w:noProof w:val="0"/>
          <w:rtl/>
        </w:rPr>
        <w:t xml:space="preserve">בשלב זה תחשב הרשות את הציון הסופי של </w:t>
      </w:r>
      <w:r w:rsidR="0096016A" w:rsidRPr="00CE62AC">
        <w:rPr>
          <w:rFonts w:hint="cs"/>
          <w:noProof w:val="0"/>
          <w:rtl/>
        </w:rPr>
        <w:t xml:space="preserve">כל מציע, בהתחשב בציון המחיר </w:t>
      </w:r>
      <w:r w:rsidR="00C71D10">
        <w:rPr>
          <w:rFonts w:hint="cs"/>
          <w:noProof w:val="0"/>
          <w:rtl/>
        </w:rPr>
        <w:t>המשוקלל</w:t>
      </w:r>
    </w:p>
    <w:p w14:paraId="6CFE0C20" w14:textId="77777777" w:rsidR="0096016A" w:rsidRDefault="0096016A" w:rsidP="00870D6D">
      <w:pPr>
        <w:pStyle w:val="20"/>
        <w:keepNext/>
        <w:keepLines/>
        <w:numPr>
          <w:ilvl w:val="0"/>
          <w:numId w:val="0"/>
        </w:numPr>
        <w:tabs>
          <w:tab w:val="num" w:pos="1162"/>
        </w:tabs>
        <w:spacing w:before="0" w:after="0"/>
        <w:ind w:left="682"/>
        <w:rPr>
          <w:noProof w:val="0"/>
          <w:rtl/>
        </w:rPr>
      </w:pPr>
      <w:r>
        <w:rPr>
          <w:rFonts w:hint="cs"/>
          <w:noProof w:val="0"/>
          <w:rtl/>
        </w:rPr>
        <w:t>מציע שהצעתו תנוקד בציון הגבוה ביותר, יוכרז כזוכה במכרז.</w:t>
      </w:r>
    </w:p>
    <w:p w14:paraId="6924176A" w14:textId="77777777" w:rsidR="007560FE" w:rsidRPr="00870D6D" w:rsidRDefault="007560FE" w:rsidP="00870D6D">
      <w:pPr>
        <w:pStyle w:val="13"/>
        <w:keepNext/>
        <w:keepLines/>
        <w:numPr>
          <w:ilvl w:val="0"/>
          <w:numId w:val="1"/>
        </w:numPr>
        <w:tabs>
          <w:tab w:val="clear" w:pos="567"/>
        </w:tabs>
        <w:spacing w:before="0" w:after="0"/>
        <w:ind w:left="515" w:hanging="483"/>
        <w:rPr>
          <w:rFonts w:ascii="David" w:hAnsi="David"/>
          <w:b/>
          <w:bCs/>
          <w:u w:val="single"/>
        </w:rPr>
      </w:pPr>
      <w:bookmarkStart w:id="45" w:name="_Toc60818908"/>
      <w:r w:rsidRPr="00870D6D">
        <w:rPr>
          <w:rFonts w:ascii="David" w:hAnsi="David" w:hint="cs"/>
          <w:b/>
          <w:bCs/>
          <w:u w:val="single"/>
          <w:rtl/>
        </w:rPr>
        <w:t>הכרזה על ספק זוכה</w:t>
      </w:r>
    </w:p>
    <w:p w14:paraId="28A33E03" w14:textId="77777777" w:rsidR="00BD60CA" w:rsidRDefault="002D434C" w:rsidP="00870D6D">
      <w:pPr>
        <w:pStyle w:val="20"/>
        <w:keepNext/>
        <w:keepLines/>
        <w:tabs>
          <w:tab w:val="num" w:pos="682"/>
          <w:tab w:val="num" w:pos="805"/>
          <w:tab w:val="num" w:pos="1588"/>
        </w:tabs>
        <w:spacing w:before="0" w:after="0"/>
        <w:ind w:left="682" w:hanging="425"/>
        <w:rPr>
          <w:noProof w:val="0"/>
        </w:rPr>
      </w:pPr>
      <w:r w:rsidRPr="007560FE">
        <w:rPr>
          <w:rFonts w:hint="cs"/>
          <w:noProof w:val="0"/>
          <w:rtl/>
        </w:rPr>
        <w:t>ה</w:t>
      </w:r>
      <w:r w:rsidR="007832B5" w:rsidRPr="007560FE">
        <w:rPr>
          <w:rFonts w:hint="cs"/>
          <w:noProof w:val="0"/>
          <w:rtl/>
        </w:rPr>
        <w:t>הצע</w:t>
      </w:r>
      <w:r w:rsidRPr="007560FE">
        <w:rPr>
          <w:rFonts w:hint="cs"/>
          <w:noProof w:val="0"/>
          <w:rtl/>
        </w:rPr>
        <w:t>ה</w:t>
      </w:r>
      <w:r w:rsidR="007832B5" w:rsidRPr="00BD60CA">
        <w:rPr>
          <w:rFonts w:hint="cs"/>
          <w:noProof w:val="0"/>
          <w:rtl/>
        </w:rPr>
        <w:t xml:space="preserve"> אשר תדורג במקו</w:t>
      </w:r>
      <w:r>
        <w:rPr>
          <w:rFonts w:hint="cs"/>
          <w:noProof w:val="0"/>
          <w:rtl/>
        </w:rPr>
        <w:t>ם</w:t>
      </w:r>
      <w:r w:rsidR="007832B5" w:rsidRPr="00BD60CA">
        <w:rPr>
          <w:rFonts w:hint="cs"/>
          <w:noProof w:val="0"/>
          <w:rtl/>
        </w:rPr>
        <w:t xml:space="preserve"> הראשון</w:t>
      </w:r>
      <w:r>
        <w:rPr>
          <w:rFonts w:hint="cs"/>
          <w:noProof w:val="0"/>
          <w:rtl/>
        </w:rPr>
        <w:t>, תומלץ</w:t>
      </w:r>
      <w:r w:rsidR="007832B5" w:rsidRPr="00BD60CA">
        <w:rPr>
          <w:rFonts w:hint="cs"/>
          <w:noProof w:val="0"/>
          <w:rtl/>
        </w:rPr>
        <w:t xml:space="preserve"> </w:t>
      </w:r>
      <w:r w:rsidR="00D52C1F" w:rsidRPr="00BD60CA">
        <w:rPr>
          <w:rFonts w:hint="cs"/>
          <w:noProof w:val="0"/>
          <w:rtl/>
        </w:rPr>
        <w:t>לאישור ועדת המכרזים להכרזת</w:t>
      </w:r>
      <w:r w:rsidR="00933D96">
        <w:rPr>
          <w:rFonts w:hint="cs"/>
          <w:noProof w:val="0"/>
          <w:rtl/>
        </w:rPr>
        <w:t>ה</w:t>
      </w:r>
      <w:r w:rsidR="00D52C1F" w:rsidRPr="00BD60CA">
        <w:rPr>
          <w:rFonts w:hint="cs"/>
          <w:noProof w:val="0"/>
          <w:rtl/>
        </w:rPr>
        <w:t xml:space="preserve"> כזוכ</w:t>
      </w:r>
      <w:r>
        <w:rPr>
          <w:rFonts w:hint="cs"/>
          <w:noProof w:val="0"/>
          <w:rtl/>
        </w:rPr>
        <w:t>ה</w:t>
      </w:r>
      <w:r w:rsidR="007832B5" w:rsidRPr="00BD60CA">
        <w:rPr>
          <w:rFonts w:hint="cs"/>
          <w:noProof w:val="0"/>
          <w:rtl/>
        </w:rPr>
        <w:t xml:space="preserve"> במכרז</w:t>
      </w:r>
      <w:r w:rsidR="00835F17" w:rsidRPr="00BD60CA">
        <w:rPr>
          <w:noProof w:val="0"/>
          <w:rtl/>
        </w:rPr>
        <w:t>.</w:t>
      </w:r>
      <w:r w:rsidR="00D52C1F" w:rsidRPr="00BD60CA">
        <w:rPr>
          <w:rFonts w:hint="cs"/>
          <w:noProof w:val="0"/>
          <w:rtl/>
        </w:rPr>
        <w:t xml:space="preserve"> </w:t>
      </w:r>
    </w:p>
    <w:p w14:paraId="198EC046" w14:textId="628ABE3F" w:rsidR="00835F17" w:rsidRDefault="00D14C9D" w:rsidP="00870D6D">
      <w:pPr>
        <w:pStyle w:val="20"/>
        <w:keepNext/>
        <w:keepLines/>
        <w:tabs>
          <w:tab w:val="num" w:pos="682"/>
          <w:tab w:val="num" w:pos="805"/>
          <w:tab w:val="num" w:pos="1588"/>
        </w:tabs>
        <w:spacing w:before="0" w:after="0"/>
        <w:ind w:left="682" w:hanging="425"/>
        <w:rPr>
          <w:rFonts w:ascii="David" w:hAnsi="David"/>
          <w:noProof w:val="0"/>
        </w:rPr>
      </w:pPr>
      <w:r w:rsidRPr="000D44D0">
        <w:rPr>
          <w:rFonts w:ascii="David" w:hAnsi="David"/>
          <w:noProof w:val="0"/>
          <w:rtl/>
        </w:rPr>
        <w:t xml:space="preserve">אישור הזכייה על ידי וועדת המכרזים, מותנה בעמידת הספק הזוכה בכל הדרישות המפורטות בסעיף </w:t>
      </w:r>
      <w:r w:rsidR="00C71D10" w:rsidRPr="000D44D0">
        <w:rPr>
          <w:rFonts w:ascii="David" w:hAnsi="David"/>
          <w:noProof w:val="0"/>
          <w:rtl/>
        </w:rPr>
        <w:fldChar w:fldCharType="begin"/>
      </w:r>
      <w:r w:rsidR="00C71D10" w:rsidRPr="000D44D0">
        <w:rPr>
          <w:rFonts w:ascii="David" w:hAnsi="David"/>
          <w:noProof w:val="0"/>
          <w:rtl/>
        </w:rPr>
        <w:instrText xml:space="preserve"> </w:instrText>
      </w:r>
      <w:r w:rsidR="00C71D10" w:rsidRPr="000D44D0">
        <w:rPr>
          <w:rFonts w:ascii="David" w:hAnsi="David"/>
          <w:noProof w:val="0"/>
        </w:rPr>
        <w:instrText>REF</w:instrText>
      </w:r>
      <w:r w:rsidR="00C71D10" w:rsidRPr="000D44D0">
        <w:rPr>
          <w:rFonts w:ascii="David" w:hAnsi="David"/>
          <w:noProof w:val="0"/>
          <w:rtl/>
        </w:rPr>
        <w:instrText xml:space="preserve"> _</w:instrText>
      </w:r>
      <w:r w:rsidR="00C71D10" w:rsidRPr="000D44D0">
        <w:rPr>
          <w:rFonts w:ascii="David" w:hAnsi="David"/>
          <w:noProof w:val="0"/>
        </w:rPr>
        <w:instrText>Ref479148806 \r \h</w:instrText>
      </w:r>
      <w:r w:rsidR="00C71D10" w:rsidRPr="000D44D0">
        <w:rPr>
          <w:rFonts w:ascii="David" w:hAnsi="David"/>
          <w:noProof w:val="0"/>
          <w:rtl/>
        </w:rPr>
        <w:instrText xml:space="preserve"> </w:instrText>
      </w:r>
      <w:r w:rsidR="000D44D0">
        <w:rPr>
          <w:rFonts w:ascii="David" w:hAnsi="David"/>
          <w:noProof w:val="0"/>
          <w:rtl/>
        </w:rPr>
        <w:instrText xml:space="preserve"> \* </w:instrText>
      </w:r>
      <w:r w:rsidR="000D44D0">
        <w:rPr>
          <w:rFonts w:ascii="David" w:hAnsi="David"/>
          <w:noProof w:val="0"/>
        </w:rPr>
        <w:instrText>MERGEFORMAT</w:instrText>
      </w:r>
      <w:r w:rsidR="000D44D0">
        <w:rPr>
          <w:rFonts w:ascii="David" w:hAnsi="David"/>
          <w:noProof w:val="0"/>
          <w:rtl/>
        </w:rPr>
        <w:instrText xml:space="preserve"> </w:instrText>
      </w:r>
      <w:r w:rsidR="00C71D10" w:rsidRPr="000D44D0">
        <w:rPr>
          <w:rFonts w:ascii="David" w:hAnsi="David"/>
          <w:noProof w:val="0"/>
          <w:rtl/>
        </w:rPr>
      </w:r>
      <w:r w:rsidR="00C71D10" w:rsidRPr="000D44D0">
        <w:rPr>
          <w:rFonts w:ascii="David" w:hAnsi="David"/>
          <w:noProof w:val="0"/>
          <w:rtl/>
        </w:rPr>
        <w:fldChar w:fldCharType="separate"/>
      </w:r>
      <w:r w:rsidR="00241414">
        <w:rPr>
          <w:rFonts w:ascii="David" w:hAnsi="David"/>
          <w:noProof w:val="0"/>
          <w:cs/>
        </w:rPr>
        <w:t>‎</w:t>
      </w:r>
      <w:r w:rsidR="00241414">
        <w:rPr>
          <w:rFonts w:ascii="David" w:hAnsi="David"/>
          <w:noProof w:val="0"/>
        </w:rPr>
        <w:t>12</w:t>
      </w:r>
      <w:r w:rsidR="00C71D10" w:rsidRPr="000D44D0">
        <w:rPr>
          <w:rFonts w:ascii="David" w:hAnsi="David"/>
          <w:noProof w:val="0"/>
          <w:rtl/>
        </w:rPr>
        <w:fldChar w:fldCharType="end"/>
      </w:r>
      <w:r w:rsidR="00C71D10" w:rsidRPr="000D44D0">
        <w:rPr>
          <w:rFonts w:ascii="David" w:hAnsi="David"/>
          <w:noProof w:val="0"/>
          <w:rtl/>
        </w:rPr>
        <w:t xml:space="preserve"> </w:t>
      </w:r>
      <w:r w:rsidRPr="000D44D0">
        <w:rPr>
          <w:rFonts w:ascii="David" w:hAnsi="David"/>
          <w:noProof w:val="0"/>
          <w:rtl/>
        </w:rPr>
        <w:t>להלן.</w:t>
      </w:r>
    </w:p>
    <w:p w14:paraId="1A8EAFDB" w14:textId="77777777" w:rsidR="00A368F8" w:rsidRPr="00870D6D" w:rsidRDefault="00A368F8" w:rsidP="00870D6D">
      <w:pPr>
        <w:pStyle w:val="13"/>
        <w:keepNext/>
        <w:keepLines/>
        <w:numPr>
          <w:ilvl w:val="0"/>
          <w:numId w:val="1"/>
        </w:numPr>
        <w:tabs>
          <w:tab w:val="clear" w:pos="567"/>
        </w:tabs>
        <w:spacing w:before="0" w:after="0"/>
        <w:ind w:left="515" w:hanging="483"/>
        <w:rPr>
          <w:rFonts w:ascii="David" w:hAnsi="David"/>
          <w:b/>
          <w:bCs/>
          <w:u w:val="single"/>
        </w:rPr>
      </w:pPr>
      <w:bookmarkStart w:id="46" w:name="_Toc414987205"/>
      <w:bookmarkStart w:id="47" w:name="_Ref479148806"/>
      <w:r w:rsidRPr="00870D6D">
        <w:rPr>
          <w:rFonts w:ascii="David" w:hAnsi="David"/>
          <w:b/>
          <w:bCs/>
          <w:u w:val="single"/>
          <w:rtl/>
        </w:rPr>
        <w:t>אומדן</w:t>
      </w:r>
    </w:p>
    <w:p w14:paraId="02B387B2" w14:textId="77777777" w:rsidR="00A368F8" w:rsidRDefault="00A368F8" w:rsidP="00870D6D">
      <w:pPr>
        <w:pStyle w:val="20"/>
        <w:keepNext/>
        <w:keepLines/>
        <w:tabs>
          <w:tab w:val="num" w:pos="682"/>
          <w:tab w:val="num" w:pos="805"/>
          <w:tab w:val="num" w:pos="1588"/>
        </w:tabs>
        <w:spacing w:before="0" w:after="0"/>
        <w:ind w:left="682" w:hanging="425"/>
        <w:rPr>
          <w:rFonts w:ascii="David" w:hAnsi="David"/>
          <w:noProof w:val="0"/>
        </w:rPr>
      </w:pPr>
      <w:r w:rsidRPr="003D2173">
        <w:rPr>
          <w:rFonts w:ascii="David" w:hAnsi="David"/>
          <w:noProof w:val="0"/>
          <w:rtl/>
        </w:rPr>
        <w:t xml:space="preserve"> ועדת המכרזים תקבע אומדן לרכיבי הצעת המחיר</w:t>
      </w:r>
      <w:r>
        <w:rPr>
          <w:rFonts w:ascii="David" w:hAnsi="David" w:hint="cs"/>
          <w:noProof w:val="0"/>
          <w:rtl/>
        </w:rPr>
        <w:t xml:space="preserve"> המפורטים לעיל.</w:t>
      </w:r>
    </w:p>
    <w:p w14:paraId="466BFA2A" w14:textId="77777777" w:rsidR="00A368F8" w:rsidRDefault="00A368F8" w:rsidP="00870D6D">
      <w:pPr>
        <w:pStyle w:val="20"/>
        <w:keepNext/>
        <w:keepLines/>
        <w:tabs>
          <w:tab w:val="num" w:pos="682"/>
          <w:tab w:val="num" w:pos="805"/>
          <w:tab w:val="num" w:pos="1588"/>
        </w:tabs>
        <w:spacing w:before="0" w:after="0"/>
        <w:ind w:left="682" w:hanging="425"/>
        <w:rPr>
          <w:rFonts w:ascii="David" w:hAnsi="David"/>
          <w:noProof w:val="0"/>
        </w:rPr>
      </w:pPr>
      <w:r w:rsidRPr="003D2173">
        <w:rPr>
          <w:rFonts w:ascii="David" w:hAnsi="David"/>
          <w:noProof w:val="0"/>
          <w:rtl/>
        </w:rPr>
        <w:t>אומדן זה יופקד בתיבת המכרזים טרם המועד האחרון להגשת ההצעות למכרז</w:t>
      </w:r>
      <w:r>
        <w:rPr>
          <w:rFonts w:ascii="David" w:hAnsi="David" w:hint="cs"/>
          <w:noProof w:val="0"/>
          <w:rtl/>
        </w:rPr>
        <w:t>.</w:t>
      </w:r>
    </w:p>
    <w:p w14:paraId="1D66BC55" w14:textId="0953DDC7" w:rsidR="00A368F8" w:rsidRDefault="00A368F8" w:rsidP="00870D6D">
      <w:pPr>
        <w:pStyle w:val="20"/>
        <w:keepNext/>
        <w:keepLines/>
        <w:tabs>
          <w:tab w:val="num" w:pos="682"/>
          <w:tab w:val="num" w:pos="805"/>
          <w:tab w:val="num" w:pos="1588"/>
        </w:tabs>
        <w:spacing w:before="0" w:after="0"/>
        <w:ind w:left="682" w:hanging="425"/>
        <w:rPr>
          <w:rFonts w:ascii="David" w:hAnsi="David"/>
          <w:noProof w:val="0"/>
        </w:rPr>
      </w:pPr>
      <w:bookmarkStart w:id="48" w:name="_Ref62386499"/>
      <w:r w:rsidRPr="003D2173">
        <w:rPr>
          <w:rFonts w:ascii="David" w:hAnsi="David"/>
          <w:noProof w:val="0"/>
          <w:rtl/>
        </w:rPr>
        <w:t xml:space="preserve">ועדת המכרזים תהיה רשאית לפסול מציעים שהצעותיהם הכספיות מרעות </w:t>
      </w:r>
      <w:r>
        <w:rPr>
          <w:rFonts w:ascii="David" w:hAnsi="David" w:hint="cs"/>
          <w:noProof w:val="0"/>
          <w:rtl/>
        </w:rPr>
        <w:t xml:space="preserve">או מיטיבות בצורה בלתי סבירה </w:t>
      </w:r>
      <w:r w:rsidRPr="003D2173">
        <w:rPr>
          <w:rFonts w:ascii="David" w:hAnsi="David"/>
          <w:noProof w:val="0"/>
          <w:rtl/>
        </w:rPr>
        <w:t>עם הרשות ביחס לאומדן</w:t>
      </w:r>
      <w:r>
        <w:rPr>
          <w:rFonts w:ascii="David" w:hAnsi="David" w:hint="cs"/>
          <w:noProof w:val="0"/>
          <w:rtl/>
        </w:rPr>
        <w:t>.</w:t>
      </w:r>
      <w:bookmarkEnd w:id="48"/>
    </w:p>
    <w:p w14:paraId="74E4F90A" w14:textId="3F0AE6FB" w:rsidR="00A368F8" w:rsidRDefault="00A368F8" w:rsidP="00870D6D">
      <w:pPr>
        <w:pStyle w:val="20"/>
        <w:keepNext/>
        <w:keepLines/>
        <w:tabs>
          <w:tab w:val="num" w:pos="682"/>
          <w:tab w:val="num" w:pos="805"/>
          <w:tab w:val="num" w:pos="1588"/>
        </w:tabs>
        <w:spacing w:before="0" w:after="0"/>
        <w:ind w:left="682" w:hanging="425"/>
        <w:rPr>
          <w:rFonts w:ascii="David" w:hAnsi="David"/>
          <w:noProof w:val="0"/>
        </w:rPr>
      </w:pPr>
      <w:r w:rsidRPr="003D2173">
        <w:rPr>
          <w:rFonts w:ascii="David" w:hAnsi="David"/>
          <w:noProof w:val="0"/>
          <w:rtl/>
        </w:rPr>
        <w:t>מצאה ועדת המכרזים כי כל ההצעות הכספיות של המציעים הכשירים העומדים ב</w:t>
      </w:r>
      <w:r>
        <w:rPr>
          <w:rFonts w:ascii="David" w:hAnsi="David" w:hint="cs"/>
          <w:noProof w:val="0"/>
          <w:rtl/>
        </w:rPr>
        <w:t xml:space="preserve">תנאי הסף </w:t>
      </w:r>
      <w:r w:rsidRPr="003D2173">
        <w:rPr>
          <w:rFonts w:ascii="David" w:hAnsi="David"/>
          <w:noProof w:val="0"/>
          <w:rtl/>
        </w:rPr>
        <w:t>שנקבע</w:t>
      </w:r>
      <w:r>
        <w:rPr>
          <w:rFonts w:ascii="David" w:hAnsi="David" w:hint="cs"/>
          <w:noProof w:val="0"/>
          <w:rtl/>
        </w:rPr>
        <w:t>ו</w:t>
      </w:r>
      <w:r w:rsidRPr="003D2173">
        <w:rPr>
          <w:rFonts w:ascii="David" w:hAnsi="David"/>
          <w:noProof w:val="0"/>
          <w:rtl/>
        </w:rPr>
        <w:t xml:space="preserve"> במכרז מרעות </w:t>
      </w:r>
      <w:r>
        <w:rPr>
          <w:rFonts w:ascii="David" w:hAnsi="David" w:hint="cs"/>
          <w:noProof w:val="0"/>
          <w:rtl/>
        </w:rPr>
        <w:t xml:space="preserve">או מיטיבות בצורה בלתי סבירה </w:t>
      </w:r>
      <w:r w:rsidRPr="003D2173">
        <w:rPr>
          <w:rFonts w:ascii="David" w:hAnsi="David"/>
          <w:noProof w:val="0"/>
          <w:rtl/>
        </w:rPr>
        <w:t>עם הרשות ביחס לאומדן, ומבלי לגרוע מזכותה בהתאם לסעיף</w:t>
      </w:r>
      <w:r>
        <w:rPr>
          <w:rFonts w:ascii="David" w:hAnsi="David" w:hint="cs"/>
          <w:noProof w:val="0"/>
          <w:rtl/>
        </w:rPr>
        <w:t xml:space="preserve"> </w:t>
      </w:r>
      <w:r>
        <w:rPr>
          <w:rFonts w:ascii="David" w:hAnsi="David"/>
          <w:noProof w:val="0"/>
          <w:rtl/>
        </w:rPr>
        <w:fldChar w:fldCharType="begin"/>
      </w:r>
      <w:r>
        <w:rPr>
          <w:rFonts w:ascii="David" w:hAnsi="David"/>
          <w:noProof w:val="0"/>
          <w:rtl/>
        </w:rPr>
        <w:instrText xml:space="preserve"> </w:instrText>
      </w:r>
      <w:r>
        <w:rPr>
          <w:rFonts w:ascii="David" w:hAnsi="David" w:hint="cs"/>
          <w:noProof w:val="0"/>
        </w:rPr>
        <w:instrText>REF</w:instrText>
      </w:r>
      <w:r>
        <w:rPr>
          <w:rFonts w:ascii="David" w:hAnsi="David" w:hint="cs"/>
          <w:noProof w:val="0"/>
          <w:rtl/>
        </w:rPr>
        <w:instrText xml:space="preserve"> _</w:instrText>
      </w:r>
      <w:r>
        <w:rPr>
          <w:rFonts w:ascii="David" w:hAnsi="David" w:hint="cs"/>
          <w:noProof w:val="0"/>
        </w:rPr>
        <w:instrText>Ref62386499 \r \h</w:instrText>
      </w:r>
      <w:r>
        <w:rPr>
          <w:rFonts w:ascii="David" w:hAnsi="David"/>
          <w:noProof w:val="0"/>
          <w:rtl/>
        </w:rPr>
        <w:instrText xml:space="preserve"> </w:instrText>
      </w:r>
      <w:r>
        <w:rPr>
          <w:rFonts w:ascii="David" w:hAnsi="David"/>
          <w:noProof w:val="0"/>
          <w:rtl/>
        </w:rPr>
      </w:r>
      <w:r>
        <w:rPr>
          <w:rFonts w:ascii="David" w:hAnsi="David"/>
          <w:noProof w:val="0"/>
          <w:rtl/>
        </w:rPr>
        <w:fldChar w:fldCharType="separate"/>
      </w:r>
      <w:r w:rsidR="00241414">
        <w:rPr>
          <w:rFonts w:ascii="David" w:hAnsi="David"/>
          <w:noProof w:val="0"/>
          <w:cs/>
        </w:rPr>
        <w:t>‎</w:t>
      </w:r>
      <w:r w:rsidR="00241414">
        <w:rPr>
          <w:rFonts w:ascii="David" w:hAnsi="David"/>
          <w:noProof w:val="0"/>
        </w:rPr>
        <w:t>12.3</w:t>
      </w:r>
      <w:r>
        <w:rPr>
          <w:rFonts w:ascii="David" w:hAnsi="David"/>
          <w:noProof w:val="0"/>
          <w:rtl/>
        </w:rPr>
        <w:fldChar w:fldCharType="end"/>
      </w:r>
      <w:r>
        <w:rPr>
          <w:rFonts w:ascii="David" w:hAnsi="David" w:hint="cs"/>
          <w:noProof w:val="0"/>
          <w:rtl/>
        </w:rPr>
        <w:t xml:space="preserve"> לעיל </w:t>
      </w:r>
      <w:r w:rsidRPr="003D2173">
        <w:rPr>
          <w:rFonts w:ascii="David" w:hAnsi="David"/>
          <w:noProof w:val="0"/>
          <w:rtl/>
        </w:rPr>
        <w:t>תהיה היא רשאית</w:t>
      </w:r>
      <w:r>
        <w:rPr>
          <w:rFonts w:ascii="David" w:hAnsi="David" w:hint="cs"/>
          <w:noProof w:val="0"/>
          <w:rtl/>
        </w:rPr>
        <w:t>:</w:t>
      </w:r>
    </w:p>
    <w:p w14:paraId="73919D58" w14:textId="21993887" w:rsidR="00A368F8" w:rsidRPr="0039098F" w:rsidRDefault="00A368F8" w:rsidP="0039098F">
      <w:pPr>
        <w:pStyle w:val="20"/>
        <w:keepNext/>
        <w:keepLines/>
        <w:numPr>
          <w:ilvl w:val="2"/>
          <w:numId w:val="1"/>
        </w:numPr>
        <w:tabs>
          <w:tab w:val="clear" w:pos="1956"/>
          <w:tab w:val="num" w:pos="1391"/>
          <w:tab w:val="num" w:pos="1997"/>
        </w:tabs>
        <w:spacing w:before="0" w:after="0"/>
        <w:ind w:left="1391" w:hanging="709"/>
        <w:rPr>
          <w:rFonts w:ascii="David" w:hAnsi="David"/>
        </w:rPr>
      </w:pPr>
      <w:r w:rsidRPr="0039098F">
        <w:rPr>
          <w:rFonts w:ascii="David" w:hAnsi="David"/>
          <w:rtl/>
        </w:rPr>
        <w:t>לבטל את המכרז</w:t>
      </w:r>
      <w:r w:rsidRPr="0039098F">
        <w:rPr>
          <w:rFonts w:ascii="David" w:hAnsi="David" w:hint="cs"/>
          <w:rtl/>
        </w:rPr>
        <w:t>.</w:t>
      </w:r>
    </w:p>
    <w:p w14:paraId="4E0EED07" w14:textId="77777777" w:rsidR="00A368F8" w:rsidRPr="0039098F" w:rsidRDefault="00A368F8" w:rsidP="0039098F">
      <w:pPr>
        <w:pStyle w:val="20"/>
        <w:keepNext/>
        <w:keepLines/>
        <w:numPr>
          <w:ilvl w:val="2"/>
          <w:numId w:val="1"/>
        </w:numPr>
        <w:tabs>
          <w:tab w:val="clear" w:pos="1956"/>
          <w:tab w:val="num" w:pos="1391"/>
          <w:tab w:val="num" w:pos="1997"/>
        </w:tabs>
        <w:spacing w:before="0" w:after="0"/>
        <w:ind w:left="1391" w:hanging="709"/>
        <w:rPr>
          <w:rFonts w:ascii="David" w:hAnsi="David"/>
        </w:rPr>
      </w:pPr>
      <w:r w:rsidRPr="0039098F">
        <w:rPr>
          <w:rFonts w:ascii="David" w:hAnsi="David" w:hint="cs"/>
          <w:rtl/>
        </w:rPr>
        <w:t xml:space="preserve">במידה וכל ההצעות הכספיות מרעות עם הרשות, </w:t>
      </w:r>
      <w:r w:rsidRPr="0039098F">
        <w:rPr>
          <w:rFonts w:ascii="David" w:hAnsi="David"/>
          <w:rtl/>
        </w:rPr>
        <w:t>לאפשר למציעים הכשירים שהצעתם עומדת ב</w:t>
      </w:r>
      <w:r w:rsidRPr="0039098F">
        <w:rPr>
          <w:rFonts w:ascii="David" w:hAnsi="David" w:hint="cs"/>
          <w:rtl/>
        </w:rPr>
        <w:t xml:space="preserve">תנאי הסף </w:t>
      </w:r>
      <w:r w:rsidRPr="0039098F">
        <w:rPr>
          <w:rFonts w:ascii="David" w:hAnsi="David"/>
          <w:rtl/>
        </w:rPr>
        <w:t>להציע הצעה כספית משופרת, בהתאם לאמור בתקנה 21(א1)</w:t>
      </w:r>
      <w:r w:rsidRPr="0039098F">
        <w:rPr>
          <w:rFonts w:ascii="David" w:hAnsi="David" w:hint="cs"/>
          <w:rtl/>
        </w:rPr>
        <w:t xml:space="preserve"> </w:t>
      </w:r>
      <w:r w:rsidRPr="0039098F">
        <w:rPr>
          <w:rFonts w:ascii="David" w:hAnsi="David"/>
          <w:rtl/>
        </w:rPr>
        <w:t>או</w:t>
      </w:r>
      <w:r w:rsidRPr="0039098F">
        <w:rPr>
          <w:rFonts w:ascii="David" w:hAnsi="David" w:hint="cs"/>
          <w:rtl/>
        </w:rPr>
        <w:t xml:space="preserve"> </w:t>
      </w:r>
      <w:r w:rsidRPr="0039098F">
        <w:rPr>
          <w:rFonts w:ascii="David" w:hAnsi="David"/>
          <w:rtl/>
        </w:rPr>
        <w:t>23(א</w:t>
      </w:r>
      <w:r w:rsidRPr="0039098F">
        <w:rPr>
          <w:rFonts w:ascii="David" w:hAnsi="David" w:hint="cs"/>
          <w:rtl/>
        </w:rPr>
        <w:t>)</w:t>
      </w:r>
      <w:r w:rsidRPr="0039098F">
        <w:rPr>
          <w:rFonts w:ascii="David" w:hAnsi="David"/>
          <w:rtl/>
        </w:rPr>
        <w:t xml:space="preserve"> לתקנות חובת המכרזים</w:t>
      </w:r>
      <w:r w:rsidRPr="0039098F">
        <w:rPr>
          <w:rFonts w:ascii="David" w:hAnsi="David" w:hint="cs"/>
          <w:rtl/>
        </w:rPr>
        <w:t>, ה</w:t>
      </w:r>
      <w:r w:rsidRPr="0039098F">
        <w:rPr>
          <w:rFonts w:ascii="David" w:hAnsi="David"/>
          <w:rtl/>
        </w:rPr>
        <w:t>תשנ"ג-1993</w:t>
      </w:r>
      <w:r w:rsidRPr="0039098F">
        <w:rPr>
          <w:rFonts w:ascii="David" w:hAnsi="David" w:hint="cs"/>
          <w:rtl/>
        </w:rPr>
        <w:t>.</w:t>
      </w:r>
    </w:p>
    <w:p w14:paraId="18845DB4" w14:textId="77777777" w:rsidR="00A368F8" w:rsidRPr="0039098F" w:rsidRDefault="00A368F8" w:rsidP="0039098F">
      <w:pPr>
        <w:pStyle w:val="20"/>
        <w:keepNext/>
        <w:keepLines/>
        <w:numPr>
          <w:ilvl w:val="2"/>
          <w:numId w:val="1"/>
        </w:numPr>
        <w:tabs>
          <w:tab w:val="clear" w:pos="1956"/>
          <w:tab w:val="num" w:pos="1391"/>
          <w:tab w:val="num" w:pos="1997"/>
        </w:tabs>
        <w:spacing w:before="0" w:after="0"/>
        <w:ind w:left="1391" w:hanging="709"/>
        <w:rPr>
          <w:rFonts w:ascii="David" w:hAnsi="David"/>
        </w:rPr>
      </w:pPr>
      <w:r w:rsidRPr="0039098F">
        <w:rPr>
          <w:rFonts w:ascii="David" w:hAnsi="David"/>
          <w:rtl/>
        </w:rPr>
        <w:lastRenderedPageBreak/>
        <w:t>להכריז על מציע כשיר שהצעתו עומדת ב</w:t>
      </w:r>
      <w:r w:rsidRPr="0039098F">
        <w:rPr>
          <w:rFonts w:ascii="David" w:hAnsi="David" w:hint="cs"/>
          <w:rtl/>
        </w:rPr>
        <w:t>תנאי הסף והצעת המחיר שלו היא הנמוכה ביותר</w:t>
      </w:r>
      <w:r w:rsidRPr="0039098F">
        <w:rPr>
          <w:rFonts w:ascii="David" w:hAnsi="David"/>
          <w:rtl/>
        </w:rPr>
        <w:t xml:space="preserve"> כזוכה במכרז. </w:t>
      </w:r>
    </w:p>
    <w:p w14:paraId="0E1A4459" w14:textId="15C05159" w:rsidR="0039098F" w:rsidRPr="00235C68" w:rsidRDefault="00A368F8" w:rsidP="00235C68">
      <w:pPr>
        <w:pStyle w:val="20"/>
        <w:keepNext/>
        <w:keepLines/>
        <w:numPr>
          <w:ilvl w:val="2"/>
          <w:numId w:val="1"/>
        </w:numPr>
        <w:tabs>
          <w:tab w:val="clear" w:pos="1956"/>
          <w:tab w:val="num" w:pos="1391"/>
          <w:tab w:val="num" w:pos="1997"/>
        </w:tabs>
        <w:spacing w:before="0" w:after="0"/>
        <w:ind w:left="1391" w:hanging="709"/>
        <w:rPr>
          <w:rFonts w:ascii="David" w:hAnsi="David"/>
        </w:rPr>
      </w:pPr>
      <w:r w:rsidRPr="0039098F">
        <w:rPr>
          <w:rFonts w:ascii="David" w:hAnsi="David"/>
          <w:rtl/>
        </w:rPr>
        <w:t>למען הסר ספק, אין באמור בסעיף זה כדי לגרוע מזכותה של ועדת המכרזים בהתאם לסעי</w:t>
      </w:r>
      <w:r w:rsidRPr="0039098F">
        <w:rPr>
          <w:rFonts w:ascii="David" w:hAnsi="David" w:hint="cs"/>
          <w:rtl/>
        </w:rPr>
        <w:t xml:space="preserve">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Ref62386499 \r \h</w:instrText>
      </w:r>
      <w:r>
        <w:rPr>
          <w:rFonts w:ascii="David" w:hAnsi="David"/>
          <w:rtl/>
        </w:rPr>
        <w:instrText xml:space="preserve"> </w:instrText>
      </w:r>
      <w:r w:rsidR="0039098F">
        <w:rPr>
          <w:rFonts w:ascii="David" w:hAnsi="David"/>
          <w:rtl/>
        </w:rPr>
        <w:instrText xml:space="preserve"> \* </w:instrText>
      </w:r>
      <w:r w:rsidR="0039098F">
        <w:rPr>
          <w:rFonts w:ascii="David" w:hAnsi="David"/>
        </w:rPr>
        <w:instrText>MERGEFORMAT</w:instrText>
      </w:r>
      <w:r w:rsidR="0039098F">
        <w:rPr>
          <w:rFonts w:ascii="David" w:hAnsi="David"/>
          <w:rtl/>
        </w:rPr>
        <w:instrText xml:space="preserve"> </w:instrText>
      </w:r>
      <w:r>
        <w:rPr>
          <w:rFonts w:ascii="David" w:hAnsi="David"/>
          <w:rtl/>
        </w:rPr>
      </w:r>
      <w:r>
        <w:rPr>
          <w:rFonts w:ascii="David" w:hAnsi="David"/>
          <w:rtl/>
        </w:rPr>
        <w:fldChar w:fldCharType="separate"/>
      </w:r>
      <w:r w:rsidR="00241414">
        <w:rPr>
          <w:rFonts w:ascii="David" w:hAnsi="David"/>
          <w:cs/>
        </w:rPr>
        <w:t>‎</w:t>
      </w:r>
      <w:r w:rsidR="00241414">
        <w:rPr>
          <w:rFonts w:ascii="David" w:hAnsi="David"/>
        </w:rPr>
        <w:t>12.3</w:t>
      </w:r>
      <w:r>
        <w:rPr>
          <w:rFonts w:ascii="David" w:hAnsi="David"/>
          <w:rtl/>
        </w:rPr>
        <w:fldChar w:fldCharType="end"/>
      </w:r>
      <w:r>
        <w:rPr>
          <w:rFonts w:ascii="David" w:hAnsi="David" w:hint="cs"/>
          <w:rtl/>
        </w:rPr>
        <w:t xml:space="preserve"> לעיל.</w:t>
      </w:r>
      <w:r w:rsidRPr="0039098F">
        <w:rPr>
          <w:rFonts w:ascii="David" w:hAnsi="David"/>
          <w:rtl/>
        </w:rPr>
        <w:t xml:space="preserve"> </w:t>
      </w:r>
    </w:p>
    <w:p w14:paraId="14730657" w14:textId="71FF2E3B" w:rsidR="007E416D" w:rsidRPr="00870D6D" w:rsidRDefault="007E416D" w:rsidP="00870D6D">
      <w:pPr>
        <w:pStyle w:val="13"/>
        <w:keepNext/>
        <w:keepLines/>
        <w:numPr>
          <w:ilvl w:val="0"/>
          <w:numId w:val="1"/>
        </w:numPr>
        <w:tabs>
          <w:tab w:val="clear" w:pos="567"/>
        </w:tabs>
        <w:spacing w:before="0" w:after="0"/>
        <w:ind w:left="515" w:hanging="483"/>
        <w:rPr>
          <w:rFonts w:ascii="David" w:hAnsi="David"/>
          <w:b/>
          <w:bCs/>
          <w:u w:val="single"/>
          <w:rtl/>
        </w:rPr>
      </w:pPr>
      <w:r w:rsidRPr="00870D6D">
        <w:rPr>
          <w:rFonts w:ascii="David" w:hAnsi="David" w:hint="cs"/>
          <w:b/>
          <w:bCs/>
          <w:u w:val="single"/>
          <w:rtl/>
        </w:rPr>
        <w:t>דרישות</w:t>
      </w:r>
      <w:r w:rsidRPr="00870D6D">
        <w:rPr>
          <w:rFonts w:ascii="David" w:hAnsi="David"/>
          <w:b/>
          <w:bCs/>
          <w:u w:val="single"/>
          <w:rtl/>
        </w:rPr>
        <w:t xml:space="preserve"> מאת הספק בגין זכייה במכרז</w:t>
      </w:r>
      <w:bookmarkEnd w:id="46"/>
      <w:bookmarkEnd w:id="47"/>
    </w:p>
    <w:p w14:paraId="1BC6E0F8" w14:textId="77777777" w:rsidR="007E416D" w:rsidRPr="007560FE" w:rsidRDefault="007E416D" w:rsidP="00870D6D">
      <w:pPr>
        <w:pStyle w:val="20"/>
        <w:keepNext/>
        <w:keepLines/>
        <w:tabs>
          <w:tab w:val="num" w:pos="682"/>
          <w:tab w:val="num" w:pos="805"/>
          <w:tab w:val="num" w:pos="1588"/>
        </w:tabs>
        <w:spacing w:before="0" w:after="0"/>
        <w:ind w:left="682" w:hanging="425"/>
        <w:rPr>
          <w:b/>
          <w:bCs/>
          <w:caps/>
          <w:spacing w:val="15"/>
          <w:rtl/>
          <w:lang w:val="x-none" w:eastAsia="x-none"/>
        </w:rPr>
      </w:pPr>
      <w:bookmarkStart w:id="49" w:name="_Toc414987206"/>
      <w:r w:rsidRPr="007560FE">
        <w:rPr>
          <w:rFonts w:hint="cs"/>
          <w:b/>
          <w:bCs/>
          <w:noProof w:val="0"/>
          <w:rtl/>
        </w:rPr>
        <w:t>כללי</w:t>
      </w:r>
      <w:bookmarkEnd w:id="49"/>
    </w:p>
    <w:p w14:paraId="37B147C3" w14:textId="77777777" w:rsidR="007E416D" w:rsidRPr="0039098F" w:rsidRDefault="007E416D" w:rsidP="0039098F">
      <w:pPr>
        <w:pStyle w:val="20"/>
        <w:keepNext/>
        <w:keepLines/>
        <w:numPr>
          <w:ilvl w:val="2"/>
          <w:numId w:val="1"/>
        </w:numPr>
        <w:tabs>
          <w:tab w:val="clear" w:pos="1956"/>
          <w:tab w:val="num" w:pos="1391"/>
          <w:tab w:val="num" w:pos="1997"/>
        </w:tabs>
        <w:spacing w:before="0" w:after="0"/>
        <w:ind w:left="1391" w:hanging="709"/>
        <w:rPr>
          <w:rFonts w:ascii="David" w:hAnsi="David"/>
          <w:rtl/>
        </w:rPr>
      </w:pPr>
      <w:r w:rsidRPr="0039098F">
        <w:rPr>
          <w:rFonts w:ascii="David" w:hAnsi="David" w:hint="cs"/>
          <w:rtl/>
        </w:rPr>
        <w:t xml:space="preserve">בתוך </w:t>
      </w:r>
      <w:r w:rsidR="007560FE" w:rsidRPr="0039098F">
        <w:rPr>
          <w:rFonts w:ascii="David" w:hAnsi="David" w:hint="cs"/>
          <w:rtl/>
        </w:rPr>
        <w:t xml:space="preserve">ארבעה עשרה ימי עבודה </w:t>
      </w:r>
      <w:r w:rsidR="006A492E" w:rsidRPr="0039098F">
        <w:rPr>
          <w:rFonts w:ascii="David" w:hAnsi="David" w:hint="cs"/>
          <w:rtl/>
        </w:rPr>
        <w:t xml:space="preserve">(כשלושה שבועות קלנדריים) </w:t>
      </w:r>
      <w:r w:rsidRPr="0039098F">
        <w:rPr>
          <w:rFonts w:ascii="David" w:hAnsi="David" w:hint="cs"/>
          <w:rtl/>
        </w:rPr>
        <w:t xml:space="preserve">מיום קבלת הודעה בכתב מועדת המכרזים על זכיית הספק במכרז, יפעל הספק </w:t>
      </w:r>
      <w:r w:rsidR="00933D96" w:rsidRPr="0039098F">
        <w:rPr>
          <w:rFonts w:ascii="David" w:hAnsi="David" w:hint="cs"/>
          <w:rtl/>
        </w:rPr>
        <w:t>ה</w:t>
      </w:r>
      <w:r w:rsidRPr="0039098F">
        <w:rPr>
          <w:rFonts w:ascii="David" w:hAnsi="David" w:hint="cs"/>
          <w:rtl/>
        </w:rPr>
        <w:t>זוכה כמפורט בסעיף זה.</w:t>
      </w:r>
    </w:p>
    <w:p w14:paraId="271ACA20" w14:textId="77777777" w:rsidR="007E416D" w:rsidRPr="0039098F" w:rsidRDefault="007E416D" w:rsidP="0039098F">
      <w:pPr>
        <w:pStyle w:val="20"/>
        <w:keepNext/>
        <w:keepLines/>
        <w:numPr>
          <w:ilvl w:val="2"/>
          <w:numId w:val="1"/>
        </w:numPr>
        <w:tabs>
          <w:tab w:val="clear" w:pos="1956"/>
          <w:tab w:val="num" w:pos="1391"/>
          <w:tab w:val="num" w:pos="1997"/>
        </w:tabs>
        <w:spacing w:before="0" w:after="0"/>
        <w:ind w:left="1391" w:hanging="709"/>
        <w:rPr>
          <w:rFonts w:ascii="David" w:hAnsi="David"/>
          <w:rtl/>
        </w:rPr>
      </w:pPr>
      <w:r w:rsidRPr="0039098F">
        <w:rPr>
          <w:rFonts w:ascii="David" w:hAnsi="David" w:hint="cs"/>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49C8EFA3" w14:textId="77777777" w:rsidR="007E416D" w:rsidRPr="0039098F" w:rsidRDefault="007E416D" w:rsidP="0039098F">
      <w:pPr>
        <w:pStyle w:val="20"/>
        <w:keepNext/>
        <w:keepLines/>
        <w:numPr>
          <w:ilvl w:val="2"/>
          <w:numId w:val="1"/>
        </w:numPr>
        <w:tabs>
          <w:tab w:val="clear" w:pos="1956"/>
          <w:tab w:val="num" w:pos="1391"/>
          <w:tab w:val="num" w:pos="1997"/>
        </w:tabs>
        <w:spacing w:before="0" w:after="0"/>
        <w:ind w:left="1391" w:hanging="709"/>
        <w:rPr>
          <w:rFonts w:ascii="David" w:hAnsi="David"/>
          <w:rtl/>
        </w:rPr>
      </w:pPr>
      <w:r w:rsidRPr="0039098F">
        <w:rPr>
          <w:rFonts w:ascii="David" w:hAnsi="David" w:hint="cs"/>
          <w:rtl/>
        </w:rPr>
        <w:t xml:space="preserve">יובהר כי איחור בהמצאת המסמכים/אישורים הדרושים לא יהווה עילה כלשהי לשינוי במועדי האספקה כפי שפורטו במסמכי המכרז. </w:t>
      </w:r>
    </w:p>
    <w:p w14:paraId="3C9E1B07" w14:textId="77777777" w:rsidR="007E416D" w:rsidRPr="0039098F" w:rsidRDefault="007E416D" w:rsidP="0039098F">
      <w:pPr>
        <w:pStyle w:val="20"/>
        <w:keepNext/>
        <w:keepLines/>
        <w:numPr>
          <w:ilvl w:val="2"/>
          <w:numId w:val="1"/>
        </w:numPr>
        <w:tabs>
          <w:tab w:val="clear" w:pos="1956"/>
          <w:tab w:val="num" w:pos="1391"/>
          <w:tab w:val="num" w:pos="1997"/>
        </w:tabs>
        <w:spacing w:before="0" w:after="0"/>
        <w:ind w:left="1391" w:hanging="709"/>
        <w:rPr>
          <w:rFonts w:ascii="David" w:hAnsi="David"/>
        </w:rPr>
      </w:pPr>
      <w:r w:rsidRPr="0039098F">
        <w:rPr>
          <w:rFonts w:ascii="David" w:hAnsi="David"/>
          <w:rtl/>
        </w:rPr>
        <w:t>מילוי הדרישות שבסעיף זה מהווה תנאי מוקדם ליצירת יחסים חוזיים בין הצדדים, ואין בהודעה על ה</w:t>
      </w:r>
      <w:r w:rsidRPr="0039098F">
        <w:rPr>
          <w:rFonts w:ascii="David" w:hAnsi="David" w:hint="cs"/>
          <w:rtl/>
        </w:rPr>
        <w:t>ספק ה</w:t>
      </w:r>
      <w:r w:rsidRPr="0039098F">
        <w:rPr>
          <w:rFonts w:ascii="David" w:hAnsi="David"/>
          <w:rtl/>
        </w:rPr>
        <w:t>זוכה במכרז כדי לסיים את הליכי המכרז או כדי ליצור יחסים חוזיים, עד למילוי הדרישות האמורות על ידי ה</w:t>
      </w:r>
      <w:r w:rsidRPr="0039098F">
        <w:rPr>
          <w:rFonts w:ascii="David" w:hAnsi="David" w:hint="cs"/>
          <w:rtl/>
        </w:rPr>
        <w:t xml:space="preserve">הספק </w:t>
      </w:r>
      <w:r w:rsidRPr="0039098F">
        <w:rPr>
          <w:rFonts w:ascii="David" w:hAnsi="David"/>
          <w:rtl/>
        </w:rPr>
        <w:t>זוכה.</w:t>
      </w:r>
      <w:r w:rsidRPr="0039098F">
        <w:rPr>
          <w:rFonts w:ascii="David" w:hAnsi="David" w:hint="cs"/>
        </w:rPr>
        <w:t xml:space="preserve"> </w:t>
      </w:r>
    </w:p>
    <w:p w14:paraId="187FBB14" w14:textId="77777777" w:rsidR="00AF738E" w:rsidRDefault="00AF738E" w:rsidP="00870D6D">
      <w:pPr>
        <w:pStyle w:val="20"/>
        <w:keepNext/>
        <w:keepLines/>
        <w:tabs>
          <w:tab w:val="num" w:pos="682"/>
          <w:tab w:val="num" w:pos="805"/>
          <w:tab w:val="num" w:pos="1588"/>
        </w:tabs>
        <w:spacing w:before="0" w:after="0"/>
        <w:ind w:left="682" w:hanging="425"/>
        <w:rPr>
          <w:noProof w:val="0"/>
        </w:rPr>
      </w:pPr>
      <w:bookmarkStart w:id="50" w:name="_Toc414987208"/>
      <w:r w:rsidRPr="00651E9B">
        <w:rPr>
          <w:rFonts w:hint="cs"/>
          <w:noProof w:val="0"/>
          <w:rtl/>
        </w:rPr>
        <w:t>בלי לגרוע מכלליות האמור לעיל, על הספק הזוכה להמציא את המסמכים הבאים:</w:t>
      </w:r>
    </w:p>
    <w:p w14:paraId="7738B871" w14:textId="77777777" w:rsidR="007E416D" w:rsidRPr="0039098F" w:rsidRDefault="007E416D" w:rsidP="0039098F">
      <w:pPr>
        <w:pStyle w:val="20"/>
        <w:keepNext/>
        <w:keepLines/>
        <w:numPr>
          <w:ilvl w:val="2"/>
          <w:numId w:val="1"/>
        </w:numPr>
        <w:tabs>
          <w:tab w:val="clear" w:pos="1956"/>
          <w:tab w:val="num" w:pos="1391"/>
          <w:tab w:val="num" w:pos="1997"/>
        </w:tabs>
        <w:spacing w:before="0" w:after="0"/>
        <w:ind w:left="1391" w:hanging="709"/>
        <w:rPr>
          <w:rFonts w:ascii="David" w:hAnsi="David"/>
        </w:rPr>
      </w:pPr>
      <w:r w:rsidRPr="0039098F">
        <w:rPr>
          <w:rFonts w:ascii="David" w:hAnsi="David" w:hint="cs"/>
          <w:rtl/>
        </w:rPr>
        <w:t>הסכם התקשרות</w:t>
      </w:r>
      <w:bookmarkEnd w:id="50"/>
      <w:r w:rsidR="00651E9B" w:rsidRPr="0039098F">
        <w:rPr>
          <w:rFonts w:ascii="David" w:hAnsi="David"/>
          <w:rtl/>
        </w:rPr>
        <w:t xml:space="preserve"> על פי הנוסח המחייב המופיע בנספח ב' למכרז.</w:t>
      </w:r>
    </w:p>
    <w:p w14:paraId="5608C082" w14:textId="023F2AD9" w:rsidR="007E416D" w:rsidRPr="0039098F" w:rsidRDefault="007E416D" w:rsidP="003809B1">
      <w:pPr>
        <w:pStyle w:val="20"/>
        <w:keepNext/>
        <w:keepLines/>
        <w:numPr>
          <w:ilvl w:val="2"/>
          <w:numId w:val="1"/>
        </w:numPr>
        <w:tabs>
          <w:tab w:val="clear" w:pos="1956"/>
          <w:tab w:val="num" w:pos="1391"/>
          <w:tab w:val="num" w:pos="1997"/>
        </w:tabs>
        <w:spacing w:before="0" w:after="0"/>
        <w:ind w:left="1391" w:hanging="709"/>
        <w:rPr>
          <w:rFonts w:ascii="David" w:hAnsi="David"/>
        </w:rPr>
      </w:pPr>
      <w:bookmarkStart w:id="51" w:name="_Toc414987209"/>
      <w:r w:rsidRPr="0039098F">
        <w:rPr>
          <w:rFonts w:ascii="David" w:hAnsi="David" w:hint="cs"/>
          <w:rtl/>
        </w:rPr>
        <w:t>ערבות ביצוע</w:t>
      </w:r>
      <w:bookmarkEnd w:id="51"/>
      <w:r w:rsidR="00651E9B" w:rsidRPr="0039098F">
        <w:rPr>
          <w:rFonts w:ascii="David" w:hAnsi="David"/>
          <w:rtl/>
        </w:rPr>
        <w:t xml:space="preserve"> בהתאם לנוסח המחייב המופיע בנספח </w:t>
      </w:r>
      <w:r w:rsidR="003809B1">
        <w:rPr>
          <w:rFonts w:ascii="David" w:hAnsi="David" w:hint="cs"/>
          <w:rtl/>
        </w:rPr>
        <w:t>1</w:t>
      </w:r>
      <w:r w:rsidR="00651E9B" w:rsidRPr="0039098F">
        <w:rPr>
          <w:rFonts w:ascii="David" w:hAnsi="David"/>
          <w:rtl/>
        </w:rPr>
        <w:t xml:space="preserve"> </w:t>
      </w:r>
      <w:r w:rsidR="003809B1">
        <w:rPr>
          <w:rFonts w:ascii="David" w:hAnsi="David" w:hint="cs"/>
          <w:rtl/>
        </w:rPr>
        <w:t>לחוזה</w:t>
      </w:r>
      <w:r w:rsidR="00651E9B" w:rsidRPr="0039098F">
        <w:rPr>
          <w:rFonts w:ascii="David" w:hAnsi="David"/>
          <w:rtl/>
        </w:rPr>
        <w:t xml:space="preserve"> ההתקשרות.</w:t>
      </w:r>
    </w:p>
    <w:p w14:paraId="17A92C0C" w14:textId="77777777" w:rsidR="00FA0098" w:rsidRPr="0039098F" w:rsidRDefault="00513A46" w:rsidP="0039098F">
      <w:pPr>
        <w:pStyle w:val="20"/>
        <w:keepNext/>
        <w:keepLines/>
        <w:numPr>
          <w:ilvl w:val="2"/>
          <w:numId w:val="1"/>
        </w:numPr>
        <w:tabs>
          <w:tab w:val="clear" w:pos="1956"/>
          <w:tab w:val="num" w:pos="1391"/>
          <w:tab w:val="num" w:pos="1997"/>
        </w:tabs>
        <w:spacing w:before="0" w:after="0"/>
        <w:ind w:left="1391" w:hanging="709"/>
        <w:rPr>
          <w:rFonts w:ascii="David" w:hAnsi="David"/>
        </w:rPr>
      </w:pPr>
      <w:r w:rsidRPr="0039098F">
        <w:rPr>
          <w:rFonts w:ascii="David" w:hAnsi="David" w:hint="cs"/>
          <w:rtl/>
        </w:rPr>
        <w:t>העתקי</w:t>
      </w:r>
      <w:r w:rsidRPr="0039098F">
        <w:rPr>
          <w:rFonts w:ascii="David" w:hAnsi="David"/>
          <w:rtl/>
        </w:rPr>
        <w:t xml:space="preserve"> </w:t>
      </w:r>
      <w:r w:rsidRPr="0039098F">
        <w:rPr>
          <w:rFonts w:ascii="David" w:hAnsi="David" w:hint="cs"/>
          <w:rtl/>
        </w:rPr>
        <w:t>פוליסות</w:t>
      </w:r>
      <w:r w:rsidRPr="0039098F">
        <w:rPr>
          <w:rFonts w:ascii="David" w:hAnsi="David"/>
          <w:rtl/>
        </w:rPr>
        <w:t xml:space="preserve"> </w:t>
      </w:r>
      <w:r w:rsidRPr="0039098F">
        <w:rPr>
          <w:rFonts w:ascii="David" w:hAnsi="David" w:hint="cs"/>
          <w:rtl/>
        </w:rPr>
        <w:t>הביטוח</w:t>
      </w:r>
      <w:r w:rsidRPr="0039098F">
        <w:rPr>
          <w:rFonts w:ascii="David" w:hAnsi="David"/>
          <w:rtl/>
        </w:rPr>
        <w:t xml:space="preserve">, </w:t>
      </w:r>
      <w:r w:rsidRPr="0039098F">
        <w:rPr>
          <w:rFonts w:ascii="David" w:hAnsi="David" w:hint="cs"/>
          <w:rtl/>
        </w:rPr>
        <w:t>מאושרות</w:t>
      </w:r>
      <w:r w:rsidRPr="0039098F">
        <w:rPr>
          <w:rFonts w:ascii="David" w:hAnsi="David"/>
          <w:rtl/>
        </w:rPr>
        <w:t xml:space="preserve"> </w:t>
      </w:r>
      <w:r w:rsidRPr="0039098F">
        <w:rPr>
          <w:rFonts w:ascii="David" w:hAnsi="David" w:hint="cs"/>
          <w:rtl/>
        </w:rPr>
        <w:t>ע</w:t>
      </w:r>
      <w:r w:rsidRPr="0039098F">
        <w:rPr>
          <w:rFonts w:ascii="David" w:hAnsi="David"/>
          <w:rtl/>
        </w:rPr>
        <w:t>"</w:t>
      </w:r>
      <w:r w:rsidRPr="0039098F">
        <w:rPr>
          <w:rFonts w:ascii="David" w:hAnsi="David" w:hint="cs"/>
          <w:rtl/>
        </w:rPr>
        <w:t>י</w:t>
      </w:r>
      <w:r w:rsidRPr="0039098F">
        <w:rPr>
          <w:rFonts w:ascii="David" w:hAnsi="David"/>
          <w:rtl/>
        </w:rPr>
        <w:t xml:space="preserve"> </w:t>
      </w:r>
      <w:r w:rsidRPr="0039098F">
        <w:rPr>
          <w:rFonts w:ascii="David" w:hAnsi="David" w:hint="cs"/>
          <w:rtl/>
        </w:rPr>
        <w:t>המבטח</w:t>
      </w:r>
      <w:r w:rsidRPr="0039098F">
        <w:rPr>
          <w:rFonts w:ascii="David" w:hAnsi="David"/>
          <w:rtl/>
        </w:rPr>
        <w:t xml:space="preserve"> </w:t>
      </w:r>
      <w:r w:rsidRPr="0039098F">
        <w:rPr>
          <w:rFonts w:ascii="David" w:hAnsi="David" w:hint="cs"/>
          <w:rtl/>
        </w:rPr>
        <w:t>או</w:t>
      </w:r>
      <w:r w:rsidRPr="0039098F">
        <w:rPr>
          <w:rFonts w:ascii="David" w:hAnsi="David"/>
          <w:rtl/>
        </w:rPr>
        <w:t xml:space="preserve"> </w:t>
      </w:r>
      <w:r w:rsidRPr="0039098F">
        <w:rPr>
          <w:rFonts w:ascii="David" w:hAnsi="David" w:hint="cs"/>
          <w:rtl/>
        </w:rPr>
        <w:t>אישור</w:t>
      </w:r>
      <w:r w:rsidRPr="0039098F">
        <w:rPr>
          <w:rFonts w:ascii="David" w:hAnsi="David"/>
          <w:rtl/>
        </w:rPr>
        <w:t xml:space="preserve"> </w:t>
      </w:r>
      <w:r w:rsidRPr="0039098F">
        <w:rPr>
          <w:rFonts w:ascii="David" w:hAnsi="David" w:hint="cs"/>
          <w:rtl/>
        </w:rPr>
        <w:t>בחתימתו</w:t>
      </w:r>
      <w:r w:rsidRPr="0039098F">
        <w:rPr>
          <w:rFonts w:ascii="David" w:hAnsi="David"/>
          <w:rtl/>
        </w:rPr>
        <w:t xml:space="preserve"> </w:t>
      </w:r>
      <w:r w:rsidRPr="0039098F">
        <w:rPr>
          <w:rFonts w:ascii="David" w:hAnsi="David" w:hint="cs"/>
          <w:rtl/>
        </w:rPr>
        <w:t>על</w:t>
      </w:r>
      <w:r w:rsidRPr="0039098F">
        <w:rPr>
          <w:rFonts w:ascii="David" w:hAnsi="David"/>
          <w:rtl/>
        </w:rPr>
        <w:t xml:space="preserve"> </w:t>
      </w:r>
      <w:r w:rsidRPr="0039098F">
        <w:rPr>
          <w:rFonts w:ascii="David" w:hAnsi="David" w:hint="cs"/>
          <w:rtl/>
        </w:rPr>
        <w:t>קיום</w:t>
      </w:r>
    </w:p>
    <w:p w14:paraId="28CE2600" w14:textId="76A13C8B" w:rsidR="00513A46" w:rsidRPr="0039098F" w:rsidRDefault="00513A46" w:rsidP="003809B1">
      <w:pPr>
        <w:pStyle w:val="20"/>
        <w:keepNext/>
        <w:keepLines/>
        <w:numPr>
          <w:ilvl w:val="0"/>
          <w:numId w:val="0"/>
        </w:numPr>
        <w:tabs>
          <w:tab w:val="num" w:pos="1997"/>
        </w:tabs>
        <w:spacing w:before="0" w:after="0"/>
        <w:ind w:left="1391"/>
        <w:rPr>
          <w:rFonts w:ascii="David" w:hAnsi="David"/>
        </w:rPr>
      </w:pPr>
      <w:r w:rsidRPr="0039098F">
        <w:rPr>
          <w:rFonts w:ascii="David" w:hAnsi="David" w:hint="cs"/>
          <w:rtl/>
        </w:rPr>
        <w:t>הביטוחים</w:t>
      </w:r>
      <w:r w:rsidRPr="0039098F">
        <w:rPr>
          <w:rFonts w:ascii="David" w:hAnsi="David"/>
          <w:rtl/>
        </w:rPr>
        <w:t xml:space="preserve"> </w:t>
      </w:r>
      <w:r w:rsidR="003809B1">
        <w:rPr>
          <w:rFonts w:ascii="David" w:hAnsi="David" w:hint="cs"/>
          <w:rtl/>
        </w:rPr>
        <w:t xml:space="preserve">עפ"י </w:t>
      </w:r>
      <w:r w:rsidRPr="0039098F">
        <w:rPr>
          <w:rFonts w:ascii="David" w:hAnsi="David" w:hint="cs"/>
          <w:rtl/>
        </w:rPr>
        <w:t xml:space="preserve">נוסח שבנספח </w:t>
      </w:r>
      <w:r w:rsidR="003809B1">
        <w:rPr>
          <w:rFonts w:ascii="David" w:hAnsi="David" w:hint="cs"/>
          <w:rtl/>
        </w:rPr>
        <w:t>2</w:t>
      </w:r>
      <w:r w:rsidRPr="0039098F">
        <w:rPr>
          <w:rFonts w:ascii="David" w:hAnsi="David" w:hint="cs"/>
          <w:rtl/>
        </w:rPr>
        <w:t xml:space="preserve"> </w:t>
      </w:r>
      <w:r w:rsidR="003809B1">
        <w:rPr>
          <w:rFonts w:ascii="David" w:hAnsi="David" w:hint="cs"/>
          <w:rtl/>
        </w:rPr>
        <w:t xml:space="preserve">לחוזה ההתקשרות </w:t>
      </w:r>
      <w:r w:rsidR="00A47786">
        <w:rPr>
          <w:rFonts w:ascii="David" w:hAnsi="David" w:hint="cs"/>
          <w:rtl/>
        </w:rPr>
        <w:t>(</w:t>
      </w:r>
      <w:r w:rsidR="003809B1">
        <w:rPr>
          <w:rFonts w:ascii="David" w:hAnsi="David" w:hint="cs"/>
          <w:rtl/>
        </w:rPr>
        <w:t>שיומצא לידי הס</w:t>
      </w:r>
      <w:r w:rsidR="00EA5402">
        <w:rPr>
          <w:rFonts w:ascii="David" w:hAnsi="David" w:hint="cs"/>
          <w:rtl/>
        </w:rPr>
        <w:t>פק הזוכ</w:t>
      </w:r>
      <w:r w:rsidR="00A47786">
        <w:rPr>
          <w:rFonts w:ascii="David" w:hAnsi="David" w:hint="cs"/>
          <w:rtl/>
        </w:rPr>
        <w:t>ה בלבד)</w:t>
      </w:r>
      <w:r w:rsidRPr="0039098F">
        <w:rPr>
          <w:rFonts w:ascii="David" w:hAnsi="David"/>
          <w:rtl/>
        </w:rPr>
        <w:t xml:space="preserve">, </w:t>
      </w:r>
      <w:r w:rsidRPr="0039098F">
        <w:rPr>
          <w:rFonts w:ascii="David" w:hAnsi="David" w:hint="cs"/>
          <w:rtl/>
        </w:rPr>
        <w:t>יומצאו</w:t>
      </w:r>
      <w:r w:rsidRPr="0039098F">
        <w:rPr>
          <w:rFonts w:ascii="David" w:hAnsi="David"/>
          <w:rtl/>
        </w:rPr>
        <w:t xml:space="preserve"> </w:t>
      </w:r>
      <w:r w:rsidRPr="0039098F">
        <w:rPr>
          <w:rFonts w:ascii="David" w:hAnsi="David" w:hint="cs"/>
          <w:rtl/>
        </w:rPr>
        <w:t>על</w:t>
      </w:r>
      <w:r w:rsidRPr="0039098F">
        <w:rPr>
          <w:rFonts w:ascii="David" w:hAnsi="David"/>
          <w:rtl/>
        </w:rPr>
        <w:t xml:space="preserve"> </w:t>
      </w:r>
      <w:r w:rsidRPr="0039098F">
        <w:rPr>
          <w:rFonts w:ascii="David" w:hAnsi="David" w:hint="cs"/>
          <w:rtl/>
        </w:rPr>
        <w:t>ידי</w:t>
      </w:r>
      <w:r w:rsidRPr="0039098F">
        <w:rPr>
          <w:rFonts w:ascii="David" w:hAnsi="David"/>
          <w:rtl/>
        </w:rPr>
        <w:t xml:space="preserve"> </w:t>
      </w:r>
      <w:r w:rsidRPr="0039098F">
        <w:rPr>
          <w:rFonts w:ascii="David" w:hAnsi="David" w:hint="cs"/>
          <w:rtl/>
        </w:rPr>
        <w:t>הספק</w:t>
      </w:r>
      <w:r w:rsidRPr="0039098F">
        <w:rPr>
          <w:rFonts w:ascii="David" w:hAnsi="David"/>
          <w:rtl/>
        </w:rPr>
        <w:t xml:space="preserve"> </w:t>
      </w:r>
      <w:r w:rsidRPr="0039098F">
        <w:rPr>
          <w:rFonts w:ascii="David" w:hAnsi="David" w:hint="cs"/>
          <w:rtl/>
        </w:rPr>
        <w:t>רשות האוכלוסין וההגירה עד</w:t>
      </w:r>
      <w:r w:rsidRPr="0039098F">
        <w:rPr>
          <w:rFonts w:ascii="David" w:hAnsi="David"/>
          <w:rtl/>
        </w:rPr>
        <w:t xml:space="preserve"> </w:t>
      </w:r>
      <w:r w:rsidRPr="0039098F">
        <w:rPr>
          <w:rFonts w:ascii="David" w:hAnsi="David" w:hint="cs"/>
          <w:rtl/>
        </w:rPr>
        <w:t>למועד</w:t>
      </w:r>
      <w:r w:rsidRPr="0039098F">
        <w:rPr>
          <w:rFonts w:ascii="David" w:hAnsi="David"/>
          <w:rtl/>
        </w:rPr>
        <w:t xml:space="preserve"> </w:t>
      </w:r>
      <w:r w:rsidRPr="0039098F">
        <w:rPr>
          <w:rFonts w:ascii="David" w:hAnsi="David" w:hint="cs"/>
          <w:rtl/>
        </w:rPr>
        <w:t>חתימת</w:t>
      </w:r>
      <w:r w:rsidRPr="0039098F">
        <w:rPr>
          <w:rFonts w:ascii="David" w:hAnsi="David"/>
          <w:rtl/>
        </w:rPr>
        <w:t xml:space="preserve"> </w:t>
      </w:r>
      <w:r w:rsidRPr="0039098F">
        <w:rPr>
          <w:rFonts w:ascii="David" w:hAnsi="David" w:hint="cs"/>
          <w:rtl/>
        </w:rPr>
        <w:t>החוזה.</w:t>
      </w:r>
    </w:p>
    <w:p w14:paraId="0794A1A0" w14:textId="7E2FA048" w:rsidR="00651E9B" w:rsidRDefault="00513A46" w:rsidP="00A47786">
      <w:pPr>
        <w:pStyle w:val="20"/>
        <w:keepNext/>
        <w:keepLines/>
        <w:numPr>
          <w:ilvl w:val="2"/>
          <w:numId w:val="1"/>
        </w:numPr>
        <w:tabs>
          <w:tab w:val="clear" w:pos="1956"/>
          <w:tab w:val="num" w:pos="1391"/>
          <w:tab w:val="num" w:pos="1997"/>
        </w:tabs>
        <w:spacing w:before="0" w:after="0"/>
        <w:ind w:left="1391" w:hanging="709"/>
        <w:rPr>
          <w:rFonts w:ascii="David" w:hAnsi="David"/>
        </w:rPr>
      </w:pPr>
      <w:r w:rsidRPr="0039098F">
        <w:rPr>
          <w:rFonts w:ascii="David" w:hAnsi="David"/>
          <w:rtl/>
        </w:rPr>
        <w:t xml:space="preserve"> </w:t>
      </w:r>
      <w:r w:rsidR="00651E9B" w:rsidRPr="0039098F">
        <w:rPr>
          <w:rFonts w:ascii="David" w:hAnsi="David"/>
          <w:rtl/>
        </w:rPr>
        <w:t xml:space="preserve">התחייבות לשמירת סודיות על פי הנוסח המחייב המופיע בנספח </w:t>
      </w:r>
      <w:r w:rsidR="00A47786">
        <w:rPr>
          <w:rFonts w:ascii="David" w:hAnsi="David" w:hint="cs"/>
          <w:rtl/>
        </w:rPr>
        <w:t xml:space="preserve">4 לחוזה ההתקשרות. </w:t>
      </w:r>
    </w:p>
    <w:p w14:paraId="350ABAC2"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Pr>
      </w:pPr>
      <w:r w:rsidRPr="00870D6D">
        <w:rPr>
          <w:rFonts w:ascii="David" w:hAnsi="David"/>
          <w:b/>
          <w:bCs/>
          <w:u w:val="single"/>
          <w:rtl/>
        </w:rPr>
        <w:t>אופן התנהלות המכרז</w:t>
      </w:r>
      <w:bookmarkEnd w:id="45"/>
    </w:p>
    <w:p w14:paraId="77AB7A1E" w14:textId="77777777" w:rsidR="00835F17" w:rsidRPr="003E2051" w:rsidRDefault="00835F17" w:rsidP="00870D6D">
      <w:pPr>
        <w:pStyle w:val="20"/>
        <w:keepNext/>
        <w:keepLines/>
        <w:tabs>
          <w:tab w:val="num" w:pos="682"/>
          <w:tab w:val="num" w:pos="805"/>
          <w:tab w:val="num" w:pos="1588"/>
        </w:tabs>
        <w:spacing w:before="0" w:after="0"/>
        <w:ind w:left="682" w:hanging="425"/>
        <w:rPr>
          <w:b/>
          <w:bCs/>
          <w:noProof w:val="0"/>
          <w:rtl/>
        </w:rPr>
      </w:pPr>
      <w:bookmarkStart w:id="52" w:name="_Toc60818909"/>
      <w:r w:rsidRPr="003E2051">
        <w:rPr>
          <w:b/>
          <w:bCs/>
          <w:noProof w:val="0"/>
          <w:rtl/>
        </w:rPr>
        <w:t>קבלת מסמכי המכרז</w:t>
      </w:r>
    </w:p>
    <w:p w14:paraId="4840573C" w14:textId="77777777" w:rsidR="0039098F" w:rsidRDefault="0039098F" w:rsidP="0039098F">
      <w:pPr>
        <w:pStyle w:val="20"/>
        <w:keepNext/>
        <w:keepLines/>
        <w:numPr>
          <w:ilvl w:val="2"/>
          <w:numId w:val="1"/>
        </w:numPr>
        <w:tabs>
          <w:tab w:val="clear" w:pos="1956"/>
          <w:tab w:val="num" w:pos="1391"/>
          <w:tab w:val="num" w:pos="1997"/>
        </w:tabs>
        <w:spacing w:before="0" w:after="0"/>
        <w:ind w:left="1391" w:hanging="709"/>
        <w:rPr>
          <w:rtl/>
        </w:rPr>
      </w:pPr>
      <w:r w:rsidRPr="00E648D2">
        <w:rPr>
          <w:rtl/>
        </w:rPr>
        <w:t>ניתן לעיין ולהוריד את מסמכי המכרז, ללא תשלום, מאתר האינטרנט</w:t>
      </w:r>
      <w:r>
        <w:rPr>
          <w:rFonts w:hint="cs"/>
          <w:rtl/>
        </w:rPr>
        <w:t xml:space="preserve"> של מינהל הרכש הממשלתי בכתובת הבאה: </w:t>
      </w:r>
      <w:hyperlink r:id="rId11" w:history="1">
        <w:r w:rsidRPr="0039098F">
          <w:rPr>
            <w:rStyle w:val="Hyperlink"/>
            <w:rFonts w:cs="David"/>
          </w:rPr>
          <w:t>https://mr.gov.il/ilgstorefront/he</w:t>
        </w:r>
      </w:hyperlink>
      <w:r>
        <w:rPr>
          <w:rFonts w:hint="cs"/>
          <w:rtl/>
        </w:rPr>
        <w:t xml:space="preserve">. לאחר הכניסה לאתר למעלה, בכותרת "מידע כללי", יש ללחוץ על החץ ולרדת לכותרת "מכרזים" ולמלא בשורה שלידו את נושא המכרז. </w:t>
      </w:r>
    </w:p>
    <w:p w14:paraId="1BC45DBF" w14:textId="77777777" w:rsidR="00835F17" w:rsidRPr="0039098F" w:rsidRDefault="00E62C5B" w:rsidP="0039098F">
      <w:pPr>
        <w:pStyle w:val="20"/>
        <w:keepNext/>
        <w:keepLines/>
        <w:numPr>
          <w:ilvl w:val="2"/>
          <w:numId w:val="1"/>
        </w:numPr>
        <w:tabs>
          <w:tab w:val="clear" w:pos="1956"/>
          <w:tab w:val="num" w:pos="1391"/>
          <w:tab w:val="num" w:pos="1997"/>
        </w:tabs>
        <w:spacing w:before="0" w:after="0"/>
        <w:ind w:left="1391" w:hanging="709"/>
        <w:rPr>
          <w:rFonts w:ascii="David" w:hAnsi="David"/>
        </w:rPr>
      </w:pPr>
      <w:r w:rsidRPr="0039098F">
        <w:rPr>
          <w:rFonts w:ascii="David" w:hAnsi="David" w:hint="cs"/>
          <w:rtl/>
        </w:rPr>
        <w:t>כל המידע והתוצרים הקשורים למכרז, וכל ההודעות בנושא המכרז, יהיו נגישים בלחיצה על קישור זה.</w:t>
      </w:r>
    </w:p>
    <w:p w14:paraId="574D2F91" w14:textId="77777777" w:rsidR="00835F17" w:rsidRPr="003E2051" w:rsidRDefault="00835F17" w:rsidP="00870D6D">
      <w:pPr>
        <w:pStyle w:val="20"/>
        <w:keepNext/>
        <w:keepLines/>
        <w:tabs>
          <w:tab w:val="num" w:pos="682"/>
          <w:tab w:val="num" w:pos="805"/>
          <w:tab w:val="num" w:pos="1588"/>
        </w:tabs>
        <w:spacing w:before="0" w:after="0"/>
        <w:ind w:left="682" w:hanging="425"/>
        <w:rPr>
          <w:b/>
          <w:bCs/>
          <w:noProof w:val="0"/>
          <w:rtl/>
        </w:rPr>
      </w:pPr>
      <w:bookmarkStart w:id="53" w:name="_Ref10536482"/>
      <w:r w:rsidRPr="003E2051">
        <w:rPr>
          <w:b/>
          <w:bCs/>
          <w:noProof w:val="0"/>
          <w:rtl/>
        </w:rPr>
        <w:lastRenderedPageBreak/>
        <w:t>הליך הבהרות</w:t>
      </w:r>
      <w:bookmarkEnd w:id="53"/>
    </w:p>
    <w:p w14:paraId="4726BCF2" w14:textId="76E41E36" w:rsidR="00835F17" w:rsidRPr="00870D6D" w:rsidRDefault="00835F17" w:rsidP="0024732F">
      <w:pPr>
        <w:pStyle w:val="20"/>
        <w:keepNext/>
        <w:keepLines/>
        <w:numPr>
          <w:ilvl w:val="2"/>
          <w:numId w:val="1"/>
        </w:numPr>
        <w:tabs>
          <w:tab w:val="clear" w:pos="1956"/>
          <w:tab w:val="num" w:pos="1391"/>
          <w:tab w:val="num" w:pos="1997"/>
        </w:tabs>
        <w:spacing w:before="0" w:after="0"/>
        <w:ind w:left="1391" w:hanging="709"/>
        <w:rPr>
          <w:noProof w:val="0"/>
        </w:rPr>
      </w:pPr>
      <w:r w:rsidRPr="00870D6D">
        <w:rPr>
          <w:noProof w:val="0"/>
          <w:rtl/>
        </w:rPr>
        <w:t xml:space="preserve">החל מיום פרסום המכרז בעיתון ועד למועד המפורט בסעיף </w:t>
      </w:r>
      <w:r w:rsidR="00F1653E" w:rsidRPr="00870D6D">
        <w:rPr>
          <w:noProof w:val="0"/>
          <w:rtl/>
        </w:rPr>
        <w:fldChar w:fldCharType="begin"/>
      </w:r>
      <w:r w:rsidR="00F1653E" w:rsidRPr="00870D6D">
        <w:rPr>
          <w:noProof w:val="0"/>
          <w:rtl/>
        </w:rPr>
        <w:instrText xml:space="preserve"> </w:instrText>
      </w:r>
      <w:r w:rsidR="00F1653E" w:rsidRPr="00870D6D">
        <w:rPr>
          <w:noProof w:val="0"/>
        </w:rPr>
        <w:instrText>REF</w:instrText>
      </w:r>
      <w:r w:rsidR="00F1653E" w:rsidRPr="00870D6D">
        <w:rPr>
          <w:noProof w:val="0"/>
          <w:rtl/>
        </w:rPr>
        <w:instrText xml:space="preserve"> _</w:instrText>
      </w:r>
      <w:r w:rsidR="00F1653E" w:rsidRPr="00870D6D">
        <w:rPr>
          <w:noProof w:val="0"/>
        </w:rPr>
        <w:instrText>Ref10535940 \r \h</w:instrText>
      </w:r>
      <w:r w:rsidR="00F1653E" w:rsidRPr="00870D6D">
        <w:rPr>
          <w:noProof w:val="0"/>
          <w:rtl/>
        </w:rPr>
        <w:instrText xml:space="preserve"> </w:instrText>
      </w:r>
      <w:r w:rsidR="000D44D0" w:rsidRPr="00870D6D">
        <w:rPr>
          <w:noProof w:val="0"/>
          <w:rtl/>
        </w:rPr>
        <w:instrText xml:space="preserve"> \* </w:instrText>
      </w:r>
      <w:r w:rsidR="000D44D0" w:rsidRPr="00870D6D">
        <w:rPr>
          <w:noProof w:val="0"/>
        </w:rPr>
        <w:instrText>MERGEFORMAT</w:instrText>
      </w:r>
      <w:r w:rsidR="000D44D0" w:rsidRPr="00870D6D">
        <w:rPr>
          <w:noProof w:val="0"/>
          <w:rtl/>
        </w:rPr>
        <w:instrText xml:space="preserve"> </w:instrText>
      </w:r>
      <w:r w:rsidR="00F1653E" w:rsidRPr="00870D6D">
        <w:rPr>
          <w:noProof w:val="0"/>
          <w:rtl/>
        </w:rPr>
      </w:r>
      <w:r w:rsidR="00F1653E" w:rsidRPr="00870D6D">
        <w:rPr>
          <w:noProof w:val="0"/>
          <w:rtl/>
        </w:rPr>
        <w:fldChar w:fldCharType="separate"/>
      </w:r>
      <w:r w:rsidR="00241414">
        <w:rPr>
          <w:noProof w:val="0"/>
          <w:cs/>
        </w:rPr>
        <w:t>‎</w:t>
      </w:r>
      <w:r w:rsidR="00241414">
        <w:rPr>
          <w:noProof w:val="0"/>
        </w:rPr>
        <w:t>0</w:t>
      </w:r>
      <w:r w:rsidR="00F1653E" w:rsidRPr="00870D6D">
        <w:rPr>
          <w:noProof w:val="0"/>
          <w:rtl/>
        </w:rPr>
        <w:fldChar w:fldCharType="end"/>
      </w:r>
      <w:r w:rsidR="00F1653E" w:rsidRPr="00870D6D">
        <w:rPr>
          <w:noProof w:val="0"/>
          <w:rtl/>
        </w:rPr>
        <w:t xml:space="preserve"> </w:t>
      </w:r>
      <w:r w:rsidR="008D49C1" w:rsidRPr="00870D6D">
        <w:rPr>
          <w:noProof w:val="0"/>
          <w:rtl/>
        </w:rPr>
        <w:t xml:space="preserve">לעיל, </w:t>
      </w:r>
      <w:r w:rsidRPr="00870D6D">
        <w:rPr>
          <w:noProof w:val="0"/>
          <w:rtl/>
        </w:rPr>
        <w:t xml:space="preserve">רשאי כל אדם לפנות לרשות בכתב, באמצעות דואר אלקטרוני </w:t>
      </w:r>
      <w:hyperlink r:id="rId12" w:history="1">
        <w:r w:rsidR="003910D0" w:rsidRPr="00870D6D">
          <w:t>dganitsa@piba.gov.il</w:t>
        </w:r>
      </w:hyperlink>
      <w:r w:rsidR="003910D0" w:rsidRPr="00870D6D">
        <w:rPr>
          <w:noProof w:val="0"/>
          <w:rtl/>
        </w:rPr>
        <w:t xml:space="preserve"> </w:t>
      </w:r>
      <w:r w:rsidRPr="00870D6D">
        <w:rPr>
          <w:noProof w:val="0"/>
          <w:rtl/>
        </w:rPr>
        <w:t>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14:paraId="342B5FA4" w14:textId="77777777" w:rsidR="00835F17" w:rsidRDefault="00835F17" w:rsidP="0024732F">
      <w:pPr>
        <w:pStyle w:val="20"/>
        <w:keepNext/>
        <w:keepLines/>
        <w:numPr>
          <w:ilvl w:val="2"/>
          <w:numId w:val="1"/>
        </w:numPr>
        <w:tabs>
          <w:tab w:val="clear" w:pos="1956"/>
          <w:tab w:val="num" w:pos="1391"/>
          <w:tab w:val="num" w:pos="1997"/>
        </w:tabs>
        <w:spacing w:before="0" w:after="0"/>
        <w:ind w:left="1391" w:hanging="709"/>
        <w:rPr>
          <w:noProof w:val="0"/>
        </w:rPr>
      </w:pPr>
      <w:r>
        <w:rPr>
          <w:noProof w:val="0"/>
          <w:rtl/>
        </w:rPr>
        <w:t xml:space="preserve">על הפונה </w:t>
      </w:r>
      <w:r w:rsidRPr="0050355D">
        <w:rPr>
          <w:noProof w:val="0"/>
          <w:rtl/>
        </w:rPr>
        <w:t xml:space="preserve">לציין בפנייתו את </w:t>
      </w:r>
      <w:r>
        <w:rPr>
          <w:noProof w:val="0"/>
          <w:rtl/>
        </w:rPr>
        <w:t>שם ו</w:t>
      </w:r>
      <w:r w:rsidRPr="0050355D">
        <w:rPr>
          <w:noProof w:val="0"/>
          <w:rtl/>
        </w:rPr>
        <w:t>מספר המכרז,</w:t>
      </w:r>
      <w:r>
        <w:rPr>
          <w:noProof w:val="0"/>
          <w:rtl/>
        </w:rPr>
        <w:t xml:space="preserve"> שמו של הפונה, כתובתו, מס' טלפון, מס' פקס וכתובת דואר אלקטרוני</w:t>
      </w:r>
      <w:r w:rsidRPr="0050355D">
        <w:rPr>
          <w:noProof w:val="0"/>
          <w:rtl/>
        </w:rPr>
        <w:t>.</w:t>
      </w:r>
    </w:p>
    <w:p w14:paraId="7F00D43E" w14:textId="77777777" w:rsidR="00835F17" w:rsidRDefault="00835F17" w:rsidP="0024732F">
      <w:pPr>
        <w:pStyle w:val="20"/>
        <w:keepNext/>
        <w:keepLines/>
        <w:numPr>
          <w:ilvl w:val="2"/>
          <w:numId w:val="1"/>
        </w:numPr>
        <w:tabs>
          <w:tab w:val="clear" w:pos="1956"/>
          <w:tab w:val="num" w:pos="1391"/>
          <w:tab w:val="num" w:pos="1997"/>
        </w:tabs>
        <w:spacing w:before="0" w:after="0"/>
        <w:ind w:left="1391" w:hanging="709"/>
        <w:rPr>
          <w:noProof w:val="0"/>
        </w:rPr>
      </w:pPr>
      <w:r>
        <w:rPr>
          <w:noProof w:val="0"/>
          <w:rtl/>
        </w:rPr>
        <w:t xml:space="preserve">הפנייה תיעשה באמצעות </w:t>
      </w:r>
      <w:r w:rsidRPr="00123687">
        <w:rPr>
          <w:noProof w:val="0"/>
          <w:rtl/>
        </w:rPr>
        <w:t>קובץ</w:t>
      </w:r>
      <w:r>
        <w:rPr>
          <w:noProof w:val="0"/>
          <w:rtl/>
        </w:rPr>
        <w:t xml:space="preserve"> </w:t>
      </w:r>
      <w:r w:rsidRPr="00123687">
        <w:rPr>
          <w:noProof w:val="0"/>
        </w:rPr>
        <w:t>word</w:t>
      </w:r>
      <w:r w:rsidRPr="00123687">
        <w:rPr>
          <w:noProof w:val="0"/>
          <w:rtl/>
        </w:rPr>
        <w:t xml:space="preserve"> (סיומת</w:t>
      </w:r>
      <w:r>
        <w:rPr>
          <w:noProof w:val="0"/>
          <w:rtl/>
        </w:rPr>
        <w:t xml:space="preserve"> </w:t>
      </w:r>
      <w:r w:rsidRPr="00123687">
        <w:rPr>
          <w:noProof w:val="0"/>
        </w:rPr>
        <w:t>(doc</w:t>
      </w:r>
      <w:r w:rsidR="00AA747C">
        <w:rPr>
          <w:rFonts w:hint="cs"/>
          <w:noProof w:val="0"/>
          <w:rtl/>
        </w:rPr>
        <w:t xml:space="preserve"> </w:t>
      </w:r>
      <w:r w:rsidR="00AA747C" w:rsidRPr="00870D6D">
        <w:rPr>
          <w:rFonts w:hint="cs"/>
          <w:noProof w:val="0"/>
          <w:rtl/>
        </w:rPr>
        <w:t>בלבד</w:t>
      </w:r>
      <w:r w:rsidRPr="00123687">
        <w:rPr>
          <w:noProof w:val="0"/>
          <w:rtl/>
        </w:rPr>
        <w:t>; את</w:t>
      </w:r>
      <w:r>
        <w:rPr>
          <w:noProof w:val="0"/>
          <w:rtl/>
        </w:rPr>
        <w:t xml:space="preserve"> </w:t>
      </w:r>
      <w:r w:rsidRPr="00123687">
        <w:rPr>
          <w:noProof w:val="0"/>
          <w:rtl/>
        </w:rPr>
        <w:t>השאלות</w:t>
      </w:r>
      <w:r>
        <w:rPr>
          <w:noProof w:val="0"/>
          <w:rtl/>
        </w:rPr>
        <w:t xml:space="preserve"> </w:t>
      </w:r>
      <w:r w:rsidRPr="00123687">
        <w:rPr>
          <w:noProof w:val="0"/>
          <w:rtl/>
        </w:rPr>
        <w:t>יש</w:t>
      </w:r>
      <w:r>
        <w:rPr>
          <w:noProof w:val="0"/>
          <w:rtl/>
        </w:rPr>
        <w:t xml:space="preserve"> </w:t>
      </w:r>
      <w:r w:rsidRPr="00123687">
        <w:rPr>
          <w:noProof w:val="0"/>
          <w:rtl/>
        </w:rPr>
        <w:t>לסדר</w:t>
      </w:r>
      <w:r>
        <w:rPr>
          <w:noProof w:val="0"/>
          <w:rtl/>
        </w:rPr>
        <w:t xml:space="preserve"> </w:t>
      </w:r>
      <w:r w:rsidRPr="00123687">
        <w:rPr>
          <w:noProof w:val="0"/>
          <w:rtl/>
        </w:rPr>
        <w:t>בטבלה</w:t>
      </w:r>
      <w:r>
        <w:rPr>
          <w:noProof w:val="0"/>
          <w:rtl/>
        </w:rPr>
        <w:t xml:space="preserve"> </w:t>
      </w:r>
      <w:r w:rsidRPr="00123687">
        <w:rPr>
          <w:noProof w:val="0"/>
          <w:rtl/>
        </w:rPr>
        <w:t>כדלקמן</w:t>
      </w:r>
      <w:r>
        <w:rPr>
          <w:noProof w:val="0"/>
          <w:rtl/>
        </w:rPr>
        <w:t>:</w:t>
      </w:r>
      <w:r w:rsidR="008B3F37">
        <w:rPr>
          <w:rFonts w:hint="cs"/>
          <w:noProof w:val="0"/>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8"/>
        <w:gridCol w:w="3020"/>
        <w:gridCol w:w="2189"/>
      </w:tblGrid>
      <w:tr w:rsidR="00835F17" w:rsidRPr="00736D4C" w14:paraId="1C042418" w14:textId="77777777" w:rsidTr="00736D4C">
        <w:tc>
          <w:tcPr>
            <w:tcW w:w="2080" w:type="dxa"/>
            <w:shd w:val="clear" w:color="auto" w:fill="D9D9D9"/>
          </w:tcPr>
          <w:p w14:paraId="5DDB3B2B" w14:textId="77777777" w:rsidR="00835F17" w:rsidRPr="00A37ACD" w:rsidRDefault="00835F17" w:rsidP="00870D6D">
            <w:pPr>
              <w:pStyle w:val="34"/>
              <w:keepNext/>
              <w:keepLines/>
              <w:tabs>
                <w:tab w:val="num" w:pos="1107"/>
              </w:tabs>
              <w:spacing w:before="0" w:after="0"/>
              <w:ind w:left="1106" w:hanging="567"/>
              <w:rPr>
                <w:rFonts w:ascii="Arial" w:hAnsi="Arial" w:cs="Arial"/>
                <w:b/>
                <w:bCs/>
                <w:sz w:val="20"/>
                <w:szCs w:val="20"/>
              </w:rPr>
            </w:pPr>
            <w:r w:rsidRPr="00A37ACD">
              <w:rPr>
                <w:rFonts w:ascii="Arial" w:hAnsi="Arial" w:cs="Arial"/>
                <w:b/>
                <w:bCs/>
                <w:noProof w:val="0"/>
                <w:sz w:val="20"/>
                <w:szCs w:val="20"/>
                <w:rtl/>
              </w:rPr>
              <w:t>מס"ד</w:t>
            </w:r>
          </w:p>
        </w:tc>
        <w:tc>
          <w:tcPr>
            <w:tcW w:w="3307" w:type="dxa"/>
            <w:shd w:val="clear" w:color="auto" w:fill="D9D9D9"/>
          </w:tcPr>
          <w:p w14:paraId="3E79C925" w14:textId="77777777" w:rsidR="00835F17" w:rsidRPr="00A37ACD" w:rsidRDefault="00835F17" w:rsidP="00870D6D">
            <w:pPr>
              <w:pStyle w:val="34"/>
              <w:keepNext/>
              <w:keepLines/>
              <w:tabs>
                <w:tab w:val="num" w:pos="1107"/>
              </w:tabs>
              <w:spacing w:before="0" w:after="0"/>
              <w:ind w:left="1106" w:hanging="1106"/>
              <w:rPr>
                <w:rFonts w:ascii="Arial" w:hAnsi="Arial" w:cs="Arial"/>
                <w:b/>
                <w:bCs/>
                <w:sz w:val="20"/>
                <w:szCs w:val="20"/>
              </w:rPr>
            </w:pPr>
            <w:r w:rsidRPr="00A37ACD">
              <w:rPr>
                <w:rFonts w:ascii="Arial" w:hAnsi="Arial" w:cs="Arial"/>
                <w:b/>
                <w:bCs/>
                <w:noProof w:val="0"/>
                <w:sz w:val="20"/>
                <w:szCs w:val="20"/>
                <w:rtl/>
              </w:rPr>
              <w:t>מס' הסעיף במכרז אליו מתייחסת השאלה</w:t>
            </w:r>
          </w:p>
        </w:tc>
        <w:tc>
          <w:tcPr>
            <w:tcW w:w="2268" w:type="dxa"/>
            <w:shd w:val="clear" w:color="auto" w:fill="D9D9D9"/>
          </w:tcPr>
          <w:p w14:paraId="61267931" w14:textId="77777777" w:rsidR="00835F17" w:rsidRPr="00A37ACD" w:rsidRDefault="00835F17" w:rsidP="00870D6D">
            <w:pPr>
              <w:pStyle w:val="34"/>
              <w:keepNext/>
              <w:keepLines/>
              <w:tabs>
                <w:tab w:val="num" w:pos="1107"/>
              </w:tabs>
              <w:spacing w:before="0" w:after="0"/>
              <w:ind w:left="1106" w:hanging="567"/>
              <w:rPr>
                <w:rFonts w:ascii="Arial" w:hAnsi="Arial" w:cs="Arial"/>
                <w:b/>
                <w:bCs/>
                <w:sz w:val="20"/>
                <w:szCs w:val="20"/>
              </w:rPr>
            </w:pPr>
            <w:r w:rsidRPr="00A37ACD">
              <w:rPr>
                <w:rFonts w:ascii="Arial" w:hAnsi="Arial" w:cs="Arial"/>
                <w:b/>
                <w:bCs/>
                <w:noProof w:val="0"/>
                <w:sz w:val="20"/>
                <w:szCs w:val="20"/>
                <w:rtl/>
              </w:rPr>
              <w:t>פירוט השאלה</w:t>
            </w:r>
          </w:p>
        </w:tc>
      </w:tr>
      <w:tr w:rsidR="00835F17" w:rsidRPr="00736D4C" w14:paraId="50673C0B" w14:textId="77777777" w:rsidTr="00835F17">
        <w:tc>
          <w:tcPr>
            <w:tcW w:w="2080" w:type="dxa"/>
          </w:tcPr>
          <w:p w14:paraId="65E977A5" w14:textId="77777777" w:rsidR="00835F17" w:rsidRPr="00736D4C" w:rsidRDefault="00835F17" w:rsidP="00870D6D">
            <w:pPr>
              <w:pStyle w:val="34"/>
              <w:keepNext/>
              <w:keepLines/>
              <w:tabs>
                <w:tab w:val="num" w:pos="1107"/>
              </w:tabs>
              <w:spacing w:before="0" w:after="0"/>
              <w:ind w:left="1106" w:hanging="567"/>
              <w:rPr>
                <w:rFonts w:ascii="Arial" w:hAnsi="Arial" w:cs="Arial"/>
                <w:sz w:val="20"/>
                <w:szCs w:val="20"/>
              </w:rPr>
            </w:pPr>
          </w:p>
        </w:tc>
        <w:tc>
          <w:tcPr>
            <w:tcW w:w="3307" w:type="dxa"/>
          </w:tcPr>
          <w:p w14:paraId="489FE75B" w14:textId="77777777" w:rsidR="00835F17" w:rsidRPr="00736D4C" w:rsidRDefault="00835F17" w:rsidP="00870D6D">
            <w:pPr>
              <w:pStyle w:val="34"/>
              <w:keepNext/>
              <w:keepLines/>
              <w:tabs>
                <w:tab w:val="num" w:pos="1107"/>
              </w:tabs>
              <w:spacing w:before="0" w:after="0"/>
              <w:ind w:left="1106" w:hanging="567"/>
              <w:rPr>
                <w:rFonts w:ascii="Arial" w:hAnsi="Arial" w:cs="Arial"/>
                <w:sz w:val="20"/>
                <w:szCs w:val="20"/>
              </w:rPr>
            </w:pPr>
          </w:p>
        </w:tc>
        <w:tc>
          <w:tcPr>
            <w:tcW w:w="2268" w:type="dxa"/>
          </w:tcPr>
          <w:p w14:paraId="397B75E9" w14:textId="77777777" w:rsidR="00835F17" w:rsidRPr="00736D4C" w:rsidRDefault="00835F17" w:rsidP="00870D6D">
            <w:pPr>
              <w:pStyle w:val="34"/>
              <w:keepNext/>
              <w:keepLines/>
              <w:tabs>
                <w:tab w:val="num" w:pos="1107"/>
              </w:tabs>
              <w:spacing w:before="0" w:after="0"/>
              <w:ind w:left="1106" w:hanging="567"/>
              <w:rPr>
                <w:rFonts w:ascii="Arial" w:hAnsi="Arial" w:cs="Arial"/>
                <w:sz w:val="20"/>
                <w:szCs w:val="20"/>
              </w:rPr>
            </w:pPr>
          </w:p>
        </w:tc>
      </w:tr>
    </w:tbl>
    <w:p w14:paraId="23774804" w14:textId="68DA5C25" w:rsidR="00A512F5" w:rsidRPr="001842A4" w:rsidRDefault="00235C68" w:rsidP="00235C68">
      <w:pPr>
        <w:pStyle w:val="20"/>
        <w:keepNext/>
        <w:keepLines/>
        <w:numPr>
          <w:ilvl w:val="0"/>
          <w:numId w:val="0"/>
        </w:numPr>
        <w:spacing w:before="0" w:after="0"/>
        <w:ind w:left="1107"/>
        <w:rPr>
          <w:b/>
          <w:bCs/>
          <w:noProof w:val="0"/>
          <w:u w:val="single"/>
        </w:rPr>
      </w:pPr>
      <w:r w:rsidRPr="00235C68">
        <w:rPr>
          <w:rFonts w:hint="cs"/>
          <w:noProof w:val="0"/>
          <w:rtl/>
        </w:rPr>
        <w:t xml:space="preserve">                 </w:t>
      </w:r>
      <w:r w:rsidR="00A512F5" w:rsidRPr="001842A4">
        <w:rPr>
          <w:rFonts w:hint="cs"/>
          <w:b/>
          <w:bCs/>
          <w:noProof w:val="0"/>
          <w:u w:val="single"/>
          <w:rtl/>
        </w:rPr>
        <w:t xml:space="preserve">שאלות הבהרה אשר לא תגענה על פי הדרישה לעיל </w:t>
      </w:r>
      <w:r w:rsidR="00A512F5" w:rsidRPr="001842A4">
        <w:rPr>
          <w:b/>
          <w:bCs/>
          <w:noProof w:val="0"/>
          <w:u w:val="single"/>
          <w:rtl/>
        </w:rPr>
        <w:t>–</w:t>
      </w:r>
      <w:r w:rsidR="00A512F5" w:rsidRPr="001842A4">
        <w:rPr>
          <w:rFonts w:hint="cs"/>
          <w:b/>
          <w:bCs/>
          <w:noProof w:val="0"/>
          <w:u w:val="single"/>
          <w:rtl/>
        </w:rPr>
        <w:t xml:space="preserve"> לא תיעננה!</w:t>
      </w:r>
    </w:p>
    <w:p w14:paraId="32128903" w14:textId="0D333CE7" w:rsidR="00835F17" w:rsidRPr="00870D6D" w:rsidRDefault="00835F17" w:rsidP="0024732F">
      <w:pPr>
        <w:pStyle w:val="20"/>
        <w:keepNext/>
        <w:keepLines/>
        <w:numPr>
          <w:ilvl w:val="2"/>
          <w:numId w:val="1"/>
        </w:numPr>
        <w:tabs>
          <w:tab w:val="clear" w:pos="1956"/>
          <w:tab w:val="num" w:pos="1391"/>
          <w:tab w:val="num" w:pos="1997"/>
        </w:tabs>
        <w:spacing w:before="0" w:after="0"/>
        <w:ind w:left="1391" w:hanging="709"/>
        <w:rPr>
          <w:noProof w:val="0"/>
          <w:rtl/>
        </w:rPr>
      </w:pPr>
      <w:r w:rsidRPr="00870D6D">
        <w:rPr>
          <w:noProof w:val="0"/>
          <w:rtl/>
        </w:rPr>
        <w:t xml:space="preserve">הרשות תשיב לפניות עד למועד הקבוע בסעיף </w:t>
      </w:r>
      <w:r w:rsidR="00F1653E" w:rsidRPr="00870D6D">
        <w:rPr>
          <w:noProof w:val="0"/>
          <w:rtl/>
        </w:rPr>
        <w:fldChar w:fldCharType="begin"/>
      </w:r>
      <w:r w:rsidR="00F1653E" w:rsidRPr="00870D6D">
        <w:rPr>
          <w:noProof w:val="0"/>
          <w:rtl/>
        </w:rPr>
        <w:instrText xml:space="preserve"> </w:instrText>
      </w:r>
      <w:r w:rsidR="00F1653E" w:rsidRPr="00870D6D">
        <w:rPr>
          <w:noProof w:val="0"/>
        </w:rPr>
        <w:instrText>REF</w:instrText>
      </w:r>
      <w:r w:rsidR="00F1653E" w:rsidRPr="00870D6D">
        <w:rPr>
          <w:noProof w:val="0"/>
          <w:rtl/>
        </w:rPr>
        <w:instrText xml:space="preserve"> _</w:instrText>
      </w:r>
      <w:r w:rsidR="00F1653E" w:rsidRPr="00870D6D">
        <w:rPr>
          <w:noProof w:val="0"/>
        </w:rPr>
        <w:instrText>Ref10535940 \r \h</w:instrText>
      </w:r>
      <w:r w:rsidR="00F1653E" w:rsidRPr="00870D6D">
        <w:rPr>
          <w:noProof w:val="0"/>
          <w:rtl/>
        </w:rPr>
        <w:instrText xml:space="preserve"> </w:instrText>
      </w:r>
      <w:r w:rsidR="000D44D0" w:rsidRPr="00870D6D">
        <w:rPr>
          <w:noProof w:val="0"/>
          <w:rtl/>
        </w:rPr>
        <w:instrText xml:space="preserve"> \* </w:instrText>
      </w:r>
      <w:r w:rsidR="000D44D0" w:rsidRPr="00870D6D">
        <w:rPr>
          <w:noProof w:val="0"/>
        </w:rPr>
        <w:instrText>MERGEFORMAT</w:instrText>
      </w:r>
      <w:r w:rsidR="000D44D0" w:rsidRPr="00870D6D">
        <w:rPr>
          <w:noProof w:val="0"/>
          <w:rtl/>
        </w:rPr>
        <w:instrText xml:space="preserve"> </w:instrText>
      </w:r>
      <w:r w:rsidR="00F1653E" w:rsidRPr="00870D6D">
        <w:rPr>
          <w:noProof w:val="0"/>
          <w:rtl/>
        </w:rPr>
      </w:r>
      <w:r w:rsidR="00F1653E" w:rsidRPr="00870D6D">
        <w:rPr>
          <w:noProof w:val="0"/>
          <w:rtl/>
        </w:rPr>
        <w:fldChar w:fldCharType="separate"/>
      </w:r>
      <w:r w:rsidR="00241414">
        <w:rPr>
          <w:noProof w:val="0"/>
          <w:cs/>
        </w:rPr>
        <w:t>‎</w:t>
      </w:r>
      <w:r w:rsidR="00241414">
        <w:rPr>
          <w:noProof w:val="0"/>
        </w:rPr>
        <w:t>0</w:t>
      </w:r>
      <w:r w:rsidR="00F1653E" w:rsidRPr="00870D6D">
        <w:rPr>
          <w:noProof w:val="0"/>
          <w:rtl/>
        </w:rPr>
        <w:fldChar w:fldCharType="end"/>
      </w:r>
      <w:r w:rsidR="00D9155B" w:rsidRPr="00870D6D">
        <w:rPr>
          <w:noProof w:val="0"/>
          <w:rtl/>
        </w:rPr>
        <w:t xml:space="preserve"> לעיל</w:t>
      </w:r>
      <w:r w:rsidRPr="00870D6D">
        <w:rPr>
          <w:noProof w:val="0"/>
          <w:rtl/>
        </w:rPr>
        <w:t>. לרשות יהיה שיקול דעת במתן התשובות.</w:t>
      </w:r>
    </w:p>
    <w:p w14:paraId="0C1EFD7A" w14:textId="77777777" w:rsidR="00835F17" w:rsidRDefault="00835F17" w:rsidP="0024732F">
      <w:pPr>
        <w:pStyle w:val="20"/>
        <w:keepNext/>
        <w:keepLines/>
        <w:numPr>
          <w:ilvl w:val="2"/>
          <w:numId w:val="1"/>
        </w:numPr>
        <w:tabs>
          <w:tab w:val="clear" w:pos="1956"/>
          <w:tab w:val="num" w:pos="1391"/>
          <w:tab w:val="num" w:pos="1997"/>
        </w:tabs>
        <w:spacing w:before="0" w:after="0"/>
        <w:ind w:left="1391" w:hanging="709"/>
        <w:rPr>
          <w:noProof w:val="0"/>
          <w:rtl/>
        </w:rPr>
      </w:pPr>
      <w:r>
        <w:rPr>
          <w:noProof w:val="0"/>
          <w:rtl/>
        </w:rPr>
        <w:t xml:space="preserve">התייחסות לפניות </w:t>
      </w:r>
      <w:r w:rsidRPr="000D0984">
        <w:rPr>
          <w:noProof w:val="0"/>
          <w:rtl/>
        </w:rPr>
        <w:t>תפורסם באתר האינטרנט, מבלי</w:t>
      </w:r>
      <w:r>
        <w:rPr>
          <w:noProof w:val="0"/>
          <w:rtl/>
        </w:rPr>
        <w:t xml:space="preserve"> לחשוף את זהות הפונה. הרשות לא תשלח תשובות למתמודדים אלא על המתמודדים החובה להתעדכן באתר. </w:t>
      </w:r>
    </w:p>
    <w:p w14:paraId="1BEEEC71" w14:textId="77777777" w:rsidR="00835F17" w:rsidRDefault="00835F17" w:rsidP="0024732F">
      <w:pPr>
        <w:pStyle w:val="20"/>
        <w:keepNext/>
        <w:keepLines/>
        <w:numPr>
          <w:ilvl w:val="2"/>
          <w:numId w:val="1"/>
        </w:numPr>
        <w:tabs>
          <w:tab w:val="clear" w:pos="1956"/>
          <w:tab w:val="num" w:pos="1391"/>
          <w:tab w:val="num" w:pos="1997"/>
        </w:tabs>
        <w:spacing w:before="0" w:after="0"/>
        <w:ind w:left="1391" w:hanging="709"/>
        <w:rPr>
          <w:noProof w:val="0"/>
          <w:rtl/>
        </w:rPr>
      </w:pPr>
      <w:r>
        <w:rPr>
          <w:noProof w:val="0"/>
          <w:rtl/>
        </w:rPr>
        <w:t>ההתייחסות לפניות תהיה חלק בלתי נפרד ממסמכי המכרז, ועל המציע לצרף אותה להצעתו כשהיא חתומה, כיתר מסמכי המכרז.</w:t>
      </w:r>
    </w:p>
    <w:p w14:paraId="37F16A97" w14:textId="77777777" w:rsidR="00835F17" w:rsidRDefault="00835F17" w:rsidP="0024732F">
      <w:pPr>
        <w:pStyle w:val="20"/>
        <w:keepNext/>
        <w:keepLines/>
        <w:numPr>
          <w:ilvl w:val="2"/>
          <w:numId w:val="1"/>
        </w:numPr>
        <w:tabs>
          <w:tab w:val="clear" w:pos="1956"/>
          <w:tab w:val="num" w:pos="1391"/>
          <w:tab w:val="num" w:pos="1997"/>
        </w:tabs>
        <w:spacing w:before="0" w:after="0"/>
        <w:ind w:left="1391" w:hanging="709"/>
        <w:rPr>
          <w:noProof w:val="0"/>
        </w:rPr>
      </w:pPr>
      <w:r w:rsidRPr="000D0984">
        <w:rPr>
          <w:noProof w:val="0"/>
          <w:rtl/>
        </w:rPr>
        <w:t>הרשות רשאית לשנות את תנאי המכרז עד למועד הגשת ההצעות. הודעה על השינוי תפורסם באתר האינטרנט.</w:t>
      </w:r>
    </w:p>
    <w:p w14:paraId="4392FDE5"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tl/>
        </w:rPr>
      </w:pPr>
      <w:r w:rsidRPr="00870D6D">
        <w:rPr>
          <w:rFonts w:ascii="David" w:hAnsi="David"/>
          <w:b/>
          <w:bCs/>
          <w:u w:val="single"/>
          <w:rtl/>
        </w:rPr>
        <w:t>מבנה ההצעה</w:t>
      </w:r>
    </w:p>
    <w:p w14:paraId="79230843" w14:textId="77777777" w:rsidR="00835F17" w:rsidRDefault="00835F17" w:rsidP="0024732F">
      <w:pPr>
        <w:pStyle w:val="20"/>
        <w:keepNext/>
        <w:keepLines/>
        <w:tabs>
          <w:tab w:val="num" w:pos="682"/>
          <w:tab w:val="num" w:pos="805"/>
          <w:tab w:val="num" w:pos="1588"/>
        </w:tabs>
        <w:spacing w:before="0" w:after="0"/>
        <w:ind w:left="682" w:hanging="425"/>
        <w:rPr>
          <w:noProof w:val="0"/>
        </w:rPr>
      </w:pPr>
      <w:r>
        <w:rPr>
          <w:noProof w:val="0"/>
          <w:rtl/>
        </w:rPr>
        <w:t>ההצעה תוגש בעברית באמצעות טופס ההצעה</w:t>
      </w:r>
      <w:r w:rsidR="00087B83">
        <w:rPr>
          <w:rFonts w:hint="cs"/>
          <w:noProof w:val="0"/>
          <w:rtl/>
        </w:rPr>
        <w:t xml:space="preserve">- </w:t>
      </w:r>
      <w:r w:rsidR="00087B83" w:rsidRPr="00087B83">
        <w:rPr>
          <w:rFonts w:hint="cs"/>
          <w:b/>
          <w:bCs/>
          <w:noProof w:val="0"/>
          <w:rtl/>
        </w:rPr>
        <w:t xml:space="preserve">ראה נספח </w:t>
      </w:r>
      <w:r w:rsidR="00087B83">
        <w:rPr>
          <w:rFonts w:hint="cs"/>
          <w:b/>
          <w:bCs/>
          <w:noProof w:val="0"/>
          <w:rtl/>
        </w:rPr>
        <w:t>ג</w:t>
      </w:r>
      <w:r w:rsidR="00087B83" w:rsidRPr="00087B83">
        <w:rPr>
          <w:rFonts w:hint="cs"/>
          <w:b/>
          <w:bCs/>
          <w:noProof w:val="0"/>
          <w:rtl/>
        </w:rPr>
        <w:t>' למכרז</w:t>
      </w:r>
      <w:r w:rsidR="00087B83">
        <w:rPr>
          <w:rFonts w:hint="cs"/>
          <w:noProof w:val="0"/>
          <w:rtl/>
        </w:rPr>
        <w:t xml:space="preserve">, </w:t>
      </w:r>
      <w:r>
        <w:rPr>
          <w:noProof w:val="0"/>
          <w:rtl/>
        </w:rPr>
        <w:t xml:space="preserve"> (להלן: "</w:t>
      </w:r>
      <w:r w:rsidRPr="00181A68">
        <w:rPr>
          <w:b/>
          <w:bCs/>
          <w:noProof w:val="0"/>
          <w:rtl/>
        </w:rPr>
        <w:t>טופס ההצעה</w:t>
      </w:r>
      <w:r>
        <w:rPr>
          <w:noProof w:val="0"/>
          <w:rtl/>
        </w:rPr>
        <w:t>"). המציע יפרט בטופס ההצעה את המידע הנדרש באופן מלא ומדויק</w:t>
      </w:r>
      <w:r w:rsidR="00295169">
        <w:rPr>
          <w:rFonts w:hint="cs"/>
          <w:noProof w:val="0"/>
          <w:rtl/>
        </w:rPr>
        <w:t>.</w:t>
      </w:r>
    </w:p>
    <w:p w14:paraId="5000FCE2" w14:textId="77777777" w:rsidR="00A37ACD" w:rsidRPr="00A37ACD" w:rsidRDefault="00835F17" w:rsidP="0024732F">
      <w:pPr>
        <w:pStyle w:val="20"/>
        <w:keepNext/>
        <w:keepLines/>
        <w:tabs>
          <w:tab w:val="num" w:pos="682"/>
          <w:tab w:val="num" w:pos="805"/>
          <w:tab w:val="num" w:pos="1588"/>
        </w:tabs>
        <w:spacing w:before="0" w:after="0"/>
        <w:ind w:left="682" w:hanging="425"/>
        <w:rPr>
          <w:b/>
          <w:bCs/>
          <w:noProof w:val="0"/>
        </w:rPr>
      </w:pPr>
      <w:r w:rsidRPr="00C71D10">
        <w:rPr>
          <w:b/>
          <w:bCs/>
          <w:noProof w:val="0"/>
          <w:rtl/>
        </w:rPr>
        <w:t>על</w:t>
      </w:r>
      <w:r w:rsidRPr="00A37ACD">
        <w:rPr>
          <w:b/>
          <w:bCs/>
          <w:noProof w:val="0"/>
          <w:rtl/>
        </w:rPr>
        <w:t xml:space="preserve"> המציע לצרף לטופס ההצעה</w:t>
      </w:r>
      <w:r w:rsidR="00A37ACD" w:rsidRPr="00A37ACD">
        <w:rPr>
          <w:rFonts w:hint="cs"/>
          <w:b/>
          <w:bCs/>
          <w:noProof w:val="0"/>
          <w:rtl/>
        </w:rPr>
        <w:t xml:space="preserve"> את: </w:t>
      </w:r>
    </w:p>
    <w:p w14:paraId="50F23E65" w14:textId="77777777" w:rsidR="00A37ACD" w:rsidRPr="009F4C1A" w:rsidRDefault="00835F17" w:rsidP="0024732F">
      <w:pPr>
        <w:pStyle w:val="20"/>
        <w:keepNext/>
        <w:keepLines/>
        <w:numPr>
          <w:ilvl w:val="2"/>
          <w:numId w:val="1"/>
        </w:numPr>
        <w:tabs>
          <w:tab w:val="clear" w:pos="1956"/>
          <w:tab w:val="num" w:pos="1391"/>
          <w:tab w:val="num" w:pos="1997"/>
        </w:tabs>
        <w:spacing w:before="0" w:after="0"/>
        <w:ind w:left="1391" w:hanging="709"/>
        <w:rPr>
          <w:noProof w:val="0"/>
        </w:rPr>
      </w:pPr>
      <w:r w:rsidRPr="009F4C1A">
        <w:rPr>
          <w:noProof w:val="0"/>
          <w:rtl/>
        </w:rPr>
        <w:t>המסמכים המפורטים בה</w:t>
      </w:r>
      <w:r w:rsidR="00295169">
        <w:rPr>
          <w:rFonts w:hint="cs"/>
          <w:noProof w:val="0"/>
          <w:rtl/>
        </w:rPr>
        <w:t>,</w:t>
      </w:r>
      <w:r w:rsidR="00A37ACD" w:rsidRPr="009F4C1A">
        <w:rPr>
          <w:rFonts w:hint="cs"/>
          <w:noProof w:val="0"/>
          <w:rtl/>
        </w:rPr>
        <w:t xml:space="preserve"> חתומים כנדרש.</w:t>
      </w:r>
    </w:p>
    <w:p w14:paraId="78508FCA" w14:textId="77777777" w:rsidR="00A37ACD" w:rsidRDefault="00A37ACD" w:rsidP="0024732F">
      <w:pPr>
        <w:pStyle w:val="20"/>
        <w:keepNext/>
        <w:keepLines/>
        <w:numPr>
          <w:ilvl w:val="2"/>
          <w:numId w:val="1"/>
        </w:numPr>
        <w:tabs>
          <w:tab w:val="clear" w:pos="1956"/>
          <w:tab w:val="num" w:pos="1391"/>
          <w:tab w:val="num" w:pos="1997"/>
        </w:tabs>
        <w:spacing w:before="0" w:after="0"/>
        <w:ind w:left="1391" w:hanging="709"/>
        <w:rPr>
          <w:noProof w:val="0"/>
        </w:rPr>
      </w:pPr>
      <w:r w:rsidRPr="009F4C1A">
        <w:rPr>
          <w:rFonts w:hint="cs"/>
          <w:noProof w:val="0"/>
          <w:rtl/>
        </w:rPr>
        <w:t>מסמכי המכרז, חתומים בכל עמוד בחותמת מורשה החתימה וחותמת התאגיד.</w:t>
      </w:r>
    </w:p>
    <w:p w14:paraId="0790A862" w14:textId="1CDCC0D7" w:rsidR="001003B5" w:rsidRPr="009F4C1A" w:rsidRDefault="00A37ACD" w:rsidP="0024732F">
      <w:pPr>
        <w:pStyle w:val="20"/>
        <w:keepNext/>
        <w:keepLines/>
        <w:numPr>
          <w:ilvl w:val="2"/>
          <w:numId w:val="1"/>
        </w:numPr>
        <w:tabs>
          <w:tab w:val="clear" w:pos="1956"/>
          <w:tab w:val="num" w:pos="1391"/>
          <w:tab w:val="num" w:pos="1997"/>
        </w:tabs>
        <w:spacing w:before="0" w:after="0"/>
        <w:ind w:left="1391" w:hanging="709"/>
        <w:rPr>
          <w:noProof w:val="0"/>
        </w:rPr>
      </w:pPr>
      <w:r w:rsidRPr="009F4C1A">
        <w:rPr>
          <w:rFonts w:hint="cs"/>
          <w:noProof w:val="0"/>
          <w:rtl/>
        </w:rPr>
        <w:t xml:space="preserve">חוזה ההתקשרות, חתום בכל עמוד </w:t>
      </w:r>
      <w:r w:rsidR="00136586">
        <w:rPr>
          <w:rFonts w:hint="cs"/>
          <w:noProof w:val="0"/>
          <w:rtl/>
        </w:rPr>
        <w:t xml:space="preserve">בראשי תיבות מורשה החתימה וחותמת </w:t>
      </w:r>
      <w:r w:rsidRPr="009F4C1A">
        <w:rPr>
          <w:rFonts w:hint="cs"/>
          <w:noProof w:val="0"/>
          <w:rtl/>
        </w:rPr>
        <w:t>התאגיד.</w:t>
      </w:r>
    </w:p>
    <w:p w14:paraId="53985C04" w14:textId="77777777" w:rsidR="00835F17" w:rsidRPr="009F4C1A" w:rsidRDefault="001003B5" w:rsidP="0024732F">
      <w:pPr>
        <w:pStyle w:val="20"/>
        <w:keepNext/>
        <w:keepLines/>
        <w:numPr>
          <w:ilvl w:val="2"/>
          <w:numId w:val="1"/>
        </w:numPr>
        <w:tabs>
          <w:tab w:val="clear" w:pos="1956"/>
          <w:tab w:val="num" w:pos="1391"/>
          <w:tab w:val="num" w:pos="1997"/>
        </w:tabs>
        <w:spacing w:before="0" w:after="0"/>
        <w:ind w:left="1391" w:hanging="709"/>
        <w:rPr>
          <w:noProof w:val="0"/>
          <w:rtl/>
        </w:rPr>
      </w:pPr>
      <w:r>
        <w:rPr>
          <w:rFonts w:hint="cs"/>
          <w:noProof w:val="0"/>
          <w:rtl/>
        </w:rPr>
        <w:lastRenderedPageBreak/>
        <w:t xml:space="preserve">הבהרות עורך המכרז לשאלות הפונים, </w:t>
      </w:r>
      <w:r w:rsidR="00136586">
        <w:rPr>
          <w:rFonts w:hint="cs"/>
          <w:noProof w:val="0"/>
          <w:rtl/>
        </w:rPr>
        <w:t xml:space="preserve">חתומים בכל עמוד בחותמת מורשה החתימה וחותמת </w:t>
      </w:r>
      <w:r w:rsidRPr="009F4C1A">
        <w:rPr>
          <w:rFonts w:hint="cs"/>
          <w:noProof w:val="0"/>
          <w:rtl/>
        </w:rPr>
        <w:t>התאגיד</w:t>
      </w:r>
      <w:r>
        <w:rPr>
          <w:rFonts w:hint="cs"/>
          <w:noProof w:val="0"/>
          <w:rtl/>
        </w:rPr>
        <w:t>.</w:t>
      </w:r>
    </w:p>
    <w:p w14:paraId="170EE9EF" w14:textId="77777777" w:rsidR="00835F17" w:rsidRPr="00A54D8F" w:rsidRDefault="00835F17" w:rsidP="0024732F">
      <w:pPr>
        <w:pStyle w:val="20"/>
        <w:keepNext/>
        <w:keepLines/>
        <w:tabs>
          <w:tab w:val="num" w:pos="682"/>
          <w:tab w:val="num" w:pos="805"/>
          <w:tab w:val="num" w:pos="1588"/>
        </w:tabs>
        <w:spacing w:before="0" w:after="0"/>
        <w:ind w:left="682" w:hanging="425"/>
      </w:pPr>
      <w:r>
        <w:rPr>
          <w:noProof w:val="0"/>
          <w:rtl/>
        </w:rPr>
        <w:t xml:space="preserve">המציע אינו רשאי לצרף לטופס ההצעה דפים, חוברות, </w:t>
      </w:r>
      <w:r w:rsidR="00753094">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32313F8E" w14:textId="77777777" w:rsidR="000E4160" w:rsidRDefault="00835F17" w:rsidP="0024732F">
      <w:pPr>
        <w:pStyle w:val="20"/>
        <w:keepNext/>
        <w:keepLines/>
        <w:tabs>
          <w:tab w:val="num" w:pos="682"/>
          <w:tab w:val="num" w:pos="805"/>
          <w:tab w:val="num" w:pos="1588"/>
        </w:tabs>
        <w:spacing w:before="0" w:after="0"/>
        <w:ind w:left="682" w:hanging="425"/>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265FFA3D"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tl/>
        </w:rPr>
      </w:pPr>
      <w:r w:rsidRPr="00870D6D">
        <w:rPr>
          <w:rFonts w:ascii="David" w:hAnsi="David"/>
          <w:b/>
          <w:bCs/>
          <w:u w:val="single"/>
          <w:rtl/>
        </w:rPr>
        <w:t>הגשת ההצעה</w:t>
      </w:r>
    </w:p>
    <w:p w14:paraId="4B0FACDC" w14:textId="1D25F260" w:rsidR="00835F17" w:rsidRPr="000D44D0" w:rsidRDefault="00835F17" w:rsidP="0024732F">
      <w:pPr>
        <w:pStyle w:val="20"/>
        <w:keepNext/>
        <w:keepLines/>
        <w:tabs>
          <w:tab w:val="num" w:pos="682"/>
          <w:tab w:val="num" w:pos="805"/>
          <w:tab w:val="num" w:pos="1588"/>
        </w:tabs>
        <w:spacing w:before="0" w:after="0"/>
        <w:ind w:left="682" w:hanging="425"/>
        <w:rPr>
          <w:rFonts w:ascii="David" w:hAnsi="David"/>
        </w:rPr>
      </w:pPr>
      <w:r w:rsidRPr="000D44D0">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F1653E" w:rsidRPr="000D44D0">
        <w:rPr>
          <w:rFonts w:ascii="David" w:hAnsi="David"/>
          <w:noProof w:val="0"/>
          <w:rtl/>
        </w:rPr>
        <w:fldChar w:fldCharType="begin"/>
      </w:r>
      <w:r w:rsidR="00F1653E" w:rsidRPr="000D44D0">
        <w:rPr>
          <w:rFonts w:ascii="David" w:hAnsi="David"/>
          <w:noProof w:val="0"/>
          <w:rtl/>
        </w:rPr>
        <w:instrText xml:space="preserve"> </w:instrText>
      </w:r>
      <w:r w:rsidR="00F1653E" w:rsidRPr="000D44D0">
        <w:rPr>
          <w:rFonts w:ascii="David" w:hAnsi="David"/>
          <w:noProof w:val="0"/>
        </w:rPr>
        <w:instrText>REF</w:instrText>
      </w:r>
      <w:r w:rsidR="00F1653E" w:rsidRPr="000D44D0">
        <w:rPr>
          <w:rFonts w:ascii="David" w:hAnsi="David"/>
          <w:noProof w:val="0"/>
          <w:rtl/>
        </w:rPr>
        <w:instrText xml:space="preserve"> _</w:instrText>
      </w:r>
      <w:r w:rsidR="00F1653E" w:rsidRPr="000D44D0">
        <w:rPr>
          <w:rFonts w:ascii="David" w:hAnsi="David"/>
          <w:noProof w:val="0"/>
        </w:rPr>
        <w:instrText>Ref10535940 \r \h</w:instrText>
      </w:r>
      <w:r w:rsidR="00F1653E" w:rsidRPr="000D44D0">
        <w:rPr>
          <w:rFonts w:ascii="David" w:hAnsi="David"/>
          <w:noProof w:val="0"/>
          <w:rtl/>
        </w:rPr>
        <w:instrText xml:space="preserve"> </w:instrText>
      </w:r>
      <w:r w:rsidR="000D44D0">
        <w:rPr>
          <w:rFonts w:ascii="David" w:hAnsi="David"/>
          <w:noProof w:val="0"/>
          <w:rtl/>
        </w:rPr>
        <w:instrText xml:space="preserve"> \* </w:instrText>
      </w:r>
      <w:r w:rsidR="000D44D0">
        <w:rPr>
          <w:rFonts w:ascii="David" w:hAnsi="David"/>
          <w:noProof w:val="0"/>
        </w:rPr>
        <w:instrText>MERGEFORMAT</w:instrText>
      </w:r>
      <w:r w:rsidR="000D44D0">
        <w:rPr>
          <w:rFonts w:ascii="David" w:hAnsi="David"/>
          <w:noProof w:val="0"/>
          <w:rtl/>
        </w:rPr>
        <w:instrText xml:space="preserve"> </w:instrText>
      </w:r>
      <w:r w:rsidR="00F1653E" w:rsidRPr="000D44D0">
        <w:rPr>
          <w:rFonts w:ascii="David" w:hAnsi="David"/>
          <w:noProof w:val="0"/>
          <w:rtl/>
        </w:rPr>
      </w:r>
      <w:r w:rsidR="00F1653E" w:rsidRPr="000D44D0">
        <w:rPr>
          <w:rFonts w:ascii="David" w:hAnsi="David"/>
          <w:noProof w:val="0"/>
          <w:rtl/>
        </w:rPr>
        <w:fldChar w:fldCharType="separate"/>
      </w:r>
      <w:r w:rsidR="00241414">
        <w:rPr>
          <w:rFonts w:ascii="David" w:hAnsi="David"/>
          <w:noProof w:val="0"/>
          <w:cs/>
        </w:rPr>
        <w:t>‎</w:t>
      </w:r>
      <w:r w:rsidR="00241414">
        <w:rPr>
          <w:rFonts w:ascii="David" w:hAnsi="David"/>
          <w:noProof w:val="0"/>
        </w:rPr>
        <w:t>0</w:t>
      </w:r>
      <w:r w:rsidR="00F1653E" w:rsidRPr="000D44D0">
        <w:rPr>
          <w:rFonts w:ascii="David" w:hAnsi="David"/>
          <w:noProof w:val="0"/>
          <w:rtl/>
        </w:rPr>
        <w:fldChar w:fldCharType="end"/>
      </w:r>
      <w:r w:rsidR="003910D0" w:rsidRPr="000D44D0">
        <w:rPr>
          <w:rFonts w:ascii="David" w:hAnsi="David"/>
          <w:noProof w:val="0"/>
          <w:rtl/>
        </w:rPr>
        <w:t xml:space="preserve"> </w:t>
      </w:r>
      <w:r w:rsidR="008D49C1" w:rsidRPr="000D44D0">
        <w:rPr>
          <w:rFonts w:ascii="David" w:hAnsi="David"/>
          <w:noProof w:val="0"/>
          <w:rtl/>
        </w:rPr>
        <w:t>לעיל</w:t>
      </w:r>
      <w:r w:rsidRPr="000D44D0">
        <w:rPr>
          <w:rFonts w:ascii="David" w:hAnsi="David"/>
          <w:noProof w:val="0"/>
          <w:rtl/>
        </w:rPr>
        <w:t>, ולהניחה בתיבת המכרזים הנמצאת במשרד הרשות ברח' מסילת ישרים 6, ירושלים.</w:t>
      </w:r>
    </w:p>
    <w:p w14:paraId="33673E54" w14:textId="77777777" w:rsidR="00835F17" w:rsidRDefault="00835F17" w:rsidP="0024732F">
      <w:pPr>
        <w:pStyle w:val="20"/>
        <w:keepNext/>
        <w:keepLines/>
        <w:tabs>
          <w:tab w:val="num" w:pos="682"/>
          <w:tab w:val="num" w:pos="805"/>
          <w:tab w:val="num" w:pos="1588"/>
        </w:tabs>
        <w:spacing w:before="0" w:after="0"/>
        <w:ind w:left="682" w:hanging="425"/>
      </w:pPr>
      <w:r w:rsidRPr="00A37ACD">
        <w:rPr>
          <w:b/>
          <w:bCs/>
          <w:noProof w:val="0"/>
          <w:rtl/>
        </w:rPr>
        <w:t xml:space="preserve">בתוך המעטפה יש להפריד בין הצעת המחיר ליתר </w:t>
      </w:r>
      <w:r w:rsidR="008F0ED5">
        <w:rPr>
          <w:rFonts w:hint="cs"/>
          <w:b/>
          <w:bCs/>
          <w:noProof w:val="0"/>
          <w:rtl/>
        </w:rPr>
        <w:t xml:space="preserve">מסמכי </w:t>
      </w:r>
      <w:r w:rsidRPr="00A37ACD">
        <w:rPr>
          <w:b/>
          <w:bCs/>
          <w:noProof w:val="0"/>
          <w:rtl/>
        </w:rPr>
        <w:t>ההצעה</w:t>
      </w:r>
      <w:r w:rsidRPr="009D47EC">
        <w:rPr>
          <w:noProof w:val="0"/>
          <w:rtl/>
        </w:rPr>
        <w:t>, כך שהצעת המחיר תוגש</w:t>
      </w:r>
      <w:r>
        <w:rPr>
          <w:noProof w:val="0"/>
          <w:rtl/>
        </w:rPr>
        <w:t xml:space="preserve"> על גבי </w:t>
      </w:r>
      <w:r w:rsidR="00A37ACD">
        <w:rPr>
          <w:rFonts w:hint="cs"/>
          <w:noProof w:val="0"/>
          <w:rtl/>
        </w:rPr>
        <w:t xml:space="preserve">נספח הצעת המחיר </w:t>
      </w:r>
      <w:r w:rsidR="00A37ACD" w:rsidRPr="00A37ACD">
        <w:rPr>
          <w:rFonts w:hint="cs"/>
          <w:b/>
          <w:bCs/>
          <w:noProof w:val="0"/>
          <w:rtl/>
        </w:rPr>
        <w:t>(</w:t>
      </w:r>
      <w:r w:rsidR="00617FA1">
        <w:rPr>
          <w:rFonts w:hint="cs"/>
          <w:b/>
          <w:bCs/>
          <w:noProof w:val="0"/>
          <w:rtl/>
        </w:rPr>
        <w:t>נספח 9</w:t>
      </w:r>
      <w:r w:rsidR="00252705">
        <w:rPr>
          <w:rFonts w:hint="cs"/>
          <w:b/>
          <w:bCs/>
          <w:noProof w:val="0"/>
          <w:rtl/>
        </w:rPr>
        <w:t xml:space="preserve"> </w:t>
      </w:r>
      <w:r w:rsidR="00A37ACD" w:rsidRPr="00A37ACD">
        <w:rPr>
          <w:rFonts w:hint="cs"/>
          <w:b/>
          <w:bCs/>
          <w:noProof w:val="0"/>
          <w:rtl/>
        </w:rPr>
        <w:t>לטופס ההצעה</w:t>
      </w:r>
      <w:r w:rsidR="00A37ACD">
        <w:rPr>
          <w:rFonts w:hint="cs"/>
          <w:noProof w:val="0"/>
          <w:rtl/>
        </w:rPr>
        <w:t>)</w:t>
      </w:r>
      <w:r>
        <w:rPr>
          <w:noProof w:val="0"/>
          <w:rtl/>
        </w:rPr>
        <w:t>,</w:t>
      </w:r>
      <w:r w:rsidRPr="009D47EC">
        <w:rPr>
          <w:noProof w:val="0"/>
          <w:rtl/>
        </w:rPr>
        <w:t xml:space="preserve"> במעטפה סגורה </w:t>
      </w:r>
      <w:r w:rsidRPr="00A37ACD">
        <w:rPr>
          <w:b/>
          <w:bCs/>
          <w:noProof w:val="0"/>
          <w:u w:val="single"/>
          <w:rtl/>
        </w:rPr>
        <w:t>נפרדת</w:t>
      </w:r>
      <w:r w:rsidRPr="009D47EC">
        <w:rPr>
          <w:noProof w:val="0"/>
          <w:rtl/>
        </w:rPr>
        <w:t xml:space="preserve"> עליה יהיה כתוב "הצעת המחיר".</w:t>
      </w:r>
    </w:p>
    <w:p w14:paraId="1ACEDE28" w14:textId="77777777" w:rsidR="00835F17" w:rsidRPr="00136586" w:rsidRDefault="00835F17" w:rsidP="0024732F">
      <w:pPr>
        <w:pStyle w:val="20"/>
        <w:keepNext/>
        <w:keepLines/>
        <w:tabs>
          <w:tab w:val="num" w:pos="682"/>
          <w:tab w:val="num" w:pos="805"/>
          <w:tab w:val="num" w:pos="1588"/>
        </w:tabs>
        <w:spacing w:before="0" w:after="0"/>
        <w:ind w:left="682" w:hanging="425"/>
        <w:rPr>
          <w:noProof w:val="0"/>
        </w:rPr>
      </w:pPr>
      <w:r w:rsidRPr="00136586">
        <w:rPr>
          <w:noProof w:val="0"/>
          <w:rtl/>
        </w:rPr>
        <w:t xml:space="preserve">הצעת המחיר תיפתח רק לאחר בדיקת עמידת ההצעות בתנאי הסף כמפורט </w:t>
      </w:r>
      <w:r w:rsidR="00336D5D" w:rsidRPr="00136586">
        <w:rPr>
          <w:rFonts w:hint="cs"/>
          <w:noProof w:val="0"/>
          <w:rtl/>
        </w:rPr>
        <w:t>לעיל.</w:t>
      </w:r>
      <w:r w:rsidR="00B41548">
        <w:rPr>
          <w:noProof w:val="0"/>
          <w:rtl/>
        </w:rPr>
        <w:t xml:space="preserve"> </w:t>
      </w:r>
      <w:r w:rsidRPr="00136586">
        <w:rPr>
          <w:noProof w:val="0"/>
          <w:rtl/>
        </w:rPr>
        <w:t xml:space="preserve">הצעות מחיר אחרות לא </w:t>
      </w:r>
      <w:r w:rsidR="0099740B" w:rsidRPr="00136586">
        <w:rPr>
          <w:rFonts w:hint="cs"/>
          <w:noProof w:val="0"/>
          <w:rtl/>
        </w:rPr>
        <w:t>תפתחנה</w:t>
      </w:r>
      <w:r w:rsidR="003910D0">
        <w:rPr>
          <w:rFonts w:hint="cs"/>
          <w:noProof w:val="0"/>
          <w:rtl/>
        </w:rPr>
        <w:t xml:space="preserve">. </w:t>
      </w:r>
    </w:p>
    <w:p w14:paraId="0D2D5C82" w14:textId="77777777" w:rsidR="00835F17" w:rsidRPr="00136586" w:rsidRDefault="00835F17" w:rsidP="0024732F">
      <w:pPr>
        <w:pStyle w:val="20"/>
        <w:keepNext/>
        <w:keepLines/>
        <w:tabs>
          <w:tab w:val="num" w:pos="682"/>
          <w:tab w:val="num" w:pos="805"/>
          <w:tab w:val="num" w:pos="1588"/>
        </w:tabs>
        <w:spacing w:before="0" w:after="0"/>
        <w:ind w:left="682" w:hanging="425"/>
        <w:rPr>
          <w:noProof w:val="0"/>
        </w:rPr>
      </w:pPr>
      <w:r w:rsidRPr="00136586">
        <w:rPr>
          <w:noProof w:val="0"/>
          <w:rtl/>
        </w:rPr>
        <w:t xml:space="preserve">יש להחתים את המעטפה </w:t>
      </w:r>
      <w:r w:rsidR="0099740B" w:rsidRPr="00136586">
        <w:rPr>
          <w:rFonts w:hint="cs"/>
          <w:noProof w:val="0"/>
          <w:rtl/>
        </w:rPr>
        <w:t xml:space="preserve">בחותמת </w:t>
      </w:r>
      <w:r w:rsidRPr="00136586">
        <w:rPr>
          <w:noProof w:val="0"/>
          <w:rtl/>
        </w:rPr>
        <w:t xml:space="preserve">על ידי המאבטח הנמצא בכניסה, בציון תאריך ושעת ההגשה, ולשלשל את המעטפה לתיבת המכרזים הנמצאת בכניסה לבניין. </w:t>
      </w:r>
    </w:p>
    <w:p w14:paraId="20428EA4" w14:textId="77777777" w:rsidR="00835F17" w:rsidRPr="00136586" w:rsidRDefault="00835F17" w:rsidP="0024732F">
      <w:pPr>
        <w:pStyle w:val="20"/>
        <w:keepNext/>
        <w:keepLines/>
        <w:numPr>
          <w:ilvl w:val="2"/>
          <w:numId w:val="1"/>
        </w:numPr>
        <w:tabs>
          <w:tab w:val="clear" w:pos="1956"/>
          <w:tab w:val="num" w:pos="1391"/>
          <w:tab w:val="num" w:pos="1997"/>
        </w:tabs>
        <w:spacing w:before="0" w:after="0"/>
        <w:ind w:left="1391" w:hanging="709"/>
        <w:rPr>
          <w:noProof w:val="0"/>
          <w:rtl/>
        </w:rPr>
      </w:pPr>
      <w:r w:rsidRPr="00136586">
        <w:rPr>
          <w:noProof w:val="0"/>
          <w:rtl/>
        </w:rPr>
        <w:t xml:space="preserve">יש להקפיד לקבל מהמאבטח אישור על ההגשה. </w:t>
      </w:r>
    </w:p>
    <w:p w14:paraId="3466F1E3" w14:textId="77777777" w:rsidR="0046088B" w:rsidRDefault="00835F17" w:rsidP="0024732F">
      <w:pPr>
        <w:pStyle w:val="20"/>
        <w:keepNext/>
        <w:keepLines/>
        <w:numPr>
          <w:ilvl w:val="2"/>
          <w:numId w:val="1"/>
        </w:numPr>
        <w:tabs>
          <w:tab w:val="clear" w:pos="1956"/>
          <w:tab w:val="num" w:pos="1391"/>
          <w:tab w:val="num" w:pos="1997"/>
        </w:tabs>
        <w:spacing w:before="0" w:after="0"/>
        <w:ind w:left="1391" w:hanging="709"/>
        <w:rPr>
          <w:noProof w:val="0"/>
        </w:rPr>
      </w:pPr>
      <w:r w:rsidRPr="00136586">
        <w:rPr>
          <w:noProof w:val="0"/>
          <w:rtl/>
        </w:rPr>
        <w:t xml:space="preserve">על המעטפה יש לציין </w:t>
      </w:r>
      <w:r w:rsidR="0099740B" w:rsidRPr="00136586">
        <w:rPr>
          <w:rFonts w:hint="cs"/>
          <w:noProof w:val="0"/>
          <w:rtl/>
        </w:rPr>
        <w:t xml:space="preserve">רק </w:t>
      </w:r>
      <w:r w:rsidRPr="00136586">
        <w:rPr>
          <w:noProof w:val="0"/>
          <w:rtl/>
        </w:rPr>
        <w:t>את מספר המכרז ואת שם המכרז.</w:t>
      </w:r>
    </w:p>
    <w:p w14:paraId="284B9552" w14:textId="20F59CB4" w:rsidR="0046088B" w:rsidRPr="00AC4155" w:rsidRDefault="0046088B" w:rsidP="0024732F">
      <w:pPr>
        <w:pStyle w:val="20"/>
        <w:keepNext/>
        <w:keepLines/>
        <w:numPr>
          <w:ilvl w:val="2"/>
          <w:numId w:val="1"/>
        </w:numPr>
        <w:tabs>
          <w:tab w:val="clear" w:pos="1956"/>
          <w:tab w:val="num" w:pos="1391"/>
          <w:tab w:val="num" w:pos="1997"/>
        </w:tabs>
        <w:spacing w:before="0" w:after="0"/>
        <w:ind w:left="1391" w:hanging="709"/>
        <w:rPr>
          <w:noProof w:val="0"/>
          <w:rtl/>
        </w:rPr>
      </w:pPr>
      <w:r w:rsidRPr="00AC4155">
        <w:rPr>
          <w:noProof w:val="0"/>
          <w:rtl/>
        </w:rPr>
        <w:t>המציע ידביק על הצד החיצוני של המעטפה</w:t>
      </w:r>
      <w:r w:rsidRPr="00AC4155">
        <w:rPr>
          <w:rFonts w:hint="cs"/>
          <w:noProof w:val="0"/>
          <w:rtl/>
        </w:rPr>
        <w:t xml:space="preserve"> </w:t>
      </w:r>
      <w:r w:rsidRPr="00AC4155">
        <w:rPr>
          <w:noProof w:val="0"/>
          <w:rtl/>
        </w:rPr>
        <w:t>מעטפה נוספת, סגורה היטב, ללא פרטי</w:t>
      </w:r>
      <w:r w:rsidR="0024732F">
        <w:rPr>
          <w:rFonts w:hint="cs"/>
          <w:noProof w:val="0"/>
          <w:rtl/>
        </w:rPr>
        <w:t xml:space="preserve"> </w:t>
      </w:r>
      <w:r w:rsidRPr="00AC4155">
        <w:rPr>
          <w:noProof w:val="0"/>
          <w:rtl/>
        </w:rPr>
        <w:t>המציע על גבה, ובתוכה יופיעו שם המציע ופרטי איש קשר מטעמו (מספר טלפון וכתובת) לשם החזרת המעטפה במקרה הצורך</w:t>
      </w:r>
      <w:r w:rsidRPr="00AC4155">
        <w:rPr>
          <w:rFonts w:hint="cs"/>
          <w:noProof w:val="0"/>
          <w:rtl/>
        </w:rPr>
        <w:t>.</w:t>
      </w:r>
    </w:p>
    <w:p w14:paraId="76AC2993" w14:textId="77777777" w:rsidR="00835F17" w:rsidRPr="00136586" w:rsidRDefault="00835F17" w:rsidP="0024732F">
      <w:pPr>
        <w:pStyle w:val="20"/>
        <w:keepNext/>
        <w:keepLines/>
        <w:tabs>
          <w:tab w:val="num" w:pos="682"/>
          <w:tab w:val="num" w:pos="805"/>
          <w:tab w:val="num" w:pos="1588"/>
        </w:tabs>
        <w:spacing w:before="0" w:after="0"/>
        <w:ind w:left="682" w:hanging="425"/>
        <w:rPr>
          <w:noProof w:val="0"/>
          <w:rtl/>
        </w:rPr>
      </w:pPr>
      <w:r w:rsidRPr="00136586">
        <w:rPr>
          <w:noProof w:val="0"/>
          <w:rtl/>
        </w:rPr>
        <w:t>ההצעה תוגש בש</w:t>
      </w:r>
      <w:r w:rsidR="008F0ED5">
        <w:rPr>
          <w:rFonts w:hint="cs"/>
          <w:noProof w:val="0"/>
          <w:rtl/>
        </w:rPr>
        <w:t>לושה</w:t>
      </w:r>
      <w:r w:rsidRPr="00136586">
        <w:rPr>
          <w:noProof w:val="0"/>
          <w:rtl/>
        </w:rPr>
        <w:t xml:space="preserve"> עותקים זהים, כולל המסמכים הנלווים והנספחים למיניהם. להצעה יצורפו מסמכי המכרז וכל נספחיהם, לרבות הבהרות, אם יהיו.</w:t>
      </w:r>
    </w:p>
    <w:p w14:paraId="45C3F4D9" w14:textId="77777777" w:rsidR="00835F17" w:rsidRPr="00136586" w:rsidRDefault="00835F17" w:rsidP="0024732F">
      <w:pPr>
        <w:pStyle w:val="20"/>
        <w:keepNext/>
        <w:keepLines/>
        <w:tabs>
          <w:tab w:val="num" w:pos="682"/>
          <w:tab w:val="num" w:pos="805"/>
          <w:tab w:val="num" w:pos="1588"/>
        </w:tabs>
        <w:spacing w:before="0" w:after="0"/>
        <w:ind w:left="682" w:hanging="425"/>
        <w:rPr>
          <w:noProof w:val="0"/>
        </w:rPr>
      </w:pPr>
      <w:r w:rsidRPr="00136586">
        <w:rPr>
          <w:noProof w:val="0"/>
          <w:rtl/>
        </w:rPr>
        <w:t>העותק המקורי יסומן במילים "</w:t>
      </w:r>
      <w:r w:rsidRPr="0024732F">
        <w:rPr>
          <w:b/>
          <w:bCs/>
          <w:noProof w:val="0"/>
          <w:rtl/>
        </w:rPr>
        <w:t>עותק מקור</w:t>
      </w:r>
      <w:r w:rsidRPr="00136586">
        <w:rPr>
          <w:noProof w:val="0"/>
          <w:rtl/>
        </w:rPr>
        <w:t xml:space="preserve">". כל עמוד של טופס ההצעה וכל המסמכים המוגשים בעותק </w:t>
      </w:r>
      <w:r w:rsidR="008F0ED5">
        <w:rPr>
          <w:noProof w:val="0"/>
          <w:rtl/>
        </w:rPr>
        <w:t>זה יוחתמו בחותמת המציע ובחתימתו</w:t>
      </w:r>
      <w:r w:rsidR="008F0ED5">
        <w:rPr>
          <w:rFonts w:hint="cs"/>
          <w:noProof w:val="0"/>
          <w:rtl/>
        </w:rPr>
        <w:t xml:space="preserve"> המקורית.</w:t>
      </w:r>
    </w:p>
    <w:p w14:paraId="0994F9D5" w14:textId="77777777" w:rsidR="00835F17" w:rsidRPr="00136586" w:rsidRDefault="00835F17" w:rsidP="0024732F">
      <w:pPr>
        <w:pStyle w:val="20"/>
        <w:keepNext/>
        <w:keepLines/>
        <w:tabs>
          <w:tab w:val="num" w:pos="682"/>
          <w:tab w:val="num" w:pos="805"/>
          <w:tab w:val="num" w:pos="1588"/>
        </w:tabs>
        <w:spacing w:before="0" w:after="0"/>
        <w:ind w:left="682" w:hanging="425"/>
        <w:rPr>
          <w:noProof w:val="0"/>
        </w:rPr>
      </w:pPr>
      <w:r w:rsidRPr="00136586">
        <w:rPr>
          <w:noProof w:val="0"/>
          <w:rtl/>
        </w:rPr>
        <w:t>עותק ההצעה יכול שיהיה צילום של העותק המקורי החתום.</w:t>
      </w:r>
    </w:p>
    <w:p w14:paraId="3341216B" w14:textId="77777777" w:rsidR="00835F17" w:rsidRPr="00136586" w:rsidRDefault="00835F17" w:rsidP="0024732F">
      <w:pPr>
        <w:pStyle w:val="20"/>
        <w:keepNext/>
        <w:keepLines/>
        <w:tabs>
          <w:tab w:val="num" w:pos="682"/>
          <w:tab w:val="num" w:pos="805"/>
          <w:tab w:val="num" w:pos="1588"/>
        </w:tabs>
        <w:spacing w:before="0" w:after="0"/>
        <w:ind w:left="682" w:hanging="425"/>
        <w:rPr>
          <w:noProof w:val="0"/>
          <w:rtl/>
        </w:rPr>
      </w:pPr>
      <w:r w:rsidRPr="00136586">
        <w:rPr>
          <w:noProof w:val="0"/>
          <w:rtl/>
        </w:rPr>
        <w:t>בכל מקרה של סתירה בין עותק המקור להעתק, יגבר עותק המקור.</w:t>
      </w:r>
    </w:p>
    <w:p w14:paraId="64ABD2D2" w14:textId="77777777" w:rsidR="00835F17" w:rsidRPr="00136586" w:rsidRDefault="00835F17" w:rsidP="0024732F">
      <w:pPr>
        <w:pStyle w:val="20"/>
        <w:keepNext/>
        <w:keepLines/>
        <w:tabs>
          <w:tab w:val="num" w:pos="682"/>
          <w:tab w:val="num" w:pos="805"/>
          <w:tab w:val="num" w:pos="1588"/>
        </w:tabs>
        <w:spacing w:before="0" w:after="0"/>
        <w:ind w:left="682" w:hanging="425"/>
        <w:rPr>
          <w:noProof w:val="0"/>
        </w:rPr>
      </w:pPr>
      <w:r w:rsidRPr="00136586">
        <w:rPr>
          <w:noProof w:val="0"/>
          <w:rtl/>
        </w:rPr>
        <w:lastRenderedPageBreak/>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2EC3B109" w14:textId="77777777" w:rsidR="00835F17" w:rsidRPr="00136586" w:rsidRDefault="00835F17" w:rsidP="0024732F">
      <w:pPr>
        <w:pStyle w:val="20"/>
        <w:keepNext/>
        <w:keepLines/>
        <w:tabs>
          <w:tab w:val="num" w:pos="682"/>
          <w:tab w:val="num" w:pos="805"/>
          <w:tab w:val="num" w:pos="1588"/>
        </w:tabs>
        <w:spacing w:before="0" w:after="0"/>
        <w:ind w:left="682" w:hanging="425"/>
        <w:rPr>
          <w:noProof w:val="0"/>
          <w:rtl/>
        </w:rPr>
      </w:pPr>
      <w:r w:rsidRPr="00136586">
        <w:rPr>
          <w:noProof w:val="0"/>
          <w:rtl/>
        </w:rPr>
        <w:t>הגשת ההצעה במועד המצוין לעיל היא על אחריות המציע. הצעה שתוגש במועד מאוחר יותר לא תיבחן.</w:t>
      </w:r>
    </w:p>
    <w:p w14:paraId="106C2411" w14:textId="77777777" w:rsidR="003E2051" w:rsidRDefault="00835F17" w:rsidP="003E2051">
      <w:pPr>
        <w:pStyle w:val="20"/>
        <w:keepNext/>
        <w:keepLines/>
        <w:tabs>
          <w:tab w:val="num" w:pos="682"/>
          <w:tab w:val="num" w:pos="805"/>
          <w:tab w:val="num" w:pos="1588"/>
        </w:tabs>
        <w:spacing w:before="0" w:after="0"/>
        <w:ind w:left="682" w:hanging="425"/>
        <w:jc w:val="left"/>
        <w:rPr>
          <w:noProof w:val="0"/>
        </w:rPr>
      </w:pPr>
      <w:r w:rsidRPr="00136586">
        <w:rPr>
          <w:noProof w:val="0"/>
          <w:rtl/>
        </w:rPr>
        <w:t>בשום מקרה אין להגיש את ההצעה בדואר אלקטרוני או בפקס.</w:t>
      </w:r>
      <w:bookmarkStart w:id="54" w:name="_Ref279918600"/>
    </w:p>
    <w:p w14:paraId="480AE747" w14:textId="1FB04A83" w:rsidR="00835F17" w:rsidRPr="003E2051" w:rsidRDefault="00835F17" w:rsidP="003E2051">
      <w:pPr>
        <w:pStyle w:val="20"/>
        <w:keepNext/>
        <w:keepLines/>
        <w:numPr>
          <w:ilvl w:val="0"/>
          <w:numId w:val="1"/>
        </w:numPr>
        <w:tabs>
          <w:tab w:val="num" w:pos="805"/>
          <w:tab w:val="num" w:pos="1588"/>
        </w:tabs>
        <w:spacing w:before="0" w:after="0"/>
        <w:jc w:val="left"/>
        <w:rPr>
          <w:noProof w:val="0"/>
          <w:rtl/>
        </w:rPr>
      </w:pPr>
      <w:r w:rsidRPr="003E2051">
        <w:rPr>
          <w:rFonts w:ascii="David" w:hAnsi="David"/>
          <w:b/>
          <w:bCs/>
          <w:u w:val="single"/>
          <w:rtl/>
        </w:rPr>
        <w:t>תצהירים, אישורים ומסמכים שיש לצרף להצעה</w:t>
      </w:r>
      <w:bookmarkEnd w:id="54"/>
    </w:p>
    <w:p w14:paraId="655778D1" w14:textId="77777777" w:rsidR="00835F17" w:rsidRPr="001826D0" w:rsidRDefault="00835F17" w:rsidP="001826D0">
      <w:pPr>
        <w:pStyle w:val="20"/>
        <w:keepNext/>
        <w:keepLines/>
        <w:tabs>
          <w:tab w:val="num" w:pos="682"/>
        </w:tabs>
        <w:spacing w:before="0" w:after="0"/>
        <w:ind w:left="682" w:hanging="425"/>
        <w:rPr>
          <w:rFonts w:ascii="David" w:hAnsi="David"/>
          <w:rtl/>
          <w:lang w:eastAsia="en-US"/>
        </w:rPr>
      </w:pPr>
      <w:r w:rsidRPr="001826D0">
        <w:rPr>
          <w:rFonts w:ascii="David" w:hAnsi="David"/>
          <w:rtl/>
          <w:lang w:eastAsia="en-US"/>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67C2C496" w14:textId="77777777" w:rsidR="00835F17" w:rsidRPr="001826D0" w:rsidRDefault="00835F17" w:rsidP="001826D0">
      <w:pPr>
        <w:pStyle w:val="20"/>
        <w:keepNext/>
        <w:keepLines/>
        <w:tabs>
          <w:tab w:val="num" w:pos="682"/>
        </w:tabs>
        <w:spacing w:before="0" w:after="0"/>
        <w:ind w:left="682" w:hanging="425"/>
        <w:rPr>
          <w:rFonts w:ascii="David" w:hAnsi="David"/>
          <w:lang w:eastAsia="en-US"/>
        </w:rPr>
      </w:pPr>
      <w:r w:rsidRPr="001826D0">
        <w:rPr>
          <w:rFonts w:ascii="David" w:hAnsi="David"/>
          <w:rtl/>
          <w:lang w:eastAsia="en-US"/>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35FCA674" w14:textId="77777777" w:rsidR="003910D0" w:rsidRPr="001826D0" w:rsidRDefault="00835F17" w:rsidP="001826D0">
      <w:pPr>
        <w:pStyle w:val="20"/>
        <w:keepNext/>
        <w:keepLines/>
        <w:tabs>
          <w:tab w:val="num" w:pos="682"/>
        </w:tabs>
        <w:spacing w:before="0" w:after="0"/>
        <w:ind w:left="682" w:hanging="425"/>
        <w:rPr>
          <w:rFonts w:ascii="David" w:hAnsi="David"/>
          <w:lang w:eastAsia="en-US"/>
        </w:rPr>
      </w:pPr>
      <w:r w:rsidRPr="001826D0">
        <w:rPr>
          <w:rFonts w:ascii="David" w:hAnsi="David"/>
          <w:rtl/>
          <w:lang w:eastAsia="en-US"/>
        </w:rPr>
        <w:t>ועדת המכרזים רשאית לדרוש מהמציע מסמכים נוספים או חלופיים, אם סברה כי הדבר דרוש לה לשם הכרעה במכרז.</w:t>
      </w:r>
    </w:p>
    <w:p w14:paraId="34BFA0A9"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tl/>
        </w:rPr>
      </w:pPr>
      <w:r w:rsidRPr="00870D6D">
        <w:rPr>
          <w:rFonts w:ascii="David" w:hAnsi="David"/>
          <w:b/>
          <w:bCs/>
          <w:u w:val="single"/>
          <w:rtl/>
        </w:rPr>
        <w:t>תוקף ההצעה</w:t>
      </w:r>
    </w:p>
    <w:p w14:paraId="36833EC6" w14:textId="77777777" w:rsidR="00835F17" w:rsidRPr="001826D0" w:rsidRDefault="00835F17" w:rsidP="001826D0">
      <w:pPr>
        <w:pStyle w:val="20"/>
        <w:keepNext/>
        <w:keepLines/>
        <w:tabs>
          <w:tab w:val="num" w:pos="682"/>
        </w:tabs>
        <w:spacing w:before="0" w:after="0"/>
        <w:ind w:left="682" w:hanging="425"/>
        <w:rPr>
          <w:rFonts w:ascii="David" w:hAnsi="David"/>
          <w:lang w:eastAsia="en-US"/>
        </w:rPr>
      </w:pPr>
      <w:r w:rsidRPr="001826D0">
        <w:rPr>
          <w:rFonts w:ascii="David" w:hAnsi="David"/>
          <w:rtl/>
          <w:lang w:eastAsia="en-US"/>
        </w:rPr>
        <w:t>ההצעה תעמוד בתוקפה עד לחתימה על החוזה עם הזוכים במכרז.</w:t>
      </w:r>
    </w:p>
    <w:p w14:paraId="640C016D" w14:textId="77777777" w:rsidR="00835F17" w:rsidRPr="001826D0" w:rsidRDefault="00835F17" w:rsidP="001826D0">
      <w:pPr>
        <w:pStyle w:val="20"/>
        <w:keepNext/>
        <w:keepLines/>
        <w:tabs>
          <w:tab w:val="num" w:pos="682"/>
        </w:tabs>
        <w:spacing w:before="0" w:after="0"/>
        <w:ind w:left="682" w:hanging="425"/>
        <w:rPr>
          <w:rFonts w:ascii="David" w:hAnsi="David"/>
          <w:rtl/>
          <w:lang w:eastAsia="en-US"/>
        </w:rPr>
      </w:pPr>
      <w:r w:rsidRPr="001826D0">
        <w:rPr>
          <w:rFonts w:ascii="David" w:hAnsi="David"/>
          <w:rtl/>
          <w:lang w:eastAsia="en-US"/>
        </w:rPr>
        <w:t>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14:paraId="3B9FA816" w14:textId="77777777" w:rsidR="00835F17" w:rsidRPr="001826D0" w:rsidRDefault="00835F17" w:rsidP="001826D0">
      <w:pPr>
        <w:pStyle w:val="20"/>
        <w:keepNext/>
        <w:keepLines/>
        <w:tabs>
          <w:tab w:val="num" w:pos="682"/>
        </w:tabs>
        <w:spacing w:before="0" w:after="0"/>
        <w:ind w:left="682" w:hanging="425"/>
        <w:rPr>
          <w:rFonts w:ascii="David" w:hAnsi="David"/>
          <w:lang w:eastAsia="en-US"/>
        </w:rPr>
      </w:pPr>
      <w:r w:rsidRPr="001826D0">
        <w:rPr>
          <w:rFonts w:ascii="David" w:hAnsi="David"/>
          <w:rtl/>
          <w:lang w:eastAsia="en-US"/>
        </w:rPr>
        <w:t>אם ההתקשרות החוזית שבין הרשות לבין זוכה במכרז תסתיים טרם זמנה, מכל סיבה שהיא, תהיה הרשות רשאית לבחור תחתיו במציע הבא בתור או בזוכה השני במכרז</w:t>
      </w:r>
      <w:r w:rsidR="00F03537" w:rsidRPr="001826D0">
        <w:rPr>
          <w:rFonts w:ascii="David" w:hAnsi="David" w:hint="cs"/>
          <w:rtl/>
          <w:lang w:eastAsia="en-US"/>
        </w:rPr>
        <w:t>,</w:t>
      </w:r>
      <w:r w:rsidRPr="001826D0">
        <w:rPr>
          <w:rFonts w:ascii="David" w:hAnsi="David"/>
          <w:rtl/>
          <w:lang w:eastAsia="en-US"/>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770026A3"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Pr>
      </w:pPr>
      <w:r w:rsidRPr="00870D6D">
        <w:rPr>
          <w:rFonts w:ascii="David" w:hAnsi="David"/>
          <w:b/>
          <w:bCs/>
          <w:u w:val="single"/>
          <w:rtl/>
        </w:rPr>
        <w:t>מימוש ההתקשרות</w:t>
      </w:r>
    </w:p>
    <w:p w14:paraId="5BD72277" w14:textId="77777777" w:rsidR="00835F17" w:rsidRDefault="00835F17" w:rsidP="001826D0">
      <w:pPr>
        <w:pStyle w:val="20"/>
        <w:keepNext/>
        <w:keepLines/>
        <w:tabs>
          <w:tab w:val="num" w:pos="682"/>
        </w:tabs>
        <w:spacing w:before="0" w:after="0"/>
        <w:ind w:left="682" w:hanging="425"/>
        <w:rPr>
          <w:rFonts w:ascii="David" w:hAnsi="David"/>
          <w:lang w:eastAsia="en-US"/>
        </w:rPr>
      </w:pPr>
      <w:r w:rsidRPr="001826D0">
        <w:rPr>
          <w:rFonts w:ascii="David" w:hAnsi="David"/>
          <w:rtl/>
          <w:lang w:eastAsia="en-US"/>
        </w:rPr>
        <w:t>כתנאי לחתימת החוזה ולמימוש ההתקשרות הזוכ</w:t>
      </w:r>
      <w:r w:rsidR="00F03537" w:rsidRPr="001826D0">
        <w:rPr>
          <w:rFonts w:ascii="David" w:hAnsi="David" w:hint="cs"/>
          <w:rtl/>
          <w:lang w:eastAsia="en-US"/>
        </w:rPr>
        <w:t>ה</w:t>
      </w:r>
      <w:r w:rsidRPr="001826D0">
        <w:rPr>
          <w:rFonts w:ascii="David" w:hAnsi="David"/>
          <w:rtl/>
          <w:lang w:eastAsia="en-US"/>
        </w:rPr>
        <w:t xml:space="preserve"> במכרז להמציא לרשות את החוזה חתום על ידו וכן את כל המסמכים, ההתחייבויות והאישורים המפורטים בחוזה, בתוך ארבע</w:t>
      </w:r>
      <w:r w:rsidR="00B41548" w:rsidRPr="001826D0">
        <w:rPr>
          <w:rFonts w:ascii="David" w:hAnsi="David" w:hint="cs"/>
          <w:rtl/>
          <w:lang w:eastAsia="en-US"/>
        </w:rPr>
        <w:t>ה</w:t>
      </w:r>
      <w:r w:rsidRPr="001826D0">
        <w:rPr>
          <w:rFonts w:ascii="David" w:hAnsi="David"/>
          <w:rtl/>
          <w:lang w:eastAsia="en-US"/>
        </w:rPr>
        <w:t xml:space="preserve"> עשר (14) יום</w:t>
      </w:r>
      <w:r w:rsidR="00B41548" w:rsidRPr="001826D0">
        <w:rPr>
          <w:rFonts w:ascii="David" w:hAnsi="David" w:hint="cs"/>
          <w:rtl/>
          <w:lang w:eastAsia="en-US"/>
        </w:rPr>
        <w:t>,</w:t>
      </w:r>
      <w:r w:rsidRPr="001826D0">
        <w:rPr>
          <w:rFonts w:ascii="David" w:hAnsi="David"/>
          <w:rtl/>
          <w:lang w:eastAsia="en-US"/>
        </w:rPr>
        <w:t xml:space="preserve"> מיום שנמסרה לו הודעת הזכייה.</w:t>
      </w:r>
      <w:bookmarkStart w:id="55" w:name="_Toc60818912"/>
      <w:bookmarkEnd w:id="52"/>
    </w:p>
    <w:p w14:paraId="6A4E92C1" w14:textId="33E457EB" w:rsidR="008E2E58" w:rsidRPr="008E2E58" w:rsidRDefault="008E2E58" w:rsidP="008E2E58">
      <w:pPr>
        <w:pStyle w:val="20"/>
        <w:keepNext/>
        <w:keepLines/>
        <w:tabs>
          <w:tab w:val="num" w:pos="682"/>
        </w:tabs>
        <w:spacing w:before="0" w:after="0"/>
        <w:ind w:left="682" w:hanging="425"/>
        <w:rPr>
          <w:rFonts w:ascii="David" w:hAnsi="David"/>
          <w:rtl/>
          <w:lang w:eastAsia="en-US"/>
        </w:rPr>
      </w:pPr>
      <w:r w:rsidRPr="008E2E58">
        <w:rPr>
          <w:rFonts w:ascii="David" w:hAnsi="David" w:hint="cs"/>
          <w:rtl/>
        </w:rPr>
        <w:lastRenderedPageBreak/>
        <w:t xml:space="preserve">ככל </w:t>
      </w:r>
      <w:r>
        <w:rPr>
          <w:rFonts w:ascii="David" w:hAnsi="David" w:hint="cs"/>
          <w:rtl/>
        </w:rPr>
        <w:t>והזוכה במכרז</w:t>
      </w:r>
      <w:r w:rsidRPr="008E2E58">
        <w:rPr>
          <w:rFonts w:ascii="David" w:hAnsi="David" w:hint="cs"/>
          <w:rtl/>
        </w:rPr>
        <w:t xml:space="preserve"> הוא חברה, </w:t>
      </w:r>
      <w:r w:rsidRPr="008E2E58">
        <w:rPr>
          <w:rFonts w:ascii="David" w:hAnsi="David"/>
          <w:bCs/>
          <w:rtl/>
          <w:lang w:eastAsia="en-US"/>
        </w:rPr>
        <w:t>על</w:t>
      </w:r>
      <w:r w:rsidRPr="008E2E58">
        <w:rPr>
          <w:rFonts w:ascii="David" w:hAnsi="David" w:hint="cs"/>
          <w:bCs/>
          <w:rtl/>
          <w:lang w:eastAsia="en-US"/>
        </w:rPr>
        <w:t>יו</w:t>
      </w:r>
      <w:r w:rsidRPr="008E2E58">
        <w:rPr>
          <w:rFonts w:ascii="David" w:hAnsi="David"/>
          <w:bCs/>
          <w:rtl/>
          <w:lang w:eastAsia="en-US"/>
        </w:rPr>
        <w:t xml:space="preserve"> לצרף נסח רישום תאגיד עדכני לשנת 202</w:t>
      </w:r>
      <w:r w:rsidRPr="008E2E58">
        <w:rPr>
          <w:rFonts w:ascii="David" w:hAnsi="David" w:hint="cs"/>
          <w:bCs/>
          <w:rtl/>
          <w:lang w:eastAsia="en-US"/>
        </w:rPr>
        <w:t>2</w:t>
      </w:r>
      <w:r w:rsidRPr="008E2E58">
        <w:rPr>
          <w:rFonts w:ascii="David" w:hAnsi="David"/>
          <w:bCs/>
          <w:rtl/>
          <w:lang w:eastAsia="en-US"/>
        </w:rPr>
        <w:t xml:space="preserve"> (ניתן להפיק את הנסח באתר האינטרנט של רשות התאגידים, שכתובתו: </w:t>
      </w:r>
      <w:r w:rsidRPr="008E2E58">
        <w:rPr>
          <w:rFonts w:ascii="David" w:hAnsi="David"/>
          <w:bCs/>
          <w:lang w:eastAsia="en-US"/>
        </w:rPr>
        <w:t>taagidim.justice.gov.il</w:t>
      </w:r>
      <w:r w:rsidRPr="008E2E58">
        <w:rPr>
          <w:rFonts w:ascii="David" w:hAnsi="David"/>
          <w:bCs/>
          <w:rtl/>
          <w:lang w:eastAsia="en-US"/>
        </w:rPr>
        <w:t xml:space="preserve"> תחת הקישור "הפקת נסח חברה")</w:t>
      </w:r>
      <w:r w:rsidRPr="008E2E58">
        <w:rPr>
          <w:rFonts w:ascii="David" w:hAnsi="David" w:hint="cs"/>
          <w:bCs/>
          <w:rtl/>
          <w:lang w:eastAsia="en-US"/>
        </w:rPr>
        <w:t xml:space="preserve"> </w:t>
      </w:r>
      <w:r w:rsidRPr="008E2E58">
        <w:rPr>
          <w:rFonts w:ascii="David" w:hAnsi="David" w:hint="cs"/>
          <w:rtl/>
        </w:rPr>
        <w:t xml:space="preserve">אשר מוכיח כי </w:t>
      </w:r>
      <w:r>
        <w:rPr>
          <w:rFonts w:ascii="David" w:hAnsi="David" w:hint="cs"/>
          <w:rtl/>
        </w:rPr>
        <w:t>הוא</w:t>
      </w:r>
      <w:r w:rsidRPr="008E2E58">
        <w:rPr>
          <w:rFonts w:ascii="David" w:hAnsi="David" w:hint="cs"/>
          <w:rtl/>
        </w:rPr>
        <w:t xml:space="preserve"> </w:t>
      </w:r>
      <w:r w:rsidRPr="008E2E58">
        <w:rPr>
          <w:rFonts w:ascii="David" w:hAnsi="David"/>
          <w:rtl/>
        </w:rPr>
        <w:t>אינו בעל רישום כחברה מפרת חוק או בעל התראה לפני רישום כאמור.</w:t>
      </w:r>
    </w:p>
    <w:p w14:paraId="675214C2"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tl/>
        </w:rPr>
      </w:pPr>
      <w:r w:rsidRPr="00870D6D">
        <w:rPr>
          <w:rFonts w:ascii="David" w:hAnsi="David"/>
          <w:b/>
          <w:bCs/>
          <w:u w:val="single"/>
          <w:rtl/>
        </w:rPr>
        <w:t>דרישה למידע נוסף או הבהרות</w:t>
      </w:r>
    </w:p>
    <w:p w14:paraId="52F33509" w14:textId="77777777" w:rsidR="00835F17" w:rsidRPr="001826D0" w:rsidRDefault="00835F17" w:rsidP="001826D0">
      <w:pPr>
        <w:pStyle w:val="20"/>
        <w:keepNext/>
        <w:keepLines/>
        <w:tabs>
          <w:tab w:val="num" w:pos="682"/>
        </w:tabs>
        <w:spacing w:before="0" w:after="0"/>
        <w:ind w:left="682" w:hanging="425"/>
        <w:rPr>
          <w:rFonts w:ascii="David" w:hAnsi="David"/>
          <w:lang w:eastAsia="en-US"/>
        </w:rPr>
      </w:pPr>
      <w:r w:rsidRPr="001826D0">
        <w:rPr>
          <w:rFonts w:ascii="David" w:hAnsi="David"/>
          <w:rtl/>
          <w:lang w:eastAsia="en-US"/>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7467CF3" w14:textId="77777777" w:rsidR="00835F17" w:rsidRPr="001826D0" w:rsidRDefault="00835F17" w:rsidP="001826D0">
      <w:pPr>
        <w:pStyle w:val="20"/>
        <w:keepNext/>
        <w:keepLines/>
        <w:tabs>
          <w:tab w:val="num" w:pos="682"/>
        </w:tabs>
        <w:spacing w:before="0" w:after="0"/>
        <w:ind w:left="682" w:hanging="425"/>
        <w:rPr>
          <w:rFonts w:ascii="David" w:hAnsi="David"/>
          <w:lang w:eastAsia="en-US"/>
        </w:rPr>
      </w:pPr>
      <w:r w:rsidRPr="001826D0">
        <w:rPr>
          <w:rFonts w:ascii="David" w:hAnsi="David"/>
          <w:rtl/>
          <w:lang w:eastAsia="en-US"/>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46345895" w14:textId="77777777" w:rsidR="00835F17" w:rsidRPr="001826D0" w:rsidRDefault="00835F17" w:rsidP="001826D0">
      <w:pPr>
        <w:pStyle w:val="20"/>
        <w:keepNext/>
        <w:keepLines/>
        <w:tabs>
          <w:tab w:val="num" w:pos="682"/>
        </w:tabs>
        <w:spacing w:before="0" w:after="0"/>
        <w:ind w:left="682" w:hanging="425"/>
        <w:rPr>
          <w:rFonts w:ascii="David" w:hAnsi="David"/>
          <w:lang w:eastAsia="en-US"/>
        </w:rPr>
      </w:pPr>
      <w:r w:rsidRPr="001826D0">
        <w:rPr>
          <w:rFonts w:ascii="David" w:hAnsi="David"/>
          <w:rtl/>
          <w:lang w:eastAsia="en-US"/>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14:paraId="613731F4"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Pr>
      </w:pPr>
      <w:r w:rsidRPr="00870D6D">
        <w:rPr>
          <w:rFonts w:ascii="David" w:hAnsi="David"/>
          <w:b/>
          <w:bCs/>
          <w:u w:val="single"/>
          <w:rtl/>
        </w:rPr>
        <w:t>הצעה מסויגת או מותנית</w:t>
      </w:r>
    </w:p>
    <w:p w14:paraId="1D845813" w14:textId="77777777" w:rsidR="00835F17" w:rsidRPr="001826D0" w:rsidRDefault="00835F17" w:rsidP="001826D0">
      <w:pPr>
        <w:pStyle w:val="20"/>
        <w:keepNext/>
        <w:keepLines/>
        <w:tabs>
          <w:tab w:val="num" w:pos="682"/>
        </w:tabs>
        <w:spacing w:before="0" w:after="0"/>
        <w:ind w:left="682" w:hanging="425"/>
        <w:rPr>
          <w:rFonts w:ascii="David" w:hAnsi="David"/>
          <w:lang w:eastAsia="en-US"/>
        </w:rPr>
      </w:pPr>
      <w:r w:rsidRPr="001826D0">
        <w:rPr>
          <w:rFonts w:ascii="David" w:hAnsi="David"/>
          <w:rtl/>
          <w:lang w:eastAsia="en-US"/>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14:paraId="7933A318" w14:textId="77777777" w:rsidR="00835F17" w:rsidRPr="001826D0" w:rsidRDefault="00835F17" w:rsidP="001826D0">
      <w:pPr>
        <w:pStyle w:val="20"/>
        <w:keepNext/>
        <w:keepLines/>
        <w:tabs>
          <w:tab w:val="num" w:pos="682"/>
        </w:tabs>
        <w:spacing w:before="0" w:after="0"/>
        <w:ind w:left="682" w:hanging="425"/>
        <w:rPr>
          <w:rFonts w:ascii="David" w:hAnsi="David"/>
          <w:lang w:eastAsia="en-US"/>
        </w:rPr>
      </w:pPr>
      <w:r w:rsidRPr="001826D0">
        <w:rPr>
          <w:rFonts w:ascii="David" w:hAnsi="David"/>
          <w:rtl/>
          <w:lang w:eastAsia="en-US"/>
        </w:rPr>
        <w:t>מציע הסבור כי דרישות המכרז ראויות להתניה או להסתייגות, רשאי להעלות את השגותיו או את הערותיו במסגרת הליך ההבהרות בלבד.</w:t>
      </w:r>
    </w:p>
    <w:p w14:paraId="4D04D9E3"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tl/>
        </w:rPr>
      </w:pPr>
      <w:bookmarkStart w:id="56" w:name="_Ref279484970"/>
      <w:r w:rsidRPr="00870D6D">
        <w:rPr>
          <w:rFonts w:ascii="David" w:hAnsi="David"/>
          <w:b/>
          <w:bCs/>
          <w:u w:val="single"/>
          <w:rtl/>
        </w:rPr>
        <w:t>הצעה תכסיסנית</w:t>
      </w:r>
      <w:bookmarkEnd w:id="56"/>
    </w:p>
    <w:p w14:paraId="4E27B135" w14:textId="77777777" w:rsidR="00835F17" w:rsidRDefault="00835F17" w:rsidP="001826D0">
      <w:pPr>
        <w:pStyle w:val="20"/>
        <w:keepNext/>
        <w:keepLines/>
        <w:tabs>
          <w:tab w:val="num" w:pos="682"/>
        </w:tabs>
        <w:spacing w:before="0" w:after="0"/>
        <w:ind w:left="682" w:hanging="425"/>
        <w:rPr>
          <w:noProof w:val="0"/>
        </w:rPr>
      </w:pPr>
      <w:r w:rsidRPr="008302F8">
        <w:rPr>
          <w:noProof w:val="0"/>
          <w:rtl/>
        </w:rPr>
        <w:t xml:space="preserve">הצעה הכוללת מידע מטעה, הצעה תכסיסנית </w:t>
      </w:r>
      <w:r>
        <w:rPr>
          <w:noProof w:val="0"/>
          <w:rtl/>
        </w:rPr>
        <w:t>או הצעה הלוקה בחוסר תום לב</w:t>
      </w:r>
      <w:r w:rsidRPr="008302F8">
        <w:rPr>
          <w:noProof w:val="0"/>
          <w:rtl/>
        </w:rPr>
        <w:t xml:space="preserve"> – תיפסל.</w:t>
      </w:r>
    </w:p>
    <w:p w14:paraId="63C60CA1"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tl/>
        </w:rPr>
      </w:pPr>
      <w:r w:rsidRPr="00870D6D">
        <w:rPr>
          <w:rFonts w:ascii="David" w:hAnsi="David"/>
          <w:b/>
          <w:bCs/>
          <w:u w:val="single"/>
          <w:rtl/>
        </w:rPr>
        <w:t>עיון במסמכי המכרז ובהצעה הזוכה</w:t>
      </w:r>
    </w:p>
    <w:p w14:paraId="3FDF562E" w14:textId="77777777" w:rsidR="00835F17" w:rsidRPr="00A54D8F" w:rsidRDefault="00835F17" w:rsidP="001826D0">
      <w:pPr>
        <w:pStyle w:val="20"/>
        <w:keepNext/>
        <w:keepLines/>
        <w:tabs>
          <w:tab w:val="num" w:pos="682"/>
        </w:tabs>
        <w:spacing w:before="0" w:after="0"/>
        <w:ind w:left="682" w:hanging="425"/>
        <w:rPr>
          <w:noProof w:val="0"/>
        </w:rPr>
      </w:pPr>
      <w:r w:rsidRPr="00A54D8F">
        <w:rPr>
          <w:noProof w:val="0"/>
          <w:rtl/>
        </w:rPr>
        <w:t xml:space="preserve">ועדת המכרזים תאפשר למציע שלא זכה במכרז לעיין בפרוטוקול ועדת המכרזים ובמסמכי ההצעה הזוכה, בהתאם לקבוע בתקנה </w:t>
      </w:r>
      <w:r>
        <w:rPr>
          <w:noProof w:val="0"/>
          <w:rtl/>
        </w:rPr>
        <w:t>21</w:t>
      </w:r>
      <w:r w:rsidRPr="00A54D8F">
        <w:rPr>
          <w:noProof w:val="0"/>
          <w:rtl/>
        </w:rPr>
        <w:t>(ה) לתקנות חובת המכרזים, תשנ"ג-1993 ולהוראות כל דין</w:t>
      </w:r>
      <w:r>
        <w:rPr>
          <w:noProof w:val="0"/>
          <w:rtl/>
        </w:rPr>
        <w:t>.</w:t>
      </w:r>
    </w:p>
    <w:p w14:paraId="75F9E671" w14:textId="77777777" w:rsidR="00835F17" w:rsidRDefault="00835F17" w:rsidP="001826D0">
      <w:pPr>
        <w:pStyle w:val="20"/>
        <w:keepNext/>
        <w:keepLines/>
        <w:tabs>
          <w:tab w:val="num" w:pos="682"/>
        </w:tabs>
        <w:spacing w:before="0" w:after="0"/>
        <w:ind w:left="682" w:hanging="425"/>
        <w:rPr>
          <w:noProof w:val="0"/>
        </w:rPr>
      </w:pPr>
      <w:r>
        <w:rPr>
          <w:noProof w:val="0"/>
          <w:rtl/>
        </w:rPr>
        <w:t>מציע הסבור כי חלקים מהצעתו כוללים סודות מסחריים או סודות עסקיים (להלן: "</w:t>
      </w:r>
      <w:r w:rsidRPr="00B41548">
        <w:rPr>
          <w:b/>
          <w:bCs/>
          <w:noProof w:val="0"/>
          <w:rtl/>
        </w:rPr>
        <w:t>חלקים סודיים</w:t>
      </w:r>
      <w:r>
        <w:rPr>
          <w:noProof w:val="0"/>
          <w:rtl/>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0F0A850D" w14:textId="77777777" w:rsidR="00835F17" w:rsidRDefault="00835F17" w:rsidP="001826D0">
      <w:pPr>
        <w:pStyle w:val="20"/>
        <w:keepNext/>
        <w:keepLines/>
        <w:tabs>
          <w:tab w:val="num" w:pos="682"/>
        </w:tabs>
        <w:spacing w:before="0" w:after="0"/>
        <w:ind w:left="682" w:hanging="425"/>
        <w:rPr>
          <w:noProof w:val="0"/>
        </w:rPr>
      </w:pPr>
      <w:r>
        <w:rPr>
          <w:noProof w:val="0"/>
          <w:rtl/>
        </w:rPr>
        <w:t>מציע שלא סימן חלקים בטופס ההצעה כסודיים יראוהו כמי שמסכים למסירת ההצעה לעיון מציעים אחרים, אם יוכרז כזוכה במכרז.</w:t>
      </w:r>
    </w:p>
    <w:p w14:paraId="219EEAEA" w14:textId="77777777" w:rsidR="00835F17" w:rsidRDefault="00835F17" w:rsidP="001826D0">
      <w:pPr>
        <w:pStyle w:val="20"/>
        <w:keepNext/>
        <w:keepLines/>
        <w:tabs>
          <w:tab w:val="num" w:pos="682"/>
        </w:tabs>
        <w:spacing w:before="0" w:after="0"/>
        <w:ind w:left="682" w:hanging="425"/>
        <w:rPr>
          <w:noProof w:val="0"/>
        </w:rPr>
      </w:pPr>
      <w:r>
        <w:rPr>
          <w:noProof w:val="0"/>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8A6C668" w14:textId="77777777" w:rsidR="00835F17" w:rsidRDefault="00835F17" w:rsidP="001826D0">
      <w:pPr>
        <w:pStyle w:val="20"/>
        <w:keepNext/>
        <w:keepLines/>
        <w:tabs>
          <w:tab w:val="num" w:pos="682"/>
        </w:tabs>
        <w:spacing w:before="0" w:after="0"/>
        <w:ind w:left="682" w:hanging="425"/>
        <w:rPr>
          <w:noProof w:val="0"/>
          <w:rtl/>
        </w:rPr>
      </w:pPr>
      <w:r w:rsidRPr="007D04B7">
        <w:rPr>
          <w:noProof w:val="0"/>
          <w:rtl/>
        </w:rPr>
        <w:t>יודגש</w:t>
      </w:r>
      <w:r>
        <w:rPr>
          <w:noProof w:val="0"/>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611674D9" w14:textId="77777777" w:rsidR="00835F17" w:rsidRDefault="00835F17" w:rsidP="001826D0">
      <w:pPr>
        <w:pStyle w:val="20"/>
        <w:keepNext/>
        <w:keepLines/>
        <w:tabs>
          <w:tab w:val="num" w:pos="682"/>
        </w:tabs>
        <w:spacing w:before="0" w:after="0"/>
        <w:ind w:left="682" w:hanging="425"/>
        <w:rPr>
          <w:noProof w:val="0"/>
          <w:rtl/>
        </w:rPr>
      </w:pPr>
      <w:r>
        <w:rPr>
          <w:noProof w:val="0"/>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358D8658" w14:textId="64B51877" w:rsidR="001826D0" w:rsidRDefault="00835F17" w:rsidP="001826D0">
      <w:pPr>
        <w:pStyle w:val="20"/>
        <w:keepNext/>
        <w:keepLines/>
        <w:tabs>
          <w:tab w:val="num" w:pos="682"/>
        </w:tabs>
        <w:spacing w:before="0" w:after="0"/>
        <w:ind w:left="682" w:hanging="425"/>
        <w:rPr>
          <w:noProof w:val="0"/>
        </w:rPr>
      </w:pPr>
      <w:r>
        <w:rPr>
          <w:noProof w:val="0"/>
          <w:rtl/>
        </w:rPr>
        <w:t>החליטה ועדת המכרזים לדחות את ההשגה, תודיע על כך לבעל ההצעה</w:t>
      </w:r>
      <w:r w:rsidR="00B41548">
        <w:rPr>
          <w:rFonts w:hint="cs"/>
          <w:noProof w:val="0"/>
          <w:rtl/>
        </w:rPr>
        <w:t xml:space="preserve"> </w:t>
      </w:r>
      <w:r>
        <w:rPr>
          <w:noProof w:val="0"/>
          <w:rtl/>
        </w:rPr>
        <w:t>5 ימי עבודה בטרם מסירת החומר לעיונו של המבקש.</w:t>
      </w:r>
    </w:p>
    <w:p w14:paraId="1167ABD3"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tl/>
        </w:rPr>
      </w:pPr>
      <w:r w:rsidRPr="00870D6D">
        <w:rPr>
          <w:rFonts w:ascii="David" w:hAnsi="David"/>
          <w:b/>
          <w:bCs/>
          <w:u w:val="single"/>
          <w:rtl/>
        </w:rPr>
        <w:t xml:space="preserve">הוצאות השתתפות במכרז </w:t>
      </w:r>
    </w:p>
    <w:p w14:paraId="51376690" w14:textId="77777777" w:rsidR="00835F17" w:rsidRDefault="00835F17" w:rsidP="001826D0">
      <w:pPr>
        <w:pStyle w:val="20"/>
        <w:keepNext/>
        <w:keepLines/>
        <w:tabs>
          <w:tab w:val="num" w:pos="682"/>
        </w:tabs>
        <w:spacing w:before="0" w:after="0"/>
        <w:ind w:left="682" w:hanging="425"/>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14:paraId="556682E5"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tl/>
        </w:rPr>
      </w:pPr>
      <w:r w:rsidRPr="00870D6D">
        <w:rPr>
          <w:rFonts w:ascii="David" w:hAnsi="David"/>
          <w:b/>
          <w:bCs/>
          <w:u w:val="single"/>
          <w:rtl/>
        </w:rPr>
        <w:t>קניין הרשות במסמכים</w:t>
      </w:r>
    </w:p>
    <w:p w14:paraId="58B86A33" w14:textId="77777777" w:rsidR="00835F17" w:rsidRPr="00123687" w:rsidRDefault="00835F17" w:rsidP="001826D0">
      <w:pPr>
        <w:pStyle w:val="20"/>
        <w:keepNext/>
        <w:keepLines/>
        <w:tabs>
          <w:tab w:val="num" w:pos="682"/>
        </w:tabs>
        <w:spacing w:before="0" w:after="0"/>
        <w:ind w:left="682" w:hanging="425"/>
      </w:pPr>
      <w:r w:rsidRPr="00123687">
        <w:rPr>
          <w:noProof w:val="0"/>
          <w:rtl/>
        </w:rPr>
        <w:t>מסמכי המכרז הם רכושה של הרשות, ואין לעשות בהם שימוש אלא לצורך הגשת ההצעות.</w:t>
      </w:r>
    </w:p>
    <w:p w14:paraId="35CF0CA8"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tl/>
        </w:rPr>
      </w:pPr>
      <w:r w:rsidRPr="00870D6D">
        <w:rPr>
          <w:rFonts w:ascii="David" w:hAnsi="David"/>
          <w:b/>
          <w:bCs/>
          <w:u w:val="single"/>
          <w:rtl/>
        </w:rPr>
        <w:t>ביטול</w:t>
      </w:r>
      <w:r w:rsidR="00060AC8" w:rsidRPr="00870D6D">
        <w:rPr>
          <w:rFonts w:ascii="David" w:hAnsi="David" w:hint="cs"/>
          <w:b/>
          <w:bCs/>
          <w:u w:val="single"/>
          <w:rtl/>
        </w:rPr>
        <w:t xml:space="preserve"> מכרז</w:t>
      </w:r>
    </w:p>
    <w:p w14:paraId="6325529C" w14:textId="77777777" w:rsidR="00835F17" w:rsidRPr="00A54D8F" w:rsidRDefault="00835F17" w:rsidP="001826D0">
      <w:pPr>
        <w:pStyle w:val="20"/>
        <w:keepNext/>
        <w:keepLines/>
        <w:tabs>
          <w:tab w:val="num" w:pos="682"/>
        </w:tabs>
        <w:spacing w:before="0" w:after="0"/>
        <w:ind w:left="682" w:hanging="425"/>
      </w:pPr>
      <w:r w:rsidRPr="00A54D8F">
        <w:rPr>
          <w:noProof w:val="0"/>
          <w:rtl/>
        </w:rPr>
        <w:t>הרשות תהיה רשאית, בכל שלב של המכרז, לבטל את המכרז. המציעים מוותרים בזאת על סעד של אכיפה או פיצויים בשל ביטול המכרז.</w:t>
      </w:r>
    </w:p>
    <w:p w14:paraId="29DF12C0" w14:textId="77777777" w:rsidR="00835F17" w:rsidRPr="00870D6D" w:rsidRDefault="00835F17" w:rsidP="00870D6D">
      <w:pPr>
        <w:pStyle w:val="13"/>
        <w:keepNext/>
        <w:keepLines/>
        <w:numPr>
          <w:ilvl w:val="0"/>
          <w:numId w:val="1"/>
        </w:numPr>
        <w:tabs>
          <w:tab w:val="clear" w:pos="567"/>
        </w:tabs>
        <w:spacing w:before="0" w:after="0"/>
        <w:ind w:left="515" w:hanging="483"/>
        <w:rPr>
          <w:rFonts w:ascii="David" w:hAnsi="David"/>
          <w:b/>
          <w:bCs/>
          <w:u w:val="single"/>
          <w:rtl/>
        </w:rPr>
      </w:pPr>
      <w:r w:rsidRPr="00870D6D">
        <w:rPr>
          <w:rFonts w:ascii="David" w:hAnsi="David"/>
          <w:b/>
          <w:bCs/>
          <w:u w:val="single"/>
          <w:rtl/>
        </w:rPr>
        <w:t>היררכיה בין מסמכים, פרשנות וסמכות שיפוט</w:t>
      </w:r>
    </w:p>
    <w:p w14:paraId="6DDF0EB0" w14:textId="77777777" w:rsidR="00835F17" w:rsidRPr="00A54D8F" w:rsidRDefault="00835F17" w:rsidP="001826D0">
      <w:pPr>
        <w:pStyle w:val="20"/>
        <w:keepNext/>
        <w:keepLines/>
        <w:tabs>
          <w:tab w:val="num" w:pos="682"/>
        </w:tabs>
        <w:spacing w:before="0" w:after="0"/>
        <w:ind w:left="682" w:hanging="425"/>
        <w:rPr>
          <w:noProof w:val="0"/>
        </w:rPr>
      </w:pPr>
      <w:r w:rsidRPr="00A54D8F">
        <w:rPr>
          <w:noProof w:val="0"/>
          <w:rtl/>
        </w:rPr>
        <w:t>החוזה על נספחיו, מהווה חלק בלתי נפרד ממסמכי המכרז.</w:t>
      </w:r>
    </w:p>
    <w:p w14:paraId="214365F5" w14:textId="77777777" w:rsidR="00835F17" w:rsidRPr="00A54D8F" w:rsidRDefault="00835F17" w:rsidP="001826D0">
      <w:pPr>
        <w:pStyle w:val="20"/>
        <w:keepNext/>
        <w:keepLines/>
        <w:tabs>
          <w:tab w:val="num" w:pos="682"/>
        </w:tabs>
        <w:spacing w:before="0" w:after="0"/>
        <w:ind w:left="682" w:hanging="425"/>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14:paraId="31AB30C3" w14:textId="77777777" w:rsidR="00835F17" w:rsidRDefault="00835F17" w:rsidP="001826D0">
      <w:pPr>
        <w:pStyle w:val="20"/>
        <w:keepNext/>
        <w:keepLines/>
        <w:tabs>
          <w:tab w:val="num" w:pos="682"/>
        </w:tabs>
        <w:spacing w:before="0" w:after="0"/>
        <w:ind w:left="682" w:hanging="425"/>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14:paraId="0F7A6AA1" w14:textId="77777777" w:rsidR="00835F17" w:rsidRPr="00F62D4C" w:rsidRDefault="00835F17" w:rsidP="001826D0">
      <w:pPr>
        <w:pStyle w:val="20"/>
        <w:keepNext/>
        <w:keepLines/>
        <w:tabs>
          <w:tab w:val="num" w:pos="682"/>
        </w:tabs>
        <w:spacing w:before="0" w:after="0"/>
        <w:ind w:left="682" w:hanging="425"/>
        <w:rPr>
          <w:noProof w:val="0"/>
          <w:rtl/>
        </w:rPr>
      </w:pPr>
      <w:r w:rsidRPr="00F62D4C">
        <w:rPr>
          <w:noProof w:val="0"/>
          <w:rtl/>
        </w:rPr>
        <w:t>כותרות הסעיפים במכרז ובנספחיו הן למטרות נוחות ולא ישמשו לצרכי פרשנות.</w:t>
      </w:r>
    </w:p>
    <w:p w14:paraId="66596865" w14:textId="77777777" w:rsidR="00835F17" w:rsidRDefault="00835F17" w:rsidP="001826D0">
      <w:pPr>
        <w:pStyle w:val="20"/>
        <w:keepNext/>
        <w:keepLines/>
        <w:tabs>
          <w:tab w:val="num" w:pos="682"/>
        </w:tabs>
        <w:spacing w:before="0" w:after="0"/>
        <w:ind w:left="682" w:hanging="425"/>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14:paraId="0F06D697" w14:textId="77777777" w:rsidR="00C55522" w:rsidRDefault="00835F17" w:rsidP="002857DA">
      <w:pPr>
        <w:spacing w:before="0" w:after="0"/>
        <w:jc w:val="center"/>
        <w:rPr>
          <w:b/>
          <w:bCs/>
          <w:sz w:val="32"/>
          <w:szCs w:val="32"/>
          <w:u w:val="single"/>
          <w:rtl/>
        </w:rPr>
      </w:pPr>
      <w:r w:rsidRPr="00A54D8F">
        <w:rPr>
          <w:rtl/>
        </w:rPr>
        <w:br w:type="page"/>
      </w:r>
      <w:r w:rsidR="00C55522" w:rsidRPr="00087B83">
        <w:rPr>
          <w:rFonts w:hint="cs"/>
          <w:b/>
          <w:bCs/>
          <w:sz w:val="32"/>
          <w:szCs w:val="32"/>
          <w:u w:val="single"/>
          <w:rtl/>
        </w:rPr>
        <w:lastRenderedPageBreak/>
        <w:t>נספח א' למכרז</w:t>
      </w:r>
      <w:r w:rsidR="002857DA">
        <w:rPr>
          <w:b/>
          <w:bCs/>
          <w:sz w:val="32"/>
          <w:szCs w:val="32"/>
          <w:u w:val="single"/>
        </w:rPr>
        <w:t xml:space="preserve">- </w:t>
      </w:r>
      <w:r w:rsidR="002857DA">
        <w:rPr>
          <w:rFonts w:hint="cs"/>
          <w:b/>
          <w:bCs/>
          <w:sz w:val="32"/>
          <w:szCs w:val="32"/>
          <w:u w:val="single"/>
          <w:rtl/>
        </w:rPr>
        <w:t xml:space="preserve"> </w:t>
      </w:r>
      <w:r w:rsidR="00C55522" w:rsidRPr="002857DA">
        <w:rPr>
          <w:rFonts w:hint="cs"/>
          <w:b/>
          <w:bCs/>
          <w:sz w:val="32"/>
          <w:szCs w:val="32"/>
          <w:u w:val="single"/>
          <w:rtl/>
        </w:rPr>
        <w:t>מפרט השירותים המבוקשים</w:t>
      </w:r>
    </w:p>
    <w:p w14:paraId="146327EA" w14:textId="77777777" w:rsidR="0093012F" w:rsidRDefault="0093012F" w:rsidP="002170C1">
      <w:pPr>
        <w:pStyle w:val="a2"/>
        <w:numPr>
          <w:ilvl w:val="0"/>
          <w:numId w:val="53"/>
        </w:numPr>
        <w:jc w:val="left"/>
        <w:rPr>
          <w:lang w:eastAsia="he-IL"/>
        </w:rPr>
      </w:pPr>
      <w:r>
        <w:rPr>
          <w:rtl/>
        </w:rPr>
        <w:t>כללי</w:t>
      </w:r>
    </w:p>
    <w:p w14:paraId="493C624E" w14:textId="1D782BBE" w:rsidR="00EB5A88" w:rsidRDefault="00EB5A88" w:rsidP="002170C1">
      <w:pPr>
        <w:pStyle w:val="13"/>
        <w:numPr>
          <w:ilvl w:val="0"/>
          <w:numId w:val="64"/>
        </w:numPr>
        <w:spacing w:before="0" w:after="0"/>
        <w:rPr>
          <w:b/>
          <w:bCs/>
          <w:u w:val="single"/>
        </w:rPr>
      </w:pPr>
      <w:r>
        <w:rPr>
          <w:rFonts w:hint="cs"/>
          <w:b/>
          <w:bCs/>
          <w:u w:val="single"/>
          <w:rtl/>
        </w:rPr>
        <w:t xml:space="preserve">משלוח </w:t>
      </w:r>
      <w:r w:rsidR="000F7406">
        <w:rPr>
          <w:rFonts w:hint="cs"/>
          <w:b/>
          <w:bCs/>
          <w:u w:val="single"/>
          <w:rtl/>
        </w:rPr>
        <w:t>תעודות זהות</w:t>
      </w:r>
      <w:r>
        <w:rPr>
          <w:rFonts w:hint="cs"/>
          <w:b/>
          <w:bCs/>
          <w:u w:val="single"/>
          <w:rtl/>
        </w:rPr>
        <w:t>:</w:t>
      </w:r>
    </w:p>
    <w:p w14:paraId="69298F93" w14:textId="77777777" w:rsidR="000C6165" w:rsidRDefault="000C6165" w:rsidP="000C6165">
      <w:pPr>
        <w:pStyle w:val="20"/>
        <w:numPr>
          <w:ilvl w:val="1"/>
          <w:numId w:val="7"/>
        </w:numPr>
        <w:tabs>
          <w:tab w:val="num" w:pos="709"/>
        </w:tabs>
        <w:spacing w:before="0" w:after="0"/>
        <w:ind w:left="709" w:hanging="425"/>
      </w:pPr>
      <w:r>
        <w:rPr>
          <w:rtl/>
        </w:rPr>
        <w:t>הספק יספק לרשות את כל השירותים שלהלן:</w:t>
      </w:r>
    </w:p>
    <w:p w14:paraId="7A75DDFB" w14:textId="77691B59" w:rsidR="000C6165" w:rsidRDefault="000C6165" w:rsidP="000C6165">
      <w:pPr>
        <w:pStyle w:val="34"/>
        <w:numPr>
          <w:ilvl w:val="2"/>
          <w:numId w:val="7"/>
        </w:numPr>
        <w:tabs>
          <w:tab w:val="clear" w:pos="1956"/>
          <w:tab w:val="num" w:pos="1360"/>
        </w:tabs>
        <w:spacing w:before="0" w:after="0"/>
        <w:ind w:left="1360" w:hanging="709"/>
      </w:pPr>
      <w:r>
        <w:rPr>
          <w:rtl/>
        </w:rPr>
        <w:t xml:space="preserve">קליטת קובץ המכיל את פרטי </w:t>
      </w:r>
      <w:r w:rsidR="000F7406">
        <w:rPr>
          <w:rFonts w:hint="cs"/>
          <w:rtl/>
        </w:rPr>
        <w:t>תעודת הזהות</w:t>
      </w:r>
      <w:r>
        <w:rPr>
          <w:rtl/>
        </w:rPr>
        <w:t xml:space="preserve"> שאותו הספק נדרש לחלק.</w:t>
      </w:r>
    </w:p>
    <w:p w14:paraId="16D1CF63" w14:textId="022F5F6E" w:rsidR="000C6165" w:rsidRDefault="000C6165" w:rsidP="000C6165">
      <w:pPr>
        <w:pStyle w:val="34"/>
        <w:numPr>
          <w:ilvl w:val="2"/>
          <w:numId w:val="7"/>
        </w:numPr>
        <w:tabs>
          <w:tab w:val="clear" w:pos="1956"/>
          <w:tab w:val="num" w:pos="1360"/>
        </w:tabs>
        <w:spacing w:before="0" w:after="0"/>
        <w:ind w:left="1360" w:hanging="709"/>
      </w:pPr>
      <w:r>
        <w:rPr>
          <w:rtl/>
        </w:rPr>
        <w:t xml:space="preserve">איסוף </w:t>
      </w:r>
      <w:r w:rsidR="000F7406">
        <w:rPr>
          <w:rFonts w:hint="cs"/>
          <w:rtl/>
        </w:rPr>
        <w:t>תעודת הזהות</w:t>
      </w:r>
      <w:r>
        <w:rPr>
          <w:rtl/>
        </w:rPr>
        <w:t xml:space="preserve"> מאתרי ההנפקה.</w:t>
      </w:r>
    </w:p>
    <w:p w14:paraId="0A0DBD58" w14:textId="5796E6F8" w:rsidR="000C6165" w:rsidRDefault="000C6165" w:rsidP="000C6165">
      <w:pPr>
        <w:pStyle w:val="34"/>
        <w:numPr>
          <w:ilvl w:val="2"/>
          <w:numId w:val="7"/>
        </w:numPr>
        <w:tabs>
          <w:tab w:val="clear" w:pos="1956"/>
          <w:tab w:val="num" w:pos="1360"/>
        </w:tabs>
        <w:spacing w:before="0" w:after="0"/>
        <w:ind w:left="1360" w:hanging="709"/>
      </w:pPr>
      <w:r>
        <w:rPr>
          <w:rtl/>
        </w:rPr>
        <w:t xml:space="preserve">אחריות על </w:t>
      </w:r>
      <w:r w:rsidR="000F7406">
        <w:rPr>
          <w:rFonts w:hint="cs"/>
          <w:rtl/>
        </w:rPr>
        <w:t>תעודת הזהות</w:t>
      </w:r>
      <w:r>
        <w:rPr>
          <w:rtl/>
        </w:rPr>
        <w:t xml:space="preserve"> במהלך תקופת אחריות המסירה.</w:t>
      </w:r>
    </w:p>
    <w:p w14:paraId="4C258B2C" w14:textId="1F8A6F9A" w:rsidR="000C6165" w:rsidRDefault="000C6165" w:rsidP="000C6165">
      <w:pPr>
        <w:pStyle w:val="34"/>
        <w:numPr>
          <w:ilvl w:val="2"/>
          <w:numId w:val="7"/>
        </w:numPr>
        <w:tabs>
          <w:tab w:val="clear" w:pos="1956"/>
          <w:tab w:val="num" w:pos="1360"/>
        </w:tabs>
        <w:spacing w:before="0" w:after="0"/>
        <w:ind w:left="1360" w:hanging="709"/>
      </w:pPr>
      <w:r>
        <w:rPr>
          <w:rtl/>
        </w:rPr>
        <w:t xml:space="preserve">מתן אפשרות למעקב (מקוון) אחר התעודה מרגע איסופה ועד למסירתה למבקש </w:t>
      </w:r>
      <w:r w:rsidR="00BF53AF">
        <w:rPr>
          <w:rFonts w:hint="cs"/>
          <w:rtl/>
        </w:rPr>
        <w:t>תעודת הזהות</w:t>
      </w:r>
      <w:r>
        <w:rPr>
          <w:rtl/>
        </w:rPr>
        <w:t>.</w:t>
      </w:r>
    </w:p>
    <w:p w14:paraId="5758E549" w14:textId="483A7FA0" w:rsidR="000C6165" w:rsidRDefault="000C6165" w:rsidP="000C6165">
      <w:pPr>
        <w:pStyle w:val="34"/>
        <w:numPr>
          <w:ilvl w:val="2"/>
          <w:numId w:val="7"/>
        </w:numPr>
        <w:tabs>
          <w:tab w:val="clear" w:pos="1956"/>
          <w:tab w:val="num" w:pos="1360"/>
        </w:tabs>
        <w:spacing w:before="0" w:after="0"/>
        <w:ind w:left="1360" w:hanging="709"/>
      </w:pPr>
      <w:r>
        <w:rPr>
          <w:rtl/>
        </w:rPr>
        <w:t xml:space="preserve">שליחת מספר מסרונים למבקש </w:t>
      </w:r>
      <w:r w:rsidR="000F7406">
        <w:rPr>
          <w:rFonts w:hint="cs"/>
          <w:rtl/>
        </w:rPr>
        <w:t>תעודת הזהות</w:t>
      </w:r>
      <w:r w:rsidR="000F7406">
        <w:rPr>
          <w:rtl/>
        </w:rPr>
        <w:t xml:space="preserve"> </w:t>
      </w:r>
      <w:r>
        <w:rPr>
          <w:rtl/>
        </w:rPr>
        <w:t xml:space="preserve">שייספקו לו מידע על הליך מסירת </w:t>
      </w:r>
      <w:r w:rsidR="000F7406">
        <w:rPr>
          <w:rFonts w:hint="cs"/>
          <w:rtl/>
        </w:rPr>
        <w:t>תעודת הזהות</w:t>
      </w:r>
      <w:r>
        <w:rPr>
          <w:rtl/>
        </w:rPr>
        <w:t xml:space="preserve">, לרבות קישורית לעמוד אינטרנט המאפשר מעקב אחר מיקום </w:t>
      </w:r>
      <w:r w:rsidR="000F7406">
        <w:rPr>
          <w:rFonts w:hint="cs"/>
          <w:rtl/>
        </w:rPr>
        <w:t>תעודת הזהות</w:t>
      </w:r>
      <w:r>
        <w:rPr>
          <w:rtl/>
        </w:rPr>
        <w:t>.</w:t>
      </w:r>
    </w:p>
    <w:p w14:paraId="0860F43E" w14:textId="21D2F93E" w:rsidR="000C6165" w:rsidRPr="000D6D8A" w:rsidRDefault="000C6165" w:rsidP="000C6165">
      <w:pPr>
        <w:pStyle w:val="34"/>
        <w:numPr>
          <w:ilvl w:val="2"/>
          <w:numId w:val="7"/>
        </w:numPr>
        <w:tabs>
          <w:tab w:val="clear" w:pos="1956"/>
          <w:tab w:val="num" w:pos="1360"/>
        </w:tabs>
        <w:spacing w:before="0" w:after="0"/>
        <w:ind w:left="1360" w:hanging="709"/>
        <w:rPr>
          <w:rFonts w:ascii="David" w:hAnsi="David"/>
          <w:rtl/>
        </w:rPr>
      </w:pPr>
      <w:r w:rsidRPr="000D6D8A">
        <w:rPr>
          <w:rFonts w:ascii="David" w:hAnsi="David"/>
          <w:rtl/>
        </w:rPr>
        <w:t xml:space="preserve">מסירת </w:t>
      </w:r>
      <w:r w:rsidR="000F7406">
        <w:rPr>
          <w:rFonts w:hint="cs"/>
          <w:rtl/>
        </w:rPr>
        <w:t>תעודת הזהות</w:t>
      </w:r>
      <w:r w:rsidR="000F7406" w:rsidRPr="000D6D8A">
        <w:rPr>
          <w:rFonts w:ascii="David" w:hAnsi="David"/>
          <w:rtl/>
        </w:rPr>
        <w:t xml:space="preserve"> </w:t>
      </w:r>
      <w:r w:rsidRPr="000D6D8A">
        <w:rPr>
          <w:rFonts w:ascii="David" w:hAnsi="David"/>
          <w:rtl/>
        </w:rPr>
        <w:t xml:space="preserve">למקבל </w:t>
      </w:r>
      <w:r w:rsidR="000F7406">
        <w:rPr>
          <w:rFonts w:hint="cs"/>
          <w:rtl/>
        </w:rPr>
        <w:t>תעודת הזהות</w:t>
      </w:r>
      <w:r w:rsidR="000F7406" w:rsidRPr="000D6D8A">
        <w:rPr>
          <w:rFonts w:ascii="David" w:hAnsi="David"/>
          <w:rtl/>
        </w:rPr>
        <w:t xml:space="preserve"> </w:t>
      </w:r>
      <w:r w:rsidRPr="000D6D8A">
        <w:rPr>
          <w:rFonts w:ascii="David" w:hAnsi="David"/>
          <w:rtl/>
        </w:rPr>
        <w:t xml:space="preserve">באחת מהדרכים המפורטות בסעיף </w:t>
      </w:r>
      <w:r w:rsidR="00A25373">
        <w:rPr>
          <w:rFonts w:ascii="David" w:hAnsi="David"/>
          <w:rtl/>
        </w:rPr>
        <w:fldChar w:fldCharType="begin"/>
      </w:r>
      <w:r w:rsidR="00A25373">
        <w:rPr>
          <w:rFonts w:ascii="David" w:hAnsi="David"/>
          <w:rtl/>
        </w:rPr>
        <w:instrText xml:space="preserve"> </w:instrText>
      </w:r>
      <w:r w:rsidR="00A25373">
        <w:rPr>
          <w:rFonts w:ascii="David" w:hAnsi="David"/>
        </w:rPr>
        <w:instrText>REF</w:instrText>
      </w:r>
      <w:r w:rsidR="00A25373">
        <w:rPr>
          <w:rFonts w:ascii="David" w:hAnsi="David"/>
          <w:rtl/>
        </w:rPr>
        <w:instrText xml:space="preserve"> _</w:instrText>
      </w:r>
      <w:r w:rsidR="00A25373">
        <w:rPr>
          <w:rFonts w:ascii="David" w:hAnsi="David"/>
        </w:rPr>
        <w:instrText>Ref78822976 \r \h</w:instrText>
      </w:r>
      <w:r w:rsidR="00A25373">
        <w:rPr>
          <w:rFonts w:ascii="David" w:hAnsi="David"/>
          <w:rtl/>
        </w:rPr>
        <w:instrText xml:space="preserve"> </w:instrText>
      </w:r>
      <w:r w:rsidR="00A25373">
        <w:rPr>
          <w:rFonts w:ascii="David" w:hAnsi="David"/>
          <w:rtl/>
        </w:rPr>
      </w:r>
      <w:r w:rsidR="00A25373">
        <w:rPr>
          <w:rFonts w:ascii="David" w:hAnsi="David"/>
          <w:rtl/>
        </w:rPr>
        <w:fldChar w:fldCharType="separate"/>
      </w:r>
      <w:r w:rsidR="00241414">
        <w:rPr>
          <w:rFonts w:ascii="David" w:hAnsi="David" w:hint="cs"/>
          <w:rtl/>
        </w:rPr>
        <w:t>שגיאה! מקור ההפניה לא נמצא.</w:t>
      </w:r>
      <w:r w:rsidR="00A25373">
        <w:rPr>
          <w:rFonts w:ascii="David" w:hAnsi="David"/>
          <w:rtl/>
        </w:rPr>
        <w:fldChar w:fldCharType="end"/>
      </w:r>
      <w:r w:rsidR="00A25373">
        <w:rPr>
          <w:rFonts w:ascii="David" w:hAnsi="David" w:hint="cs"/>
          <w:rtl/>
        </w:rPr>
        <w:t xml:space="preserve"> </w:t>
      </w:r>
      <w:r w:rsidRPr="000D6D8A">
        <w:rPr>
          <w:rFonts w:ascii="David" w:hAnsi="David"/>
          <w:rtl/>
        </w:rPr>
        <w:t xml:space="preserve">או החזרת </w:t>
      </w:r>
      <w:r w:rsidR="000F7406">
        <w:rPr>
          <w:rFonts w:hint="cs"/>
          <w:rtl/>
        </w:rPr>
        <w:t>תעודת הזהות</w:t>
      </w:r>
      <w:r w:rsidR="000F7406" w:rsidRPr="000D6D8A">
        <w:rPr>
          <w:rFonts w:ascii="David" w:hAnsi="David"/>
          <w:rtl/>
        </w:rPr>
        <w:t xml:space="preserve"> </w:t>
      </w:r>
      <w:r w:rsidRPr="000D6D8A">
        <w:rPr>
          <w:rFonts w:ascii="David" w:hAnsi="David"/>
          <w:rtl/>
        </w:rPr>
        <w:t>לרשות במקרה של אי מסירה.</w:t>
      </w:r>
    </w:p>
    <w:p w14:paraId="0A86B662" w14:textId="106466F8" w:rsidR="000C6165" w:rsidRDefault="000C6165" w:rsidP="000C6165">
      <w:pPr>
        <w:pStyle w:val="34"/>
        <w:numPr>
          <w:ilvl w:val="2"/>
          <w:numId w:val="7"/>
        </w:numPr>
        <w:tabs>
          <w:tab w:val="clear" w:pos="1956"/>
          <w:tab w:val="num" w:pos="1360"/>
        </w:tabs>
        <w:spacing w:before="0" w:after="0"/>
        <w:ind w:left="1360" w:hanging="709"/>
      </w:pPr>
      <w:r>
        <w:rPr>
          <w:rtl/>
        </w:rPr>
        <w:t xml:space="preserve">העברת פרטי המסירה (או אי המסירה) של </w:t>
      </w:r>
      <w:r w:rsidR="000F7406">
        <w:rPr>
          <w:rFonts w:hint="cs"/>
          <w:rtl/>
        </w:rPr>
        <w:t>תעודת הזהות</w:t>
      </w:r>
      <w:r w:rsidR="000F7406">
        <w:rPr>
          <w:rtl/>
        </w:rPr>
        <w:t xml:space="preserve"> </w:t>
      </w:r>
      <w:r>
        <w:rPr>
          <w:rtl/>
        </w:rPr>
        <w:t>לרשות באמצעות ממשק ממוחשב.</w:t>
      </w:r>
    </w:p>
    <w:p w14:paraId="6D0F887E" w14:textId="77777777" w:rsidR="000C6165" w:rsidRDefault="000C6165" w:rsidP="000C6165">
      <w:pPr>
        <w:pStyle w:val="34"/>
        <w:numPr>
          <w:ilvl w:val="2"/>
          <w:numId w:val="7"/>
        </w:numPr>
        <w:tabs>
          <w:tab w:val="clear" w:pos="1956"/>
          <w:tab w:val="num" w:pos="1360"/>
        </w:tabs>
        <w:spacing w:before="0" w:after="0"/>
        <w:ind w:left="1360" w:hanging="709"/>
        <w:rPr>
          <w:rtl/>
        </w:rPr>
      </w:pPr>
      <w:r>
        <w:rPr>
          <w:rtl/>
        </w:rPr>
        <w:t>הפקת דוחות מסירה.</w:t>
      </w:r>
    </w:p>
    <w:p w14:paraId="07F44123" w14:textId="4F18B809" w:rsidR="000C6165" w:rsidRDefault="000C6165" w:rsidP="000C6165">
      <w:pPr>
        <w:pStyle w:val="34"/>
        <w:numPr>
          <w:ilvl w:val="2"/>
          <w:numId w:val="7"/>
        </w:numPr>
        <w:tabs>
          <w:tab w:val="clear" w:pos="1956"/>
          <w:tab w:val="num" w:pos="1360"/>
        </w:tabs>
        <w:spacing w:before="0" w:after="0"/>
        <w:ind w:left="1360" w:hanging="709"/>
        <w:rPr>
          <w:rtl/>
        </w:rPr>
      </w:pPr>
      <w:r>
        <w:rPr>
          <w:rtl/>
        </w:rPr>
        <w:t xml:space="preserve">העמדת מוקד </w:t>
      </w:r>
      <w:r w:rsidR="007431A0">
        <w:rPr>
          <w:rFonts w:hint="cs"/>
          <w:rtl/>
        </w:rPr>
        <w:t xml:space="preserve">שירות </w:t>
      </w:r>
      <w:r>
        <w:rPr>
          <w:rtl/>
        </w:rPr>
        <w:t xml:space="preserve">טלפוני ארצי לבירורים של מבקשי </w:t>
      </w:r>
      <w:r w:rsidR="000F7406">
        <w:rPr>
          <w:rFonts w:hint="cs"/>
          <w:rtl/>
        </w:rPr>
        <w:t>תעודת הזהות</w:t>
      </w:r>
      <w:r w:rsidR="007431A0">
        <w:rPr>
          <w:rFonts w:hint="cs"/>
          <w:rtl/>
        </w:rPr>
        <w:t xml:space="preserve"> באמצעות הטלפון ודוא"ל/טופס מקוון</w:t>
      </w:r>
      <w:r>
        <w:rPr>
          <w:rtl/>
        </w:rPr>
        <w:t>.</w:t>
      </w:r>
    </w:p>
    <w:p w14:paraId="40739CD4" w14:textId="46738353" w:rsidR="000C6165" w:rsidRDefault="000C6165" w:rsidP="000C6165">
      <w:pPr>
        <w:pStyle w:val="34"/>
        <w:numPr>
          <w:ilvl w:val="2"/>
          <w:numId w:val="7"/>
        </w:numPr>
        <w:tabs>
          <w:tab w:val="clear" w:pos="1956"/>
          <w:tab w:val="num" w:pos="1360"/>
        </w:tabs>
        <w:spacing w:before="0" w:after="0"/>
        <w:ind w:left="1360" w:hanging="709"/>
        <w:rPr>
          <w:rtl/>
        </w:rPr>
      </w:pPr>
      <w:r>
        <w:rPr>
          <w:rtl/>
        </w:rPr>
        <w:t xml:space="preserve">מענה טלפוני </w:t>
      </w:r>
      <w:r w:rsidR="007431A0">
        <w:rPr>
          <w:rFonts w:hint="cs"/>
          <w:rtl/>
        </w:rPr>
        <w:t xml:space="preserve">ודוא"ל </w:t>
      </w:r>
      <w:r>
        <w:rPr>
          <w:rtl/>
        </w:rPr>
        <w:t>של מנהל לקוח לבירורים של נציגים מורשים של רשות האוכלוסין.</w:t>
      </w:r>
    </w:p>
    <w:p w14:paraId="2E5444F0" w14:textId="7EB041B7" w:rsidR="000C6165" w:rsidRDefault="000C6165" w:rsidP="000C6165">
      <w:pPr>
        <w:pStyle w:val="20"/>
        <w:numPr>
          <w:ilvl w:val="1"/>
          <w:numId w:val="7"/>
        </w:numPr>
        <w:tabs>
          <w:tab w:val="num" w:pos="709"/>
        </w:tabs>
        <w:spacing w:before="0" w:after="0"/>
        <w:ind w:left="709" w:hanging="425"/>
      </w:pPr>
      <w:r>
        <w:rPr>
          <w:rFonts w:hint="cs"/>
          <w:rtl/>
        </w:rPr>
        <w:t xml:space="preserve">הספק יהיה רשאי להשתמש באמצעים טכנולוגיים על מנת להגדיל את סבירות מסירת </w:t>
      </w:r>
      <w:r w:rsidR="000F7406">
        <w:rPr>
          <w:rFonts w:hint="cs"/>
          <w:rtl/>
        </w:rPr>
        <w:t xml:space="preserve">תעודת הזהות </w:t>
      </w:r>
      <w:r>
        <w:rPr>
          <w:rFonts w:hint="cs"/>
          <w:rtl/>
        </w:rPr>
        <w:t xml:space="preserve">בצורה מוצלחת לרבות ביצוע תיאום מראש של מועד המסירה מול הנמען. אין מניעה כי מסירת </w:t>
      </w:r>
      <w:r w:rsidR="000F7406">
        <w:rPr>
          <w:rFonts w:hint="cs"/>
          <w:rtl/>
        </w:rPr>
        <w:t xml:space="preserve">תעודת הזהות </w:t>
      </w:r>
      <w:r>
        <w:rPr>
          <w:rFonts w:hint="cs"/>
          <w:rtl/>
        </w:rPr>
        <w:t>תתבצע במקום שאינו כתובת המגורים של הנמען, כל עוד מתבצע ומתועד הליך זיהוי כנדרש.</w:t>
      </w:r>
    </w:p>
    <w:p w14:paraId="09F15477" w14:textId="13F4CF3E" w:rsidR="000C6165" w:rsidRDefault="000C6165" w:rsidP="000C6165">
      <w:pPr>
        <w:pStyle w:val="20"/>
        <w:numPr>
          <w:ilvl w:val="1"/>
          <w:numId w:val="7"/>
        </w:numPr>
        <w:tabs>
          <w:tab w:val="num" w:pos="709"/>
        </w:tabs>
        <w:spacing w:before="0" w:after="0"/>
        <w:ind w:left="709" w:hanging="425"/>
      </w:pPr>
      <w:r>
        <w:rPr>
          <w:rtl/>
        </w:rPr>
        <w:t>אספקת השירותים תעשה למפורט במפרט עבודה זה וברמת השירות הנדרשת כמפורט בנספח 2 לחוזה.</w:t>
      </w:r>
    </w:p>
    <w:p w14:paraId="498F87A3" w14:textId="77777777" w:rsidR="000F7406" w:rsidRDefault="000F7406" w:rsidP="000F7406">
      <w:pPr>
        <w:pStyle w:val="20"/>
        <w:numPr>
          <w:ilvl w:val="1"/>
          <w:numId w:val="7"/>
        </w:numPr>
        <w:tabs>
          <w:tab w:val="num" w:pos="709"/>
        </w:tabs>
        <w:spacing w:before="0" w:after="0"/>
        <w:ind w:left="709" w:hanging="425"/>
      </w:pPr>
      <w:r>
        <w:rPr>
          <w:rtl/>
        </w:rPr>
        <w:t xml:space="preserve">שירות להפצה של דברי דואר, שמתקיימים בו כל אלה: </w:t>
      </w:r>
    </w:p>
    <w:p w14:paraId="22536191" w14:textId="77777777" w:rsidR="000F7406" w:rsidRDefault="000F7406" w:rsidP="000F7406">
      <w:pPr>
        <w:pStyle w:val="34"/>
        <w:numPr>
          <w:ilvl w:val="2"/>
          <w:numId w:val="7"/>
        </w:numPr>
        <w:tabs>
          <w:tab w:val="clear" w:pos="1956"/>
          <w:tab w:val="num" w:pos="1360"/>
        </w:tabs>
        <w:spacing w:before="0" w:after="0"/>
        <w:ind w:left="1360" w:hanging="709"/>
      </w:pPr>
      <w:r>
        <w:rPr>
          <w:rtl/>
        </w:rPr>
        <w:t xml:space="preserve">כל דבר דואר מסומן במספר מזהה חד ערכי לצורכי מעקב; </w:t>
      </w:r>
    </w:p>
    <w:p w14:paraId="73D2B9FC" w14:textId="77777777" w:rsidR="000F7406" w:rsidRDefault="000F7406" w:rsidP="000F7406">
      <w:pPr>
        <w:pStyle w:val="34"/>
        <w:numPr>
          <w:ilvl w:val="2"/>
          <w:numId w:val="7"/>
        </w:numPr>
        <w:tabs>
          <w:tab w:val="clear" w:pos="1956"/>
          <w:tab w:val="num" w:pos="1360"/>
        </w:tabs>
        <w:spacing w:before="0" w:after="0"/>
        <w:ind w:left="1360" w:hanging="709"/>
      </w:pPr>
      <w:r>
        <w:rPr>
          <w:rFonts w:hint="cs"/>
          <w:rtl/>
        </w:rPr>
        <w:lastRenderedPageBreak/>
        <w:t>בחלקה האחורי של המעטפה רשומה כתובת הלשכה המנפיקה למקרה של אי מסירה.</w:t>
      </w:r>
    </w:p>
    <w:p w14:paraId="7635EF3B" w14:textId="4726F45B" w:rsidR="000F7406" w:rsidRDefault="000F7406" w:rsidP="000F7406">
      <w:pPr>
        <w:pStyle w:val="34"/>
        <w:numPr>
          <w:ilvl w:val="2"/>
          <w:numId w:val="7"/>
        </w:numPr>
        <w:tabs>
          <w:tab w:val="clear" w:pos="1956"/>
          <w:tab w:val="num" w:pos="1360"/>
        </w:tabs>
        <w:spacing w:before="0" w:after="0"/>
        <w:ind w:left="1360" w:hanging="709"/>
      </w:pPr>
      <w:r>
        <w:rPr>
          <w:rtl/>
        </w:rPr>
        <w:t>ה</w:t>
      </w:r>
      <w:r>
        <w:rPr>
          <w:rFonts w:hint="cs"/>
          <w:rtl/>
        </w:rPr>
        <w:t xml:space="preserve">ספק מחוייב למסור את המעטפה לנמען בתוך עד </w:t>
      </w:r>
      <w:r w:rsidR="007431A0">
        <w:rPr>
          <w:rFonts w:hint="cs"/>
          <w:rtl/>
        </w:rPr>
        <w:t xml:space="preserve">14 </w:t>
      </w:r>
      <w:r>
        <w:rPr>
          <w:rFonts w:hint="cs"/>
          <w:rtl/>
        </w:rPr>
        <w:t>ימי עבודה ממועד איסוף המעטפה על ידו מהרשות.</w:t>
      </w:r>
    </w:p>
    <w:p w14:paraId="0E279FD9" w14:textId="77777777" w:rsidR="000F7406" w:rsidRDefault="000F7406" w:rsidP="000F7406">
      <w:pPr>
        <w:pStyle w:val="34"/>
        <w:numPr>
          <w:ilvl w:val="2"/>
          <w:numId w:val="7"/>
        </w:numPr>
        <w:tabs>
          <w:tab w:val="clear" w:pos="1956"/>
          <w:tab w:val="num" w:pos="1360"/>
        </w:tabs>
        <w:spacing w:before="0" w:after="0"/>
        <w:ind w:left="1360" w:hanging="709"/>
      </w:pPr>
      <w:r>
        <w:rPr>
          <w:rFonts w:hint="cs"/>
          <w:rtl/>
        </w:rPr>
        <w:t>לצורך עמידה ביעד זה על הספק לנקוט בכל פעולה סבירה לצורך יצירת הקשר עם הנמען ומתן תזכורת אחת לפחות במידה והמעטפה לא נאספה בתוך עשרה ימים ממועד קבלת המעטפה, ומסירת המעטפה ישירות לידיו לרבות:</w:t>
      </w:r>
    </w:p>
    <w:p w14:paraId="212C1396" w14:textId="77777777" w:rsidR="000F7406" w:rsidRDefault="000F7406" w:rsidP="000F7406">
      <w:pPr>
        <w:pStyle w:val="40"/>
        <w:numPr>
          <w:ilvl w:val="3"/>
          <w:numId w:val="7"/>
        </w:numPr>
        <w:tabs>
          <w:tab w:val="clear" w:pos="3402"/>
          <w:tab w:val="num" w:pos="1785"/>
        </w:tabs>
        <w:spacing w:before="0" w:after="0"/>
        <w:ind w:left="1785" w:hanging="850"/>
      </w:pPr>
      <w:r>
        <w:rPr>
          <w:rFonts w:hint="cs"/>
          <w:rtl/>
        </w:rPr>
        <w:t xml:space="preserve">משלוח הודעות </w:t>
      </w:r>
      <w:r>
        <w:rPr>
          <w:rFonts w:hint="cs"/>
        </w:rPr>
        <w:t>SMS</w:t>
      </w:r>
      <w:r>
        <w:rPr>
          <w:rFonts w:hint="cs"/>
          <w:rtl/>
        </w:rPr>
        <w:t xml:space="preserve">. </w:t>
      </w:r>
    </w:p>
    <w:p w14:paraId="32F82D78" w14:textId="77777777" w:rsidR="000F7406" w:rsidRDefault="000F7406" w:rsidP="000F7406">
      <w:pPr>
        <w:pStyle w:val="40"/>
        <w:numPr>
          <w:ilvl w:val="3"/>
          <w:numId w:val="7"/>
        </w:numPr>
        <w:tabs>
          <w:tab w:val="clear" w:pos="3402"/>
          <w:tab w:val="num" w:pos="1785"/>
        </w:tabs>
        <w:spacing w:before="0" w:after="0"/>
        <w:ind w:left="1785" w:hanging="850"/>
      </w:pPr>
      <w:r>
        <w:rPr>
          <w:rFonts w:hint="cs"/>
          <w:rtl/>
        </w:rPr>
        <w:t>משלוח הודעות קוליות.</w:t>
      </w:r>
    </w:p>
    <w:p w14:paraId="75F53579" w14:textId="77777777" w:rsidR="000F7406" w:rsidRDefault="000F7406" w:rsidP="000F7406">
      <w:pPr>
        <w:pStyle w:val="40"/>
        <w:numPr>
          <w:ilvl w:val="3"/>
          <w:numId w:val="7"/>
        </w:numPr>
        <w:tabs>
          <w:tab w:val="clear" w:pos="3402"/>
          <w:tab w:val="num" w:pos="1785"/>
        </w:tabs>
        <w:spacing w:before="0" w:after="0"/>
        <w:ind w:left="1785" w:hanging="850"/>
      </w:pPr>
      <w:r>
        <w:rPr>
          <w:rFonts w:hint="cs"/>
          <w:rtl/>
        </w:rPr>
        <w:t>משולח דואר אלקטרוני.</w:t>
      </w:r>
    </w:p>
    <w:p w14:paraId="5B115DD7" w14:textId="140231FB" w:rsidR="000F7406" w:rsidRDefault="000F7406" w:rsidP="000F7406">
      <w:pPr>
        <w:pStyle w:val="40"/>
        <w:numPr>
          <w:ilvl w:val="3"/>
          <w:numId w:val="7"/>
        </w:numPr>
        <w:tabs>
          <w:tab w:val="clear" w:pos="3402"/>
          <w:tab w:val="num" w:pos="1785"/>
        </w:tabs>
        <w:spacing w:before="0" w:after="0"/>
        <w:ind w:left="1785" w:hanging="850"/>
      </w:pPr>
      <w:r>
        <w:rPr>
          <w:rFonts w:hint="cs"/>
          <w:rtl/>
        </w:rPr>
        <w:t>הנחת הודעה על הצורך בקבלת המעטפה בתיבת הדואר של הנמען</w:t>
      </w:r>
      <w:r w:rsidR="007431A0">
        <w:rPr>
          <w:rFonts w:hint="cs"/>
          <w:rtl/>
        </w:rPr>
        <w:t xml:space="preserve"> או הדבקה על דלת ביתו</w:t>
      </w:r>
      <w:r>
        <w:rPr>
          <w:rFonts w:hint="cs"/>
          <w:rtl/>
        </w:rPr>
        <w:t>.</w:t>
      </w:r>
    </w:p>
    <w:p w14:paraId="4449D6C0" w14:textId="77777777" w:rsidR="000F7406" w:rsidRDefault="000F7406" w:rsidP="000F7406">
      <w:pPr>
        <w:pStyle w:val="40"/>
        <w:numPr>
          <w:ilvl w:val="3"/>
          <w:numId w:val="7"/>
        </w:numPr>
        <w:tabs>
          <w:tab w:val="clear" w:pos="3402"/>
          <w:tab w:val="num" w:pos="1785"/>
        </w:tabs>
        <w:spacing w:before="0" w:after="0"/>
        <w:ind w:left="1785" w:hanging="850"/>
      </w:pPr>
      <w:r>
        <w:rPr>
          <w:rFonts w:hint="cs"/>
          <w:rtl/>
        </w:rPr>
        <w:t>ביצוע שיחות טלפון.</w:t>
      </w:r>
    </w:p>
    <w:p w14:paraId="5FC04ED4" w14:textId="77777777" w:rsidR="000F7406" w:rsidRDefault="000F7406" w:rsidP="000F7406">
      <w:pPr>
        <w:pStyle w:val="34"/>
        <w:numPr>
          <w:ilvl w:val="2"/>
          <w:numId w:val="7"/>
        </w:numPr>
        <w:tabs>
          <w:tab w:val="clear" w:pos="1956"/>
          <w:tab w:val="num" w:pos="1360"/>
        </w:tabs>
        <w:spacing w:before="0" w:after="0"/>
        <w:ind w:left="1360" w:hanging="709"/>
      </w:pPr>
      <w:r>
        <w:rPr>
          <w:rFonts w:hint="cs"/>
          <w:rtl/>
        </w:rPr>
        <w:t>ההודעה למבקש תעודת הזהות תכלול מידע כי אם המעטפה לא תיאסף על ידי מבקש תעודת הזהות בתוך 14 ימי עבודה, היא תוחזר ללשכה בה בוצעה ההרכשה ברשות.</w:t>
      </w:r>
    </w:p>
    <w:p w14:paraId="6F9CF500" w14:textId="19B9B8A4" w:rsidR="000F7406" w:rsidRPr="003D2173" w:rsidRDefault="000F7406" w:rsidP="000F7406">
      <w:pPr>
        <w:pStyle w:val="34"/>
        <w:numPr>
          <w:ilvl w:val="2"/>
          <w:numId w:val="7"/>
        </w:numPr>
        <w:tabs>
          <w:tab w:val="clear" w:pos="1956"/>
          <w:tab w:val="num" w:pos="1360"/>
        </w:tabs>
        <w:spacing w:before="0" w:after="0"/>
        <w:ind w:left="1360" w:hanging="709"/>
        <w:rPr>
          <w:rFonts w:ascii="David" w:hAnsi="David"/>
        </w:rPr>
      </w:pPr>
      <w:r w:rsidRPr="003D2173">
        <w:rPr>
          <w:rFonts w:ascii="David" w:hAnsi="David" w:hint="eastAsia"/>
          <w:rtl/>
        </w:rPr>
        <w:t>המעטפה</w:t>
      </w:r>
      <w:r w:rsidRPr="003D2173">
        <w:rPr>
          <w:rFonts w:ascii="David" w:hAnsi="David"/>
          <w:rtl/>
        </w:rPr>
        <w:t xml:space="preserve"> תיחשב כנמסרה רק לאחר שהנמען אישר את קבלת דבר הדואר בחתימתו ולאחר הצגת אמצעי זיהוי רשמי, </w:t>
      </w:r>
      <w:r w:rsidRPr="003D2173">
        <w:rPr>
          <w:rFonts w:ascii="David" w:hAnsi="David" w:hint="eastAsia"/>
          <w:rtl/>
        </w:rPr>
        <w:t>למעט</w:t>
      </w:r>
      <w:r w:rsidRPr="003D2173">
        <w:rPr>
          <w:rFonts w:ascii="David" w:hAnsi="David"/>
          <w:rtl/>
        </w:rPr>
        <w:t xml:space="preserve"> </w:t>
      </w:r>
      <w:r w:rsidRPr="003D2173">
        <w:rPr>
          <w:rFonts w:ascii="David" w:hAnsi="David" w:hint="eastAsia"/>
          <w:rtl/>
        </w:rPr>
        <w:t>ההליך</w:t>
      </w:r>
      <w:r w:rsidRPr="003D2173">
        <w:rPr>
          <w:rFonts w:ascii="David" w:hAnsi="David"/>
          <w:rtl/>
        </w:rPr>
        <w:t xml:space="preserve"> המפורט בסעיף </w:t>
      </w:r>
      <w:r w:rsidRPr="003D2173">
        <w:rPr>
          <w:rFonts w:ascii="David" w:hAnsi="David"/>
          <w:rtl/>
        </w:rPr>
        <w:fldChar w:fldCharType="begin"/>
      </w:r>
      <w:r w:rsidRPr="003D2173">
        <w:rPr>
          <w:rFonts w:ascii="David" w:hAnsi="David"/>
          <w:rtl/>
        </w:rPr>
        <w:instrText xml:space="preserve"> </w:instrText>
      </w:r>
      <w:r w:rsidRPr="003D2173">
        <w:rPr>
          <w:rFonts w:ascii="David" w:hAnsi="David"/>
        </w:rPr>
        <w:instrText>REF</w:instrText>
      </w:r>
      <w:r w:rsidRPr="003D2173">
        <w:rPr>
          <w:rFonts w:ascii="David" w:hAnsi="David"/>
          <w:rtl/>
        </w:rPr>
        <w:instrText xml:space="preserve"> _</w:instrText>
      </w:r>
      <w:r w:rsidRPr="003D2173">
        <w:rPr>
          <w:rFonts w:ascii="David" w:hAnsi="David"/>
        </w:rPr>
        <w:instrText>Ref71728502 \r \h</w:instrText>
      </w:r>
      <w:r w:rsidRPr="003D217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D2173">
        <w:rPr>
          <w:rFonts w:ascii="David" w:hAnsi="David"/>
          <w:rtl/>
        </w:rPr>
      </w:r>
      <w:r w:rsidRPr="003D2173">
        <w:rPr>
          <w:rFonts w:ascii="David" w:hAnsi="David"/>
          <w:rtl/>
        </w:rPr>
        <w:fldChar w:fldCharType="separate"/>
      </w:r>
      <w:r w:rsidR="00241414">
        <w:rPr>
          <w:rFonts w:ascii="David" w:hAnsi="David"/>
          <w:cs/>
        </w:rPr>
        <w:t>‎</w:t>
      </w:r>
      <w:r w:rsidR="00241414">
        <w:rPr>
          <w:rFonts w:ascii="David" w:hAnsi="David"/>
        </w:rPr>
        <w:t>1.12.4.2.1</w:t>
      </w:r>
      <w:r w:rsidRPr="003D2173">
        <w:rPr>
          <w:rFonts w:ascii="David" w:hAnsi="David"/>
          <w:rtl/>
        </w:rPr>
        <w:fldChar w:fldCharType="end"/>
      </w:r>
      <w:r>
        <w:rPr>
          <w:rFonts w:ascii="David" w:hAnsi="David" w:hint="cs"/>
          <w:rtl/>
        </w:rPr>
        <w:t xml:space="preserve"> להלן.</w:t>
      </w:r>
    </w:p>
    <w:p w14:paraId="737006F8" w14:textId="5064B0A0" w:rsidR="000F7406" w:rsidRDefault="000F7406" w:rsidP="000F7406">
      <w:pPr>
        <w:pStyle w:val="34"/>
        <w:numPr>
          <w:ilvl w:val="2"/>
          <w:numId w:val="7"/>
        </w:numPr>
        <w:tabs>
          <w:tab w:val="clear" w:pos="1956"/>
          <w:tab w:val="num" w:pos="1360"/>
        </w:tabs>
        <w:spacing w:before="0" w:after="0"/>
        <w:ind w:left="1360" w:hanging="709"/>
      </w:pPr>
      <w:r>
        <w:rPr>
          <w:rFonts w:hint="cs"/>
          <w:rtl/>
        </w:rPr>
        <w:t xml:space="preserve">יובהר כי ייתכנו מקרים בודדים בהם לא מסר הנמען מספר טלפון לרשות במועד הנפקת </w:t>
      </w:r>
      <w:r w:rsidR="00BF53AF">
        <w:rPr>
          <w:rFonts w:hint="cs"/>
          <w:rtl/>
        </w:rPr>
        <w:t>תעודת הזהות</w:t>
      </w:r>
      <w:r>
        <w:rPr>
          <w:rFonts w:hint="cs"/>
          <w:rtl/>
        </w:rPr>
        <w:t xml:space="preserve">. הספק יהיה מחוייב למסור את המעטפה לנמען גם במקרה כזה. </w:t>
      </w:r>
    </w:p>
    <w:p w14:paraId="2BC84F9B" w14:textId="77777777" w:rsidR="000F7406" w:rsidRDefault="000F7406" w:rsidP="000F7406">
      <w:pPr>
        <w:pStyle w:val="34"/>
        <w:numPr>
          <w:ilvl w:val="2"/>
          <w:numId w:val="7"/>
        </w:numPr>
        <w:tabs>
          <w:tab w:val="clear" w:pos="1956"/>
          <w:tab w:val="num" w:pos="1360"/>
        </w:tabs>
        <w:spacing w:before="0" w:after="0"/>
        <w:ind w:left="1360" w:hanging="709"/>
      </w:pPr>
      <w:r>
        <w:rPr>
          <w:rFonts w:hint="cs"/>
          <w:rtl/>
        </w:rPr>
        <w:t>במידה ומקבל דבר הדואר לא אוסף את דבר הדואר בתוך 14</w:t>
      </w:r>
      <w:r>
        <w:rPr>
          <w:rFonts w:hint="cs"/>
        </w:rPr>
        <w:t xml:space="preserve"> </w:t>
      </w:r>
      <w:r>
        <w:rPr>
          <w:rFonts w:hint="cs"/>
          <w:rtl/>
        </w:rPr>
        <w:t>ימי עבודה ממועד איסוף המעטפה על ידי הספק יבצע הספק את הפעולות הבאות:</w:t>
      </w:r>
    </w:p>
    <w:p w14:paraId="3EA2BC5C" w14:textId="77777777" w:rsidR="000F7406" w:rsidRDefault="000F7406" w:rsidP="000F7406">
      <w:pPr>
        <w:pStyle w:val="40"/>
        <w:numPr>
          <w:ilvl w:val="3"/>
          <w:numId w:val="7"/>
        </w:numPr>
        <w:tabs>
          <w:tab w:val="clear" w:pos="3402"/>
          <w:tab w:val="num" w:pos="1785"/>
        </w:tabs>
        <w:spacing w:before="0" w:after="0"/>
        <w:ind w:left="1785" w:hanging="850"/>
      </w:pPr>
      <w:r>
        <w:rPr>
          <w:rFonts w:hint="cs"/>
          <w:rtl/>
        </w:rPr>
        <w:t>ידווח לרשות על אי איסוף המעטפה.</w:t>
      </w:r>
    </w:p>
    <w:p w14:paraId="0420E11A" w14:textId="77777777" w:rsidR="000F7406" w:rsidRDefault="000F7406" w:rsidP="000F7406">
      <w:pPr>
        <w:pStyle w:val="40"/>
        <w:numPr>
          <w:ilvl w:val="3"/>
          <w:numId w:val="7"/>
        </w:numPr>
        <w:tabs>
          <w:tab w:val="clear" w:pos="3402"/>
          <w:tab w:val="num" w:pos="1785"/>
        </w:tabs>
        <w:spacing w:before="0" w:after="0"/>
        <w:ind w:left="1785" w:hanging="850"/>
      </w:pPr>
      <w:r>
        <w:rPr>
          <w:rFonts w:hint="cs"/>
          <w:rtl/>
        </w:rPr>
        <w:t>ישיב לרשות את המעטפה ללשכה בה בוצעה ההרכשה ברשות לא יאוחר מ-17 ימי עבודה ממועד איסוף המעטפה על ידי הספק מהרשות.</w:t>
      </w:r>
    </w:p>
    <w:p w14:paraId="1561BBDF" w14:textId="77777777" w:rsidR="004B2438" w:rsidRPr="004B2438" w:rsidRDefault="004B2438" w:rsidP="004B2438">
      <w:pPr>
        <w:pStyle w:val="20"/>
        <w:numPr>
          <w:ilvl w:val="1"/>
          <w:numId w:val="7"/>
        </w:numPr>
        <w:tabs>
          <w:tab w:val="num" w:pos="709"/>
        </w:tabs>
        <w:spacing w:before="0" w:after="0"/>
        <w:ind w:left="709" w:hanging="425"/>
      </w:pPr>
      <w:r w:rsidRPr="004B2438">
        <w:rPr>
          <w:rtl/>
        </w:rPr>
        <w:t>אחריות על התיעוד הביומטרי במהלך תקופת אחריות המסירה</w:t>
      </w:r>
    </w:p>
    <w:p w14:paraId="61711EF2" w14:textId="77777777" w:rsidR="004B2438" w:rsidRPr="00351E3F" w:rsidRDefault="004B2438" w:rsidP="004B2438">
      <w:pPr>
        <w:pStyle w:val="34"/>
        <w:numPr>
          <w:ilvl w:val="2"/>
          <w:numId w:val="7"/>
        </w:numPr>
        <w:tabs>
          <w:tab w:val="clear" w:pos="1956"/>
          <w:tab w:val="num" w:pos="1360"/>
        </w:tabs>
        <w:spacing w:before="0" w:after="0"/>
        <w:ind w:left="1360" w:hanging="709"/>
      </w:pPr>
      <w:r w:rsidRPr="004246A2">
        <w:rPr>
          <w:rtl/>
        </w:rPr>
        <w:t>במפרט זה ובהסכם רמת השירות</w:t>
      </w:r>
    </w:p>
    <w:p w14:paraId="4BBD07F3" w14:textId="77777777" w:rsidR="004B2438" w:rsidRPr="004B2438" w:rsidRDefault="004B2438" w:rsidP="004B2438">
      <w:pPr>
        <w:pStyle w:val="40"/>
        <w:tabs>
          <w:tab w:val="clear" w:pos="3402"/>
          <w:tab w:val="num" w:pos="1785"/>
        </w:tabs>
        <w:spacing w:before="0" w:after="0"/>
        <w:ind w:left="1785" w:hanging="850"/>
      </w:pPr>
      <w:r w:rsidRPr="004B2438">
        <w:rPr>
          <w:rFonts w:hint="cs"/>
          <w:rtl/>
        </w:rPr>
        <w:t xml:space="preserve"> </w:t>
      </w:r>
      <w:bookmarkStart w:id="57" w:name="_Ref62984346"/>
      <w:r w:rsidRPr="004B2438">
        <w:rPr>
          <w:rFonts w:hint="cs"/>
          <w:rtl/>
        </w:rPr>
        <w:t>"</w:t>
      </w:r>
      <w:r w:rsidRPr="004B2438">
        <w:rPr>
          <w:rtl/>
        </w:rPr>
        <w:t xml:space="preserve">תקופת אחריות </w:t>
      </w:r>
      <w:r w:rsidRPr="00351E3F">
        <w:rPr>
          <w:rtl/>
        </w:rPr>
        <w:t>המסירה</w:t>
      </w:r>
      <w:r w:rsidRPr="004B2438">
        <w:rPr>
          <w:rtl/>
        </w:rPr>
        <w:t>" משמעה תקופה שתחילתה עם איסוף שק הדיוור וסיומה עם ביצוע מסירה מוצלחת של התיעוד הביומטרי או העברה של התיעוד הביומטרי ללשכה המנפיקה</w:t>
      </w:r>
      <w:r w:rsidRPr="004B2438">
        <w:rPr>
          <w:rFonts w:hint="cs"/>
          <w:rtl/>
        </w:rPr>
        <w:t>.</w:t>
      </w:r>
      <w:bookmarkEnd w:id="57"/>
    </w:p>
    <w:p w14:paraId="2EF33106" w14:textId="77777777" w:rsidR="004B2438" w:rsidRPr="004B2438" w:rsidRDefault="004B2438" w:rsidP="004B2438">
      <w:pPr>
        <w:pStyle w:val="40"/>
        <w:tabs>
          <w:tab w:val="clear" w:pos="3402"/>
          <w:tab w:val="num" w:pos="1785"/>
        </w:tabs>
        <w:spacing w:before="0" w:after="0"/>
        <w:ind w:left="1785" w:hanging="850"/>
      </w:pPr>
      <w:r w:rsidRPr="004B2438">
        <w:rPr>
          <w:rFonts w:hint="cs"/>
          <w:rtl/>
        </w:rPr>
        <w:lastRenderedPageBreak/>
        <w:t>"</w:t>
      </w:r>
      <w:r w:rsidRPr="004B2438">
        <w:rPr>
          <w:rtl/>
        </w:rPr>
        <w:t>אובדן תיעוד" משמעו קרות כל אחד מהמקרים שלהלן במהלך תקופת אחריות המסירה:</w:t>
      </w:r>
    </w:p>
    <w:p w14:paraId="42AC926A" w14:textId="77777777" w:rsidR="004B2438" w:rsidRPr="004B2438" w:rsidRDefault="004B2438" w:rsidP="004B2438">
      <w:pPr>
        <w:pStyle w:val="5"/>
        <w:tabs>
          <w:tab w:val="clear" w:pos="4876"/>
          <w:tab w:val="num" w:pos="1785"/>
        </w:tabs>
        <w:spacing w:before="0" w:after="0"/>
        <w:ind w:left="2216" w:hanging="851"/>
        <w:rPr>
          <w:rFonts w:ascii="David" w:hAnsi="David"/>
          <w:b/>
          <w:bCs w:val="0"/>
          <w:sz w:val="24"/>
          <w:szCs w:val="24"/>
        </w:rPr>
      </w:pPr>
      <w:r w:rsidRPr="004B2438">
        <w:rPr>
          <w:rFonts w:ascii="David" w:hAnsi="David"/>
          <w:b/>
          <w:bCs w:val="0"/>
          <w:sz w:val="24"/>
          <w:szCs w:val="24"/>
          <w:rtl/>
        </w:rPr>
        <w:t xml:space="preserve"> הספק לא ביצע מסירה מוצלחת ולא החזיר את התיעוד הביומטרי ללשכה המנפיקה עד תום פרק הזמן שנקבע לכך במסמכי המכרז.</w:t>
      </w:r>
    </w:p>
    <w:p w14:paraId="7179C12D" w14:textId="77777777" w:rsidR="004B2438" w:rsidRPr="004B2438" w:rsidRDefault="004B2438" w:rsidP="004B2438">
      <w:pPr>
        <w:pStyle w:val="5"/>
        <w:tabs>
          <w:tab w:val="clear" w:pos="4876"/>
          <w:tab w:val="num" w:pos="1785"/>
        </w:tabs>
        <w:spacing w:before="0" w:after="0"/>
        <w:ind w:left="2216" w:hanging="851"/>
        <w:rPr>
          <w:rFonts w:ascii="David" w:hAnsi="David"/>
          <w:b/>
          <w:bCs w:val="0"/>
          <w:sz w:val="24"/>
          <w:szCs w:val="24"/>
        </w:rPr>
      </w:pPr>
      <w:r w:rsidRPr="004B2438">
        <w:rPr>
          <w:rFonts w:ascii="David" w:hAnsi="David"/>
          <w:b/>
          <w:bCs w:val="0"/>
          <w:sz w:val="24"/>
          <w:szCs w:val="24"/>
          <w:rtl/>
        </w:rPr>
        <w:t>חוסר התאמה בין הרישום במערכות הספק לבין מיקומו הפיזי של התיעוד הביומטרי (לרבות מצב שבו התיעוד הביומטרי אינו נמצא במקום שבו הוא אמור להיות בהתאם לרישומי הספק)</w:t>
      </w:r>
    </w:p>
    <w:p w14:paraId="66F4BEED" w14:textId="77777777" w:rsidR="004B2438" w:rsidRPr="004B2438" w:rsidRDefault="004B2438" w:rsidP="004B2438">
      <w:pPr>
        <w:pStyle w:val="5"/>
        <w:tabs>
          <w:tab w:val="clear" w:pos="4876"/>
          <w:tab w:val="num" w:pos="1785"/>
        </w:tabs>
        <w:spacing w:before="0" w:after="0"/>
        <w:ind w:left="2216" w:hanging="851"/>
        <w:rPr>
          <w:rFonts w:ascii="David" w:hAnsi="David"/>
          <w:b/>
          <w:bCs w:val="0"/>
          <w:sz w:val="24"/>
          <w:szCs w:val="24"/>
        </w:rPr>
      </w:pPr>
      <w:r w:rsidRPr="004B2438">
        <w:rPr>
          <w:rFonts w:ascii="David" w:hAnsi="David"/>
          <w:b/>
          <w:bCs w:val="0"/>
          <w:sz w:val="24"/>
          <w:szCs w:val="24"/>
          <w:rtl/>
        </w:rPr>
        <w:t>מצב בו אין רישום במערכת של התיעוד הביומטרי, למרות שלרשות אישור על מסירת התיעוד הביומטרי לספק.</w:t>
      </w:r>
    </w:p>
    <w:p w14:paraId="564D735F" w14:textId="77777777" w:rsidR="004B2438" w:rsidRPr="004B2438" w:rsidRDefault="004B2438" w:rsidP="004B2438">
      <w:pPr>
        <w:pStyle w:val="5"/>
        <w:tabs>
          <w:tab w:val="clear" w:pos="4876"/>
          <w:tab w:val="num" w:pos="1785"/>
        </w:tabs>
        <w:spacing w:before="0" w:after="0"/>
        <w:ind w:left="2216" w:hanging="851"/>
        <w:rPr>
          <w:rFonts w:ascii="David" w:hAnsi="David"/>
          <w:b/>
          <w:bCs w:val="0"/>
          <w:sz w:val="24"/>
          <w:szCs w:val="24"/>
        </w:rPr>
      </w:pPr>
      <w:r w:rsidRPr="004B2438">
        <w:rPr>
          <w:rFonts w:ascii="David" w:hAnsi="David"/>
          <w:b/>
          <w:bCs w:val="0"/>
          <w:sz w:val="24"/>
          <w:szCs w:val="24"/>
          <w:rtl/>
        </w:rPr>
        <w:t>מצב בו התיעוד הביומטרי יצא מחזקתו של הספק בטרם בוצעה מסירה מוצלחת (למשל, עקב אובדן או גניבה של שק דואר או תיעוד ספציפי).</w:t>
      </w:r>
    </w:p>
    <w:p w14:paraId="744FE537" w14:textId="77777777" w:rsidR="004B2438" w:rsidRPr="004B2438" w:rsidRDefault="004B2438" w:rsidP="004B2438">
      <w:pPr>
        <w:pStyle w:val="5"/>
        <w:tabs>
          <w:tab w:val="clear" w:pos="4876"/>
          <w:tab w:val="num" w:pos="1785"/>
        </w:tabs>
        <w:spacing w:before="0" w:after="0"/>
        <w:ind w:left="2216" w:hanging="851"/>
        <w:rPr>
          <w:rFonts w:ascii="David" w:hAnsi="David"/>
          <w:b/>
          <w:bCs w:val="0"/>
          <w:sz w:val="24"/>
          <w:szCs w:val="24"/>
        </w:rPr>
      </w:pPr>
      <w:r w:rsidRPr="004B2438">
        <w:rPr>
          <w:rFonts w:ascii="David" w:hAnsi="David"/>
          <w:b/>
          <w:bCs w:val="0"/>
          <w:sz w:val="24"/>
          <w:szCs w:val="24"/>
          <w:rtl/>
        </w:rPr>
        <w:t>נגרם לתיעוד הביומטרי נזק שיש בו כדי להשפיע על כשירותו או נזק שאינו מאפשר, לדעת הרשות, שימוש יעיל בתיעוד הביומטרי (למשל</w:t>
      </w:r>
      <w:r w:rsidRPr="004B2438">
        <w:rPr>
          <w:rFonts w:ascii="David" w:hAnsi="David"/>
          <w:b/>
          <w:bCs w:val="0"/>
          <w:sz w:val="24"/>
          <w:szCs w:val="24"/>
        </w:rPr>
        <w:t xml:space="preserve">, </w:t>
      </w:r>
      <w:r w:rsidRPr="004B2438">
        <w:rPr>
          <w:rFonts w:ascii="David" w:hAnsi="David"/>
          <w:b/>
          <w:bCs w:val="0"/>
          <w:sz w:val="24"/>
          <w:szCs w:val="24"/>
          <w:rtl/>
        </w:rPr>
        <w:t xml:space="preserve">נזק שנגרם עקב תנאי אחסון לא נאותים) </w:t>
      </w:r>
    </w:p>
    <w:p w14:paraId="381969CA" w14:textId="77777777" w:rsidR="004B2438" w:rsidRPr="004B2438" w:rsidRDefault="004B2438" w:rsidP="004B2438">
      <w:pPr>
        <w:pStyle w:val="5"/>
        <w:tabs>
          <w:tab w:val="clear" w:pos="4876"/>
          <w:tab w:val="num" w:pos="1785"/>
        </w:tabs>
        <w:spacing w:before="0" w:after="0"/>
        <w:ind w:left="2216" w:hanging="851"/>
        <w:rPr>
          <w:rFonts w:ascii="David" w:hAnsi="David"/>
          <w:sz w:val="24"/>
          <w:szCs w:val="24"/>
          <w:rtl/>
        </w:rPr>
      </w:pPr>
      <w:r w:rsidRPr="004B2438">
        <w:rPr>
          <w:rFonts w:ascii="David" w:hAnsi="David"/>
          <w:b/>
          <w:bCs w:val="0"/>
          <w:sz w:val="24"/>
          <w:szCs w:val="24"/>
          <w:rtl/>
        </w:rPr>
        <w:t>כל מסירה של תיעוד ביומטרי לגורם שאינו מוסמך לקבלו</w:t>
      </w:r>
    </w:p>
    <w:p w14:paraId="41FC3922" w14:textId="77777777" w:rsidR="004B2438" w:rsidRDefault="004B2438" w:rsidP="004B2438">
      <w:pPr>
        <w:pStyle w:val="40"/>
        <w:tabs>
          <w:tab w:val="clear" w:pos="3402"/>
          <w:tab w:val="num" w:pos="1785"/>
        </w:tabs>
        <w:spacing w:before="0" w:after="0"/>
        <w:ind w:left="1785" w:hanging="850"/>
      </w:pPr>
      <w:r w:rsidRPr="004246A2">
        <w:rPr>
          <w:rtl/>
        </w:rPr>
        <w:t>בתקופת אחריות המסירה על התיעוד הביומטרי להימצא בחזקתו של הספק והספק ישא באחריות מלאה כלפי התיעוד שנאסף על ידו, כדלקמן</w:t>
      </w:r>
      <w:r>
        <w:rPr>
          <w:rFonts w:hint="cs"/>
          <w:rtl/>
        </w:rPr>
        <w:t>:</w:t>
      </w:r>
    </w:p>
    <w:p w14:paraId="0428A386" w14:textId="77777777" w:rsidR="004B2438" w:rsidRPr="004B2438" w:rsidRDefault="004B2438" w:rsidP="004B2438">
      <w:pPr>
        <w:pStyle w:val="5"/>
        <w:tabs>
          <w:tab w:val="clear" w:pos="4876"/>
          <w:tab w:val="num" w:pos="1785"/>
          <w:tab w:val="num" w:pos="2210"/>
        </w:tabs>
        <w:spacing w:before="0" w:after="0"/>
        <w:ind w:left="2216" w:hanging="851"/>
        <w:rPr>
          <w:rFonts w:ascii="David" w:hAnsi="David"/>
          <w:b/>
          <w:bCs w:val="0"/>
          <w:sz w:val="24"/>
          <w:szCs w:val="24"/>
        </w:rPr>
      </w:pPr>
      <w:r w:rsidRPr="004B2438">
        <w:rPr>
          <w:rFonts w:ascii="David" w:hAnsi="David"/>
          <w:b/>
          <w:bCs w:val="0"/>
          <w:sz w:val="24"/>
          <w:szCs w:val="24"/>
          <w:rtl/>
        </w:rPr>
        <w:t>אחריות מלאה לשלמות התיעוד, לרבות שמירה של התיעוד הביומטרי מפני פגעי מזג אוויר, פגעי הובלה, נזקי אחסון וכו</w:t>
      </w:r>
      <w:r w:rsidRPr="004B2438">
        <w:rPr>
          <w:rFonts w:ascii="David" w:hAnsi="David" w:hint="cs"/>
          <w:b/>
          <w:bCs w:val="0"/>
          <w:sz w:val="24"/>
          <w:szCs w:val="24"/>
          <w:rtl/>
        </w:rPr>
        <w:t>'.</w:t>
      </w:r>
    </w:p>
    <w:p w14:paraId="2615FAD0" w14:textId="77777777" w:rsidR="004B2438" w:rsidRPr="004B2438" w:rsidRDefault="004B2438" w:rsidP="004B2438">
      <w:pPr>
        <w:pStyle w:val="5"/>
        <w:tabs>
          <w:tab w:val="clear" w:pos="4876"/>
          <w:tab w:val="num" w:pos="1785"/>
          <w:tab w:val="num" w:pos="2210"/>
        </w:tabs>
        <w:spacing w:before="0" w:after="0"/>
        <w:ind w:left="2216" w:hanging="851"/>
        <w:rPr>
          <w:rFonts w:ascii="David" w:hAnsi="David"/>
          <w:b/>
          <w:bCs w:val="0"/>
          <w:sz w:val="24"/>
          <w:szCs w:val="24"/>
        </w:rPr>
      </w:pPr>
      <w:r w:rsidRPr="004B2438">
        <w:rPr>
          <w:rFonts w:ascii="David" w:hAnsi="David" w:hint="cs"/>
          <w:b/>
          <w:bCs w:val="0"/>
          <w:sz w:val="24"/>
          <w:szCs w:val="24"/>
          <w:rtl/>
        </w:rPr>
        <w:t>א</w:t>
      </w:r>
      <w:r w:rsidRPr="004B2438">
        <w:rPr>
          <w:rFonts w:ascii="David" w:hAnsi="David"/>
          <w:b/>
          <w:bCs w:val="0"/>
          <w:sz w:val="24"/>
          <w:szCs w:val="24"/>
          <w:rtl/>
        </w:rPr>
        <w:t>חריות מלאה לכל כל נזק שימנע, לדעת הרשות, שימוש נאות בתיעוד הביומטרי</w:t>
      </w:r>
      <w:r w:rsidRPr="004B2438">
        <w:rPr>
          <w:rFonts w:ascii="David" w:hAnsi="David" w:hint="cs"/>
          <w:b/>
          <w:bCs w:val="0"/>
          <w:sz w:val="24"/>
          <w:szCs w:val="24"/>
          <w:rtl/>
        </w:rPr>
        <w:t xml:space="preserve">, </w:t>
      </w:r>
      <w:r w:rsidRPr="004B2438">
        <w:rPr>
          <w:rFonts w:ascii="David" w:hAnsi="David"/>
          <w:b/>
          <w:bCs w:val="0"/>
          <w:sz w:val="24"/>
          <w:szCs w:val="24"/>
          <w:rtl/>
        </w:rPr>
        <w:t>אלא אם יוכח כי הנזק נגרם כתוצאה מפגם במפעל המנפיק את התיעוד הביומטרי</w:t>
      </w:r>
      <w:r w:rsidRPr="004B2438">
        <w:rPr>
          <w:rFonts w:ascii="David" w:hAnsi="David" w:hint="cs"/>
          <w:b/>
          <w:bCs w:val="0"/>
          <w:sz w:val="24"/>
          <w:szCs w:val="24"/>
          <w:rtl/>
        </w:rPr>
        <w:t>.</w:t>
      </w:r>
    </w:p>
    <w:p w14:paraId="3443BAB4" w14:textId="77777777" w:rsidR="004B2438" w:rsidRPr="004B2438" w:rsidRDefault="004B2438" w:rsidP="004B2438">
      <w:pPr>
        <w:pStyle w:val="5"/>
        <w:tabs>
          <w:tab w:val="clear" w:pos="4876"/>
          <w:tab w:val="num" w:pos="1785"/>
          <w:tab w:val="num" w:pos="2210"/>
        </w:tabs>
        <w:spacing w:before="0" w:after="0"/>
        <w:ind w:left="2216" w:hanging="851"/>
        <w:rPr>
          <w:rFonts w:ascii="David" w:hAnsi="David"/>
          <w:b/>
          <w:bCs w:val="0"/>
          <w:sz w:val="24"/>
          <w:szCs w:val="24"/>
        </w:rPr>
      </w:pPr>
      <w:r w:rsidRPr="004B2438">
        <w:rPr>
          <w:rFonts w:ascii="David" w:hAnsi="David"/>
          <w:b/>
          <w:bCs w:val="0"/>
          <w:sz w:val="24"/>
          <w:szCs w:val="24"/>
          <w:rtl/>
        </w:rPr>
        <w:t>אחריות מלאה לאובדן תיעוד ולמניעה מוקדמת של אובדן תי</w:t>
      </w:r>
      <w:r w:rsidRPr="004B2438">
        <w:rPr>
          <w:rFonts w:ascii="David" w:hAnsi="David" w:hint="cs"/>
          <w:b/>
          <w:bCs w:val="0"/>
          <w:sz w:val="24"/>
          <w:szCs w:val="24"/>
          <w:rtl/>
        </w:rPr>
        <w:t>עוד.</w:t>
      </w:r>
    </w:p>
    <w:p w14:paraId="255E6DA0" w14:textId="77777777" w:rsidR="004B2438" w:rsidRPr="004B2438" w:rsidRDefault="004B2438" w:rsidP="004B2438">
      <w:pPr>
        <w:pStyle w:val="5"/>
        <w:tabs>
          <w:tab w:val="clear" w:pos="4876"/>
          <w:tab w:val="num" w:pos="1785"/>
          <w:tab w:val="num" w:pos="2210"/>
        </w:tabs>
        <w:spacing w:before="0" w:after="0"/>
        <w:ind w:left="2216" w:hanging="851"/>
        <w:rPr>
          <w:rFonts w:ascii="David" w:hAnsi="David"/>
          <w:b/>
          <w:bCs w:val="0"/>
          <w:sz w:val="24"/>
          <w:szCs w:val="24"/>
          <w:rtl/>
        </w:rPr>
      </w:pPr>
      <w:r w:rsidRPr="004B2438">
        <w:rPr>
          <w:rFonts w:ascii="David" w:hAnsi="David" w:hint="cs"/>
          <w:b/>
          <w:bCs w:val="0"/>
          <w:sz w:val="24"/>
          <w:szCs w:val="24"/>
          <w:rtl/>
        </w:rPr>
        <w:t>א</w:t>
      </w:r>
      <w:r w:rsidRPr="004B2438">
        <w:rPr>
          <w:rFonts w:ascii="David" w:hAnsi="David"/>
          <w:b/>
          <w:bCs w:val="0"/>
          <w:sz w:val="24"/>
          <w:szCs w:val="24"/>
          <w:rtl/>
        </w:rPr>
        <w:t>חריות מלאה על ביצוע כל התהליכים הנדרשים לצורך ביצוע של מסירה מוצל</w:t>
      </w:r>
      <w:r w:rsidRPr="004B2438">
        <w:rPr>
          <w:rFonts w:ascii="David" w:hAnsi="David" w:hint="cs"/>
          <w:b/>
          <w:bCs w:val="0"/>
          <w:sz w:val="24"/>
          <w:szCs w:val="24"/>
          <w:rtl/>
        </w:rPr>
        <w:t>חת, ל</w:t>
      </w:r>
      <w:r w:rsidRPr="004B2438">
        <w:rPr>
          <w:rFonts w:ascii="David" w:hAnsi="David"/>
          <w:b/>
          <w:bCs w:val="0"/>
          <w:sz w:val="24"/>
          <w:szCs w:val="24"/>
          <w:rtl/>
        </w:rPr>
        <w:t>רבות תהליך הבקרה, האיכות, התיעוד והדיווח לרשות על פרטי מסירת התיעוד הביומטרי למבקש התיעוד</w:t>
      </w:r>
      <w:r w:rsidRPr="004B2438">
        <w:rPr>
          <w:rFonts w:ascii="David" w:hAnsi="David" w:hint="cs"/>
          <w:b/>
          <w:bCs w:val="0"/>
          <w:sz w:val="24"/>
          <w:szCs w:val="24"/>
          <w:rtl/>
        </w:rPr>
        <w:t>.</w:t>
      </w:r>
    </w:p>
    <w:p w14:paraId="32A04B9F" w14:textId="77777777" w:rsidR="004B2438" w:rsidRDefault="004B2438" w:rsidP="004B2438">
      <w:pPr>
        <w:pStyle w:val="40"/>
        <w:tabs>
          <w:tab w:val="clear" w:pos="3402"/>
          <w:tab w:val="num" w:pos="1785"/>
        </w:tabs>
        <w:spacing w:before="0" w:after="0"/>
        <w:ind w:left="1785" w:hanging="850"/>
      </w:pPr>
      <w:r w:rsidRPr="004246A2">
        <w:rPr>
          <w:rtl/>
        </w:rPr>
        <w:t xml:space="preserve">למען הסר ספק, קרה מקרה המהווה אובדן תיעוד, לא יהיה בשינוי המצב העובדתי </w:t>
      </w:r>
      <w:r>
        <w:rPr>
          <w:rFonts w:hint="cs"/>
          <w:rtl/>
        </w:rPr>
        <w:t>(</w:t>
      </w:r>
      <w:r w:rsidRPr="004246A2">
        <w:rPr>
          <w:rtl/>
        </w:rPr>
        <w:t>למשל</w:t>
      </w:r>
      <w:r>
        <w:rPr>
          <w:rFonts w:hint="cs"/>
          <w:rtl/>
        </w:rPr>
        <w:t xml:space="preserve">, </w:t>
      </w:r>
      <w:r w:rsidRPr="004246A2">
        <w:rPr>
          <w:rtl/>
        </w:rPr>
        <w:t>תיעוד שאבד ונמצא מאוחר יותר</w:t>
      </w:r>
      <w:r>
        <w:rPr>
          <w:rFonts w:hint="cs"/>
          <w:rtl/>
        </w:rPr>
        <w:t>)</w:t>
      </w:r>
      <w:r w:rsidRPr="004246A2">
        <w:rPr>
          <w:rtl/>
        </w:rPr>
        <w:t xml:space="preserve"> כדי לשנות מכך שמקרה זה ייחשב לאובדן תיעוד, אלא אם הרשות תקבע אחרת במפורש בכתב</w:t>
      </w:r>
      <w:r>
        <w:rPr>
          <w:rFonts w:hint="cs"/>
          <w:rtl/>
        </w:rPr>
        <w:t>.</w:t>
      </w:r>
    </w:p>
    <w:p w14:paraId="4A81EAF4" w14:textId="77777777" w:rsidR="004B2438" w:rsidRPr="004B2438" w:rsidRDefault="004B2438" w:rsidP="004B2438">
      <w:pPr>
        <w:pStyle w:val="20"/>
        <w:numPr>
          <w:ilvl w:val="1"/>
          <w:numId w:val="7"/>
        </w:numPr>
        <w:tabs>
          <w:tab w:val="num" w:pos="709"/>
        </w:tabs>
        <w:spacing w:before="0" w:after="0"/>
        <w:ind w:left="709" w:hanging="425"/>
        <w:rPr>
          <w:rtl/>
        </w:rPr>
      </w:pPr>
      <w:r w:rsidRPr="004B2438">
        <w:rPr>
          <w:rtl/>
        </w:rPr>
        <w:t xml:space="preserve">מתן אפשרות למעקב </w:t>
      </w:r>
      <w:r w:rsidRPr="004B2438">
        <w:rPr>
          <w:rFonts w:hint="cs"/>
          <w:rtl/>
        </w:rPr>
        <w:t>(</w:t>
      </w:r>
      <w:r w:rsidRPr="004B2438">
        <w:rPr>
          <w:rtl/>
        </w:rPr>
        <w:t>מקוון</w:t>
      </w:r>
      <w:r w:rsidRPr="004B2438">
        <w:rPr>
          <w:rFonts w:hint="cs"/>
          <w:rtl/>
        </w:rPr>
        <w:t>)</w:t>
      </w:r>
      <w:r w:rsidRPr="004B2438">
        <w:rPr>
          <w:rtl/>
        </w:rPr>
        <w:t xml:space="preserve"> אחר התעודה מרגע איסופה ועד למסירתה למבקש התיעוד</w:t>
      </w:r>
    </w:p>
    <w:p w14:paraId="751F6476" w14:textId="77777777" w:rsidR="004B2438" w:rsidRDefault="004B2438" w:rsidP="004B2438">
      <w:pPr>
        <w:pStyle w:val="34"/>
        <w:numPr>
          <w:ilvl w:val="2"/>
          <w:numId w:val="7"/>
        </w:numPr>
        <w:tabs>
          <w:tab w:val="clear" w:pos="1956"/>
          <w:tab w:val="num" w:pos="1360"/>
        </w:tabs>
        <w:spacing w:before="0" w:after="0"/>
        <w:ind w:left="1360" w:hanging="709"/>
      </w:pPr>
      <w:bookmarkStart w:id="58" w:name="_Ref78823182"/>
      <w:r w:rsidRPr="004246A2">
        <w:rPr>
          <w:rtl/>
        </w:rPr>
        <w:lastRenderedPageBreak/>
        <w:t>הרשות תהיה רשאית ליידע את מבקש התיעוד באמצעות מסרון כי התיעוד הביומטרי אשר הונפק עבורו בלשכת רשות האוכלוסין בדרך אליו, וזאת סמוך לאחר איסוף שק הדואר על ידי הספק</w:t>
      </w:r>
      <w:r>
        <w:rPr>
          <w:rFonts w:hint="cs"/>
          <w:rtl/>
        </w:rPr>
        <w:t>.</w:t>
      </w:r>
      <w:bookmarkEnd w:id="58"/>
    </w:p>
    <w:p w14:paraId="505DEA31" w14:textId="77777777" w:rsidR="004B2438" w:rsidRPr="004B2438" w:rsidRDefault="004B2438" w:rsidP="004B2438">
      <w:pPr>
        <w:pStyle w:val="34"/>
        <w:numPr>
          <w:ilvl w:val="2"/>
          <w:numId w:val="7"/>
        </w:numPr>
        <w:tabs>
          <w:tab w:val="clear" w:pos="1956"/>
          <w:tab w:val="num" w:pos="1360"/>
        </w:tabs>
        <w:spacing w:before="0" w:after="0"/>
        <w:ind w:left="1360" w:hanging="709"/>
      </w:pPr>
      <w:r w:rsidRPr="004246A2">
        <w:rPr>
          <w:rtl/>
        </w:rPr>
        <w:t>הספק ינהל באמצעות מערכת ממוחשבת מעקב אחר דברי הדואר כדלקמן</w:t>
      </w:r>
      <w:r>
        <w:rPr>
          <w:rFonts w:hint="cs"/>
          <w:rtl/>
        </w:rPr>
        <w:t>:</w:t>
      </w:r>
    </w:p>
    <w:p w14:paraId="3DEE4639" w14:textId="77777777" w:rsidR="004B2438" w:rsidRPr="004B2438" w:rsidRDefault="004B2438" w:rsidP="004B2438">
      <w:pPr>
        <w:pStyle w:val="40"/>
        <w:tabs>
          <w:tab w:val="clear" w:pos="3402"/>
          <w:tab w:val="num" w:pos="1785"/>
        </w:tabs>
        <w:spacing w:before="0" w:after="0"/>
        <w:ind w:left="1785" w:hanging="850"/>
      </w:pPr>
      <w:r w:rsidRPr="004B2438">
        <w:rPr>
          <w:rtl/>
        </w:rPr>
        <w:t xml:space="preserve">מעקב אחר שקי דואר - באתרים המרכזיים </w:t>
      </w:r>
      <w:r w:rsidRPr="004B2438">
        <w:rPr>
          <w:rFonts w:hint="cs"/>
          <w:rtl/>
        </w:rPr>
        <w:t>(</w:t>
      </w:r>
      <w:r w:rsidRPr="004B2438">
        <w:rPr>
          <w:rtl/>
        </w:rPr>
        <w:t>אתרי ההנפקה, מרכז המיון של הספק</w:t>
      </w:r>
      <w:r w:rsidRPr="004B2438">
        <w:rPr>
          <w:rFonts w:hint="cs"/>
          <w:rtl/>
        </w:rPr>
        <w:t xml:space="preserve">, </w:t>
      </w:r>
      <w:r w:rsidRPr="004B2438">
        <w:rPr>
          <w:rtl/>
        </w:rPr>
        <w:t>אתרים לוגיסטיים של הספק, לשכות רשות האוכלוסין וההגירה</w:t>
      </w:r>
      <w:r w:rsidRPr="004B2438">
        <w:rPr>
          <w:rFonts w:hint="cs"/>
          <w:rtl/>
        </w:rPr>
        <w:t>).</w:t>
      </w:r>
    </w:p>
    <w:p w14:paraId="7908CC2D" w14:textId="77777777" w:rsidR="004B2438" w:rsidRPr="004B2438" w:rsidRDefault="004B2438" w:rsidP="004B2438">
      <w:pPr>
        <w:pStyle w:val="40"/>
        <w:tabs>
          <w:tab w:val="clear" w:pos="3402"/>
          <w:tab w:val="num" w:pos="1785"/>
        </w:tabs>
        <w:spacing w:before="0" w:after="0"/>
        <w:ind w:left="1785" w:hanging="850"/>
      </w:pPr>
      <w:r w:rsidRPr="004B2438">
        <w:rPr>
          <w:rtl/>
        </w:rPr>
        <w:t xml:space="preserve">מעקב אחר דבר דואר בודד - בכל מקום שהוא </w:t>
      </w:r>
      <w:r w:rsidRPr="004B2438">
        <w:rPr>
          <w:rFonts w:hint="cs"/>
          <w:rtl/>
        </w:rPr>
        <w:t>(</w:t>
      </w:r>
      <w:r w:rsidRPr="004B2438">
        <w:rPr>
          <w:rtl/>
        </w:rPr>
        <w:t>אתרים מרכזיים ועד האספקה לכתובת המסירה</w:t>
      </w:r>
      <w:r w:rsidRPr="004B2438">
        <w:rPr>
          <w:rFonts w:hint="cs"/>
          <w:rtl/>
        </w:rPr>
        <w:t>).</w:t>
      </w:r>
    </w:p>
    <w:p w14:paraId="618DC186" w14:textId="77777777" w:rsidR="004B2438" w:rsidRDefault="004B2438" w:rsidP="004B2438">
      <w:pPr>
        <w:pStyle w:val="34"/>
        <w:numPr>
          <w:ilvl w:val="2"/>
          <w:numId w:val="7"/>
        </w:numPr>
        <w:tabs>
          <w:tab w:val="clear" w:pos="1956"/>
          <w:tab w:val="num" w:pos="1360"/>
        </w:tabs>
        <w:spacing w:before="0" w:after="0"/>
        <w:ind w:left="1360" w:hanging="709"/>
      </w:pPr>
      <w:r w:rsidRPr="004246A2">
        <w:rPr>
          <w:rtl/>
        </w:rPr>
        <w:t xml:space="preserve">המערכת תאפשר לאתר בכל רגע נתון את מיקומו של דבר הדואר </w:t>
      </w:r>
      <w:r>
        <w:rPr>
          <w:rFonts w:hint="cs"/>
          <w:rtl/>
        </w:rPr>
        <w:t>(</w:t>
      </w:r>
      <w:r w:rsidRPr="004246A2">
        <w:rPr>
          <w:rtl/>
        </w:rPr>
        <w:t>לא נ.צ. גיאוגרפי המתעדכן בזמן אמת אלא באיזה אתר נמצא שק / דבר הדואר ובמידה שהוא בשינוע בין אתרים לפרט את אתר המוצא ואתר היעד</w:t>
      </w:r>
      <w:r>
        <w:rPr>
          <w:rFonts w:hint="cs"/>
          <w:rtl/>
        </w:rPr>
        <w:t>)</w:t>
      </w:r>
    </w:p>
    <w:p w14:paraId="1646102B" w14:textId="77777777" w:rsidR="004B2438" w:rsidRDefault="004B2438" w:rsidP="004B2438">
      <w:pPr>
        <w:pStyle w:val="34"/>
        <w:numPr>
          <w:ilvl w:val="2"/>
          <w:numId w:val="7"/>
        </w:numPr>
        <w:tabs>
          <w:tab w:val="clear" w:pos="1956"/>
          <w:tab w:val="num" w:pos="1360"/>
        </w:tabs>
        <w:spacing w:before="0" w:after="0"/>
        <w:ind w:left="1360" w:hanging="709"/>
      </w:pPr>
      <w:r w:rsidRPr="004246A2">
        <w:rPr>
          <w:rtl/>
        </w:rPr>
        <w:t>הספק יאפשר למבקש התיעוד לעקוב באופן מקוון אחר מסירת התיעוד הביומטרי. הספק יעדכן את דף האתר כך שלמבקש התיעוד או לרשות תהיה אפשרות לעקוב אחר התיעוד מיד לאחר איסוף השק</w:t>
      </w:r>
      <w:r>
        <w:rPr>
          <w:rFonts w:hint="cs"/>
          <w:rtl/>
        </w:rPr>
        <w:t>.</w:t>
      </w:r>
    </w:p>
    <w:p w14:paraId="18E6F6F9" w14:textId="77777777" w:rsidR="004B2438" w:rsidRDefault="004B2438" w:rsidP="004B2438">
      <w:pPr>
        <w:pStyle w:val="34"/>
        <w:numPr>
          <w:ilvl w:val="2"/>
          <w:numId w:val="7"/>
        </w:numPr>
        <w:tabs>
          <w:tab w:val="clear" w:pos="1956"/>
          <w:tab w:val="num" w:pos="1360"/>
        </w:tabs>
        <w:spacing w:before="0" w:after="0"/>
        <w:ind w:left="1360" w:hanging="709"/>
      </w:pPr>
      <w:r w:rsidRPr="004246A2">
        <w:rPr>
          <w:rtl/>
        </w:rPr>
        <w:t>הספק יאפשר לגורמים מוסמכים בלבד ברשות האוכלוסין גישה לקריאה בלבד למערכת המעקב לצורך מעקב אחר מיקומו של תיעוד ביומטרי. שרות זה נדרש למקרים מיוחדים וחריגים עבור רשות האוכלוסין</w:t>
      </w:r>
      <w:r>
        <w:rPr>
          <w:rFonts w:hint="cs"/>
          <w:rtl/>
        </w:rPr>
        <w:t>.</w:t>
      </w:r>
    </w:p>
    <w:p w14:paraId="6F9D6E85" w14:textId="77777777" w:rsidR="004B2438" w:rsidRPr="004B2438" w:rsidRDefault="004B2438" w:rsidP="004B2438">
      <w:pPr>
        <w:pStyle w:val="34"/>
        <w:numPr>
          <w:ilvl w:val="2"/>
          <w:numId w:val="7"/>
        </w:numPr>
        <w:tabs>
          <w:tab w:val="clear" w:pos="1956"/>
          <w:tab w:val="num" w:pos="1360"/>
        </w:tabs>
        <w:spacing w:before="0" w:after="0"/>
        <w:ind w:left="1360" w:hanging="709"/>
      </w:pPr>
      <w:r w:rsidRPr="004246A2">
        <w:rPr>
          <w:rtl/>
        </w:rPr>
        <w:t xml:space="preserve">הספק ישלח לנמען קישור </w:t>
      </w:r>
      <w:r>
        <w:rPr>
          <w:rFonts w:hint="cs"/>
          <w:rtl/>
        </w:rPr>
        <w:t>(</w:t>
      </w:r>
      <w:r w:rsidRPr="004246A2">
        <w:rPr>
          <w:rtl/>
        </w:rPr>
        <w:t>לינק</w:t>
      </w:r>
      <w:r>
        <w:rPr>
          <w:rFonts w:hint="cs"/>
          <w:rtl/>
        </w:rPr>
        <w:t>)</w:t>
      </w:r>
      <w:r w:rsidRPr="004246A2">
        <w:rPr>
          <w:rtl/>
        </w:rPr>
        <w:t xml:space="preserve"> לדף המעקב באמצעות מסרון</w:t>
      </w:r>
    </w:p>
    <w:p w14:paraId="4D12C625" w14:textId="6A305283" w:rsidR="002E6C8E" w:rsidRDefault="004B2438" w:rsidP="004B2438">
      <w:pPr>
        <w:pStyle w:val="20"/>
        <w:numPr>
          <w:ilvl w:val="1"/>
          <w:numId w:val="7"/>
        </w:numPr>
        <w:tabs>
          <w:tab w:val="num" w:pos="709"/>
        </w:tabs>
        <w:spacing w:before="0" w:after="0"/>
        <w:ind w:left="709" w:hanging="425"/>
      </w:pPr>
      <w:r>
        <w:rPr>
          <w:rFonts w:hint="cs"/>
          <w:rtl/>
        </w:rPr>
        <w:t>תעודות זהות</w:t>
      </w:r>
      <w:r w:rsidR="002E6C8E">
        <w:rPr>
          <w:rFonts w:hint="cs"/>
          <w:rtl/>
        </w:rPr>
        <w:t xml:space="preserve"> אבוד</w:t>
      </w:r>
      <w:r>
        <w:rPr>
          <w:rFonts w:hint="cs"/>
          <w:rtl/>
        </w:rPr>
        <w:t>ות</w:t>
      </w:r>
    </w:p>
    <w:p w14:paraId="2574FE0C" w14:textId="63EC0E36" w:rsidR="000C6165" w:rsidRDefault="002E6C8E" w:rsidP="004B2438">
      <w:pPr>
        <w:pStyle w:val="34"/>
        <w:numPr>
          <w:ilvl w:val="2"/>
          <w:numId w:val="7"/>
        </w:numPr>
        <w:tabs>
          <w:tab w:val="clear" w:pos="1956"/>
          <w:tab w:val="num" w:pos="1360"/>
        </w:tabs>
        <w:spacing w:before="0" w:after="0"/>
        <w:ind w:left="1360" w:hanging="709"/>
      </w:pPr>
      <w:r>
        <w:rPr>
          <w:rFonts w:hint="cs"/>
          <w:rtl/>
        </w:rPr>
        <w:t xml:space="preserve">היה ובשלב כלשהו בתהליך </w:t>
      </w:r>
      <w:r w:rsidR="00BC1E9C">
        <w:rPr>
          <w:rFonts w:hint="cs"/>
          <w:rtl/>
        </w:rPr>
        <w:t>ת</w:t>
      </w:r>
      <w:r>
        <w:rPr>
          <w:rFonts w:hint="cs"/>
          <w:rtl/>
        </w:rPr>
        <w:t xml:space="preserve">הפוך </w:t>
      </w:r>
      <w:r w:rsidR="00BC1E9C">
        <w:rPr>
          <w:rFonts w:hint="cs"/>
          <w:rtl/>
        </w:rPr>
        <w:t xml:space="preserve">תעודת זהות </w:t>
      </w:r>
      <w:r>
        <w:rPr>
          <w:rFonts w:hint="cs"/>
          <w:rtl/>
        </w:rPr>
        <w:t>ל</w:t>
      </w:r>
      <w:r w:rsidR="00BC1E9C">
        <w:rPr>
          <w:rFonts w:hint="cs"/>
          <w:rtl/>
        </w:rPr>
        <w:t>תעודת זהות</w:t>
      </w:r>
      <w:r>
        <w:rPr>
          <w:rFonts w:hint="cs"/>
          <w:rtl/>
        </w:rPr>
        <w:t xml:space="preserve"> אבוד</w:t>
      </w:r>
      <w:r w:rsidR="00BC1E9C">
        <w:rPr>
          <w:rFonts w:hint="cs"/>
          <w:rtl/>
        </w:rPr>
        <w:t>ה</w:t>
      </w:r>
      <w:r>
        <w:rPr>
          <w:rFonts w:hint="cs"/>
          <w:rtl/>
        </w:rPr>
        <w:t xml:space="preserve"> כהגדרת</w:t>
      </w:r>
      <w:r w:rsidR="00BC1E9C">
        <w:rPr>
          <w:rFonts w:hint="cs"/>
          <w:rtl/>
        </w:rPr>
        <w:t>ה</w:t>
      </w:r>
      <w:r>
        <w:rPr>
          <w:rFonts w:hint="cs"/>
          <w:rtl/>
        </w:rPr>
        <w:t xml:space="preserve"> להלן יהיה מחוייב הספק לשלוח</w:t>
      </w:r>
      <w:r w:rsidR="000C6165">
        <w:rPr>
          <w:rFonts w:hint="cs"/>
          <w:rtl/>
        </w:rPr>
        <w:t xml:space="preserve"> לנמען מכתב</w:t>
      </w:r>
      <w:r w:rsidR="002121C9">
        <w:rPr>
          <w:rFonts w:hint="cs"/>
          <w:rtl/>
        </w:rPr>
        <w:t xml:space="preserve">, בשיטה שתאושר על ידי הרשות, </w:t>
      </w:r>
      <w:r w:rsidR="000C6165">
        <w:rPr>
          <w:rFonts w:hint="cs"/>
          <w:rtl/>
        </w:rPr>
        <w:t xml:space="preserve">המודיע לו על כישלון מסירת המעטפה אליו </w:t>
      </w:r>
      <w:r w:rsidR="006A4D4C">
        <w:rPr>
          <w:rFonts w:hint="cs"/>
          <w:rtl/>
        </w:rPr>
        <w:t xml:space="preserve">וכי על מבקש </w:t>
      </w:r>
      <w:r w:rsidR="00BC1E9C">
        <w:rPr>
          <w:rFonts w:hint="cs"/>
          <w:rtl/>
        </w:rPr>
        <w:t>תעודת הזהות</w:t>
      </w:r>
      <w:r w:rsidR="006A4D4C">
        <w:rPr>
          <w:rFonts w:hint="cs"/>
          <w:rtl/>
        </w:rPr>
        <w:t xml:space="preserve"> ליצור קשר עם הלשכה בה בוצעה ההרכשה על מנת להנפיק </w:t>
      </w:r>
      <w:r w:rsidR="00BC1E9C">
        <w:rPr>
          <w:rFonts w:hint="cs"/>
          <w:rtl/>
        </w:rPr>
        <w:t>תעודת זהות</w:t>
      </w:r>
      <w:r w:rsidR="006A4D4C">
        <w:rPr>
          <w:rFonts w:hint="cs"/>
          <w:rtl/>
        </w:rPr>
        <w:t xml:space="preserve"> חדש</w:t>
      </w:r>
      <w:r w:rsidR="00BC1E9C">
        <w:rPr>
          <w:rFonts w:hint="cs"/>
          <w:rtl/>
        </w:rPr>
        <w:t>ה</w:t>
      </w:r>
      <w:r w:rsidR="006A4D4C">
        <w:rPr>
          <w:rFonts w:hint="cs"/>
          <w:rtl/>
        </w:rPr>
        <w:t>.</w:t>
      </w:r>
    </w:p>
    <w:p w14:paraId="1C32A5D1" w14:textId="10C6CFC6" w:rsidR="002121C9" w:rsidRPr="009A3891" w:rsidRDefault="002121C9" w:rsidP="004B2438">
      <w:pPr>
        <w:pStyle w:val="34"/>
        <w:numPr>
          <w:ilvl w:val="2"/>
          <w:numId w:val="7"/>
        </w:numPr>
        <w:tabs>
          <w:tab w:val="clear" w:pos="1956"/>
          <w:tab w:val="num" w:pos="1360"/>
        </w:tabs>
        <w:spacing w:before="0" w:after="0"/>
        <w:ind w:left="1360" w:hanging="709"/>
        <w:rPr>
          <w:rtl/>
        </w:rPr>
      </w:pPr>
      <w:r>
        <w:rPr>
          <w:rFonts w:hint="cs"/>
          <w:rtl/>
        </w:rPr>
        <w:t xml:space="preserve">יובהר כי על הספק יהיה לדווח למבקש </w:t>
      </w:r>
      <w:r w:rsidR="00BC1E9C">
        <w:rPr>
          <w:rFonts w:hint="cs"/>
          <w:rtl/>
        </w:rPr>
        <w:t>תעודת הזהות</w:t>
      </w:r>
      <w:r>
        <w:rPr>
          <w:rFonts w:hint="cs"/>
          <w:rtl/>
        </w:rPr>
        <w:t xml:space="preserve"> ולרשות על האובדן מיד עם היוודע האובדן ולא יאוחר מ-18 ימי עבודה מיום מסירת </w:t>
      </w:r>
      <w:r w:rsidR="00BC1E9C">
        <w:rPr>
          <w:rFonts w:hint="cs"/>
          <w:rtl/>
        </w:rPr>
        <w:t xml:space="preserve">תעודת הזהות </w:t>
      </w:r>
      <w:r>
        <w:rPr>
          <w:rFonts w:hint="cs"/>
          <w:rtl/>
        </w:rPr>
        <w:t>לספק.</w:t>
      </w:r>
    </w:p>
    <w:p w14:paraId="0D3FC89C" w14:textId="743ADADB" w:rsidR="0093012F" w:rsidRPr="003D2173" w:rsidRDefault="0093012F" w:rsidP="00DF386B">
      <w:pPr>
        <w:pStyle w:val="20"/>
        <w:numPr>
          <w:ilvl w:val="1"/>
          <w:numId w:val="7"/>
        </w:numPr>
        <w:tabs>
          <w:tab w:val="num" w:pos="709"/>
        </w:tabs>
        <w:spacing w:before="0" w:after="0"/>
        <w:ind w:left="709" w:hanging="425"/>
        <w:rPr>
          <w:b/>
          <w:bCs/>
        </w:rPr>
      </w:pPr>
      <w:r w:rsidRPr="003D2173">
        <w:rPr>
          <w:b/>
          <w:bCs/>
          <w:rtl/>
        </w:rPr>
        <w:t>נספחים למפרט</w:t>
      </w:r>
    </w:p>
    <w:p w14:paraId="62FFC2D0" w14:textId="77777777" w:rsidR="0093012F" w:rsidRDefault="0093012F" w:rsidP="00DF386B">
      <w:pPr>
        <w:pStyle w:val="34"/>
        <w:numPr>
          <w:ilvl w:val="2"/>
          <w:numId w:val="7"/>
        </w:numPr>
        <w:tabs>
          <w:tab w:val="clear" w:pos="1956"/>
          <w:tab w:val="num" w:pos="1360"/>
        </w:tabs>
        <w:spacing w:before="0" w:after="0"/>
        <w:ind w:left="1360" w:hanging="709"/>
      </w:pPr>
      <w:r>
        <w:rPr>
          <w:rtl/>
        </w:rPr>
        <w:t>הנספחים למפרט מהווים חלק בלתי נפרד מהמפרט ומהחוזה.</w:t>
      </w:r>
    </w:p>
    <w:p w14:paraId="08E1A3F8" w14:textId="77777777" w:rsidR="0093012F" w:rsidRDefault="0093012F" w:rsidP="00DF386B">
      <w:pPr>
        <w:pStyle w:val="34"/>
        <w:numPr>
          <w:ilvl w:val="2"/>
          <w:numId w:val="7"/>
        </w:numPr>
        <w:tabs>
          <w:tab w:val="clear" w:pos="1956"/>
          <w:tab w:val="num" w:pos="1360"/>
        </w:tabs>
        <w:spacing w:before="0" w:after="0"/>
        <w:ind w:left="1360" w:hanging="709"/>
      </w:pPr>
      <w:r>
        <w:rPr>
          <w:rtl/>
        </w:rPr>
        <w:t>אלה הם הנספחים למפרט:</w:t>
      </w:r>
    </w:p>
    <w:p w14:paraId="535C24FA" w14:textId="77777777" w:rsidR="0093012F" w:rsidRDefault="0093012F" w:rsidP="00DF386B">
      <w:pPr>
        <w:pStyle w:val="40"/>
        <w:tabs>
          <w:tab w:val="clear" w:pos="3402"/>
          <w:tab w:val="num" w:pos="1785"/>
        </w:tabs>
        <w:spacing w:before="0" w:after="0"/>
        <w:ind w:left="1785" w:hanging="850"/>
      </w:pPr>
      <w:r>
        <w:rPr>
          <w:rtl/>
        </w:rPr>
        <w:t>נספח א1 - תכולה ומאפיינים של המעטפות שאותן נדרש הספק לחלק;</w:t>
      </w:r>
    </w:p>
    <w:p w14:paraId="054E9DDF" w14:textId="77777777" w:rsidR="0019470A" w:rsidRDefault="0019470A" w:rsidP="0019470A">
      <w:pPr>
        <w:pStyle w:val="40"/>
        <w:numPr>
          <w:ilvl w:val="0"/>
          <w:numId w:val="0"/>
        </w:numPr>
        <w:spacing w:before="0" w:after="0"/>
        <w:ind w:left="1785"/>
        <w:rPr>
          <w:rtl/>
        </w:rPr>
      </w:pPr>
    </w:p>
    <w:p w14:paraId="340B1DD3" w14:textId="77777777" w:rsidR="0019470A" w:rsidRDefault="0019470A" w:rsidP="0019470A">
      <w:pPr>
        <w:pStyle w:val="40"/>
        <w:numPr>
          <w:ilvl w:val="0"/>
          <w:numId w:val="0"/>
        </w:numPr>
        <w:spacing w:before="0" w:after="0"/>
        <w:ind w:left="1785"/>
      </w:pPr>
    </w:p>
    <w:p w14:paraId="73220C67" w14:textId="11B398CF" w:rsidR="0093012F" w:rsidRPr="003D2173" w:rsidRDefault="0093012F" w:rsidP="00DF386B">
      <w:pPr>
        <w:pStyle w:val="20"/>
        <w:numPr>
          <w:ilvl w:val="1"/>
          <w:numId w:val="7"/>
        </w:numPr>
        <w:tabs>
          <w:tab w:val="num" w:pos="709"/>
        </w:tabs>
        <w:spacing w:before="0" w:after="0"/>
        <w:ind w:left="709" w:hanging="425"/>
        <w:rPr>
          <w:b/>
          <w:bCs/>
        </w:rPr>
      </w:pPr>
      <w:r w:rsidRPr="003D2173">
        <w:rPr>
          <w:b/>
          <w:bCs/>
          <w:rtl/>
        </w:rPr>
        <w:lastRenderedPageBreak/>
        <w:t xml:space="preserve">קליטת קובץ המכיל את פרטי </w:t>
      </w:r>
      <w:r w:rsidR="00BF53AF" w:rsidRPr="00BF53AF">
        <w:rPr>
          <w:b/>
          <w:bCs/>
          <w:rtl/>
        </w:rPr>
        <w:t xml:space="preserve">תעודת הזהות </w:t>
      </w:r>
      <w:r w:rsidRPr="003D2173">
        <w:rPr>
          <w:b/>
          <w:bCs/>
          <w:rtl/>
        </w:rPr>
        <w:t>שאותו הספק נדרש לחלק</w:t>
      </w:r>
    </w:p>
    <w:p w14:paraId="25B3FB32" w14:textId="77777777" w:rsidR="00BC1E9C" w:rsidRDefault="00BC1E9C" w:rsidP="00DF386B">
      <w:pPr>
        <w:pStyle w:val="34"/>
        <w:numPr>
          <w:ilvl w:val="2"/>
          <w:numId w:val="7"/>
        </w:numPr>
        <w:tabs>
          <w:tab w:val="clear" w:pos="1956"/>
          <w:tab w:val="num" w:pos="1360"/>
        </w:tabs>
        <w:spacing w:before="0" w:after="0"/>
        <w:ind w:left="1360" w:hanging="709"/>
      </w:pPr>
      <w:r>
        <w:rPr>
          <w:rtl/>
        </w:rPr>
        <w:t xml:space="preserve">רשות האוכלוסין תספק לספק, באמצעות ממשק מקוון </w:t>
      </w:r>
      <w:r>
        <w:rPr>
          <w:rFonts w:hint="cs"/>
          <w:rtl/>
        </w:rPr>
        <w:t>(</w:t>
      </w:r>
      <w:r>
        <w:rPr>
          <w:rtl/>
        </w:rPr>
        <w:t>לא מסמך מודפס ולא</w:t>
      </w:r>
      <w:r>
        <w:rPr>
          <w:rFonts w:hint="cs"/>
          <w:rtl/>
        </w:rPr>
        <w:t xml:space="preserve"> </w:t>
      </w:r>
      <w:r>
        <w:t>CD</w:t>
      </w:r>
      <w:r>
        <w:rPr>
          <w:rFonts w:hint="cs"/>
          <w:rtl/>
        </w:rPr>
        <w:t xml:space="preserve">) </w:t>
      </w:r>
      <w:r>
        <w:rPr>
          <w:rtl/>
        </w:rPr>
        <w:t>קובץ ובו</w:t>
      </w:r>
      <w:r>
        <w:t xml:space="preserve">: </w:t>
      </w:r>
      <w:r>
        <w:rPr>
          <w:rtl/>
        </w:rPr>
        <w:t>מספר שק הדואר וכן את פרטי המשלוח של המעטפות הנמצאות בשק שאותו נדרש הספק לאסוף ממקום האיסוף</w:t>
      </w:r>
      <w:r>
        <w:rPr>
          <w:rFonts w:hint="cs"/>
          <w:rtl/>
        </w:rPr>
        <w:t>.</w:t>
      </w:r>
    </w:p>
    <w:p w14:paraId="04B86FC7" w14:textId="77777777" w:rsidR="00BC1E9C" w:rsidRDefault="00BC1E9C" w:rsidP="00DF386B">
      <w:pPr>
        <w:pStyle w:val="34"/>
        <w:numPr>
          <w:ilvl w:val="2"/>
          <w:numId w:val="7"/>
        </w:numPr>
        <w:tabs>
          <w:tab w:val="clear" w:pos="1956"/>
          <w:tab w:val="num" w:pos="1360"/>
        </w:tabs>
        <w:spacing w:before="0" w:after="0"/>
        <w:ind w:left="1360" w:hanging="709"/>
      </w:pPr>
      <w:r>
        <w:rPr>
          <w:rtl/>
        </w:rPr>
        <w:t xml:space="preserve">בנוסף, יכלול כל קובץ מידע בדבר סוג שירות המסירה הנדרש </w:t>
      </w:r>
      <w:r>
        <w:rPr>
          <w:rFonts w:hint="cs"/>
          <w:rtl/>
        </w:rPr>
        <w:t>(</w:t>
      </w:r>
      <w:r>
        <w:rPr>
          <w:rtl/>
        </w:rPr>
        <w:t>כולל אימות קוד מסירה או לא כולל אימות קוד מסירה</w:t>
      </w:r>
      <w:r>
        <w:rPr>
          <w:rFonts w:hint="cs"/>
          <w:rtl/>
        </w:rPr>
        <w:t>)</w:t>
      </w:r>
      <w:r>
        <w:rPr>
          <w:rtl/>
        </w:rPr>
        <w:t xml:space="preserve"> ומקום האיסוף</w:t>
      </w:r>
      <w:r>
        <w:rPr>
          <w:rFonts w:hint="cs"/>
          <w:rtl/>
        </w:rPr>
        <w:t>.</w:t>
      </w:r>
    </w:p>
    <w:p w14:paraId="32A4EB21" w14:textId="77777777" w:rsidR="00BC1E9C" w:rsidRDefault="00BC1E9C" w:rsidP="00DF386B">
      <w:pPr>
        <w:pStyle w:val="34"/>
        <w:numPr>
          <w:ilvl w:val="2"/>
          <w:numId w:val="7"/>
        </w:numPr>
        <w:tabs>
          <w:tab w:val="clear" w:pos="1956"/>
          <w:tab w:val="num" w:pos="1360"/>
        </w:tabs>
        <w:spacing w:before="0" w:after="0"/>
        <w:ind w:left="1360" w:hanging="709"/>
      </w:pPr>
      <w:r>
        <w:rPr>
          <w:rtl/>
        </w:rPr>
        <w:t>לגבי כל מעטפה, פרטי המשלוח יכללו</w:t>
      </w:r>
      <w:r>
        <w:rPr>
          <w:rFonts w:hint="cs"/>
          <w:rtl/>
        </w:rPr>
        <w:t>:</w:t>
      </w:r>
    </w:p>
    <w:p w14:paraId="7BDD0F8D" w14:textId="77777777" w:rsidR="00BC1E9C" w:rsidRPr="00BC1E9C" w:rsidRDefault="00BC1E9C" w:rsidP="00DF386B">
      <w:pPr>
        <w:pStyle w:val="40"/>
        <w:tabs>
          <w:tab w:val="clear" w:pos="3402"/>
          <w:tab w:val="num" w:pos="1785"/>
        </w:tabs>
        <w:spacing w:before="0" w:after="0"/>
        <w:ind w:left="1785" w:hanging="850"/>
      </w:pPr>
      <w:r w:rsidRPr="00BC1E9C">
        <w:rPr>
          <w:rtl/>
        </w:rPr>
        <w:t>שם פרטי ושם משפחה של מבקש התיעוד.</w:t>
      </w:r>
    </w:p>
    <w:p w14:paraId="6AAA87C3" w14:textId="77777777" w:rsidR="00BC1E9C" w:rsidRPr="00BC1E9C" w:rsidRDefault="00BC1E9C" w:rsidP="00DF386B">
      <w:pPr>
        <w:pStyle w:val="40"/>
        <w:tabs>
          <w:tab w:val="clear" w:pos="3402"/>
          <w:tab w:val="num" w:pos="1785"/>
        </w:tabs>
        <w:spacing w:before="0" w:after="0"/>
        <w:ind w:left="1785" w:hanging="850"/>
      </w:pPr>
      <w:r w:rsidRPr="00BC1E9C">
        <w:rPr>
          <w:rFonts w:hint="eastAsia"/>
          <w:rtl/>
        </w:rPr>
        <w:t>כתובת</w:t>
      </w:r>
      <w:r w:rsidRPr="00BC1E9C">
        <w:rPr>
          <w:rtl/>
        </w:rPr>
        <w:t xml:space="preserve"> מסירה.</w:t>
      </w:r>
    </w:p>
    <w:p w14:paraId="2B272147" w14:textId="7E2178A7" w:rsidR="00BC1E9C" w:rsidRDefault="00BC1E9C" w:rsidP="00DF386B">
      <w:pPr>
        <w:pStyle w:val="40"/>
        <w:tabs>
          <w:tab w:val="clear" w:pos="3402"/>
          <w:tab w:val="num" w:pos="1785"/>
        </w:tabs>
        <w:spacing w:before="0" w:after="0"/>
        <w:ind w:left="1785" w:hanging="850"/>
      </w:pPr>
      <w:r w:rsidRPr="00BC1E9C">
        <w:rPr>
          <w:rtl/>
        </w:rPr>
        <w:t>טלפון נייד (או טלפון קווי בהעדר טלפון נייד)</w:t>
      </w:r>
    </w:p>
    <w:p w14:paraId="651E8BC3" w14:textId="0780EC8E" w:rsidR="007431A0" w:rsidRPr="00BC1E9C" w:rsidRDefault="007431A0" w:rsidP="00DF386B">
      <w:pPr>
        <w:pStyle w:val="40"/>
        <w:tabs>
          <w:tab w:val="clear" w:pos="3402"/>
          <w:tab w:val="num" w:pos="1785"/>
        </w:tabs>
        <w:spacing w:before="0" w:after="0"/>
        <w:ind w:left="1785" w:hanging="850"/>
      </w:pPr>
      <w:r>
        <w:rPr>
          <w:rFonts w:hint="cs"/>
          <w:rtl/>
        </w:rPr>
        <w:t>כתובת דוא"ל (עתידי)</w:t>
      </w:r>
    </w:p>
    <w:p w14:paraId="173467AE" w14:textId="77777777" w:rsidR="00BC1E9C" w:rsidRPr="00BC1E9C" w:rsidRDefault="00BC1E9C" w:rsidP="00DF386B">
      <w:pPr>
        <w:pStyle w:val="40"/>
        <w:tabs>
          <w:tab w:val="clear" w:pos="3402"/>
          <w:tab w:val="num" w:pos="1785"/>
        </w:tabs>
        <w:spacing w:before="0" w:after="0"/>
        <w:ind w:left="1785" w:hanging="850"/>
      </w:pPr>
      <w:r w:rsidRPr="00BC1E9C">
        <w:rPr>
          <w:rtl/>
        </w:rPr>
        <w:t>מען במקרה של אי מסירה.</w:t>
      </w:r>
    </w:p>
    <w:p w14:paraId="79D9C9BA" w14:textId="77777777" w:rsidR="00BC1E9C" w:rsidRPr="00BC1E9C" w:rsidRDefault="00BC1E9C" w:rsidP="00DF386B">
      <w:pPr>
        <w:pStyle w:val="34"/>
        <w:numPr>
          <w:ilvl w:val="2"/>
          <w:numId w:val="7"/>
        </w:numPr>
        <w:tabs>
          <w:tab w:val="clear" w:pos="1956"/>
          <w:tab w:val="num" w:pos="1360"/>
        </w:tabs>
        <w:spacing w:before="0" w:after="0"/>
        <w:ind w:left="1360" w:hanging="709"/>
      </w:pPr>
      <w:r w:rsidRPr="004246A2">
        <w:t xml:space="preserve"> </w:t>
      </w:r>
      <w:r w:rsidRPr="004246A2">
        <w:rPr>
          <w:rtl/>
        </w:rPr>
        <w:t>הרשות תהיה רשאית לשנות את הפרטים שיימסרו במסגרת הממשק המקוון בהתאם לצורך</w:t>
      </w:r>
      <w:r>
        <w:rPr>
          <w:rFonts w:hint="cs"/>
          <w:rtl/>
        </w:rPr>
        <w:t>.</w:t>
      </w:r>
    </w:p>
    <w:p w14:paraId="2323BECA" w14:textId="13D8112F" w:rsidR="0093012F" w:rsidRPr="003D2173" w:rsidRDefault="0093012F" w:rsidP="00DF386B">
      <w:pPr>
        <w:pStyle w:val="20"/>
        <w:numPr>
          <w:ilvl w:val="1"/>
          <w:numId w:val="7"/>
        </w:numPr>
        <w:tabs>
          <w:tab w:val="num" w:pos="709"/>
        </w:tabs>
        <w:spacing w:before="0" w:after="0"/>
        <w:ind w:left="709" w:hanging="425"/>
        <w:rPr>
          <w:b/>
          <w:bCs/>
        </w:rPr>
      </w:pPr>
      <w:r w:rsidRPr="003D2173">
        <w:rPr>
          <w:b/>
          <w:bCs/>
          <w:rtl/>
        </w:rPr>
        <w:t xml:space="preserve">איסוף </w:t>
      </w:r>
      <w:r w:rsidR="00BC1E9C">
        <w:rPr>
          <w:rFonts w:hint="cs"/>
          <w:b/>
          <w:bCs/>
          <w:rtl/>
        </w:rPr>
        <w:t>תעודת הזהות</w:t>
      </w:r>
      <w:r w:rsidRPr="003D2173">
        <w:rPr>
          <w:b/>
          <w:bCs/>
          <w:rtl/>
        </w:rPr>
        <w:t xml:space="preserve"> מאתר ההנפקה</w:t>
      </w:r>
    </w:p>
    <w:p w14:paraId="09A7E71E" w14:textId="77777777" w:rsidR="00BC1E9C" w:rsidRDefault="00BC1E9C" w:rsidP="00DF386B">
      <w:pPr>
        <w:pStyle w:val="34"/>
        <w:numPr>
          <w:ilvl w:val="2"/>
          <w:numId w:val="7"/>
        </w:numPr>
        <w:tabs>
          <w:tab w:val="clear" w:pos="1956"/>
          <w:tab w:val="num" w:pos="1360"/>
        </w:tabs>
        <w:spacing w:before="0" w:after="0"/>
        <w:ind w:left="1360" w:hanging="709"/>
      </w:pPr>
      <w:bookmarkStart w:id="59" w:name="_Ref446449098"/>
      <w:r w:rsidRPr="004246A2">
        <w:rPr>
          <w:rtl/>
        </w:rPr>
        <w:t>שק הדיוור יסופק על ידי הספק. שק הדיוור יהיה במימדים שיאפשרו לכלול את כל המעטפות שבמשלוח בשק אחד</w:t>
      </w:r>
      <w:r>
        <w:rPr>
          <w:rFonts w:hint="cs"/>
          <w:rtl/>
        </w:rPr>
        <w:t>.</w:t>
      </w:r>
    </w:p>
    <w:p w14:paraId="095A1D14" w14:textId="77777777" w:rsidR="00BC1E9C" w:rsidRDefault="00BC1E9C" w:rsidP="00DF386B">
      <w:pPr>
        <w:pStyle w:val="34"/>
        <w:numPr>
          <w:ilvl w:val="2"/>
          <w:numId w:val="7"/>
        </w:numPr>
        <w:tabs>
          <w:tab w:val="clear" w:pos="1956"/>
          <w:tab w:val="num" w:pos="1360"/>
        </w:tabs>
        <w:spacing w:before="0" w:after="0"/>
        <w:ind w:left="1360" w:hanging="709"/>
      </w:pPr>
      <w:r w:rsidRPr="004246A2">
        <w:rPr>
          <w:rtl/>
        </w:rPr>
        <w:t>הספק יאסוף את שק הדיוור מאתר ההנפקה</w:t>
      </w:r>
      <w:r>
        <w:rPr>
          <w:rFonts w:hint="cs"/>
          <w:rtl/>
        </w:rPr>
        <w:t>:</w:t>
      </w:r>
    </w:p>
    <w:p w14:paraId="611A3E10" w14:textId="0FE0B266" w:rsidR="00BC1E9C" w:rsidRPr="00BC1E9C" w:rsidRDefault="00BC1E9C" w:rsidP="00DF386B">
      <w:pPr>
        <w:pStyle w:val="40"/>
        <w:tabs>
          <w:tab w:val="clear" w:pos="3402"/>
          <w:tab w:val="num" w:pos="1785"/>
        </w:tabs>
        <w:spacing w:before="0" w:after="0"/>
        <w:ind w:left="1785" w:hanging="850"/>
      </w:pPr>
      <w:r w:rsidRPr="00BC1E9C">
        <w:rPr>
          <w:rtl/>
        </w:rPr>
        <w:t xml:space="preserve">תעודות זהות ביומטריות ייאספו על ידי הספק מהמפעל המנפיק, המצוי באזור התעשייה בקיסריה. עם זאת, במקרה הצורך ובתיאום מראש, יידרש הספק לבצע את איסוף תעודות הזהות מאתר ברעננה </w:t>
      </w:r>
      <w:r w:rsidRPr="00BC1E9C">
        <w:rPr>
          <w:rFonts w:hint="cs"/>
          <w:rtl/>
        </w:rPr>
        <w:t>(</w:t>
      </w:r>
      <w:r w:rsidRPr="00BC1E9C">
        <w:rPr>
          <w:rtl/>
        </w:rPr>
        <w:t>אתר גיבוי</w:t>
      </w:r>
      <w:r w:rsidRPr="00BC1E9C">
        <w:rPr>
          <w:rFonts w:hint="cs"/>
          <w:rtl/>
        </w:rPr>
        <w:t>)</w:t>
      </w:r>
      <w:r w:rsidRPr="00BC1E9C">
        <w:rPr>
          <w:rtl/>
        </w:rPr>
        <w:t>. למען הסר ספק, לא תהיה בדרישה לאסוף את תעודות הזהות מרעננה כדי לפגוע בדרישות הסכם רמת השירו</w:t>
      </w:r>
      <w:r w:rsidRPr="00BC1E9C">
        <w:rPr>
          <w:rFonts w:hint="cs"/>
          <w:rtl/>
        </w:rPr>
        <w:t>ת.</w:t>
      </w:r>
    </w:p>
    <w:p w14:paraId="46CBD5B0" w14:textId="1A799381" w:rsidR="00BC1E9C" w:rsidRDefault="00371898" w:rsidP="00DF386B">
      <w:pPr>
        <w:pStyle w:val="40"/>
        <w:tabs>
          <w:tab w:val="clear" w:pos="3402"/>
          <w:tab w:val="num" w:pos="1785"/>
        </w:tabs>
        <w:spacing w:before="0" w:after="0"/>
        <w:ind w:left="1785" w:hanging="850"/>
      </w:pPr>
      <w:r>
        <w:rPr>
          <w:rFonts w:hint="cs"/>
          <w:rtl/>
        </w:rPr>
        <w:t>תעודות הזהות</w:t>
      </w:r>
      <w:r w:rsidR="00BC1E9C" w:rsidRPr="00351E3F">
        <w:rPr>
          <w:rtl/>
        </w:rPr>
        <w:t xml:space="preserve"> ייאספו על ידי הספק מהמפעל המנפיק המצוי</w:t>
      </w:r>
      <w:r w:rsidR="00BC1E9C" w:rsidRPr="00BC1E9C">
        <w:rPr>
          <w:rtl/>
        </w:rPr>
        <w:t xml:space="preserve"> </w:t>
      </w:r>
      <w:r>
        <w:rPr>
          <w:rFonts w:hint="cs"/>
          <w:rtl/>
        </w:rPr>
        <w:t>בקיסריה בעת הזו</w:t>
      </w:r>
      <w:r w:rsidR="00BC1E9C" w:rsidRPr="00BC1E9C">
        <w:rPr>
          <w:rFonts w:hint="cs"/>
          <w:rtl/>
        </w:rPr>
        <w:t>.</w:t>
      </w:r>
      <w:r w:rsidR="00BC1E9C" w:rsidRPr="00BC1E9C">
        <w:t xml:space="preserve"> </w:t>
      </w:r>
    </w:p>
    <w:p w14:paraId="101F58BC" w14:textId="3D85ACF8" w:rsidR="00371898" w:rsidRPr="00BC1E9C" w:rsidRDefault="00371898" w:rsidP="00DF386B">
      <w:pPr>
        <w:pStyle w:val="40"/>
        <w:tabs>
          <w:tab w:val="clear" w:pos="3402"/>
          <w:tab w:val="num" w:pos="1785"/>
        </w:tabs>
        <w:spacing w:before="0" w:after="0"/>
        <w:ind w:left="1785" w:hanging="850"/>
      </w:pPr>
      <w:r>
        <w:rPr>
          <w:rFonts w:hint="cs"/>
          <w:rtl/>
        </w:rPr>
        <w:t>הרשות תהיה רשאית לשנות את מיקום המפעל ממנו יש לאסוף את התעודות בהתראה של 6 חודשים.</w:t>
      </w:r>
    </w:p>
    <w:p w14:paraId="14D18DAB" w14:textId="77777777" w:rsidR="00BC1E9C" w:rsidRPr="004246A2" w:rsidRDefault="00BC1E9C" w:rsidP="00DF386B">
      <w:pPr>
        <w:pStyle w:val="40"/>
        <w:tabs>
          <w:tab w:val="clear" w:pos="3402"/>
          <w:tab w:val="num" w:pos="1785"/>
        </w:tabs>
        <w:spacing w:before="0" w:after="0"/>
        <w:ind w:left="1785" w:hanging="850"/>
      </w:pPr>
      <w:r w:rsidRPr="004246A2">
        <w:rPr>
          <w:rtl/>
        </w:rPr>
        <w:t xml:space="preserve">תדירות איסוף שקי הדיוור מהמפעל המנפיק </w:t>
      </w:r>
      <w:r>
        <w:rPr>
          <w:rFonts w:hint="cs"/>
          <w:rtl/>
        </w:rPr>
        <w:t>(</w:t>
      </w:r>
      <w:r w:rsidRPr="004246A2">
        <w:rPr>
          <w:rtl/>
        </w:rPr>
        <w:t>בקיסריה או בירושלים, לפי העניין</w:t>
      </w:r>
      <w:r>
        <w:rPr>
          <w:rFonts w:hint="cs"/>
          <w:rtl/>
        </w:rPr>
        <w:t>)</w:t>
      </w:r>
      <w:r w:rsidRPr="004246A2">
        <w:rPr>
          <w:rtl/>
        </w:rPr>
        <w:t>, מפורטת בהסכם רמת השירות</w:t>
      </w:r>
      <w:r>
        <w:rPr>
          <w:rFonts w:hint="cs"/>
          <w:rtl/>
        </w:rPr>
        <w:t>.</w:t>
      </w:r>
    </w:p>
    <w:p w14:paraId="46348C99" w14:textId="77777777" w:rsidR="00BC1E9C" w:rsidRPr="00DF386B" w:rsidRDefault="00BC1E9C" w:rsidP="00DF386B">
      <w:pPr>
        <w:pStyle w:val="40"/>
        <w:tabs>
          <w:tab w:val="clear" w:pos="3402"/>
          <w:tab w:val="num" w:pos="1785"/>
        </w:tabs>
        <w:spacing w:before="0" w:after="0"/>
        <w:ind w:left="1785" w:hanging="850"/>
      </w:pPr>
      <w:r w:rsidRPr="004246A2">
        <w:rPr>
          <w:rtl/>
        </w:rPr>
        <w:t>התדירות הנדרשת לאיסוף שקי הדיוור מהמפעל המנפיק בירושלים, מפורטת בהסכם רמת השירות</w:t>
      </w:r>
      <w:r w:rsidRPr="00351E3F">
        <w:rPr>
          <w:rtl/>
        </w:rPr>
        <w:t>.</w:t>
      </w:r>
    </w:p>
    <w:p w14:paraId="4D2AEEE3" w14:textId="22749C4D" w:rsidR="0093012F" w:rsidRPr="003D2173" w:rsidRDefault="0093012F" w:rsidP="00DF386B">
      <w:pPr>
        <w:pStyle w:val="20"/>
        <w:numPr>
          <w:ilvl w:val="1"/>
          <w:numId w:val="7"/>
        </w:numPr>
        <w:tabs>
          <w:tab w:val="num" w:pos="709"/>
        </w:tabs>
        <w:spacing w:before="0" w:after="0"/>
        <w:ind w:left="709" w:hanging="425"/>
        <w:rPr>
          <w:b/>
          <w:bCs/>
        </w:rPr>
      </w:pPr>
      <w:r w:rsidRPr="003D2173">
        <w:rPr>
          <w:b/>
          <w:bCs/>
          <w:rtl/>
        </w:rPr>
        <w:lastRenderedPageBreak/>
        <w:t>שליחת מספר מסרונים ל</w:t>
      </w:r>
      <w:r w:rsidR="0075761C" w:rsidRPr="003D2173">
        <w:rPr>
          <w:b/>
          <w:bCs/>
          <w:rtl/>
        </w:rPr>
        <w:t xml:space="preserve">מבקש </w:t>
      </w:r>
      <w:r w:rsidR="002D5BC5">
        <w:rPr>
          <w:rFonts w:hint="cs"/>
          <w:b/>
          <w:bCs/>
          <w:rtl/>
        </w:rPr>
        <w:t>תעודת הזהות</w:t>
      </w:r>
      <w:r w:rsidRPr="003D2173">
        <w:rPr>
          <w:b/>
          <w:bCs/>
          <w:rtl/>
        </w:rPr>
        <w:t xml:space="preserve"> שייספקו לו מידע על הליך מסירת </w:t>
      </w:r>
      <w:bookmarkEnd w:id="59"/>
      <w:r w:rsidR="002D5BC5">
        <w:rPr>
          <w:rFonts w:hint="cs"/>
          <w:b/>
          <w:bCs/>
          <w:rtl/>
        </w:rPr>
        <w:t>תעודת הזהות</w:t>
      </w:r>
    </w:p>
    <w:p w14:paraId="28D5D3FA" w14:textId="298C38FC" w:rsidR="00AD0D4A" w:rsidRDefault="00AD0D4A" w:rsidP="00DF386B">
      <w:pPr>
        <w:pStyle w:val="34"/>
        <w:numPr>
          <w:ilvl w:val="2"/>
          <w:numId w:val="7"/>
        </w:numPr>
        <w:tabs>
          <w:tab w:val="clear" w:pos="1956"/>
          <w:tab w:val="num" w:pos="1360"/>
        </w:tabs>
        <w:spacing w:before="0" w:after="0"/>
        <w:ind w:left="1360" w:hanging="709"/>
      </w:pPr>
      <w:r>
        <w:rPr>
          <w:rFonts w:hint="cs"/>
          <w:rtl/>
        </w:rPr>
        <w:t xml:space="preserve">הספק יקבל לידיו את מספרי הטלפון של מבקשי </w:t>
      </w:r>
      <w:r w:rsidR="002D5BC5">
        <w:rPr>
          <w:rFonts w:hint="cs"/>
          <w:rtl/>
        </w:rPr>
        <w:t>תעודות הזהות</w:t>
      </w:r>
      <w:r>
        <w:rPr>
          <w:rFonts w:hint="cs"/>
          <w:rtl/>
        </w:rPr>
        <w:t xml:space="preserve"> לצורך ביצוע מסירת </w:t>
      </w:r>
      <w:r w:rsidR="002D5BC5">
        <w:rPr>
          <w:rFonts w:hint="cs"/>
          <w:rtl/>
        </w:rPr>
        <w:t>תעודות הזהות</w:t>
      </w:r>
      <w:r>
        <w:rPr>
          <w:rFonts w:hint="cs"/>
          <w:rtl/>
        </w:rPr>
        <w:t xml:space="preserve"> בלבד. </w:t>
      </w:r>
    </w:p>
    <w:p w14:paraId="78D7EFD4" w14:textId="720549DC" w:rsidR="00AD0D4A" w:rsidRDefault="00AD0D4A" w:rsidP="00DF386B">
      <w:pPr>
        <w:pStyle w:val="34"/>
        <w:numPr>
          <w:ilvl w:val="2"/>
          <w:numId w:val="7"/>
        </w:numPr>
        <w:tabs>
          <w:tab w:val="clear" w:pos="1956"/>
          <w:tab w:val="num" w:pos="1360"/>
        </w:tabs>
        <w:spacing w:before="0" w:after="0"/>
        <w:ind w:left="1360" w:hanging="709"/>
      </w:pPr>
      <w:r>
        <w:rPr>
          <w:rFonts w:hint="cs"/>
          <w:rtl/>
        </w:rPr>
        <w:t>הספק ינקוט בכל האמצעים הנדרשים על מנת לשמור על המידע שיסופק לו בסודיות מלאה.</w:t>
      </w:r>
    </w:p>
    <w:p w14:paraId="4FEF7D6C" w14:textId="350F03C2" w:rsidR="00AD0D4A" w:rsidRDefault="00AD0D4A" w:rsidP="00DF386B">
      <w:pPr>
        <w:pStyle w:val="34"/>
        <w:numPr>
          <w:ilvl w:val="2"/>
          <w:numId w:val="7"/>
        </w:numPr>
        <w:tabs>
          <w:tab w:val="clear" w:pos="1956"/>
          <w:tab w:val="num" w:pos="1360"/>
        </w:tabs>
        <w:spacing w:before="0" w:after="0"/>
        <w:ind w:left="1360" w:hanging="709"/>
      </w:pPr>
      <w:r>
        <w:rPr>
          <w:rFonts w:hint="cs"/>
          <w:rtl/>
        </w:rPr>
        <w:t>הספק יפעל בהתאם לכל הכללים המפורטים ב</w:t>
      </w:r>
      <w:r>
        <w:rPr>
          <w:rtl/>
        </w:rPr>
        <w:t xml:space="preserve">הנחית רשם מאגרי מידע מס' 2011/2 </w:t>
      </w:r>
      <w:r>
        <w:rPr>
          <w:rFonts w:hint="cs"/>
          <w:rtl/>
        </w:rPr>
        <w:t>ל</w:t>
      </w:r>
      <w:r>
        <w:rPr>
          <w:rtl/>
        </w:rPr>
        <w:t>שימוש בשירותי מיקור חוץ</w:t>
      </w:r>
      <w:r>
        <w:rPr>
          <w:rFonts w:hint="cs"/>
          <w:rtl/>
        </w:rPr>
        <w:t xml:space="preserve"> (</w:t>
      </w:r>
      <w:r>
        <w:t>outsourcing</w:t>
      </w:r>
      <w:r>
        <w:rPr>
          <w:rFonts w:hint="cs"/>
          <w:rtl/>
        </w:rPr>
        <w:t xml:space="preserve">) </w:t>
      </w:r>
      <w:r>
        <w:rPr>
          <w:rtl/>
        </w:rPr>
        <w:t>לעיבוד מידע אישי</w:t>
      </w:r>
      <w:r w:rsidRPr="003D2173">
        <w:rPr>
          <w:rtl/>
        </w:rPr>
        <w:footnoteReference w:id="1"/>
      </w:r>
      <w:r>
        <w:rPr>
          <w:rFonts w:hint="cs"/>
          <w:rtl/>
        </w:rPr>
        <w:t>.</w:t>
      </w:r>
    </w:p>
    <w:p w14:paraId="031B65B1" w14:textId="5F504EF6" w:rsidR="0093012F" w:rsidRDefault="0093012F" w:rsidP="00DF386B">
      <w:pPr>
        <w:pStyle w:val="34"/>
        <w:numPr>
          <w:ilvl w:val="2"/>
          <w:numId w:val="7"/>
        </w:numPr>
        <w:tabs>
          <w:tab w:val="clear" w:pos="1956"/>
          <w:tab w:val="num" w:pos="1360"/>
        </w:tabs>
        <w:spacing w:before="0" w:after="0"/>
        <w:ind w:left="1360" w:hanging="709"/>
      </w:pPr>
      <w:r>
        <w:rPr>
          <w:rtl/>
        </w:rPr>
        <w:t>הספק י</w:t>
      </w:r>
      <w:r w:rsidR="000C6165">
        <w:rPr>
          <w:rFonts w:hint="cs"/>
          <w:rtl/>
        </w:rPr>
        <w:t xml:space="preserve">נקוט בכל פעולה סבירה על מנת ליידע את </w:t>
      </w:r>
      <w:r w:rsidR="0075761C">
        <w:rPr>
          <w:rtl/>
        </w:rPr>
        <w:t xml:space="preserve">מבקש </w:t>
      </w:r>
      <w:r w:rsidR="002D5BC5">
        <w:rPr>
          <w:rFonts w:hint="cs"/>
          <w:rtl/>
        </w:rPr>
        <w:t>תעודת הזהות</w:t>
      </w:r>
      <w:r>
        <w:rPr>
          <w:rtl/>
        </w:rPr>
        <w:t xml:space="preserve"> על הליך מסירת </w:t>
      </w:r>
      <w:r w:rsidR="00BF53AF">
        <w:rPr>
          <w:rFonts w:hint="cs"/>
          <w:rtl/>
        </w:rPr>
        <w:t>תעודת הזהות</w:t>
      </w:r>
      <w:r>
        <w:rPr>
          <w:rtl/>
        </w:rPr>
        <w:t>.</w:t>
      </w:r>
    </w:p>
    <w:p w14:paraId="4F894AC0" w14:textId="1AF12D0F" w:rsidR="0093012F" w:rsidRDefault="0093012F" w:rsidP="00DF386B">
      <w:pPr>
        <w:pStyle w:val="34"/>
        <w:numPr>
          <w:ilvl w:val="2"/>
          <w:numId w:val="7"/>
        </w:numPr>
        <w:tabs>
          <w:tab w:val="clear" w:pos="1956"/>
          <w:tab w:val="num" w:pos="1360"/>
        </w:tabs>
        <w:spacing w:before="0" w:after="0"/>
        <w:ind w:left="1360" w:hanging="709"/>
      </w:pPr>
      <w:r>
        <w:rPr>
          <w:rtl/>
        </w:rPr>
        <w:t>הספק ישלח ל</w:t>
      </w:r>
      <w:r w:rsidR="0075761C">
        <w:rPr>
          <w:rtl/>
        </w:rPr>
        <w:t xml:space="preserve">מבקש </w:t>
      </w:r>
      <w:r w:rsidR="002D5BC5">
        <w:rPr>
          <w:rFonts w:hint="cs"/>
          <w:rtl/>
        </w:rPr>
        <w:t xml:space="preserve">תעודת הזהות </w:t>
      </w:r>
      <w:r w:rsidR="00DD614C">
        <w:rPr>
          <w:rFonts w:hint="cs"/>
          <w:rtl/>
        </w:rPr>
        <w:t>מסרונים בהתאם לשיקול דעתו ועל מנת שיוכל לעמוד ביעדיו בצורה מיטבית.</w:t>
      </w:r>
    </w:p>
    <w:p w14:paraId="70B7F761" w14:textId="03E60AFD" w:rsidR="008967D9" w:rsidRDefault="008967D9" w:rsidP="00DF386B">
      <w:pPr>
        <w:pStyle w:val="34"/>
        <w:numPr>
          <w:ilvl w:val="2"/>
          <w:numId w:val="7"/>
        </w:numPr>
        <w:tabs>
          <w:tab w:val="clear" w:pos="1956"/>
          <w:tab w:val="num" w:pos="1360"/>
        </w:tabs>
        <w:spacing w:before="0" w:after="0"/>
        <w:ind w:left="1360" w:hanging="709"/>
      </w:pPr>
      <w:r>
        <w:rPr>
          <w:rFonts w:hint="cs"/>
          <w:rtl/>
        </w:rPr>
        <w:t>המסרונים יישלחו רק בין השעות 8:00 ל</w:t>
      </w:r>
      <w:r w:rsidR="001D34A9">
        <w:rPr>
          <w:rFonts w:hint="cs"/>
          <w:rtl/>
        </w:rPr>
        <w:t xml:space="preserve"> -</w:t>
      </w:r>
      <w:r>
        <w:rPr>
          <w:rFonts w:hint="cs"/>
          <w:rtl/>
        </w:rPr>
        <w:t xml:space="preserve">20:00 בימים </w:t>
      </w:r>
      <w:r w:rsidR="00D33E44">
        <w:rPr>
          <w:rFonts w:hint="cs"/>
          <w:rtl/>
        </w:rPr>
        <w:t>שאינם ימי שישי, שבת וערבי חג וחגי ישראל</w:t>
      </w:r>
      <w:r>
        <w:rPr>
          <w:rFonts w:hint="cs"/>
          <w:rtl/>
        </w:rPr>
        <w:t>.</w:t>
      </w:r>
    </w:p>
    <w:p w14:paraId="6105972B" w14:textId="77777777" w:rsidR="0093012F" w:rsidRPr="00591C00" w:rsidRDefault="0093012F" w:rsidP="00DF386B">
      <w:pPr>
        <w:pStyle w:val="34"/>
        <w:numPr>
          <w:ilvl w:val="2"/>
          <w:numId w:val="7"/>
        </w:numPr>
        <w:tabs>
          <w:tab w:val="clear" w:pos="1956"/>
          <w:tab w:val="num" w:pos="1360"/>
        </w:tabs>
        <w:spacing w:before="0" w:after="0"/>
        <w:ind w:left="1360" w:hanging="709"/>
        <w:rPr>
          <w:u w:val="single"/>
        </w:rPr>
      </w:pPr>
      <w:r w:rsidRPr="00591C00">
        <w:rPr>
          <w:u w:val="single"/>
          <w:rtl/>
        </w:rPr>
        <w:t>מסרוני טקסט</w:t>
      </w:r>
    </w:p>
    <w:p w14:paraId="2E852A48" w14:textId="73AFBD29" w:rsidR="0093012F" w:rsidRPr="00591C00" w:rsidRDefault="00DD614C" w:rsidP="00DF386B">
      <w:pPr>
        <w:pStyle w:val="40"/>
        <w:tabs>
          <w:tab w:val="clear" w:pos="3402"/>
          <w:tab w:val="num" w:pos="1785"/>
        </w:tabs>
        <w:spacing w:before="0" w:after="0"/>
        <w:ind w:left="1785" w:hanging="850"/>
      </w:pPr>
      <w:r w:rsidRPr="00591C00">
        <w:rPr>
          <w:rFonts w:hint="cs"/>
          <w:rtl/>
        </w:rPr>
        <w:t xml:space="preserve">נוסח המסרונים ייקבע על ידי הספק ויאושר על ידי הרשות. לא יישלחו מסרונים אשר נוסחם לא אושר על ידי הרשות. </w:t>
      </w:r>
    </w:p>
    <w:p w14:paraId="21D5F5F3" w14:textId="77777777" w:rsidR="0093012F" w:rsidRPr="00591C00" w:rsidRDefault="0093012F" w:rsidP="00DF386B">
      <w:pPr>
        <w:pStyle w:val="40"/>
        <w:tabs>
          <w:tab w:val="clear" w:pos="3402"/>
          <w:tab w:val="num" w:pos="1785"/>
        </w:tabs>
        <w:spacing w:before="0" w:after="0"/>
        <w:ind w:left="1785" w:hanging="850"/>
      </w:pPr>
      <w:r w:rsidRPr="00591C00">
        <w:rPr>
          <w:rtl/>
        </w:rPr>
        <w:t>המערכת שבה יעשה הספק שימוש לצורך משלוח המסרונים תכלול יכולת להגביל את שעות הפעילות שלה בהתאם לחלון הפעילות המפורט בהסכם רמת השירות.</w:t>
      </w:r>
    </w:p>
    <w:p w14:paraId="194D16DB" w14:textId="77777777" w:rsidR="0093012F" w:rsidRDefault="0093012F" w:rsidP="00DF386B">
      <w:pPr>
        <w:pStyle w:val="34"/>
        <w:numPr>
          <w:ilvl w:val="2"/>
          <w:numId w:val="7"/>
        </w:numPr>
        <w:tabs>
          <w:tab w:val="clear" w:pos="1956"/>
          <w:tab w:val="num" w:pos="1360"/>
        </w:tabs>
        <w:spacing w:before="0" w:after="0"/>
        <w:ind w:left="1360" w:hanging="709"/>
        <w:rPr>
          <w:u w:val="single"/>
        </w:rPr>
      </w:pPr>
      <w:bookmarkStart w:id="60" w:name="_Ref446449115"/>
      <w:r>
        <w:rPr>
          <w:u w:val="single"/>
          <w:rtl/>
        </w:rPr>
        <w:t>מסרונים קוליים</w:t>
      </w:r>
      <w:bookmarkEnd w:id="60"/>
    </w:p>
    <w:p w14:paraId="3D728C7A" w14:textId="093CDD8B" w:rsidR="0093012F" w:rsidRPr="00591C00" w:rsidRDefault="0093012F" w:rsidP="00DF386B">
      <w:pPr>
        <w:pStyle w:val="40"/>
        <w:tabs>
          <w:tab w:val="clear" w:pos="3402"/>
          <w:tab w:val="num" w:pos="1785"/>
        </w:tabs>
        <w:spacing w:before="0" w:after="0"/>
        <w:ind w:left="1785" w:hanging="850"/>
      </w:pPr>
      <w:r w:rsidRPr="00591C00">
        <w:rPr>
          <w:rtl/>
        </w:rPr>
        <w:t xml:space="preserve">אם מבקש השירות אינו יכול לקבל מסרונים לטלפון הנייד (למשל במקרה של טלפון נייד כשר) הספק ישלח למבקש השירות מסרון קולי. </w:t>
      </w:r>
      <w:r w:rsidR="00DD614C" w:rsidRPr="00591C00">
        <w:rPr>
          <w:rFonts w:hint="cs"/>
          <w:rtl/>
        </w:rPr>
        <w:t xml:space="preserve">נוסח המסרונים ייקבע על ידי הספק ויאושר על ידי הרשות. לא יישלחו מסרונים אשר נוסחם לא אושר על ידי הרשות. </w:t>
      </w:r>
    </w:p>
    <w:p w14:paraId="6E83F1A5" w14:textId="1785BD08" w:rsidR="0093012F" w:rsidRPr="00591C00" w:rsidRDefault="0093012F" w:rsidP="00DF386B">
      <w:pPr>
        <w:pStyle w:val="40"/>
        <w:tabs>
          <w:tab w:val="clear" w:pos="3402"/>
          <w:tab w:val="num" w:pos="1785"/>
        </w:tabs>
        <w:spacing w:before="0" w:after="0"/>
        <w:ind w:left="1785" w:hanging="850"/>
      </w:pPr>
      <w:r w:rsidRPr="00591C00">
        <w:rPr>
          <w:rtl/>
        </w:rPr>
        <w:t>תשתית ההודעות הקוליות תבוסס על חייגן יוצא (</w:t>
      </w:r>
      <w:r w:rsidRPr="00591C00">
        <w:t>Outbound Dialer</w:t>
      </w:r>
      <w:r w:rsidRPr="00591C00">
        <w:rPr>
          <w:rtl/>
        </w:rPr>
        <w:t>) נתב שיחות (</w:t>
      </w:r>
      <w:r w:rsidRPr="00591C00">
        <w:t>IVR</w:t>
      </w:r>
      <w:r w:rsidRPr="00591C00">
        <w:rPr>
          <w:rtl/>
        </w:rPr>
        <w:t>) אשר ישמיע ל</w:t>
      </w:r>
      <w:r w:rsidR="0075761C" w:rsidRPr="00591C00">
        <w:rPr>
          <w:rtl/>
        </w:rPr>
        <w:t xml:space="preserve">מבקש </w:t>
      </w:r>
      <w:r w:rsidR="00BF53AF">
        <w:rPr>
          <w:rFonts w:hint="cs"/>
          <w:rtl/>
        </w:rPr>
        <w:t>תעודת הזהות</w:t>
      </w:r>
      <w:r w:rsidRPr="00591C00">
        <w:rPr>
          <w:rtl/>
        </w:rPr>
        <w:t xml:space="preserve"> את ההודעה הקולית לאחר </w:t>
      </w:r>
      <w:r w:rsidRPr="00591C00">
        <w:rPr>
          <w:rtl/>
        </w:rPr>
        <w:lastRenderedPageBreak/>
        <w:t xml:space="preserve">שהאזרח השיב לשיחת הטלפון ויכולת </w:t>
      </w:r>
      <w:r w:rsidRPr="00591C00">
        <w:t>Text to Voice</w:t>
      </w:r>
      <w:r w:rsidRPr="00591C00">
        <w:rPr>
          <w:rtl/>
        </w:rPr>
        <w:t xml:space="preserve"> שתאפשר לשלב מלל אשר ישתנה מהודעה להודעה (כגון שם האזרח, מספר התעודה וכדו') ולהשמיע אותו לאזרח.</w:t>
      </w:r>
    </w:p>
    <w:p w14:paraId="56DA322A" w14:textId="63122AB3" w:rsidR="0093012F" w:rsidRDefault="0093012F" w:rsidP="00DF386B">
      <w:pPr>
        <w:pStyle w:val="40"/>
        <w:tabs>
          <w:tab w:val="clear" w:pos="3402"/>
          <w:tab w:val="num" w:pos="1785"/>
        </w:tabs>
        <w:spacing w:before="0" w:after="0"/>
        <w:ind w:left="1785" w:hanging="850"/>
      </w:pPr>
      <w:r w:rsidRPr="00591C00">
        <w:rPr>
          <w:rtl/>
        </w:rPr>
        <w:t>האזרח יוכל לאשר את קבלת ההודעה או להשמיע אותה שנית.</w:t>
      </w:r>
    </w:p>
    <w:p w14:paraId="0BC34C67" w14:textId="77777777" w:rsidR="0093012F" w:rsidRPr="00591C00" w:rsidRDefault="0093012F" w:rsidP="00DF386B">
      <w:pPr>
        <w:pStyle w:val="40"/>
        <w:tabs>
          <w:tab w:val="clear" w:pos="3402"/>
          <w:tab w:val="num" w:pos="1785"/>
        </w:tabs>
        <w:spacing w:before="0" w:after="0"/>
        <w:ind w:left="1785" w:hanging="850"/>
      </w:pPr>
      <w:r w:rsidRPr="00591C00">
        <w:rPr>
          <w:rtl/>
        </w:rPr>
        <w:t>הרשות תהיה רשאית לשנות נוסח המסרונים, בהתאם לשיקול דעתה. הספק יתאים את נוסח ההודעה לנדרש על-ידי הרשות ללא תוספת תשלום.</w:t>
      </w:r>
    </w:p>
    <w:p w14:paraId="5E56C868" w14:textId="5387BB09" w:rsidR="0093012F" w:rsidRPr="00591C00" w:rsidRDefault="0093012F" w:rsidP="00DF386B">
      <w:pPr>
        <w:pStyle w:val="40"/>
        <w:tabs>
          <w:tab w:val="clear" w:pos="3402"/>
          <w:tab w:val="num" w:pos="1785"/>
        </w:tabs>
        <w:spacing w:before="0" w:after="0"/>
        <w:ind w:left="1785" w:hanging="850"/>
        <w:rPr>
          <w:rtl/>
        </w:rPr>
      </w:pPr>
      <w:r w:rsidRPr="00591C00">
        <w:rPr>
          <w:rtl/>
        </w:rPr>
        <w:t xml:space="preserve">ההודעות יהיו בשפה העברית או בשפה הערבית, בהתאם להעדפתו של </w:t>
      </w:r>
      <w:r w:rsidR="0075761C" w:rsidRPr="00591C00">
        <w:rPr>
          <w:rtl/>
        </w:rPr>
        <w:t xml:space="preserve">מבקש </w:t>
      </w:r>
      <w:r w:rsidR="002D5BC5">
        <w:rPr>
          <w:rFonts w:hint="cs"/>
          <w:rtl/>
        </w:rPr>
        <w:t>תעודת הזהות</w:t>
      </w:r>
      <w:r w:rsidR="008638D3" w:rsidRPr="00591C00">
        <w:rPr>
          <w:rFonts w:hint="cs"/>
          <w:rtl/>
        </w:rPr>
        <w:t xml:space="preserve">, אם במועד הרכשת </w:t>
      </w:r>
      <w:r w:rsidR="002D5BC5">
        <w:rPr>
          <w:rFonts w:hint="cs"/>
          <w:rtl/>
        </w:rPr>
        <w:t>תעודת הזהות</w:t>
      </w:r>
      <w:r w:rsidR="002D5BC5" w:rsidRPr="00591C00">
        <w:rPr>
          <w:rFonts w:hint="cs"/>
          <w:rtl/>
        </w:rPr>
        <w:t xml:space="preserve"> </w:t>
      </w:r>
      <w:r w:rsidR="008638D3" w:rsidRPr="00591C00">
        <w:rPr>
          <w:rFonts w:hint="cs"/>
          <w:rtl/>
        </w:rPr>
        <w:t>ואם בשיחה שתבוצע</w:t>
      </w:r>
      <w:r w:rsidRPr="00591C00">
        <w:rPr>
          <w:rtl/>
        </w:rPr>
        <w:t xml:space="preserve">. </w:t>
      </w:r>
      <w:r w:rsidR="00DD614C" w:rsidRPr="00591C00">
        <w:rPr>
          <w:rFonts w:hint="cs"/>
          <w:rtl/>
        </w:rPr>
        <w:t>הספק יהיה רשאי, בהתאם לשיקול דעתו הבלעדי לשלוח מסרונים גם בשפות נוספות. גם נוסחם של המסרונים שיישלחו בשפות הנוספות יעברו הליך אישור על ידי הרשות כאמור לעיל.</w:t>
      </w:r>
      <w:r w:rsidRPr="00591C00">
        <w:rPr>
          <w:rtl/>
        </w:rPr>
        <w:t>.</w:t>
      </w:r>
    </w:p>
    <w:p w14:paraId="0BF06393" w14:textId="77777777" w:rsidR="009B0BED" w:rsidRPr="009B0BED" w:rsidRDefault="0093012F" w:rsidP="009B0BED">
      <w:pPr>
        <w:pStyle w:val="40"/>
        <w:tabs>
          <w:tab w:val="clear" w:pos="3402"/>
          <w:tab w:val="num" w:pos="1785"/>
        </w:tabs>
        <w:spacing w:before="0" w:after="0"/>
        <w:ind w:left="1785" w:hanging="850"/>
        <w:rPr>
          <w:b/>
          <w:bCs/>
        </w:rPr>
      </w:pPr>
      <w:r w:rsidRPr="00591C00">
        <w:rPr>
          <w:rtl/>
        </w:rPr>
        <w:t>המערכת תכלול יכולת להגביל את שעות הפעילות שלה בהתאם לחלון הפעילות המפורט בהסכם רמת השירות.</w:t>
      </w:r>
    </w:p>
    <w:p w14:paraId="289CA7D3" w14:textId="2028AD76" w:rsidR="0093012F" w:rsidRPr="009B0BED" w:rsidRDefault="0093012F" w:rsidP="009B0BED">
      <w:pPr>
        <w:pStyle w:val="20"/>
        <w:numPr>
          <w:ilvl w:val="1"/>
          <w:numId w:val="7"/>
        </w:numPr>
        <w:tabs>
          <w:tab w:val="num" w:pos="709"/>
        </w:tabs>
        <w:spacing w:before="0" w:after="0"/>
        <w:ind w:left="709" w:hanging="425"/>
        <w:rPr>
          <w:b/>
          <w:bCs/>
        </w:rPr>
      </w:pPr>
      <w:r w:rsidRPr="009B0BED">
        <w:rPr>
          <w:b/>
          <w:bCs/>
          <w:rtl/>
        </w:rPr>
        <w:t xml:space="preserve">מסירת </w:t>
      </w:r>
      <w:r w:rsidR="00BF53AF" w:rsidRPr="009B0BED">
        <w:rPr>
          <w:b/>
          <w:bCs/>
          <w:rtl/>
        </w:rPr>
        <w:t xml:space="preserve">תעודת הזהות </w:t>
      </w:r>
      <w:r w:rsidRPr="009B0BED">
        <w:rPr>
          <w:b/>
          <w:bCs/>
          <w:rtl/>
        </w:rPr>
        <w:t>ל</w:t>
      </w:r>
      <w:r w:rsidR="0075761C" w:rsidRPr="009B0BED">
        <w:rPr>
          <w:b/>
          <w:bCs/>
          <w:rtl/>
        </w:rPr>
        <w:t xml:space="preserve">מקבל </w:t>
      </w:r>
      <w:r w:rsidR="002D5BC5" w:rsidRPr="009B0BED">
        <w:rPr>
          <w:b/>
          <w:bCs/>
          <w:rtl/>
        </w:rPr>
        <w:t xml:space="preserve">תעודת הזהות </w:t>
      </w:r>
      <w:r w:rsidRPr="009B0BED">
        <w:rPr>
          <w:b/>
          <w:bCs/>
          <w:rtl/>
        </w:rPr>
        <w:t>– מסירה אישית</w:t>
      </w:r>
    </w:p>
    <w:p w14:paraId="08297D51" w14:textId="6BCFEA26" w:rsidR="00F96016" w:rsidRPr="00DF386B" w:rsidRDefault="00F96016" w:rsidP="00DF386B">
      <w:pPr>
        <w:pStyle w:val="34"/>
        <w:numPr>
          <w:ilvl w:val="2"/>
          <w:numId w:val="7"/>
        </w:numPr>
        <w:tabs>
          <w:tab w:val="clear" w:pos="1956"/>
          <w:tab w:val="num" w:pos="1360"/>
        </w:tabs>
        <w:spacing w:before="0" w:after="0"/>
        <w:ind w:left="1360" w:hanging="709"/>
      </w:pPr>
      <w:bookmarkStart w:id="61" w:name="_Ref81216004"/>
      <w:r w:rsidRPr="00DF386B">
        <w:rPr>
          <w:rtl/>
        </w:rPr>
        <w:t>כאשר הדוור יגיע לבית הלקוח, יבצע תהליך זיהוי שלאחריו יידרש הלקוח להזין בעצמו את קוד המסירה לאפליקציה ייעודית לאימות קוד המסירה (דומה להקשה עצמית של קוד סודי בתשלום עם כרטיס אשראי), אותה כאמור יאפיין הספק מול רשות האוכלוסין וההגירה. קוד המסירה יעבור אוטומטית לרשות האוכלוסין וההגירה ובמידה ותהיה התאמה לפרטי הלקוח, הלקוח יקבל חיווי שהאימות נעשה בהצלחה. רק לאחר חיווי זה, שישמר במערכותיו של הספק כחלק מתהליך המסירה, יישלח מסרון ללקוח עם חיווי מסירה.</w:t>
      </w:r>
      <w:bookmarkEnd w:id="61"/>
    </w:p>
    <w:p w14:paraId="5A4349F8" w14:textId="609C4037" w:rsidR="002D5BC5" w:rsidRPr="00DF386B" w:rsidRDefault="002D5BC5" w:rsidP="00DF386B">
      <w:pPr>
        <w:pStyle w:val="34"/>
        <w:numPr>
          <w:ilvl w:val="2"/>
          <w:numId w:val="7"/>
        </w:numPr>
        <w:tabs>
          <w:tab w:val="clear" w:pos="1956"/>
          <w:tab w:val="num" w:pos="1360"/>
        </w:tabs>
        <w:spacing w:before="0" w:after="0"/>
        <w:ind w:left="1360" w:hanging="709"/>
      </w:pPr>
      <w:r w:rsidRPr="00DF386B">
        <w:rPr>
          <w:rtl/>
        </w:rPr>
        <w:t>מסירה אישית עם אימות קוד מסירה - המסירה מבוצעת בהתאם להוראות המפרט.</w:t>
      </w:r>
      <w:r w:rsidRPr="00DF386B">
        <w:t xml:space="preserve"> </w:t>
      </w:r>
      <w:r w:rsidRPr="00DF386B">
        <w:rPr>
          <w:rtl/>
        </w:rPr>
        <w:t xml:space="preserve">התעריף כולל את כל השירותים המפורטים בחוזה ובמפרט, לרבות אימות של קוד המסירה שעל המעטפה שצפויה להימסר למקבל התיעוד (סעיפים </w:t>
      </w:r>
      <w:r w:rsidRPr="00DF386B">
        <w:rPr>
          <w:rtl/>
        </w:rPr>
        <w:fldChar w:fldCharType="begin"/>
      </w:r>
      <w:r w:rsidRPr="00DF386B">
        <w:rPr>
          <w:rtl/>
        </w:rPr>
        <w:instrText xml:space="preserve"> </w:instrText>
      </w:r>
      <w:r w:rsidRPr="00DF386B">
        <w:instrText>REF</w:instrText>
      </w:r>
      <w:r w:rsidRPr="00DF386B">
        <w:rPr>
          <w:rtl/>
        </w:rPr>
        <w:instrText xml:space="preserve"> _</w:instrText>
      </w:r>
      <w:r w:rsidRPr="00DF386B">
        <w:instrText>Ref62987918 \r \h</w:instrText>
      </w:r>
      <w:r w:rsidRPr="00DF386B">
        <w:rPr>
          <w:rtl/>
        </w:rPr>
        <w:instrText xml:space="preserve">  \* </w:instrText>
      </w:r>
      <w:r w:rsidRPr="00DF386B">
        <w:instrText>MERGEFORMAT</w:instrText>
      </w:r>
      <w:r w:rsidRPr="00DF386B">
        <w:rPr>
          <w:rtl/>
        </w:rPr>
        <w:instrText xml:space="preserve"> </w:instrText>
      </w:r>
      <w:r w:rsidRPr="00DF386B">
        <w:rPr>
          <w:rtl/>
        </w:rPr>
      </w:r>
      <w:r w:rsidRPr="00DF386B">
        <w:rPr>
          <w:rtl/>
        </w:rPr>
        <w:fldChar w:fldCharType="separate"/>
      </w:r>
      <w:r w:rsidR="00241414">
        <w:rPr>
          <w:cs/>
        </w:rPr>
        <w:t>‎</w:t>
      </w:r>
      <w:r w:rsidR="00241414">
        <w:t>1.12.3.3.3</w:t>
      </w:r>
      <w:r w:rsidRPr="00DF386B">
        <w:rPr>
          <w:rtl/>
        </w:rPr>
        <w:fldChar w:fldCharType="end"/>
      </w:r>
      <w:r w:rsidRPr="00DF386B">
        <w:rPr>
          <w:rtl/>
        </w:rPr>
        <w:t xml:space="preserve"> ו-</w:t>
      </w:r>
      <w:r w:rsidRPr="00DF386B">
        <w:rPr>
          <w:rtl/>
        </w:rPr>
        <w:fldChar w:fldCharType="begin"/>
      </w:r>
      <w:r w:rsidRPr="00DF386B">
        <w:rPr>
          <w:rtl/>
        </w:rPr>
        <w:instrText xml:space="preserve"> </w:instrText>
      </w:r>
      <w:r w:rsidRPr="00DF386B">
        <w:instrText>REF</w:instrText>
      </w:r>
      <w:r w:rsidRPr="00DF386B">
        <w:rPr>
          <w:rtl/>
        </w:rPr>
        <w:instrText xml:space="preserve"> _</w:instrText>
      </w:r>
      <w:r w:rsidRPr="00DF386B">
        <w:instrText>Ref62987941 \r \h</w:instrText>
      </w:r>
      <w:r w:rsidRPr="00DF386B">
        <w:rPr>
          <w:rtl/>
        </w:rPr>
        <w:instrText xml:space="preserve">  \* </w:instrText>
      </w:r>
      <w:r w:rsidRPr="00DF386B">
        <w:instrText>MERGEFORMAT</w:instrText>
      </w:r>
      <w:r w:rsidRPr="00DF386B">
        <w:rPr>
          <w:rtl/>
        </w:rPr>
        <w:instrText xml:space="preserve"> </w:instrText>
      </w:r>
      <w:r w:rsidRPr="00DF386B">
        <w:rPr>
          <w:rtl/>
        </w:rPr>
      </w:r>
      <w:r w:rsidRPr="00DF386B">
        <w:rPr>
          <w:rtl/>
        </w:rPr>
        <w:fldChar w:fldCharType="separate"/>
      </w:r>
      <w:r w:rsidR="00241414">
        <w:rPr>
          <w:cs/>
        </w:rPr>
        <w:t>‎</w:t>
      </w:r>
      <w:r w:rsidR="00241414">
        <w:t>1.12.4.2.3</w:t>
      </w:r>
      <w:r w:rsidRPr="00DF386B">
        <w:rPr>
          <w:rtl/>
        </w:rPr>
        <w:fldChar w:fldCharType="end"/>
      </w:r>
      <w:r w:rsidRPr="00DF386B">
        <w:rPr>
          <w:rtl/>
        </w:rPr>
        <w:t>)</w:t>
      </w:r>
    </w:p>
    <w:p w14:paraId="383D4A6D" w14:textId="32F540E2" w:rsidR="0093012F" w:rsidRPr="00DF386B" w:rsidRDefault="0093012F" w:rsidP="00DF386B">
      <w:pPr>
        <w:pStyle w:val="40"/>
        <w:tabs>
          <w:tab w:val="clear" w:pos="3402"/>
          <w:tab w:val="num" w:pos="1785"/>
        </w:tabs>
        <w:spacing w:before="0" w:after="0"/>
        <w:ind w:left="1785" w:hanging="850"/>
      </w:pPr>
      <w:r w:rsidRPr="00DF386B">
        <w:rPr>
          <w:rtl/>
        </w:rPr>
        <w:t xml:space="preserve">הספק יבצע </w:t>
      </w:r>
      <w:r w:rsidR="000C6165" w:rsidRPr="00DF386B">
        <w:rPr>
          <w:rFonts w:hint="cs"/>
          <w:rtl/>
        </w:rPr>
        <w:t>ניסיונות</w:t>
      </w:r>
      <w:r w:rsidR="006975E6" w:rsidRPr="00DF386B">
        <w:rPr>
          <w:rtl/>
        </w:rPr>
        <w:t xml:space="preserve"> </w:t>
      </w:r>
      <w:r w:rsidRPr="00DF386B">
        <w:rPr>
          <w:rtl/>
        </w:rPr>
        <w:t xml:space="preserve">למסירה של </w:t>
      </w:r>
      <w:r w:rsidR="002D5BC5" w:rsidRPr="00DF386B">
        <w:rPr>
          <w:rFonts w:hint="cs"/>
          <w:rtl/>
        </w:rPr>
        <w:t>תעודת הזהות</w:t>
      </w:r>
      <w:r w:rsidRPr="00DF386B">
        <w:rPr>
          <w:rtl/>
        </w:rPr>
        <w:t>,</w:t>
      </w:r>
      <w:r w:rsidR="000C6165" w:rsidRPr="00DF386B">
        <w:rPr>
          <w:rFonts w:hint="cs"/>
          <w:rtl/>
        </w:rPr>
        <w:t xml:space="preserve"> בהתאם לשיקול דעתו ועל מנת לעשות כל שביכולתו על </w:t>
      </w:r>
      <w:r w:rsidR="00F77A68" w:rsidRPr="00DF386B">
        <w:rPr>
          <w:rFonts w:hint="cs"/>
          <w:rtl/>
        </w:rPr>
        <w:t xml:space="preserve">מנת </w:t>
      </w:r>
      <w:r w:rsidR="000C6165" w:rsidRPr="00DF386B">
        <w:rPr>
          <w:rFonts w:hint="cs"/>
          <w:rtl/>
        </w:rPr>
        <w:t xml:space="preserve">לוודא כי </w:t>
      </w:r>
      <w:r w:rsidR="002D5BC5" w:rsidRPr="00DF386B">
        <w:rPr>
          <w:rFonts w:hint="cs"/>
          <w:rtl/>
        </w:rPr>
        <w:t xml:space="preserve">תעודת הזהות </w:t>
      </w:r>
      <w:r w:rsidR="000C6165" w:rsidRPr="00DF386B">
        <w:rPr>
          <w:rFonts w:hint="cs"/>
          <w:rtl/>
        </w:rPr>
        <w:t>מגיע</w:t>
      </w:r>
      <w:r w:rsidR="002D5BC5" w:rsidRPr="00DF386B">
        <w:rPr>
          <w:rFonts w:hint="cs"/>
          <w:rtl/>
        </w:rPr>
        <w:t>ה</w:t>
      </w:r>
      <w:r w:rsidR="000C6165" w:rsidRPr="00DF386B">
        <w:rPr>
          <w:rFonts w:hint="cs"/>
          <w:rtl/>
        </w:rPr>
        <w:t xml:space="preserve"> למבקש </w:t>
      </w:r>
      <w:r w:rsidR="002D5BC5" w:rsidRPr="00DF386B">
        <w:rPr>
          <w:rFonts w:hint="cs"/>
          <w:rtl/>
        </w:rPr>
        <w:t xml:space="preserve">תעודת הזהות </w:t>
      </w:r>
      <w:r w:rsidR="000C6165" w:rsidRPr="00DF386B">
        <w:rPr>
          <w:rFonts w:hint="cs"/>
          <w:rtl/>
        </w:rPr>
        <w:t>בהתאם ללוחות הזמנים הקבועים במכרז.</w:t>
      </w:r>
      <w:r w:rsidRPr="00DF386B">
        <w:rPr>
          <w:rtl/>
        </w:rPr>
        <w:t xml:space="preserve"> </w:t>
      </w:r>
    </w:p>
    <w:p w14:paraId="316630BE" w14:textId="5849C32D" w:rsidR="0093012F" w:rsidRPr="00DF386B" w:rsidRDefault="0093012F" w:rsidP="00DF386B">
      <w:pPr>
        <w:pStyle w:val="40"/>
        <w:tabs>
          <w:tab w:val="clear" w:pos="3402"/>
          <w:tab w:val="num" w:pos="1785"/>
        </w:tabs>
        <w:spacing w:before="0" w:after="0"/>
        <w:ind w:left="1785" w:hanging="850"/>
      </w:pPr>
      <w:r w:rsidRPr="00DF386B">
        <w:rPr>
          <w:rtl/>
        </w:rPr>
        <w:t xml:space="preserve">הספק יהיה רשאי לתאם עם </w:t>
      </w:r>
      <w:r w:rsidR="0075761C" w:rsidRPr="00DF386B">
        <w:rPr>
          <w:rtl/>
        </w:rPr>
        <w:t xml:space="preserve">מבקש </w:t>
      </w:r>
      <w:r w:rsidR="002D5BC5" w:rsidRPr="00DF386B">
        <w:rPr>
          <w:rFonts w:hint="cs"/>
          <w:rtl/>
        </w:rPr>
        <w:t>תעודת הזהות</w:t>
      </w:r>
      <w:r w:rsidR="002D5BC5" w:rsidRPr="00DF386B">
        <w:rPr>
          <w:rtl/>
        </w:rPr>
        <w:t xml:space="preserve"> </w:t>
      </w:r>
      <w:r w:rsidRPr="00DF386B">
        <w:rPr>
          <w:rtl/>
        </w:rPr>
        <w:t>את מועדי המסירה.</w:t>
      </w:r>
    </w:p>
    <w:p w14:paraId="4A88BA65" w14:textId="456C3DE8" w:rsidR="00B02EBB" w:rsidRPr="00DF386B" w:rsidRDefault="00B02EBB" w:rsidP="00DF386B">
      <w:pPr>
        <w:pStyle w:val="40"/>
        <w:tabs>
          <w:tab w:val="clear" w:pos="3402"/>
          <w:tab w:val="num" w:pos="1785"/>
        </w:tabs>
        <w:spacing w:before="0" w:after="0"/>
        <w:ind w:left="1785" w:hanging="850"/>
        <w:rPr>
          <w:rtl/>
        </w:rPr>
      </w:pPr>
      <w:r w:rsidRPr="00DF386B">
        <w:rPr>
          <w:rFonts w:hint="cs"/>
          <w:rtl/>
        </w:rPr>
        <w:t xml:space="preserve">הספק יהיה רשאי למסור את </w:t>
      </w:r>
      <w:r w:rsidR="002D5BC5" w:rsidRPr="00DF386B">
        <w:rPr>
          <w:rFonts w:hint="cs"/>
          <w:rtl/>
        </w:rPr>
        <w:t xml:space="preserve">תעודת הזהות </w:t>
      </w:r>
      <w:r w:rsidRPr="00DF386B">
        <w:rPr>
          <w:rFonts w:hint="cs"/>
          <w:rtl/>
        </w:rPr>
        <w:t>בכתובת המסירה ו/או במרכז חלוקה בהתאם לשיקול דעתו.</w:t>
      </w:r>
    </w:p>
    <w:p w14:paraId="3868BB4C" w14:textId="77777777" w:rsidR="0093012F" w:rsidRPr="003D2173" w:rsidRDefault="0093012F" w:rsidP="00DF386B">
      <w:pPr>
        <w:pStyle w:val="34"/>
        <w:numPr>
          <w:ilvl w:val="2"/>
          <w:numId w:val="7"/>
        </w:numPr>
        <w:tabs>
          <w:tab w:val="clear" w:pos="1956"/>
          <w:tab w:val="num" w:pos="1360"/>
        </w:tabs>
        <w:spacing w:before="0" w:after="0"/>
        <w:ind w:left="1360" w:hanging="709"/>
      </w:pPr>
      <w:r w:rsidRPr="003D2173">
        <w:rPr>
          <w:rtl/>
        </w:rPr>
        <w:lastRenderedPageBreak/>
        <w:t>מסירה בכתובת המסירה</w:t>
      </w:r>
    </w:p>
    <w:p w14:paraId="24E61705" w14:textId="77777777" w:rsidR="0093012F" w:rsidRPr="00DF386B" w:rsidRDefault="0093012F" w:rsidP="00DF386B">
      <w:pPr>
        <w:pStyle w:val="40"/>
        <w:tabs>
          <w:tab w:val="clear" w:pos="3402"/>
          <w:tab w:val="num" w:pos="1785"/>
        </w:tabs>
        <w:spacing w:before="0" w:after="0"/>
        <w:ind w:left="1785" w:hanging="850"/>
      </w:pPr>
      <w:r w:rsidRPr="00DF386B">
        <w:rPr>
          <w:rtl/>
        </w:rPr>
        <w:t>המסירה תבוצע בכתובת המדויקת שצוינה ככתובת המסירה.</w:t>
      </w:r>
    </w:p>
    <w:p w14:paraId="2A0DEE70" w14:textId="2DC73BCB" w:rsidR="0093012F" w:rsidRPr="00DF386B" w:rsidRDefault="0093012F" w:rsidP="00DF386B">
      <w:pPr>
        <w:pStyle w:val="40"/>
        <w:tabs>
          <w:tab w:val="clear" w:pos="3402"/>
          <w:tab w:val="num" w:pos="1785"/>
        </w:tabs>
        <w:spacing w:before="0" w:after="0"/>
        <w:ind w:left="1785" w:hanging="850"/>
      </w:pPr>
      <w:r w:rsidRPr="00DF386B">
        <w:rPr>
          <w:rtl/>
        </w:rPr>
        <w:t xml:space="preserve">אם </w:t>
      </w:r>
      <w:r w:rsidR="0075761C" w:rsidRPr="00DF386B">
        <w:rPr>
          <w:rtl/>
        </w:rPr>
        <w:t xml:space="preserve">מבקש </w:t>
      </w:r>
      <w:r w:rsidR="002D5BC5">
        <w:rPr>
          <w:rFonts w:hint="cs"/>
          <w:rtl/>
        </w:rPr>
        <w:t>תעודת הזהות</w:t>
      </w:r>
      <w:r w:rsidR="002D5BC5" w:rsidRPr="00DF386B">
        <w:rPr>
          <w:rtl/>
        </w:rPr>
        <w:t xml:space="preserve"> </w:t>
      </w:r>
      <w:r w:rsidRPr="00DF386B">
        <w:rPr>
          <w:rtl/>
        </w:rPr>
        <w:t xml:space="preserve">ציין את הלשכה המנפיקה ככתובת המסירה, הספק ימסור את </w:t>
      </w:r>
      <w:r w:rsidR="00BF53AF">
        <w:rPr>
          <w:rFonts w:hint="cs"/>
          <w:rtl/>
        </w:rPr>
        <w:t>תעודת הזהות</w:t>
      </w:r>
      <w:r w:rsidR="00BF53AF" w:rsidRPr="00DF386B">
        <w:rPr>
          <w:rtl/>
        </w:rPr>
        <w:t xml:space="preserve"> </w:t>
      </w:r>
      <w:r w:rsidRPr="00DF386B">
        <w:rPr>
          <w:rtl/>
        </w:rPr>
        <w:t xml:space="preserve">בלשכה והלשכה תקלוט את </w:t>
      </w:r>
      <w:r w:rsidR="00BF53AF">
        <w:rPr>
          <w:rFonts w:hint="cs"/>
          <w:rtl/>
        </w:rPr>
        <w:t>תעודת הזהות</w:t>
      </w:r>
      <w:r w:rsidR="00BF53AF" w:rsidRPr="00DF386B">
        <w:rPr>
          <w:rtl/>
        </w:rPr>
        <w:t xml:space="preserve"> </w:t>
      </w:r>
      <w:r w:rsidRPr="00DF386B">
        <w:rPr>
          <w:rtl/>
        </w:rPr>
        <w:t xml:space="preserve">באותו אופן שבו היא קולטת כל דבר דואר רשום אחר. </w:t>
      </w:r>
    </w:p>
    <w:p w14:paraId="73810D6F" w14:textId="77777777" w:rsidR="0093012F" w:rsidRPr="00DF386B" w:rsidRDefault="0093012F" w:rsidP="00DF386B">
      <w:pPr>
        <w:pStyle w:val="40"/>
        <w:tabs>
          <w:tab w:val="clear" w:pos="3402"/>
          <w:tab w:val="num" w:pos="1785"/>
        </w:tabs>
        <w:spacing w:before="0" w:after="0"/>
        <w:ind w:left="1785" w:hanging="850"/>
        <w:rPr>
          <w:rtl/>
        </w:rPr>
      </w:pPr>
      <w:bookmarkStart w:id="62" w:name="_Ref446414291"/>
      <w:r w:rsidRPr="00DF386B">
        <w:rPr>
          <w:rtl/>
        </w:rPr>
        <w:t>התנאים לביצוע המסירה הנם כדלקמן:</w:t>
      </w:r>
      <w:bookmarkEnd w:id="62"/>
    </w:p>
    <w:p w14:paraId="46DB07B8" w14:textId="77777777" w:rsidR="002D5BC5" w:rsidRPr="003A7E9F" w:rsidRDefault="002D5BC5" w:rsidP="003A7E9F">
      <w:pPr>
        <w:pStyle w:val="5"/>
        <w:tabs>
          <w:tab w:val="clear" w:pos="4876"/>
          <w:tab w:val="num" w:pos="1785"/>
        </w:tabs>
        <w:spacing w:before="0" w:after="0"/>
        <w:ind w:left="2783" w:hanging="992"/>
        <w:rPr>
          <w:rFonts w:ascii="David" w:hAnsi="David"/>
          <w:b/>
          <w:rtl/>
        </w:rPr>
      </w:pPr>
      <w:r w:rsidRPr="003A7E9F">
        <w:rPr>
          <w:rFonts w:ascii="David" w:hAnsi="David"/>
          <w:b/>
          <w:bCs w:val="0"/>
          <w:sz w:val="24"/>
          <w:szCs w:val="24"/>
          <w:rtl/>
        </w:rPr>
        <w:t>מקבל התיעוד נמצא בכתובת המסירה.</w:t>
      </w:r>
    </w:p>
    <w:p w14:paraId="5BC40744" w14:textId="77777777" w:rsidR="002D5BC5" w:rsidRPr="003A7E9F" w:rsidRDefault="002D5BC5" w:rsidP="003A7E9F">
      <w:pPr>
        <w:pStyle w:val="5"/>
        <w:tabs>
          <w:tab w:val="clear" w:pos="4876"/>
          <w:tab w:val="num" w:pos="1785"/>
        </w:tabs>
        <w:spacing w:before="0" w:after="0"/>
        <w:ind w:left="2783" w:hanging="992"/>
        <w:rPr>
          <w:rFonts w:ascii="David" w:hAnsi="David"/>
          <w:b/>
          <w:rtl/>
        </w:rPr>
      </w:pPr>
      <w:r w:rsidRPr="003A7E9F">
        <w:rPr>
          <w:rFonts w:ascii="David" w:hAnsi="David"/>
          <w:b/>
          <w:bCs w:val="0"/>
          <w:sz w:val="24"/>
          <w:szCs w:val="24"/>
          <w:rtl/>
        </w:rPr>
        <w:t>מקבל התיעוד הוא מבקש התיעוד, שהזדהה בפני הגורם המדוור באמצעות תעודה מזהה מאושרת או אדם אחר, שהזדהה בפני הגורם המדוור באמצעות תעודה מזהה מאושרת והציג בפני הגורם המדוור תעודה מזהה מאושרת של מבקש התיעוד.</w:t>
      </w:r>
    </w:p>
    <w:p w14:paraId="0A57AB5A" w14:textId="451C78C8" w:rsidR="002D5BC5" w:rsidRPr="003A7E9F" w:rsidRDefault="002D5BC5" w:rsidP="003A7E9F">
      <w:pPr>
        <w:pStyle w:val="5"/>
        <w:tabs>
          <w:tab w:val="clear" w:pos="4876"/>
          <w:tab w:val="num" w:pos="1785"/>
        </w:tabs>
        <w:spacing w:before="0" w:after="0"/>
        <w:ind w:left="2783" w:hanging="992"/>
        <w:rPr>
          <w:rFonts w:ascii="David" w:hAnsi="David"/>
          <w:b/>
          <w:rtl/>
        </w:rPr>
      </w:pPr>
      <w:bookmarkStart w:id="63" w:name="_Ref62987918"/>
      <w:r w:rsidRPr="003A7E9F">
        <w:rPr>
          <w:rFonts w:ascii="David" w:hAnsi="David" w:hint="eastAsia"/>
          <w:b/>
          <w:bCs w:val="0"/>
          <w:sz w:val="24"/>
          <w:szCs w:val="24"/>
          <w:rtl/>
        </w:rPr>
        <w:t>כמו</w:t>
      </w:r>
      <w:r w:rsidRPr="003A7E9F">
        <w:rPr>
          <w:rFonts w:ascii="David" w:hAnsi="David"/>
          <w:b/>
          <w:bCs w:val="0"/>
          <w:sz w:val="24"/>
          <w:szCs w:val="24"/>
          <w:rtl/>
        </w:rPr>
        <w:t xml:space="preserve"> כן, מקבל התיעוד מסר לגורם המדוור קוד מסירה </w:t>
      </w:r>
      <w:r w:rsidR="00F96016" w:rsidRPr="003A7E9F">
        <w:rPr>
          <w:rFonts w:ascii="David" w:hAnsi="David" w:hint="eastAsia"/>
          <w:b/>
          <w:bCs w:val="0"/>
          <w:sz w:val="24"/>
          <w:szCs w:val="24"/>
          <w:rtl/>
        </w:rPr>
        <w:t>בהתאם</w:t>
      </w:r>
      <w:r w:rsidR="00F96016" w:rsidRPr="003A7E9F">
        <w:rPr>
          <w:rFonts w:ascii="David" w:hAnsi="David"/>
          <w:b/>
          <w:bCs w:val="0"/>
          <w:sz w:val="24"/>
          <w:szCs w:val="24"/>
          <w:rtl/>
        </w:rPr>
        <w:t xml:space="preserve"> לאמור בסעיף </w:t>
      </w:r>
      <w:r w:rsidR="004D0AA6" w:rsidRPr="00043902">
        <w:rPr>
          <w:rFonts w:ascii="David" w:hAnsi="David"/>
          <w:sz w:val="24"/>
          <w:szCs w:val="24"/>
          <w:rtl/>
        </w:rPr>
        <w:fldChar w:fldCharType="begin"/>
      </w:r>
      <w:r w:rsidR="004D0AA6" w:rsidRPr="00043902">
        <w:rPr>
          <w:rFonts w:ascii="David" w:hAnsi="David"/>
          <w:sz w:val="24"/>
          <w:szCs w:val="24"/>
          <w:rtl/>
        </w:rPr>
        <w:instrText xml:space="preserve"> </w:instrText>
      </w:r>
      <w:r w:rsidR="004D0AA6" w:rsidRPr="00043902">
        <w:rPr>
          <w:rFonts w:ascii="David" w:hAnsi="David"/>
          <w:sz w:val="24"/>
          <w:szCs w:val="24"/>
        </w:rPr>
        <w:instrText>REF</w:instrText>
      </w:r>
      <w:r w:rsidR="004D0AA6" w:rsidRPr="00043902">
        <w:rPr>
          <w:rFonts w:ascii="David" w:hAnsi="David"/>
          <w:sz w:val="24"/>
          <w:szCs w:val="24"/>
          <w:rtl/>
        </w:rPr>
        <w:instrText xml:space="preserve"> _</w:instrText>
      </w:r>
      <w:r w:rsidR="004D0AA6" w:rsidRPr="00043902">
        <w:rPr>
          <w:rFonts w:ascii="David" w:hAnsi="David"/>
          <w:sz w:val="24"/>
          <w:szCs w:val="24"/>
        </w:rPr>
        <w:instrText>Ref81216004 \r \h</w:instrText>
      </w:r>
      <w:r w:rsidR="004D0AA6" w:rsidRPr="00043902">
        <w:rPr>
          <w:rFonts w:ascii="David" w:hAnsi="David"/>
          <w:sz w:val="24"/>
          <w:szCs w:val="24"/>
          <w:rtl/>
        </w:rPr>
        <w:instrText xml:space="preserve"> </w:instrText>
      </w:r>
      <w:r w:rsidR="00ED41C5" w:rsidRPr="00043902">
        <w:rPr>
          <w:rFonts w:ascii="David" w:hAnsi="David"/>
          <w:sz w:val="24"/>
          <w:szCs w:val="24"/>
          <w:rtl/>
        </w:rPr>
        <w:instrText xml:space="preserve"> \* </w:instrText>
      </w:r>
      <w:r w:rsidR="00ED41C5" w:rsidRPr="00043902">
        <w:rPr>
          <w:rFonts w:ascii="David" w:hAnsi="David"/>
          <w:sz w:val="24"/>
          <w:szCs w:val="24"/>
        </w:rPr>
        <w:instrText>MERGEFORMAT</w:instrText>
      </w:r>
      <w:r w:rsidR="00ED41C5" w:rsidRPr="00043902">
        <w:rPr>
          <w:rFonts w:ascii="David" w:hAnsi="David"/>
          <w:sz w:val="24"/>
          <w:szCs w:val="24"/>
          <w:rtl/>
        </w:rPr>
        <w:instrText xml:space="preserve"> </w:instrText>
      </w:r>
      <w:r w:rsidR="004D0AA6" w:rsidRPr="00043902">
        <w:rPr>
          <w:rFonts w:ascii="David" w:hAnsi="David"/>
          <w:sz w:val="24"/>
          <w:szCs w:val="24"/>
          <w:rtl/>
        </w:rPr>
      </w:r>
      <w:r w:rsidR="004D0AA6" w:rsidRPr="00043902">
        <w:rPr>
          <w:rFonts w:ascii="David" w:hAnsi="David"/>
          <w:sz w:val="24"/>
          <w:szCs w:val="24"/>
          <w:rtl/>
        </w:rPr>
        <w:fldChar w:fldCharType="separate"/>
      </w:r>
      <w:r w:rsidR="00241414">
        <w:rPr>
          <w:rFonts w:ascii="David" w:hAnsi="David"/>
          <w:sz w:val="24"/>
          <w:szCs w:val="24"/>
          <w:cs/>
        </w:rPr>
        <w:t>‎</w:t>
      </w:r>
      <w:r w:rsidR="00241414">
        <w:rPr>
          <w:rFonts w:ascii="David" w:hAnsi="David"/>
          <w:sz w:val="24"/>
          <w:szCs w:val="24"/>
        </w:rPr>
        <w:t>1.12.1</w:t>
      </w:r>
      <w:r w:rsidR="004D0AA6" w:rsidRPr="00043902">
        <w:rPr>
          <w:rFonts w:ascii="David" w:hAnsi="David"/>
          <w:sz w:val="24"/>
          <w:szCs w:val="24"/>
          <w:rtl/>
        </w:rPr>
        <w:fldChar w:fldCharType="end"/>
      </w:r>
      <w:r w:rsidR="004D0AA6" w:rsidRPr="003A7E9F">
        <w:rPr>
          <w:rFonts w:ascii="David" w:hAnsi="David"/>
          <w:b/>
          <w:bCs w:val="0"/>
          <w:sz w:val="24"/>
          <w:szCs w:val="24"/>
          <w:rtl/>
        </w:rPr>
        <w:t xml:space="preserve"> לעיל.</w:t>
      </w:r>
      <w:r w:rsidRPr="003A7E9F">
        <w:rPr>
          <w:rFonts w:ascii="David" w:hAnsi="David"/>
          <w:b/>
          <w:bCs w:val="0"/>
          <w:sz w:val="24"/>
          <w:szCs w:val="24"/>
          <w:rtl/>
        </w:rPr>
        <w:t>.</w:t>
      </w:r>
      <w:bookmarkEnd w:id="63"/>
    </w:p>
    <w:p w14:paraId="60554188" w14:textId="19991363" w:rsidR="002D5BC5" w:rsidRDefault="002D5BC5" w:rsidP="00ED41C5">
      <w:pPr>
        <w:pStyle w:val="5"/>
        <w:tabs>
          <w:tab w:val="clear" w:pos="4876"/>
          <w:tab w:val="num" w:pos="1785"/>
        </w:tabs>
        <w:spacing w:before="0" w:after="0"/>
        <w:ind w:left="2783" w:hanging="992"/>
        <w:rPr>
          <w:rFonts w:ascii="David" w:hAnsi="David"/>
          <w:b/>
          <w:bCs w:val="0"/>
          <w:sz w:val="24"/>
          <w:szCs w:val="24"/>
          <w:rtl/>
        </w:rPr>
      </w:pPr>
      <w:r w:rsidRPr="003A7E9F">
        <w:rPr>
          <w:rFonts w:ascii="David" w:hAnsi="David"/>
          <w:b/>
          <w:bCs w:val="0"/>
          <w:sz w:val="24"/>
          <w:szCs w:val="24"/>
          <w:rtl/>
        </w:rPr>
        <w:t>מקבל התיעוד חתם על קבלת המסירה באמצעות מסופון.</w:t>
      </w:r>
    </w:p>
    <w:p w14:paraId="5315F772" w14:textId="77777777" w:rsidR="00ED41C5" w:rsidRPr="0058132D" w:rsidRDefault="00ED41C5" w:rsidP="00ED41C5">
      <w:pPr>
        <w:pStyle w:val="5"/>
        <w:tabs>
          <w:tab w:val="clear" w:pos="4876"/>
          <w:tab w:val="num" w:pos="1785"/>
        </w:tabs>
        <w:spacing w:before="0" w:after="0"/>
        <w:ind w:left="2783" w:hanging="992"/>
        <w:rPr>
          <w:rFonts w:ascii="David" w:hAnsi="David"/>
          <w:b/>
          <w:bCs w:val="0"/>
          <w:sz w:val="24"/>
          <w:szCs w:val="24"/>
          <w:rtl/>
        </w:rPr>
      </w:pPr>
      <w:r w:rsidRPr="0058132D">
        <w:rPr>
          <w:rFonts w:ascii="David" w:hAnsi="David" w:hint="cs"/>
          <w:b/>
          <w:bCs w:val="0"/>
          <w:sz w:val="24"/>
          <w:szCs w:val="24"/>
          <w:rtl/>
        </w:rPr>
        <w:t>הגורם המדוור קיבל אינדיקציה כי קוד המסירה שהוקש תואם את הקוד במערכות הרשות.</w:t>
      </w:r>
    </w:p>
    <w:p w14:paraId="41BFF432" w14:textId="77777777" w:rsidR="002D5BC5" w:rsidRPr="00601159" w:rsidRDefault="002D5BC5" w:rsidP="00601159">
      <w:pPr>
        <w:pStyle w:val="40"/>
        <w:tabs>
          <w:tab w:val="clear" w:pos="3402"/>
          <w:tab w:val="num" w:pos="1785"/>
        </w:tabs>
        <w:spacing w:before="0" w:after="0"/>
        <w:ind w:left="1785" w:hanging="850"/>
        <w:rPr>
          <w:rtl/>
        </w:rPr>
      </w:pPr>
      <w:r w:rsidRPr="00601159">
        <w:rPr>
          <w:rtl/>
        </w:rPr>
        <w:t>מובהר כי אם אחד התנאים או יותר לא יתקיימו – אין לבצע מסירה של התיעוד ויש להמשיך לניסיון המסירה הבא</w:t>
      </w:r>
      <w:r w:rsidRPr="00601159">
        <w:rPr>
          <w:rFonts w:hint="cs"/>
          <w:rtl/>
        </w:rPr>
        <w:t>.</w:t>
      </w:r>
    </w:p>
    <w:p w14:paraId="5F10D5E5" w14:textId="5D14F80E" w:rsidR="0093012F" w:rsidRPr="00601159" w:rsidRDefault="0093012F" w:rsidP="00601159">
      <w:pPr>
        <w:pStyle w:val="40"/>
        <w:tabs>
          <w:tab w:val="clear" w:pos="3402"/>
          <w:tab w:val="num" w:pos="1785"/>
        </w:tabs>
        <w:spacing w:before="0" w:after="0"/>
        <w:ind w:left="1785" w:hanging="850"/>
      </w:pPr>
      <w:r w:rsidRPr="00601159">
        <w:rPr>
          <w:rtl/>
        </w:rPr>
        <w:t>במקרה של כשל במסירה</w:t>
      </w:r>
      <w:r w:rsidR="000C6165" w:rsidRPr="00601159">
        <w:rPr>
          <w:rtl/>
        </w:rPr>
        <w:t xml:space="preserve"> ינקוט הספק בכל אמצעי סביר על מנת לוודא את מסירת </w:t>
      </w:r>
      <w:r w:rsidR="00BF53AF">
        <w:rPr>
          <w:rFonts w:hint="cs"/>
          <w:rtl/>
        </w:rPr>
        <w:t>תעודת הזהות</w:t>
      </w:r>
      <w:r w:rsidR="00BF53AF" w:rsidRPr="00601159">
        <w:rPr>
          <w:rtl/>
        </w:rPr>
        <w:t xml:space="preserve"> </w:t>
      </w:r>
      <w:r w:rsidR="000C6165" w:rsidRPr="00601159">
        <w:rPr>
          <w:rtl/>
        </w:rPr>
        <w:t xml:space="preserve">למבקש </w:t>
      </w:r>
      <w:r w:rsidR="00BF53AF">
        <w:rPr>
          <w:rFonts w:hint="cs"/>
          <w:rtl/>
        </w:rPr>
        <w:t>תעודת הזהות</w:t>
      </w:r>
      <w:r w:rsidR="000C6165" w:rsidRPr="00601159">
        <w:rPr>
          <w:rtl/>
        </w:rPr>
        <w:t>.</w:t>
      </w:r>
    </w:p>
    <w:p w14:paraId="23EA89DC" w14:textId="77777777" w:rsidR="0093012F" w:rsidRPr="003D2173" w:rsidRDefault="0093012F" w:rsidP="00601159">
      <w:pPr>
        <w:pStyle w:val="34"/>
        <w:numPr>
          <w:ilvl w:val="2"/>
          <w:numId w:val="7"/>
        </w:numPr>
        <w:tabs>
          <w:tab w:val="clear" w:pos="1956"/>
          <w:tab w:val="num" w:pos="1360"/>
        </w:tabs>
        <w:spacing w:before="0" w:after="0"/>
        <w:ind w:left="1360" w:hanging="709"/>
      </w:pPr>
      <w:r w:rsidRPr="003D2173">
        <w:rPr>
          <w:rtl/>
        </w:rPr>
        <w:t>מסירה במרכז חלוקה</w:t>
      </w:r>
    </w:p>
    <w:p w14:paraId="77B78453" w14:textId="09749199" w:rsidR="0093012F" w:rsidRPr="00601159" w:rsidRDefault="0093012F" w:rsidP="00601159">
      <w:pPr>
        <w:pStyle w:val="40"/>
        <w:tabs>
          <w:tab w:val="clear" w:pos="3402"/>
          <w:tab w:val="num" w:pos="1785"/>
        </w:tabs>
        <w:spacing w:before="0" w:after="0"/>
        <w:ind w:left="1785" w:hanging="850"/>
      </w:pPr>
      <w:r w:rsidRPr="00601159">
        <w:rPr>
          <w:rtl/>
        </w:rPr>
        <w:t>הספק ישלח ל</w:t>
      </w:r>
      <w:r w:rsidR="0075761C" w:rsidRPr="00601159">
        <w:rPr>
          <w:rtl/>
        </w:rPr>
        <w:t xml:space="preserve">מבקש </w:t>
      </w:r>
      <w:r w:rsidR="00BF53AF">
        <w:rPr>
          <w:rFonts w:hint="cs"/>
          <w:rtl/>
        </w:rPr>
        <w:t>תעודת הזהות</w:t>
      </w:r>
      <w:r w:rsidR="00BF53AF" w:rsidRPr="00601159">
        <w:rPr>
          <w:rtl/>
        </w:rPr>
        <w:t xml:space="preserve"> </w:t>
      </w:r>
      <w:r w:rsidRPr="00601159">
        <w:rPr>
          <w:rtl/>
        </w:rPr>
        <w:t>הודעה</w:t>
      </w:r>
      <w:r w:rsidR="00B02EBB" w:rsidRPr="00601159">
        <w:rPr>
          <w:rtl/>
        </w:rPr>
        <w:t xml:space="preserve"> בהתאם לשיקול דעתו</w:t>
      </w:r>
      <w:r w:rsidRPr="00601159">
        <w:rPr>
          <w:rtl/>
        </w:rPr>
        <w:t>.</w:t>
      </w:r>
    </w:p>
    <w:p w14:paraId="565C6853" w14:textId="77777777" w:rsidR="0093012F" w:rsidRPr="00601159" w:rsidRDefault="0093012F" w:rsidP="00601159">
      <w:pPr>
        <w:pStyle w:val="40"/>
        <w:tabs>
          <w:tab w:val="clear" w:pos="3402"/>
          <w:tab w:val="num" w:pos="1785"/>
        </w:tabs>
        <w:spacing w:before="0" w:after="0"/>
        <w:ind w:left="1785" w:hanging="850"/>
      </w:pPr>
      <w:bookmarkStart w:id="64" w:name="_Ref446414301"/>
      <w:r w:rsidRPr="00601159">
        <w:rPr>
          <w:rtl/>
        </w:rPr>
        <w:t>התנאים לביצוע המסירה הנם כדלקמן:</w:t>
      </w:r>
      <w:bookmarkEnd w:id="64"/>
    </w:p>
    <w:p w14:paraId="0B2EAE0D" w14:textId="77777777" w:rsidR="00D15BDA" w:rsidRPr="00D15BDA" w:rsidRDefault="00D15BDA" w:rsidP="00D15BDA">
      <w:pPr>
        <w:pStyle w:val="5"/>
        <w:tabs>
          <w:tab w:val="clear" w:pos="4876"/>
          <w:tab w:val="num" w:pos="1785"/>
        </w:tabs>
        <w:spacing w:before="0" w:after="0"/>
        <w:ind w:left="2783" w:hanging="992"/>
        <w:rPr>
          <w:rFonts w:ascii="David" w:hAnsi="David"/>
          <w:b/>
          <w:bCs w:val="0"/>
          <w:sz w:val="24"/>
          <w:szCs w:val="24"/>
          <w:rtl/>
        </w:rPr>
      </w:pPr>
      <w:bookmarkStart w:id="65" w:name="_Ref71728502"/>
      <w:r w:rsidRPr="00D15BDA">
        <w:rPr>
          <w:rFonts w:ascii="David" w:hAnsi="David"/>
          <w:b/>
          <w:bCs w:val="0"/>
          <w:sz w:val="24"/>
          <w:szCs w:val="24"/>
          <w:rtl/>
        </w:rPr>
        <w:t>מקבל התיעוד נמצא במרכז החלוקה</w:t>
      </w:r>
      <w:r w:rsidRPr="00D15BDA">
        <w:rPr>
          <w:rFonts w:ascii="David" w:hAnsi="David" w:hint="cs"/>
          <w:b/>
          <w:bCs w:val="0"/>
          <w:sz w:val="24"/>
          <w:szCs w:val="24"/>
          <w:rtl/>
        </w:rPr>
        <w:t>.</w:t>
      </w:r>
    </w:p>
    <w:p w14:paraId="18D7D1B6" w14:textId="77777777" w:rsidR="00D15BDA" w:rsidRPr="00D15BDA" w:rsidRDefault="00D15BDA" w:rsidP="00D15BDA">
      <w:pPr>
        <w:pStyle w:val="5"/>
        <w:tabs>
          <w:tab w:val="clear" w:pos="4876"/>
          <w:tab w:val="num" w:pos="1785"/>
        </w:tabs>
        <w:spacing w:before="0" w:after="0"/>
        <w:ind w:left="2783" w:hanging="992"/>
        <w:rPr>
          <w:rFonts w:ascii="David" w:hAnsi="David"/>
          <w:b/>
          <w:bCs w:val="0"/>
          <w:sz w:val="24"/>
          <w:szCs w:val="24"/>
          <w:rtl/>
        </w:rPr>
      </w:pPr>
      <w:r w:rsidRPr="00D15BDA">
        <w:rPr>
          <w:rFonts w:ascii="David" w:hAnsi="David"/>
          <w:b/>
          <w:bCs w:val="0"/>
          <w:sz w:val="24"/>
          <w:szCs w:val="24"/>
          <w:rtl/>
        </w:rPr>
        <w:t>מקבל התיעוד הוא מבקש התיעוד, שהזדהה בפני הגורם המדוור באמצעות תעודה מזהה מאושרת או אדם אחר, שהזדהה בפני הגורם המדוור באמצעות תעודה מזהה מאושרת והציג בפני הגורם המדוור תעודה מזהה מאושרת של מבקש התיעוד</w:t>
      </w:r>
      <w:r w:rsidRPr="00D15BDA">
        <w:rPr>
          <w:rFonts w:ascii="David" w:hAnsi="David" w:hint="cs"/>
          <w:b/>
          <w:bCs w:val="0"/>
          <w:sz w:val="24"/>
          <w:szCs w:val="24"/>
          <w:rtl/>
        </w:rPr>
        <w:t>.</w:t>
      </w:r>
    </w:p>
    <w:p w14:paraId="2A94F44E" w14:textId="0F3044A7" w:rsidR="00D15BDA" w:rsidRPr="00D15BDA" w:rsidRDefault="004D0AA6" w:rsidP="00D15BDA">
      <w:pPr>
        <w:pStyle w:val="5"/>
        <w:tabs>
          <w:tab w:val="clear" w:pos="4876"/>
          <w:tab w:val="num" w:pos="1785"/>
        </w:tabs>
        <w:spacing w:before="0" w:after="0"/>
        <w:ind w:left="2783" w:hanging="992"/>
        <w:rPr>
          <w:rFonts w:ascii="David" w:hAnsi="David"/>
          <w:b/>
          <w:bCs w:val="0"/>
          <w:sz w:val="24"/>
          <w:szCs w:val="24"/>
          <w:rtl/>
        </w:rPr>
      </w:pPr>
      <w:bookmarkStart w:id="66" w:name="_Ref62987941"/>
      <w:r w:rsidRPr="003A7E9F">
        <w:rPr>
          <w:rFonts w:ascii="David" w:hAnsi="David" w:hint="eastAsia"/>
          <w:b/>
          <w:bCs w:val="0"/>
          <w:sz w:val="24"/>
          <w:szCs w:val="24"/>
          <w:rtl/>
        </w:rPr>
        <w:t>כמו</w:t>
      </w:r>
      <w:r w:rsidRPr="003A7E9F">
        <w:rPr>
          <w:rFonts w:ascii="David" w:hAnsi="David"/>
          <w:b/>
          <w:bCs w:val="0"/>
          <w:sz w:val="24"/>
          <w:szCs w:val="24"/>
          <w:rtl/>
        </w:rPr>
        <w:t xml:space="preserve"> כן, מקבל התיעוד מסר לגורם המדוור קוד מסירה </w:t>
      </w:r>
      <w:r w:rsidRPr="003A7E9F">
        <w:rPr>
          <w:rFonts w:ascii="David" w:hAnsi="David" w:hint="eastAsia"/>
          <w:b/>
          <w:bCs w:val="0"/>
          <w:sz w:val="24"/>
          <w:szCs w:val="24"/>
          <w:rtl/>
        </w:rPr>
        <w:t>בהתאם</w:t>
      </w:r>
      <w:r w:rsidRPr="003A7E9F">
        <w:rPr>
          <w:rFonts w:ascii="David" w:hAnsi="David"/>
          <w:b/>
          <w:bCs w:val="0"/>
          <w:sz w:val="24"/>
          <w:szCs w:val="24"/>
          <w:rtl/>
        </w:rPr>
        <w:t xml:space="preserve"> לאמור בסעיף </w:t>
      </w:r>
      <w:r w:rsidRPr="00043902">
        <w:rPr>
          <w:rFonts w:ascii="David" w:hAnsi="David"/>
          <w:sz w:val="24"/>
          <w:szCs w:val="24"/>
          <w:rtl/>
        </w:rPr>
        <w:fldChar w:fldCharType="begin"/>
      </w:r>
      <w:r w:rsidRPr="00043902">
        <w:rPr>
          <w:rFonts w:ascii="David" w:hAnsi="David"/>
          <w:sz w:val="24"/>
          <w:szCs w:val="24"/>
          <w:rtl/>
        </w:rPr>
        <w:instrText xml:space="preserve"> </w:instrText>
      </w:r>
      <w:r w:rsidRPr="00043902">
        <w:rPr>
          <w:rFonts w:ascii="David" w:hAnsi="David"/>
          <w:sz w:val="24"/>
          <w:szCs w:val="24"/>
        </w:rPr>
        <w:instrText>REF</w:instrText>
      </w:r>
      <w:r w:rsidRPr="00043902">
        <w:rPr>
          <w:rFonts w:ascii="David" w:hAnsi="David"/>
          <w:sz w:val="24"/>
          <w:szCs w:val="24"/>
          <w:rtl/>
        </w:rPr>
        <w:instrText xml:space="preserve"> _</w:instrText>
      </w:r>
      <w:r w:rsidRPr="00043902">
        <w:rPr>
          <w:rFonts w:ascii="David" w:hAnsi="David"/>
          <w:sz w:val="24"/>
          <w:szCs w:val="24"/>
        </w:rPr>
        <w:instrText>Ref81216004 \r \h</w:instrText>
      </w:r>
      <w:r w:rsidRPr="00043902">
        <w:rPr>
          <w:rFonts w:ascii="David" w:hAnsi="David"/>
          <w:sz w:val="24"/>
          <w:szCs w:val="24"/>
          <w:rtl/>
        </w:rPr>
        <w:instrText xml:space="preserve">  \* </w:instrText>
      </w:r>
      <w:r w:rsidRPr="00043902">
        <w:rPr>
          <w:rFonts w:ascii="David" w:hAnsi="David"/>
          <w:sz w:val="24"/>
          <w:szCs w:val="24"/>
        </w:rPr>
        <w:instrText>MERGEFORMAT</w:instrText>
      </w:r>
      <w:r w:rsidRPr="00043902">
        <w:rPr>
          <w:rFonts w:ascii="David" w:hAnsi="David"/>
          <w:sz w:val="24"/>
          <w:szCs w:val="24"/>
          <w:rtl/>
        </w:rPr>
        <w:instrText xml:space="preserve"> </w:instrText>
      </w:r>
      <w:r w:rsidRPr="00043902">
        <w:rPr>
          <w:rFonts w:ascii="David" w:hAnsi="David"/>
          <w:sz w:val="24"/>
          <w:szCs w:val="24"/>
          <w:rtl/>
        </w:rPr>
      </w:r>
      <w:r w:rsidRPr="00043902">
        <w:rPr>
          <w:rFonts w:ascii="David" w:hAnsi="David"/>
          <w:sz w:val="24"/>
          <w:szCs w:val="24"/>
          <w:rtl/>
        </w:rPr>
        <w:fldChar w:fldCharType="separate"/>
      </w:r>
      <w:r w:rsidR="00241414">
        <w:rPr>
          <w:rFonts w:ascii="David" w:hAnsi="David"/>
          <w:sz w:val="24"/>
          <w:szCs w:val="24"/>
          <w:cs/>
        </w:rPr>
        <w:t>‎</w:t>
      </w:r>
      <w:r w:rsidR="00241414">
        <w:rPr>
          <w:rFonts w:ascii="David" w:hAnsi="David"/>
          <w:sz w:val="24"/>
          <w:szCs w:val="24"/>
        </w:rPr>
        <w:t>1.12.1</w:t>
      </w:r>
      <w:r w:rsidRPr="00043902">
        <w:rPr>
          <w:rFonts w:ascii="David" w:hAnsi="David"/>
          <w:sz w:val="24"/>
          <w:szCs w:val="24"/>
          <w:rtl/>
        </w:rPr>
        <w:fldChar w:fldCharType="end"/>
      </w:r>
      <w:r w:rsidRPr="003A7E9F">
        <w:rPr>
          <w:rFonts w:ascii="David" w:hAnsi="David"/>
          <w:b/>
          <w:bCs w:val="0"/>
          <w:sz w:val="24"/>
          <w:szCs w:val="24"/>
          <w:rtl/>
        </w:rPr>
        <w:t xml:space="preserve"> לעיל</w:t>
      </w:r>
      <w:r w:rsidR="00D15BDA" w:rsidRPr="00D15BDA">
        <w:rPr>
          <w:rFonts w:ascii="David" w:hAnsi="David" w:hint="cs"/>
          <w:b/>
          <w:bCs w:val="0"/>
          <w:sz w:val="24"/>
          <w:szCs w:val="24"/>
          <w:rtl/>
        </w:rPr>
        <w:t>.</w:t>
      </w:r>
      <w:bookmarkEnd w:id="66"/>
    </w:p>
    <w:p w14:paraId="2F6D2F3A" w14:textId="0FC5894E" w:rsidR="00D15BDA" w:rsidRDefault="00D15BDA" w:rsidP="00D15BDA">
      <w:pPr>
        <w:pStyle w:val="5"/>
        <w:tabs>
          <w:tab w:val="clear" w:pos="4876"/>
          <w:tab w:val="num" w:pos="1785"/>
        </w:tabs>
        <w:spacing w:before="0" w:after="0"/>
        <w:ind w:left="2783" w:hanging="992"/>
        <w:rPr>
          <w:rFonts w:ascii="David" w:hAnsi="David"/>
          <w:b/>
          <w:bCs w:val="0"/>
          <w:sz w:val="24"/>
          <w:szCs w:val="24"/>
          <w:rtl/>
        </w:rPr>
      </w:pPr>
      <w:r w:rsidRPr="00D15BDA">
        <w:rPr>
          <w:rFonts w:ascii="David" w:hAnsi="David" w:hint="eastAsia"/>
          <w:b/>
          <w:bCs w:val="0"/>
          <w:sz w:val="24"/>
          <w:szCs w:val="24"/>
          <w:rtl/>
        </w:rPr>
        <w:t>מקבל</w:t>
      </w:r>
      <w:r w:rsidRPr="00D15BDA">
        <w:rPr>
          <w:rFonts w:ascii="David" w:hAnsi="David"/>
          <w:b/>
          <w:bCs w:val="0"/>
          <w:sz w:val="24"/>
          <w:szCs w:val="24"/>
          <w:rtl/>
        </w:rPr>
        <w:t xml:space="preserve"> </w:t>
      </w:r>
      <w:r w:rsidRPr="00D15BDA">
        <w:rPr>
          <w:rFonts w:ascii="David" w:hAnsi="David" w:hint="eastAsia"/>
          <w:b/>
          <w:bCs w:val="0"/>
          <w:sz w:val="24"/>
          <w:szCs w:val="24"/>
          <w:rtl/>
        </w:rPr>
        <w:t>התיעוד</w:t>
      </w:r>
      <w:r w:rsidRPr="00D15BDA">
        <w:rPr>
          <w:rFonts w:ascii="David" w:hAnsi="David"/>
          <w:b/>
          <w:bCs w:val="0"/>
          <w:sz w:val="24"/>
          <w:szCs w:val="24"/>
          <w:rtl/>
        </w:rPr>
        <w:t xml:space="preserve"> </w:t>
      </w:r>
      <w:r w:rsidRPr="00D15BDA">
        <w:rPr>
          <w:rFonts w:ascii="David" w:hAnsi="David" w:hint="eastAsia"/>
          <w:b/>
          <w:bCs w:val="0"/>
          <w:sz w:val="24"/>
          <w:szCs w:val="24"/>
          <w:rtl/>
        </w:rPr>
        <w:t>חתם</w:t>
      </w:r>
      <w:r w:rsidRPr="00D15BDA">
        <w:rPr>
          <w:rFonts w:ascii="David" w:hAnsi="David"/>
          <w:b/>
          <w:bCs w:val="0"/>
          <w:sz w:val="24"/>
          <w:szCs w:val="24"/>
          <w:rtl/>
        </w:rPr>
        <w:t xml:space="preserve"> </w:t>
      </w:r>
      <w:r w:rsidRPr="00D15BDA">
        <w:rPr>
          <w:rFonts w:ascii="David" w:hAnsi="David" w:hint="eastAsia"/>
          <w:b/>
          <w:bCs w:val="0"/>
          <w:sz w:val="24"/>
          <w:szCs w:val="24"/>
          <w:rtl/>
        </w:rPr>
        <w:t>על</w:t>
      </w:r>
      <w:r w:rsidRPr="00D15BDA">
        <w:rPr>
          <w:rFonts w:ascii="David" w:hAnsi="David"/>
          <w:b/>
          <w:bCs w:val="0"/>
          <w:sz w:val="24"/>
          <w:szCs w:val="24"/>
          <w:rtl/>
        </w:rPr>
        <w:t xml:space="preserve"> </w:t>
      </w:r>
      <w:r w:rsidRPr="00D15BDA">
        <w:rPr>
          <w:rFonts w:ascii="David" w:hAnsi="David" w:hint="eastAsia"/>
          <w:b/>
          <w:bCs w:val="0"/>
          <w:sz w:val="24"/>
          <w:szCs w:val="24"/>
          <w:rtl/>
        </w:rPr>
        <w:t>קבלת</w:t>
      </w:r>
      <w:r w:rsidRPr="00D15BDA">
        <w:rPr>
          <w:rFonts w:ascii="David" w:hAnsi="David"/>
          <w:b/>
          <w:bCs w:val="0"/>
          <w:sz w:val="24"/>
          <w:szCs w:val="24"/>
          <w:rtl/>
        </w:rPr>
        <w:t xml:space="preserve"> </w:t>
      </w:r>
      <w:r w:rsidRPr="00D15BDA">
        <w:rPr>
          <w:rFonts w:ascii="David" w:hAnsi="David" w:hint="eastAsia"/>
          <w:b/>
          <w:bCs w:val="0"/>
          <w:sz w:val="24"/>
          <w:szCs w:val="24"/>
          <w:rtl/>
        </w:rPr>
        <w:t>המסירה</w:t>
      </w:r>
      <w:r w:rsidRPr="00D15BDA">
        <w:rPr>
          <w:rFonts w:ascii="David" w:hAnsi="David"/>
          <w:b/>
          <w:bCs w:val="0"/>
          <w:sz w:val="24"/>
          <w:szCs w:val="24"/>
          <w:rtl/>
        </w:rPr>
        <w:t xml:space="preserve"> </w:t>
      </w:r>
      <w:r w:rsidRPr="00D15BDA">
        <w:rPr>
          <w:rFonts w:ascii="David" w:hAnsi="David" w:hint="eastAsia"/>
          <w:b/>
          <w:bCs w:val="0"/>
          <w:sz w:val="24"/>
          <w:szCs w:val="24"/>
          <w:rtl/>
        </w:rPr>
        <w:t>באמצעות</w:t>
      </w:r>
      <w:r w:rsidRPr="00D15BDA">
        <w:rPr>
          <w:rFonts w:ascii="David" w:hAnsi="David"/>
          <w:b/>
          <w:bCs w:val="0"/>
          <w:sz w:val="24"/>
          <w:szCs w:val="24"/>
          <w:rtl/>
        </w:rPr>
        <w:t xml:space="preserve"> </w:t>
      </w:r>
      <w:r w:rsidRPr="00D15BDA">
        <w:rPr>
          <w:rFonts w:ascii="David" w:hAnsi="David" w:hint="eastAsia"/>
          <w:b/>
          <w:bCs w:val="0"/>
          <w:sz w:val="24"/>
          <w:szCs w:val="24"/>
          <w:rtl/>
        </w:rPr>
        <w:t>מסופון</w:t>
      </w:r>
      <w:r w:rsidRPr="00D15BDA">
        <w:rPr>
          <w:rFonts w:ascii="David" w:hAnsi="David"/>
          <w:b/>
          <w:bCs w:val="0"/>
          <w:sz w:val="24"/>
          <w:szCs w:val="24"/>
          <w:rtl/>
        </w:rPr>
        <w:t>.</w:t>
      </w:r>
    </w:p>
    <w:p w14:paraId="283125F7" w14:textId="169A78CD" w:rsidR="00ED41C5" w:rsidRPr="00ED41C5" w:rsidRDefault="00ED41C5" w:rsidP="00296ED9">
      <w:pPr>
        <w:pStyle w:val="5"/>
        <w:tabs>
          <w:tab w:val="clear" w:pos="4876"/>
          <w:tab w:val="num" w:pos="1785"/>
        </w:tabs>
        <w:spacing w:before="0" w:after="0"/>
        <w:ind w:left="2783" w:hanging="992"/>
        <w:rPr>
          <w:rFonts w:ascii="David" w:hAnsi="David"/>
          <w:b/>
          <w:bCs w:val="0"/>
          <w:sz w:val="24"/>
          <w:szCs w:val="24"/>
          <w:rtl/>
        </w:rPr>
      </w:pPr>
      <w:r w:rsidRPr="003A7E9F">
        <w:rPr>
          <w:rFonts w:ascii="David" w:hAnsi="David" w:hint="eastAsia"/>
          <w:b/>
          <w:bCs w:val="0"/>
          <w:sz w:val="24"/>
          <w:szCs w:val="24"/>
          <w:rtl/>
        </w:rPr>
        <w:lastRenderedPageBreak/>
        <w:t>הגורם</w:t>
      </w:r>
      <w:r w:rsidRPr="003A7E9F">
        <w:rPr>
          <w:rFonts w:ascii="David" w:hAnsi="David"/>
          <w:b/>
          <w:bCs w:val="0"/>
          <w:sz w:val="24"/>
          <w:szCs w:val="24"/>
          <w:rtl/>
        </w:rPr>
        <w:t xml:space="preserve"> המדוור קיבל אינדיקציה כי </w:t>
      </w:r>
      <w:r w:rsidRPr="003A7E9F">
        <w:rPr>
          <w:rFonts w:ascii="David" w:hAnsi="David" w:hint="eastAsia"/>
          <w:b/>
          <w:bCs w:val="0"/>
          <w:sz w:val="24"/>
          <w:szCs w:val="24"/>
          <w:rtl/>
        </w:rPr>
        <w:t>קוד</w:t>
      </w:r>
      <w:r w:rsidRPr="003A7E9F">
        <w:rPr>
          <w:rFonts w:ascii="David" w:hAnsi="David"/>
          <w:b/>
          <w:bCs w:val="0"/>
          <w:sz w:val="24"/>
          <w:szCs w:val="24"/>
          <w:rtl/>
        </w:rPr>
        <w:t xml:space="preserve"> המסירה </w:t>
      </w:r>
      <w:r w:rsidRPr="003A7E9F">
        <w:rPr>
          <w:rFonts w:ascii="David" w:hAnsi="David" w:hint="eastAsia"/>
          <w:b/>
          <w:bCs w:val="0"/>
          <w:sz w:val="24"/>
          <w:szCs w:val="24"/>
          <w:rtl/>
        </w:rPr>
        <w:t>שהוקש</w:t>
      </w:r>
      <w:r w:rsidRPr="003A7E9F">
        <w:rPr>
          <w:rFonts w:ascii="David" w:hAnsi="David"/>
          <w:b/>
          <w:bCs w:val="0"/>
          <w:sz w:val="24"/>
          <w:szCs w:val="24"/>
          <w:rtl/>
        </w:rPr>
        <w:t xml:space="preserve"> תואם את הקוד במערכות הרשות.</w:t>
      </w:r>
    </w:p>
    <w:bookmarkEnd w:id="65"/>
    <w:p w14:paraId="3D3E2ABE" w14:textId="1641706D" w:rsidR="0093012F" w:rsidRPr="00591C00" w:rsidRDefault="0093012F" w:rsidP="003D2173">
      <w:pPr>
        <w:pStyle w:val="40"/>
        <w:numPr>
          <w:ilvl w:val="3"/>
          <w:numId w:val="7"/>
        </w:numPr>
        <w:tabs>
          <w:tab w:val="clear" w:pos="3402"/>
          <w:tab w:val="num" w:pos="2352"/>
        </w:tabs>
        <w:spacing w:before="0" w:after="0"/>
        <w:ind w:left="2352" w:hanging="850"/>
        <w:rPr>
          <w:rFonts w:ascii="David" w:hAnsi="David"/>
        </w:rPr>
      </w:pPr>
      <w:r w:rsidRPr="00591C00">
        <w:rPr>
          <w:rFonts w:ascii="David" w:hAnsi="David"/>
          <w:rtl/>
        </w:rPr>
        <w:t xml:space="preserve">במקרה שהמסירה הצליחה, יחולו תנאי סעיף </w:t>
      </w:r>
      <w:r w:rsidRPr="00591C00">
        <w:rPr>
          <w:rFonts w:ascii="David" w:hAnsi="David"/>
          <w:rtl/>
        </w:rPr>
        <w:fldChar w:fldCharType="begin"/>
      </w:r>
      <w:r w:rsidRPr="00591C00">
        <w:rPr>
          <w:rFonts w:ascii="David" w:hAnsi="David"/>
          <w:rtl/>
        </w:rPr>
        <w:instrText xml:space="preserve"> </w:instrText>
      </w:r>
      <w:r w:rsidRPr="00591C00">
        <w:rPr>
          <w:rFonts w:ascii="David" w:hAnsi="David"/>
        </w:rPr>
        <w:instrText xml:space="preserve">REF </w:instrText>
      </w:r>
      <w:r w:rsidRPr="00591C00">
        <w:rPr>
          <w:rFonts w:ascii="David" w:hAnsi="David"/>
          <w:rtl/>
        </w:rPr>
        <w:instrText>_</w:instrText>
      </w:r>
      <w:r w:rsidRPr="00591C00">
        <w:rPr>
          <w:rFonts w:ascii="David" w:hAnsi="David"/>
        </w:rPr>
        <w:instrText>Ref446414562 \r \h</w:instrText>
      </w:r>
      <w:r w:rsidRPr="00591C00">
        <w:rPr>
          <w:rFonts w:ascii="David" w:hAnsi="David"/>
          <w:rtl/>
        </w:rPr>
        <w:instrText xml:space="preserve"> </w:instrText>
      </w:r>
      <w:r w:rsidR="00DD22BE" w:rsidRPr="00591C00">
        <w:rPr>
          <w:rFonts w:ascii="David" w:hAnsi="David"/>
          <w:rtl/>
        </w:rPr>
        <w:instrText xml:space="preserve"> \* </w:instrText>
      </w:r>
      <w:r w:rsidR="00DD22BE" w:rsidRPr="00591C00">
        <w:rPr>
          <w:rFonts w:ascii="David" w:hAnsi="David"/>
        </w:rPr>
        <w:instrText>MERGEFORMAT</w:instrText>
      </w:r>
      <w:r w:rsidR="00DD22BE" w:rsidRPr="00591C00">
        <w:rPr>
          <w:rFonts w:ascii="David" w:hAnsi="David"/>
          <w:rtl/>
        </w:rPr>
        <w:instrText xml:space="preserve"> </w:instrText>
      </w:r>
      <w:r w:rsidRPr="00591C00">
        <w:rPr>
          <w:rFonts w:ascii="David" w:hAnsi="David"/>
          <w:rtl/>
        </w:rPr>
      </w:r>
      <w:r w:rsidRPr="00591C00">
        <w:rPr>
          <w:rFonts w:ascii="David" w:hAnsi="David"/>
          <w:rtl/>
        </w:rPr>
        <w:fldChar w:fldCharType="separate"/>
      </w:r>
      <w:r w:rsidR="00241414">
        <w:rPr>
          <w:rFonts w:ascii="David" w:hAnsi="David"/>
          <w:cs/>
        </w:rPr>
        <w:t>‎</w:t>
      </w:r>
      <w:r w:rsidR="00241414">
        <w:rPr>
          <w:rFonts w:ascii="David" w:hAnsi="David"/>
        </w:rPr>
        <w:t>1.13</w:t>
      </w:r>
      <w:r w:rsidRPr="00591C00">
        <w:rPr>
          <w:rFonts w:ascii="David" w:hAnsi="David"/>
          <w:rtl/>
        </w:rPr>
        <w:fldChar w:fldCharType="end"/>
      </w:r>
      <w:r w:rsidRPr="00591C00">
        <w:rPr>
          <w:rFonts w:ascii="David" w:hAnsi="David"/>
          <w:rtl/>
        </w:rPr>
        <w:t xml:space="preserve"> להלן.</w:t>
      </w:r>
    </w:p>
    <w:p w14:paraId="6A0E6C66" w14:textId="77777777" w:rsidR="0093012F" w:rsidRPr="003D2173" w:rsidRDefault="0093012F" w:rsidP="00601159">
      <w:pPr>
        <w:pStyle w:val="34"/>
        <w:numPr>
          <w:ilvl w:val="2"/>
          <w:numId w:val="7"/>
        </w:numPr>
        <w:tabs>
          <w:tab w:val="clear" w:pos="1956"/>
          <w:tab w:val="num" w:pos="1360"/>
        </w:tabs>
        <w:spacing w:before="0" w:after="0"/>
        <w:ind w:left="1360" w:hanging="709"/>
      </w:pPr>
      <w:r w:rsidRPr="003D2173">
        <w:rPr>
          <w:rtl/>
        </w:rPr>
        <w:t>ניסיונות מסירה</w:t>
      </w:r>
    </w:p>
    <w:p w14:paraId="6151CF24" w14:textId="20AD0EB3" w:rsidR="003B45C2" w:rsidRPr="003D2173" w:rsidRDefault="0093012F" w:rsidP="00601159">
      <w:pPr>
        <w:pStyle w:val="40"/>
        <w:tabs>
          <w:tab w:val="clear" w:pos="3402"/>
          <w:tab w:val="num" w:pos="1785"/>
        </w:tabs>
        <w:spacing w:before="0" w:after="0"/>
        <w:ind w:left="1785" w:hanging="850"/>
        <w:rPr>
          <w:rFonts w:ascii="David" w:hAnsi="David"/>
        </w:rPr>
      </w:pPr>
      <w:r w:rsidRPr="003D2173">
        <w:rPr>
          <w:rFonts w:ascii="David" w:hAnsi="David"/>
          <w:rtl/>
        </w:rPr>
        <w:t xml:space="preserve">הספק </w:t>
      </w:r>
      <w:r w:rsidR="002166EB" w:rsidRPr="003D2173">
        <w:rPr>
          <w:rFonts w:ascii="David" w:hAnsi="David" w:hint="eastAsia"/>
          <w:rtl/>
        </w:rPr>
        <w:t>מחוייב</w:t>
      </w:r>
      <w:r w:rsidR="002166EB" w:rsidRPr="003D2173">
        <w:rPr>
          <w:rFonts w:ascii="David" w:hAnsi="David"/>
          <w:rtl/>
        </w:rPr>
        <w:t xml:space="preserve"> </w:t>
      </w:r>
      <w:r w:rsidR="002166EB" w:rsidRPr="003D2173">
        <w:rPr>
          <w:rFonts w:ascii="David" w:hAnsi="David" w:hint="eastAsia"/>
          <w:rtl/>
        </w:rPr>
        <w:t>ל</w:t>
      </w:r>
      <w:r w:rsidRPr="003D2173">
        <w:rPr>
          <w:rFonts w:ascii="David" w:hAnsi="David"/>
          <w:rtl/>
        </w:rPr>
        <w:t>בצע ניסיו</w:t>
      </w:r>
      <w:r w:rsidR="00DB5DF4" w:rsidRPr="003D2173">
        <w:rPr>
          <w:rFonts w:ascii="David" w:hAnsi="David" w:hint="eastAsia"/>
          <w:rtl/>
        </w:rPr>
        <w:t>ן</w:t>
      </w:r>
      <w:r w:rsidRPr="003D2173">
        <w:rPr>
          <w:rFonts w:ascii="David" w:hAnsi="David"/>
          <w:rtl/>
        </w:rPr>
        <w:t xml:space="preserve"> מסירה,</w:t>
      </w:r>
      <w:r w:rsidR="00B02EBB" w:rsidRPr="003D2173">
        <w:rPr>
          <w:rFonts w:ascii="David" w:hAnsi="David"/>
          <w:rtl/>
        </w:rPr>
        <w:t xml:space="preserve"> בהתאם לשיקול דעתו ועל מנת לעמוד ביעדי המסירה. </w:t>
      </w:r>
    </w:p>
    <w:p w14:paraId="65BE44B5" w14:textId="1F316A2A" w:rsidR="0093012F" w:rsidRPr="003D2173" w:rsidRDefault="0093012F" w:rsidP="00601159">
      <w:pPr>
        <w:pStyle w:val="20"/>
        <w:numPr>
          <w:ilvl w:val="1"/>
          <w:numId w:val="7"/>
        </w:numPr>
        <w:tabs>
          <w:tab w:val="num" w:pos="709"/>
        </w:tabs>
        <w:spacing w:before="0" w:after="0"/>
        <w:ind w:left="709" w:hanging="425"/>
        <w:rPr>
          <w:b/>
          <w:bCs/>
        </w:rPr>
      </w:pPr>
      <w:bookmarkStart w:id="67" w:name="_Ref446414562"/>
      <w:r w:rsidRPr="003D2173">
        <w:rPr>
          <w:b/>
          <w:bCs/>
          <w:rtl/>
        </w:rPr>
        <w:t>מסירה מוצלחת</w:t>
      </w:r>
      <w:bookmarkEnd w:id="67"/>
    </w:p>
    <w:p w14:paraId="4F5ECBF0" w14:textId="7E160C99" w:rsidR="0093012F" w:rsidRPr="00601159" w:rsidRDefault="0093012F" w:rsidP="00601159">
      <w:pPr>
        <w:pStyle w:val="34"/>
        <w:numPr>
          <w:ilvl w:val="2"/>
          <w:numId w:val="7"/>
        </w:numPr>
        <w:tabs>
          <w:tab w:val="clear" w:pos="1956"/>
          <w:tab w:val="num" w:pos="1360"/>
        </w:tabs>
        <w:spacing w:before="0" w:after="0"/>
        <w:ind w:left="1360" w:hanging="709"/>
      </w:pPr>
      <w:bookmarkStart w:id="68" w:name="_Ref449478857"/>
      <w:r w:rsidRPr="00601159">
        <w:rPr>
          <w:rtl/>
        </w:rPr>
        <w:t xml:space="preserve">בחוזה זה - "מסירה מוצלחת" משמעה מסירה של </w:t>
      </w:r>
      <w:r w:rsidR="00FE4D1B" w:rsidRPr="00601159">
        <w:rPr>
          <w:rFonts w:hint="cs"/>
          <w:rtl/>
        </w:rPr>
        <w:t>תעודת זהות</w:t>
      </w:r>
      <w:r w:rsidRPr="00601159">
        <w:rPr>
          <w:rtl/>
        </w:rPr>
        <w:t xml:space="preserve"> ל</w:t>
      </w:r>
      <w:r w:rsidR="0075761C" w:rsidRPr="00601159">
        <w:rPr>
          <w:rtl/>
        </w:rPr>
        <w:t xml:space="preserve">מקבל </w:t>
      </w:r>
      <w:r w:rsidR="00FE4D1B" w:rsidRPr="00601159">
        <w:rPr>
          <w:rFonts w:hint="cs"/>
          <w:rtl/>
        </w:rPr>
        <w:t>תעודת הזהות</w:t>
      </w:r>
      <w:r w:rsidRPr="00601159">
        <w:rPr>
          <w:rtl/>
        </w:rPr>
        <w:t xml:space="preserve"> לאחר שהתקיימו כל התנאים הנדרשים בהתאם לסעיף </w:t>
      </w:r>
      <w:r w:rsidRPr="00601159">
        <w:rPr>
          <w:rtl/>
        </w:rPr>
        <w:fldChar w:fldCharType="begin"/>
      </w:r>
      <w:r w:rsidRPr="00601159">
        <w:rPr>
          <w:rtl/>
        </w:rPr>
        <w:instrText xml:space="preserve"> </w:instrText>
      </w:r>
      <w:r w:rsidRPr="00601159">
        <w:instrText xml:space="preserve">REF </w:instrText>
      </w:r>
      <w:r w:rsidRPr="00601159">
        <w:rPr>
          <w:rtl/>
        </w:rPr>
        <w:instrText>_</w:instrText>
      </w:r>
      <w:r w:rsidRPr="00601159">
        <w:instrText>Ref446414291 \r \h</w:instrText>
      </w:r>
      <w:r w:rsidRPr="00601159">
        <w:rPr>
          <w:rtl/>
        </w:rPr>
        <w:instrText xml:space="preserve"> </w:instrText>
      </w:r>
      <w:r w:rsidR="00DD22BE" w:rsidRPr="00601159">
        <w:rPr>
          <w:rtl/>
        </w:rPr>
        <w:instrText xml:space="preserve"> \* </w:instrText>
      </w:r>
      <w:r w:rsidR="00DD22BE" w:rsidRPr="00601159">
        <w:instrText>MERGEFORMAT</w:instrText>
      </w:r>
      <w:r w:rsidR="00DD22BE" w:rsidRPr="00601159">
        <w:rPr>
          <w:rtl/>
        </w:rPr>
        <w:instrText xml:space="preserve"> </w:instrText>
      </w:r>
      <w:r w:rsidRPr="00601159">
        <w:rPr>
          <w:rtl/>
        </w:rPr>
      </w:r>
      <w:r w:rsidRPr="00601159">
        <w:rPr>
          <w:rtl/>
        </w:rPr>
        <w:fldChar w:fldCharType="separate"/>
      </w:r>
      <w:r w:rsidR="00241414">
        <w:rPr>
          <w:cs/>
        </w:rPr>
        <w:t>‎</w:t>
      </w:r>
      <w:r w:rsidR="00241414">
        <w:t>1.12.3.3</w:t>
      </w:r>
      <w:r w:rsidRPr="00601159">
        <w:rPr>
          <w:rtl/>
        </w:rPr>
        <w:fldChar w:fldCharType="end"/>
      </w:r>
      <w:r w:rsidRPr="00601159">
        <w:rPr>
          <w:rtl/>
        </w:rPr>
        <w:t xml:space="preserve"> או </w:t>
      </w:r>
      <w:r w:rsidRPr="00601159">
        <w:rPr>
          <w:rtl/>
        </w:rPr>
        <w:fldChar w:fldCharType="begin"/>
      </w:r>
      <w:r w:rsidRPr="00601159">
        <w:rPr>
          <w:rtl/>
        </w:rPr>
        <w:instrText xml:space="preserve"> </w:instrText>
      </w:r>
      <w:r w:rsidRPr="00601159">
        <w:instrText xml:space="preserve">REF </w:instrText>
      </w:r>
      <w:r w:rsidRPr="00601159">
        <w:rPr>
          <w:rtl/>
        </w:rPr>
        <w:instrText>_</w:instrText>
      </w:r>
      <w:r w:rsidRPr="00601159">
        <w:instrText>Ref446414301 \r \h</w:instrText>
      </w:r>
      <w:r w:rsidRPr="00601159">
        <w:rPr>
          <w:rtl/>
        </w:rPr>
        <w:instrText xml:space="preserve"> </w:instrText>
      </w:r>
      <w:r w:rsidR="00DD22BE" w:rsidRPr="00601159">
        <w:rPr>
          <w:rtl/>
        </w:rPr>
        <w:instrText xml:space="preserve"> \* </w:instrText>
      </w:r>
      <w:r w:rsidR="00DD22BE" w:rsidRPr="00601159">
        <w:instrText>MERGEFORMAT</w:instrText>
      </w:r>
      <w:r w:rsidR="00DD22BE" w:rsidRPr="00601159">
        <w:rPr>
          <w:rtl/>
        </w:rPr>
        <w:instrText xml:space="preserve"> </w:instrText>
      </w:r>
      <w:r w:rsidRPr="00601159">
        <w:rPr>
          <w:rtl/>
        </w:rPr>
      </w:r>
      <w:r w:rsidRPr="00601159">
        <w:rPr>
          <w:rtl/>
        </w:rPr>
        <w:fldChar w:fldCharType="separate"/>
      </w:r>
      <w:r w:rsidR="00241414">
        <w:rPr>
          <w:cs/>
        </w:rPr>
        <w:t>‎</w:t>
      </w:r>
      <w:r w:rsidR="00241414">
        <w:t>1.12.4.2</w:t>
      </w:r>
      <w:r w:rsidRPr="00601159">
        <w:rPr>
          <w:rtl/>
        </w:rPr>
        <w:fldChar w:fldCharType="end"/>
      </w:r>
      <w:r w:rsidRPr="00601159">
        <w:rPr>
          <w:rtl/>
        </w:rPr>
        <w:t xml:space="preserve"> (לפי העניין) ולאחר שליחה של מסרון כנדרש בסעיף </w:t>
      </w:r>
      <w:r w:rsidRPr="00601159">
        <w:rPr>
          <w:rtl/>
        </w:rPr>
        <w:fldChar w:fldCharType="begin"/>
      </w:r>
      <w:r w:rsidRPr="00601159">
        <w:rPr>
          <w:rtl/>
        </w:rPr>
        <w:instrText xml:space="preserve"> </w:instrText>
      </w:r>
      <w:r w:rsidRPr="00601159">
        <w:instrText xml:space="preserve">REF </w:instrText>
      </w:r>
      <w:r w:rsidRPr="00601159">
        <w:rPr>
          <w:rtl/>
        </w:rPr>
        <w:instrText>_</w:instrText>
      </w:r>
      <w:r w:rsidRPr="00601159">
        <w:instrText>Ref446414478 \r \h</w:instrText>
      </w:r>
      <w:r w:rsidRPr="00601159">
        <w:rPr>
          <w:rtl/>
        </w:rPr>
        <w:instrText xml:space="preserve"> </w:instrText>
      </w:r>
      <w:r w:rsidR="00DD22BE" w:rsidRPr="00601159">
        <w:rPr>
          <w:rtl/>
        </w:rPr>
        <w:instrText xml:space="preserve"> \* </w:instrText>
      </w:r>
      <w:r w:rsidR="00DD22BE" w:rsidRPr="00601159">
        <w:instrText>MERGEFORMAT</w:instrText>
      </w:r>
      <w:r w:rsidR="00DD22BE" w:rsidRPr="00601159">
        <w:rPr>
          <w:rtl/>
        </w:rPr>
        <w:instrText xml:space="preserve"> </w:instrText>
      </w:r>
      <w:r w:rsidRPr="00601159">
        <w:rPr>
          <w:rtl/>
        </w:rPr>
      </w:r>
      <w:r w:rsidRPr="00601159">
        <w:rPr>
          <w:rtl/>
        </w:rPr>
        <w:fldChar w:fldCharType="separate"/>
      </w:r>
      <w:r w:rsidR="00241414">
        <w:rPr>
          <w:cs/>
        </w:rPr>
        <w:t>‎</w:t>
      </w:r>
      <w:r w:rsidR="00241414">
        <w:t>1.13.4</w:t>
      </w:r>
      <w:r w:rsidRPr="00601159">
        <w:rPr>
          <w:rtl/>
        </w:rPr>
        <w:fldChar w:fldCharType="end"/>
      </w:r>
      <w:r w:rsidRPr="00601159">
        <w:rPr>
          <w:rtl/>
        </w:rPr>
        <w:t xml:space="preserve"> להלן.</w:t>
      </w:r>
      <w:bookmarkEnd w:id="68"/>
    </w:p>
    <w:p w14:paraId="02C29D85" w14:textId="2DF2AA1B" w:rsidR="0093012F" w:rsidRDefault="0093012F" w:rsidP="00601159">
      <w:pPr>
        <w:pStyle w:val="34"/>
        <w:numPr>
          <w:ilvl w:val="2"/>
          <w:numId w:val="7"/>
        </w:numPr>
        <w:tabs>
          <w:tab w:val="clear" w:pos="1956"/>
          <w:tab w:val="num" w:pos="1360"/>
        </w:tabs>
        <w:spacing w:before="0" w:after="0"/>
        <w:ind w:left="1360" w:hanging="709"/>
      </w:pPr>
      <w:r>
        <w:rPr>
          <w:rtl/>
        </w:rPr>
        <w:t>במקרה של מסירה מוצלחת, הגורם המדוור יתעד את פרטי המסירה ל</w:t>
      </w:r>
      <w:r w:rsidR="0075761C">
        <w:rPr>
          <w:rtl/>
        </w:rPr>
        <w:t xml:space="preserve">מקבל </w:t>
      </w:r>
      <w:r w:rsidR="007A6EAA">
        <w:rPr>
          <w:rFonts w:hint="cs"/>
          <w:rtl/>
        </w:rPr>
        <w:t>תעודת הזהות</w:t>
      </w:r>
      <w:r>
        <w:rPr>
          <w:rtl/>
        </w:rPr>
        <w:t xml:space="preserve">. לכל הפחות יתועדו הפרטים הבאים: שם </w:t>
      </w:r>
      <w:r w:rsidR="0075761C">
        <w:rPr>
          <w:rtl/>
        </w:rPr>
        <w:t xml:space="preserve">מבקש </w:t>
      </w:r>
      <w:r w:rsidR="007A6EAA">
        <w:rPr>
          <w:rFonts w:hint="cs"/>
          <w:rtl/>
        </w:rPr>
        <w:t>תעודת הזהות</w:t>
      </w:r>
      <w:r>
        <w:rPr>
          <w:rtl/>
        </w:rPr>
        <w:t xml:space="preserve">, כתובת המסירה, תאריך ושעה, פרטי </w:t>
      </w:r>
      <w:r w:rsidR="0075761C">
        <w:rPr>
          <w:rtl/>
        </w:rPr>
        <w:t xml:space="preserve">מקבל </w:t>
      </w:r>
      <w:r w:rsidR="007A6EAA">
        <w:rPr>
          <w:rFonts w:hint="cs"/>
          <w:rtl/>
        </w:rPr>
        <w:t>תעודת הזהות</w:t>
      </w:r>
      <w:r w:rsidR="007A6EAA">
        <w:rPr>
          <w:rtl/>
        </w:rPr>
        <w:t xml:space="preserve"> </w:t>
      </w:r>
      <w:r>
        <w:rPr>
          <w:rtl/>
        </w:rPr>
        <w:t xml:space="preserve">(שם, ת"ז של  </w:t>
      </w:r>
      <w:r w:rsidR="0075761C">
        <w:rPr>
          <w:rtl/>
        </w:rPr>
        <w:t xml:space="preserve">מקבל </w:t>
      </w:r>
      <w:r w:rsidR="007A6EAA">
        <w:rPr>
          <w:rFonts w:hint="cs"/>
          <w:rtl/>
        </w:rPr>
        <w:t>תעודת הזהות</w:t>
      </w:r>
      <w:r>
        <w:rPr>
          <w:rtl/>
        </w:rPr>
        <w:t>), חתימת ה</w:t>
      </w:r>
      <w:r w:rsidR="0075761C">
        <w:rPr>
          <w:rtl/>
        </w:rPr>
        <w:t xml:space="preserve">מקבל </w:t>
      </w:r>
      <w:r w:rsidR="007A6EAA">
        <w:rPr>
          <w:rFonts w:hint="cs"/>
          <w:rtl/>
        </w:rPr>
        <w:t>תעודת הזהות</w:t>
      </w:r>
      <w:r>
        <w:rPr>
          <w:rtl/>
        </w:rPr>
        <w:t>, קוד סטטוס תהליך המסירה (נמסר ל</w:t>
      </w:r>
      <w:r w:rsidR="0075761C">
        <w:rPr>
          <w:rtl/>
        </w:rPr>
        <w:t xml:space="preserve">מבקש </w:t>
      </w:r>
      <w:r w:rsidR="00BF53AF">
        <w:rPr>
          <w:rFonts w:hint="cs"/>
          <w:rtl/>
        </w:rPr>
        <w:t>תעודת הזהות</w:t>
      </w:r>
      <w:r>
        <w:rPr>
          <w:rtl/>
        </w:rPr>
        <w:t xml:space="preserve">, נמסר לגורם מטעמו של </w:t>
      </w:r>
      <w:r w:rsidR="0075761C">
        <w:rPr>
          <w:rtl/>
        </w:rPr>
        <w:t xml:space="preserve">מבקש </w:t>
      </w:r>
      <w:r w:rsidR="007A6EAA">
        <w:rPr>
          <w:rFonts w:hint="cs"/>
          <w:rtl/>
        </w:rPr>
        <w:t>תעודת הזהות</w:t>
      </w:r>
      <w:r>
        <w:rPr>
          <w:rtl/>
        </w:rPr>
        <w:t xml:space="preserve">, סרב לקבל, לא נמצא בבית, מס' ניסיון המסירה וכו'). </w:t>
      </w:r>
    </w:p>
    <w:p w14:paraId="7F2196EF" w14:textId="77777777" w:rsidR="0093012F" w:rsidRDefault="0093012F" w:rsidP="00601159">
      <w:pPr>
        <w:pStyle w:val="34"/>
        <w:numPr>
          <w:ilvl w:val="2"/>
          <w:numId w:val="7"/>
        </w:numPr>
        <w:tabs>
          <w:tab w:val="clear" w:pos="1956"/>
          <w:tab w:val="num" w:pos="1360"/>
        </w:tabs>
        <w:spacing w:before="0" w:after="0"/>
        <w:ind w:left="1360" w:hanging="709"/>
      </w:pPr>
      <w:r>
        <w:rPr>
          <w:rtl/>
        </w:rPr>
        <w:t>הרשות תהיה רשאית לקבוע נתונים נוספים שאותם יידרש הספק לתעד, ללא תוספת מחיר.</w:t>
      </w:r>
    </w:p>
    <w:p w14:paraId="46A841B1" w14:textId="0EC8D1B9" w:rsidR="0093012F" w:rsidRDefault="0093012F" w:rsidP="00601159">
      <w:pPr>
        <w:pStyle w:val="34"/>
        <w:numPr>
          <w:ilvl w:val="2"/>
          <w:numId w:val="7"/>
        </w:numPr>
        <w:tabs>
          <w:tab w:val="clear" w:pos="1956"/>
          <w:tab w:val="num" w:pos="1360"/>
        </w:tabs>
        <w:spacing w:before="0" w:after="0"/>
        <w:ind w:left="1360" w:hanging="709"/>
      </w:pPr>
      <w:bookmarkStart w:id="69" w:name="_Ref446414478"/>
      <w:r>
        <w:rPr>
          <w:rtl/>
        </w:rPr>
        <w:t>לאחר ביצוע מסירה מוצלחת, הספק ישלח ל</w:t>
      </w:r>
      <w:r w:rsidR="0075761C">
        <w:rPr>
          <w:rtl/>
        </w:rPr>
        <w:t xml:space="preserve">מבקש </w:t>
      </w:r>
      <w:r w:rsidR="007A6EAA">
        <w:rPr>
          <w:rFonts w:hint="cs"/>
          <w:rtl/>
        </w:rPr>
        <w:t>תעודת הזהות</w:t>
      </w:r>
      <w:r w:rsidR="007A6EAA">
        <w:rPr>
          <w:rtl/>
        </w:rPr>
        <w:t xml:space="preserve"> </w:t>
      </w:r>
      <w:r>
        <w:rPr>
          <w:rtl/>
        </w:rPr>
        <w:t>מסרון המודיע על ביצוע המסירה. מועד</w:t>
      </w:r>
      <w:bookmarkEnd w:id="69"/>
      <w:r>
        <w:rPr>
          <w:rtl/>
        </w:rPr>
        <w:t xml:space="preserve"> שליחה המסרון מהווה את סוף תקופת אחריות המסירה בנוגע </w:t>
      </w:r>
      <w:r w:rsidR="007A6EAA">
        <w:rPr>
          <w:rFonts w:hint="cs"/>
          <w:rtl/>
        </w:rPr>
        <w:t>תעודת הזהות</w:t>
      </w:r>
      <w:r w:rsidR="007A6EAA">
        <w:rPr>
          <w:rtl/>
        </w:rPr>
        <w:t xml:space="preserve"> </w:t>
      </w:r>
      <w:r>
        <w:rPr>
          <w:rtl/>
        </w:rPr>
        <w:t>שנמסר</w:t>
      </w:r>
      <w:r w:rsidR="007A6EAA">
        <w:rPr>
          <w:rFonts w:hint="cs"/>
          <w:rtl/>
        </w:rPr>
        <w:t>ה</w:t>
      </w:r>
      <w:r>
        <w:rPr>
          <w:rtl/>
        </w:rPr>
        <w:t>.</w:t>
      </w:r>
    </w:p>
    <w:p w14:paraId="3FECFF3D" w14:textId="7057FE95" w:rsidR="0093012F" w:rsidRPr="003D2173" w:rsidRDefault="0093012F" w:rsidP="005B231E">
      <w:pPr>
        <w:pStyle w:val="20"/>
        <w:numPr>
          <w:ilvl w:val="1"/>
          <w:numId w:val="7"/>
        </w:numPr>
        <w:tabs>
          <w:tab w:val="num" w:pos="709"/>
        </w:tabs>
        <w:spacing w:before="0" w:after="0"/>
        <w:ind w:left="709" w:hanging="425"/>
        <w:rPr>
          <w:b/>
          <w:bCs/>
        </w:rPr>
      </w:pPr>
      <w:r w:rsidRPr="003D2173">
        <w:rPr>
          <w:b/>
          <w:bCs/>
          <w:rtl/>
        </w:rPr>
        <w:t xml:space="preserve">כשל במסירה – לאחר </w:t>
      </w:r>
      <w:r w:rsidR="00B02EBB" w:rsidRPr="003D2173">
        <w:rPr>
          <w:rFonts w:hint="eastAsia"/>
          <w:b/>
          <w:bCs/>
          <w:rtl/>
        </w:rPr>
        <w:t>ניסיונות</w:t>
      </w:r>
      <w:r w:rsidR="00B02EBB" w:rsidRPr="003D2173">
        <w:rPr>
          <w:b/>
          <w:bCs/>
          <w:rtl/>
        </w:rPr>
        <w:t xml:space="preserve"> מסירה בהתאם לשיקול דעתו של הספק. </w:t>
      </w:r>
    </w:p>
    <w:p w14:paraId="02089C22" w14:textId="01961763" w:rsidR="0093012F" w:rsidRDefault="0093012F" w:rsidP="005B231E">
      <w:pPr>
        <w:pStyle w:val="34"/>
        <w:numPr>
          <w:ilvl w:val="2"/>
          <w:numId w:val="7"/>
        </w:numPr>
        <w:tabs>
          <w:tab w:val="clear" w:pos="1956"/>
          <w:tab w:val="num" w:pos="1360"/>
        </w:tabs>
        <w:spacing w:before="0" w:after="0"/>
        <w:ind w:left="1360" w:hanging="709"/>
      </w:pPr>
      <w:r>
        <w:rPr>
          <w:rtl/>
        </w:rPr>
        <w:t xml:space="preserve">אם </w:t>
      </w:r>
      <w:r w:rsidR="007A6EAA">
        <w:rPr>
          <w:rFonts w:hint="cs"/>
          <w:rtl/>
        </w:rPr>
        <w:t>תעודת הזהות</w:t>
      </w:r>
      <w:r w:rsidR="007A6EAA">
        <w:rPr>
          <w:rtl/>
        </w:rPr>
        <w:t xml:space="preserve"> </w:t>
      </w:r>
      <w:r>
        <w:rPr>
          <w:rtl/>
        </w:rPr>
        <w:t>לא יימסר</w:t>
      </w:r>
      <w:r w:rsidR="00C94DED">
        <w:rPr>
          <w:rFonts w:hint="cs"/>
          <w:rtl/>
        </w:rPr>
        <w:t xml:space="preserve">, </w:t>
      </w:r>
      <w:r>
        <w:rPr>
          <w:rtl/>
        </w:rPr>
        <w:t xml:space="preserve">הספק יעביר את המעטפה ובה </w:t>
      </w:r>
      <w:r w:rsidR="007A6EAA">
        <w:rPr>
          <w:rFonts w:hint="cs"/>
          <w:rtl/>
        </w:rPr>
        <w:t>תעודת הזהות</w:t>
      </w:r>
      <w:r w:rsidR="007A6EAA">
        <w:rPr>
          <w:rtl/>
        </w:rPr>
        <w:t xml:space="preserve"> </w:t>
      </w:r>
      <w:r>
        <w:rPr>
          <w:rtl/>
        </w:rPr>
        <w:t xml:space="preserve">ללשכה המנפיקה, בהתאם לכתובת הרשומה </w:t>
      </w:r>
      <w:r w:rsidR="009E0507">
        <w:rPr>
          <w:rFonts w:hint="cs"/>
          <w:rtl/>
        </w:rPr>
        <w:t>בגב</w:t>
      </w:r>
      <w:r w:rsidR="009E0507">
        <w:rPr>
          <w:rtl/>
        </w:rPr>
        <w:t xml:space="preserve"> </w:t>
      </w:r>
      <w:r>
        <w:rPr>
          <w:rtl/>
        </w:rPr>
        <w:t xml:space="preserve">המעטפה. </w:t>
      </w:r>
    </w:p>
    <w:p w14:paraId="1F5A7715" w14:textId="3CF9C26E" w:rsidR="0093012F" w:rsidRDefault="0093012F" w:rsidP="005B231E">
      <w:pPr>
        <w:pStyle w:val="34"/>
        <w:numPr>
          <w:ilvl w:val="2"/>
          <w:numId w:val="7"/>
        </w:numPr>
        <w:tabs>
          <w:tab w:val="clear" w:pos="1956"/>
          <w:tab w:val="num" w:pos="1360"/>
        </w:tabs>
        <w:spacing w:before="0" w:after="0"/>
        <w:ind w:left="1360" w:hanging="709"/>
      </w:pPr>
      <w:r>
        <w:rPr>
          <w:rtl/>
        </w:rPr>
        <w:t xml:space="preserve">עם מסירת </w:t>
      </w:r>
      <w:r w:rsidR="007A6EAA">
        <w:rPr>
          <w:rFonts w:hint="cs"/>
          <w:rtl/>
        </w:rPr>
        <w:t>תעודת הזהות</w:t>
      </w:r>
      <w:r w:rsidR="007A6EAA">
        <w:rPr>
          <w:rtl/>
        </w:rPr>
        <w:t xml:space="preserve"> </w:t>
      </w:r>
      <w:r>
        <w:rPr>
          <w:rtl/>
        </w:rPr>
        <w:t>בלשכה, הספק ישלח ל</w:t>
      </w:r>
      <w:r w:rsidR="0075761C">
        <w:rPr>
          <w:rtl/>
        </w:rPr>
        <w:t xml:space="preserve">מבקש </w:t>
      </w:r>
      <w:r w:rsidR="007A6EAA">
        <w:rPr>
          <w:rFonts w:hint="cs"/>
          <w:rtl/>
        </w:rPr>
        <w:t>תעודת הזהות</w:t>
      </w:r>
      <w:r w:rsidR="007A6EAA">
        <w:rPr>
          <w:rtl/>
        </w:rPr>
        <w:t xml:space="preserve"> </w:t>
      </w:r>
      <w:r>
        <w:rPr>
          <w:rtl/>
        </w:rPr>
        <w:t xml:space="preserve">מסרון המיידע את </w:t>
      </w:r>
      <w:r w:rsidR="0075761C">
        <w:rPr>
          <w:rtl/>
        </w:rPr>
        <w:t xml:space="preserve">מבקש </w:t>
      </w:r>
      <w:r w:rsidR="007A6EAA">
        <w:rPr>
          <w:rFonts w:hint="cs"/>
          <w:rtl/>
        </w:rPr>
        <w:t>תעודת הזהות</w:t>
      </w:r>
      <w:r w:rsidR="007A6EAA">
        <w:rPr>
          <w:rtl/>
        </w:rPr>
        <w:t xml:space="preserve"> </w:t>
      </w:r>
      <w:r>
        <w:rPr>
          <w:rtl/>
        </w:rPr>
        <w:t xml:space="preserve">הוחזר ללשכה המנפיקה וכי איסוף </w:t>
      </w:r>
      <w:r w:rsidR="007A6EAA">
        <w:rPr>
          <w:rFonts w:hint="cs"/>
          <w:rtl/>
        </w:rPr>
        <w:t>תעודת הזהות</w:t>
      </w:r>
      <w:r w:rsidR="007A6EAA">
        <w:rPr>
          <w:rtl/>
        </w:rPr>
        <w:t xml:space="preserve"> </w:t>
      </w:r>
      <w:r>
        <w:rPr>
          <w:rtl/>
        </w:rPr>
        <w:t>יבוצע מהלשכה המנפיקה. מועד השליחה של מסרון זה מהווה את סיום תקופת אחריות המסירה של הספק.</w:t>
      </w:r>
    </w:p>
    <w:p w14:paraId="483CF613" w14:textId="2E457B82" w:rsidR="00917679" w:rsidRDefault="00917679" w:rsidP="005B231E">
      <w:pPr>
        <w:pStyle w:val="34"/>
        <w:numPr>
          <w:ilvl w:val="2"/>
          <w:numId w:val="7"/>
        </w:numPr>
        <w:tabs>
          <w:tab w:val="clear" w:pos="1956"/>
          <w:tab w:val="num" w:pos="1360"/>
        </w:tabs>
        <w:spacing w:before="0" w:after="0"/>
        <w:ind w:left="1360" w:hanging="709"/>
      </w:pPr>
      <w:r>
        <w:rPr>
          <w:rFonts w:hint="cs"/>
          <w:rtl/>
        </w:rPr>
        <w:t xml:space="preserve">הלשכה תאשר בכתב את קבלת </w:t>
      </w:r>
      <w:r w:rsidR="007A6EAA">
        <w:rPr>
          <w:rFonts w:hint="cs"/>
          <w:rtl/>
        </w:rPr>
        <w:t xml:space="preserve">תעודות הזהות </w:t>
      </w:r>
      <w:r>
        <w:rPr>
          <w:rFonts w:hint="cs"/>
          <w:rtl/>
        </w:rPr>
        <w:t>בלשכה.</w:t>
      </w:r>
    </w:p>
    <w:p w14:paraId="6C9712FB" w14:textId="5CB6A6E2" w:rsidR="0093012F" w:rsidRDefault="007A6EAA" w:rsidP="005B231E">
      <w:pPr>
        <w:pStyle w:val="34"/>
        <w:numPr>
          <w:ilvl w:val="2"/>
          <w:numId w:val="7"/>
        </w:numPr>
        <w:tabs>
          <w:tab w:val="clear" w:pos="1956"/>
          <w:tab w:val="num" w:pos="1360"/>
        </w:tabs>
        <w:spacing w:before="0" w:after="0"/>
        <w:ind w:left="1360" w:hanging="709"/>
        <w:rPr>
          <w:rtl/>
        </w:rPr>
      </w:pPr>
      <w:r>
        <w:rPr>
          <w:rFonts w:hint="cs"/>
          <w:rtl/>
        </w:rPr>
        <w:t>תעודת הזהות</w:t>
      </w:r>
      <w:r>
        <w:rPr>
          <w:rtl/>
        </w:rPr>
        <w:t xml:space="preserve"> </w:t>
      </w:r>
      <w:r>
        <w:rPr>
          <w:rFonts w:hint="cs"/>
          <w:rtl/>
        </w:rPr>
        <w:t>תי</w:t>
      </w:r>
      <w:r w:rsidR="0093012F">
        <w:rPr>
          <w:rtl/>
        </w:rPr>
        <w:t xml:space="preserve">קלט בלשכה בהתאם לנהלי הלשכה בדבר קבלה של דבר דואר רשום. פרטי המסירה של דבר הדואר הרשום בלשכה יתועדו כתהליך מסירה </w:t>
      </w:r>
      <w:r w:rsidR="0093012F">
        <w:rPr>
          <w:rtl/>
        </w:rPr>
        <w:lastRenderedPageBreak/>
        <w:t>כמתואר לתהליך המסירה ל</w:t>
      </w:r>
      <w:r w:rsidR="0075761C">
        <w:rPr>
          <w:rtl/>
        </w:rPr>
        <w:t xml:space="preserve">מבקש </w:t>
      </w:r>
      <w:r>
        <w:rPr>
          <w:rFonts w:hint="cs"/>
          <w:rtl/>
        </w:rPr>
        <w:t>תעודת הזהות</w:t>
      </w:r>
      <w:r>
        <w:rPr>
          <w:rtl/>
        </w:rPr>
        <w:t xml:space="preserve"> </w:t>
      </w:r>
      <w:r w:rsidR="0093012F">
        <w:rPr>
          <w:rtl/>
        </w:rPr>
        <w:t>בביתו, אך פרטי המסירה יהיו: כתובת הלשכה, סטטוס המסירה, יצוין כי המדובר בהעברה ללשכה ופרטי מועד המסירה ופרטי הפקיד המקבל.</w:t>
      </w:r>
    </w:p>
    <w:p w14:paraId="7AC01A6C" w14:textId="77777777" w:rsidR="0093012F" w:rsidRPr="003D2173" w:rsidRDefault="0093012F" w:rsidP="005B231E">
      <w:pPr>
        <w:pStyle w:val="20"/>
        <w:numPr>
          <w:ilvl w:val="1"/>
          <w:numId w:val="7"/>
        </w:numPr>
        <w:tabs>
          <w:tab w:val="num" w:pos="709"/>
        </w:tabs>
        <w:spacing w:before="0" w:after="0"/>
        <w:ind w:left="709" w:hanging="425"/>
        <w:rPr>
          <w:b/>
          <w:bCs/>
        </w:rPr>
      </w:pPr>
      <w:bookmarkStart w:id="70" w:name="_Ref449869518"/>
      <w:r w:rsidRPr="003D2173">
        <w:rPr>
          <w:b/>
          <w:bCs/>
          <w:rtl/>
        </w:rPr>
        <w:t>ממשקים</w:t>
      </w:r>
      <w:bookmarkEnd w:id="70"/>
      <w:r w:rsidRPr="003D2173">
        <w:rPr>
          <w:b/>
          <w:bCs/>
          <w:rtl/>
        </w:rPr>
        <w:t xml:space="preserve"> </w:t>
      </w:r>
    </w:p>
    <w:p w14:paraId="36C28929" w14:textId="77777777" w:rsidR="0093012F" w:rsidRDefault="0093012F" w:rsidP="005B231E">
      <w:pPr>
        <w:pStyle w:val="34"/>
        <w:numPr>
          <w:ilvl w:val="2"/>
          <w:numId w:val="7"/>
        </w:numPr>
        <w:tabs>
          <w:tab w:val="clear" w:pos="1956"/>
          <w:tab w:val="num" w:pos="1360"/>
        </w:tabs>
        <w:spacing w:before="0" w:after="0"/>
        <w:ind w:left="1360" w:hanging="709"/>
      </w:pPr>
      <w:r>
        <w:rPr>
          <w:rtl/>
        </w:rPr>
        <w:t>הספק יקיים את הממשקים הבאים מול הרשות:</w:t>
      </w:r>
    </w:p>
    <w:tbl>
      <w:tblPr>
        <w:bidiVisual/>
        <w:tblW w:w="903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
        <w:gridCol w:w="1449"/>
        <w:gridCol w:w="4195"/>
        <w:gridCol w:w="1871"/>
        <w:gridCol w:w="1020"/>
      </w:tblGrid>
      <w:tr w:rsidR="00DC51EE" w:rsidRPr="00DD22BE" w14:paraId="4952DD0C" w14:textId="77777777" w:rsidTr="00DC51EE">
        <w:trPr>
          <w:tblHeader/>
        </w:trPr>
        <w:tc>
          <w:tcPr>
            <w:tcW w:w="497" w:type="dxa"/>
            <w:tcBorders>
              <w:top w:val="single" w:sz="4" w:space="0" w:color="000000"/>
              <w:left w:val="single" w:sz="4" w:space="0" w:color="000000"/>
              <w:bottom w:val="single" w:sz="4" w:space="0" w:color="000000"/>
              <w:right w:val="single" w:sz="4" w:space="0" w:color="000000"/>
            </w:tcBorders>
            <w:shd w:val="clear" w:color="auto" w:fill="D9D9D9"/>
            <w:hideMark/>
          </w:tcPr>
          <w:p w14:paraId="6014C156" w14:textId="77777777" w:rsidR="0093012F" w:rsidRPr="00DD22BE" w:rsidRDefault="0093012F" w:rsidP="002F142F">
            <w:pPr>
              <w:pStyle w:val="Para20"/>
              <w:spacing w:before="0" w:after="0" w:line="360" w:lineRule="auto"/>
              <w:ind w:left="0"/>
              <w:jc w:val="center"/>
              <w:rPr>
                <w:rFonts w:ascii="David" w:hAnsi="David" w:cs="David"/>
                <w:szCs w:val="24"/>
              </w:rPr>
            </w:pPr>
            <w:r w:rsidRPr="00DD22BE">
              <w:rPr>
                <w:rFonts w:ascii="David" w:hAnsi="David" w:cs="David"/>
                <w:szCs w:val="24"/>
                <w:rtl/>
              </w:rPr>
              <w:t>#</w:t>
            </w:r>
          </w:p>
        </w:tc>
        <w:tc>
          <w:tcPr>
            <w:tcW w:w="1449" w:type="dxa"/>
            <w:tcBorders>
              <w:top w:val="single" w:sz="4" w:space="0" w:color="000000"/>
              <w:left w:val="single" w:sz="4" w:space="0" w:color="000000"/>
              <w:bottom w:val="single" w:sz="4" w:space="0" w:color="000000"/>
              <w:right w:val="single" w:sz="4" w:space="0" w:color="000000"/>
            </w:tcBorders>
            <w:shd w:val="clear" w:color="auto" w:fill="D9D9D9"/>
            <w:hideMark/>
          </w:tcPr>
          <w:p w14:paraId="1749D91C" w14:textId="77777777" w:rsidR="0093012F" w:rsidRPr="00DD22BE" w:rsidRDefault="0093012F" w:rsidP="002F142F">
            <w:pPr>
              <w:pStyle w:val="Para20"/>
              <w:spacing w:before="0" w:after="0" w:line="360" w:lineRule="auto"/>
              <w:ind w:left="0"/>
              <w:jc w:val="center"/>
              <w:rPr>
                <w:rFonts w:ascii="David" w:hAnsi="David" w:cs="David"/>
                <w:szCs w:val="24"/>
                <w:rtl/>
              </w:rPr>
            </w:pPr>
            <w:r w:rsidRPr="00DD22BE">
              <w:rPr>
                <w:rFonts w:ascii="David" w:hAnsi="David" w:cs="David"/>
                <w:szCs w:val="24"/>
                <w:rtl/>
              </w:rPr>
              <w:t>שם ממשק</w:t>
            </w:r>
          </w:p>
        </w:tc>
        <w:tc>
          <w:tcPr>
            <w:tcW w:w="4195" w:type="dxa"/>
            <w:tcBorders>
              <w:top w:val="single" w:sz="4" w:space="0" w:color="000000"/>
              <w:left w:val="single" w:sz="4" w:space="0" w:color="000000"/>
              <w:bottom w:val="single" w:sz="4" w:space="0" w:color="000000"/>
              <w:right w:val="single" w:sz="4" w:space="0" w:color="000000"/>
            </w:tcBorders>
            <w:shd w:val="clear" w:color="auto" w:fill="D9D9D9"/>
            <w:hideMark/>
          </w:tcPr>
          <w:p w14:paraId="071ACAFC" w14:textId="77777777" w:rsidR="0093012F" w:rsidRPr="00DD22BE" w:rsidRDefault="0093012F" w:rsidP="002F142F">
            <w:pPr>
              <w:pStyle w:val="Para20"/>
              <w:spacing w:before="0" w:after="0" w:line="360" w:lineRule="auto"/>
              <w:ind w:left="0"/>
              <w:jc w:val="center"/>
              <w:rPr>
                <w:rFonts w:ascii="David" w:hAnsi="David" w:cs="David"/>
                <w:szCs w:val="24"/>
                <w:rtl/>
              </w:rPr>
            </w:pPr>
            <w:r w:rsidRPr="00DD22BE">
              <w:rPr>
                <w:rFonts w:ascii="David" w:hAnsi="David" w:cs="David"/>
                <w:szCs w:val="24"/>
                <w:rtl/>
              </w:rPr>
              <w:t>תיאור ממשק</w:t>
            </w:r>
          </w:p>
        </w:tc>
        <w:tc>
          <w:tcPr>
            <w:tcW w:w="1871" w:type="dxa"/>
            <w:tcBorders>
              <w:top w:val="single" w:sz="4" w:space="0" w:color="000000"/>
              <w:left w:val="single" w:sz="4" w:space="0" w:color="000000"/>
              <w:bottom w:val="single" w:sz="4" w:space="0" w:color="000000"/>
              <w:right w:val="single" w:sz="4" w:space="0" w:color="000000"/>
            </w:tcBorders>
            <w:shd w:val="clear" w:color="auto" w:fill="D9D9D9"/>
            <w:hideMark/>
          </w:tcPr>
          <w:p w14:paraId="29E9E7C9" w14:textId="77777777" w:rsidR="0093012F" w:rsidRPr="00DD22BE" w:rsidRDefault="0093012F" w:rsidP="002F142F">
            <w:pPr>
              <w:pStyle w:val="Para20"/>
              <w:spacing w:before="0" w:after="0" w:line="360" w:lineRule="auto"/>
              <w:ind w:left="0"/>
              <w:jc w:val="center"/>
              <w:rPr>
                <w:rFonts w:ascii="David" w:hAnsi="David" w:cs="David"/>
                <w:szCs w:val="24"/>
                <w:rtl/>
              </w:rPr>
            </w:pPr>
            <w:r w:rsidRPr="00DD22BE">
              <w:rPr>
                <w:rFonts w:ascii="David" w:hAnsi="David" w:cs="David"/>
                <w:szCs w:val="24"/>
                <w:rtl/>
              </w:rPr>
              <w:t>גורם משדר</w:t>
            </w:r>
          </w:p>
        </w:tc>
        <w:tc>
          <w:tcPr>
            <w:tcW w:w="1020" w:type="dxa"/>
            <w:tcBorders>
              <w:top w:val="single" w:sz="4" w:space="0" w:color="000000"/>
              <w:left w:val="single" w:sz="4" w:space="0" w:color="000000"/>
              <w:bottom w:val="single" w:sz="4" w:space="0" w:color="000000"/>
              <w:right w:val="single" w:sz="4" w:space="0" w:color="000000"/>
            </w:tcBorders>
            <w:shd w:val="clear" w:color="auto" w:fill="D9D9D9"/>
            <w:hideMark/>
          </w:tcPr>
          <w:p w14:paraId="0D6DD361" w14:textId="77777777" w:rsidR="0093012F" w:rsidRPr="00DD22BE" w:rsidRDefault="0093012F" w:rsidP="002F142F">
            <w:pPr>
              <w:pStyle w:val="Para20"/>
              <w:spacing w:before="0" w:after="0" w:line="360" w:lineRule="auto"/>
              <w:ind w:left="0"/>
              <w:jc w:val="center"/>
              <w:rPr>
                <w:rFonts w:ascii="David" w:hAnsi="David" w:cs="David"/>
                <w:szCs w:val="24"/>
                <w:rtl/>
              </w:rPr>
            </w:pPr>
            <w:r w:rsidRPr="00DD22BE">
              <w:rPr>
                <w:rFonts w:ascii="David" w:hAnsi="David" w:cs="David"/>
                <w:szCs w:val="24"/>
                <w:rtl/>
              </w:rPr>
              <w:t>תדירות</w:t>
            </w:r>
          </w:p>
        </w:tc>
      </w:tr>
      <w:tr w:rsidR="00DC51EE" w:rsidRPr="00DD22BE" w14:paraId="771BA298" w14:textId="77777777" w:rsidTr="00DC51EE">
        <w:tc>
          <w:tcPr>
            <w:tcW w:w="497" w:type="dxa"/>
            <w:tcBorders>
              <w:top w:val="single" w:sz="4" w:space="0" w:color="000000"/>
              <w:left w:val="single" w:sz="4" w:space="0" w:color="000000"/>
              <w:bottom w:val="single" w:sz="4" w:space="0" w:color="000000"/>
              <w:right w:val="single" w:sz="4" w:space="0" w:color="000000"/>
            </w:tcBorders>
            <w:shd w:val="clear" w:color="auto" w:fill="auto"/>
          </w:tcPr>
          <w:p w14:paraId="0AF6E0AA" w14:textId="77777777" w:rsidR="0093012F" w:rsidRPr="00DD22BE" w:rsidRDefault="0093012F" w:rsidP="002170C1">
            <w:pPr>
              <w:pStyle w:val="Para20"/>
              <w:numPr>
                <w:ilvl w:val="0"/>
                <w:numId w:val="54"/>
              </w:numPr>
              <w:tabs>
                <w:tab w:val="left" w:pos="720"/>
              </w:tabs>
              <w:overflowPunct/>
              <w:autoSpaceDE/>
              <w:adjustRightInd/>
              <w:spacing w:before="0" w:after="0" w:line="360" w:lineRule="auto"/>
              <w:textAlignment w:val="auto"/>
              <w:rPr>
                <w:rFonts w:ascii="David" w:hAnsi="David" w:cs="David"/>
                <w:b/>
                <w:bCs w:val="0"/>
                <w:szCs w:val="24"/>
                <w:rtl/>
              </w:rPr>
            </w:pPr>
          </w:p>
        </w:tc>
        <w:tc>
          <w:tcPr>
            <w:tcW w:w="1449" w:type="dxa"/>
            <w:tcBorders>
              <w:top w:val="single" w:sz="4" w:space="0" w:color="000000"/>
              <w:left w:val="single" w:sz="4" w:space="0" w:color="000000"/>
              <w:bottom w:val="single" w:sz="4" w:space="0" w:color="000000"/>
              <w:right w:val="single" w:sz="4" w:space="0" w:color="000000"/>
            </w:tcBorders>
            <w:shd w:val="clear" w:color="auto" w:fill="auto"/>
            <w:hideMark/>
          </w:tcPr>
          <w:p w14:paraId="3C15A24A" w14:textId="77777777" w:rsidR="0093012F" w:rsidRPr="00DD22BE" w:rsidRDefault="0093012F" w:rsidP="002170C1">
            <w:pPr>
              <w:pStyle w:val="Para20"/>
              <w:numPr>
                <w:ilvl w:val="0"/>
                <w:numId w:val="55"/>
              </w:numPr>
              <w:tabs>
                <w:tab w:val="left" w:pos="36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שק</w:t>
            </w:r>
          </w:p>
        </w:tc>
        <w:tc>
          <w:tcPr>
            <w:tcW w:w="4195" w:type="dxa"/>
            <w:tcBorders>
              <w:top w:val="single" w:sz="4" w:space="0" w:color="000000"/>
              <w:left w:val="single" w:sz="4" w:space="0" w:color="000000"/>
              <w:bottom w:val="single" w:sz="4" w:space="0" w:color="000000"/>
              <w:right w:val="single" w:sz="4" w:space="0" w:color="000000"/>
            </w:tcBorders>
            <w:shd w:val="clear" w:color="auto" w:fill="auto"/>
            <w:hideMark/>
          </w:tcPr>
          <w:p w14:paraId="24FFC421"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לאחר איסוף של שק מאתר ההנפקה, הרשות תעביר לספק קובץ המכיל את תכולת השק לרבות:</w:t>
            </w:r>
          </w:p>
          <w:p w14:paraId="0313F843" w14:textId="77777777" w:rsidR="0093012F" w:rsidRPr="00DD22BE" w:rsidRDefault="0093012F" w:rsidP="002170C1">
            <w:pPr>
              <w:pStyle w:val="Para20"/>
              <w:numPr>
                <w:ilvl w:val="0"/>
                <w:numId w:val="55"/>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שק</w:t>
            </w:r>
          </w:p>
          <w:p w14:paraId="3027E6C0" w14:textId="77777777" w:rsidR="0093012F" w:rsidRPr="00DD22BE" w:rsidRDefault="0093012F" w:rsidP="002170C1">
            <w:pPr>
              <w:pStyle w:val="Para20"/>
              <w:numPr>
                <w:ilvl w:val="0"/>
                <w:numId w:val="55"/>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תעודה</w:t>
            </w:r>
          </w:p>
          <w:p w14:paraId="05CC2760" w14:textId="77777777" w:rsidR="0093012F" w:rsidRPr="00DD22BE" w:rsidRDefault="0093012F" w:rsidP="002170C1">
            <w:pPr>
              <w:pStyle w:val="Para20"/>
              <w:numPr>
                <w:ilvl w:val="0"/>
                <w:numId w:val="55"/>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סוג תעודה</w:t>
            </w:r>
          </w:p>
          <w:p w14:paraId="040F4D45" w14:textId="77777777" w:rsidR="0093012F" w:rsidRPr="00DD22BE" w:rsidRDefault="0093012F" w:rsidP="002F142F">
            <w:pPr>
              <w:pStyle w:val="Para20"/>
              <w:spacing w:before="0" w:after="0" w:line="360" w:lineRule="auto"/>
              <w:ind w:left="0"/>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871" w:type="dxa"/>
            <w:tcBorders>
              <w:top w:val="single" w:sz="4" w:space="0" w:color="000000"/>
              <w:left w:val="single" w:sz="4" w:space="0" w:color="000000"/>
              <w:bottom w:val="single" w:sz="4" w:space="0" w:color="000000"/>
              <w:right w:val="single" w:sz="4" w:space="0" w:color="000000"/>
            </w:tcBorders>
            <w:shd w:val="clear" w:color="auto" w:fill="auto"/>
            <w:hideMark/>
          </w:tcPr>
          <w:p w14:paraId="5A13F6CE"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רשות האוכלוסין</w:t>
            </w:r>
          </w:p>
        </w:tc>
        <w:tc>
          <w:tcPr>
            <w:tcW w:w="1020" w:type="dxa"/>
            <w:tcBorders>
              <w:top w:val="single" w:sz="4" w:space="0" w:color="000000"/>
              <w:left w:val="single" w:sz="4" w:space="0" w:color="000000"/>
              <w:bottom w:val="single" w:sz="4" w:space="0" w:color="000000"/>
              <w:right w:val="single" w:sz="4" w:space="0" w:color="000000"/>
            </w:tcBorders>
            <w:shd w:val="clear" w:color="auto" w:fill="auto"/>
            <w:hideMark/>
          </w:tcPr>
          <w:p w14:paraId="4AF01327"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DC51EE" w:rsidRPr="00DD22BE" w14:paraId="6D948AA1" w14:textId="77777777" w:rsidTr="00DC51EE">
        <w:tc>
          <w:tcPr>
            <w:tcW w:w="497" w:type="dxa"/>
            <w:tcBorders>
              <w:top w:val="single" w:sz="4" w:space="0" w:color="000000"/>
              <w:left w:val="single" w:sz="4" w:space="0" w:color="000000"/>
              <w:bottom w:val="single" w:sz="4" w:space="0" w:color="000000"/>
              <w:right w:val="single" w:sz="4" w:space="0" w:color="000000"/>
            </w:tcBorders>
            <w:shd w:val="clear" w:color="auto" w:fill="auto"/>
          </w:tcPr>
          <w:p w14:paraId="7A39A2D7" w14:textId="77777777" w:rsidR="0093012F" w:rsidRPr="00DD22BE" w:rsidRDefault="0093012F" w:rsidP="002170C1">
            <w:pPr>
              <w:pStyle w:val="Para20"/>
              <w:numPr>
                <w:ilvl w:val="0"/>
                <w:numId w:val="54"/>
              </w:numPr>
              <w:tabs>
                <w:tab w:val="left" w:pos="720"/>
              </w:tabs>
              <w:overflowPunct/>
              <w:autoSpaceDE/>
              <w:adjustRightInd/>
              <w:spacing w:before="0" w:after="0" w:line="360" w:lineRule="auto"/>
              <w:textAlignment w:val="auto"/>
              <w:rPr>
                <w:rFonts w:ascii="David" w:hAnsi="David" w:cs="David"/>
                <w:b/>
                <w:bCs w:val="0"/>
                <w:szCs w:val="24"/>
                <w:rtl/>
              </w:rPr>
            </w:pPr>
          </w:p>
        </w:tc>
        <w:tc>
          <w:tcPr>
            <w:tcW w:w="1449" w:type="dxa"/>
            <w:tcBorders>
              <w:top w:val="single" w:sz="4" w:space="0" w:color="000000"/>
              <w:left w:val="single" w:sz="4" w:space="0" w:color="000000"/>
              <w:bottom w:val="single" w:sz="4" w:space="0" w:color="000000"/>
              <w:right w:val="single" w:sz="4" w:space="0" w:color="000000"/>
            </w:tcBorders>
            <w:shd w:val="clear" w:color="auto" w:fill="auto"/>
            <w:hideMark/>
          </w:tcPr>
          <w:p w14:paraId="10291B9A"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אי התאמות בדוח המסירה</w:t>
            </w:r>
          </w:p>
        </w:tc>
        <w:tc>
          <w:tcPr>
            <w:tcW w:w="4195" w:type="dxa"/>
            <w:tcBorders>
              <w:top w:val="single" w:sz="4" w:space="0" w:color="000000"/>
              <w:left w:val="single" w:sz="4" w:space="0" w:color="000000"/>
              <w:bottom w:val="single" w:sz="4" w:space="0" w:color="000000"/>
              <w:right w:val="single" w:sz="4" w:space="0" w:color="000000"/>
            </w:tcBorders>
            <w:shd w:val="clear" w:color="auto" w:fill="auto"/>
            <w:hideMark/>
          </w:tcPr>
          <w:p w14:paraId="1414A26A"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הספק ישדר לרשות האוכלוסין על אי התאמות בין קובץ תכולת השק ששודר לבין תכולת השק בפועל. הנתונים שיעברו הנם</w:t>
            </w:r>
          </w:p>
          <w:p w14:paraId="76A76A36" w14:textId="77777777"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שק</w:t>
            </w:r>
          </w:p>
          <w:p w14:paraId="0FA2922E" w14:textId="77777777"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תעודה</w:t>
            </w:r>
          </w:p>
          <w:p w14:paraId="6ACEAC3A" w14:textId="77777777"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סוג תעודה</w:t>
            </w:r>
          </w:p>
          <w:p w14:paraId="15B20BC8" w14:textId="77777777"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אי התאמה – האם התעודה רשומה בקובץ אך אינה נמצאת בשק או שהתעודה אינה מופיעה בקובץ אך נמצאה בשק.</w:t>
            </w:r>
          </w:p>
          <w:p w14:paraId="026DE1B6" w14:textId="1E89CB61" w:rsidR="0093012F" w:rsidRPr="00DD22BE" w:rsidRDefault="0093012F" w:rsidP="00DD22BE">
            <w:pPr>
              <w:pStyle w:val="Para20"/>
              <w:spacing w:before="0" w:after="0" w:line="360" w:lineRule="auto"/>
              <w:ind w:left="0"/>
              <w:rPr>
                <w:rFonts w:ascii="David" w:hAnsi="David" w:cs="David"/>
                <w:b/>
                <w:bCs w:val="0"/>
                <w:szCs w:val="24"/>
                <w:rtl/>
              </w:rPr>
            </w:pPr>
            <w:r w:rsidRPr="00DD22BE">
              <w:rPr>
                <w:rFonts w:ascii="David" w:hAnsi="David" w:cs="David"/>
                <w:b/>
                <w:bCs w:val="0"/>
                <w:szCs w:val="24"/>
                <w:rtl/>
              </w:rPr>
              <w:t>* פרטים נוספים ידונו במהלך האפיון המפורט של הממשק</w:t>
            </w:r>
          </w:p>
        </w:tc>
        <w:tc>
          <w:tcPr>
            <w:tcW w:w="1871" w:type="dxa"/>
            <w:tcBorders>
              <w:top w:val="single" w:sz="4" w:space="0" w:color="000000"/>
              <w:left w:val="single" w:sz="4" w:space="0" w:color="000000"/>
              <w:bottom w:val="single" w:sz="4" w:space="0" w:color="000000"/>
              <w:right w:val="single" w:sz="4" w:space="0" w:color="000000"/>
            </w:tcBorders>
            <w:shd w:val="clear" w:color="auto" w:fill="auto"/>
            <w:hideMark/>
          </w:tcPr>
          <w:p w14:paraId="4C78C355"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הספק</w:t>
            </w:r>
          </w:p>
        </w:tc>
        <w:tc>
          <w:tcPr>
            <w:tcW w:w="1020" w:type="dxa"/>
            <w:tcBorders>
              <w:top w:val="single" w:sz="4" w:space="0" w:color="000000"/>
              <w:left w:val="single" w:sz="4" w:space="0" w:color="000000"/>
              <w:bottom w:val="single" w:sz="4" w:space="0" w:color="000000"/>
              <w:right w:val="single" w:sz="4" w:space="0" w:color="000000"/>
            </w:tcBorders>
            <w:shd w:val="clear" w:color="auto" w:fill="auto"/>
            <w:hideMark/>
          </w:tcPr>
          <w:p w14:paraId="4FEA60E8"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DC51EE" w:rsidRPr="00DD22BE" w14:paraId="01F9AC94" w14:textId="77777777" w:rsidTr="00DC51EE">
        <w:tc>
          <w:tcPr>
            <w:tcW w:w="497" w:type="dxa"/>
            <w:tcBorders>
              <w:top w:val="single" w:sz="4" w:space="0" w:color="000000"/>
              <w:left w:val="single" w:sz="4" w:space="0" w:color="000000"/>
              <w:bottom w:val="single" w:sz="4" w:space="0" w:color="000000"/>
              <w:right w:val="single" w:sz="4" w:space="0" w:color="000000"/>
            </w:tcBorders>
            <w:shd w:val="clear" w:color="auto" w:fill="auto"/>
          </w:tcPr>
          <w:p w14:paraId="76974755" w14:textId="77777777" w:rsidR="0093012F" w:rsidRPr="00DD22BE" w:rsidRDefault="0093012F" w:rsidP="002170C1">
            <w:pPr>
              <w:pStyle w:val="Para20"/>
              <w:numPr>
                <w:ilvl w:val="0"/>
                <w:numId w:val="54"/>
              </w:numPr>
              <w:tabs>
                <w:tab w:val="left" w:pos="720"/>
              </w:tabs>
              <w:overflowPunct/>
              <w:autoSpaceDE/>
              <w:adjustRightInd/>
              <w:spacing w:before="0" w:after="0" w:line="360" w:lineRule="auto"/>
              <w:textAlignment w:val="auto"/>
              <w:rPr>
                <w:rFonts w:ascii="David" w:hAnsi="David" w:cs="David"/>
                <w:b/>
                <w:bCs w:val="0"/>
                <w:szCs w:val="24"/>
                <w:rtl/>
              </w:rPr>
            </w:pPr>
          </w:p>
        </w:tc>
        <w:tc>
          <w:tcPr>
            <w:tcW w:w="1449" w:type="dxa"/>
            <w:tcBorders>
              <w:top w:val="single" w:sz="4" w:space="0" w:color="000000"/>
              <w:left w:val="single" w:sz="4" w:space="0" w:color="000000"/>
              <w:bottom w:val="single" w:sz="4" w:space="0" w:color="000000"/>
              <w:right w:val="single" w:sz="4" w:space="0" w:color="000000"/>
            </w:tcBorders>
            <w:shd w:val="clear" w:color="auto" w:fill="auto"/>
            <w:hideMark/>
          </w:tcPr>
          <w:p w14:paraId="24988A08"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מסירת תעודה</w:t>
            </w:r>
          </w:p>
        </w:tc>
        <w:tc>
          <w:tcPr>
            <w:tcW w:w="4195" w:type="dxa"/>
            <w:tcBorders>
              <w:top w:val="single" w:sz="4" w:space="0" w:color="000000"/>
              <w:left w:val="single" w:sz="4" w:space="0" w:color="000000"/>
              <w:bottom w:val="single" w:sz="4" w:space="0" w:color="000000"/>
              <w:right w:val="single" w:sz="4" w:space="0" w:color="000000"/>
            </w:tcBorders>
            <w:shd w:val="clear" w:color="auto" w:fill="auto"/>
            <w:hideMark/>
          </w:tcPr>
          <w:p w14:paraId="0AF41C04"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הממשק יפרט את פרטי התעודות שנמסרו ללקוחות במסירה מוצלחת.</w:t>
            </w:r>
          </w:p>
          <w:p w14:paraId="51E38764" w14:textId="15F8E6E0"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 xml:space="preserve">פרטי </w:t>
            </w:r>
            <w:r w:rsidR="00BF53AF" w:rsidRPr="00BF53AF">
              <w:rPr>
                <w:rFonts w:ascii="David" w:hAnsi="David" w:cs="David"/>
                <w:b/>
                <w:bCs w:val="0"/>
                <w:szCs w:val="24"/>
                <w:rtl/>
              </w:rPr>
              <w:t xml:space="preserve">תעודת הזהות </w:t>
            </w:r>
            <w:r w:rsidRPr="00DD22BE">
              <w:rPr>
                <w:rFonts w:ascii="David" w:hAnsi="David" w:cs="David"/>
                <w:b/>
                <w:bCs w:val="0"/>
                <w:szCs w:val="24"/>
                <w:rtl/>
              </w:rPr>
              <w:t>שנמסר</w:t>
            </w:r>
            <w:r w:rsidR="00BF53AF">
              <w:rPr>
                <w:rFonts w:ascii="David" w:hAnsi="David" w:cs="David" w:hint="cs"/>
                <w:b/>
                <w:bCs w:val="0"/>
                <w:szCs w:val="24"/>
                <w:rtl/>
              </w:rPr>
              <w:t>ה</w:t>
            </w:r>
            <w:r w:rsidRPr="00DD22BE">
              <w:rPr>
                <w:rFonts w:ascii="David" w:hAnsi="David" w:cs="David"/>
                <w:b/>
                <w:bCs w:val="0"/>
                <w:szCs w:val="24"/>
                <w:rtl/>
              </w:rPr>
              <w:t xml:space="preserve"> </w:t>
            </w:r>
          </w:p>
          <w:p w14:paraId="20CDDB2D" w14:textId="77777777"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 מקבל התעודה או בא כוחו (שם, ת"ז )</w:t>
            </w:r>
          </w:p>
          <w:p w14:paraId="145E0AA4" w14:textId="77777777"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תאריך ושעת קבלת התעודה מאתר ההנפקה</w:t>
            </w:r>
          </w:p>
          <w:p w14:paraId="76CAFF61" w14:textId="77777777"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lastRenderedPageBreak/>
              <w:t>תאריך ושעת מסירת המסמך לנמען</w:t>
            </w:r>
          </w:p>
          <w:p w14:paraId="64B42937" w14:textId="77777777"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המסירה  (נמסר לנמען, בא כוחו, מסירה כתובת הנמען, או נמסר במרכז החלוקה המקומי).</w:t>
            </w:r>
          </w:p>
          <w:p w14:paraId="4396154C" w14:textId="77777777" w:rsidR="0093012F" w:rsidRPr="00DD22BE" w:rsidRDefault="0093012F" w:rsidP="002F142F">
            <w:pPr>
              <w:pStyle w:val="Para20"/>
              <w:tabs>
                <w:tab w:val="left" w:pos="350"/>
              </w:tabs>
              <w:spacing w:before="0" w:after="0" w:line="360" w:lineRule="auto"/>
              <w:ind w:left="0"/>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871" w:type="dxa"/>
            <w:tcBorders>
              <w:top w:val="single" w:sz="4" w:space="0" w:color="000000"/>
              <w:left w:val="single" w:sz="4" w:space="0" w:color="000000"/>
              <w:bottom w:val="single" w:sz="4" w:space="0" w:color="000000"/>
              <w:right w:val="single" w:sz="4" w:space="0" w:color="000000"/>
            </w:tcBorders>
            <w:shd w:val="clear" w:color="auto" w:fill="auto"/>
            <w:hideMark/>
          </w:tcPr>
          <w:p w14:paraId="6FBBE93C"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lastRenderedPageBreak/>
              <w:t>הספק</w:t>
            </w:r>
          </w:p>
        </w:tc>
        <w:tc>
          <w:tcPr>
            <w:tcW w:w="1020" w:type="dxa"/>
            <w:tcBorders>
              <w:top w:val="single" w:sz="4" w:space="0" w:color="000000"/>
              <w:left w:val="single" w:sz="4" w:space="0" w:color="000000"/>
              <w:bottom w:val="single" w:sz="4" w:space="0" w:color="000000"/>
              <w:right w:val="single" w:sz="4" w:space="0" w:color="000000"/>
            </w:tcBorders>
            <w:shd w:val="clear" w:color="auto" w:fill="auto"/>
            <w:hideMark/>
          </w:tcPr>
          <w:p w14:paraId="16EFA0D4"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DC51EE" w:rsidRPr="00DD22BE" w14:paraId="52EC835E" w14:textId="77777777" w:rsidTr="00DC51EE">
        <w:tc>
          <w:tcPr>
            <w:tcW w:w="497" w:type="dxa"/>
            <w:tcBorders>
              <w:top w:val="single" w:sz="4" w:space="0" w:color="000000"/>
              <w:left w:val="single" w:sz="4" w:space="0" w:color="000000"/>
              <w:bottom w:val="single" w:sz="4" w:space="0" w:color="000000"/>
              <w:right w:val="single" w:sz="4" w:space="0" w:color="000000"/>
            </w:tcBorders>
            <w:shd w:val="clear" w:color="auto" w:fill="auto"/>
          </w:tcPr>
          <w:p w14:paraId="625E48C9" w14:textId="77777777" w:rsidR="0093012F" w:rsidRPr="00DD22BE" w:rsidRDefault="0093012F" w:rsidP="002170C1">
            <w:pPr>
              <w:pStyle w:val="Para20"/>
              <w:numPr>
                <w:ilvl w:val="0"/>
                <w:numId w:val="54"/>
              </w:numPr>
              <w:tabs>
                <w:tab w:val="left" w:pos="720"/>
              </w:tabs>
              <w:overflowPunct/>
              <w:autoSpaceDE/>
              <w:adjustRightInd/>
              <w:spacing w:before="0" w:after="0" w:line="360" w:lineRule="auto"/>
              <w:textAlignment w:val="auto"/>
              <w:rPr>
                <w:rFonts w:ascii="David" w:hAnsi="David" w:cs="David"/>
                <w:b/>
                <w:bCs w:val="0"/>
                <w:szCs w:val="24"/>
                <w:rtl/>
              </w:rPr>
            </w:pPr>
          </w:p>
        </w:tc>
        <w:tc>
          <w:tcPr>
            <w:tcW w:w="1449" w:type="dxa"/>
            <w:tcBorders>
              <w:top w:val="single" w:sz="4" w:space="0" w:color="000000"/>
              <w:left w:val="single" w:sz="4" w:space="0" w:color="000000"/>
              <w:bottom w:val="single" w:sz="4" w:space="0" w:color="000000"/>
              <w:right w:val="single" w:sz="4" w:space="0" w:color="000000"/>
            </w:tcBorders>
            <w:shd w:val="clear" w:color="auto" w:fill="auto"/>
            <w:hideMark/>
          </w:tcPr>
          <w:p w14:paraId="561B2881" w14:textId="3816A9A4"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 xml:space="preserve">העברת </w:t>
            </w:r>
            <w:r w:rsidR="00BF53AF" w:rsidRPr="00BF53AF">
              <w:rPr>
                <w:rFonts w:ascii="David" w:hAnsi="David" w:cs="David"/>
                <w:b/>
                <w:bCs w:val="0"/>
                <w:szCs w:val="24"/>
                <w:rtl/>
              </w:rPr>
              <w:t xml:space="preserve">תעודת זהות </w:t>
            </w:r>
            <w:r w:rsidRPr="00DD22BE">
              <w:rPr>
                <w:rFonts w:ascii="David" w:hAnsi="David" w:cs="David"/>
                <w:b/>
                <w:bCs w:val="0"/>
                <w:szCs w:val="24"/>
                <w:rtl/>
              </w:rPr>
              <w:t>ללשכה המנפיקה</w:t>
            </w:r>
          </w:p>
        </w:tc>
        <w:tc>
          <w:tcPr>
            <w:tcW w:w="4195" w:type="dxa"/>
            <w:tcBorders>
              <w:top w:val="single" w:sz="4" w:space="0" w:color="000000"/>
              <w:left w:val="single" w:sz="4" w:space="0" w:color="000000"/>
              <w:bottom w:val="single" w:sz="4" w:space="0" w:color="000000"/>
              <w:right w:val="single" w:sz="4" w:space="0" w:color="000000"/>
            </w:tcBorders>
            <w:shd w:val="clear" w:color="auto" w:fill="auto"/>
            <w:hideMark/>
          </w:tcPr>
          <w:p w14:paraId="6AEDB367" w14:textId="1D19413A"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הממשק יפרט את פרטי התעודות שהועברו ללשכה המנפיקה בגין אי מסירה.</w:t>
            </w:r>
          </w:p>
          <w:p w14:paraId="3C086EC1" w14:textId="08BDD6C0"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w:t>
            </w:r>
            <w:r w:rsidR="00BF53AF" w:rsidRPr="00BF53AF">
              <w:rPr>
                <w:rFonts w:ascii="David" w:hAnsi="David" w:cs="David"/>
                <w:b/>
                <w:bCs w:val="0"/>
                <w:szCs w:val="24"/>
                <w:rtl/>
              </w:rPr>
              <w:t xml:space="preserve">תעודת הזהות </w:t>
            </w:r>
            <w:r w:rsidRPr="00DD22BE">
              <w:rPr>
                <w:rFonts w:ascii="David" w:hAnsi="David" w:cs="David"/>
                <w:b/>
                <w:bCs w:val="0"/>
                <w:szCs w:val="24"/>
                <w:rtl/>
              </w:rPr>
              <w:t>שנמסר</w:t>
            </w:r>
            <w:r w:rsidR="00BF53AF">
              <w:rPr>
                <w:rFonts w:ascii="David" w:hAnsi="David" w:cs="David" w:hint="cs"/>
                <w:b/>
                <w:bCs w:val="0"/>
                <w:szCs w:val="24"/>
                <w:rtl/>
              </w:rPr>
              <w:t>ה</w:t>
            </w:r>
            <w:r w:rsidRPr="00DD22BE">
              <w:rPr>
                <w:rFonts w:ascii="David" w:hAnsi="David" w:cs="David"/>
                <w:b/>
                <w:bCs w:val="0"/>
                <w:szCs w:val="24"/>
                <w:rtl/>
              </w:rPr>
              <w:t xml:space="preserve"> (מס' תעודה, סוג מסמך)</w:t>
            </w:r>
          </w:p>
          <w:p w14:paraId="2A8DB12A" w14:textId="6CA02097"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הלשכה המנפיקה שאליה הועבר </w:t>
            </w:r>
            <w:r w:rsidR="00BF53AF" w:rsidRPr="00BF53AF">
              <w:rPr>
                <w:rFonts w:ascii="David" w:hAnsi="David" w:cs="David"/>
                <w:b/>
                <w:bCs w:val="0"/>
                <w:szCs w:val="24"/>
                <w:rtl/>
              </w:rPr>
              <w:t xml:space="preserve">תעודת הזהות </w:t>
            </w:r>
            <w:r w:rsidRPr="00DD22BE">
              <w:rPr>
                <w:rFonts w:ascii="David" w:hAnsi="David" w:cs="David"/>
                <w:b/>
                <w:bCs w:val="0"/>
                <w:szCs w:val="24"/>
                <w:rtl/>
              </w:rPr>
              <w:t>ופרטי המקבל בלשכה (שם, ת"ז )</w:t>
            </w:r>
          </w:p>
          <w:p w14:paraId="18D263F0" w14:textId="77777777"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תאריך ושעת קבלת התעודה מאתר ההנפקה</w:t>
            </w:r>
          </w:p>
          <w:p w14:paraId="5A50B332" w14:textId="77777777" w:rsidR="0093012F" w:rsidRPr="00DD22BE" w:rsidRDefault="0093012F" w:rsidP="002170C1">
            <w:pPr>
              <w:pStyle w:val="Para20"/>
              <w:numPr>
                <w:ilvl w:val="0"/>
                <w:numId w:val="55"/>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ושעת מסירת המסמך ללשכה המנפיקה</w:t>
            </w:r>
          </w:p>
        </w:tc>
        <w:tc>
          <w:tcPr>
            <w:tcW w:w="1871" w:type="dxa"/>
            <w:tcBorders>
              <w:top w:val="single" w:sz="4" w:space="0" w:color="000000"/>
              <w:left w:val="single" w:sz="4" w:space="0" w:color="000000"/>
              <w:bottom w:val="single" w:sz="4" w:space="0" w:color="000000"/>
              <w:right w:val="single" w:sz="4" w:space="0" w:color="000000"/>
            </w:tcBorders>
            <w:shd w:val="clear" w:color="auto" w:fill="auto"/>
            <w:hideMark/>
          </w:tcPr>
          <w:p w14:paraId="64F76A2A"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הספק</w:t>
            </w:r>
          </w:p>
        </w:tc>
        <w:tc>
          <w:tcPr>
            <w:tcW w:w="1020" w:type="dxa"/>
            <w:tcBorders>
              <w:top w:val="single" w:sz="4" w:space="0" w:color="000000"/>
              <w:left w:val="single" w:sz="4" w:space="0" w:color="000000"/>
              <w:bottom w:val="single" w:sz="4" w:space="0" w:color="000000"/>
              <w:right w:val="single" w:sz="4" w:space="0" w:color="000000"/>
            </w:tcBorders>
            <w:shd w:val="clear" w:color="auto" w:fill="auto"/>
            <w:hideMark/>
          </w:tcPr>
          <w:p w14:paraId="02B0C7C5"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bl>
    <w:p w14:paraId="56788CD5" w14:textId="77777777" w:rsidR="0093012F" w:rsidRDefault="0093012F" w:rsidP="002F142F">
      <w:pPr>
        <w:pStyle w:val="13"/>
        <w:tabs>
          <w:tab w:val="left" w:pos="720"/>
        </w:tabs>
        <w:spacing w:before="0" w:after="0"/>
        <w:ind w:left="567" w:hanging="567"/>
        <w:rPr>
          <w:b/>
          <w:bCs/>
          <w:u w:val="single"/>
          <w:rtl/>
        </w:rPr>
      </w:pPr>
    </w:p>
    <w:p w14:paraId="69BFB67F" w14:textId="1C978F17" w:rsidR="0093012F" w:rsidRDefault="0093012F" w:rsidP="005B231E">
      <w:pPr>
        <w:pStyle w:val="34"/>
        <w:numPr>
          <w:ilvl w:val="2"/>
          <w:numId w:val="7"/>
        </w:numPr>
        <w:tabs>
          <w:tab w:val="clear" w:pos="1956"/>
          <w:tab w:val="num" w:pos="1360"/>
        </w:tabs>
        <w:spacing w:before="0" w:after="0"/>
        <w:ind w:left="1360" w:hanging="709"/>
        <w:rPr>
          <w:rtl/>
        </w:rPr>
      </w:pPr>
      <w:r>
        <w:rPr>
          <w:rtl/>
        </w:rPr>
        <w:t xml:space="preserve">הממשקים המפורטים לעיל יהיו ממוחשבים ויפעלו באופן מקוון. כל העברת מידע מרשות האוכלוסין אל המציע ומהמציע חזרה אל רשות האוכלוסין תבוצע </w:t>
      </w:r>
      <w:r w:rsidR="002F7DA5">
        <w:rPr>
          <w:rFonts w:hint="cs"/>
          <w:rtl/>
        </w:rPr>
        <w:t xml:space="preserve">באמצעים שיסוכמו בין הרשות לספק. עלויות </w:t>
      </w:r>
      <w:r>
        <w:rPr>
          <w:rtl/>
        </w:rPr>
        <w:t xml:space="preserve">רכישת הרישוי </w:t>
      </w:r>
      <w:r w:rsidR="002F7DA5">
        <w:rPr>
          <w:rtl/>
        </w:rPr>
        <w:t>לממשל זמין</w:t>
      </w:r>
      <w:r w:rsidR="002F7DA5">
        <w:rPr>
          <w:rFonts w:hint="cs"/>
          <w:rtl/>
        </w:rPr>
        <w:t xml:space="preserve"> והפיתוח של הממשק מצד הספק </w:t>
      </w:r>
      <w:r>
        <w:rPr>
          <w:rtl/>
        </w:rPr>
        <w:t>תחול על הספק. הספק יתאים את המערכת הלוגיסטית שלו על מנת לשלוח ולקבל את הקבצים הנדרשים בשיטה זו. האחריות על פיתוח הממשקים ותחזוקתם הנה על הספק בלבד.</w:t>
      </w:r>
    </w:p>
    <w:p w14:paraId="7AC90E49" w14:textId="77777777" w:rsidR="0093012F" w:rsidRDefault="0093012F" w:rsidP="005B231E">
      <w:pPr>
        <w:pStyle w:val="34"/>
        <w:numPr>
          <w:ilvl w:val="2"/>
          <w:numId w:val="7"/>
        </w:numPr>
        <w:tabs>
          <w:tab w:val="clear" w:pos="1956"/>
          <w:tab w:val="num" w:pos="1360"/>
        </w:tabs>
        <w:spacing w:before="0" w:after="0"/>
        <w:ind w:left="1360" w:hanging="709"/>
      </w:pPr>
      <w:r>
        <w:rPr>
          <w:rtl/>
        </w:rPr>
        <w:t>ממשקים נוספים שעל הספק לקיים ולתחזק:</w:t>
      </w:r>
    </w:p>
    <w:p w14:paraId="0E35F2CB" w14:textId="77777777" w:rsidR="0093012F" w:rsidRPr="003D2173" w:rsidRDefault="0093012F" w:rsidP="005B231E">
      <w:pPr>
        <w:pStyle w:val="40"/>
        <w:tabs>
          <w:tab w:val="clear" w:pos="3402"/>
          <w:tab w:val="num" w:pos="1785"/>
        </w:tabs>
        <w:spacing w:before="0" w:after="0"/>
        <w:ind w:left="1785" w:hanging="850"/>
        <w:rPr>
          <w:rFonts w:ascii="David" w:hAnsi="David"/>
        </w:rPr>
      </w:pPr>
      <w:r w:rsidRPr="003D2173">
        <w:rPr>
          <w:rFonts w:ascii="David" w:hAnsi="David"/>
          <w:rtl/>
        </w:rPr>
        <w:t>אתר האינטרנט של המציע - איתור פרטי / שקי דואר.</w:t>
      </w:r>
    </w:p>
    <w:p w14:paraId="46B01B5B" w14:textId="77777777" w:rsidR="0093012F" w:rsidRPr="003D2173" w:rsidRDefault="0093012F" w:rsidP="005B231E">
      <w:pPr>
        <w:pStyle w:val="40"/>
        <w:tabs>
          <w:tab w:val="clear" w:pos="3402"/>
          <w:tab w:val="num" w:pos="1785"/>
        </w:tabs>
        <w:spacing w:before="0" w:after="0"/>
        <w:ind w:left="1785" w:hanging="850"/>
        <w:rPr>
          <w:rFonts w:ascii="David" w:hAnsi="David"/>
        </w:rPr>
      </w:pPr>
      <w:r w:rsidRPr="003D2173">
        <w:rPr>
          <w:rFonts w:ascii="David" w:hAnsi="David"/>
          <w:rtl/>
        </w:rPr>
        <w:t xml:space="preserve">מערכת ספק משלוח מסרונים (הודעות טקסט שבאחריות הספק) – אם אין למציע תשתית משלוח הודעות </w:t>
      </w:r>
      <w:r w:rsidRPr="003D2173">
        <w:rPr>
          <w:rFonts w:ascii="David" w:hAnsi="David"/>
        </w:rPr>
        <w:t>SMS</w:t>
      </w:r>
      <w:r w:rsidRPr="003D2173">
        <w:rPr>
          <w:rFonts w:ascii="David" w:hAnsi="David"/>
          <w:rtl/>
        </w:rPr>
        <w:t xml:space="preserve"> פנימית.</w:t>
      </w:r>
    </w:p>
    <w:p w14:paraId="6D164214" w14:textId="77777777" w:rsidR="0093012F" w:rsidRDefault="0093012F" w:rsidP="005B231E">
      <w:pPr>
        <w:pStyle w:val="40"/>
        <w:tabs>
          <w:tab w:val="clear" w:pos="3402"/>
          <w:tab w:val="num" w:pos="1785"/>
        </w:tabs>
        <w:spacing w:before="0" w:after="0"/>
        <w:ind w:left="1785" w:hanging="850"/>
        <w:rPr>
          <w:rFonts w:ascii="David" w:hAnsi="David"/>
        </w:rPr>
      </w:pPr>
      <w:r w:rsidRPr="003D2173">
        <w:rPr>
          <w:rFonts w:ascii="David" w:hAnsi="David"/>
          <w:rtl/>
        </w:rPr>
        <w:t>מערכת ספק הודעות קוליות (מסרים קוליים) – אם אין למציע תשתית משלוח הודעות קוליות פנימית.</w:t>
      </w:r>
    </w:p>
    <w:p w14:paraId="586A0E79" w14:textId="77777777" w:rsidR="004B2151" w:rsidRDefault="004B2151" w:rsidP="004B2151">
      <w:pPr>
        <w:pStyle w:val="40"/>
        <w:numPr>
          <w:ilvl w:val="0"/>
          <w:numId w:val="0"/>
        </w:numPr>
        <w:spacing w:before="0" w:after="0"/>
        <w:ind w:left="1785"/>
        <w:rPr>
          <w:rFonts w:ascii="David" w:hAnsi="David"/>
          <w:rtl/>
        </w:rPr>
      </w:pPr>
    </w:p>
    <w:p w14:paraId="77BA170A" w14:textId="77777777" w:rsidR="004B2151" w:rsidRPr="003D2173" w:rsidRDefault="004B2151" w:rsidP="004B2151">
      <w:pPr>
        <w:pStyle w:val="40"/>
        <w:numPr>
          <w:ilvl w:val="0"/>
          <w:numId w:val="0"/>
        </w:numPr>
        <w:spacing w:before="0" w:after="0"/>
        <w:ind w:left="1785"/>
        <w:rPr>
          <w:rFonts w:ascii="David" w:hAnsi="David"/>
        </w:rPr>
      </w:pPr>
    </w:p>
    <w:p w14:paraId="09F1F92C" w14:textId="77777777" w:rsidR="0093012F" w:rsidRPr="003D2173" w:rsidRDefault="0093012F" w:rsidP="005B231E">
      <w:pPr>
        <w:pStyle w:val="20"/>
        <w:numPr>
          <w:ilvl w:val="1"/>
          <w:numId w:val="7"/>
        </w:numPr>
        <w:tabs>
          <w:tab w:val="num" w:pos="709"/>
        </w:tabs>
        <w:spacing w:before="0" w:after="0"/>
        <w:ind w:left="709" w:hanging="425"/>
        <w:rPr>
          <w:b/>
          <w:bCs/>
          <w:rtl/>
        </w:rPr>
      </w:pPr>
      <w:r w:rsidRPr="003D2173">
        <w:rPr>
          <w:b/>
          <w:bCs/>
          <w:rtl/>
        </w:rPr>
        <w:lastRenderedPageBreak/>
        <w:t>תהליכי הודעות ודיווח</w:t>
      </w:r>
    </w:p>
    <w:p w14:paraId="22F0C2DC" w14:textId="77777777" w:rsidR="0093012F" w:rsidRDefault="0093012F" w:rsidP="005B231E">
      <w:pPr>
        <w:pStyle w:val="34"/>
        <w:numPr>
          <w:ilvl w:val="2"/>
          <w:numId w:val="7"/>
        </w:numPr>
        <w:tabs>
          <w:tab w:val="clear" w:pos="1956"/>
          <w:tab w:val="num" w:pos="1360"/>
        </w:tabs>
        <w:spacing w:before="0" w:after="0"/>
        <w:ind w:left="1360" w:hanging="709"/>
        <w:rPr>
          <w:rtl/>
        </w:rPr>
      </w:pPr>
      <w:r>
        <w:rPr>
          <w:rtl/>
        </w:rPr>
        <w:t xml:space="preserve">הספק יתריע על כל אירוע/כשל לוגיסטי או טכנולוגי בו הוא ניתקל ושעלול לפגוע באיכות השירות או ברציפותו. </w:t>
      </w:r>
    </w:p>
    <w:p w14:paraId="09703C67" w14:textId="77777777" w:rsidR="0093012F" w:rsidRDefault="0093012F" w:rsidP="005B231E">
      <w:pPr>
        <w:pStyle w:val="34"/>
        <w:numPr>
          <w:ilvl w:val="2"/>
          <w:numId w:val="7"/>
        </w:numPr>
        <w:tabs>
          <w:tab w:val="clear" w:pos="1956"/>
          <w:tab w:val="num" w:pos="1360"/>
        </w:tabs>
        <w:spacing w:before="0" w:after="0"/>
        <w:ind w:left="1360" w:hanging="709"/>
      </w:pPr>
      <w:r>
        <w:rPr>
          <w:rtl/>
        </w:rPr>
        <w:t>מנהל הפרויקט מטעם הספק יתריע בפני נציג הרשות ברגע היוודע התקלה ולא יאוחר משעתיים לאחר תחילת התקלה.</w:t>
      </w:r>
    </w:p>
    <w:p w14:paraId="31CA0406" w14:textId="1F36463B" w:rsidR="0093012F" w:rsidRPr="003D2173" w:rsidRDefault="0093012F" w:rsidP="005B231E">
      <w:pPr>
        <w:pStyle w:val="34"/>
        <w:numPr>
          <w:ilvl w:val="2"/>
          <w:numId w:val="7"/>
        </w:numPr>
        <w:tabs>
          <w:tab w:val="clear" w:pos="1956"/>
          <w:tab w:val="num" w:pos="1360"/>
        </w:tabs>
        <w:spacing w:before="0" w:after="0"/>
        <w:ind w:left="1360" w:hanging="709"/>
      </w:pPr>
      <w:r w:rsidRPr="003D2173">
        <w:rPr>
          <w:rtl/>
        </w:rPr>
        <w:t xml:space="preserve">הספק ירכז את כל התקלות בדוח חודשי כמתואר בסעיף </w:t>
      </w:r>
      <w:r w:rsidRPr="003D2173">
        <w:rPr>
          <w:rtl/>
        </w:rPr>
        <w:fldChar w:fldCharType="begin"/>
      </w:r>
      <w:r w:rsidRPr="003D2173">
        <w:rPr>
          <w:rtl/>
        </w:rPr>
        <w:instrText xml:space="preserve"> </w:instrText>
      </w:r>
      <w:r w:rsidRPr="003D2173">
        <w:instrText xml:space="preserve">REF </w:instrText>
      </w:r>
      <w:r w:rsidRPr="003D2173">
        <w:rPr>
          <w:rtl/>
        </w:rPr>
        <w:instrText>_</w:instrText>
      </w:r>
      <w:r w:rsidRPr="003D2173">
        <w:instrText>Ref446427682 \r \h</w:instrText>
      </w:r>
      <w:r w:rsidRPr="003D2173">
        <w:rPr>
          <w:rtl/>
        </w:rPr>
        <w:instrText xml:space="preserve"> </w:instrText>
      </w:r>
      <w:r w:rsidR="00DD22BE" w:rsidRPr="003D2173">
        <w:rPr>
          <w:rtl/>
        </w:rPr>
        <w:instrText xml:space="preserve"> \* </w:instrText>
      </w:r>
      <w:r w:rsidR="00DD22BE" w:rsidRPr="003D2173">
        <w:instrText>MERGEFORMAT</w:instrText>
      </w:r>
      <w:r w:rsidR="00DD22BE" w:rsidRPr="003D2173">
        <w:rPr>
          <w:rtl/>
        </w:rPr>
        <w:instrText xml:space="preserve"> </w:instrText>
      </w:r>
      <w:r w:rsidRPr="003D2173">
        <w:rPr>
          <w:rtl/>
        </w:rPr>
      </w:r>
      <w:r w:rsidRPr="003D2173">
        <w:rPr>
          <w:rtl/>
        </w:rPr>
        <w:fldChar w:fldCharType="separate"/>
      </w:r>
      <w:r w:rsidR="00241414">
        <w:rPr>
          <w:cs/>
        </w:rPr>
        <w:t>‎</w:t>
      </w:r>
      <w:r w:rsidR="00241414">
        <w:t>1.17</w:t>
      </w:r>
      <w:r w:rsidRPr="003D2173">
        <w:rPr>
          <w:rtl/>
        </w:rPr>
        <w:fldChar w:fldCharType="end"/>
      </w:r>
      <w:r w:rsidRPr="003D2173">
        <w:rPr>
          <w:rtl/>
        </w:rPr>
        <w:t xml:space="preserve"> (בשורה 4 בטבלה) להלן.</w:t>
      </w:r>
    </w:p>
    <w:p w14:paraId="2E093465" w14:textId="119FA602" w:rsidR="0093012F" w:rsidRDefault="0093012F" w:rsidP="005B231E">
      <w:pPr>
        <w:pStyle w:val="34"/>
        <w:numPr>
          <w:ilvl w:val="2"/>
          <w:numId w:val="7"/>
        </w:numPr>
        <w:tabs>
          <w:tab w:val="clear" w:pos="1956"/>
          <w:tab w:val="num" w:pos="1360"/>
        </w:tabs>
        <w:spacing w:before="0" w:after="0"/>
        <w:ind w:left="1360" w:hanging="709"/>
      </w:pPr>
      <w:r>
        <w:rPr>
          <w:rtl/>
        </w:rPr>
        <w:t>להלן מס' דוגמאות להתראות:</w:t>
      </w:r>
    </w:p>
    <w:p w14:paraId="322BD4D8" w14:textId="77777777" w:rsidR="0093012F" w:rsidRPr="003D2173" w:rsidRDefault="0093012F" w:rsidP="005B231E">
      <w:pPr>
        <w:pStyle w:val="40"/>
        <w:tabs>
          <w:tab w:val="clear" w:pos="3402"/>
          <w:tab w:val="num" w:pos="1785"/>
        </w:tabs>
        <w:spacing w:before="0" w:after="0"/>
        <w:ind w:left="1785" w:hanging="850"/>
        <w:rPr>
          <w:rFonts w:ascii="David" w:hAnsi="David"/>
          <w:rtl/>
        </w:rPr>
      </w:pPr>
      <w:r w:rsidRPr="003D2173">
        <w:rPr>
          <w:rFonts w:ascii="David" w:hAnsi="David"/>
          <w:rtl/>
        </w:rPr>
        <w:t>תכולת השק אינה מתאימה לקובץ שקיבל מהמפעל (שוני בכמות התעודות או אי התאמה בן הקובץ למעטפות שהועברו).</w:t>
      </w:r>
    </w:p>
    <w:p w14:paraId="56912740" w14:textId="6B945D25" w:rsidR="0093012F" w:rsidRPr="003D2173" w:rsidRDefault="0093012F" w:rsidP="005B231E">
      <w:pPr>
        <w:pStyle w:val="40"/>
        <w:tabs>
          <w:tab w:val="clear" w:pos="3402"/>
          <w:tab w:val="num" w:pos="1785"/>
        </w:tabs>
        <w:spacing w:before="0" w:after="0"/>
        <w:ind w:left="1785" w:hanging="850"/>
        <w:rPr>
          <w:rFonts w:ascii="David" w:hAnsi="David"/>
        </w:rPr>
      </w:pPr>
      <w:r w:rsidRPr="003D2173">
        <w:rPr>
          <w:rFonts w:ascii="David" w:hAnsi="David"/>
          <w:rtl/>
        </w:rPr>
        <w:t xml:space="preserve">אובדן של שק או </w:t>
      </w:r>
      <w:r w:rsidR="00BF53AF" w:rsidRPr="005B231E">
        <w:rPr>
          <w:rFonts w:ascii="David" w:hAnsi="David" w:hint="cs"/>
          <w:rtl/>
        </w:rPr>
        <w:t>תעודת זהות</w:t>
      </w:r>
      <w:r w:rsidRPr="003D2173">
        <w:rPr>
          <w:rFonts w:ascii="David" w:hAnsi="David"/>
          <w:rtl/>
        </w:rPr>
        <w:t>.</w:t>
      </w:r>
    </w:p>
    <w:p w14:paraId="199BB8B7" w14:textId="77777777" w:rsidR="0093012F" w:rsidRPr="003D2173" w:rsidRDefault="0093012F" w:rsidP="005B231E">
      <w:pPr>
        <w:pStyle w:val="40"/>
        <w:tabs>
          <w:tab w:val="clear" w:pos="3402"/>
          <w:tab w:val="num" w:pos="1785"/>
        </w:tabs>
        <w:spacing w:before="0" w:after="0"/>
        <w:ind w:left="1785" w:hanging="850"/>
        <w:rPr>
          <w:rFonts w:ascii="David" w:hAnsi="David"/>
        </w:rPr>
      </w:pPr>
      <w:r w:rsidRPr="003D2173">
        <w:rPr>
          <w:rFonts w:ascii="David" w:hAnsi="David"/>
          <w:rtl/>
        </w:rPr>
        <w:t>הפסקת תהליך הדיוור כולו או חלקו (לאזור מסוים) עקב כשל לוגיסטי או טכנולוגי בחצרו של הספק.</w:t>
      </w:r>
    </w:p>
    <w:p w14:paraId="0609FEA1" w14:textId="77777777" w:rsidR="0093012F" w:rsidRPr="003D2173" w:rsidRDefault="0093012F" w:rsidP="005B231E">
      <w:pPr>
        <w:pStyle w:val="40"/>
        <w:tabs>
          <w:tab w:val="clear" w:pos="3402"/>
          <w:tab w:val="num" w:pos="1785"/>
        </w:tabs>
        <w:spacing w:before="0" w:after="0"/>
        <w:ind w:left="1785" w:hanging="850"/>
        <w:rPr>
          <w:rFonts w:ascii="David" w:hAnsi="David"/>
        </w:rPr>
      </w:pPr>
      <w:r w:rsidRPr="003D2173">
        <w:rPr>
          <w:rFonts w:ascii="David" w:hAnsi="David"/>
          <w:rtl/>
        </w:rPr>
        <w:t>כשל טכנולוגי בשירות המעקב אחר התעודות.</w:t>
      </w:r>
    </w:p>
    <w:p w14:paraId="487A182A" w14:textId="77777777" w:rsidR="0093012F" w:rsidRPr="003D2173" w:rsidRDefault="0093012F" w:rsidP="005B231E">
      <w:pPr>
        <w:pStyle w:val="40"/>
        <w:tabs>
          <w:tab w:val="clear" w:pos="3402"/>
          <w:tab w:val="num" w:pos="1785"/>
        </w:tabs>
        <w:spacing w:before="0" w:after="0"/>
        <w:ind w:left="1785" w:hanging="850"/>
        <w:rPr>
          <w:rFonts w:ascii="David" w:hAnsi="David"/>
        </w:rPr>
      </w:pPr>
      <w:r w:rsidRPr="003D2173">
        <w:rPr>
          <w:rFonts w:ascii="David" w:hAnsi="David"/>
          <w:rtl/>
        </w:rPr>
        <w:t>כשל טכנולוגי אשר מונע את שליחת המסרונים/הודעות קוליות.</w:t>
      </w:r>
    </w:p>
    <w:p w14:paraId="0EFDED82" w14:textId="77777777" w:rsidR="0093012F" w:rsidRPr="003D2173" w:rsidRDefault="0093012F" w:rsidP="005B231E">
      <w:pPr>
        <w:pStyle w:val="40"/>
        <w:tabs>
          <w:tab w:val="clear" w:pos="3402"/>
          <w:tab w:val="num" w:pos="1785"/>
        </w:tabs>
        <w:spacing w:before="0" w:after="0"/>
        <w:ind w:left="1785" w:hanging="850"/>
        <w:rPr>
          <w:rFonts w:ascii="David" w:hAnsi="David"/>
        </w:rPr>
      </w:pPr>
      <w:r w:rsidRPr="003D2173">
        <w:rPr>
          <w:rFonts w:ascii="David" w:hAnsi="David"/>
          <w:rtl/>
        </w:rPr>
        <w:t>השבתת מוקד השירות לאזרחים ולרשות האוכלוסין.</w:t>
      </w:r>
    </w:p>
    <w:p w14:paraId="3E8D5D6F" w14:textId="77777777" w:rsidR="0093012F" w:rsidRPr="003D2173" w:rsidRDefault="0093012F" w:rsidP="005B231E">
      <w:pPr>
        <w:pStyle w:val="40"/>
        <w:tabs>
          <w:tab w:val="clear" w:pos="3402"/>
          <w:tab w:val="num" w:pos="1785"/>
        </w:tabs>
        <w:spacing w:before="0" w:after="0"/>
        <w:ind w:left="1785" w:hanging="850"/>
        <w:rPr>
          <w:rFonts w:ascii="David" w:hAnsi="David"/>
        </w:rPr>
      </w:pPr>
      <w:r w:rsidRPr="003D2173">
        <w:rPr>
          <w:rFonts w:ascii="David" w:hAnsi="David"/>
          <w:rtl/>
        </w:rPr>
        <w:t xml:space="preserve">קשיים שנתקל בהם מצד רשות האוכלוסין </w:t>
      </w:r>
    </w:p>
    <w:p w14:paraId="5046308F" w14:textId="3D63254F" w:rsidR="0093012F" w:rsidRDefault="0093012F" w:rsidP="005B231E">
      <w:pPr>
        <w:pStyle w:val="40"/>
        <w:tabs>
          <w:tab w:val="clear" w:pos="3402"/>
          <w:tab w:val="num" w:pos="1785"/>
        </w:tabs>
        <w:spacing w:before="0" w:after="0"/>
        <w:ind w:left="1785" w:hanging="850"/>
        <w:rPr>
          <w:rFonts w:ascii="David" w:hAnsi="David"/>
        </w:rPr>
      </w:pPr>
      <w:r w:rsidRPr="003D2173">
        <w:rPr>
          <w:rFonts w:ascii="David" w:hAnsi="David"/>
          <w:rtl/>
        </w:rPr>
        <w:t>כל סיבה אחרת שלדעת הספק פוגעים באיכות וברצף השירות.</w:t>
      </w:r>
    </w:p>
    <w:p w14:paraId="1F9B2FDA" w14:textId="21A28A6E" w:rsidR="005B231E" w:rsidRDefault="003B3608" w:rsidP="005B231E">
      <w:pPr>
        <w:pStyle w:val="34"/>
        <w:numPr>
          <w:ilvl w:val="2"/>
          <w:numId w:val="7"/>
        </w:numPr>
        <w:tabs>
          <w:tab w:val="clear" w:pos="1956"/>
          <w:tab w:val="num" w:pos="1360"/>
        </w:tabs>
        <w:spacing w:before="0" w:after="0"/>
        <w:ind w:left="1360" w:hanging="709"/>
      </w:pPr>
      <w:r w:rsidRPr="003A7E9F">
        <w:rPr>
          <w:rFonts w:hint="eastAsia"/>
          <w:rtl/>
        </w:rPr>
        <w:t>הרשות</w:t>
      </w:r>
      <w:r w:rsidRPr="003A7E9F">
        <w:rPr>
          <w:rtl/>
        </w:rPr>
        <w:t xml:space="preserve"> </w:t>
      </w:r>
      <w:r w:rsidRPr="003A7E9F">
        <w:rPr>
          <w:rFonts w:hint="eastAsia"/>
          <w:rtl/>
        </w:rPr>
        <w:t>תהיה</w:t>
      </w:r>
      <w:r w:rsidRPr="003A7E9F">
        <w:rPr>
          <w:rtl/>
        </w:rPr>
        <w:t xml:space="preserve"> </w:t>
      </w:r>
      <w:r w:rsidRPr="003A7E9F">
        <w:rPr>
          <w:rFonts w:hint="eastAsia"/>
          <w:rtl/>
        </w:rPr>
        <w:t>רשאית</w:t>
      </w:r>
      <w:r w:rsidRPr="003A7E9F">
        <w:rPr>
          <w:rtl/>
        </w:rPr>
        <w:t xml:space="preserve"> </w:t>
      </w:r>
      <w:r w:rsidRPr="003A7E9F">
        <w:rPr>
          <w:rFonts w:hint="eastAsia"/>
          <w:rtl/>
        </w:rPr>
        <w:t>לדווח</w:t>
      </w:r>
      <w:r w:rsidRPr="003A7E9F">
        <w:rPr>
          <w:rtl/>
        </w:rPr>
        <w:t xml:space="preserve"> </w:t>
      </w:r>
      <w:r w:rsidRPr="003A7E9F">
        <w:rPr>
          <w:rFonts w:hint="eastAsia"/>
          <w:rtl/>
        </w:rPr>
        <w:t>לספק</w:t>
      </w:r>
      <w:r w:rsidRPr="003A7E9F">
        <w:rPr>
          <w:rtl/>
        </w:rPr>
        <w:t xml:space="preserve"> </w:t>
      </w:r>
      <w:r w:rsidRPr="003A7E9F">
        <w:rPr>
          <w:rFonts w:hint="eastAsia"/>
          <w:rtl/>
        </w:rPr>
        <w:t>בתדירות</w:t>
      </w:r>
      <w:r w:rsidRPr="003A7E9F">
        <w:rPr>
          <w:rtl/>
        </w:rPr>
        <w:t xml:space="preserve"> </w:t>
      </w:r>
      <w:r w:rsidRPr="003A7E9F">
        <w:rPr>
          <w:rFonts w:hint="eastAsia"/>
          <w:rtl/>
        </w:rPr>
        <w:t>שתיקבע</w:t>
      </w:r>
      <w:r w:rsidRPr="003A7E9F">
        <w:rPr>
          <w:rtl/>
        </w:rPr>
        <w:t xml:space="preserve"> </w:t>
      </w:r>
      <w:r w:rsidRPr="003A7E9F">
        <w:rPr>
          <w:rFonts w:hint="eastAsia"/>
          <w:rtl/>
        </w:rPr>
        <w:t>על</w:t>
      </w:r>
      <w:r w:rsidRPr="003A7E9F">
        <w:rPr>
          <w:rtl/>
        </w:rPr>
        <w:t xml:space="preserve"> </w:t>
      </w:r>
      <w:r w:rsidRPr="003A7E9F">
        <w:rPr>
          <w:rFonts w:hint="eastAsia"/>
          <w:rtl/>
        </w:rPr>
        <w:t>ידה</w:t>
      </w:r>
      <w:r w:rsidRPr="003A7E9F">
        <w:rPr>
          <w:rtl/>
        </w:rPr>
        <w:t xml:space="preserve"> </w:t>
      </w:r>
      <w:r w:rsidRPr="003A7E9F">
        <w:rPr>
          <w:rFonts w:hint="eastAsia"/>
          <w:rtl/>
        </w:rPr>
        <w:t>על</w:t>
      </w:r>
      <w:r w:rsidRPr="003A7E9F">
        <w:rPr>
          <w:rtl/>
        </w:rPr>
        <w:t xml:space="preserve"> </w:t>
      </w:r>
      <w:r w:rsidRPr="003A7E9F">
        <w:rPr>
          <w:rFonts w:hint="eastAsia"/>
          <w:rtl/>
        </w:rPr>
        <w:t>כל</w:t>
      </w:r>
      <w:r w:rsidRPr="003A7E9F">
        <w:rPr>
          <w:rtl/>
        </w:rPr>
        <w:t xml:space="preserve"> </w:t>
      </w:r>
      <w:r w:rsidRPr="003A7E9F">
        <w:rPr>
          <w:rFonts w:hint="eastAsia"/>
          <w:rtl/>
        </w:rPr>
        <w:t>תעודות</w:t>
      </w:r>
      <w:r w:rsidRPr="003A7E9F">
        <w:rPr>
          <w:rtl/>
        </w:rPr>
        <w:t xml:space="preserve"> </w:t>
      </w:r>
      <w:r w:rsidRPr="003A7E9F">
        <w:rPr>
          <w:rFonts w:hint="eastAsia"/>
          <w:rtl/>
        </w:rPr>
        <w:t>הזהות</w:t>
      </w:r>
      <w:r w:rsidRPr="003A7E9F">
        <w:rPr>
          <w:rtl/>
        </w:rPr>
        <w:t xml:space="preserve"> </w:t>
      </w:r>
      <w:r w:rsidRPr="003A7E9F">
        <w:rPr>
          <w:rFonts w:hint="eastAsia"/>
          <w:rtl/>
        </w:rPr>
        <w:t>אשר</w:t>
      </w:r>
      <w:r w:rsidRPr="003A7E9F">
        <w:rPr>
          <w:rtl/>
        </w:rPr>
        <w:t xml:space="preserve"> </w:t>
      </w:r>
      <w:r w:rsidRPr="003A7E9F">
        <w:rPr>
          <w:rFonts w:hint="eastAsia"/>
          <w:rtl/>
        </w:rPr>
        <w:t>הונפקו</w:t>
      </w:r>
      <w:r w:rsidRPr="003A7E9F">
        <w:rPr>
          <w:rtl/>
        </w:rPr>
        <w:t xml:space="preserve"> </w:t>
      </w:r>
      <w:r w:rsidRPr="003A7E9F">
        <w:rPr>
          <w:rFonts w:hint="eastAsia"/>
          <w:rtl/>
        </w:rPr>
        <w:t>ונמצאות</w:t>
      </w:r>
      <w:r w:rsidRPr="003A7E9F">
        <w:rPr>
          <w:rtl/>
        </w:rPr>
        <w:t xml:space="preserve"> </w:t>
      </w:r>
      <w:r w:rsidRPr="003A7E9F">
        <w:rPr>
          <w:rFonts w:hint="eastAsia"/>
          <w:rtl/>
        </w:rPr>
        <w:t>בסטטוס</w:t>
      </w:r>
      <w:r w:rsidRPr="003A7E9F">
        <w:rPr>
          <w:rtl/>
        </w:rPr>
        <w:t xml:space="preserve"> "כרטיס </w:t>
      </w:r>
      <w:r w:rsidRPr="003A7E9F">
        <w:rPr>
          <w:rFonts w:hint="eastAsia"/>
          <w:rtl/>
        </w:rPr>
        <w:t>נשלח</w:t>
      </w:r>
      <w:r w:rsidRPr="003A7E9F">
        <w:rPr>
          <w:rtl/>
        </w:rPr>
        <w:t xml:space="preserve"> </w:t>
      </w:r>
      <w:r w:rsidRPr="003A7E9F">
        <w:rPr>
          <w:rFonts w:hint="eastAsia"/>
          <w:rtl/>
        </w:rPr>
        <w:t>בדואר</w:t>
      </w:r>
      <w:r w:rsidRPr="003A7E9F">
        <w:rPr>
          <w:rtl/>
        </w:rPr>
        <w:t xml:space="preserve">" </w:t>
      </w:r>
      <w:r w:rsidRPr="003A7E9F">
        <w:rPr>
          <w:rFonts w:hint="eastAsia"/>
          <w:rtl/>
        </w:rPr>
        <w:t>במשך</w:t>
      </w:r>
      <w:r w:rsidRPr="003A7E9F">
        <w:rPr>
          <w:rtl/>
        </w:rPr>
        <w:t xml:space="preserve"> </w:t>
      </w:r>
      <w:r w:rsidRPr="003A7E9F">
        <w:rPr>
          <w:rFonts w:hint="eastAsia"/>
          <w:rtl/>
        </w:rPr>
        <w:t>למעלה</w:t>
      </w:r>
      <w:r w:rsidRPr="003A7E9F">
        <w:rPr>
          <w:rtl/>
        </w:rPr>
        <w:t xml:space="preserve"> </w:t>
      </w:r>
      <w:r w:rsidRPr="003A7E9F">
        <w:rPr>
          <w:rFonts w:hint="eastAsia"/>
          <w:rtl/>
        </w:rPr>
        <w:t>מ</w:t>
      </w:r>
      <w:r w:rsidRPr="003A7E9F">
        <w:rPr>
          <w:rtl/>
        </w:rPr>
        <w:t xml:space="preserve">-30 </w:t>
      </w:r>
      <w:r w:rsidRPr="003A7E9F">
        <w:rPr>
          <w:rFonts w:hint="eastAsia"/>
          <w:rtl/>
        </w:rPr>
        <w:t>ימים</w:t>
      </w:r>
      <w:r w:rsidRPr="003A7E9F">
        <w:rPr>
          <w:rtl/>
        </w:rPr>
        <w:t>.</w:t>
      </w:r>
      <w:r>
        <w:rPr>
          <w:rFonts w:hint="cs"/>
          <w:rtl/>
        </w:rPr>
        <w:t xml:space="preserve"> הספק יהיה מחוייב להצליב את המידע שהתקבל מהרשות עם המידע המצוי בידו ולעדכן מדוע התעודה לא נמסרה ומה הפעולה שבכוונתו לנקוט על מנת למוסרה בהקדם.</w:t>
      </w:r>
    </w:p>
    <w:p w14:paraId="73A571E1" w14:textId="77777777" w:rsidR="005B231E" w:rsidRDefault="005B231E">
      <w:pPr>
        <w:overflowPunct/>
        <w:autoSpaceDE/>
        <w:autoSpaceDN/>
        <w:bidi w:val="0"/>
        <w:adjustRightInd/>
        <w:spacing w:before="0" w:after="0"/>
        <w:jc w:val="left"/>
        <w:textAlignment w:val="auto"/>
        <w:rPr>
          <w:rFonts w:eastAsia="Calibri"/>
          <w:noProof/>
          <w:color w:val="auto"/>
          <w:sz w:val="24"/>
        </w:rPr>
      </w:pPr>
      <w:r>
        <w:br w:type="page"/>
      </w:r>
    </w:p>
    <w:p w14:paraId="2FC1B17F" w14:textId="77777777" w:rsidR="0093012F" w:rsidRPr="003D2173" w:rsidRDefault="0093012F" w:rsidP="005B231E">
      <w:pPr>
        <w:pStyle w:val="20"/>
        <w:numPr>
          <w:ilvl w:val="1"/>
          <w:numId w:val="7"/>
        </w:numPr>
        <w:tabs>
          <w:tab w:val="num" w:pos="709"/>
        </w:tabs>
        <w:spacing w:before="0" w:after="0"/>
        <w:ind w:left="709" w:hanging="425"/>
        <w:rPr>
          <w:b/>
          <w:bCs/>
          <w:rtl/>
        </w:rPr>
      </w:pPr>
      <w:bookmarkStart w:id="71" w:name="_Ref446427682"/>
      <w:r w:rsidRPr="003D2173">
        <w:rPr>
          <w:b/>
          <w:bCs/>
          <w:rtl/>
        </w:rPr>
        <w:lastRenderedPageBreak/>
        <w:t>הפקת דוחות</w:t>
      </w:r>
      <w:bookmarkEnd w:id="71"/>
      <w:r w:rsidRPr="003D2173">
        <w:rPr>
          <w:b/>
          <w:bCs/>
          <w:rtl/>
        </w:rPr>
        <w:t xml:space="preserve"> </w:t>
      </w:r>
    </w:p>
    <w:p w14:paraId="34C31CEB" w14:textId="243466B0" w:rsidR="0093012F" w:rsidRDefault="0093012F" w:rsidP="005B231E">
      <w:pPr>
        <w:pStyle w:val="34"/>
        <w:numPr>
          <w:ilvl w:val="2"/>
          <w:numId w:val="7"/>
        </w:numPr>
        <w:tabs>
          <w:tab w:val="clear" w:pos="1956"/>
          <w:tab w:val="num" w:pos="1360"/>
        </w:tabs>
        <w:spacing w:before="0" w:after="0"/>
        <w:ind w:left="1360" w:hanging="709"/>
      </w:pPr>
      <w:r>
        <w:rPr>
          <w:rtl/>
        </w:rPr>
        <w:t>הספק יפיק וישלח למזמין את הדוחות הבאים</w:t>
      </w:r>
      <w:r w:rsidR="002F7DA5">
        <w:rPr>
          <w:rFonts w:hint="cs"/>
          <w:rtl/>
        </w:rPr>
        <w:t>, בפורמט דיגיטלי שיסוכם עם הרשות,</w:t>
      </w:r>
      <w:r>
        <w:rPr>
          <w:rtl/>
        </w:rPr>
        <w:t xml:space="preserve"> בתדירות המפורטת להלן:</w:t>
      </w:r>
    </w:p>
    <w:tbl>
      <w:tblPr>
        <w:bidiVisual/>
        <w:tblW w:w="9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695"/>
        <w:gridCol w:w="5775"/>
        <w:gridCol w:w="1554"/>
      </w:tblGrid>
      <w:tr w:rsidR="001C3A62" w:rsidRPr="00DD22BE" w14:paraId="18AD4354" w14:textId="77777777" w:rsidTr="00DD22BE">
        <w:trPr>
          <w:tblHeade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D9D9D9"/>
            <w:hideMark/>
          </w:tcPr>
          <w:p w14:paraId="7AFF5183" w14:textId="77777777" w:rsidR="0093012F" w:rsidRPr="00DD22BE" w:rsidRDefault="0093012F" w:rsidP="002F142F">
            <w:pPr>
              <w:pStyle w:val="Para20"/>
              <w:spacing w:before="0" w:after="0" w:line="360" w:lineRule="auto"/>
              <w:ind w:left="0"/>
              <w:rPr>
                <w:rFonts w:ascii="David" w:hAnsi="David" w:cs="David"/>
                <w:szCs w:val="24"/>
                <w:rtl/>
              </w:rPr>
            </w:pPr>
            <w:r w:rsidRPr="00DD22BE">
              <w:rPr>
                <w:rFonts w:ascii="David" w:hAnsi="David" w:cs="David"/>
                <w:szCs w:val="24"/>
                <w:rtl/>
              </w:rPr>
              <w:t>מס"ד</w:t>
            </w:r>
          </w:p>
        </w:tc>
        <w:tc>
          <w:tcPr>
            <w:tcW w:w="1695" w:type="dxa"/>
            <w:tcBorders>
              <w:top w:val="single" w:sz="4" w:space="0" w:color="000000"/>
              <w:left w:val="single" w:sz="4" w:space="0" w:color="000000"/>
              <w:bottom w:val="single" w:sz="4" w:space="0" w:color="000000"/>
              <w:right w:val="single" w:sz="4" w:space="0" w:color="000000"/>
            </w:tcBorders>
            <w:shd w:val="clear" w:color="auto" w:fill="D9D9D9"/>
            <w:hideMark/>
          </w:tcPr>
          <w:p w14:paraId="2FE6F59E" w14:textId="77777777" w:rsidR="0093012F" w:rsidRPr="00DD22BE" w:rsidRDefault="0093012F" w:rsidP="002F142F">
            <w:pPr>
              <w:pStyle w:val="Para20"/>
              <w:spacing w:before="0" w:after="0" w:line="360" w:lineRule="auto"/>
              <w:ind w:left="0"/>
              <w:rPr>
                <w:rFonts w:ascii="David" w:hAnsi="David" w:cs="David"/>
                <w:szCs w:val="24"/>
                <w:rtl/>
              </w:rPr>
            </w:pPr>
            <w:r w:rsidRPr="00DD22BE">
              <w:rPr>
                <w:rFonts w:ascii="David" w:hAnsi="David" w:cs="David"/>
                <w:szCs w:val="24"/>
                <w:rtl/>
              </w:rPr>
              <w:t>שם הדוח</w:t>
            </w:r>
          </w:p>
        </w:tc>
        <w:tc>
          <w:tcPr>
            <w:tcW w:w="5775" w:type="dxa"/>
            <w:tcBorders>
              <w:top w:val="single" w:sz="4" w:space="0" w:color="000000"/>
              <w:left w:val="single" w:sz="4" w:space="0" w:color="000000"/>
              <w:bottom w:val="single" w:sz="4" w:space="0" w:color="000000"/>
              <w:right w:val="single" w:sz="4" w:space="0" w:color="000000"/>
            </w:tcBorders>
            <w:shd w:val="clear" w:color="auto" w:fill="D9D9D9"/>
            <w:hideMark/>
          </w:tcPr>
          <w:p w14:paraId="4A697EF2" w14:textId="77777777" w:rsidR="0093012F" w:rsidRPr="00DD22BE" w:rsidRDefault="0093012F" w:rsidP="002F142F">
            <w:pPr>
              <w:pStyle w:val="Para20"/>
              <w:spacing w:before="0" w:after="0" w:line="360" w:lineRule="auto"/>
              <w:ind w:left="0"/>
              <w:rPr>
                <w:rFonts w:ascii="David" w:hAnsi="David" w:cs="David"/>
                <w:szCs w:val="24"/>
                <w:rtl/>
              </w:rPr>
            </w:pPr>
            <w:r w:rsidRPr="00DD22BE">
              <w:rPr>
                <w:rFonts w:ascii="David" w:hAnsi="David" w:cs="David"/>
                <w:szCs w:val="24"/>
                <w:rtl/>
              </w:rPr>
              <w:t>תיאור הדוח</w:t>
            </w:r>
          </w:p>
        </w:tc>
        <w:tc>
          <w:tcPr>
            <w:tcW w:w="1554" w:type="dxa"/>
            <w:tcBorders>
              <w:top w:val="single" w:sz="4" w:space="0" w:color="000000"/>
              <w:left w:val="single" w:sz="4" w:space="0" w:color="000000"/>
              <w:bottom w:val="single" w:sz="4" w:space="0" w:color="000000"/>
              <w:right w:val="single" w:sz="4" w:space="0" w:color="000000"/>
            </w:tcBorders>
            <w:shd w:val="clear" w:color="auto" w:fill="D9D9D9"/>
            <w:hideMark/>
          </w:tcPr>
          <w:p w14:paraId="4C37EDDE" w14:textId="77777777" w:rsidR="0093012F" w:rsidRPr="00DD22BE" w:rsidRDefault="0093012F" w:rsidP="002F142F">
            <w:pPr>
              <w:pStyle w:val="Para20"/>
              <w:spacing w:before="0" w:after="0" w:line="360" w:lineRule="auto"/>
              <w:ind w:left="0"/>
              <w:rPr>
                <w:rFonts w:ascii="David" w:hAnsi="David" w:cs="David"/>
                <w:szCs w:val="24"/>
                <w:rtl/>
              </w:rPr>
            </w:pPr>
            <w:r w:rsidRPr="00DD22BE">
              <w:rPr>
                <w:rFonts w:ascii="David" w:hAnsi="David" w:cs="David"/>
                <w:szCs w:val="24"/>
                <w:rtl/>
              </w:rPr>
              <w:t>תדירות</w:t>
            </w:r>
          </w:p>
        </w:tc>
      </w:tr>
      <w:tr w:rsidR="001C3A62" w:rsidRPr="00DD22BE" w14:paraId="21D0FE1F" w14:textId="77777777" w:rsidTr="00DD22BE">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49FCB3A6" w14:textId="77777777" w:rsidR="0093012F" w:rsidRPr="00DD22BE" w:rsidRDefault="0093012F" w:rsidP="002170C1">
            <w:pPr>
              <w:pStyle w:val="Para20"/>
              <w:numPr>
                <w:ilvl w:val="0"/>
                <w:numId w:val="56"/>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14:paraId="7E84C1BD"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 תעודות שברשות הספק</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14:paraId="46097914"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7476D332" w14:textId="4B1B92AF"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w:t>
            </w:r>
            <w:r w:rsidR="007A6EAA" w:rsidRPr="007A6EAA">
              <w:rPr>
                <w:rFonts w:ascii="David" w:hAnsi="David" w:cs="David"/>
                <w:b/>
                <w:bCs w:val="0"/>
                <w:szCs w:val="24"/>
                <w:rtl/>
              </w:rPr>
              <w:t>תעודת הזהות</w:t>
            </w:r>
          </w:p>
          <w:p w14:paraId="0D912AB1"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הנמען מקבל התעודה </w:t>
            </w:r>
          </w:p>
          <w:p w14:paraId="151F6FCA"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התעודה</w:t>
            </w:r>
          </w:p>
          <w:p w14:paraId="721067A7" w14:textId="77777777" w:rsidR="0093012F" w:rsidRPr="00DD22BE" w:rsidRDefault="0093012F" w:rsidP="002F142F">
            <w:pPr>
              <w:pStyle w:val="Para20"/>
              <w:spacing w:before="0" w:after="0" w:line="360" w:lineRule="auto"/>
              <w:ind w:left="0"/>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14:paraId="7A65789C"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1C3A62" w:rsidRPr="00DD22BE" w14:paraId="1EB53B09" w14:textId="77777777" w:rsidTr="00DD22BE">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69B1B211" w14:textId="77777777" w:rsidR="0093012F" w:rsidRPr="00DD22BE" w:rsidRDefault="0093012F" w:rsidP="002170C1">
            <w:pPr>
              <w:pStyle w:val="Para20"/>
              <w:numPr>
                <w:ilvl w:val="0"/>
                <w:numId w:val="56"/>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14:paraId="610928F7"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דוחות מסירה</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14:paraId="3775700F"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2F58D19B" w14:textId="75E44024"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w:t>
            </w:r>
            <w:r w:rsidR="007A6EAA" w:rsidRPr="007A6EAA">
              <w:rPr>
                <w:rFonts w:ascii="David" w:hAnsi="David" w:cs="David"/>
                <w:b/>
                <w:bCs w:val="0"/>
                <w:szCs w:val="24"/>
                <w:rtl/>
              </w:rPr>
              <w:t>תעודת הזהות</w:t>
            </w:r>
            <w:r w:rsidR="007A6EAA" w:rsidRPr="00DD22BE">
              <w:rPr>
                <w:rFonts w:ascii="David" w:hAnsi="David" w:cs="David"/>
                <w:b/>
                <w:bCs w:val="0"/>
                <w:szCs w:val="24"/>
                <w:rtl/>
              </w:rPr>
              <w:t xml:space="preserve"> </w:t>
            </w:r>
            <w:r w:rsidRPr="00DD22BE">
              <w:rPr>
                <w:rFonts w:ascii="David" w:hAnsi="David" w:cs="David"/>
                <w:b/>
                <w:bCs w:val="0"/>
                <w:szCs w:val="24"/>
                <w:rtl/>
              </w:rPr>
              <w:t>שנמסר על-פי קוד מסירה האישי (מס' תעודה, סוג מסמך)</w:t>
            </w:r>
          </w:p>
          <w:p w14:paraId="7D6DFF32"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 מקבל התעודה או בא כוחו (שם, ת"ז)</w:t>
            </w:r>
          </w:p>
          <w:p w14:paraId="7FE423D6"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ושעת  קבלת המסמך על ידי הנמען</w:t>
            </w:r>
          </w:p>
          <w:p w14:paraId="6E3FC08D"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מסירת המסמך</w:t>
            </w:r>
          </w:p>
          <w:p w14:paraId="1ECACC26"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המסירה  (נמסר לנמען, בא כוחו, מסירה כתובת הנמען, או נמסר במרכז החלוקה המקומי)</w:t>
            </w:r>
          </w:p>
          <w:p w14:paraId="65068912" w14:textId="77777777" w:rsidR="0093012F" w:rsidRPr="00DD22BE" w:rsidRDefault="0093012F" w:rsidP="00DD22BE">
            <w:pPr>
              <w:pStyle w:val="Para20"/>
              <w:tabs>
                <w:tab w:val="left" w:pos="149"/>
              </w:tabs>
              <w:overflowPunct/>
              <w:autoSpaceDE/>
              <w:adjustRightInd/>
              <w:spacing w:before="0" w:after="0" w:line="360" w:lineRule="auto"/>
              <w:ind w:left="0"/>
              <w:textAlignment w:val="auto"/>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14:paraId="46C56B61" w14:textId="2EEE3900" w:rsidR="0093012F" w:rsidRPr="00DD22BE" w:rsidRDefault="003B3608" w:rsidP="002F142F">
            <w:pPr>
              <w:pStyle w:val="Para20"/>
              <w:spacing w:before="0" w:after="0" w:line="360" w:lineRule="auto"/>
              <w:ind w:left="0"/>
              <w:rPr>
                <w:rFonts w:ascii="David" w:hAnsi="David" w:cs="David"/>
                <w:b/>
                <w:bCs w:val="0"/>
                <w:szCs w:val="24"/>
                <w:rtl/>
              </w:rPr>
            </w:pPr>
            <w:r>
              <w:rPr>
                <w:rFonts w:ascii="David" w:hAnsi="David" w:cs="David" w:hint="cs"/>
                <w:b/>
                <w:bCs w:val="0"/>
                <w:szCs w:val="24"/>
                <w:rtl/>
              </w:rPr>
              <w:t>יומי</w:t>
            </w:r>
          </w:p>
        </w:tc>
      </w:tr>
      <w:tr w:rsidR="001C3A62" w:rsidRPr="00DD22BE" w14:paraId="73DEEBC9" w14:textId="77777777" w:rsidTr="00DD22BE">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29A69719" w14:textId="77777777" w:rsidR="0093012F" w:rsidRPr="00DD22BE" w:rsidRDefault="0093012F" w:rsidP="002170C1">
            <w:pPr>
              <w:pStyle w:val="Para20"/>
              <w:numPr>
                <w:ilvl w:val="0"/>
                <w:numId w:val="56"/>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14:paraId="76FF50DA"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דוחות אי מסירה</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14:paraId="3BCDB2EE"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5D56387D" w14:textId="507D8E5A"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w:t>
            </w:r>
            <w:r w:rsidR="007A6EAA" w:rsidRPr="007A6EAA">
              <w:rPr>
                <w:rFonts w:ascii="David" w:hAnsi="David" w:cs="David"/>
                <w:b/>
                <w:bCs w:val="0"/>
                <w:szCs w:val="24"/>
                <w:rtl/>
              </w:rPr>
              <w:t>תעודת הזהות</w:t>
            </w:r>
          </w:p>
          <w:p w14:paraId="4FC2000E"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w:t>
            </w:r>
          </w:p>
          <w:p w14:paraId="60890176"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קבלת המסמך</w:t>
            </w:r>
          </w:p>
          <w:p w14:paraId="0309E6AF"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סיבת אי מסירה (מספר כישלון מסירה בכתובת הנמען, כתובת שגויה,  מספר כישלון מסירה במרכז חלוקה מקומי, סרב לקבל, אין בגיר מעל 14+)</w:t>
            </w:r>
          </w:p>
          <w:p w14:paraId="2DE380BF"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הלשכה המזמינה לה הוחזר המסמך ופרטי המסירה ללשכה (תאריך, שעה, פרטי מקבל התעודה)</w:t>
            </w:r>
          </w:p>
          <w:p w14:paraId="0BCEE992"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תאריך החזרת התעודה ללשכה המזמינה.</w:t>
            </w:r>
          </w:p>
          <w:p w14:paraId="1BE349C7" w14:textId="77777777" w:rsidR="0093012F" w:rsidRPr="00DD22BE" w:rsidRDefault="0093012F" w:rsidP="00DD22BE">
            <w:pPr>
              <w:pStyle w:val="Para20"/>
              <w:tabs>
                <w:tab w:val="left" w:pos="149"/>
              </w:tabs>
              <w:overflowPunct/>
              <w:autoSpaceDE/>
              <w:adjustRightInd/>
              <w:spacing w:before="0" w:after="0" w:line="360" w:lineRule="auto"/>
              <w:ind w:left="0"/>
              <w:textAlignment w:val="auto"/>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14:paraId="7992128F" w14:textId="040D92BD" w:rsidR="0093012F" w:rsidRPr="00DD22BE" w:rsidRDefault="003B3608" w:rsidP="002F142F">
            <w:pPr>
              <w:pStyle w:val="Para20"/>
              <w:spacing w:before="0" w:after="0" w:line="360" w:lineRule="auto"/>
              <w:ind w:left="0"/>
              <w:rPr>
                <w:rFonts w:ascii="David" w:hAnsi="David" w:cs="David"/>
                <w:b/>
                <w:bCs w:val="0"/>
                <w:szCs w:val="24"/>
                <w:rtl/>
              </w:rPr>
            </w:pPr>
            <w:r>
              <w:rPr>
                <w:rFonts w:ascii="David" w:hAnsi="David" w:cs="David" w:hint="cs"/>
                <w:b/>
                <w:bCs w:val="0"/>
                <w:szCs w:val="24"/>
                <w:rtl/>
              </w:rPr>
              <w:t>יומי</w:t>
            </w:r>
          </w:p>
        </w:tc>
      </w:tr>
      <w:tr w:rsidR="001C3A62" w:rsidRPr="00DD22BE" w14:paraId="7A6055CB" w14:textId="77777777" w:rsidTr="00DD22BE">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4A087754" w14:textId="77777777" w:rsidR="0093012F" w:rsidRPr="00DD22BE" w:rsidRDefault="0093012F" w:rsidP="002170C1">
            <w:pPr>
              <w:pStyle w:val="Para20"/>
              <w:numPr>
                <w:ilvl w:val="0"/>
                <w:numId w:val="56"/>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14:paraId="41D6AE5A"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דיווח תקלות ופתרונן</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14:paraId="63EB8E8E"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5EC8D1F3"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סוג תקלה</w:t>
            </w:r>
          </w:p>
          <w:p w14:paraId="592B347D"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תיאור תקלה</w:t>
            </w:r>
          </w:p>
          <w:p w14:paraId="698977C0"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lastRenderedPageBreak/>
              <w:t>סטטוס תקלה</w:t>
            </w:r>
          </w:p>
          <w:p w14:paraId="59C3E082" w14:textId="77777777" w:rsidR="0093012F" w:rsidRPr="00DD22BE" w:rsidRDefault="0093012F" w:rsidP="002170C1">
            <w:pPr>
              <w:pStyle w:val="Para20"/>
              <w:numPr>
                <w:ilvl w:val="0"/>
                <w:numId w:val="55"/>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פתרון (במידה ונמצא)</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14:paraId="4A88BA4F"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lastRenderedPageBreak/>
              <w:t>חודש</w:t>
            </w:r>
          </w:p>
        </w:tc>
      </w:tr>
    </w:tbl>
    <w:p w14:paraId="5CC83891" w14:textId="77777777" w:rsidR="0093012F" w:rsidRDefault="0093012F" w:rsidP="002F142F">
      <w:pPr>
        <w:spacing w:before="0" w:after="0" w:line="360" w:lineRule="auto"/>
        <w:rPr>
          <w:noProof/>
          <w:rtl/>
        </w:rPr>
      </w:pPr>
    </w:p>
    <w:p w14:paraId="082EFB34" w14:textId="640C2FD0" w:rsidR="0093012F" w:rsidRPr="003D2173" w:rsidRDefault="0093012F" w:rsidP="005B231E">
      <w:pPr>
        <w:pStyle w:val="20"/>
        <w:numPr>
          <w:ilvl w:val="1"/>
          <w:numId w:val="7"/>
        </w:numPr>
        <w:tabs>
          <w:tab w:val="num" w:pos="709"/>
        </w:tabs>
        <w:spacing w:before="0" w:after="0"/>
        <w:ind w:left="709" w:hanging="425"/>
        <w:rPr>
          <w:b/>
          <w:bCs/>
          <w:rtl/>
        </w:rPr>
      </w:pPr>
      <w:r w:rsidRPr="003D2173">
        <w:rPr>
          <w:b/>
          <w:bCs/>
          <w:rtl/>
        </w:rPr>
        <w:t xml:space="preserve">מוקד </w:t>
      </w:r>
      <w:r w:rsidR="007142F7">
        <w:rPr>
          <w:rFonts w:hint="cs"/>
          <w:b/>
          <w:bCs/>
          <w:rtl/>
        </w:rPr>
        <w:t xml:space="preserve">שירות </w:t>
      </w:r>
      <w:r w:rsidRPr="003D2173">
        <w:rPr>
          <w:b/>
          <w:bCs/>
          <w:rtl/>
        </w:rPr>
        <w:t>טלפוני</w:t>
      </w:r>
    </w:p>
    <w:p w14:paraId="0D67BC48" w14:textId="12C9C09A" w:rsidR="0093012F" w:rsidRDefault="0093012F" w:rsidP="005B231E">
      <w:pPr>
        <w:pStyle w:val="34"/>
        <w:numPr>
          <w:ilvl w:val="2"/>
          <w:numId w:val="7"/>
        </w:numPr>
        <w:tabs>
          <w:tab w:val="clear" w:pos="1956"/>
          <w:tab w:val="num" w:pos="1360"/>
        </w:tabs>
        <w:spacing w:before="0" w:after="0"/>
        <w:ind w:left="1360" w:hanging="709"/>
      </w:pPr>
      <w:r>
        <w:rPr>
          <w:rtl/>
        </w:rPr>
        <w:t xml:space="preserve">הספק יפעיל מוקד </w:t>
      </w:r>
      <w:r w:rsidR="007142F7">
        <w:rPr>
          <w:rFonts w:hint="cs"/>
          <w:rtl/>
        </w:rPr>
        <w:t xml:space="preserve">שירות </w:t>
      </w:r>
      <w:r>
        <w:rPr>
          <w:rtl/>
        </w:rPr>
        <w:t>טלפוני ארצי בעבור רשות האוכלוסין כמתואר בסעיף זה. המוקד ישמש:</w:t>
      </w:r>
    </w:p>
    <w:p w14:paraId="5FAEC715" w14:textId="4EC8DC42" w:rsidR="0093012F" w:rsidRPr="003D2173" w:rsidRDefault="0093012F" w:rsidP="005B231E">
      <w:pPr>
        <w:pStyle w:val="40"/>
        <w:tabs>
          <w:tab w:val="clear" w:pos="3402"/>
          <w:tab w:val="num" w:pos="1785"/>
        </w:tabs>
        <w:spacing w:before="0" w:after="0"/>
        <w:ind w:left="1785" w:hanging="850"/>
        <w:rPr>
          <w:rFonts w:ascii="David" w:hAnsi="David"/>
        </w:rPr>
      </w:pPr>
      <w:r w:rsidRPr="003D2173">
        <w:rPr>
          <w:rFonts w:ascii="David" w:hAnsi="David"/>
          <w:rtl/>
        </w:rPr>
        <w:t xml:space="preserve">מבקשי </w:t>
      </w:r>
      <w:r w:rsidR="007A6EAA" w:rsidRPr="005B231E">
        <w:rPr>
          <w:rFonts w:ascii="David" w:hAnsi="David"/>
          <w:rtl/>
        </w:rPr>
        <w:t>תעודת הזהות</w:t>
      </w:r>
      <w:r w:rsidR="007A6EAA" w:rsidRPr="003D2173">
        <w:rPr>
          <w:rFonts w:ascii="David" w:hAnsi="David"/>
          <w:rtl/>
        </w:rPr>
        <w:t xml:space="preserve"> </w:t>
      </w:r>
      <w:r w:rsidRPr="003D2173">
        <w:rPr>
          <w:rFonts w:ascii="David" w:hAnsi="David"/>
          <w:rtl/>
        </w:rPr>
        <w:t xml:space="preserve">המבקשים לבצע בירורים/עדכונים ו/או שינויים. </w:t>
      </w:r>
    </w:p>
    <w:p w14:paraId="4F1861EB" w14:textId="77777777" w:rsidR="0093012F" w:rsidRPr="003D2173" w:rsidRDefault="0093012F" w:rsidP="005B231E">
      <w:pPr>
        <w:pStyle w:val="40"/>
        <w:tabs>
          <w:tab w:val="clear" w:pos="3402"/>
          <w:tab w:val="num" w:pos="1785"/>
        </w:tabs>
        <w:spacing w:before="0" w:after="0"/>
        <w:ind w:left="1785" w:hanging="850"/>
        <w:rPr>
          <w:rFonts w:ascii="David" w:hAnsi="David"/>
        </w:rPr>
      </w:pPr>
      <w:r w:rsidRPr="003D2173">
        <w:rPr>
          <w:rFonts w:ascii="David" w:hAnsi="David"/>
          <w:rtl/>
        </w:rPr>
        <w:t>לטובת פניות של נציגים מורשים של רשות האוכלוסין.</w:t>
      </w:r>
    </w:p>
    <w:p w14:paraId="28575218" w14:textId="32A4F0FF" w:rsidR="0065194D" w:rsidRPr="003A7E9F" w:rsidRDefault="0093012F" w:rsidP="005B231E">
      <w:pPr>
        <w:pStyle w:val="34"/>
        <w:numPr>
          <w:ilvl w:val="2"/>
          <w:numId w:val="7"/>
        </w:numPr>
        <w:tabs>
          <w:tab w:val="clear" w:pos="1956"/>
          <w:tab w:val="num" w:pos="1360"/>
        </w:tabs>
        <w:spacing w:before="0" w:after="0"/>
        <w:ind w:left="1360" w:hanging="709"/>
      </w:pPr>
      <w:r>
        <w:rPr>
          <w:rtl/>
        </w:rPr>
        <w:t xml:space="preserve">מוקד השירות הטלפוני ייתן מענה למבקשי השירות בהתאם לדרישות </w:t>
      </w:r>
      <w:r w:rsidR="0065194D" w:rsidRPr="003A7E9F">
        <w:rPr>
          <w:rtl/>
        </w:rPr>
        <w:t>תקנות הגנת הצרכן (מתן שירות טלפוני), תשע"ב-2012</w:t>
      </w:r>
    </w:p>
    <w:p w14:paraId="650A7F8F" w14:textId="505D969F" w:rsidR="0093012F" w:rsidRDefault="0093012F" w:rsidP="005B231E">
      <w:pPr>
        <w:pStyle w:val="34"/>
        <w:numPr>
          <w:ilvl w:val="2"/>
          <w:numId w:val="7"/>
        </w:numPr>
        <w:tabs>
          <w:tab w:val="clear" w:pos="1956"/>
          <w:tab w:val="num" w:pos="1360"/>
        </w:tabs>
        <w:spacing w:before="0" w:after="0"/>
        <w:ind w:left="1360" w:hanging="709"/>
      </w:pPr>
      <w:r>
        <w:rPr>
          <w:rtl/>
        </w:rPr>
        <w:t>מוקד השירות הטלפוני יידרש למסור מידע לפונים, נציגי הרשות או אזרחים, אודות המיקום המדויק של דבר הדואר ברגע הפנייה</w:t>
      </w:r>
      <w:r w:rsidR="007142F7">
        <w:rPr>
          <w:rFonts w:hint="cs"/>
          <w:rtl/>
        </w:rPr>
        <w:t xml:space="preserve">, תוך שמירה על פרטיות הלקוח </w:t>
      </w:r>
      <w:r w:rsidR="007142F7">
        <w:rPr>
          <w:rtl/>
        </w:rPr>
        <w:t>–</w:t>
      </w:r>
      <w:r w:rsidR="007142F7">
        <w:rPr>
          <w:rFonts w:hint="cs"/>
          <w:rtl/>
        </w:rPr>
        <w:t xml:space="preserve"> אין לחשוף פרטים אישיים מעבר למה שמופיע כשלקוח מקליד את מספר דבר הדואר באתר הספק</w:t>
      </w:r>
      <w:r>
        <w:rPr>
          <w:rtl/>
        </w:rPr>
        <w:t>. כלומר</w:t>
      </w:r>
      <w:r w:rsidR="007142F7">
        <w:rPr>
          <w:rFonts w:hint="cs"/>
          <w:rtl/>
        </w:rPr>
        <w:t>,</w:t>
      </w:r>
      <w:r>
        <w:rPr>
          <w:rtl/>
        </w:rPr>
        <w:t xml:space="preserve"> נדרש כי הנציג במוקד ידע לאתר בזמן אמת את המיקום הפיזי של כל </w:t>
      </w:r>
      <w:r w:rsidR="00BF53AF">
        <w:rPr>
          <w:rFonts w:hint="cs"/>
          <w:rtl/>
        </w:rPr>
        <w:t>תעודת זהות</w:t>
      </w:r>
      <w:r w:rsidR="00BF53AF">
        <w:rPr>
          <w:rtl/>
        </w:rPr>
        <w:t xml:space="preserve"> </w:t>
      </w:r>
      <w:r>
        <w:rPr>
          <w:rtl/>
        </w:rPr>
        <w:t>בכל שלב בתהליך המסירה.</w:t>
      </w:r>
    </w:p>
    <w:p w14:paraId="5ECC74E7" w14:textId="3FF41CD3" w:rsidR="0093012F" w:rsidRDefault="0093012F" w:rsidP="005B231E">
      <w:pPr>
        <w:pStyle w:val="34"/>
        <w:numPr>
          <w:ilvl w:val="2"/>
          <w:numId w:val="7"/>
        </w:numPr>
        <w:tabs>
          <w:tab w:val="clear" w:pos="1956"/>
          <w:tab w:val="num" w:pos="1360"/>
        </w:tabs>
        <w:spacing w:before="0" w:after="0"/>
        <w:ind w:left="1360" w:hanging="709"/>
      </w:pPr>
      <w:r>
        <w:rPr>
          <w:rtl/>
        </w:rPr>
        <w:t>שעות הפעילות של המוקד בעבור שיחות נכנסות ושיחות יוצאות מפורטות בהסכם רמת השירות.</w:t>
      </w:r>
    </w:p>
    <w:p w14:paraId="2770CBA1" w14:textId="77777777" w:rsidR="007142F7" w:rsidRDefault="007142F7" w:rsidP="005B231E">
      <w:pPr>
        <w:pStyle w:val="34"/>
        <w:numPr>
          <w:ilvl w:val="2"/>
          <w:numId w:val="7"/>
        </w:numPr>
        <w:tabs>
          <w:tab w:val="clear" w:pos="1956"/>
          <w:tab w:val="num" w:pos="1360"/>
        </w:tabs>
        <w:spacing w:before="0" w:after="0"/>
        <w:ind w:left="1360" w:hanging="709"/>
      </w:pPr>
      <w:r>
        <w:rPr>
          <w:rFonts w:hint="cs"/>
          <w:rtl/>
        </w:rPr>
        <w:t>בנוסף, הספק יפרסם ויאפשר פנייה אליו באמצעות דוא"ל/טופס מקוון.</w:t>
      </w:r>
    </w:p>
    <w:p w14:paraId="64ADA798" w14:textId="44031D95" w:rsidR="0093012F" w:rsidRPr="003D2173" w:rsidRDefault="0093012F" w:rsidP="005B231E">
      <w:pPr>
        <w:pStyle w:val="20"/>
        <w:numPr>
          <w:ilvl w:val="1"/>
          <w:numId w:val="7"/>
        </w:numPr>
        <w:tabs>
          <w:tab w:val="num" w:pos="709"/>
        </w:tabs>
        <w:spacing w:before="0" w:after="0"/>
        <w:ind w:left="709" w:hanging="425"/>
        <w:rPr>
          <w:b/>
          <w:bCs/>
        </w:rPr>
      </w:pPr>
      <w:r w:rsidRPr="003D2173">
        <w:rPr>
          <w:b/>
          <w:bCs/>
          <w:rtl/>
        </w:rPr>
        <w:t>טבלת מרכיבי השירות (</w:t>
      </w:r>
      <w:r w:rsidRPr="003D2173">
        <w:rPr>
          <w:b/>
          <w:bCs/>
        </w:rPr>
        <w:t>Service Matrix</w:t>
      </w:r>
      <w:r w:rsidRPr="003D2173">
        <w:rPr>
          <w:b/>
          <w:bCs/>
          <w:rtl/>
        </w:rPr>
        <w:t>)</w:t>
      </w:r>
    </w:p>
    <w:p w14:paraId="75035EB6" w14:textId="77777777" w:rsidR="0093012F" w:rsidRDefault="0093012F" w:rsidP="005B231E">
      <w:pPr>
        <w:pStyle w:val="34"/>
        <w:numPr>
          <w:ilvl w:val="2"/>
          <w:numId w:val="7"/>
        </w:numPr>
        <w:tabs>
          <w:tab w:val="clear" w:pos="1956"/>
          <w:tab w:val="num" w:pos="1360"/>
        </w:tabs>
        <w:spacing w:before="0" w:after="0"/>
        <w:ind w:left="1360" w:hanging="709"/>
        <w:rPr>
          <w:rtl/>
        </w:rPr>
      </w:pPr>
      <w:r>
        <w:rPr>
          <w:rtl/>
        </w:rPr>
        <w:t>לצורך הנוחות, הטבלה שלהלן מסכמת את חלוקת האחריות בין הספק לרשות:</w:t>
      </w:r>
    </w:p>
    <w:tbl>
      <w:tblPr>
        <w:bidiVisual/>
        <w:tblW w:w="964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709"/>
        <w:gridCol w:w="5106"/>
        <w:gridCol w:w="1915"/>
        <w:gridCol w:w="1915"/>
      </w:tblGrid>
      <w:tr w:rsidR="0093012F" w:rsidRPr="00DD614C" w14:paraId="4DB754DD" w14:textId="77777777" w:rsidTr="00DA7F67">
        <w:trPr>
          <w:cantSplit/>
          <w:tblHeader/>
          <w:jc w:val="center"/>
        </w:trPr>
        <w:tc>
          <w:tcPr>
            <w:tcW w:w="709" w:type="dxa"/>
            <w:vMerge w:val="restart"/>
            <w:tcBorders>
              <w:top w:val="double" w:sz="4" w:space="0" w:color="auto"/>
              <w:left w:val="double" w:sz="4" w:space="0" w:color="auto"/>
              <w:bottom w:val="double" w:sz="4" w:space="0" w:color="auto"/>
              <w:right w:val="double" w:sz="4" w:space="0" w:color="auto"/>
            </w:tcBorders>
            <w:shd w:val="clear" w:color="auto" w:fill="E6E6E6"/>
            <w:vAlign w:val="center"/>
            <w:hideMark/>
          </w:tcPr>
          <w:p w14:paraId="1D556CEC" w14:textId="77777777" w:rsidR="0093012F" w:rsidRPr="003D2173" w:rsidRDefault="0093012F" w:rsidP="002F142F">
            <w:pPr>
              <w:spacing w:before="0" w:after="0" w:line="360" w:lineRule="auto"/>
              <w:ind w:left="34"/>
              <w:jc w:val="center"/>
              <w:rPr>
                <w:rFonts w:ascii="David" w:hAnsi="David"/>
                <w:b/>
                <w:bCs/>
                <w:sz w:val="24"/>
                <w:rtl/>
              </w:rPr>
            </w:pPr>
            <w:r w:rsidRPr="003D2173">
              <w:rPr>
                <w:rFonts w:ascii="David" w:hAnsi="David"/>
                <w:b/>
                <w:bCs/>
                <w:sz w:val="24"/>
                <w:rtl/>
              </w:rPr>
              <w:t>מס'</w:t>
            </w:r>
          </w:p>
        </w:tc>
        <w:tc>
          <w:tcPr>
            <w:tcW w:w="5106" w:type="dxa"/>
            <w:vMerge w:val="restart"/>
            <w:tcBorders>
              <w:top w:val="double" w:sz="4" w:space="0" w:color="auto"/>
              <w:left w:val="double" w:sz="4" w:space="0" w:color="auto"/>
              <w:bottom w:val="double" w:sz="4" w:space="0" w:color="auto"/>
              <w:right w:val="double" w:sz="4" w:space="0" w:color="auto"/>
            </w:tcBorders>
            <w:shd w:val="clear" w:color="auto" w:fill="E6E6E6"/>
            <w:vAlign w:val="center"/>
            <w:hideMark/>
          </w:tcPr>
          <w:p w14:paraId="71405680" w14:textId="77777777" w:rsidR="0093012F" w:rsidRPr="003D2173" w:rsidRDefault="0093012F" w:rsidP="002F142F">
            <w:pPr>
              <w:spacing w:before="0" w:after="0" w:line="360" w:lineRule="auto"/>
              <w:ind w:left="34"/>
              <w:jc w:val="center"/>
              <w:rPr>
                <w:rFonts w:ascii="David" w:hAnsi="David"/>
                <w:b/>
                <w:bCs/>
                <w:sz w:val="24"/>
                <w:rtl/>
              </w:rPr>
            </w:pPr>
            <w:r w:rsidRPr="003D2173">
              <w:rPr>
                <w:rFonts w:ascii="David" w:hAnsi="David"/>
                <w:b/>
                <w:bCs/>
                <w:sz w:val="24"/>
                <w:rtl/>
              </w:rPr>
              <w:t>נושא / פעילות</w:t>
            </w:r>
          </w:p>
        </w:tc>
        <w:tc>
          <w:tcPr>
            <w:tcW w:w="3830" w:type="dxa"/>
            <w:gridSpan w:val="2"/>
            <w:tcBorders>
              <w:top w:val="double" w:sz="4" w:space="0" w:color="auto"/>
              <w:left w:val="double" w:sz="4" w:space="0" w:color="auto"/>
              <w:bottom w:val="double" w:sz="4" w:space="0" w:color="auto"/>
              <w:right w:val="double" w:sz="4" w:space="0" w:color="auto"/>
            </w:tcBorders>
            <w:shd w:val="clear" w:color="auto" w:fill="E6E6E6"/>
            <w:vAlign w:val="center"/>
            <w:hideMark/>
          </w:tcPr>
          <w:p w14:paraId="4C435241" w14:textId="77777777" w:rsidR="0093012F" w:rsidRPr="003D2173" w:rsidRDefault="0093012F" w:rsidP="002F142F">
            <w:pPr>
              <w:spacing w:before="0" w:after="0" w:line="360" w:lineRule="auto"/>
              <w:ind w:left="34"/>
              <w:jc w:val="center"/>
              <w:rPr>
                <w:rFonts w:ascii="David" w:hAnsi="David"/>
                <w:b/>
                <w:bCs/>
                <w:sz w:val="24"/>
                <w:rtl/>
              </w:rPr>
            </w:pPr>
            <w:r w:rsidRPr="003D2173">
              <w:rPr>
                <w:rFonts w:ascii="David" w:hAnsi="David"/>
                <w:b/>
                <w:bCs/>
                <w:sz w:val="24"/>
                <w:rtl/>
              </w:rPr>
              <w:t>אחריות ביצוע</w:t>
            </w:r>
          </w:p>
        </w:tc>
      </w:tr>
      <w:tr w:rsidR="0093012F" w:rsidRPr="00DD614C" w14:paraId="296E751D" w14:textId="77777777" w:rsidTr="00DA7F67">
        <w:trPr>
          <w:cantSplit/>
          <w:tblHeader/>
          <w:jc w:val="center"/>
        </w:trPr>
        <w:tc>
          <w:tcPr>
            <w:tcW w:w="709" w:type="dxa"/>
            <w:vMerge/>
            <w:tcBorders>
              <w:top w:val="double" w:sz="4" w:space="0" w:color="auto"/>
              <w:left w:val="double" w:sz="4" w:space="0" w:color="auto"/>
              <w:bottom w:val="double" w:sz="4" w:space="0" w:color="auto"/>
              <w:right w:val="double" w:sz="4" w:space="0" w:color="auto"/>
            </w:tcBorders>
            <w:vAlign w:val="center"/>
            <w:hideMark/>
          </w:tcPr>
          <w:p w14:paraId="0D3F868B" w14:textId="77777777" w:rsidR="0093012F" w:rsidRPr="003D2173" w:rsidRDefault="0093012F" w:rsidP="002F142F">
            <w:pPr>
              <w:spacing w:before="0" w:after="0" w:line="360" w:lineRule="auto"/>
              <w:jc w:val="left"/>
              <w:rPr>
                <w:rFonts w:ascii="David" w:hAnsi="David"/>
                <w:b/>
                <w:bCs/>
                <w:noProof/>
                <w:sz w:val="24"/>
              </w:rPr>
            </w:pPr>
          </w:p>
        </w:tc>
        <w:tc>
          <w:tcPr>
            <w:tcW w:w="5106" w:type="dxa"/>
            <w:vMerge/>
            <w:tcBorders>
              <w:top w:val="double" w:sz="4" w:space="0" w:color="auto"/>
              <w:left w:val="double" w:sz="4" w:space="0" w:color="auto"/>
              <w:bottom w:val="double" w:sz="4" w:space="0" w:color="auto"/>
              <w:right w:val="double" w:sz="4" w:space="0" w:color="auto"/>
            </w:tcBorders>
            <w:vAlign w:val="center"/>
            <w:hideMark/>
          </w:tcPr>
          <w:p w14:paraId="59193752" w14:textId="77777777" w:rsidR="0093012F" w:rsidRPr="003D2173" w:rsidRDefault="0093012F" w:rsidP="002F142F">
            <w:pPr>
              <w:spacing w:before="0" w:after="0" w:line="360" w:lineRule="auto"/>
              <w:jc w:val="left"/>
              <w:rPr>
                <w:rFonts w:ascii="David" w:hAnsi="David"/>
                <w:b/>
                <w:bCs/>
                <w:noProof/>
                <w:sz w:val="24"/>
              </w:rPr>
            </w:pPr>
          </w:p>
        </w:tc>
        <w:tc>
          <w:tcPr>
            <w:tcW w:w="1915" w:type="dxa"/>
            <w:tcBorders>
              <w:top w:val="double" w:sz="4" w:space="0" w:color="auto"/>
              <w:left w:val="double" w:sz="4" w:space="0" w:color="auto"/>
              <w:bottom w:val="double" w:sz="4" w:space="0" w:color="auto"/>
              <w:right w:val="double" w:sz="4" w:space="0" w:color="auto"/>
            </w:tcBorders>
            <w:shd w:val="clear" w:color="auto" w:fill="E6E6E6"/>
            <w:vAlign w:val="center"/>
            <w:hideMark/>
          </w:tcPr>
          <w:p w14:paraId="376C20CD" w14:textId="77777777" w:rsidR="0093012F" w:rsidRPr="003D2173" w:rsidRDefault="0093012F" w:rsidP="002F142F">
            <w:pPr>
              <w:spacing w:before="0" w:after="0" w:line="360" w:lineRule="auto"/>
              <w:ind w:left="33"/>
              <w:jc w:val="center"/>
              <w:rPr>
                <w:rFonts w:ascii="David" w:hAnsi="David"/>
                <w:sz w:val="24"/>
                <w:rtl/>
              </w:rPr>
            </w:pPr>
            <w:r w:rsidRPr="003D2173">
              <w:rPr>
                <w:rFonts w:ascii="David" w:hAnsi="David"/>
                <w:b/>
                <w:bCs/>
                <w:sz w:val="24"/>
                <w:rtl/>
              </w:rPr>
              <w:t>הרשות</w:t>
            </w:r>
          </w:p>
        </w:tc>
        <w:tc>
          <w:tcPr>
            <w:tcW w:w="1915" w:type="dxa"/>
            <w:tcBorders>
              <w:top w:val="double" w:sz="4" w:space="0" w:color="auto"/>
              <w:left w:val="double" w:sz="4" w:space="0" w:color="auto"/>
              <w:bottom w:val="double" w:sz="4" w:space="0" w:color="auto"/>
              <w:right w:val="double" w:sz="4" w:space="0" w:color="auto"/>
            </w:tcBorders>
            <w:shd w:val="clear" w:color="auto" w:fill="E6E6E6"/>
            <w:vAlign w:val="center"/>
            <w:hideMark/>
          </w:tcPr>
          <w:p w14:paraId="4A333469" w14:textId="77777777" w:rsidR="0093012F" w:rsidRPr="003D2173" w:rsidRDefault="0093012F" w:rsidP="002F142F">
            <w:pPr>
              <w:spacing w:before="0" w:after="0" w:line="360" w:lineRule="auto"/>
              <w:ind w:left="34"/>
              <w:jc w:val="center"/>
              <w:rPr>
                <w:rFonts w:ascii="David" w:hAnsi="David"/>
                <w:b/>
                <w:bCs/>
                <w:sz w:val="24"/>
                <w:rtl/>
              </w:rPr>
            </w:pPr>
            <w:r w:rsidRPr="003D2173">
              <w:rPr>
                <w:rFonts w:ascii="David" w:hAnsi="David"/>
                <w:b/>
                <w:bCs/>
                <w:sz w:val="24"/>
                <w:rtl/>
              </w:rPr>
              <w:t>הספק</w:t>
            </w:r>
          </w:p>
        </w:tc>
      </w:tr>
      <w:tr w:rsidR="0093012F" w:rsidRPr="00DD614C" w14:paraId="5D88F688"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0D8FB2A1" w14:textId="77777777" w:rsidR="0093012F" w:rsidRPr="003D2173" w:rsidRDefault="0093012F" w:rsidP="002170C1">
            <w:pPr>
              <w:pStyle w:val="affb"/>
              <w:numPr>
                <w:ilvl w:val="0"/>
                <w:numId w:val="57"/>
              </w:numPr>
              <w:tabs>
                <w:tab w:val="left" w:pos="720"/>
                <w:tab w:val="left" w:pos="1826"/>
              </w:tabs>
              <w:spacing w:before="0" w:after="0" w:line="360" w:lineRule="auto"/>
              <w:jc w:val="left"/>
              <w:rPr>
                <w:rFonts w:ascii="David" w:hAnsi="David" w:cs="David"/>
                <w:bCs w:val="0"/>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5CC47CD7" w14:textId="4A0111CB"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הנפקה של </w:t>
            </w:r>
            <w:r w:rsidR="007A6EAA" w:rsidRPr="007A6EAA">
              <w:rPr>
                <w:rFonts w:ascii="David" w:hAnsi="David"/>
                <w:sz w:val="24"/>
                <w:rtl/>
              </w:rPr>
              <w:t xml:space="preserve">תעודת הזהות </w:t>
            </w:r>
            <w:r w:rsidRPr="003D2173">
              <w:rPr>
                <w:rFonts w:ascii="David" w:hAnsi="David"/>
                <w:sz w:val="24"/>
                <w:rtl/>
              </w:rPr>
              <w:t>לרבות סגירה במעטפה הכוללת כתובת משלוח וכתובת להחזרה במקרה של אי מסירה</w:t>
            </w:r>
          </w:p>
        </w:tc>
        <w:tc>
          <w:tcPr>
            <w:tcW w:w="1915" w:type="dxa"/>
            <w:tcBorders>
              <w:top w:val="single" w:sz="6" w:space="0" w:color="auto"/>
              <w:left w:val="double" w:sz="4" w:space="0" w:color="auto"/>
              <w:bottom w:val="single" w:sz="6" w:space="0" w:color="auto"/>
              <w:right w:val="double" w:sz="4" w:space="0" w:color="auto"/>
            </w:tcBorders>
            <w:hideMark/>
          </w:tcPr>
          <w:p w14:paraId="78F62057" w14:textId="77777777" w:rsidR="0093012F" w:rsidRPr="003D2173" w:rsidRDefault="0093012F" w:rsidP="002F142F">
            <w:pPr>
              <w:spacing w:before="0" w:after="0" w:line="360" w:lineRule="auto"/>
              <w:ind w:left="34"/>
              <w:jc w:val="center"/>
              <w:rPr>
                <w:rFonts w:ascii="David" w:hAnsi="David"/>
                <w:sz w:val="24"/>
              </w:rPr>
            </w:pPr>
            <w:r w:rsidRPr="003D2173">
              <w:rPr>
                <w:rFonts w:ascii="David" w:hAnsi="David"/>
                <w:sz w:val="24"/>
              </w:rPr>
              <w:t>X</w:t>
            </w:r>
          </w:p>
        </w:tc>
        <w:tc>
          <w:tcPr>
            <w:tcW w:w="1915" w:type="dxa"/>
            <w:tcBorders>
              <w:top w:val="single" w:sz="6" w:space="0" w:color="auto"/>
              <w:left w:val="double" w:sz="4" w:space="0" w:color="auto"/>
              <w:bottom w:val="single" w:sz="6" w:space="0" w:color="auto"/>
              <w:right w:val="double" w:sz="4" w:space="0" w:color="auto"/>
            </w:tcBorders>
          </w:tcPr>
          <w:p w14:paraId="15439A73" w14:textId="77777777" w:rsidR="0093012F" w:rsidRPr="003D2173" w:rsidRDefault="0093012F" w:rsidP="002F142F">
            <w:pPr>
              <w:spacing w:before="0" w:after="0" w:line="360" w:lineRule="auto"/>
              <w:ind w:left="34"/>
              <w:jc w:val="center"/>
              <w:rPr>
                <w:rFonts w:ascii="David" w:hAnsi="David"/>
                <w:sz w:val="24"/>
                <w:rtl/>
              </w:rPr>
            </w:pPr>
          </w:p>
        </w:tc>
      </w:tr>
      <w:tr w:rsidR="0093012F" w:rsidRPr="00DD614C" w14:paraId="672073AF"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6A66A78E" w14:textId="77777777" w:rsidR="0093012F" w:rsidRPr="003D2173" w:rsidRDefault="0093012F" w:rsidP="002170C1">
            <w:pPr>
              <w:pStyle w:val="affb"/>
              <w:numPr>
                <w:ilvl w:val="0"/>
                <w:numId w:val="57"/>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7F36DEDB" w14:textId="7AB76A04"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הפקת קובץ עם פרטי </w:t>
            </w:r>
            <w:r w:rsidR="0075761C" w:rsidRPr="003D2173">
              <w:rPr>
                <w:rFonts w:ascii="David" w:hAnsi="David"/>
                <w:sz w:val="24"/>
                <w:rtl/>
              </w:rPr>
              <w:t xml:space="preserve">מבקש </w:t>
            </w:r>
            <w:r w:rsidR="00BF53AF">
              <w:rPr>
                <w:rFonts w:hint="cs"/>
                <w:rtl/>
              </w:rPr>
              <w:t>תעודת הזהות</w:t>
            </w:r>
            <w:r w:rsidR="00BF53AF" w:rsidRPr="003D2173">
              <w:rPr>
                <w:rFonts w:ascii="David" w:hAnsi="David"/>
                <w:sz w:val="24"/>
                <w:rtl/>
              </w:rPr>
              <w:t xml:space="preserve"> </w:t>
            </w:r>
            <w:r w:rsidR="00BF53AF">
              <w:rPr>
                <w:rFonts w:hint="cs"/>
                <w:rtl/>
              </w:rPr>
              <w:t>ותעודת הזהות</w:t>
            </w:r>
            <w:r w:rsidR="00BF53AF" w:rsidRPr="003D2173">
              <w:rPr>
                <w:rFonts w:ascii="David" w:hAnsi="David"/>
                <w:sz w:val="24"/>
                <w:rtl/>
              </w:rPr>
              <w:t xml:space="preserve"> </w:t>
            </w:r>
            <w:r w:rsidRPr="003D2173">
              <w:rPr>
                <w:rFonts w:ascii="David" w:hAnsi="David"/>
                <w:sz w:val="24"/>
                <w:rtl/>
              </w:rPr>
              <w:t>ושליחתו לספק</w:t>
            </w:r>
          </w:p>
        </w:tc>
        <w:tc>
          <w:tcPr>
            <w:tcW w:w="1915" w:type="dxa"/>
            <w:tcBorders>
              <w:top w:val="single" w:sz="6" w:space="0" w:color="auto"/>
              <w:left w:val="double" w:sz="4" w:space="0" w:color="auto"/>
              <w:bottom w:val="single" w:sz="6" w:space="0" w:color="auto"/>
              <w:right w:val="double" w:sz="4" w:space="0" w:color="auto"/>
            </w:tcBorders>
            <w:hideMark/>
          </w:tcPr>
          <w:p w14:paraId="77106374"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c>
          <w:tcPr>
            <w:tcW w:w="1915" w:type="dxa"/>
            <w:tcBorders>
              <w:top w:val="single" w:sz="6" w:space="0" w:color="auto"/>
              <w:left w:val="double" w:sz="4" w:space="0" w:color="auto"/>
              <w:bottom w:val="single" w:sz="6" w:space="0" w:color="auto"/>
              <w:right w:val="double" w:sz="4" w:space="0" w:color="auto"/>
            </w:tcBorders>
          </w:tcPr>
          <w:p w14:paraId="4AC4488F" w14:textId="77777777" w:rsidR="0093012F" w:rsidRPr="003D2173" w:rsidRDefault="0093012F" w:rsidP="002F142F">
            <w:pPr>
              <w:spacing w:before="0" w:after="0" w:line="360" w:lineRule="auto"/>
              <w:ind w:left="34"/>
              <w:jc w:val="center"/>
              <w:rPr>
                <w:rFonts w:ascii="David" w:hAnsi="David"/>
                <w:sz w:val="24"/>
                <w:rtl/>
              </w:rPr>
            </w:pPr>
          </w:p>
        </w:tc>
      </w:tr>
      <w:tr w:rsidR="0093012F" w:rsidRPr="00DD614C" w14:paraId="228D6DC3"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6302E354" w14:textId="77777777" w:rsidR="0093012F" w:rsidRPr="003D2173" w:rsidRDefault="0093012F" w:rsidP="002170C1">
            <w:pPr>
              <w:pStyle w:val="affb"/>
              <w:numPr>
                <w:ilvl w:val="0"/>
                <w:numId w:val="57"/>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00D7F6CB" w14:textId="3A63B45D"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איסוף </w:t>
            </w:r>
            <w:r w:rsidR="007A6EAA" w:rsidRPr="007A6EAA">
              <w:rPr>
                <w:rFonts w:ascii="David" w:hAnsi="David"/>
                <w:sz w:val="24"/>
                <w:rtl/>
              </w:rPr>
              <w:t>תעודת הזהות</w:t>
            </w:r>
            <w:r w:rsidR="007A6EAA" w:rsidRPr="007A6EAA">
              <w:rPr>
                <w:rFonts w:ascii="David" w:hAnsi="David" w:hint="cs"/>
                <w:sz w:val="24"/>
                <w:rtl/>
              </w:rPr>
              <w:t xml:space="preserve"> </w:t>
            </w:r>
            <w:r w:rsidRPr="003D2173">
              <w:rPr>
                <w:rFonts w:ascii="David" w:hAnsi="David"/>
                <w:sz w:val="24"/>
                <w:rtl/>
              </w:rPr>
              <w:t xml:space="preserve">ממפעל ההנפקה </w:t>
            </w:r>
          </w:p>
        </w:tc>
        <w:tc>
          <w:tcPr>
            <w:tcW w:w="1915" w:type="dxa"/>
            <w:tcBorders>
              <w:top w:val="single" w:sz="6" w:space="0" w:color="auto"/>
              <w:left w:val="double" w:sz="4" w:space="0" w:color="auto"/>
              <w:bottom w:val="single" w:sz="6" w:space="0" w:color="auto"/>
              <w:right w:val="double" w:sz="4" w:space="0" w:color="auto"/>
            </w:tcBorders>
          </w:tcPr>
          <w:p w14:paraId="78238516"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05B597CE"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05567996"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26B8A6F6" w14:textId="77777777" w:rsidR="0093012F" w:rsidRPr="003D2173" w:rsidRDefault="0093012F" w:rsidP="002170C1">
            <w:pPr>
              <w:pStyle w:val="affb"/>
              <w:numPr>
                <w:ilvl w:val="0"/>
                <w:numId w:val="57"/>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14E9EC09" w14:textId="600F9D91"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שליחת </w:t>
            </w:r>
            <w:r w:rsidRPr="003D2173">
              <w:rPr>
                <w:rFonts w:ascii="David" w:hAnsi="David"/>
                <w:sz w:val="24"/>
              </w:rPr>
              <w:t>SMS piba 1</w:t>
            </w:r>
            <w:r w:rsidRPr="003D2173">
              <w:rPr>
                <w:rFonts w:ascii="David" w:hAnsi="David"/>
                <w:sz w:val="24"/>
                <w:rtl/>
              </w:rPr>
              <w:t xml:space="preserve"> לנמען כמתואר בסעיף</w:t>
            </w:r>
            <w:r w:rsidR="00A25373">
              <w:rPr>
                <w:rFonts w:ascii="David" w:hAnsi="David" w:hint="cs"/>
                <w:sz w:val="24"/>
                <w:rtl/>
              </w:rPr>
              <w:t xml:space="preserve"> </w:t>
            </w:r>
            <w:r w:rsidR="00A25373">
              <w:rPr>
                <w:rFonts w:ascii="David" w:hAnsi="David"/>
                <w:sz w:val="24"/>
                <w:rtl/>
              </w:rPr>
              <w:fldChar w:fldCharType="begin"/>
            </w:r>
            <w:r w:rsidR="00A25373">
              <w:rPr>
                <w:rFonts w:ascii="David" w:hAnsi="David"/>
                <w:sz w:val="24"/>
                <w:rtl/>
              </w:rPr>
              <w:instrText xml:space="preserve"> </w:instrText>
            </w:r>
            <w:r w:rsidR="00A25373">
              <w:rPr>
                <w:rFonts w:ascii="David" w:hAnsi="David" w:hint="cs"/>
                <w:sz w:val="24"/>
              </w:rPr>
              <w:instrText>REF</w:instrText>
            </w:r>
            <w:r w:rsidR="00A25373">
              <w:rPr>
                <w:rFonts w:ascii="David" w:hAnsi="David" w:hint="cs"/>
                <w:sz w:val="24"/>
                <w:rtl/>
              </w:rPr>
              <w:instrText xml:space="preserve"> _</w:instrText>
            </w:r>
            <w:r w:rsidR="00A25373">
              <w:rPr>
                <w:rFonts w:ascii="David" w:hAnsi="David" w:hint="cs"/>
                <w:sz w:val="24"/>
              </w:rPr>
              <w:instrText>Ref78823182 \r \h</w:instrText>
            </w:r>
            <w:r w:rsidR="00A25373">
              <w:rPr>
                <w:rFonts w:ascii="David" w:hAnsi="David"/>
                <w:sz w:val="24"/>
                <w:rtl/>
              </w:rPr>
              <w:instrText xml:space="preserve"> </w:instrText>
            </w:r>
            <w:r w:rsidR="00A25373">
              <w:rPr>
                <w:rFonts w:ascii="David" w:hAnsi="David"/>
                <w:sz w:val="24"/>
                <w:rtl/>
              </w:rPr>
            </w:r>
            <w:r w:rsidR="00A25373">
              <w:rPr>
                <w:rFonts w:ascii="David" w:hAnsi="David"/>
                <w:sz w:val="24"/>
                <w:rtl/>
              </w:rPr>
              <w:fldChar w:fldCharType="separate"/>
            </w:r>
            <w:r w:rsidR="00241414">
              <w:rPr>
                <w:rFonts w:ascii="David" w:hAnsi="David"/>
                <w:sz w:val="24"/>
                <w:cs/>
              </w:rPr>
              <w:t>‎</w:t>
            </w:r>
            <w:r w:rsidR="00241414">
              <w:rPr>
                <w:rFonts w:ascii="David" w:hAnsi="David"/>
                <w:sz w:val="24"/>
              </w:rPr>
              <w:t>1.6.1</w:t>
            </w:r>
            <w:r w:rsidR="00A25373">
              <w:rPr>
                <w:rFonts w:ascii="David" w:hAnsi="David"/>
                <w:sz w:val="24"/>
                <w:rtl/>
              </w:rPr>
              <w:fldChar w:fldCharType="end"/>
            </w:r>
            <w:r w:rsidR="00A25373">
              <w:rPr>
                <w:rFonts w:ascii="David" w:hAnsi="David" w:hint="cs"/>
                <w:sz w:val="24"/>
                <w:rtl/>
              </w:rPr>
              <w:t xml:space="preserve"> </w:t>
            </w:r>
            <w:r w:rsidRPr="003D2173">
              <w:rPr>
                <w:rFonts w:ascii="David" w:hAnsi="David"/>
                <w:sz w:val="24"/>
                <w:rtl/>
              </w:rPr>
              <w:t>.</w:t>
            </w:r>
          </w:p>
        </w:tc>
        <w:tc>
          <w:tcPr>
            <w:tcW w:w="1915" w:type="dxa"/>
            <w:tcBorders>
              <w:top w:val="single" w:sz="6" w:space="0" w:color="auto"/>
              <w:left w:val="double" w:sz="4" w:space="0" w:color="auto"/>
              <w:bottom w:val="single" w:sz="6" w:space="0" w:color="auto"/>
              <w:right w:val="double" w:sz="4" w:space="0" w:color="auto"/>
            </w:tcBorders>
            <w:hideMark/>
          </w:tcPr>
          <w:p w14:paraId="6D10BF60" w14:textId="77777777" w:rsidR="0093012F" w:rsidRPr="003D2173" w:rsidRDefault="0093012F" w:rsidP="002F142F">
            <w:pPr>
              <w:spacing w:before="0" w:after="0" w:line="360" w:lineRule="auto"/>
              <w:ind w:left="34"/>
              <w:jc w:val="center"/>
              <w:rPr>
                <w:rFonts w:ascii="David" w:hAnsi="David"/>
                <w:sz w:val="24"/>
              </w:rPr>
            </w:pPr>
            <w:r w:rsidRPr="003D2173">
              <w:rPr>
                <w:rFonts w:ascii="David" w:hAnsi="David"/>
                <w:sz w:val="24"/>
              </w:rPr>
              <w:t>X</w:t>
            </w:r>
          </w:p>
        </w:tc>
        <w:tc>
          <w:tcPr>
            <w:tcW w:w="1915" w:type="dxa"/>
            <w:tcBorders>
              <w:top w:val="single" w:sz="6" w:space="0" w:color="auto"/>
              <w:left w:val="double" w:sz="4" w:space="0" w:color="auto"/>
              <w:bottom w:val="single" w:sz="6" w:space="0" w:color="auto"/>
              <w:right w:val="double" w:sz="4" w:space="0" w:color="auto"/>
            </w:tcBorders>
          </w:tcPr>
          <w:p w14:paraId="368AC93A" w14:textId="77777777" w:rsidR="0093012F" w:rsidRPr="003D2173" w:rsidRDefault="0093012F" w:rsidP="002F142F">
            <w:pPr>
              <w:spacing w:before="0" w:after="0" w:line="360" w:lineRule="auto"/>
              <w:ind w:left="34"/>
              <w:jc w:val="center"/>
              <w:rPr>
                <w:rFonts w:ascii="David" w:hAnsi="David"/>
                <w:sz w:val="24"/>
                <w:rtl/>
              </w:rPr>
            </w:pPr>
          </w:p>
        </w:tc>
      </w:tr>
      <w:tr w:rsidR="0093012F" w:rsidRPr="00DD614C" w14:paraId="0D7D40C1"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0CA68BC2" w14:textId="77777777" w:rsidR="0093012F" w:rsidRPr="003D2173" w:rsidRDefault="0093012F" w:rsidP="002170C1">
            <w:pPr>
              <w:pStyle w:val="affb"/>
              <w:numPr>
                <w:ilvl w:val="0"/>
                <w:numId w:val="57"/>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6C4C37D6" w14:textId="4771E65A"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שליחת הודעות קוליות לנמענים כמפורט בסעיף </w:t>
            </w:r>
            <w:r w:rsidRPr="003D2173">
              <w:rPr>
                <w:rFonts w:ascii="David" w:hAnsi="David"/>
                <w:sz w:val="24"/>
                <w:rtl/>
              </w:rPr>
              <w:fldChar w:fldCharType="begin"/>
            </w:r>
            <w:r w:rsidRPr="003D2173">
              <w:rPr>
                <w:rFonts w:ascii="David" w:hAnsi="David"/>
                <w:sz w:val="24"/>
                <w:rtl/>
              </w:rPr>
              <w:instrText xml:space="preserve"> </w:instrText>
            </w:r>
            <w:r w:rsidRPr="003D2173">
              <w:rPr>
                <w:rFonts w:ascii="David" w:hAnsi="David"/>
                <w:sz w:val="24"/>
              </w:rPr>
              <w:instrText xml:space="preserve">REF </w:instrText>
            </w:r>
            <w:r w:rsidRPr="003D2173">
              <w:rPr>
                <w:rFonts w:ascii="David" w:hAnsi="David"/>
                <w:sz w:val="24"/>
                <w:rtl/>
              </w:rPr>
              <w:instrText>_</w:instrText>
            </w:r>
            <w:r w:rsidRPr="003D2173">
              <w:rPr>
                <w:rFonts w:ascii="David" w:hAnsi="David"/>
                <w:sz w:val="24"/>
              </w:rPr>
              <w:instrText>Ref446449115 \r \h</w:instrText>
            </w:r>
            <w:r w:rsidRPr="003D2173">
              <w:rPr>
                <w:rFonts w:ascii="David" w:hAnsi="David"/>
                <w:sz w:val="24"/>
                <w:rtl/>
              </w:rPr>
              <w:instrText xml:space="preserve"> </w:instrText>
            </w:r>
            <w:r w:rsidR="00DD614C" w:rsidRPr="003D2173">
              <w:rPr>
                <w:rFonts w:ascii="David" w:hAnsi="David"/>
                <w:sz w:val="24"/>
                <w:rtl/>
              </w:rPr>
              <w:instrText xml:space="preserve"> \* </w:instrText>
            </w:r>
            <w:r w:rsidR="00DD614C" w:rsidRPr="003D2173">
              <w:rPr>
                <w:rFonts w:ascii="David" w:hAnsi="David"/>
                <w:sz w:val="24"/>
              </w:rPr>
              <w:instrText>MERGEFORMAT</w:instrText>
            </w:r>
            <w:r w:rsidR="00DD614C" w:rsidRPr="003D2173">
              <w:rPr>
                <w:rFonts w:ascii="David" w:hAnsi="David"/>
                <w:sz w:val="24"/>
                <w:rtl/>
              </w:rPr>
              <w:instrText xml:space="preserve"> </w:instrText>
            </w:r>
            <w:r w:rsidRPr="003D2173">
              <w:rPr>
                <w:rFonts w:ascii="David" w:hAnsi="David"/>
                <w:sz w:val="24"/>
                <w:rtl/>
              </w:rPr>
            </w:r>
            <w:r w:rsidRPr="003D2173">
              <w:rPr>
                <w:rFonts w:ascii="David" w:hAnsi="David"/>
                <w:sz w:val="24"/>
                <w:rtl/>
              </w:rPr>
              <w:fldChar w:fldCharType="separate"/>
            </w:r>
            <w:r w:rsidR="00241414">
              <w:rPr>
                <w:rFonts w:ascii="David" w:hAnsi="David"/>
                <w:sz w:val="24"/>
                <w:cs/>
              </w:rPr>
              <w:t>‎</w:t>
            </w:r>
            <w:r w:rsidR="00241414">
              <w:rPr>
                <w:rFonts w:ascii="David" w:hAnsi="David"/>
                <w:sz w:val="24"/>
              </w:rPr>
              <w:t>1.11.8</w:t>
            </w:r>
            <w:r w:rsidRPr="003D2173">
              <w:rPr>
                <w:rFonts w:ascii="David" w:hAnsi="David"/>
                <w:sz w:val="24"/>
                <w:rtl/>
              </w:rPr>
              <w:fldChar w:fldCharType="end"/>
            </w:r>
            <w:r w:rsidRPr="003D2173">
              <w:rPr>
                <w:rFonts w:ascii="David" w:hAnsi="David"/>
                <w:sz w:val="24"/>
                <w:rtl/>
              </w:rPr>
              <w:t>.</w:t>
            </w:r>
          </w:p>
        </w:tc>
        <w:tc>
          <w:tcPr>
            <w:tcW w:w="1915" w:type="dxa"/>
            <w:tcBorders>
              <w:top w:val="single" w:sz="6" w:space="0" w:color="auto"/>
              <w:left w:val="double" w:sz="4" w:space="0" w:color="auto"/>
              <w:bottom w:val="single" w:sz="6" w:space="0" w:color="auto"/>
              <w:right w:val="double" w:sz="4" w:space="0" w:color="auto"/>
            </w:tcBorders>
          </w:tcPr>
          <w:p w14:paraId="43070CF2"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008871AA"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76DE1257"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1929F639" w14:textId="77777777" w:rsidR="0093012F" w:rsidRPr="003D2173" w:rsidRDefault="0093012F" w:rsidP="002170C1">
            <w:pPr>
              <w:pStyle w:val="affb"/>
              <w:numPr>
                <w:ilvl w:val="0"/>
                <w:numId w:val="57"/>
              </w:numPr>
              <w:tabs>
                <w:tab w:val="left" w:pos="720"/>
                <w:tab w:val="left" w:pos="1826"/>
              </w:tabs>
              <w:spacing w:before="0" w:after="0" w:line="360" w:lineRule="auto"/>
              <w:jc w:val="left"/>
              <w:rPr>
                <w:rFonts w:ascii="David" w:hAnsi="David" w:cs="David"/>
                <w:sz w:val="24"/>
                <w:szCs w:val="24"/>
              </w:rPr>
            </w:pPr>
          </w:p>
        </w:tc>
        <w:tc>
          <w:tcPr>
            <w:tcW w:w="5106" w:type="dxa"/>
            <w:tcBorders>
              <w:top w:val="single" w:sz="6" w:space="0" w:color="auto"/>
              <w:left w:val="double" w:sz="4" w:space="0" w:color="auto"/>
              <w:bottom w:val="single" w:sz="6" w:space="0" w:color="auto"/>
              <w:right w:val="double" w:sz="4" w:space="0" w:color="auto"/>
            </w:tcBorders>
            <w:hideMark/>
          </w:tcPr>
          <w:p w14:paraId="79D799F8" w14:textId="08E723CF"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הקמת דף נחיתה מקוון אשר מציג פרטי מעקב אחר כל </w:t>
            </w:r>
            <w:r w:rsidR="00BF53AF">
              <w:rPr>
                <w:rFonts w:hint="cs"/>
                <w:rtl/>
              </w:rPr>
              <w:t>תעודת זהות</w:t>
            </w:r>
            <w:r w:rsidRPr="003D2173">
              <w:rPr>
                <w:rFonts w:ascii="David" w:hAnsi="David"/>
                <w:sz w:val="24"/>
                <w:rtl/>
              </w:rPr>
              <w:t>.</w:t>
            </w:r>
          </w:p>
        </w:tc>
        <w:tc>
          <w:tcPr>
            <w:tcW w:w="1915" w:type="dxa"/>
            <w:tcBorders>
              <w:top w:val="single" w:sz="6" w:space="0" w:color="auto"/>
              <w:left w:val="double" w:sz="4" w:space="0" w:color="auto"/>
              <w:bottom w:val="single" w:sz="6" w:space="0" w:color="auto"/>
              <w:right w:val="double" w:sz="4" w:space="0" w:color="auto"/>
            </w:tcBorders>
          </w:tcPr>
          <w:p w14:paraId="5F3ABC8F"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6B60AD1D"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74DDF279"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50CE2F35" w14:textId="77777777" w:rsidR="0093012F" w:rsidRPr="003D2173" w:rsidRDefault="0093012F" w:rsidP="002170C1">
            <w:pPr>
              <w:pStyle w:val="affb"/>
              <w:numPr>
                <w:ilvl w:val="0"/>
                <w:numId w:val="57"/>
              </w:numPr>
              <w:tabs>
                <w:tab w:val="left" w:pos="720"/>
                <w:tab w:val="left" w:pos="1826"/>
              </w:tabs>
              <w:spacing w:before="0" w:after="0" w:line="360" w:lineRule="auto"/>
              <w:jc w:val="left"/>
              <w:rPr>
                <w:rFonts w:ascii="David" w:hAnsi="David" w:cs="David"/>
                <w:sz w:val="24"/>
                <w:szCs w:val="24"/>
              </w:rPr>
            </w:pPr>
          </w:p>
        </w:tc>
        <w:tc>
          <w:tcPr>
            <w:tcW w:w="5106" w:type="dxa"/>
            <w:tcBorders>
              <w:top w:val="single" w:sz="6" w:space="0" w:color="auto"/>
              <w:left w:val="double" w:sz="4" w:space="0" w:color="auto"/>
              <w:bottom w:val="single" w:sz="6" w:space="0" w:color="auto"/>
              <w:right w:val="double" w:sz="4" w:space="0" w:color="auto"/>
            </w:tcBorders>
            <w:hideMark/>
          </w:tcPr>
          <w:p w14:paraId="10F5DE3F" w14:textId="6362E426"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העברה של </w:t>
            </w:r>
            <w:r w:rsidR="007A6EAA" w:rsidRPr="007A6EAA">
              <w:rPr>
                <w:rFonts w:ascii="David" w:hAnsi="David"/>
                <w:sz w:val="24"/>
                <w:rtl/>
              </w:rPr>
              <w:t>תעודת הזהות</w:t>
            </w:r>
            <w:r w:rsidR="007A6EAA" w:rsidRPr="003D2173">
              <w:rPr>
                <w:rFonts w:ascii="David" w:hAnsi="David"/>
                <w:sz w:val="24"/>
                <w:rtl/>
              </w:rPr>
              <w:t xml:space="preserve"> </w:t>
            </w:r>
            <w:r w:rsidRPr="003D2173">
              <w:rPr>
                <w:rFonts w:ascii="David" w:hAnsi="David"/>
                <w:sz w:val="24"/>
                <w:rtl/>
              </w:rPr>
              <w:t>שלא נמסר ללשכה המנפיקה.</w:t>
            </w:r>
          </w:p>
        </w:tc>
        <w:tc>
          <w:tcPr>
            <w:tcW w:w="1915" w:type="dxa"/>
            <w:tcBorders>
              <w:top w:val="single" w:sz="6" w:space="0" w:color="auto"/>
              <w:left w:val="double" w:sz="4" w:space="0" w:color="auto"/>
              <w:bottom w:val="single" w:sz="6" w:space="0" w:color="auto"/>
              <w:right w:val="double" w:sz="4" w:space="0" w:color="auto"/>
            </w:tcBorders>
          </w:tcPr>
          <w:p w14:paraId="435BD022"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344C7980"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61E0459D"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01ABF709" w14:textId="77777777" w:rsidR="0093012F" w:rsidRPr="003D2173" w:rsidRDefault="0093012F" w:rsidP="002170C1">
            <w:pPr>
              <w:pStyle w:val="affb"/>
              <w:numPr>
                <w:ilvl w:val="0"/>
                <w:numId w:val="57"/>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3D30B71D"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העמדת מוקד שירות טלפוני לבירורים</w:t>
            </w:r>
          </w:p>
        </w:tc>
        <w:tc>
          <w:tcPr>
            <w:tcW w:w="1915" w:type="dxa"/>
            <w:tcBorders>
              <w:top w:val="single" w:sz="6" w:space="0" w:color="auto"/>
              <w:left w:val="double" w:sz="4" w:space="0" w:color="auto"/>
              <w:bottom w:val="single" w:sz="6" w:space="0" w:color="auto"/>
              <w:right w:val="double" w:sz="4" w:space="0" w:color="auto"/>
            </w:tcBorders>
          </w:tcPr>
          <w:p w14:paraId="10ED98C6"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060AA81E"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0C421DE4"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73DB7325" w14:textId="77777777" w:rsidR="0093012F" w:rsidRPr="003D2173" w:rsidRDefault="0093012F" w:rsidP="002170C1">
            <w:pPr>
              <w:pStyle w:val="affb"/>
              <w:numPr>
                <w:ilvl w:val="0"/>
                <w:numId w:val="57"/>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44DD4DD9"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הפקת דוחות תפעוליים</w:t>
            </w:r>
          </w:p>
        </w:tc>
        <w:tc>
          <w:tcPr>
            <w:tcW w:w="1915" w:type="dxa"/>
            <w:tcBorders>
              <w:top w:val="single" w:sz="6" w:space="0" w:color="auto"/>
              <w:left w:val="double" w:sz="4" w:space="0" w:color="auto"/>
              <w:bottom w:val="single" w:sz="6" w:space="0" w:color="auto"/>
              <w:right w:val="double" w:sz="4" w:space="0" w:color="auto"/>
            </w:tcBorders>
          </w:tcPr>
          <w:p w14:paraId="79005DF6"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1E21A84C"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75F6CCDE" w14:textId="77777777" w:rsidTr="00DA7F67">
        <w:trPr>
          <w:cantSplit/>
          <w:jc w:val="center"/>
        </w:trPr>
        <w:tc>
          <w:tcPr>
            <w:tcW w:w="709" w:type="dxa"/>
            <w:tcBorders>
              <w:top w:val="single" w:sz="6" w:space="0" w:color="auto"/>
              <w:left w:val="double" w:sz="4" w:space="0" w:color="auto"/>
              <w:bottom w:val="double" w:sz="4" w:space="0" w:color="auto"/>
              <w:right w:val="double" w:sz="4" w:space="0" w:color="auto"/>
            </w:tcBorders>
          </w:tcPr>
          <w:p w14:paraId="5F8162BB" w14:textId="77777777" w:rsidR="0093012F" w:rsidRPr="003D2173" w:rsidRDefault="0093012F" w:rsidP="002170C1">
            <w:pPr>
              <w:pStyle w:val="affb"/>
              <w:numPr>
                <w:ilvl w:val="0"/>
                <w:numId w:val="57"/>
              </w:numPr>
              <w:tabs>
                <w:tab w:val="left" w:pos="720"/>
                <w:tab w:val="left" w:pos="1826"/>
              </w:tabs>
              <w:spacing w:before="0" w:after="0" w:line="360" w:lineRule="auto"/>
              <w:jc w:val="left"/>
              <w:rPr>
                <w:rFonts w:ascii="David" w:hAnsi="David" w:cs="David"/>
                <w:sz w:val="24"/>
                <w:szCs w:val="24"/>
              </w:rPr>
            </w:pPr>
          </w:p>
        </w:tc>
        <w:tc>
          <w:tcPr>
            <w:tcW w:w="5106" w:type="dxa"/>
            <w:tcBorders>
              <w:top w:val="single" w:sz="6" w:space="0" w:color="auto"/>
              <w:left w:val="double" w:sz="4" w:space="0" w:color="auto"/>
              <w:bottom w:val="double" w:sz="4" w:space="0" w:color="auto"/>
              <w:right w:val="double" w:sz="4" w:space="0" w:color="auto"/>
            </w:tcBorders>
            <w:hideMark/>
          </w:tcPr>
          <w:p w14:paraId="01B594E7" w14:textId="2308EC18"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פיתוח ותחזוקה של הממשקים (סעיף </w:t>
            </w:r>
            <w:r w:rsidRPr="003D2173">
              <w:rPr>
                <w:rFonts w:ascii="David" w:hAnsi="David"/>
                <w:sz w:val="24"/>
                <w:rtl/>
              </w:rPr>
              <w:fldChar w:fldCharType="begin"/>
            </w:r>
            <w:r w:rsidRPr="003D2173">
              <w:rPr>
                <w:rFonts w:ascii="David" w:hAnsi="David"/>
                <w:sz w:val="24"/>
                <w:rtl/>
              </w:rPr>
              <w:instrText xml:space="preserve"> </w:instrText>
            </w:r>
            <w:r w:rsidRPr="003D2173">
              <w:rPr>
                <w:rFonts w:ascii="David" w:hAnsi="David"/>
                <w:sz w:val="24"/>
              </w:rPr>
              <w:instrText>REF</w:instrText>
            </w:r>
            <w:r w:rsidRPr="003D2173">
              <w:rPr>
                <w:rFonts w:ascii="David" w:hAnsi="David"/>
                <w:sz w:val="24"/>
                <w:rtl/>
              </w:rPr>
              <w:instrText xml:space="preserve"> _</w:instrText>
            </w:r>
            <w:r w:rsidRPr="003D2173">
              <w:rPr>
                <w:rFonts w:ascii="David" w:hAnsi="David"/>
                <w:sz w:val="24"/>
              </w:rPr>
              <w:instrText>Ref449869518 \r \h</w:instrText>
            </w:r>
            <w:r w:rsidRPr="003D2173">
              <w:rPr>
                <w:rFonts w:ascii="David" w:hAnsi="David"/>
                <w:sz w:val="24"/>
                <w:rtl/>
              </w:rPr>
              <w:instrText xml:space="preserve"> </w:instrText>
            </w:r>
            <w:r w:rsidR="00DD614C" w:rsidRPr="003D2173">
              <w:rPr>
                <w:rFonts w:ascii="David" w:hAnsi="David"/>
                <w:sz w:val="24"/>
                <w:rtl/>
              </w:rPr>
              <w:instrText xml:space="preserve"> \* </w:instrText>
            </w:r>
            <w:r w:rsidR="00DD614C" w:rsidRPr="003D2173">
              <w:rPr>
                <w:rFonts w:ascii="David" w:hAnsi="David"/>
                <w:sz w:val="24"/>
              </w:rPr>
              <w:instrText>MERGEFORMAT</w:instrText>
            </w:r>
            <w:r w:rsidR="00DD614C" w:rsidRPr="003D2173">
              <w:rPr>
                <w:rFonts w:ascii="David" w:hAnsi="David"/>
                <w:sz w:val="24"/>
                <w:rtl/>
              </w:rPr>
              <w:instrText xml:space="preserve"> </w:instrText>
            </w:r>
            <w:r w:rsidRPr="003D2173">
              <w:rPr>
                <w:rFonts w:ascii="David" w:hAnsi="David"/>
                <w:sz w:val="24"/>
                <w:rtl/>
              </w:rPr>
            </w:r>
            <w:r w:rsidRPr="003D2173">
              <w:rPr>
                <w:rFonts w:ascii="David" w:hAnsi="David"/>
                <w:sz w:val="24"/>
                <w:rtl/>
              </w:rPr>
              <w:fldChar w:fldCharType="separate"/>
            </w:r>
            <w:r w:rsidR="00241414">
              <w:rPr>
                <w:rFonts w:ascii="David" w:hAnsi="David"/>
                <w:sz w:val="24"/>
                <w:cs/>
              </w:rPr>
              <w:t>‎</w:t>
            </w:r>
            <w:r w:rsidR="00241414">
              <w:rPr>
                <w:rFonts w:ascii="David" w:hAnsi="David"/>
                <w:sz w:val="24"/>
              </w:rPr>
              <w:t>1.15</w:t>
            </w:r>
            <w:r w:rsidRPr="003D2173">
              <w:rPr>
                <w:rFonts w:ascii="David" w:hAnsi="David"/>
                <w:sz w:val="24"/>
                <w:rtl/>
              </w:rPr>
              <w:fldChar w:fldCharType="end"/>
            </w:r>
            <w:r w:rsidRPr="003D2173">
              <w:rPr>
                <w:rFonts w:ascii="David" w:hAnsi="David"/>
                <w:sz w:val="24"/>
                <w:rtl/>
              </w:rPr>
              <w:t>).</w:t>
            </w:r>
          </w:p>
        </w:tc>
        <w:tc>
          <w:tcPr>
            <w:tcW w:w="1915" w:type="dxa"/>
            <w:tcBorders>
              <w:top w:val="single" w:sz="6" w:space="0" w:color="auto"/>
              <w:left w:val="double" w:sz="4" w:space="0" w:color="auto"/>
              <w:bottom w:val="double" w:sz="4" w:space="0" w:color="auto"/>
              <w:right w:val="double" w:sz="4" w:space="0" w:color="auto"/>
            </w:tcBorders>
          </w:tcPr>
          <w:p w14:paraId="2E1E03C9"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double" w:sz="4" w:space="0" w:color="auto"/>
              <w:right w:val="double" w:sz="4" w:space="0" w:color="auto"/>
            </w:tcBorders>
            <w:hideMark/>
          </w:tcPr>
          <w:p w14:paraId="508413C2"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bl>
    <w:p w14:paraId="181E6739" w14:textId="2DC7A781" w:rsidR="0093012F" w:rsidRDefault="0093012F" w:rsidP="002F142F">
      <w:pPr>
        <w:pStyle w:val="13"/>
        <w:tabs>
          <w:tab w:val="left" w:pos="720"/>
        </w:tabs>
        <w:spacing w:before="0" w:after="0"/>
        <w:ind w:left="567"/>
        <w:rPr>
          <w:b/>
          <w:bCs/>
          <w:u w:val="single"/>
          <w:rtl/>
        </w:rPr>
      </w:pPr>
    </w:p>
    <w:p w14:paraId="616AB1DF" w14:textId="77777777" w:rsidR="0093012F" w:rsidRDefault="0093012F" w:rsidP="002170C1">
      <w:pPr>
        <w:pStyle w:val="a2"/>
        <w:numPr>
          <w:ilvl w:val="0"/>
          <w:numId w:val="53"/>
        </w:numPr>
        <w:jc w:val="left"/>
        <w:rPr>
          <w:rtl/>
        </w:rPr>
      </w:pPr>
      <w:r>
        <w:rPr>
          <w:rtl/>
        </w:rPr>
        <w:t>הוראות נוספות בנוגע לשירות</w:t>
      </w:r>
    </w:p>
    <w:p w14:paraId="5536B2BE" w14:textId="77777777" w:rsidR="0093012F" w:rsidRDefault="0093012F" w:rsidP="002170C1">
      <w:pPr>
        <w:pStyle w:val="13"/>
        <w:numPr>
          <w:ilvl w:val="0"/>
          <w:numId w:val="64"/>
        </w:numPr>
        <w:spacing w:before="0" w:after="0"/>
        <w:rPr>
          <w:b/>
          <w:bCs/>
          <w:u w:val="single"/>
          <w:rtl/>
        </w:rPr>
      </w:pPr>
      <w:bookmarkStart w:id="72" w:name="_Toc441597348"/>
      <w:r>
        <w:rPr>
          <w:b/>
          <w:bCs/>
          <w:u w:val="single"/>
          <w:rtl/>
        </w:rPr>
        <w:t>אבטחת מידע</w:t>
      </w:r>
      <w:bookmarkEnd w:id="72"/>
    </w:p>
    <w:p w14:paraId="2E741118" w14:textId="77777777" w:rsidR="0093012F" w:rsidRDefault="0093012F" w:rsidP="005B231E">
      <w:pPr>
        <w:pStyle w:val="20"/>
        <w:numPr>
          <w:ilvl w:val="1"/>
          <w:numId w:val="7"/>
        </w:numPr>
        <w:tabs>
          <w:tab w:val="num" w:pos="709"/>
        </w:tabs>
        <w:spacing w:before="0" w:after="0"/>
        <w:ind w:left="709" w:hanging="425"/>
        <w:rPr>
          <w:rtl/>
        </w:rPr>
      </w:pPr>
      <w:r>
        <w:rPr>
          <w:rtl/>
        </w:rPr>
        <w:t>הרשות רשאית, מעת לעת ועל פי הצורך, להנחות את הספק בהיבטי אבטחת מידע וביטחון פיזי הקשורים במישרין לתהליך המסירה המפורט במסמכי המכרז. במקרה זה, הספק יפעל בהתאם להנחיות הרשות.</w:t>
      </w:r>
    </w:p>
    <w:p w14:paraId="35C0990A" w14:textId="32430119" w:rsidR="0093012F" w:rsidRDefault="0093012F" w:rsidP="005B231E">
      <w:pPr>
        <w:pStyle w:val="20"/>
        <w:numPr>
          <w:ilvl w:val="1"/>
          <w:numId w:val="7"/>
        </w:numPr>
        <w:tabs>
          <w:tab w:val="num" w:pos="709"/>
        </w:tabs>
        <w:spacing w:before="0" w:after="0"/>
        <w:ind w:left="709" w:hanging="425"/>
      </w:pPr>
      <w:r>
        <w:rPr>
          <w:rtl/>
        </w:rPr>
        <w:t xml:space="preserve">הספק יאחסן את </w:t>
      </w:r>
      <w:r w:rsidR="00BF53AF">
        <w:rPr>
          <w:rFonts w:hint="cs"/>
          <w:rtl/>
        </w:rPr>
        <w:t>תעודת הזהות</w:t>
      </w:r>
      <w:r w:rsidR="00BF53AF">
        <w:rPr>
          <w:rtl/>
        </w:rPr>
        <w:t xml:space="preserve"> </w:t>
      </w:r>
      <w:r>
        <w:rPr>
          <w:rtl/>
        </w:rPr>
        <w:t xml:space="preserve">לאורך כל שלבי תהליך המסירה באתר אחסון ברמת "שמור" לפחות, המונע גישה של גורמים בלתי מורשים </w:t>
      </w:r>
      <w:r w:rsidR="00BF53AF">
        <w:rPr>
          <w:rFonts w:hint="cs"/>
          <w:rtl/>
        </w:rPr>
        <w:t>לתעודת הזהות</w:t>
      </w:r>
      <w:r>
        <w:rPr>
          <w:rtl/>
        </w:rPr>
        <w:t>. אתר האיחסון ומאפייניו יאושרו על ידי הרשות מראש ובכתב.</w:t>
      </w:r>
    </w:p>
    <w:p w14:paraId="38BBEDE0" w14:textId="2856196E" w:rsidR="0093012F" w:rsidRDefault="0093012F" w:rsidP="005B231E">
      <w:pPr>
        <w:pStyle w:val="20"/>
        <w:numPr>
          <w:ilvl w:val="1"/>
          <w:numId w:val="7"/>
        </w:numPr>
        <w:tabs>
          <w:tab w:val="num" w:pos="709"/>
        </w:tabs>
        <w:spacing w:before="0" w:after="0"/>
        <w:ind w:left="709" w:hanging="425"/>
      </w:pPr>
      <w:r>
        <w:rPr>
          <w:rtl/>
        </w:rPr>
        <w:t xml:space="preserve">בכל מקרה של אובדן </w:t>
      </w:r>
      <w:r w:rsidR="00BF53AF">
        <w:rPr>
          <w:rFonts w:hint="cs"/>
          <w:rtl/>
        </w:rPr>
        <w:t>תעודת זהות</w:t>
      </w:r>
      <w:r>
        <w:rPr>
          <w:rtl/>
        </w:rPr>
        <w:t xml:space="preserve">, ידווח גורם הביטחון המוסמך של הספק לרשות על פרטי המקרה באופן מידי וללא דיחוי בדוא"ל </w:t>
      </w:r>
      <w:hyperlink r:id="rId13" w:history="1">
        <w:r w:rsidR="00671EB5" w:rsidRPr="00954453">
          <w:rPr>
            <w:rStyle w:val="Hyperlink"/>
            <w:rFonts w:cs="David"/>
          </w:rPr>
          <w:t>infosec@piba.gov.il</w:t>
        </w:r>
        <w:r w:rsidR="00671EB5" w:rsidRPr="00954453">
          <w:rPr>
            <w:rStyle w:val="Hyperlink"/>
            <w:rFonts w:cs="David"/>
            <w:rtl/>
          </w:rPr>
          <w:t xml:space="preserve"> </w:t>
        </w:r>
        <w:r w:rsidR="00671EB5" w:rsidRPr="00954453">
          <w:rPr>
            <w:rStyle w:val="Hyperlink"/>
            <w:rFonts w:cs="David" w:hint="cs"/>
            <w:rtl/>
          </w:rPr>
          <w:t xml:space="preserve"> </w:t>
        </w:r>
      </w:hyperlink>
      <w:r w:rsidR="00671EB5">
        <w:rPr>
          <w:rFonts w:hint="cs"/>
          <w:rtl/>
        </w:rPr>
        <w:t xml:space="preserve">תוך </w:t>
      </w:r>
      <w:r>
        <w:rPr>
          <w:rtl/>
        </w:rPr>
        <w:t>ציון פרטי המקרה ופרטים ליצירת קשר.</w:t>
      </w:r>
    </w:p>
    <w:p w14:paraId="1CA16AAA" w14:textId="66398395" w:rsidR="0093012F" w:rsidRDefault="0093012F" w:rsidP="005B231E">
      <w:pPr>
        <w:pStyle w:val="20"/>
        <w:numPr>
          <w:ilvl w:val="1"/>
          <w:numId w:val="7"/>
        </w:numPr>
        <w:tabs>
          <w:tab w:val="num" w:pos="709"/>
        </w:tabs>
        <w:spacing w:before="0" w:after="0"/>
        <w:ind w:left="709" w:hanging="425"/>
        <w:rPr>
          <w:rtl/>
        </w:rPr>
      </w:pPr>
      <w:r>
        <w:rPr>
          <w:rtl/>
        </w:rPr>
        <w:t xml:space="preserve">הספק לא יעשה שימוש בפרטים שהועברו מהרשות לספק אודות </w:t>
      </w:r>
      <w:r w:rsidR="0075761C">
        <w:rPr>
          <w:rtl/>
        </w:rPr>
        <w:t xml:space="preserve">מבקש </w:t>
      </w:r>
      <w:r w:rsidR="00BF53AF">
        <w:rPr>
          <w:rFonts w:hint="cs"/>
          <w:rtl/>
        </w:rPr>
        <w:t>תעודת הזהות</w:t>
      </w:r>
      <w:r w:rsidR="00BF53AF">
        <w:rPr>
          <w:rtl/>
        </w:rPr>
        <w:t xml:space="preserve"> </w:t>
      </w:r>
      <w:r>
        <w:rPr>
          <w:rtl/>
        </w:rPr>
        <w:t>(שם משפחתו, כתובתו מספר הטלפון וכד') וכן בכל פרט אחר שנאסף על-ידו בנוגע ל</w:t>
      </w:r>
      <w:r w:rsidR="0075761C">
        <w:rPr>
          <w:rtl/>
        </w:rPr>
        <w:t xml:space="preserve">מקבל </w:t>
      </w:r>
      <w:r w:rsidR="00BF53AF">
        <w:rPr>
          <w:rFonts w:hint="cs"/>
          <w:rtl/>
        </w:rPr>
        <w:t>תעודת הזהות</w:t>
      </w:r>
      <w:r>
        <w:rPr>
          <w:rtl/>
        </w:rPr>
        <w:t xml:space="preserve">, שלא למטרות מתן השירותים מושא חוזה זה. </w:t>
      </w:r>
    </w:p>
    <w:p w14:paraId="7785CFC0" w14:textId="038456A9" w:rsidR="0093012F" w:rsidRDefault="0093012F" w:rsidP="005B231E">
      <w:pPr>
        <w:pStyle w:val="20"/>
        <w:numPr>
          <w:ilvl w:val="1"/>
          <w:numId w:val="7"/>
        </w:numPr>
        <w:tabs>
          <w:tab w:val="num" w:pos="709"/>
        </w:tabs>
        <w:spacing w:before="0" w:after="0"/>
        <w:ind w:left="709" w:hanging="425"/>
      </w:pPr>
      <w:r>
        <w:rPr>
          <w:rtl/>
        </w:rPr>
        <w:t>כל מידע שהועבר על ידי הרשות לספק בקשר ל</w:t>
      </w:r>
      <w:r w:rsidR="0075761C">
        <w:rPr>
          <w:rtl/>
        </w:rPr>
        <w:t xml:space="preserve">מבקש </w:t>
      </w:r>
      <w:r w:rsidR="00BF53AF">
        <w:rPr>
          <w:rFonts w:hint="cs"/>
          <w:rtl/>
        </w:rPr>
        <w:t>תעודת הזהות</w:t>
      </w:r>
      <w:r w:rsidR="00BF53AF">
        <w:rPr>
          <w:rtl/>
        </w:rPr>
        <w:t xml:space="preserve"> </w:t>
      </w:r>
      <w:r>
        <w:rPr>
          <w:rtl/>
        </w:rPr>
        <w:t>וכן כל מידע שנאסף על ידי הספק בקשר ל</w:t>
      </w:r>
      <w:r w:rsidR="0075761C">
        <w:rPr>
          <w:rtl/>
        </w:rPr>
        <w:t xml:space="preserve">מקבל </w:t>
      </w:r>
      <w:r w:rsidR="00BF53AF">
        <w:rPr>
          <w:rFonts w:hint="cs"/>
          <w:rtl/>
        </w:rPr>
        <w:t>תעודת הזהות</w:t>
      </w:r>
      <w:r w:rsidR="00BF53AF">
        <w:rPr>
          <w:rtl/>
        </w:rPr>
        <w:t xml:space="preserve"> </w:t>
      </w:r>
      <w:r>
        <w:rPr>
          <w:rtl/>
        </w:rPr>
        <w:t>יימחק לצמיתות מכלל מערכות המחשב של הספק מיד בתום תהליך המסירה. לחלופין, תיבדק במהלך הקמת המערכת אפשרות לשמירת נתונים אלו לתוקפה של עד 30 ימים לצרכי תחקור ומעקב.</w:t>
      </w:r>
    </w:p>
    <w:p w14:paraId="637FEA57" w14:textId="77777777" w:rsidR="0093012F" w:rsidRDefault="0093012F" w:rsidP="005B231E">
      <w:pPr>
        <w:pStyle w:val="20"/>
        <w:numPr>
          <w:ilvl w:val="1"/>
          <w:numId w:val="7"/>
        </w:numPr>
        <w:tabs>
          <w:tab w:val="num" w:pos="709"/>
        </w:tabs>
        <w:spacing w:before="0" w:after="0"/>
        <w:ind w:left="709" w:hanging="425"/>
      </w:pPr>
      <w:r>
        <w:rPr>
          <w:rtl/>
        </w:rPr>
        <w:t>ככל שהדבר נדרש, הספק יפעל לרישום המידע המתקבל מאת הרשות אודות האזרח כמאגר מידע על פי חוק הגנת הפרטיות התשמ"א-1981 פרק ב'.</w:t>
      </w:r>
    </w:p>
    <w:p w14:paraId="3912C7BB" w14:textId="77777777" w:rsidR="004B2151" w:rsidRDefault="004B2151" w:rsidP="004B2151">
      <w:pPr>
        <w:pStyle w:val="20"/>
        <w:numPr>
          <w:ilvl w:val="0"/>
          <w:numId w:val="0"/>
        </w:numPr>
        <w:tabs>
          <w:tab w:val="num" w:pos="1997"/>
        </w:tabs>
        <w:spacing w:before="0" w:after="0"/>
        <w:ind w:left="709"/>
        <w:rPr>
          <w:b/>
          <w:bCs/>
          <w:u w:val="single"/>
        </w:rPr>
      </w:pPr>
    </w:p>
    <w:p w14:paraId="0DBCC64B" w14:textId="77777777" w:rsidR="0093012F" w:rsidRDefault="0093012F" w:rsidP="00D4498C">
      <w:pPr>
        <w:pStyle w:val="20"/>
        <w:numPr>
          <w:ilvl w:val="1"/>
          <w:numId w:val="7"/>
        </w:numPr>
        <w:tabs>
          <w:tab w:val="num" w:pos="709"/>
        </w:tabs>
        <w:spacing w:before="0" w:after="0"/>
        <w:ind w:left="709" w:hanging="425"/>
      </w:pPr>
      <w:r>
        <w:rPr>
          <w:rtl/>
        </w:rPr>
        <w:lastRenderedPageBreak/>
        <w:t>למען הסר ספק, ההנחיות והכללים בנושאי אבטחת מידע והגנת הפרטיות המפורטים בחוזה חלים חלים על כל קבלני המשנה מטעם הספק.</w:t>
      </w:r>
    </w:p>
    <w:p w14:paraId="1E0FF188" w14:textId="77777777" w:rsidR="0093012F" w:rsidRDefault="0093012F" w:rsidP="002F142F">
      <w:pPr>
        <w:pStyle w:val="13"/>
        <w:numPr>
          <w:ilvl w:val="0"/>
          <w:numId w:val="7"/>
        </w:numPr>
        <w:spacing w:before="0" w:after="0"/>
        <w:rPr>
          <w:b/>
          <w:bCs/>
          <w:u w:val="single"/>
          <w:rtl/>
        </w:rPr>
      </w:pPr>
      <w:r>
        <w:rPr>
          <w:b/>
          <w:bCs/>
          <w:u w:val="single"/>
          <w:rtl/>
        </w:rPr>
        <w:t>הגורם המדוור - ציוד</w:t>
      </w:r>
    </w:p>
    <w:p w14:paraId="64B1B06B" w14:textId="7025493D" w:rsidR="0093012F" w:rsidRDefault="0093012F" w:rsidP="00D4498C">
      <w:pPr>
        <w:pStyle w:val="20"/>
        <w:numPr>
          <w:ilvl w:val="1"/>
          <w:numId w:val="7"/>
        </w:numPr>
        <w:tabs>
          <w:tab w:val="num" w:pos="709"/>
        </w:tabs>
        <w:spacing w:before="0" w:after="0"/>
        <w:ind w:left="709" w:hanging="425"/>
      </w:pPr>
      <w:r>
        <w:rPr>
          <w:rtl/>
        </w:rPr>
        <w:t xml:space="preserve">הספק יצייד את עובדיו המועסקים כגורם מדוור במסופון, לצורך </w:t>
      </w:r>
      <w:r w:rsidR="00F77A68">
        <w:rPr>
          <w:rFonts w:hint="cs"/>
          <w:rtl/>
        </w:rPr>
        <w:t>איסוף</w:t>
      </w:r>
      <w:r w:rsidR="00F77A68">
        <w:rPr>
          <w:rtl/>
        </w:rPr>
        <w:t xml:space="preserve"> </w:t>
      </w:r>
      <w:r>
        <w:rPr>
          <w:rtl/>
        </w:rPr>
        <w:t xml:space="preserve">פרטי המסירה והחתמה של </w:t>
      </w:r>
      <w:r w:rsidR="0075761C">
        <w:rPr>
          <w:rtl/>
        </w:rPr>
        <w:t xml:space="preserve">מקבל </w:t>
      </w:r>
      <w:r w:rsidR="00BF53AF">
        <w:rPr>
          <w:rFonts w:hint="cs"/>
          <w:rtl/>
        </w:rPr>
        <w:t>תעודת הזהות</w:t>
      </w:r>
      <w:r w:rsidR="00BF53AF">
        <w:rPr>
          <w:rtl/>
        </w:rPr>
        <w:t xml:space="preserve"> </w:t>
      </w:r>
      <w:r>
        <w:rPr>
          <w:rtl/>
        </w:rPr>
        <w:t>במעמד המסירה.</w:t>
      </w:r>
    </w:p>
    <w:p w14:paraId="0FC9D3B0" w14:textId="77777777" w:rsidR="0093012F" w:rsidRDefault="0093012F" w:rsidP="00D4498C">
      <w:pPr>
        <w:pStyle w:val="20"/>
        <w:numPr>
          <w:ilvl w:val="1"/>
          <w:numId w:val="7"/>
        </w:numPr>
        <w:tabs>
          <w:tab w:val="num" w:pos="709"/>
        </w:tabs>
        <w:spacing w:before="0" w:after="0"/>
        <w:ind w:left="709" w:hanging="425"/>
      </w:pPr>
      <w:r>
        <w:rPr>
          <w:rtl/>
        </w:rPr>
        <w:t>הספק יעמיד לכל אחד מעובדיו אשר מועסק כגורם מדוור, מכשיר טלפון נייד שבאמצעותו ניתן יהיה ליצור קשר עם העובד במהלך יום העבודה.</w:t>
      </w:r>
    </w:p>
    <w:p w14:paraId="4CCAC01B" w14:textId="77777777" w:rsidR="0093012F" w:rsidRDefault="0093012F" w:rsidP="002F142F">
      <w:pPr>
        <w:pStyle w:val="13"/>
        <w:keepNext/>
        <w:numPr>
          <w:ilvl w:val="0"/>
          <w:numId w:val="7"/>
        </w:numPr>
        <w:spacing w:before="0" w:after="0"/>
        <w:rPr>
          <w:b/>
          <w:bCs/>
          <w:u w:val="single"/>
        </w:rPr>
      </w:pPr>
      <w:r>
        <w:rPr>
          <w:b/>
          <w:bCs/>
          <w:u w:val="single"/>
          <w:rtl/>
        </w:rPr>
        <w:t>שרידות</w:t>
      </w:r>
    </w:p>
    <w:p w14:paraId="1938BC5B" w14:textId="77777777" w:rsidR="0093012F" w:rsidRDefault="0093012F" w:rsidP="00D4498C">
      <w:pPr>
        <w:pStyle w:val="20"/>
        <w:numPr>
          <w:ilvl w:val="1"/>
          <w:numId w:val="7"/>
        </w:numPr>
        <w:tabs>
          <w:tab w:val="num" w:pos="709"/>
        </w:tabs>
        <w:spacing w:before="0" w:after="0"/>
        <w:ind w:left="709" w:hanging="425"/>
      </w:pPr>
      <w:r>
        <w:rPr>
          <w:rtl/>
        </w:rPr>
        <w:t>השירות יינתן על גבי תשתית שתהיה בעלת יכולת שרידות והתאוששות מאסון.</w:t>
      </w:r>
    </w:p>
    <w:p w14:paraId="309E9BCB" w14:textId="77777777" w:rsidR="0093012F" w:rsidRDefault="0093012F" w:rsidP="00D4498C">
      <w:pPr>
        <w:pStyle w:val="20"/>
        <w:numPr>
          <w:ilvl w:val="1"/>
          <w:numId w:val="7"/>
        </w:numPr>
        <w:tabs>
          <w:tab w:val="num" w:pos="709"/>
        </w:tabs>
        <w:spacing w:before="0" w:after="0"/>
        <w:ind w:left="709" w:hanging="425"/>
      </w:pPr>
      <w:r>
        <w:rPr>
          <w:rtl/>
        </w:rPr>
        <w:t>במקרה של תקלה באתר המחשוב המרכזי של הספק, הספק יעניק את השירות מאתר חליפי.</w:t>
      </w:r>
    </w:p>
    <w:p w14:paraId="4FCB7F14" w14:textId="77777777" w:rsidR="0093012F" w:rsidRDefault="0093012F" w:rsidP="002F142F">
      <w:pPr>
        <w:pStyle w:val="13"/>
        <w:numPr>
          <w:ilvl w:val="0"/>
          <w:numId w:val="7"/>
        </w:numPr>
        <w:spacing w:before="0" w:after="0"/>
        <w:rPr>
          <w:b/>
          <w:bCs/>
          <w:u w:val="single"/>
        </w:rPr>
      </w:pPr>
      <w:r>
        <w:rPr>
          <w:b/>
          <w:bCs/>
          <w:u w:val="single"/>
          <w:rtl/>
        </w:rPr>
        <w:t>ההצעה</w:t>
      </w:r>
    </w:p>
    <w:p w14:paraId="4CD71548" w14:textId="77777777" w:rsidR="0093012F" w:rsidRDefault="0093012F" w:rsidP="00D4498C">
      <w:pPr>
        <w:pStyle w:val="20"/>
        <w:numPr>
          <w:ilvl w:val="1"/>
          <w:numId w:val="7"/>
        </w:numPr>
        <w:tabs>
          <w:tab w:val="num" w:pos="709"/>
        </w:tabs>
        <w:spacing w:before="0" w:after="0"/>
        <w:ind w:left="709" w:hanging="425"/>
      </w:pPr>
      <w:r>
        <w:rPr>
          <w:rtl/>
        </w:rPr>
        <w:t>למען הסר ספק, כל התחייבות של הספק, שפורטה בהצעתו, מהווה חלק מהחוזה, והספק יפעל על פיה, אלא אם כן הורתה הרשות אחרת בכתב.</w:t>
      </w:r>
    </w:p>
    <w:p w14:paraId="72583E06" w14:textId="1FED0AAC" w:rsidR="0093012F" w:rsidRDefault="0093012F" w:rsidP="00D4498C">
      <w:pPr>
        <w:pStyle w:val="20"/>
        <w:numPr>
          <w:ilvl w:val="1"/>
          <w:numId w:val="7"/>
        </w:numPr>
        <w:tabs>
          <w:tab w:val="num" w:pos="709"/>
        </w:tabs>
        <w:spacing w:before="0" w:after="0"/>
        <w:ind w:left="709" w:hanging="425"/>
      </w:pPr>
      <w:r>
        <w:rPr>
          <w:rtl/>
        </w:rPr>
        <w:t>מבלי לגרוע מכלליות האמור לעיל, ומבלי לגרוע מכל הוראה אחרת של המפרט או מכל התחייבות אחרת של הספק בהתאם לחוזה זה, הספק יבצע את תוכנית העבודה שהוצעה על ידו במסגרת הצעתו וכן יפעיל את אמצעי אבטחת האיכות שפורטו בהצעתו.</w:t>
      </w:r>
    </w:p>
    <w:p w14:paraId="19DB6327" w14:textId="77777777" w:rsidR="00721FBC" w:rsidRPr="003A7E9F" w:rsidRDefault="00721FBC" w:rsidP="003A7E9F">
      <w:pPr>
        <w:pStyle w:val="13"/>
        <w:numPr>
          <w:ilvl w:val="0"/>
          <w:numId w:val="7"/>
        </w:numPr>
        <w:spacing w:before="0" w:after="0"/>
        <w:rPr>
          <w:b/>
          <w:bCs/>
          <w:u w:val="single"/>
          <w:rtl/>
        </w:rPr>
      </w:pPr>
      <w:r w:rsidRPr="003A7E9F">
        <w:rPr>
          <w:rFonts w:hint="eastAsia"/>
          <w:b/>
          <w:bCs/>
          <w:u w:val="single"/>
          <w:rtl/>
        </w:rPr>
        <w:t>היבטי</w:t>
      </w:r>
      <w:r w:rsidRPr="003A7E9F">
        <w:rPr>
          <w:b/>
          <w:bCs/>
          <w:u w:val="single"/>
          <w:rtl/>
        </w:rPr>
        <w:t xml:space="preserve"> </w:t>
      </w:r>
      <w:r w:rsidRPr="003A7E9F">
        <w:rPr>
          <w:rFonts w:hint="eastAsia"/>
          <w:b/>
          <w:bCs/>
          <w:u w:val="single"/>
          <w:rtl/>
        </w:rPr>
        <w:t>הגנת</w:t>
      </w:r>
      <w:r w:rsidRPr="003A7E9F">
        <w:rPr>
          <w:b/>
          <w:bCs/>
          <w:u w:val="single"/>
          <w:rtl/>
        </w:rPr>
        <w:t xml:space="preserve"> </w:t>
      </w:r>
      <w:r w:rsidRPr="003A7E9F">
        <w:rPr>
          <w:rFonts w:hint="eastAsia"/>
          <w:b/>
          <w:bCs/>
          <w:u w:val="single"/>
          <w:rtl/>
        </w:rPr>
        <w:t>הפרטיות</w:t>
      </w:r>
      <w:r w:rsidRPr="003A7E9F">
        <w:rPr>
          <w:b/>
          <w:bCs/>
          <w:u w:val="single"/>
          <w:rtl/>
        </w:rPr>
        <w:t xml:space="preserve"> ואבטחת המידע</w:t>
      </w:r>
    </w:p>
    <w:p w14:paraId="377965B6" w14:textId="77777777" w:rsidR="003B3608" w:rsidRPr="003A7E9F" w:rsidRDefault="003B3608" w:rsidP="00D4498C">
      <w:pPr>
        <w:pStyle w:val="20"/>
        <w:numPr>
          <w:ilvl w:val="1"/>
          <w:numId w:val="7"/>
        </w:numPr>
        <w:tabs>
          <w:tab w:val="num" w:pos="709"/>
        </w:tabs>
        <w:spacing w:before="0" w:after="0"/>
        <w:ind w:left="709" w:hanging="425"/>
        <w:rPr>
          <w:bCs/>
          <w:rtl/>
        </w:rPr>
      </w:pPr>
      <w:r w:rsidRPr="003A7E9F">
        <w:rPr>
          <w:rFonts w:hint="eastAsia"/>
          <w:rtl/>
        </w:rPr>
        <w:t>הגדרות</w:t>
      </w:r>
    </w:p>
    <w:p w14:paraId="473FC62B" w14:textId="77777777" w:rsidR="003B3608" w:rsidRPr="00490789" w:rsidRDefault="003B3608" w:rsidP="00D4498C">
      <w:pPr>
        <w:pStyle w:val="34"/>
        <w:numPr>
          <w:ilvl w:val="2"/>
          <w:numId w:val="7"/>
        </w:numPr>
        <w:tabs>
          <w:tab w:val="clear" w:pos="1956"/>
          <w:tab w:val="num" w:pos="1360"/>
        </w:tabs>
        <w:spacing w:before="0" w:after="0"/>
        <w:ind w:left="1360" w:hanging="709"/>
        <w:rPr>
          <w:rtl/>
        </w:rPr>
      </w:pPr>
      <w:r w:rsidRPr="003A7E9F">
        <w:rPr>
          <w:rtl/>
        </w:rPr>
        <w:t>חוק</w:t>
      </w:r>
      <w:r w:rsidRPr="003A7E9F">
        <w:rPr>
          <w:rFonts w:hint="eastAsia"/>
          <w:rtl/>
        </w:rPr>
        <w:t>י</w:t>
      </w:r>
      <w:r w:rsidRPr="003A7E9F">
        <w:rPr>
          <w:rtl/>
        </w:rPr>
        <w:t xml:space="preserve"> הגנת הפרטיות</w:t>
      </w:r>
      <w:r w:rsidRPr="00490789">
        <w:rPr>
          <w:rtl/>
        </w:rPr>
        <w:t xml:space="preserve"> – חוק הגנת הפרטיות, התשמ</w:t>
      </w:r>
      <w:r w:rsidRPr="00490789">
        <w:rPr>
          <w:rFonts w:hint="cs"/>
          <w:rtl/>
        </w:rPr>
        <w:t>"</w:t>
      </w:r>
      <w:r w:rsidRPr="00490789">
        <w:rPr>
          <w:rtl/>
        </w:rPr>
        <w:t>א-1981, התקנות שהותקנו ו/או יותקנו מכוחו, לרבות תקנות הגנת הפרטיות (אבטחת מידע), התשע</w:t>
      </w:r>
      <w:r w:rsidRPr="00490789">
        <w:rPr>
          <w:rFonts w:hint="cs"/>
          <w:rtl/>
        </w:rPr>
        <w:t>"</w:t>
      </w:r>
      <w:r w:rsidRPr="00490789">
        <w:rPr>
          <w:rtl/>
        </w:rPr>
        <w:t>ז-2017, וכן הנחיות הרשות להגנת הפרטיות.</w:t>
      </w:r>
    </w:p>
    <w:p w14:paraId="74A22B4C" w14:textId="70F808AE" w:rsidR="003B3608" w:rsidRPr="00490789" w:rsidRDefault="003B3608" w:rsidP="00D4498C">
      <w:pPr>
        <w:pStyle w:val="34"/>
        <w:numPr>
          <w:ilvl w:val="2"/>
          <w:numId w:val="7"/>
        </w:numPr>
        <w:tabs>
          <w:tab w:val="clear" w:pos="1956"/>
          <w:tab w:val="num" w:pos="1360"/>
        </w:tabs>
        <w:spacing w:before="0" w:after="0"/>
        <w:ind w:left="1360" w:hanging="709"/>
        <w:rPr>
          <w:rtl/>
        </w:rPr>
      </w:pPr>
      <w:r w:rsidRPr="003A7E9F">
        <w:rPr>
          <w:rtl/>
        </w:rPr>
        <w:t>מידע אישי</w:t>
      </w:r>
      <w:r w:rsidRPr="00490789">
        <w:rPr>
          <w:rtl/>
        </w:rPr>
        <w:t xml:space="preserve"> – </w:t>
      </w:r>
      <w:r w:rsidRPr="00490789">
        <w:rPr>
          <w:rFonts w:hint="cs"/>
          <w:rtl/>
        </w:rPr>
        <w:t>"</w:t>
      </w:r>
      <w:r w:rsidRPr="00490789">
        <w:rPr>
          <w:rtl/>
        </w:rPr>
        <w:t>מידע</w:t>
      </w:r>
      <w:r w:rsidRPr="00490789">
        <w:rPr>
          <w:rFonts w:hint="cs"/>
          <w:rtl/>
        </w:rPr>
        <w:t>"</w:t>
      </w:r>
      <w:r w:rsidRPr="00490789">
        <w:rPr>
          <w:rtl/>
        </w:rPr>
        <w:t xml:space="preserve"> ו</w:t>
      </w:r>
      <w:r w:rsidRPr="00490789">
        <w:rPr>
          <w:rFonts w:hint="cs"/>
          <w:rtl/>
        </w:rPr>
        <w:t>"</w:t>
      </w:r>
      <w:r w:rsidRPr="00490789">
        <w:rPr>
          <w:rtl/>
        </w:rPr>
        <w:t>מידע רגיש</w:t>
      </w:r>
      <w:r w:rsidRPr="00490789">
        <w:rPr>
          <w:rFonts w:hint="cs"/>
          <w:rtl/>
        </w:rPr>
        <w:t>"</w:t>
      </w:r>
      <w:r w:rsidRPr="00490789">
        <w:rPr>
          <w:rtl/>
        </w:rPr>
        <w:t xml:space="preserve"> כהגדרתם בחוק הגנת הפרטיות, התשמ</w:t>
      </w:r>
      <w:r w:rsidR="00244339">
        <w:rPr>
          <w:rFonts w:hint="cs"/>
          <w:rtl/>
        </w:rPr>
        <w:t>"</w:t>
      </w:r>
      <w:r w:rsidRPr="00490789">
        <w:rPr>
          <w:rtl/>
        </w:rPr>
        <w:t>א-1981, מידע שניתן לזהות באמצעותו, במישרין או בעקיפין, אדם פרטי באופן ישיר וכן מידע אשר יוגדר כמידע אישי על ידי המזמינה.</w:t>
      </w:r>
    </w:p>
    <w:p w14:paraId="0C63EDFC" w14:textId="77777777" w:rsidR="003B3608" w:rsidRPr="00490789" w:rsidRDefault="003B3608" w:rsidP="00D4498C">
      <w:pPr>
        <w:pStyle w:val="34"/>
        <w:numPr>
          <w:ilvl w:val="2"/>
          <w:numId w:val="7"/>
        </w:numPr>
        <w:tabs>
          <w:tab w:val="clear" w:pos="1956"/>
          <w:tab w:val="num" w:pos="1360"/>
        </w:tabs>
        <w:spacing w:before="0" w:after="0"/>
        <w:ind w:left="1360" w:hanging="709"/>
        <w:rPr>
          <w:rtl/>
        </w:rPr>
      </w:pPr>
      <w:r w:rsidRPr="003A7E9F">
        <w:rPr>
          <w:rtl/>
        </w:rPr>
        <w:t>מידע אישי של המזמינה</w:t>
      </w:r>
      <w:r w:rsidRPr="00490789">
        <w:rPr>
          <w:rFonts w:hint="cs"/>
          <w:rtl/>
        </w:rPr>
        <w:t xml:space="preserve"> </w:t>
      </w:r>
      <w:r w:rsidRPr="00490789">
        <w:rPr>
          <w:rtl/>
        </w:rPr>
        <w:t>– כל מידע אישי שהועבר ו/או יועבר לספק או שניתן לספק גישה אליו על ידי המזמינה, לרבות מידע אישי ממאגרי המידע של המזמינה ומידע אישי שהספק יעבד כחלק ממתן השירותים למזמינה.</w:t>
      </w:r>
    </w:p>
    <w:p w14:paraId="70AD9B42" w14:textId="77777777" w:rsidR="003B3608" w:rsidRPr="00490789" w:rsidRDefault="003B3608" w:rsidP="00D4498C">
      <w:pPr>
        <w:pStyle w:val="34"/>
        <w:numPr>
          <w:ilvl w:val="2"/>
          <w:numId w:val="7"/>
        </w:numPr>
        <w:tabs>
          <w:tab w:val="clear" w:pos="1956"/>
          <w:tab w:val="num" w:pos="1360"/>
        </w:tabs>
        <w:spacing w:before="0" w:after="0"/>
        <w:ind w:left="1360" w:hanging="709"/>
        <w:rPr>
          <w:rtl/>
        </w:rPr>
      </w:pPr>
      <w:r w:rsidRPr="003A7E9F">
        <w:rPr>
          <w:rtl/>
        </w:rPr>
        <w:t>נושא מידע</w:t>
      </w:r>
      <w:r w:rsidRPr="00490789">
        <w:rPr>
          <w:rtl/>
        </w:rPr>
        <w:t xml:space="preserve"> – אדם שהמידע האישי נאסף אודותיו.</w:t>
      </w:r>
    </w:p>
    <w:p w14:paraId="4F2A3474" w14:textId="77777777" w:rsidR="003B3608" w:rsidRPr="00490789" w:rsidRDefault="003B3608" w:rsidP="00D4498C">
      <w:pPr>
        <w:pStyle w:val="34"/>
        <w:numPr>
          <w:ilvl w:val="2"/>
          <w:numId w:val="7"/>
        </w:numPr>
        <w:tabs>
          <w:tab w:val="clear" w:pos="1956"/>
          <w:tab w:val="num" w:pos="1360"/>
        </w:tabs>
        <w:spacing w:before="0" w:after="0"/>
        <w:ind w:left="1360" w:hanging="709"/>
        <w:rPr>
          <w:rtl/>
        </w:rPr>
      </w:pPr>
      <w:r w:rsidRPr="003A7E9F">
        <w:rPr>
          <w:rtl/>
        </w:rPr>
        <w:t>עיבוד</w:t>
      </w:r>
      <w:r w:rsidRPr="00490789">
        <w:rPr>
          <w:rFonts w:hint="cs"/>
          <w:rtl/>
        </w:rPr>
        <w:t xml:space="preserve"> </w:t>
      </w:r>
      <w:r w:rsidRPr="00490789">
        <w:rPr>
          <w:rtl/>
        </w:rPr>
        <w:t>– כל פעולה המבוצעת על מידע אישי או באמצעות מידע אישי, לרבות אחסון, שמירה, העברה, מתן גישה, תיקון והעתקה.</w:t>
      </w:r>
    </w:p>
    <w:p w14:paraId="212B1B30" w14:textId="77777777" w:rsidR="003B3608" w:rsidRPr="00490789" w:rsidRDefault="003B3608" w:rsidP="00D4498C">
      <w:pPr>
        <w:pStyle w:val="34"/>
        <w:numPr>
          <w:ilvl w:val="2"/>
          <w:numId w:val="7"/>
        </w:numPr>
        <w:tabs>
          <w:tab w:val="clear" w:pos="1956"/>
          <w:tab w:val="num" w:pos="1360"/>
        </w:tabs>
        <w:spacing w:before="0" w:after="0"/>
        <w:ind w:left="1360" w:hanging="709"/>
        <w:rPr>
          <w:rtl/>
        </w:rPr>
      </w:pPr>
      <w:r w:rsidRPr="003A7E9F">
        <w:rPr>
          <w:rtl/>
        </w:rPr>
        <w:lastRenderedPageBreak/>
        <w:t>תקנות אבטחת המידע</w:t>
      </w:r>
      <w:r w:rsidRPr="00490789">
        <w:rPr>
          <w:rFonts w:hint="cs"/>
          <w:rtl/>
        </w:rPr>
        <w:t xml:space="preserve"> </w:t>
      </w:r>
      <w:r w:rsidRPr="00490789">
        <w:rPr>
          <w:rtl/>
        </w:rPr>
        <w:t>– תקנות הגנת הפרטיות (אבטחת מידע), התשע</w:t>
      </w:r>
      <w:r w:rsidRPr="00490789">
        <w:rPr>
          <w:rFonts w:hint="cs"/>
          <w:rtl/>
        </w:rPr>
        <w:t>"</w:t>
      </w:r>
      <w:r w:rsidRPr="00490789">
        <w:rPr>
          <w:rtl/>
        </w:rPr>
        <w:t>ז-2017.</w:t>
      </w:r>
    </w:p>
    <w:p w14:paraId="0DBEBA23" w14:textId="77777777" w:rsidR="003B3608" w:rsidRPr="00490789" w:rsidRDefault="003B3608" w:rsidP="00D4498C">
      <w:pPr>
        <w:pStyle w:val="34"/>
        <w:numPr>
          <w:ilvl w:val="2"/>
          <w:numId w:val="7"/>
        </w:numPr>
        <w:tabs>
          <w:tab w:val="clear" w:pos="1956"/>
          <w:tab w:val="num" w:pos="1360"/>
        </w:tabs>
        <w:spacing w:before="0" w:after="0"/>
        <w:ind w:left="1360" w:hanging="709"/>
        <w:rPr>
          <w:rtl/>
        </w:rPr>
      </w:pPr>
      <w:r w:rsidRPr="00490789">
        <w:rPr>
          <w:rtl/>
        </w:rPr>
        <w:t xml:space="preserve">המונחים </w:t>
      </w:r>
      <w:r w:rsidRPr="00490789">
        <w:rPr>
          <w:rFonts w:hint="cs"/>
          <w:rtl/>
        </w:rPr>
        <w:t>"</w:t>
      </w:r>
      <w:r w:rsidRPr="00490789">
        <w:rPr>
          <w:rtl/>
        </w:rPr>
        <w:t>מאגר מידע</w:t>
      </w:r>
      <w:r w:rsidRPr="00490789">
        <w:rPr>
          <w:rFonts w:hint="cs"/>
          <w:rtl/>
        </w:rPr>
        <w:t>"</w:t>
      </w:r>
      <w:r w:rsidRPr="00490789">
        <w:rPr>
          <w:rtl/>
        </w:rPr>
        <w:t xml:space="preserve">, </w:t>
      </w:r>
      <w:r w:rsidRPr="00490789">
        <w:rPr>
          <w:rFonts w:hint="cs"/>
          <w:rtl/>
        </w:rPr>
        <w:t>"</w:t>
      </w:r>
      <w:r w:rsidRPr="00490789">
        <w:rPr>
          <w:rtl/>
        </w:rPr>
        <w:t>מחזיק במאגר מידע</w:t>
      </w:r>
      <w:r w:rsidRPr="00490789">
        <w:rPr>
          <w:rFonts w:hint="cs"/>
          <w:rtl/>
        </w:rPr>
        <w:t>"</w:t>
      </w:r>
      <w:r w:rsidRPr="00490789">
        <w:rPr>
          <w:rtl/>
        </w:rPr>
        <w:t xml:space="preserve">, </w:t>
      </w:r>
      <w:r w:rsidRPr="00490789">
        <w:rPr>
          <w:rFonts w:hint="cs"/>
          <w:rtl/>
        </w:rPr>
        <w:t>"</w:t>
      </w:r>
      <w:r w:rsidRPr="00490789">
        <w:rPr>
          <w:rtl/>
        </w:rPr>
        <w:t>בעל מאגר מידע</w:t>
      </w:r>
      <w:r w:rsidRPr="00490789">
        <w:rPr>
          <w:rFonts w:hint="cs"/>
          <w:rtl/>
        </w:rPr>
        <w:t>"</w:t>
      </w:r>
      <w:r w:rsidRPr="00490789">
        <w:rPr>
          <w:rtl/>
        </w:rPr>
        <w:t>, תהא פרשנותם בהתאם להוראות חוקי הגנת הפרטיות.</w:t>
      </w:r>
    </w:p>
    <w:p w14:paraId="68F77EF2" w14:textId="77777777" w:rsidR="003B3608" w:rsidRPr="003A7E9F" w:rsidRDefault="003B3608" w:rsidP="00D4498C">
      <w:pPr>
        <w:pStyle w:val="20"/>
        <w:numPr>
          <w:ilvl w:val="1"/>
          <w:numId w:val="7"/>
        </w:numPr>
        <w:tabs>
          <w:tab w:val="num" w:pos="709"/>
        </w:tabs>
        <w:spacing w:before="0" w:after="0"/>
        <w:ind w:left="709" w:hanging="425"/>
        <w:rPr>
          <w:bCs/>
          <w:rtl/>
        </w:rPr>
      </w:pPr>
      <w:r w:rsidRPr="003A7E9F">
        <w:rPr>
          <w:rFonts w:hint="eastAsia"/>
          <w:rtl/>
        </w:rPr>
        <w:t>הגנת</w:t>
      </w:r>
      <w:r w:rsidRPr="003A7E9F">
        <w:rPr>
          <w:rtl/>
        </w:rPr>
        <w:t xml:space="preserve"> </w:t>
      </w:r>
      <w:r w:rsidRPr="003A7E9F">
        <w:rPr>
          <w:rFonts w:hint="eastAsia"/>
          <w:rtl/>
        </w:rPr>
        <w:t>הפרטיות</w:t>
      </w:r>
    </w:p>
    <w:p w14:paraId="79CDE686" w14:textId="77777777" w:rsidR="003B3608" w:rsidRDefault="003B3608" w:rsidP="00D4498C">
      <w:pPr>
        <w:pStyle w:val="34"/>
        <w:numPr>
          <w:ilvl w:val="2"/>
          <w:numId w:val="7"/>
        </w:numPr>
        <w:tabs>
          <w:tab w:val="clear" w:pos="1956"/>
          <w:tab w:val="num" w:pos="1360"/>
        </w:tabs>
        <w:spacing w:before="0" w:after="0"/>
        <w:ind w:left="1360" w:hanging="709"/>
      </w:pPr>
      <w:r w:rsidRPr="00490789">
        <w:rPr>
          <w:rFonts w:hint="eastAsia"/>
          <w:rtl/>
        </w:rPr>
        <w:t>המידע</w:t>
      </w:r>
      <w:r w:rsidRPr="00490789">
        <w:rPr>
          <w:rtl/>
        </w:rPr>
        <w:t xml:space="preserve"> </w:t>
      </w:r>
      <w:r w:rsidRPr="00490789">
        <w:rPr>
          <w:rFonts w:hint="eastAsia"/>
          <w:rtl/>
        </w:rPr>
        <w:t>המתקבל</w:t>
      </w:r>
      <w:r w:rsidRPr="00490789">
        <w:rPr>
          <w:rtl/>
        </w:rPr>
        <w:t xml:space="preserve"> </w:t>
      </w:r>
      <w:r w:rsidRPr="00490789">
        <w:rPr>
          <w:rFonts w:hint="eastAsia"/>
          <w:rtl/>
        </w:rPr>
        <w:t>מהמזמי</w:t>
      </w:r>
      <w:r>
        <w:rPr>
          <w:rFonts w:hint="cs"/>
          <w:rtl/>
        </w:rPr>
        <w:t>נה</w:t>
      </w:r>
      <w:r w:rsidRPr="00490789">
        <w:rPr>
          <w:rtl/>
        </w:rPr>
        <w:t xml:space="preserve"> </w:t>
      </w:r>
      <w:r w:rsidRPr="00490789">
        <w:rPr>
          <w:rFonts w:hint="eastAsia"/>
          <w:rtl/>
        </w:rPr>
        <w:t>יטופל</w:t>
      </w:r>
      <w:r w:rsidRPr="00490789">
        <w:rPr>
          <w:rtl/>
        </w:rPr>
        <w:t xml:space="preserve">, </w:t>
      </w:r>
      <w:r w:rsidRPr="00490789">
        <w:rPr>
          <w:rFonts w:hint="eastAsia"/>
          <w:rtl/>
        </w:rPr>
        <w:t>ישמר</w:t>
      </w:r>
      <w:r w:rsidRPr="00490789">
        <w:rPr>
          <w:rtl/>
        </w:rPr>
        <w:t xml:space="preserve"> </w:t>
      </w:r>
      <w:r w:rsidRPr="00490789">
        <w:rPr>
          <w:rFonts w:hint="eastAsia"/>
          <w:rtl/>
        </w:rPr>
        <w:t>וינוהל</w:t>
      </w:r>
      <w:r w:rsidRPr="00490789">
        <w:rPr>
          <w:rtl/>
        </w:rPr>
        <w:t xml:space="preserve"> </w:t>
      </w:r>
      <w:r w:rsidRPr="00490789">
        <w:rPr>
          <w:rFonts w:hint="eastAsia"/>
          <w:rtl/>
        </w:rPr>
        <w:t>על</w:t>
      </w:r>
      <w:r w:rsidRPr="00490789">
        <w:rPr>
          <w:rtl/>
        </w:rPr>
        <w:t xml:space="preserve"> </w:t>
      </w:r>
      <w:r w:rsidRPr="00490789">
        <w:rPr>
          <w:rFonts w:hint="eastAsia"/>
          <w:rtl/>
        </w:rPr>
        <w:t>פי</w:t>
      </w:r>
      <w:r w:rsidRPr="00490789">
        <w:rPr>
          <w:rtl/>
        </w:rPr>
        <w:t xml:space="preserve"> </w:t>
      </w:r>
      <w:r w:rsidRPr="00490789">
        <w:rPr>
          <w:rFonts w:hint="eastAsia"/>
          <w:rtl/>
        </w:rPr>
        <w:t>דרישות</w:t>
      </w:r>
      <w:r w:rsidRPr="00490789">
        <w:rPr>
          <w:rtl/>
        </w:rPr>
        <w:t xml:space="preserve"> </w:t>
      </w:r>
      <w:r w:rsidRPr="00490789">
        <w:rPr>
          <w:rFonts w:hint="eastAsia"/>
          <w:rtl/>
        </w:rPr>
        <w:t>ח</w:t>
      </w:r>
      <w:r>
        <w:rPr>
          <w:rFonts w:hint="cs"/>
          <w:rtl/>
        </w:rPr>
        <w:t>וקי</w:t>
      </w:r>
      <w:r w:rsidRPr="00490789">
        <w:rPr>
          <w:rtl/>
        </w:rPr>
        <w:t xml:space="preserve"> </w:t>
      </w:r>
      <w:r w:rsidRPr="00490789">
        <w:rPr>
          <w:rFonts w:hint="eastAsia"/>
          <w:rtl/>
        </w:rPr>
        <w:t>הגנת</w:t>
      </w:r>
      <w:r w:rsidRPr="00490789">
        <w:rPr>
          <w:rtl/>
        </w:rPr>
        <w:t xml:space="preserve"> </w:t>
      </w:r>
      <w:r w:rsidRPr="00490789">
        <w:rPr>
          <w:rFonts w:hint="eastAsia"/>
          <w:rtl/>
        </w:rPr>
        <w:t>הפרטיות</w:t>
      </w:r>
      <w:r>
        <w:rPr>
          <w:rFonts w:hint="cs"/>
          <w:rtl/>
        </w:rPr>
        <w:t>,</w:t>
      </w:r>
      <w:r w:rsidRPr="00490789">
        <w:rPr>
          <w:rtl/>
        </w:rPr>
        <w:t xml:space="preserve"> </w:t>
      </w:r>
      <w:r w:rsidRPr="00490789">
        <w:rPr>
          <w:rFonts w:hint="eastAsia"/>
          <w:rtl/>
        </w:rPr>
        <w:t>ובאחריותו</w:t>
      </w:r>
      <w:r w:rsidRPr="00490789">
        <w:rPr>
          <w:rtl/>
        </w:rPr>
        <w:t xml:space="preserve"> </w:t>
      </w:r>
      <w:r w:rsidRPr="00490789">
        <w:rPr>
          <w:rFonts w:hint="eastAsia"/>
          <w:rtl/>
        </w:rPr>
        <w:t>הבלעדית</w:t>
      </w:r>
      <w:r w:rsidRPr="00490789">
        <w:rPr>
          <w:rtl/>
        </w:rPr>
        <w:t xml:space="preserve"> </w:t>
      </w:r>
      <w:r w:rsidRPr="00490789">
        <w:rPr>
          <w:rFonts w:hint="eastAsia"/>
          <w:rtl/>
        </w:rPr>
        <w:t>של</w:t>
      </w:r>
      <w:r w:rsidRPr="00490789">
        <w:rPr>
          <w:rtl/>
        </w:rPr>
        <w:t xml:space="preserve"> </w:t>
      </w:r>
      <w:r w:rsidRPr="00490789">
        <w:rPr>
          <w:rFonts w:hint="eastAsia"/>
          <w:rtl/>
        </w:rPr>
        <w:t>הספק</w:t>
      </w:r>
      <w:r>
        <w:rPr>
          <w:rFonts w:hint="cs"/>
          <w:rtl/>
        </w:rPr>
        <w:t>.</w:t>
      </w:r>
    </w:p>
    <w:p w14:paraId="6B118FFF" w14:textId="77777777" w:rsidR="003B3608" w:rsidRPr="00490789" w:rsidRDefault="003B3608" w:rsidP="00D4498C">
      <w:pPr>
        <w:pStyle w:val="34"/>
        <w:numPr>
          <w:ilvl w:val="2"/>
          <w:numId w:val="7"/>
        </w:numPr>
        <w:tabs>
          <w:tab w:val="clear" w:pos="1956"/>
          <w:tab w:val="num" w:pos="1360"/>
        </w:tabs>
        <w:spacing w:before="0" w:after="0"/>
        <w:ind w:left="1360" w:hanging="709"/>
      </w:pPr>
      <w:r>
        <w:rPr>
          <w:rFonts w:hint="cs"/>
          <w:rtl/>
        </w:rPr>
        <w:t>בכל מקרה של סתירה בין הרשום בנספח זה לבין חוק הגנת הפרטיות ותקנותיו, יגבור הרשום בחוק הגנת הפרטיות והתקנות על הרשום בנספח זה. הסעיפים המובאים להלן נועדו לחזק ולהדגיש בפני הספק הזוכה את הנושאים החשובים למזמינה בהיבטי הגנת הפרטיות ושמירה על צנעת הפרט, אך כאמור אינם תחליף לרשום בחוק הגנת הפרטיות והתקנות.</w:t>
      </w:r>
    </w:p>
    <w:p w14:paraId="1BCE2A71" w14:textId="77777777" w:rsidR="003B3608" w:rsidRPr="00490789" w:rsidRDefault="003B3608" w:rsidP="00D4498C">
      <w:pPr>
        <w:pStyle w:val="34"/>
        <w:numPr>
          <w:ilvl w:val="2"/>
          <w:numId w:val="7"/>
        </w:numPr>
        <w:tabs>
          <w:tab w:val="clear" w:pos="1956"/>
          <w:tab w:val="num" w:pos="1360"/>
        </w:tabs>
        <w:spacing w:before="0" w:after="0"/>
        <w:ind w:left="1360" w:hanging="709"/>
        <w:rPr>
          <w:rtl/>
        </w:rPr>
      </w:pPr>
      <w:r w:rsidRPr="00490789">
        <w:rPr>
          <w:rFonts w:hint="eastAsia"/>
          <w:rtl/>
        </w:rPr>
        <w:t>המידע</w:t>
      </w:r>
      <w:r>
        <w:rPr>
          <w:rtl/>
        </w:rPr>
        <w:t xml:space="preserve"> המתקבל מהמזמי</w:t>
      </w:r>
      <w:r>
        <w:rPr>
          <w:rFonts w:hint="cs"/>
          <w:rtl/>
        </w:rPr>
        <w:t>נה</w:t>
      </w:r>
      <w:r w:rsidRPr="00490789">
        <w:rPr>
          <w:rtl/>
        </w:rPr>
        <w:t xml:space="preserve"> ירשם על ידי הספק על פי צורך </w:t>
      </w:r>
      <w:r w:rsidRPr="00490789">
        <w:rPr>
          <w:rFonts w:hint="eastAsia"/>
          <w:rtl/>
        </w:rPr>
        <w:t>ועל</w:t>
      </w:r>
      <w:r w:rsidRPr="00490789">
        <w:rPr>
          <w:rtl/>
        </w:rPr>
        <w:t xml:space="preserve"> פי חוק</w:t>
      </w:r>
      <w:r>
        <w:rPr>
          <w:rFonts w:hint="cs"/>
          <w:rtl/>
        </w:rPr>
        <w:t>,</w:t>
      </w:r>
      <w:r w:rsidRPr="00490789">
        <w:rPr>
          <w:rtl/>
        </w:rPr>
        <w:t xml:space="preserve"> </w:t>
      </w:r>
      <w:r w:rsidRPr="00490789">
        <w:rPr>
          <w:rFonts w:hint="eastAsia"/>
          <w:rtl/>
        </w:rPr>
        <w:t>כמאגר</w:t>
      </w:r>
      <w:r w:rsidRPr="00490789">
        <w:rPr>
          <w:rtl/>
        </w:rPr>
        <w:t xml:space="preserve"> </w:t>
      </w:r>
      <w:r w:rsidRPr="00490789">
        <w:rPr>
          <w:rFonts w:hint="eastAsia"/>
          <w:rtl/>
        </w:rPr>
        <w:t>מידע</w:t>
      </w:r>
      <w:r>
        <w:rPr>
          <w:rFonts w:hint="cs"/>
          <w:rtl/>
        </w:rPr>
        <w:t>.</w:t>
      </w:r>
    </w:p>
    <w:p w14:paraId="4F3EEDD1" w14:textId="77777777" w:rsidR="003B3608" w:rsidRPr="00490789" w:rsidRDefault="003B3608" w:rsidP="00D4498C">
      <w:pPr>
        <w:pStyle w:val="34"/>
        <w:numPr>
          <w:ilvl w:val="2"/>
          <w:numId w:val="7"/>
        </w:numPr>
        <w:tabs>
          <w:tab w:val="clear" w:pos="1956"/>
          <w:tab w:val="num" w:pos="1360"/>
        </w:tabs>
        <w:spacing w:before="0" w:after="0"/>
        <w:ind w:left="1360" w:hanging="709"/>
        <w:rPr>
          <w:rtl/>
        </w:rPr>
      </w:pPr>
      <w:r>
        <w:rPr>
          <w:rFonts w:hint="cs"/>
          <w:rtl/>
        </w:rPr>
        <w:t xml:space="preserve">הספק יקפיד לבצע מחיקה של מידע עודף המתקבל מהמזמינה, על-פי צורך ועל-פי חוק. הגדרה למידע עודף ניתן למצוא בחוק הגנת הפרטיות, סעיף 23. </w:t>
      </w:r>
    </w:p>
    <w:p w14:paraId="3C3650AE" w14:textId="77777777" w:rsidR="003B3608" w:rsidRPr="00490789" w:rsidRDefault="003B3608" w:rsidP="00D4498C">
      <w:pPr>
        <w:pStyle w:val="34"/>
        <w:numPr>
          <w:ilvl w:val="2"/>
          <w:numId w:val="7"/>
        </w:numPr>
        <w:tabs>
          <w:tab w:val="clear" w:pos="1956"/>
          <w:tab w:val="num" w:pos="1360"/>
        </w:tabs>
        <w:spacing w:before="0" w:after="0"/>
        <w:ind w:left="1360" w:hanging="709"/>
        <w:rPr>
          <w:rtl/>
        </w:rPr>
      </w:pPr>
      <w:r>
        <w:rPr>
          <w:rFonts w:hint="cs"/>
          <w:rtl/>
        </w:rPr>
        <w:t>הספק יחתום על הסכמי סודיות המצורפים למכרז זה.</w:t>
      </w:r>
    </w:p>
    <w:p w14:paraId="0AC1F051" w14:textId="77777777" w:rsidR="003B3608" w:rsidRDefault="003B3608" w:rsidP="00D4498C">
      <w:pPr>
        <w:pStyle w:val="34"/>
        <w:numPr>
          <w:ilvl w:val="2"/>
          <w:numId w:val="7"/>
        </w:numPr>
        <w:tabs>
          <w:tab w:val="clear" w:pos="1956"/>
          <w:tab w:val="num" w:pos="1360"/>
        </w:tabs>
        <w:spacing w:before="0" w:after="0"/>
        <w:ind w:left="1360" w:hanging="709"/>
      </w:pPr>
      <w:r>
        <w:rPr>
          <w:rFonts w:hint="cs"/>
          <w:rtl/>
        </w:rPr>
        <w:t>הספק לא יעשה שימוש אחר במידע המתקבל מהמזמינה שלשמו המידע נמסר לו, לרבות: שימוש לתועלתו של הספק, פרסומו, העברתו לאחר, טיוב נתונים וכדומה.</w:t>
      </w:r>
    </w:p>
    <w:p w14:paraId="4D2D0361" w14:textId="77777777" w:rsidR="003B3608" w:rsidRDefault="003B3608" w:rsidP="00D4498C">
      <w:pPr>
        <w:pStyle w:val="34"/>
        <w:numPr>
          <w:ilvl w:val="2"/>
          <w:numId w:val="7"/>
        </w:numPr>
        <w:tabs>
          <w:tab w:val="clear" w:pos="1956"/>
          <w:tab w:val="num" w:pos="1360"/>
        </w:tabs>
        <w:spacing w:before="0" w:after="0"/>
        <w:ind w:left="1360" w:hanging="709"/>
      </w:pPr>
      <w:r w:rsidRPr="00490789">
        <w:rPr>
          <w:rFonts w:hint="eastAsia"/>
          <w:rtl/>
        </w:rPr>
        <w:t>עובדי</w:t>
      </w:r>
      <w:r w:rsidRPr="00490789">
        <w:rPr>
          <w:rtl/>
        </w:rPr>
        <w:t xml:space="preserve"> הספק לא יעשו שימוש שאינו מורשה </w:t>
      </w:r>
      <w:r w:rsidRPr="00490789">
        <w:rPr>
          <w:rFonts w:hint="eastAsia"/>
          <w:rtl/>
        </w:rPr>
        <w:t>במידע</w:t>
      </w:r>
      <w:r w:rsidRPr="00490789">
        <w:rPr>
          <w:rtl/>
        </w:rPr>
        <w:t xml:space="preserve"> </w:t>
      </w:r>
      <w:r w:rsidRPr="00490789">
        <w:rPr>
          <w:rFonts w:hint="eastAsia"/>
          <w:rtl/>
        </w:rPr>
        <w:t>לצרכיהם</w:t>
      </w:r>
      <w:r w:rsidRPr="00490789">
        <w:rPr>
          <w:rtl/>
        </w:rPr>
        <w:t xml:space="preserve"> </w:t>
      </w:r>
      <w:r w:rsidRPr="00490789">
        <w:rPr>
          <w:rFonts w:hint="eastAsia"/>
          <w:rtl/>
        </w:rPr>
        <w:t>הפרטיים</w:t>
      </w:r>
      <w:r>
        <w:rPr>
          <w:rFonts w:hint="cs"/>
          <w:rtl/>
        </w:rPr>
        <w:t>.</w:t>
      </w:r>
    </w:p>
    <w:p w14:paraId="52E783AB" w14:textId="77777777" w:rsidR="003B3608" w:rsidRPr="003A7E9F" w:rsidRDefault="003B3608" w:rsidP="00D4498C">
      <w:pPr>
        <w:pStyle w:val="20"/>
        <w:numPr>
          <w:ilvl w:val="1"/>
          <w:numId w:val="7"/>
        </w:numPr>
        <w:tabs>
          <w:tab w:val="num" w:pos="709"/>
        </w:tabs>
        <w:spacing w:before="0" w:after="0"/>
        <w:ind w:left="709" w:hanging="425"/>
        <w:rPr>
          <w:bCs/>
        </w:rPr>
      </w:pPr>
      <w:r w:rsidRPr="003A7E9F">
        <w:rPr>
          <w:rFonts w:hint="eastAsia"/>
          <w:rtl/>
        </w:rPr>
        <w:t>אחסון</w:t>
      </w:r>
      <w:r w:rsidRPr="003A7E9F">
        <w:rPr>
          <w:rtl/>
        </w:rPr>
        <w:t xml:space="preserve"> </w:t>
      </w:r>
      <w:r w:rsidRPr="003A7E9F">
        <w:rPr>
          <w:rFonts w:hint="eastAsia"/>
          <w:rtl/>
        </w:rPr>
        <w:t>בענן</w:t>
      </w:r>
    </w:p>
    <w:p w14:paraId="16B31263" w14:textId="77777777" w:rsidR="003B3608" w:rsidRDefault="003B3608" w:rsidP="00D4498C">
      <w:pPr>
        <w:pStyle w:val="34"/>
        <w:numPr>
          <w:ilvl w:val="2"/>
          <w:numId w:val="7"/>
        </w:numPr>
        <w:tabs>
          <w:tab w:val="clear" w:pos="1956"/>
          <w:tab w:val="num" w:pos="1360"/>
        </w:tabs>
        <w:spacing w:before="0" w:after="0"/>
        <w:ind w:left="1360" w:hanging="709"/>
      </w:pPr>
      <w:r>
        <w:rPr>
          <w:rFonts w:hint="cs"/>
          <w:rtl/>
        </w:rPr>
        <w:t xml:space="preserve">הספק לא יעשה שימוש בענן מידע ציבורי ו/ או פרטי לשמירת נתונים או טיפול במידע המתקבל מהמזמינה ללא אישור המזמין מראש. </w:t>
      </w:r>
    </w:p>
    <w:p w14:paraId="6ED51C94" w14:textId="6852BAA4" w:rsidR="00D4498C" w:rsidRDefault="003B3608" w:rsidP="00D4498C">
      <w:pPr>
        <w:pStyle w:val="34"/>
        <w:numPr>
          <w:ilvl w:val="2"/>
          <w:numId w:val="7"/>
        </w:numPr>
        <w:tabs>
          <w:tab w:val="clear" w:pos="1956"/>
          <w:tab w:val="num" w:pos="1360"/>
        </w:tabs>
        <w:spacing w:before="0" w:after="0"/>
        <w:ind w:left="1360" w:hanging="709"/>
      </w:pPr>
      <w:r>
        <w:rPr>
          <w:rFonts w:hint="cs"/>
          <w:rtl/>
        </w:rPr>
        <w:t>בכל מקרה, חל איסור לעשות שימוש בענן מידע מחוץ לגבולות מדינת ישראל.</w:t>
      </w:r>
    </w:p>
    <w:p w14:paraId="00B657F3" w14:textId="77777777" w:rsidR="003B3608" w:rsidRPr="003A7E9F" w:rsidRDefault="003B3608" w:rsidP="00D4498C">
      <w:pPr>
        <w:pStyle w:val="20"/>
        <w:numPr>
          <w:ilvl w:val="1"/>
          <w:numId w:val="7"/>
        </w:numPr>
        <w:tabs>
          <w:tab w:val="num" w:pos="709"/>
        </w:tabs>
        <w:spacing w:before="0" w:after="0"/>
        <w:ind w:left="709" w:hanging="425"/>
        <w:rPr>
          <w:bCs/>
        </w:rPr>
      </w:pPr>
      <w:r w:rsidRPr="003A7E9F">
        <w:rPr>
          <w:rFonts w:hint="eastAsia"/>
          <w:rtl/>
        </w:rPr>
        <w:t>אבטחת</w:t>
      </w:r>
      <w:r w:rsidRPr="003A7E9F">
        <w:rPr>
          <w:rtl/>
        </w:rPr>
        <w:t xml:space="preserve"> </w:t>
      </w:r>
      <w:r w:rsidRPr="003A7E9F">
        <w:rPr>
          <w:rFonts w:hint="eastAsia"/>
          <w:rtl/>
        </w:rPr>
        <w:t>מידע</w:t>
      </w:r>
      <w:r w:rsidRPr="003A7E9F">
        <w:rPr>
          <w:rtl/>
        </w:rPr>
        <w:t xml:space="preserve"> </w:t>
      </w:r>
      <w:r w:rsidRPr="003A7E9F">
        <w:rPr>
          <w:rFonts w:hint="eastAsia"/>
          <w:rtl/>
        </w:rPr>
        <w:t>ותכנון</w:t>
      </w:r>
      <w:r w:rsidRPr="003A7E9F">
        <w:rPr>
          <w:rtl/>
        </w:rPr>
        <w:t xml:space="preserve"> </w:t>
      </w:r>
      <w:r w:rsidRPr="003A7E9F">
        <w:rPr>
          <w:rFonts w:hint="eastAsia"/>
          <w:rtl/>
        </w:rPr>
        <w:t>לפרטיות</w:t>
      </w:r>
      <w:r w:rsidRPr="003A7E9F">
        <w:rPr>
          <w:rtl/>
        </w:rPr>
        <w:t xml:space="preserve"> </w:t>
      </w:r>
      <w:r w:rsidRPr="003A7E9F">
        <w:rPr>
          <w:rFonts w:hint="eastAsia"/>
          <w:rtl/>
        </w:rPr>
        <w:t>ואבטחת</w:t>
      </w:r>
      <w:r w:rsidRPr="003A7E9F">
        <w:rPr>
          <w:rtl/>
        </w:rPr>
        <w:t xml:space="preserve"> </w:t>
      </w:r>
      <w:r w:rsidRPr="003A7E9F">
        <w:rPr>
          <w:rFonts w:hint="eastAsia"/>
          <w:rtl/>
        </w:rPr>
        <w:t>מידע</w:t>
      </w:r>
    </w:p>
    <w:p w14:paraId="6E58B441" w14:textId="14E0ECB9" w:rsidR="003B3608" w:rsidRDefault="003B3608" w:rsidP="00D4498C">
      <w:pPr>
        <w:pStyle w:val="34"/>
        <w:numPr>
          <w:ilvl w:val="2"/>
          <w:numId w:val="7"/>
        </w:numPr>
        <w:tabs>
          <w:tab w:val="clear" w:pos="1956"/>
          <w:tab w:val="num" w:pos="1360"/>
        </w:tabs>
        <w:spacing w:before="0" w:after="0"/>
        <w:ind w:left="1360" w:hanging="709"/>
      </w:pPr>
      <w:r>
        <w:rPr>
          <w:rFonts w:hint="cs"/>
          <w:rtl/>
        </w:rPr>
        <w:t>טרם תחילת ההתקשרות וכתנאי לקיומה, יציג הספק למזמין את מערכי האבטחה ומעגלי ההגנה שנועדו לשמור ולקיים דרישות חוק הגנת הפרטיות ותקנותיה, וכן הגנה על כלל מערכות המידע של הספק אשר הוקצו לטובת המזמינה. מערכים אלו יוצגו בפגישה ייעודית בנושא, והמזמינה תאשר מעגלים אלו על פי שיקול דעתה הבלעדי. הספק ישא בעלויות השיפורים אם ידרשו, לחילופין, יציג הספק דו"ח חיצוני שנערך על ידי גורם בלתי תלוי הסוקר את מערכי המחשוב שלו ומאשר עמדתו בחוק ותקנות הגנת הפרטיות.</w:t>
      </w:r>
    </w:p>
    <w:p w14:paraId="5C081D8B" w14:textId="77777777" w:rsidR="003B3608" w:rsidRDefault="003B3608" w:rsidP="00D4498C">
      <w:pPr>
        <w:pStyle w:val="34"/>
        <w:numPr>
          <w:ilvl w:val="2"/>
          <w:numId w:val="7"/>
        </w:numPr>
        <w:tabs>
          <w:tab w:val="clear" w:pos="1956"/>
          <w:tab w:val="num" w:pos="1360"/>
        </w:tabs>
        <w:spacing w:before="0" w:after="0"/>
        <w:ind w:left="1360" w:hanging="709"/>
      </w:pPr>
      <w:r>
        <w:rPr>
          <w:rFonts w:hint="cs"/>
          <w:rtl/>
        </w:rPr>
        <w:lastRenderedPageBreak/>
        <w:t xml:space="preserve">בעת הקמת המערכות הטכנולוגיות התומכות במכרז זה, יממש הספק עקרון "פרטיות בשלב התכנון - </w:t>
      </w:r>
      <w:r>
        <w:t>Privacy By Design</w:t>
      </w:r>
      <w:r>
        <w:rPr>
          <w:rFonts w:hint="cs"/>
          <w:rtl/>
        </w:rPr>
        <w:t xml:space="preserve"> (להלן - "</w:t>
      </w:r>
      <w:r>
        <w:rPr>
          <w:rFonts w:hint="cs"/>
        </w:rPr>
        <w:t>PBD</w:t>
      </w:r>
      <w:r>
        <w:rPr>
          <w:rFonts w:hint="cs"/>
          <w:rtl/>
        </w:rPr>
        <w:t>") כחלק אינטגרלי מתכנון והקמת המערכת.</w:t>
      </w:r>
    </w:p>
    <w:p w14:paraId="3E625382" w14:textId="77777777" w:rsidR="003B3608" w:rsidRPr="00BC4182" w:rsidRDefault="003B3608" w:rsidP="00D4498C">
      <w:pPr>
        <w:pStyle w:val="34"/>
        <w:numPr>
          <w:ilvl w:val="2"/>
          <w:numId w:val="7"/>
        </w:numPr>
        <w:tabs>
          <w:tab w:val="clear" w:pos="1956"/>
          <w:tab w:val="num" w:pos="1360"/>
        </w:tabs>
        <w:spacing w:before="0" w:after="0"/>
        <w:ind w:left="1360" w:hanging="709"/>
        <w:rPr>
          <w:rtl/>
        </w:rPr>
      </w:pPr>
      <w:r w:rsidRPr="00C06D78">
        <w:rPr>
          <w:rFonts w:hint="cs"/>
          <w:rtl/>
        </w:rPr>
        <w:t>ככלל, יש לבצע הגנה על שלמות המידע, מהימנותו וזמינותו, לרבות הטכנולוגיות התומכות בו, מפני שימוש, חשיפה, העתקה והעברה על ידי ולגורמים לא מורשים.</w:t>
      </w:r>
    </w:p>
    <w:p w14:paraId="2CB8E2C8" w14:textId="77777777" w:rsidR="004B2151" w:rsidRPr="004B2151" w:rsidRDefault="004B2151" w:rsidP="004B2151">
      <w:pPr>
        <w:pStyle w:val="20"/>
        <w:numPr>
          <w:ilvl w:val="0"/>
          <w:numId w:val="0"/>
        </w:numPr>
        <w:tabs>
          <w:tab w:val="num" w:pos="1997"/>
        </w:tabs>
        <w:spacing w:before="0" w:after="0"/>
        <w:ind w:left="709"/>
        <w:rPr>
          <w:bCs/>
        </w:rPr>
      </w:pPr>
    </w:p>
    <w:p w14:paraId="5D2A7F49" w14:textId="77777777" w:rsidR="003B3608" w:rsidRPr="003A7E9F" w:rsidRDefault="003B3608" w:rsidP="00D4498C">
      <w:pPr>
        <w:pStyle w:val="20"/>
        <w:numPr>
          <w:ilvl w:val="1"/>
          <w:numId w:val="7"/>
        </w:numPr>
        <w:tabs>
          <w:tab w:val="num" w:pos="709"/>
        </w:tabs>
        <w:spacing w:before="0" w:after="0"/>
        <w:ind w:left="709" w:hanging="425"/>
        <w:rPr>
          <w:bCs/>
        </w:rPr>
      </w:pPr>
      <w:r w:rsidRPr="003A7E9F">
        <w:rPr>
          <w:rFonts w:hint="eastAsia"/>
          <w:rtl/>
        </w:rPr>
        <w:t>פיתוח</w:t>
      </w:r>
      <w:r w:rsidRPr="003A7E9F">
        <w:rPr>
          <w:rtl/>
        </w:rPr>
        <w:t xml:space="preserve"> </w:t>
      </w:r>
      <w:r w:rsidRPr="003A7E9F">
        <w:rPr>
          <w:rFonts w:hint="eastAsia"/>
          <w:rtl/>
        </w:rPr>
        <w:t>ועדכוני</w:t>
      </w:r>
      <w:r w:rsidRPr="003A7E9F">
        <w:rPr>
          <w:rtl/>
        </w:rPr>
        <w:t xml:space="preserve"> </w:t>
      </w:r>
      <w:r w:rsidRPr="003A7E9F">
        <w:rPr>
          <w:rFonts w:hint="eastAsia"/>
          <w:rtl/>
        </w:rPr>
        <w:t>תוכנה</w:t>
      </w:r>
      <w:r w:rsidRPr="003A7E9F">
        <w:rPr>
          <w:rtl/>
        </w:rPr>
        <w:t xml:space="preserve"> </w:t>
      </w:r>
      <w:r w:rsidRPr="003A7E9F">
        <w:rPr>
          <w:rFonts w:hint="eastAsia"/>
          <w:rtl/>
        </w:rPr>
        <w:t>מאובטחים</w:t>
      </w:r>
    </w:p>
    <w:p w14:paraId="42620449" w14:textId="703B54EE" w:rsidR="003B3608" w:rsidRDefault="003B3608" w:rsidP="00D4498C">
      <w:pPr>
        <w:pStyle w:val="34"/>
        <w:numPr>
          <w:ilvl w:val="2"/>
          <w:numId w:val="7"/>
        </w:numPr>
        <w:tabs>
          <w:tab w:val="clear" w:pos="1956"/>
          <w:tab w:val="num" w:pos="1360"/>
        </w:tabs>
        <w:spacing w:before="0" w:after="0"/>
        <w:ind w:left="1360" w:hanging="709"/>
      </w:pPr>
      <w:r w:rsidRPr="00DB2BCF">
        <w:rPr>
          <w:rFonts w:hint="cs"/>
          <w:rtl/>
        </w:rPr>
        <w:t>כלל</w:t>
      </w:r>
      <w:r w:rsidRPr="00DB2BCF">
        <w:rPr>
          <w:rtl/>
        </w:rPr>
        <w:t xml:space="preserve"> </w:t>
      </w:r>
      <w:r w:rsidRPr="00DB2BCF">
        <w:rPr>
          <w:rFonts w:hint="cs"/>
          <w:rtl/>
        </w:rPr>
        <w:t>הפיתוח</w:t>
      </w:r>
      <w:r w:rsidRPr="00DB2BCF">
        <w:rPr>
          <w:rtl/>
        </w:rPr>
        <w:t xml:space="preserve"> </w:t>
      </w:r>
      <w:r w:rsidRPr="00DB2BCF">
        <w:rPr>
          <w:rFonts w:hint="cs"/>
          <w:rtl/>
        </w:rPr>
        <w:t>ועדכוני</w:t>
      </w:r>
      <w:r w:rsidRPr="00DB2BCF">
        <w:rPr>
          <w:rtl/>
        </w:rPr>
        <w:t xml:space="preserve"> </w:t>
      </w:r>
      <w:r w:rsidRPr="00DB2BCF">
        <w:rPr>
          <w:rFonts w:hint="cs"/>
          <w:rtl/>
        </w:rPr>
        <w:t>התוכנה</w:t>
      </w:r>
      <w:r w:rsidRPr="00DB2BCF">
        <w:rPr>
          <w:rtl/>
        </w:rPr>
        <w:t xml:space="preserve"> </w:t>
      </w:r>
      <w:r w:rsidRPr="00DB2BCF">
        <w:rPr>
          <w:rFonts w:hint="cs"/>
          <w:rtl/>
        </w:rPr>
        <w:t>שייושמו</w:t>
      </w:r>
      <w:r w:rsidRPr="00DB2BCF">
        <w:rPr>
          <w:rtl/>
        </w:rPr>
        <w:t xml:space="preserve"> </w:t>
      </w:r>
      <w:r w:rsidRPr="00DB2BCF">
        <w:rPr>
          <w:rFonts w:hint="cs"/>
          <w:rtl/>
        </w:rPr>
        <w:t>במערכת</w:t>
      </w:r>
      <w:r>
        <w:rPr>
          <w:rFonts w:hint="cs"/>
          <w:rtl/>
        </w:rPr>
        <w:t xml:space="preserve"> </w:t>
      </w:r>
      <w:r w:rsidRPr="00C06D78">
        <w:rPr>
          <w:rFonts w:hint="cs"/>
          <w:rtl/>
        </w:rPr>
        <w:t xml:space="preserve">יישומו עפ"י </w:t>
      </w:r>
      <w:r>
        <w:rPr>
          <w:rFonts w:hint="cs"/>
          <w:rtl/>
        </w:rPr>
        <w:t>על פי סטנדרטי א"מ מקובלים (</w:t>
      </w:r>
      <w:r>
        <w:rPr>
          <w:rFonts w:hint="cs"/>
        </w:rPr>
        <w:t>NIST</w:t>
      </w:r>
      <w:r w:rsidR="00642500">
        <w:rPr>
          <w:rFonts w:hint="cs"/>
          <w:rtl/>
        </w:rPr>
        <w:t xml:space="preserve">, </w:t>
      </w:r>
      <w:r w:rsidR="00642500">
        <w:t>OSWAP</w:t>
      </w:r>
      <w:r w:rsidR="00642500">
        <w:rPr>
          <w:rFonts w:hint="cs"/>
          <w:rtl/>
        </w:rPr>
        <w:t xml:space="preserve">, </w:t>
      </w:r>
      <w:r w:rsidR="00642500">
        <w:t>SANS Top 25</w:t>
      </w:r>
      <w:r w:rsidR="00642500">
        <w:rPr>
          <w:rFonts w:hint="cs"/>
          <w:rtl/>
        </w:rPr>
        <w:t xml:space="preserve">, </w:t>
      </w:r>
      <w:r w:rsidR="00642500">
        <w:rPr>
          <w:rFonts w:hint="cs"/>
        </w:rPr>
        <w:t>DISA</w:t>
      </w:r>
      <w:r w:rsidR="00642500">
        <w:rPr>
          <w:rFonts w:hint="cs"/>
          <w:rtl/>
        </w:rPr>
        <w:t xml:space="preserve">, </w:t>
      </w:r>
      <w:r w:rsidR="00642500">
        <w:rPr>
          <w:rFonts w:hint="cs"/>
        </w:rPr>
        <w:t>MISRA</w:t>
      </w:r>
      <w:r w:rsidR="00642500">
        <w:rPr>
          <w:rFonts w:hint="cs"/>
          <w:rtl/>
        </w:rPr>
        <w:t>)</w:t>
      </w:r>
      <w:r>
        <w:rPr>
          <w:rFonts w:hint="cs"/>
          <w:rtl/>
        </w:rPr>
        <w:t xml:space="preserve"> </w:t>
      </w:r>
      <w:r w:rsidRPr="00C06D78">
        <w:rPr>
          <w:rFonts w:hint="cs"/>
          <w:rtl/>
        </w:rPr>
        <w:t>בנושא פיתוח</w:t>
      </w:r>
      <w:r>
        <w:rPr>
          <w:rFonts w:hint="cs"/>
          <w:rtl/>
        </w:rPr>
        <w:t xml:space="preserve"> ומחזור חיים</w:t>
      </w:r>
      <w:r w:rsidRPr="00C06D78">
        <w:rPr>
          <w:rFonts w:hint="cs"/>
          <w:rtl/>
        </w:rPr>
        <w:t xml:space="preserve"> מאובטח</w:t>
      </w:r>
      <w:r>
        <w:rPr>
          <w:rFonts w:hint="cs"/>
          <w:rtl/>
        </w:rPr>
        <w:t xml:space="preserve"> (</w:t>
      </w:r>
      <w:r>
        <w:t>SSDLC</w:t>
      </w:r>
      <w:r>
        <w:rPr>
          <w:rFonts w:hint="cs"/>
          <w:rtl/>
        </w:rPr>
        <w:t>)</w:t>
      </w:r>
      <w:r w:rsidRPr="00C06D78">
        <w:rPr>
          <w:rFonts w:hint="cs"/>
          <w:rtl/>
        </w:rPr>
        <w:t>.</w:t>
      </w:r>
      <w:r>
        <w:rPr>
          <w:rFonts w:hint="cs"/>
          <w:rtl/>
        </w:rPr>
        <w:t xml:space="preserve"> </w:t>
      </w:r>
      <w:r w:rsidRPr="00C06D78">
        <w:rPr>
          <w:rFonts w:hint="cs"/>
          <w:rtl/>
        </w:rPr>
        <w:t>זאת</w:t>
      </w:r>
      <w:r>
        <w:rPr>
          <w:rFonts w:hint="cs"/>
          <w:rtl/>
        </w:rPr>
        <w:t>,</w:t>
      </w:r>
      <w:r w:rsidRPr="00C06D78">
        <w:rPr>
          <w:rFonts w:hint="cs"/>
          <w:rtl/>
        </w:rPr>
        <w:t xml:space="preserve"> לרבות היבטי שימוש ויישום קוד אפליקטיבי מבוסס קוד פתוח.</w:t>
      </w:r>
    </w:p>
    <w:p w14:paraId="454B4C85" w14:textId="77777777" w:rsidR="003B3608" w:rsidRDefault="003B3608" w:rsidP="00D4498C">
      <w:pPr>
        <w:pStyle w:val="34"/>
        <w:numPr>
          <w:ilvl w:val="2"/>
          <w:numId w:val="7"/>
        </w:numPr>
        <w:tabs>
          <w:tab w:val="clear" w:pos="1956"/>
          <w:tab w:val="num" w:pos="1360"/>
        </w:tabs>
        <w:spacing w:before="0" w:after="0"/>
        <w:ind w:left="1360" w:hanging="709"/>
      </w:pPr>
      <w:r>
        <w:rPr>
          <w:rFonts w:hint="cs"/>
          <w:rtl/>
        </w:rPr>
        <w:t>מעבר לאמור בסעיף הקודם, מספר דגשים:</w:t>
      </w:r>
    </w:p>
    <w:p w14:paraId="74C368A6" w14:textId="77777777" w:rsidR="003B3608" w:rsidRPr="00D4498C" w:rsidRDefault="003B3608" w:rsidP="00D4498C">
      <w:pPr>
        <w:pStyle w:val="40"/>
        <w:tabs>
          <w:tab w:val="clear" w:pos="3402"/>
          <w:tab w:val="num" w:pos="1785"/>
        </w:tabs>
        <w:spacing w:before="0" w:after="0"/>
        <w:ind w:left="1785" w:hanging="850"/>
        <w:rPr>
          <w:rFonts w:ascii="David" w:hAnsi="David"/>
        </w:rPr>
      </w:pPr>
      <w:r w:rsidRPr="00D4498C">
        <w:rPr>
          <w:rFonts w:ascii="David" w:hAnsi="David" w:hint="cs"/>
          <w:rtl/>
        </w:rPr>
        <w:t>סביבת הפיתוח תהיה מאובטחת כמו סביבת הייצור.</w:t>
      </w:r>
    </w:p>
    <w:p w14:paraId="07929C73" w14:textId="77777777" w:rsidR="003B3608" w:rsidRPr="00D4498C" w:rsidRDefault="003B3608" w:rsidP="00D4498C">
      <w:pPr>
        <w:pStyle w:val="40"/>
        <w:tabs>
          <w:tab w:val="clear" w:pos="3402"/>
          <w:tab w:val="num" w:pos="1785"/>
        </w:tabs>
        <w:spacing w:before="0" w:after="0"/>
        <w:ind w:left="1785" w:hanging="850"/>
        <w:rPr>
          <w:rFonts w:ascii="David" w:hAnsi="David"/>
        </w:rPr>
      </w:pPr>
      <w:r w:rsidRPr="00D4498C">
        <w:rPr>
          <w:rFonts w:ascii="David" w:hAnsi="David" w:hint="cs"/>
          <w:rtl/>
        </w:rPr>
        <w:t>כל קוד שיוטמע במערכת ייסרק וינותח (</w:t>
      </w:r>
      <w:r w:rsidRPr="00D4498C">
        <w:rPr>
          <w:rFonts w:ascii="David" w:hAnsi="David"/>
        </w:rPr>
        <w:t>Code Review, Static Code Analysis, Dynamic Code Analysis</w:t>
      </w:r>
      <w:r w:rsidRPr="00D4498C">
        <w:rPr>
          <w:rFonts w:ascii="David" w:hAnsi="David" w:hint="cs"/>
          <w:rtl/>
        </w:rPr>
        <w:t xml:space="preserve"> וכיוצ"ב).</w:t>
      </w:r>
    </w:p>
    <w:p w14:paraId="1E8889DF" w14:textId="77777777" w:rsidR="003B3608" w:rsidRPr="00D4498C" w:rsidRDefault="003B3608" w:rsidP="00D4498C">
      <w:pPr>
        <w:pStyle w:val="40"/>
        <w:tabs>
          <w:tab w:val="clear" w:pos="3402"/>
          <w:tab w:val="num" w:pos="1785"/>
        </w:tabs>
        <w:spacing w:before="0" w:after="0"/>
        <w:ind w:left="1785" w:hanging="850"/>
        <w:rPr>
          <w:rFonts w:ascii="David" w:hAnsi="David"/>
        </w:rPr>
      </w:pPr>
      <w:r w:rsidRPr="00D4498C">
        <w:rPr>
          <w:rFonts w:ascii="David" w:hAnsi="David" w:hint="cs"/>
          <w:rtl/>
        </w:rPr>
        <w:t xml:space="preserve">כל חבילת פיתוח שתוכנס לסביבה או תצא ממנה </w:t>
      </w:r>
      <w:r w:rsidRPr="00D4498C">
        <w:rPr>
          <w:rFonts w:ascii="David" w:hAnsi="David"/>
          <w:rtl/>
        </w:rPr>
        <w:t>–</w:t>
      </w:r>
      <w:r w:rsidRPr="00D4498C">
        <w:rPr>
          <w:rFonts w:ascii="David" w:hAnsi="David" w:hint="cs"/>
          <w:rtl/>
        </w:rPr>
        <w:t xml:space="preserve"> יולבן וייסרק.</w:t>
      </w:r>
    </w:p>
    <w:p w14:paraId="771DFC49" w14:textId="77777777" w:rsidR="003B3608" w:rsidRPr="003A7E9F" w:rsidRDefault="003B3608" w:rsidP="00D4498C">
      <w:pPr>
        <w:pStyle w:val="20"/>
        <w:numPr>
          <w:ilvl w:val="1"/>
          <w:numId w:val="7"/>
        </w:numPr>
        <w:tabs>
          <w:tab w:val="num" w:pos="709"/>
        </w:tabs>
        <w:spacing w:before="0" w:after="0"/>
        <w:ind w:left="709" w:hanging="425"/>
        <w:rPr>
          <w:bCs/>
        </w:rPr>
      </w:pPr>
      <w:r w:rsidRPr="003A7E9F">
        <w:rPr>
          <w:rFonts w:hint="eastAsia"/>
          <w:rtl/>
        </w:rPr>
        <w:t>הצפנת</w:t>
      </w:r>
      <w:r w:rsidRPr="003A7E9F">
        <w:rPr>
          <w:rtl/>
        </w:rPr>
        <w:t xml:space="preserve"> </w:t>
      </w:r>
      <w:r w:rsidRPr="003A7E9F">
        <w:rPr>
          <w:rFonts w:hint="eastAsia"/>
          <w:rtl/>
        </w:rPr>
        <w:t>המידע</w:t>
      </w:r>
    </w:p>
    <w:p w14:paraId="54647946" w14:textId="77777777" w:rsidR="003B3608" w:rsidRDefault="003B3608" w:rsidP="00D4498C">
      <w:pPr>
        <w:pStyle w:val="34"/>
        <w:numPr>
          <w:ilvl w:val="2"/>
          <w:numId w:val="7"/>
        </w:numPr>
        <w:tabs>
          <w:tab w:val="clear" w:pos="1956"/>
          <w:tab w:val="num" w:pos="1360"/>
        </w:tabs>
        <w:spacing w:before="0" w:after="0"/>
        <w:ind w:left="1360" w:hanging="709"/>
      </w:pPr>
      <w:r w:rsidRPr="00BC4182">
        <w:rPr>
          <w:rFonts w:hint="cs"/>
          <w:rtl/>
        </w:rPr>
        <w:t xml:space="preserve">מידע המאושר להעברה </w:t>
      </w:r>
      <w:r>
        <w:rPr>
          <w:rFonts w:hint="cs"/>
          <w:rtl/>
        </w:rPr>
        <w:t xml:space="preserve">בין המזמין לספק </w:t>
      </w:r>
      <w:r w:rsidRPr="00C06D78">
        <w:rPr>
          <w:rFonts w:hint="cs"/>
          <w:rtl/>
        </w:rPr>
        <w:t>יוצפן ברמת התשתית התקשורתית באופן שבו רק לגורם הייעודי והמאושר לקבלתו יתאפשר השימ</w:t>
      </w:r>
      <w:r w:rsidRPr="00BC4182">
        <w:rPr>
          <w:rFonts w:hint="cs"/>
          <w:rtl/>
        </w:rPr>
        <w:t>וש בו.</w:t>
      </w:r>
      <w:r>
        <w:rPr>
          <w:rFonts w:hint="cs"/>
          <w:rtl/>
        </w:rPr>
        <w:t xml:space="preserve"> העברת המידע תהיה על פי המקובל אצל המזמינה מול לקוחות חיצוניים.</w:t>
      </w:r>
    </w:p>
    <w:p w14:paraId="2D8D5CE7" w14:textId="6258E040" w:rsidR="003B3608" w:rsidRDefault="003B3608" w:rsidP="00D4498C">
      <w:pPr>
        <w:pStyle w:val="34"/>
        <w:numPr>
          <w:ilvl w:val="2"/>
          <w:numId w:val="7"/>
        </w:numPr>
        <w:tabs>
          <w:tab w:val="clear" w:pos="1956"/>
          <w:tab w:val="num" w:pos="1360"/>
        </w:tabs>
        <w:spacing w:before="0" w:after="0"/>
        <w:ind w:left="1360" w:hanging="709"/>
      </w:pPr>
      <w:r>
        <w:rPr>
          <w:rFonts w:hint="cs"/>
          <w:rtl/>
        </w:rPr>
        <w:t>יוקם קו ייעודי להעברת מידע בין הספק למזמינה.</w:t>
      </w:r>
      <w:r w:rsidR="00460161">
        <w:rPr>
          <w:rFonts w:hint="cs"/>
          <w:rtl/>
        </w:rPr>
        <w:t xml:space="preserve"> לא תבוצע כל העברה של מידע לפני הקמת הקו הייעודי ותפקודו בהתאם לדרישות הרשות.</w:t>
      </w:r>
    </w:p>
    <w:p w14:paraId="2331E808" w14:textId="77777777" w:rsidR="003B3608" w:rsidRDefault="003B3608" w:rsidP="00D4498C">
      <w:pPr>
        <w:pStyle w:val="34"/>
        <w:numPr>
          <w:ilvl w:val="2"/>
          <w:numId w:val="7"/>
        </w:numPr>
        <w:tabs>
          <w:tab w:val="clear" w:pos="1956"/>
          <w:tab w:val="num" w:pos="1360"/>
        </w:tabs>
        <w:spacing w:before="0" w:after="0"/>
        <w:ind w:left="1360" w:hanging="709"/>
      </w:pPr>
      <w:r>
        <w:rPr>
          <w:rFonts w:hint="cs"/>
          <w:rtl/>
        </w:rPr>
        <w:t>עלויות ההקמה של הקו הייעודי ייכללו: קו תקשורת ייעודי ופרטי, מוצפן ומאובטח, הכולל מפתחות הצפנה חזקין בצד הספק ובצד המזמינה.</w:t>
      </w:r>
    </w:p>
    <w:p w14:paraId="4C9F33C7" w14:textId="77777777" w:rsidR="003B3608" w:rsidRDefault="003B3608" w:rsidP="00D4498C">
      <w:pPr>
        <w:pStyle w:val="34"/>
        <w:numPr>
          <w:ilvl w:val="2"/>
          <w:numId w:val="7"/>
        </w:numPr>
        <w:tabs>
          <w:tab w:val="clear" w:pos="1956"/>
          <w:tab w:val="num" w:pos="1360"/>
        </w:tabs>
        <w:spacing w:before="0" w:after="0"/>
        <w:ind w:left="1360" w:hanging="709"/>
      </w:pPr>
      <w:r>
        <w:rPr>
          <w:rFonts w:hint="cs"/>
          <w:rtl/>
        </w:rPr>
        <w:t xml:space="preserve">יבוצע שימוש בכספות להעברת מידע מסווג. </w:t>
      </w:r>
    </w:p>
    <w:p w14:paraId="12922DF7" w14:textId="77777777" w:rsidR="003B3608" w:rsidRDefault="003B3608" w:rsidP="00D4498C">
      <w:pPr>
        <w:pStyle w:val="34"/>
        <w:numPr>
          <w:ilvl w:val="2"/>
          <w:numId w:val="7"/>
        </w:numPr>
        <w:tabs>
          <w:tab w:val="clear" w:pos="1956"/>
          <w:tab w:val="num" w:pos="1360"/>
        </w:tabs>
        <w:spacing w:before="0" w:after="0"/>
        <w:ind w:left="1360" w:hanging="709"/>
      </w:pPr>
      <w:r>
        <w:rPr>
          <w:rFonts w:hint="cs"/>
          <w:rtl/>
        </w:rPr>
        <w:t xml:space="preserve">הספק והמזמין יסכמו את תנאי העברת המידע והטופולוגיה טרם תחילת מימוש הסכם זה ויהיו תנאי למימושו. </w:t>
      </w:r>
    </w:p>
    <w:p w14:paraId="0CFA19F3" w14:textId="77777777" w:rsidR="003B3608" w:rsidRPr="00C06D78" w:rsidRDefault="003B3608" w:rsidP="00D4498C">
      <w:pPr>
        <w:pStyle w:val="34"/>
        <w:numPr>
          <w:ilvl w:val="2"/>
          <w:numId w:val="7"/>
        </w:numPr>
        <w:tabs>
          <w:tab w:val="clear" w:pos="1956"/>
          <w:tab w:val="num" w:pos="1360"/>
        </w:tabs>
        <w:spacing w:before="0" w:after="0"/>
        <w:ind w:left="1360" w:hanging="709"/>
        <w:rPr>
          <w:rtl/>
        </w:rPr>
      </w:pPr>
      <w:r>
        <w:rPr>
          <w:rFonts w:hint="cs"/>
          <w:rtl/>
        </w:rPr>
        <w:t>הספק יישא בהוצאות הכספיות מהצד שלו להקמת התשתיות הטכנולוגיות התומכות בנושא.</w:t>
      </w:r>
    </w:p>
    <w:p w14:paraId="71C2421C" w14:textId="77777777" w:rsidR="003B3608" w:rsidRPr="003A7E9F" w:rsidRDefault="003B3608" w:rsidP="00D4498C">
      <w:pPr>
        <w:pStyle w:val="20"/>
        <w:numPr>
          <w:ilvl w:val="1"/>
          <w:numId w:val="7"/>
        </w:numPr>
        <w:tabs>
          <w:tab w:val="num" w:pos="709"/>
        </w:tabs>
        <w:spacing w:before="0" w:after="0"/>
        <w:ind w:left="709" w:hanging="425"/>
        <w:rPr>
          <w:bCs/>
        </w:rPr>
      </w:pPr>
      <w:r w:rsidRPr="003A7E9F">
        <w:rPr>
          <w:rFonts w:hint="eastAsia"/>
          <w:rtl/>
        </w:rPr>
        <w:t>הגנת</w:t>
      </w:r>
      <w:r w:rsidRPr="003A7E9F">
        <w:rPr>
          <w:rtl/>
        </w:rPr>
        <w:t xml:space="preserve"> </w:t>
      </w:r>
      <w:r w:rsidRPr="003A7E9F">
        <w:rPr>
          <w:rFonts w:hint="eastAsia"/>
          <w:rtl/>
        </w:rPr>
        <w:t>יישומים</w:t>
      </w:r>
    </w:p>
    <w:p w14:paraId="446F2D46" w14:textId="77777777" w:rsidR="003B3608" w:rsidRPr="0081276B" w:rsidRDefault="003B3608" w:rsidP="00D4498C">
      <w:pPr>
        <w:pStyle w:val="34"/>
        <w:numPr>
          <w:ilvl w:val="2"/>
          <w:numId w:val="7"/>
        </w:numPr>
        <w:tabs>
          <w:tab w:val="clear" w:pos="1956"/>
          <w:tab w:val="num" w:pos="1360"/>
        </w:tabs>
        <w:spacing w:before="0" w:after="0"/>
        <w:ind w:left="1360" w:hanging="709"/>
      </w:pPr>
      <w:r w:rsidRPr="0081276B">
        <w:rPr>
          <w:rFonts w:hint="cs"/>
          <w:rtl/>
        </w:rPr>
        <w:lastRenderedPageBreak/>
        <w:t>כלל</w:t>
      </w:r>
      <w:r w:rsidRPr="0081276B">
        <w:rPr>
          <w:rtl/>
        </w:rPr>
        <w:t xml:space="preserve"> היישומים </w:t>
      </w:r>
      <w:r>
        <w:rPr>
          <w:rFonts w:hint="cs"/>
          <w:rtl/>
        </w:rPr>
        <w:t xml:space="preserve">בחצרות הספק התומכים במימוש הסכם זה </w:t>
      </w:r>
      <w:r w:rsidRPr="00C06D78">
        <w:rPr>
          <w:rFonts w:hint="cs"/>
          <w:rtl/>
        </w:rPr>
        <w:t>יאובטחו באופן שלא יאפשר ה</w:t>
      </w:r>
      <w:r>
        <w:rPr>
          <w:rFonts w:hint="cs"/>
          <w:rtl/>
        </w:rPr>
        <w:t xml:space="preserve">תערבות חיצונית בקוד המורץ בסביבה </w:t>
      </w:r>
      <w:r w:rsidRPr="00BC4182">
        <w:rPr>
          <w:rtl/>
        </w:rPr>
        <w:t>–</w:t>
      </w:r>
      <w:r w:rsidRPr="00BC4182">
        <w:rPr>
          <w:rFonts w:hint="cs"/>
          <w:rtl/>
        </w:rPr>
        <w:t xml:space="preserve"> הן בהיבטי</w:t>
      </w:r>
      <w:r w:rsidRPr="0081276B">
        <w:rPr>
          <w:rtl/>
        </w:rPr>
        <w:t xml:space="preserve"> איום פנימי והן בהיבטי איום חיצוני.</w:t>
      </w:r>
    </w:p>
    <w:p w14:paraId="7828AF11" w14:textId="77777777" w:rsidR="003B3608" w:rsidRPr="00BC4182" w:rsidRDefault="003B3608" w:rsidP="00D4498C">
      <w:pPr>
        <w:pStyle w:val="34"/>
        <w:numPr>
          <w:ilvl w:val="2"/>
          <w:numId w:val="7"/>
        </w:numPr>
        <w:tabs>
          <w:tab w:val="clear" w:pos="1956"/>
          <w:tab w:val="num" w:pos="1360"/>
        </w:tabs>
        <w:spacing w:before="0" w:after="0"/>
        <w:ind w:left="1360" w:hanging="709"/>
      </w:pPr>
      <w:r w:rsidRPr="00DB2BCF">
        <w:rPr>
          <w:rFonts w:hint="cs"/>
          <w:rtl/>
        </w:rPr>
        <w:t>כלל</w:t>
      </w:r>
      <w:r>
        <w:rPr>
          <w:rtl/>
        </w:rPr>
        <w:t xml:space="preserve"> היישומים יופרדו בהפרדה לוגית/</w:t>
      </w:r>
      <w:r w:rsidRPr="00DB2BCF">
        <w:rPr>
          <w:rtl/>
        </w:rPr>
        <w:t xml:space="preserve">וירטואלית ופיסית, בהתאמה לארכיטקטורה </w:t>
      </w:r>
      <w:r>
        <w:rPr>
          <w:rFonts w:hint="cs"/>
          <w:rtl/>
        </w:rPr>
        <w:t>שתאושר טרם מימוש החוזה</w:t>
      </w:r>
      <w:r w:rsidRPr="00C06D78">
        <w:rPr>
          <w:rFonts w:hint="cs"/>
          <w:rtl/>
        </w:rPr>
        <w:t xml:space="preserve">. </w:t>
      </w:r>
    </w:p>
    <w:p w14:paraId="4BD11ACF" w14:textId="77777777" w:rsidR="003B3608" w:rsidRPr="00DB2BCF" w:rsidRDefault="003B3608" w:rsidP="00D4498C">
      <w:pPr>
        <w:pStyle w:val="34"/>
        <w:numPr>
          <w:ilvl w:val="2"/>
          <w:numId w:val="7"/>
        </w:numPr>
        <w:tabs>
          <w:tab w:val="clear" w:pos="1956"/>
          <w:tab w:val="num" w:pos="1360"/>
        </w:tabs>
        <w:spacing w:before="0" w:after="0"/>
        <w:ind w:left="1360" w:hanging="709"/>
      </w:pPr>
      <w:r w:rsidRPr="0081276B">
        <w:rPr>
          <w:rFonts w:hint="cs"/>
          <w:rtl/>
        </w:rPr>
        <w:t>כלל</w:t>
      </w:r>
      <w:r w:rsidRPr="0081276B">
        <w:rPr>
          <w:rtl/>
        </w:rPr>
        <w:t xml:space="preserve"> </w:t>
      </w:r>
      <w:r w:rsidRPr="00DB2BCF">
        <w:rPr>
          <w:rFonts w:hint="cs"/>
          <w:rtl/>
        </w:rPr>
        <w:t>תשתיות</w:t>
      </w:r>
      <w:r w:rsidRPr="00DB2BCF">
        <w:rPr>
          <w:rtl/>
        </w:rPr>
        <w:t xml:space="preserve"> </w:t>
      </w:r>
      <w:r w:rsidRPr="00DB2BCF">
        <w:rPr>
          <w:rFonts w:hint="cs"/>
          <w:rtl/>
        </w:rPr>
        <w:t>המחשוב</w:t>
      </w:r>
      <w:r w:rsidRPr="00DB2BCF">
        <w:rPr>
          <w:rtl/>
        </w:rPr>
        <w:t xml:space="preserve"> </w:t>
      </w:r>
      <w:r w:rsidRPr="00DB2BCF">
        <w:rPr>
          <w:rFonts w:hint="cs"/>
          <w:rtl/>
        </w:rPr>
        <w:t>התומכות</w:t>
      </w:r>
      <w:r w:rsidRPr="00DB2BCF">
        <w:rPr>
          <w:rtl/>
        </w:rPr>
        <w:t xml:space="preserve"> </w:t>
      </w:r>
      <w:r w:rsidRPr="00DB2BCF">
        <w:rPr>
          <w:rFonts w:hint="cs"/>
          <w:rtl/>
        </w:rPr>
        <w:t>ביישומי</w:t>
      </w:r>
      <w:r w:rsidRPr="00DB2BCF">
        <w:rPr>
          <w:rtl/>
        </w:rPr>
        <w:t xml:space="preserve"> </w:t>
      </w:r>
      <w:r w:rsidRPr="00DB2BCF">
        <w:rPr>
          <w:rFonts w:hint="cs"/>
          <w:rtl/>
        </w:rPr>
        <w:t>המערכת</w:t>
      </w:r>
      <w:r w:rsidRPr="00DB2BCF">
        <w:rPr>
          <w:rtl/>
        </w:rPr>
        <w:t xml:space="preserve"> </w:t>
      </w:r>
      <w:r w:rsidRPr="00DB2BCF">
        <w:rPr>
          <w:rFonts w:hint="cs"/>
          <w:rtl/>
        </w:rPr>
        <w:t>יוקשחו</w:t>
      </w:r>
      <w:r w:rsidRPr="00DB2BCF">
        <w:rPr>
          <w:rtl/>
        </w:rPr>
        <w:t xml:space="preserve"> </w:t>
      </w:r>
      <w:r w:rsidRPr="00DB2BCF">
        <w:rPr>
          <w:rFonts w:hint="cs"/>
          <w:rtl/>
        </w:rPr>
        <w:t>באופן</w:t>
      </w:r>
      <w:r w:rsidRPr="00DB2BCF">
        <w:rPr>
          <w:rtl/>
        </w:rPr>
        <w:t xml:space="preserve"> </w:t>
      </w:r>
      <w:r w:rsidRPr="00DB2BCF">
        <w:rPr>
          <w:rFonts w:hint="cs"/>
          <w:rtl/>
        </w:rPr>
        <w:t>העונה</w:t>
      </w:r>
      <w:r w:rsidRPr="00DB2BCF">
        <w:rPr>
          <w:rtl/>
        </w:rPr>
        <w:t xml:space="preserve"> </w:t>
      </w:r>
      <w:r w:rsidRPr="00DB2BCF">
        <w:rPr>
          <w:rFonts w:hint="cs"/>
          <w:rtl/>
        </w:rPr>
        <w:t>לצורך</w:t>
      </w:r>
      <w:r w:rsidRPr="00DB2BCF">
        <w:rPr>
          <w:rtl/>
        </w:rPr>
        <w:t xml:space="preserve"> </w:t>
      </w:r>
      <w:r w:rsidRPr="00DB2BCF">
        <w:rPr>
          <w:rFonts w:hint="cs"/>
          <w:rtl/>
        </w:rPr>
        <w:t>להריץ</w:t>
      </w:r>
      <w:r w:rsidRPr="00DB2BCF">
        <w:rPr>
          <w:rtl/>
        </w:rPr>
        <w:t xml:space="preserve"> </w:t>
      </w:r>
      <w:r w:rsidRPr="00DB2BCF">
        <w:rPr>
          <w:rFonts w:hint="cs"/>
          <w:rtl/>
        </w:rPr>
        <w:t>רק</w:t>
      </w:r>
      <w:r w:rsidRPr="00DB2BCF">
        <w:rPr>
          <w:rtl/>
        </w:rPr>
        <w:t xml:space="preserve"> </w:t>
      </w:r>
      <w:r w:rsidRPr="00DB2BCF">
        <w:rPr>
          <w:rFonts w:hint="cs"/>
          <w:rtl/>
        </w:rPr>
        <w:t>את</w:t>
      </w:r>
      <w:r w:rsidRPr="00DB2BCF">
        <w:rPr>
          <w:rtl/>
        </w:rPr>
        <w:t xml:space="preserve"> </w:t>
      </w:r>
      <w:r w:rsidRPr="00DB2BCF">
        <w:rPr>
          <w:rFonts w:hint="cs"/>
          <w:rtl/>
        </w:rPr>
        <w:t>מה</w:t>
      </w:r>
      <w:r w:rsidRPr="00DB2BCF">
        <w:rPr>
          <w:rtl/>
        </w:rPr>
        <w:t xml:space="preserve"> </w:t>
      </w:r>
      <w:r w:rsidRPr="00DB2BCF">
        <w:rPr>
          <w:rFonts w:hint="cs"/>
          <w:rtl/>
        </w:rPr>
        <w:t>שהיישומים</w:t>
      </w:r>
      <w:r w:rsidRPr="00DB2BCF">
        <w:rPr>
          <w:rtl/>
        </w:rPr>
        <w:t xml:space="preserve"> </w:t>
      </w:r>
      <w:r w:rsidRPr="00DB2BCF">
        <w:rPr>
          <w:rFonts w:hint="cs"/>
          <w:rtl/>
        </w:rPr>
        <w:t>מחייבים</w:t>
      </w:r>
      <w:r w:rsidRPr="00DB2BCF">
        <w:rPr>
          <w:rtl/>
        </w:rPr>
        <w:t xml:space="preserve"> </w:t>
      </w:r>
      <w:r w:rsidRPr="00DB2BCF">
        <w:rPr>
          <w:rFonts w:hint="cs"/>
          <w:rtl/>
        </w:rPr>
        <w:t>ולא</w:t>
      </w:r>
      <w:r w:rsidRPr="00DB2BCF">
        <w:rPr>
          <w:rtl/>
        </w:rPr>
        <w:t xml:space="preserve"> </w:t>
      </w:r>
      <w:r w:rsidRPr="00DB2BCF">
        <w:rPr>
          <w:rFonts w:hint="cs"/>
          <w:rtl/>
        </w:rPr>
        <w:t>מעבר</w:t>
      </w:r>
      <w:r w:rsidRPr="00DB2BCF">
        <w:rPr>
          <w:rtl/>
        </w:rPr>
        <w:t xml:space="preserve"> </w:t>
      </w:r>
      <w:r w:rsidRPr="00DB2BCF">
        <w:rPr>
          <w:rFonts w:hint="cs"/>
          <w:rtl/>
        </w:rPr>
        <w:t>לכך</w:t>
      </w:r>
      <w:r w:rsidRPr="00DB2BCF">
        <w:rPr>
          <w:rtl/>
        </w:rPr>
        <w:t>.</w:t>
      </w:r>
    </w:p>
    <w:p w14:paraId="2FFE45F3" w14:textId="77777777" w:rsidR="003B3608" w:rsidRPr="00BC4182" w:rsidRDefault="003B3608" w:rsidP="00D4498C">
      <w:pPr>
        <w:pStyle w:val="34"/>
        <w:numPr>
          <w:ilvl w:val="2"/>
          <w:numId w:val="7"/>
        </w:numPr>
        <w:tabs>
          <w:tab w:val="clear" w:pos="1956"/>
          <w:tab w:val="num" w:pos="1360"/>
        </w:tabs>
        <w:spacing w:before="0" w:after="0"/>
        <w:ind w:left="1360" w:hanging="709"/>
      </w:pPr>
      <w:r w:rsidRPr="00DB2BCF">
        <w:rPr>
          <w:rFonts w:hint="cs"/>
          <w:rtl/>
        </w:rPr>
        <w:t>האמור</w:t>
      </w:r>
      <w:r w:rsidRPr="00DB2BCF">
        <w:rPr>
          <w:rtl/>
        </w:rPr>
        <w:t xml:space="preserve"> לעיל נכון גם לגבי משאבי </w:t>
      </w:r>
      <w:r>
        <w:rPr>
          <w:rFonts w:hint="cs"/>
          <w:rtl/>
        </w:rPr>
        <w:t xml:space="preserve">והתקני </w:t>
      </w:r>
      <w:r w:rsidRPr="00C06D78">
        <w:rPr>
          <w:rFonts w:hint="cs"/>
          <w:rtl/>
        </w:rPr>
        <w:t>הקצה.</w:t>
      </w:r>
    </w:p>
    <w:p w14:paraId="48CE5172" w14:textId="77777777" w:rsidR="003B3608" w:rsidRPr="003A7E9F" w:rsidRDefault="003B3608" w:rsidP="00D4498C">
      <w:pPr>
        <w:pStyle w:val="20"/>
        <w:numPr>
          <w:ilvl w:val="1"/>
          <w:numId w:val="7"/>
        </w:numPr>
        <w:tabs>
          <w:tab w:val="num" w:pos="709"/>
        </w:tabs>
        <w:spacing w:before="0" w:after="0"/>
        <w:ind w:left="709" w:hanging="425"/>
        <w:rPr>
          <w:bCs/>
        </w:rPr>
      </w:pPr>
      <w:r w:rsidRPr="003A7E9F">
        <w:rPr>
          <w:rFonts w:hint="eastAsia"/>
          <w:rtl/>
        </w:rPr>
        <w:t>מידע</w:t>
      </w:r>
      <w:r w:rsidRPr="003A7E9F">
        <w:rPr>
          <w:rtl/>
        </w:rPr>
        <w:t xml:space="preserve"> </w:t>
      </w:r>
      <w:r w:rsidRPr="003A7E9F">
        <w:rPr>
          <w:rFonts w:hint="eastAsia"/>
          <w:rtl/>
        </w:rPr>
        <w:t>מאושר</w:t>
      </w:r>
      <w:r w:rsidRPr="003A7E9F">
        <w:rPr>
          <w:rtl/>
        </w:rPr>
        <w:t xml:space="preserve"> </w:t>
      </w:r>
      <w:r w:rsidRPr="003A7E9F">
        <w:rPr>
          <w:rFonts w:hint="eastAsia"/>
          <w:rtl/>
        </w:rPr>
        <w:t>להעברה</w:t>
      </w:r>
    </w:p>
    <w:p w14:paraId="2E1757E9" w14:textId="77777777" w:rsidR="003B3608" w:rsidRPr="00BC4182" w:rsidRDefault="003B3608" w:rsidP="00D4498C">
      <w:pPr>
        <w:pStyle w:val="34"/>
        <w:numPr>
          <w:ilvl w:val="2"/>
          <w:numId w:val="7"/>
        </w:numPr>
        <w:tabs>
          <w:tab w:val="clear" w:pos="1956"/>
          <w:tab w:val="num" w:pos="1360"/>
        </w:tabs>
        <w:spacing w:before="0" w:after="0"/>
        <w:ind w:left="1360" w:hanging="709"/>
      </w:pPr>
      <w:r>
        <w:rPr>
          <w:rFonts w:hint="cs"/>
          <w:rtl/>
        </w:rPr>
        <w:t>על הספק לוודא באמצעי</w:t>
      </w:r>
      <w:r w:rsidRPr="00C06D78">
        <w:rPr>
          <w:rFonts w:hint="cs"/>
          <w:rtl/>
        </w:rPr>
        <w:t xml:space="preserve"> בקרה תואמים, בכל שלבי </w:t>
      </w:r>
      <w:r>
        <w:rPr>
          <w:rFonts w:hint="cs"/>
          <w:rtl/>
        </w:rPr>
        <w:t>מחזור קיום המידע</w:t>
      </w:r>
      <w:r w:rsidRPr="00C06D78">
        <w:rPr>
          <w:rFonts w:hint="cs"/>
          <w:rtl/>
        </w:rPr>
        <w:t xml:space="preserve"> (במנוחה, במעבר, ביצירה) כי רק מידע מאושר להעברה יוכל לעבור.</w:t>
      </w:r>
    </w:p>
    <w:p w14:paraId="509442C9" w14:textId="77777777" w:rsidR="003B3608" w:rsidRPr="00BC4182" w:rsidRDefault="003B3608" w:rsidP="00D4498C">
      <w:pPr>
        <w:pStyle w:val="34"/>
        <w:numPr>
          <w:ilvl w:val="2"/>
          <w:numId w:val="7"/>
        </w:numPr>
        <w:tabs>
          <w:tab w:val="clear" w:pos="1956"/>
          <w:tab w:val="num" w:pos="1360"/>
        </w:tabs>
        <w:spacing w:before="0" w:after="0"/>
        <w:ind w:left="1360" w:hanging="709"/>
      </w:pPr>
      <w:r>
        <w:rPr>
          <w:rFonts w:hint="cs"/>
          <w:rtl/>
        </w:rPr>
        <w:t xml:space="preserve">לצורך מימוש האמור, יש למכן את </w:t>
      </w:r>
      <w:r w:rsidRPr="00BC4182">
        <w:rPr>
          <w:rFonts w:hint="cs"/>
          <w:rtl/>
        </w:rPr>
        <w:t>תהליך האישור של המידע ה</w:t>
      </w:r>
      <w:r>
        <w:rPr>
          <w:rFonts w:hint="cs"/>
          <w:rtl/>
        </w:rPr>
        <w:t>מ</w:t>
      </w:r>
      <w:r w:rsidRPr="00C06D78">
        <w:rPr>
          <w:rFonts w:hint="cs"/>
          <w:rtl/>
        </w:rPr>
        <w:t xml:space="preserve">אושר להעברה, ניטורו והצבעה על אנומליות מתפתחות הן </w:t>
      </w:r>
      <w:r w:rsidRPr="00BC4182">
        <w:rPr>
          <w:rFonts w:hint="cs"/>
          <w:rtl/>
        </w:rPr>
        <w:t>ברמה אבטחתית והן ברמת היישום.</w:t>
      </w:r>
    </w:p>
    <w:p w14:paraId="62D2FB40" w14:textId="77777777" w:rsidR="003B3608" w:rsidRPr="003A7E9F" w:rsidRDefault="003B3608" w:rsidP="00D4498C">
      <w:pPr>
        <w:pStyle w:val="20"/>
        <w:numPr>
          <w:ilvl w:val="1"/>
          <w:numId w:val="7"/>
        </w:numPr>
        <w:tabs>
          <w:tab w:val="num" w:pos="709"/>
        </w:tabs>
        <w:spacing w:before="0" w:after="0"/>
        <w:ind w:left="709" w:hanging="425"/>
        <w:rPr>
          <w:bCs/>
        </w:rPr>
      </w:pPr>
      <w:r w:rsidRPr="003A7E9F">
        <w:rPr>
          <w:rFonts w:hint="eastAsia"/>
          <w:rtl/>
        </w:rPr>
        <w:t>דלף</w:t>
      </w:r>
      <w:r w:rsidRPr="003A7E9F">
        <w:rPr>
          <w:rtl/>
        </w:rPr>
        <w:t xml:space="preserve"> </w:t>
      </w:r>
      <w:r w:rsidRPr="003A7E9F">
        <w:rPr>
          <w:rFonts w:hint="eastAsia"/>
          <w:rtl/>
        </w:rPr>
        <w:t>מידע</w:t>
      </w:r>
    </w:p>
    <w:p w14:paraId="52FDA51C" w14:textId="77777777" w:rsidR="003B3608" w:rsidRDefault="003B3608" w:rsidP="00D4498C">
      <w:pPr>
        <w:pStyle w:val="34"/>
        <w:numPr>
          <w:ilvl w:val="2"/>
          <w:numId w:val="7"/>
        </w:numPr>
        <w:tabs>
          <w:tab w:val="clear" w:pos="1956"/>
          <w:tab w:val="num" w:pos="1360"/>
        </w:tabs>
        <w:spacing w:before="0" w:after="0"/>
        <w:ind w:left="1360" w:hanging="709"/>
      </w:pPr>
      <w:r>
        <w:rPr>
          <w:rFonts w:hint="cs"/>
          <w:rtl/>
        </w:rPr>
        <w:t xml:space="preserve">על הספק לוודא </w:t>
      </w:r>
      <w:r w:rsidRPr="00C06D78">
        <w:rPr>
          <w:rFonts w:hint="cs"/>
          <w:rtl/>
        </w:rPr>
        <w:t>הגנה מפני דלף מיד</w:t>
      </w:r>
      <w:r>
        <w:rPr>
          <w:rFonts w:hint="cs"/>
          <w:rtl/>
        </w:rPr>
        <w:t xml:space="preserve">ע </w:t>
      </w:r>
    </w:p>
    <w:p w14:paraId="67B3FB5C" w14:textId="77777777" w:rsidR="003B3608" w:rsidRPr="00C06D78" w:rsidRDefault="003B3608" w:rsidP="00D4498C">
      <w:pPr>
        <w:pStyle w:val="34"/>
        <w:numPr>
          <w:ilvl w:val="2"/>
          <w:numId w:val="7"/>
        </w:numPr>
        <w:tabs>
          <w:tab w:val="clear" w:pos="1956"/>
          <w:tab w:val="num" w:pos="1360"/>
        </w:tabs>
        <w:spacing w:before="0" w:after="0"/>
        <w:ind w:left="1360" w:hanging="709"/>
      </w:pPr>
      <w:r w:rsidRPr="00C06D78">
        <w:rPr>
          <w:rFonts w:hint="cs"/>
          <w:rtl/>
        </w:rPr>
        <w:t xml:space="preserve">יש </w:t>
      </w:r>
      <w:r>
        <w:rPr>
          <w:rFonts w:hint="cs"/>
          <w:rtl/>
        </w:rPr>
        <w:t>לשים דגש לדלף המידע ברמות הבאות:</w:t>
      </w:r>
    </w:p>
    <w:p w14:paraId="7EBEF09A" w14:textId="77777777" w:rsidR="003B3608" w:rsidRPr="00D4498C" w:rsidRDefault="003B3608" w:rsidP="00D4498C">
      <w:pPr>
        <w:pStyle w:val="40"/>
        <w:tabs>
          <w:tab w:val="clear" w:pos="3402"/>
          <w:tab w:val="num" w:pos="1785"/>
        </w:tabs>
        <w:spacing w:before="0" w:after="0"/>
        <w:ind w:left="1785" w:hanging="850"/>
        <w:rPr>
          <w:rFonts w:ascii="David" w:hAnsi="David"/>
        </w:rPr>
      </w:pPr>
      <w:r w:rsidRPr="00D4498C">
        <w:rPr>
          <w:rFonts w:ascii="David" w:hAnsi="David" w:hint="cs"/>
          <w:rtl/>
        </w:rPr>
        <w:t>כלל בסיסי הנתונים</w:t>
      </w:r>
    </w:p>
    <w:p w14:paraId="7E2151A2" w14:textId="77777777" w:rsidR="003B3608" w:rsidRPr="00D4498C" w:rsidRDefault="003B3608" w:rsidP="00D4498C">
      <w:pPr>
        <w:pStyle w:val="40"/>
        <w:tabs>
          <w:tab w:val="clear" w:pos="3402"/>
          <w:tab w:val="num" w:pos="1785"/>
        </w:tabs>
        <w:spacing w:before="0" w:after="0"/>
        <w:ind w:left="1785" w:hanging="850"/>
        <w:rPr>
          <w:rFonts w:ascii="David" w:hAnsi="David"/>
        </w:rPr>
      </w:pPr>
      <w:r w:rsidRPr="00D4498C">
        <w:rPr>
          <w:rFonts w:ascii="David" w:hAnsi="David" w:hint="cs"/>
          <w:rtl/>
        </w:rPr>
        <w:t>ברמת</w:t>
      </w:r>
      <w:r w:rsidRPr="00D4498C">
        <w:rPr>
          <w:rFonts w:ascii="David" w:hAnsi="David"/>
          <w:rtl/>
        </w:rPr>
        <w:t xml:space="preserve"> </w:t>
      </w:r>
      <w:r w:rsidRPr="00D4498C">
        <w:rPr>
          <w:rFonts w:ascii="David" w:hAnsi="David" w:hint="cs"/>
          <w:rtl/>
        </w:rPr>
        <w:t>תווך</w:t>
      </w:r>
      <w:r w:rsidRPr="00D4498C">
        <w:rPr>
          <w:rFonts w:ascii="David" w:hAnsi="David"/>
          <w:rtl/>
        </w:rPr>
        <w:t xml:space="preserve"> </w:t>
      </w:r>
      <w:r w:rsidRPr="00D4498C">
        <w:rPr>
          <w:rFonts w:ascii="David" w:hAnsi="David" w:hint="cs"/>
          <w:rtl/>
        </w:rPr>
        <w:t>התקשורת</w:t>
      </w:r>
      <w:r w:rsidRPr="00D4498C">
        <w:rPr>
          <w:rFonts w:ascii="David" w:hAnsi="David"/>
          <w:rtl/>
        </w:rPr>
        <w:t xml:space="preserve"> </w:t>
      </w:r>
      <w:r w:rsidRPr="00D4498C">
        <w:rPr>
          <w:rFonts w:ascii="David" w:hAnsi="David" w:hint="cs"/>
          <w:rtl/>
        </w:rPr>
        <w:t>הפנימי</w:t>
      </w:r>
      <w:r w:rsidRPr="00D4498C">
        <w:rPr>
          <w:rFonts w:ascii="David" w:hAnsi="David"/>
          <w:rtl/>
        </w:rPr>
        <w:t xml:space="preserve"> </w:t>
      </w:r>
      <w:r w:rsidRPr="00D4498C">
        <w:rPr>
          <w:rFonts w:ascii="David" w:hAnsi="David" w:hint="cs"/>
          <w:rtl/>
        </w:rPr>
        <w:t>והחיצוני</w:t>
      </w:r>
      <w:r w:rsidRPr="00D4498C">
        <w:rPr>
          <w:rFonts w:ascii="David" w:hAnsi="David"/>
          <w:rtl/>
        </w:rPr>
        <w:t>.</w:t>
      </w:r>
    </w:p>
    <w:p w14:paraId="5F45A045" w14:textId="77777777" w:rsidR="003B3608" w:rsidRPr="00D4498C" w:rsidRDefault="003B3608" w:rsidP="00D4498C">
      <w:pPr>
        <w:pStyle w:val="40"/>
        <w:tabs>
          <w:tab w:val="clear" w:pos="3402"/>
          <w:tab w:val="num" w:pos="1785"/>
        </w:tabs>
        <w:spacing w:before="0" w:after="0"/>
        <w:ind w:left="1785" w:hanging="850"/>
        <w:rPr>
          <w:rFonts w:ascii="David" w:hAnsi="David"/>
        </w:rPr>
      </w:pPr>
      <w:r w:rsidRPr="00D4498C">
        <w:rPr>
          <w:rFonts w:ascii="David" w:hAnsi="David" w:hint="cs"/>
          <w:rtl/>
        </w:rPr>
        <w:t>ברמת</w:t>
      </w:r>
      <w:r w:rsidRPr="00D4498C">
        <w:rPr>
          <w:rFonts w:ascii="David" w:hAnsi="David"/>
          <w:rtl/>
        </w:rPr>
        <w:t xml:space="preserve"> </w:t>
      </w:r>
      <w:r w:rsidRPr="00D4498C">
        <w:rPr>
          <w:rFonts w:ascii="David" w:hAnsi="David" w:hint="cs"/>
          <w:rtl/>
        </w:rPr>
        <w:t>היישומים</w:t>
      </w:r>
      <w:r w:rsidRPr="00D4498C">
        <w:rPr>
          <w:rFonts w:ascii="David" w:hAnsi="David"/>
          <w:rtl/>
        </w:rPr>
        <w:t>.</w:t>
      </w:r>
    </w:p>
    <w:p w14:paraId="0D2270FA" w14:textId="77777777" w:rsidR="003B3608" w:rsidRPr="00D4498C" w:rsidRDefault="003B3608" w:rsidP="00D4498C">
      <w:pPr>
        <w:pStyle w:val="40"/>
        <w:tabs>
          <w:tab w:val="clear" w:pos="3402"/>
          <w:tab w:val="num" w:pos="1785"/>
        </w:tabs>
        <w:spacing w:before="0" w:after="0"/>
        <w:ind w:left="1785" w:hanging="850"/>
        <w:rPr>
          <w:rFonts w:ascii="David" w:hAnsi="David"/>
        </w:rPr>
      </w:pPr>
      <w:r w:rsidRPr="00D4498C">
        <w:rPr>
          <w:rFonts w:ascii="David" w:hAnsi="David" w:hint="cs"/>
          <w:rtl/>
        </w:rPr>
        <w:t>ברמת</w:t>
      </w:r>
      <w:r w:rsidRPr="00D4498C">
        <w:rPr>
          <w:rFonts w:ascii="David" w:hAnsi="David"/>
          <w:rtl/>
        </w:rPr>
        <w:t xml:space="preserve"> </w:t>
      </w:r>
      <w:r w:rsidRPr="00D4498C">
        <w:rPr>
          <w:rFonts w:ascii="David" w:hAnsi="David" w:hint="cs"/>
          <w:rtl/>
        </w:rPr>
        <w:t>קו</w:t>
      </w:r>
      <w:r w:rsidRPr="00D4498C">
        <w:rPr>
          <w:rFonts w:ascii="David" w:hAnsi="David"/>
          <w:rtl/>
        </w:rPr>
        <w:t xml:space="preserve"> </w:t>
      </w:r>
      <w:r w:rsidRPr="00D4498C">
        <w:rPr>
          <w:rFonts w:ascii="David" w:hAnsi="David" w:hint="cs"/>
          <w:rtl/>
        </w:rPr>
        <w:t>ההגנה</w:t>
      </w:r>
      <w:r w:rsidRPr="00D4498C">
        <w:rPr>
          <w:rFonts w:ascii="David" w:hAnsi="David"/>
          <w:rtl/>
        </w:rPr>
        <w:t xml:space="preserve"> </w:t>
      </w:r>
      <w:r w:rsidRPr="00D4498C">
        <w:rPr>
          <w:rFonts w:ascii="David" w:hAnsi="David" w:hint="cs"/>
          <w:rtl/>
        </w:rPr>
        <w:t>האחרון</w:t>
      </w:r>
      <w:r w:rsidRPr="00D4498C">
        <w:rPr>
          <w:rFonts w:ascii="David" w:hAnsi="David"/>
          <w:rtl/>
        </w:rPr>
        <w:t xml:space="preserve"> </w:t>
      </w:r>
      <w:r w:rsidRPr="00D4498C">
        <w:rPr>
          <w:rFonts w:ascii="David" w:hAnsi="David" w:hint="cs"/>
          <w:rtl/>
        </w:rPr>
        <w:t>הרשתי</w:t>
      </w:r>
      <w:r w:rsidRPr="00D4498C">
        <w:rPr>
          <w:rFonts w:ascii="David" w:hAnsi="David"/>
          <w:rtl/>
        </w:rPr>
        <w:t>.</w:t>
      </w:r>
    </w:p>
    <w:p w14:paraId="7D54EE99" w14:textId="77777777" w:rsidR="003B3608" w:rsidRPr="00D4498C" w:rsidRDefault="003B3608" w:rsidP="00D4498C">
      <w:pPr>
        <w:pStyle w:val="40"/>
        <w:tabs>
          <w:tab w:val="clear" w:pos="3402"/>
          <w:tab w:val="num" w:pos="1785"/>
        </w:tabs>
        <w:spacing w:before="0" w:after="0"/>
        <w:ind w:left="1785" w:hanging="850"/>
        <w:rPr>
          <w:rFonts w:ascii="David" w:hAnsi="David"/>
        </w:rPr>
      </w:pPr>
      <w:r w:rsidRPr="00D4498C">
        <w:rPr>
          <w:rFonts w:ascii="David" w:hAnsi="David" w:hint="cs"/>
          <w:rtl/>
        </w:rPr>
        <w:t>ברמת</w:t>
      </w:r>
      <w:r w:rsidRPr="00D4498C">
        <w:rPr>
          <w:rFonts w:ascii="David" w:hAnsi="David"/>
          <w:rtl/>
        </w:rPr>
        <w:t xml:space="preserve"> התקני הקצה של המשתמשים המורשים (מנהלנים ומשתמשי </w:t>
      </w:r>
      <w:r w:rsidRPr="00D4498C">
        <w:rPr>
          <w:rFonts w:ascii="David" w:hAnsi="David" w:hint="cs"/>
          <w:rtl/>
        </w:rPr>
        <w:t>הספק המאושרים לכך).</w:t>
      </w:r>
    </w:p>
    <w:p w14:paraId="3E52643C" w14:textId="77777777" w:rsidR="003B3608" w:rsidRPr="00D4498C" w:rsidRDefault="003B3608" w:rsidP="00D4498C">
      <w:pPr>
        <w:pStyle w:val="40"/>
        <w:tabs>
          <w:tab w:val="clear" w:pos="3402"/>
          <w:tab w:val="num" w:pos="1785"/>
        </w:tabs>
        <w:spacing w:before="0" w:after="0"/>
        <w:ind w:left="1785" w:hanging="850"/>
        <w:rPr>
          <w:rFonts w:ascii="David" w:hAnsi="David"/>
        </w:rPr>
      </w:pPr>
      <w:r w:rsidRPr="00D4498C">
        <w:rPr>
          <w:rFonts w:ascii="David" w:hAnsi="David" w:hint="cs"/>
          <w:rtl/>
        </w:rPr>
        <w:t>בנתיבי הדוא"ל, ה-</w:t>
      </w:r>
      <w:r w:rsidRPr="00D4498C">
        <w:rPr>
          <w:rFonts w:ascii="David" w:hAnsi="David" w:hint="cs"/>
        </w:rPr>
        <w:t>SMS</w:t>
      </w:r>
      <w:r w:rsidRPr="00D4498C">
        <w:rPr>
          <w:rFonts w:ascii="David" w:hAnsi="David" w:hint="cs"/>
          <w:rtl/>
        </w:rPr>
        <w:t xml:space="preserve"> ועוד.</w:t>
      </w:r>
    </w:p>
    <w:p w14:paraId="79DC26FD" w14:textId="77777777" w:rsidR="003B3608" w:rsidRPr="00DB2BCF" w:rsidRDefault="003B3608" w:rsidP="00D4498C">
      <w:pPr>
        <w:pStyle w:val="34"/>
        <w:numPr>
          <w:ilvl w:val="2"/>
          <w:numId w:val="7"/>
        </w:numPr>
        <w:tabs>
          <w:tab w:val="clear" w:pos="1956"/>
          <w:tab w:val="num" w:pos="1360"/>
        </w:tabs>
        <w:spacing w:before="0" w:after="0"/>
        <w:ind w:left="1360" w:hanging="709"/>
        <w:rPr>
          <w:rtl/>
        </w:rPr>
      </w:pPr>
      <w:r w:rsidRPr="0081276B">
        <w:rPr>
          <w:rFonts w:hint="cs"/>
          <w:rtl/>
        </w:rPr>
        <w:t>יש</w:t>
      </w:r>
      <w:r w:rsidRPr="0081276B">
        <w:rPr>
          <w:rtl/>
        </w:rPr>
        <w:t xml:space="preserve"> </w:t>
      </w:r>
      <w:r w:rsidRPr="00DB2BCF">
        <w:rPr>
          <w:rFonts w:hint="cs"/>
          <w:rtl/>
        </w:rPr>
        <w:t>לוודא</w:t>
      </w:r>
      <w:r w:rsidRPr="00DB2BCF">
        <w:rPr>
          <w:rtl/>
        </w:rPr>
        <w:t xml:space="preserve"> </w:t>
      </w:r>
      <w:r w:rsidRPr="00DB2BCF">
        <w:rPr>
          <w:rFonts w:hint="cs"/>
          <w:rtl/>
        </w:rPr>
        <w:t>שכל</w:t>
      </w:r>
      <w:r w:rsidRPr="00DB2BCF">
        <w:rPr>
          <w:rtl/>
        </w:rPr>
        <w:t xml:space="preserve"> </w:t>
      </w:r>
      <w:r w:rsidRPr="00DB2BCF">
        <w:rPr>
          <w:rFonts w:hint="cs"/>
          <w:rtl/>
        </w:rPr>
        <w:t>אנומליה</w:t>
      </w:r>
      <w:r w:rsidRPr="00DB2BCF">
        <w:rPr>
          <w:rtl/>
        </w:rPr>
        <w:t xml:space="preserve"> </w:t>
      </w:r>
      <w:r w:rsidRPr="00DB2BCF">
        <w:rPr>
          <w:rFonts w:hint="cs"/>
          <w:rtl/>
        </w:rPr>
        <w:t>תהליכית</w:t>
      </w:r>
      <w:r w:rsidRPr="00DB2BCF">
        <w:rPr>
          <w:rtl/>
        </w:rPr>
        <w:t xml:space="preserve">, </w:t>
      </w:r>
      <w:r w:rsidRPr="00DB2BCF">
        <w:rPr>
          <w:rFonts w:hint="cs"/>
          <w:rtl/>
        </w:rPr>
        <w:t>תאפשר</w:t>
      </w:r>
      <w:r w:rsidRPr="00DB2BCF">
        <w:rPr>
          <w:rtl/>
        </w:rPr>
        <w:t xml:space="preserve"> </w:t>
      </w:r>
      <w:r w:rsidRPr="00DB2BCF">
        <w:rPr>
          <w:rFonts w:hint="cs"/>
          <w:rtl/>
        </w:rPr>
        <w:t>התראה</w:t>
      </w:r>
      <w:r w:rsidRPr="00DB2BCF">
        <w:rPr>
          <w:rtl/>
        </w:rPr>
        <w:t xml:space="preserve"> </w:t>
      </w:r>
      <w:r w:rsidRPr="00DB2BCF">
        <w:rPr>
          <w:rFonts w:hint="cs"/>
          <w:rtl/>
        </w:rPr>
        <w:t>הולמת</w:t>
      </w:r>
      <w:r w:rsidRPr="00DB2BCF">
        <w:rPr>
          <w:rtl/>
        </w:rPr>
        <w:t xml:space="preserve"> </w:t>
      </w:r>
      <w:r w:rsidRPr="00DB2BCF">
        <w:rPr>
          <w:rFonts w:hint="cs"/>
          <w:rtl/>
        </w:rPr>
        <w:t>ברמת</w:t>
      </w:r>
      <w:r w:rsidRPr="00DB2BCF">
        <w:rPr>
          <w:rtl/>
        </w:rPr>
        <w:t xml:space="preserve"> </w:t>
      </w:r>
      <w:r w:rsidRPr="00DB2BCF">
        <w:rPr>
          <w:rFonts w:hint="cs"/>
          <w:rtl/>
        </w:rPr>
        <w:t>תהליך</w:t>
      </w:r>
      <w:r w:rsidRPr="00DB2BCF">
        <w:rPr>
          <w:rtl/>
        </w:rPr>
        <w:t xml:space="preserve"> </w:t>
      </w:r>
      <w:r w:rsidRPr="00DB2BCF">
        <w:rPr>
          <w:rFonts w:hint="cs"/>
          <w:rtl/>
        </w:rPr>
        <w:t>הניטור</w:t>
      </w:r>
      <w:r w:rsidRPr="00DB2BCF">
        <w:rPr>
          <w:rtl/>
        </w:rPr>
        <w:t xml:space="preserve"> </w:t>
      </w:r>
      <w:r w:rsidRPr="00DB2BCF">
        <w:rPr>
          <w:rFonts w:hint="cs"/>
          <w:rtl/>
        </w:rPr>
        <w:t>והבקרה</w:t>
      </w:r>
      <w:r w:rsidRPr="00DB2BCF">
        <w:rPr>
          <w:rtl/>
        </w:rPr>
        <w:t xml:space="preserve"> </w:t>
      </w:r>
      <w:r w:rsidRPr="00DB2BCF">
        <w:rPr>
          <w:rFonts w:hint="cs"/>
          <w:rtl/>
        </w:rPr>
        <w:t>האבטחתי</w:t>
      </w:r>
      <w:r w:rsidRPr="00DB2BCF">
        <w:rPr>
          <w:rtl/>
        </w:rPr>
        <w:t>.</w:t>
      </w:r>
    </w:p>
    <w:p w14:paraId="0DD0A5E9" w14:textId="77777777" w:rsidR="003B3608" w:rsidRPr="003A7E9F" w:rsidRDefault="003B3608" w:rsidP="00D4498C">
      <w:pPr>
        <w:pStyle w:val="20"/>
        <w:numPr>
          <w:ilvl w:val="1"/>
          <w:numId w:val="7"/>
        </w:numPr>
        <w:tabs>
          <w:tab w:val="num" w:pos="709"/>
        </w:tabs>
        <w:spacing w:before="0" w:after="0"/>
        <w:ind w:left="709" w:hanging="425"/>
        <w:rPr>
          <w:bCs/>
        </w:rPr>
      </w:pPr>
      <w:r w:rsidRPr="003A7E9F">
        <w:rPr>
          <w:rFonts w:hint="eastAsia"/>
          <w:rtl/>
        </w:rPr>
        <w:t>ניהול</w:t>
      </w:r>
      <w:r w:rsidRPr="003A7E9F">
        <w:rPr>
          <w:rtl/>
        </w:rPr>
        <w:t xml:space="preserve"> </w:t>
      </w:r>
      <w:r w:rsidRPr="003A7E9F">
        <w:rPr>
          <w:rFonts w:hint="eastAsia"/>
          <w:rtl/>
        </w:rPr>
        <w:t>הרשאות</w:t>
      </w:r>
      <w:r w:rsidRPr="003A7E9F">
        <w:rPr>
          <w:rtl/>
        </w:rPr>
        <w:t xml:space="preserve">, </w:t>
      </w:r>
      <w:r w:rsidRPr="003A7E9F">
        <w:rPr>
          <w:rFonts w:hint="eastAsia"/>
          <w:rtl/>
        </w:rPr>
        <w:t>זהויות</w:t>
      </w:r>
      <w:r w:rsidRPr="003A7E9F">
        <w:rPr>
          <w:rtl/>
        </w:rPr>
        <w:t xml:space="preserve">, </w:t>
      </w:r>
      <w:r w:rsidRPr="003A7E9F">
        <w:rPr>
          <w:rFonts w:hint="eastAsia"/>
          <w:rtl/>
        </w:rPr>
        <w:t>אימות</w:t>
      </w:r>
      <w:r w:rsidRPr="003A7E9F">
        <w:rPr>
          <w:rtl/>
        </w:rPr>
        <w:t xml:space="preserve">, </w:t>
      </w:r>
      <w:r w:rsidRPr="003A7E9F">
        <w:rPr>
          <w:rFonts w:hint="eastAsia"/>
          <w:rtl/>
        </w:rPr>
        <w:t>משתמשים</w:t>
      </w:r>
      <w:r w:rsidRPr="003A7E9F">
        <w:rPr>
          <w:rtl/>
        </w:rPr>
        <w:t xml:space="preserve"> </w:t>
      </w:r>
      <w:r w:rsidRPr="003A7E9F">
        <w:rPr>
          <w:rFonts w:hint="eastAsia"/>
          <w:rtl/>
        </w:rPr>
        <w:t>ובקרה</w:t>
      </w:r>
      <w:r w:rsidRPr="003A7E9F">
        <w:rPr>
          <w:rtl/>
        </w:rPr>
        <w:t xml:space="preserve"> </w:t>
      </w:r>
      <w:r w:rsidRPr="003A7E9F">
        <w:rPr>
          <w:rFonts w:hint="eastAsia"/>
          <w:rtl/>
        </w:rPr>
        <w:t>עליהם</w:t>
      </w:r>
    </w:p>
    <w:p w14:paraId="187981A3" w14:textId="77777777" w:rsidR="003B3608" w:rsidRPr="00BC4182" w:rsidRDefault="003B3608" w:rsidP="00D4498C">
      <w:pPr>
        <w:pStyle w:val="34"/>
        <w:numPr>
          <w:ilvl w:val="2"/>
          <w:numId w:val="7"/>
        </w:numPr>
        <w:tabs>
          <w:tab w:val="clear" w:pos="1956"/>
          <w:tab w:val="num" w:pos="1360"/>
        </w:tabs>
        <w:spacing w:before="0" w:after="0"/>
        <w:ind w:left="1360" w:hanging="709"/>
      </w:pPr>
      <w:r>
        <w:rPr>
          <w:rFonts w:hint="cs"/>
          <w:rtl/>
        </w:rPr>
        <w:t>על הספק לנהל</w:t>
      </w:r>
      <w:r w:rsidRPr="00C06D78">
        <w:rPr>
          <w:rFonts w:hint="cs"/>
          <w:rtl/>
        </w:rPr>
        <w:t xml:space="preserve"> זהויות, </w:t>
      </w:r>
      <w:r>
        <w:rPr>
          <w:rFonts w:hint="cs"/>
          <w:rtl/>
        </w:rPr>
        <w:t xml:space="preserve">הרשאות ונהלי </w:t>
      </w:r>
      <w:r w:rsidRPr="00C06D78">
        <w:rPr>
          <w:rFonts w:hint="cs"/>
          <w:rtl/>
        </w:rPr>
        <w:t>אימות</w:t>
      </w:r>
      <w:r>
        <w:rPr>
          <w:rFonts w:hint="cs"/>
          <w:rtl/>
        </w:rPr>
        <w:t>.</w:t>
      </w:r>
    </w:p>
    <w:p w14:paraId="086F0137" w14:textId="77777777" w:rsidR="003B3608" w:rsidRPr="00DB2BCF" w:rsidRDefault="003B3608" w:rsidP="00AE39BA">
      <w:pPr>
        <w:pStyle w:val="34"/>
        <w:numPr>
          <w:ilvl w:val="2"/>
          <w:numId w:val="7"/>
        </w:numPr>
        <w:tabs>
          <w:tab w:val="clear" w:pos="1956"/>
          <w:tab w:val="num" w:pos="1360"/>
        </w:tabs>
        <w:spacing w:before="0" w:after="0"/>
        <w:ind w:left="1360" w:hanging="709"/>
      </w:pPr>
      <w:r w:rsidRPr="0081276B">
        <w:rPr>
          <w:rFonts w:hint="cs"/>
          <w:rtl/>
        </w:rPr>
        <w:t>יש</w:t>
      </w:r>
      <w:r w:rsidRPr="0081276B">
        <w:rPr>
          <w:rtl/>
        </w:rPr>
        <w:t xml:space="preserve"> </w:t>
      </w:r>
      <w:r w:rsidRPr="00DB2BCF">
        <w:rPr>
          <w:rFonts w:hint="cs"/>
          <w:rtl/>
        </w:rPr>
        <w:t>לוודא</w:t>
      </w:r>
      <w:r w:rsidRPr="00DB2BCF">
        <w:rPr>
          <w:rtl/>
        </w:rPr>
        <w:t xml:space="preserve"> </w:t>
      </w:r>
      <w:r w:rsidRPr="00DB2BCF">
        <w:rPr>
          <w:rFonts w:hint="cs"/>
          <w:rtl/>
        </w:rPr>
        <w:t>כי</w:t>
      </w:r>
      <w:r w:rsidRPr="00DB2BCF">
        <w:rPr>
          <w:rtl/>
        </w:rPr>
        <w:t xml:space="preserve"> </w:t>
      </w:r>
      <w:r w:rsidRPr="00DB2BCF">
        <w:rPr>
          <w:rFonts w:hint="cs"/>
          <w:rtl/>
        </w:rPr>
        <w:t>מתקיים</w:t>
      </w:r>
      <w:r w:rsidRPr="00DB2BCF">
        <w:rPr>
          <w:rtl/>
        </w:rPr>
        <w:t xml:space="preserve"> </w:t>
      </w:r>
      <w:r w:rsidRPr="00DB2BCF">
        <w:rPr>
          <w:rFonts w:hint="cs"/>
          <w:rtl/>
        </w:rPr>
        <w:t>תהליך</w:t>
      </w:r>
      <w:r w:rsidRPr="00DB2BCF">
        <w:rPr>
          <w:rtl/>
        </w:rPr>
        <w:t xml:space="preserve"> </w:t>
      </w:r>
      <w:r w:rsidRPr="00DB2BCF">
        <w:rPr>
          <w:rFonts w:hint="cs"/>
          <w:rtl/>
        </w:rPr>
        <w:t>ניהול</w:t>
      </w:r>
      <w:r w:rsidRPr="00DB2BCF">
        <w:rPr>
          <w:rtl/>
        </w:rPr>
        <w:t xml:space="preserve"> </w:t>
      </w:r>
      <w:r w:rsidRPr="00DB2BCF">
        <w:rPr>
          <w:rFonts w:hint="cs"/>
          <w:rtl/>
        </w:rPr>
        <w:t>משתמשים</w:t>
      </w:r>
      <w:r w:rsidRPr="00DB2BCF">
        <w:rPr>
          <w:rtl/>
        </w:rPr>
        <w:t xml:space="preserve"> (התקני </w:t>
      </w:r>
      <w:r w:rsidRPr="00DB2BCF">
        <w:rPr>
          <w:rFonts w:hint="cs"/>
          <w:rtl/>
        </w:rPr>
        <w:t>קצה</w:t>
      </w:r>
      <w:r w:rsidRPr="00DB2BCF">
        <w:rPr>
          <w:rtl/>
        </w:rPr>
        <w:t xml:space="preserve">, </w:t>
      </w:r>
      <w:r w:rsidRPr="00DB2BCF">
        <w:rPr>
          <w:rFonts w:hint="cs"/>
          <w:rtl/>
        </w:rPr>
        <w:t>משתמשים</w:t>
      </w:r>
      <w:r w:rsidRPr="00DB2BCF">
        <w:rPr>
          <w:rtl/>
        </w:rPr>
        <w:t xml:space="preserve"> </w:t>
      </w:r>
      <w:r w:rsidRPr="00DB2BCF">
        <w:rPr>
          <w:rFonts w:hint="cs"/>
          <w:rtl/>
        </w:rPr>
        <w:t>ותהליכים</w:t>
      </w:r>
      <w:r w:rsidRPr="00DB2BCF">
        <w:rPr>
          <w:rtl/>
        </w:rPr>
        <w:t xml:space="preserve">) </w:t>
      </w:r>
      <w:r w:rsidRPr="00DB2BCF">
        <w:rPr>
          <w:rFonts w:hint="cs"/>
          <w:rtl/>
        </w:rPr>
        <w:t>בהתאמה</w:t>
      </w:r>
      <w:r w:rsidRPr="00DB2BCF">
        <w:rPr>
          <w:rtl/>
        </w:rPr>
        <w:t xml:space="preserve"> </w:t>
      </w:r>
      <w:r w:rsidRPr="00DB2BCF">
        <w:rPr>
          <w:rFonts w:hint="cs"/>
          <w:rtl/>
        </w:rPr>
        <w:t>לאסטרטגיית</w:t>
      </w:r>
      <w:r w:rsidRPr="00DB2BCF">
        <w:rPr>
          <w:rtl/>
        </w:rPr>
        <w:t xml:space="preserve"> </w:t>
      </w:r>
      <w:r w:rsidRPr="00DB2BCF">
        <w:rPr>
          <w:rFonts w:hint="cs"/>
          <w:rtl/>
        </w:rPr>
        <w:t>הרשות</w:t>
      </w:r>
      <w:r w:rsidRPr="00DB2BCF">
        <w:rPr>
          <w:rtl/>
        </w:rPr>
        <w:t xml:space="preserve"> </w:t>
      </w:r>
      <w:r w:rsidRPr="00DB2BCF">
        <w:rPr>
          <w:rFonts w:hint="cs"/>
          <w:rtl/>
        </w:rPr>
        <w:t>ונהליה</w:t>
      </w:r>
      <w:r w:rsidRPr="00DB2BCF">
        <w:rPr>
          <w:rtl/>
        </w:rPr>
        <w:t xml:space="preserve"> </w:t>
      </w:r>
      <w:r w:rsidRPr="00DB2BCF">
        <w:rPr>
          <w:rFonts w:hint="cs"/>
          <w:rtl/>
        </w:rPr>
        <w:t>בנושא</w:t>
      </w:r>
      <w:r w:rsidRPr="00DB2BCF">
        <w:rPr>
          <w:rtl/>
        </w:rPr>
        <w:t>.</w:t>
      </w:r>
    </w:p>
    <w:p w14:paraId="258E5AE5" w14:textId="77777777" w:rsidR="003B3608" w:rsidRPr="00DB2BCF" w:rsidRDefault="003B3608" w:rsidP="00AE39BA">
      <w:pPr>
        <w:pStyle w:val="34"/>
        <w:numPr>
          <w:ilvl w:val="2"/>
          <w:numId w:val="7"/>
        </w:numPr>
        <w:tabs>
          <w:tab w:val="clear" w:pos="1956"/>
          <w:tab w:val="num" w:pos="1360"/>
        </w:tabs>
        <w:spacing w:before="0" w:after="0"/>
        <w:ind w:left="1360" w:hanging="709"/>
      </w:pPr>
      <w:r w:rsidRPr="00DB2BCF">
        <w:rPr>
          <w:rFonts w:hint="cs"/>
          <w:rtl/>
        </w:rPr>
        <w:t>יש</w:t>
      </w:r>
      <w:r w:rsidRPr="00DB2BCF">
        <w:rPr>
          <w:rtl/>
        </w:rPr>
        <w:t xml:space="preserve"> </w:t>
      </w:r>
      <w:r w:rsidRPr="00DB2BCF">
        <w:rPr>
          <w:rFonts w:hint="cs"/>
          <w:rtl/>
        </w:rPr>
        <w:t>לוודא</w:t>
      </w:r>
      <w:r w:rsidRPr="00DB2BCF">
        <w:rPr>
          <w:rtl/>
        </w:rPr>
        <w:t xml:space="preserve"> </w:t>
      </w:r>
      <w:r w:rsidRPr="00DB2BCF">
        <w:rPr>
          <w:rFonts w:hint="cs"/>
          <w:rtl/>
        </w:rPr>
        <w:t>כי</w:t>
      </w:r>
      <w:r w:rsidRPr="00DB2BCF">
        <w:rPr>
          <w:rtl/>
        </w:rPr>
        <w:t xml:space="preserve"> </w:t>
      </w:r>
      <w:r w:rsidRPr="00DB2BCF">
        <w:rPr>
          <w:rFonts w:hint="cs"/>
          <w:rtl/>
        </w:rPr>
        <w:t>לכל</w:t>
      </w:r>
      <w:r w:rsidRPr="00DB2BCF">
        <w:rPr>
          <w:rtl/>
        </w:rPr>
        <w:t xml:space="preserve"> </w:t>
      </w:r>
      <w:r w:rsidRPr="00DB2BCF">
        <w:rPr>
          <w:rFonts w:hint="cs"/>
          <w:rtl/>
        </w:rPr>
        <w:t>משתמש</w:t>
      </w:r>
      <w:r w:rsidRPr="00DB2BCF">
        <w:rPr>
          <w:rtl/>
        </w:rPr>
        <w:t xml:space="preserve"> </w:t>
      </w:r>
      <w:r w:rsidRPr="00DB2BCF">
        <w:rPr>
          <w:rFonts w:hint="cs"/>
          <w:rtl/>
        </w:rPr>
        <w:t>מוגדרת</w:t>
      </w:r>
      <w:r w:rsidRPr="00DB2BCF">
        <w:rPr>
          <w:rtl/>
        </w:rPr>
        <w:t xml:space="preserve"> </w:t>
      </w:r>
      <w:r w:rsidRPr="00DB2BCF">
        <w:rPr>
          <w:rFonts w:hint="cs"/>
          <w:rtl/>
        </w:rPr>
        <w:t>זהות</w:t>
      </w:r>
      <w:r w:rsidRPr="00DB2BCF">
        <w:rPr>
          <w:rtl/>
        </w:rPr>
        <w:t xml:space="preserve"> </w:t>
      </w:r>
      <w:r w:rsidRPr="00DB2BCF">
        <w:rPr>
          <w:rFonts w:hint="cs"/>
          <w:rtl/>
        </w:rPr>
        <w:t>המחויבת</w:t>
      </w:r>
      <w:r w:rsidRPr="00DB2BCF">
        <w:rPr>
          <w:rtl/>
        </w:rPr>
        <w:t xml:space="preserve"> </w:t>
      </w:r>
      <w:r w:rsidRPr="00DB2BCF">
        <w:rPr>
          <w:rFonts w:hint="cs"/>
          <w:rtl/>
        </w:rPr>
        <w:t>בתהליך</w:t>
      </w:r>
      <w:r w:rsidRPr="00DB2BCF">
        <w:rPr>
          <w:rtl/>
        </w:rPr>
        <w:t xml:space="preserve"> </w:t>
      </w:r>
      <w:r w:rsidRPr="00DB2BCF">
        <w:rPr>
          <w:rFonts w:hint="cs"/>
          <w:rtl/>
        </w:rPr>
        <w:t>זיהוי</w:t>
      </w:r>
      <w:r w:rsidRPr="00DB2BCF">
        <w:rPr>
          <w:rtl/>
        </w:rPr>
        <w:t xml:space="preserve"> </w:t>
      </w:r>
      <w:r w:rsidRPr="00DB2BCF">
        <w:rPr>
          <w:rFonts w:hint="cs"/>
          <w:rtl/>
        </w:rPr>
        <w:t>ואימות</w:t>
      </w:r>
      <w:r w:rsidRPr="00DB2BCF">
        <w:rPr>
          <w:rtl/>
        </w:rPr>
        <w:t xml:space="preserve"> </w:t>
      </w:r>
      <w:r w:rsidRPr="00DB2BCF">
        <w:rPr>
          <w:rFonts w:hint="cs"/>
          <w:rtl/>
        </w:rPr>
        <w:t>חד</w:t>
      </w:r>
      <w:r>
        <w:rPr>
          <w:rFonts w:hint="cs"/>
          <w:rtl/>
        </w:rPr>
        <w:t>-חד-</w:t>
      </w:r>
      <w:r w:rsidRPr="00DB2BCF">
        <w:rPr>
          <w:rFonts w:hint="cs"/>
          <w:rtl/>
        </w:rPr>
        <w:t>ערכיים</w:t>
      </w:r>
      <w:r w:rsidRPr="00DB2BCF">
        <w:rPr>
          <w:rtl/>
        </w:rPr>
        <w:t>.</w:t>
      </w:r>
    </w:p>
    <w:p w14:paraId="6141DAB5" w14:textId="77777777" w:rsidR="003B3608" w:rsidRPr="00DB2BCF" w:rsidRDefault="003B3608" w:rsidP="00AE39BA">
      <w:pPr>
        <w:pStyle w:val="34"/>
        <w:numPr>
          <w:ilvl w:val="2"/>
          <w:numId w:val="7"/>
        </w:numPr>
        <w:tabs>
          <w:tab w:val="clear" w:pos="1956"/>
          <w:tab w:val="num" w:pos="1360"/>
        </w:tabs>
        <w:spacing w:before="0" w:after="0"/>
        <w:ind w:left="1360" w:hanging="709"/>
      </w:pPr>
      <w:r w:rsidRPr="00DB2BCF">
        <w:rPr>
          <w:rFonts w:hint="cs"/>
          <w:rtl/>
        </w:rPr>
        <w:lastRenderedPageBreak/>
        <w:t>יש</w:t>
      </w:r>
      <w:r w:rsidRPr="00DB2BCF">
        <w:rPr>
          <w:rtl/>
        </w:rPr>
        <w:t xml:space="preserve"> </w:t>
      </w:r>
      <w:r w:rsidRPr="00DB2BCF">
        <w:rPr>
          <w:rFonts w:hint="cs"/>
          <w:rtl/>
        </w:rPr>
        <w:t>לוודא</w:t>
      </w:r>
      <w:r w:rsidRPr="00DB2BCF">
        <w:rPr>
          <w:rtl/>
        </w:rPr>
        <w:t xml:space="preserve"> </w:t>
      </w:r>
      <w:r w:rsidRPr="00DB2BCF">
        <w:rPr>
          <w:rFonts w:hint="cs"/>
          <w:rtl/>
        </w:rPr>
        <w:t>כי</w:t>
      </w:r>
      <w:r w:rsidRPr="00DB2BCF">
        <w:rPr>
          <w:rtl/>
        </w:rPr>
        <w:t xml:space="preserve"> </w:t>
      </w:r>
      <w:r w:rsidRPr="00DB2BCF">
        <w:rPr>
          <w:rFonts w:hint="cs"/>
          <w:rtl/>
        </w:rPr>
        <w:t>בתהליכי</w:t>
      </w:r>
      <w:r w:rsidRPr="00DB2BCF">
        <w:rPr>
          <w:rtl/>
        </w:rPr>
        <w:t xml:space="preserve"> </w:t>
      </w:r>
      <w:r w:rsidRPr="00DB2BCF">
        <w:rPr>
          <w:rFonts w:hint="cs"/>
          <w:rtl/>
        </w:rPr>
        <w:t>הפיתוח</w:t>
      </w:r>
      <w:r w:rsidRPr="00DB2BCF">
        <w:rPr>
          <w:rtl/>
        </w:rPr>
        <w:t xml:space="preserve"> </w:t>
      </w:r>
      <w:r w:rsidRPr="00DB2BCF">
        <w:rPr>
          <w:rFonts w:hint="cs"/>
          <w:rtl/>
        </w:rPr>
        <w:t>וההקמה</w:t>
      </w:r>
      <w:r w:rsidRPr="00DB2BCF">
        <w:rPr>
          <w:rtl/>
        </w:rPr>
        <w:t xml:space="preserve"> </w:t>
      </w:r>
      <w:r w:rsidRPr="00DB2BCF">
        <w:rPr>
          <w:rFonts w:hint="cs"/>
          <w:rtl/>
        </w:rPr>
        <w:t>כלל</w:t>
      </w:r>
      <w:r w:rsidRPr="00DB2BCF">
        <w:rPr>
          <w:rtl/>
        </w:rPr>
        <w:t xml:space="preserve"> </w:t>
      </w:r>
      <w:r w:rsidRPr="00DB2BCF">
        <w:rPr>
          <w:rFonts w:hint="cs"/>
          <w:rtl/>
        </w:rPr>
        <w:t>מנגנוני</w:t>
      </w:r>
      <w:r w:rsidRPr="00DB2BCF">
        <w:rPr>
          <w:rtl/>
        </w:rPr>
        <w:t xml:space="preserve"> </w:t>
      </w:r>
      <w:r w:rsidRPr="00DB2BCF">
        <w:rPr>
          <w:rFonts w:hint="cs"/>
          <w:rtl/>
        </w:rPr>
        <w:t>הזיהוי</w:t>
      </w:r>
      <w:r>
        <w:rPr>
          <w:rFonts w:hint="cs"/>
          <w:rtl/>
        </w:rPr>
        <w:t>, האימות</w:t>
      </w:r>
      <w:r w:rsidRPr="00DB2BCF">
        <w:rPr>
          <w:rtl/>
        </w:rPr>
        <w:t xml:space="preserve"> </w:t>
      </w:r>
      <w:r w:rsidRPr="00DB2BCF">
        <w:rPr>
          <w:rFonts w:hint="cs"/>
          <w:rtl/>
        </w:rPr>
        <w:t>והסיסמאות</w:t>
      </w:r>
      <w:r w:rsidRPr="00DB2BCF">
        <w:rPr>
          <w:rtl/>
        </w:rPr>
        <w:t xml:space="preserve"> (ככל </w:t>
      </w:r>
      <w:r w:rsidRPr="00DB2BCF">
        <w:rPr>
          <w:rFonts w:hint="cs"/>
          <w:rtl/>
        </w:rPr>
        <w:t>שיהיו</w:t>
      </w:r>
      <w:r w:rsidRPr="00DB2BCF">
        <w:rPr>
          <w:rtl/>
        </w:rPr>
        <w:t xml:space="preserve">) </w:t>
      </w:r>
      <w:r w:rsidRPr="00DB2BCF">
        <w:rPr>
          <w:rFonts w:hint="cs"/>
          <w:rtl/>
        </w:rPr>
        <w:t>לא</w:t>
      </w:r>
      <w:r w:rsidRPr="00DB2BCF">
        <w:rPr>
          <w:rtl/>
        </w:rPr>
        <w:t xml:space="preserve"> </w:t>
      </w:r>
      <w:r w:rsidRPr="00DB2BCF">
        <w:rPr>
          <w:rFonts w:hint="cs"/>
          <w:rtl/>
        </w:rPr>
        <w:t>ישמרו</w:t>
      </w:r>
      <w:r w:rsidRPr="00DB2BCF">
        <w:rPr>
          <w:rtl/>
        </w:rPr>
        <w:t xml:space="preserve"> </w:t>
      </w:r>
      <w:r w:rsidRPr="00DB2BCF">
        <w:rPr>
          <w:rFonts w:hint="cs"/>
          <w:rtl/>
        </w:rPr>
        <w:t>כטקסט</w:t>
      </w:r>
      <w:r w:rsidRPr="00DB2BCF">
        <w:rPr>
          <w:rtl/>
        </w:rPr>
        <w:t xml:space="preserve"> </w:t>
      </w:r>
      <w:r w:rsidRPr="00DB2BCF">
        <w:rPr>
          <w:rFonts w:hint="cs"/>
          <w:rtl/>
        </w:rPr>
        <w:t>גלוי</w:t>
      </w:r>
      <w:r w:rsidRPr="00DB2BCF">
        <w:rPr>
          <w:rtl/>
        </w:rPr>
        <w:t xml:space="preserve"> </w:t>
      </w:r>
      <w:r w:rsidRPr="00DB2BCF">
        <w:rPr>
          <w:rFonts w:hint="cs"/>
          <w:rtl/>
        </w:rPr>
        <w:t>בכל</w:t>
      </w:r>
      <w:r w:rsidRPr="00DB2BCF">
        <w:rPr>
          <w:rtl/>
        </w:rPr>
        <w:t xml:space="preserve"> </w:t>
      </w:r>
      <w:r w:rsidRPr="00DB2BCF">
        <w:rPr>
          <w:rFonts w:hint="cs"/>
          <w:rtl/>
        </w:rPr>
        <w:t>רבדי</w:t>
      </w:r>
      <w:r w:rsidRPr="00DB2BCF">
        <w:rPr>
          <w:rtl/>
        </w:rPr>
        <w:t xml:space="preserve"> </w:t>
      </w:r>
      <w:r w:rsidRPr="00DB2BCF">
        <w:rPr>
          <w:rFonts w:hint="cs"/>
          <w:rtl/>
        </w:rPr>
        <w:t>המערכת</w:t>
      </w:r>
      <w:r w:rsidRPr="00DB2BCF">
        <w:rPr>
          <w:rtl/>
        </w:rPr>
        <w:t>.</w:t>
      </w:r>
    </w:p>
    <w:p w14:paraId="36703197" w14:textId="77777777" w:rsidR="003B3608" w:rsidRDefault="003B3608" w:rsidP="00AE39BA">
      <w:pPr>
        <w:pStyle w:val="34"/>
        <w:numPr>
          <w:ilvl w:val="2"/>
          <w:numId w:val="7"/>
        </w:numPr>
        <w:tabs>
          <w:tab w:val="clear" w:pos="1956"/>
          <w:tab w:val="num" w:pos="1360"/>
        </w:tabs>
        <w:spacing w:before="0" w:after="0"/>
        <w:ind w:left="1360" w:hanging="709"/>
      </w:pPr>
      <w:r>
        <w:rPr>
          <w:rFonts w:hint="cs"/>
          <w:rtl/>
        </w:rPr>
        <w:t>כלל התקני הקצה של הספק יאומתו באמצעות תעודה ייעודית.</w:t>
      </w:r>
    </w:p>
    <w:p w14:paraId="092B2D8C" w14:textId="77777777" w:rsidR="003B3608" w:rsidRDefault="003B3608" w:rsidP="00AE39BA">
      <w:pPr>
        <w:pStyle w:val="34"/>
        <w:numPr>
          <w:ilvl w:val="2"/>
          <w:numId w:val="7"/>
        </w:numPr>
        <w:tabs>
          <w:tab w:val="clear" w:pos="1956"/>
          <w:tab w:val="num" w:pos="1360"/>
        </w:tabs>
        <w:spacing w:before="0" w:after="0"/>
        <w:ind w:left="1360" w:hanging="709"/>
      </w:pPr>
      <w:r>
        <w:rPr>
          <w:rFonts w:hint="cs"/>
          <w:rtl/>
        </w:rPr>
        <w:t>המערכת תאפשר נידוי מהיר של התקן קצה לגביו יש ספק האם נעשה בו שימוש כהלכה, או במקרה של אובדן וכיוצ"ב.</w:t>
      </w:r>
    </w:p>
    <w:p w14:paraId="587F1678" w14:textId="77777777" w:rsidR="003B3608" w:rsidRDefault="003B3608" w:rsidP="00AE39BA">
      <w:pPr>
        <w:pStyle w:val="34"/>
        <w:numPr>
          <w:ilvl w:val="2"/>
          <w:numId w:val="7"/>
        </w:numPr>
        <w:tabs>
          <w:tab w:val="clear" w:pos="1956"/>
          <w:tab w:val="num" w:pos="1360"/>
        </w:tabs>
        <w:spacing w:before="0" w:after="0"/>
        <w:ind w:left="1360" w:hanging="709"/>
      </w:pPr>
      <w:r>
        <w:rPr>
          <w:rFonts w:hint="cs"/>
          <w:rtl/>
        </w:rPr>
        <w:t xml:space="preserve">על הספק </w:t>
      </w:r>
      <w:r w:rsidRPr="00C06D78">
        <w:rPr>
          <w:rFonts w:hint="cs"/>
          <w:rtl/>
        </w:rPr>
        <w:t>ל</w:t>
      </w:r>
      <w:r>
        <w:rPr>
          <w:rFonts w:hint="cs"/>
          <w:rtl/>
        </w:rPr>
        <w:t xml:space="preserve">ממש </w:t>
      </w:r>
      <w:r w:rsidRPr="00C06D78">
        <w:rPr>
          <w:rFonts w:hint="cs"/>
          <w:rtl/>
        </w:rPr>
        <w:t>מנגנון חתימה אלקטרוני</w:t>
      </w:r>
      <w:r>
        <w:rPr>
          <w:rFonts w:hint="cs"/>
          <w:rtl/>
        </w:rPr>
        <w:t xml:space="preserve"> או חלופה ראויה</w:t>
      </w:r>
      <w:r w:rsidRPr="00C06D78">
        <w:rPr>
          <w:rFonts w:hint="cs"/>
          <w:rtl/>
        </w:rPr>
        <w:t xml:space="preserve"> בכל </w:t>
      </w:r>
      <w:r>
        <w:rPr>
          <w:rFonts w:hint="cs"/>
          <w:rtl/>
        </w:rPr>
        <w:t>התקן קצה, שבאמצעות</w:t>
      </w:r>
      <w:r>
        <w:rPr>
          <w:rFonts w:hint="eastAsia"/>
          <w:rtl/>
        </w:rPr>
        <w:t>ו</w:t>
      </w:r>
      <w:r>
        <w:rPr>
          <w:rFonts w:hint="cs"/>
          <w:rtl/>
        </w:rPr>
        <w:t xml:space="preserve"> יזוהה התושב באופן כזה שיצביע באופן חד-חד-ערכי על זהותו, ועל אישורו לקבלת המשלוח.</w:t>
      </w:r>
    </w:p>
    <w:p w14:paraId="1E8DE5CB" w14:textId="77777777" w:rsidR="003B3608" w:rsidRDefault="003B3608" w:rsidP="00AE39BA">
      <w:pPr>
        <w:pStyle w:val="34"/>
        <w:numPr>
          <w:ilvl w:val="2"/>
          <w:numId w:val="7"/>
        </w:numPr>
        <w:tabs>
          <w:tab w:val="clear" w:pos="1956"/>
          <w:tab w:val="num" w:pos="1360"/>
        </w:tabs>
        <w:spacing w:before="0" w:after="0"/>
        <w:ind w:left="1360" w:hanging="709"/>
      </w:pPr>
      <w:r>
        <w:rPr>
          <w:rFonts w:hint="cs"/>
          <w:rtl/>
        </w:rPr>
        <w:t>יש לוודא כי קיים מנגנון תיעוד מפורט ושמי של עובד אשר מבצע הפעולה, לצורך בקרה, תיעוד ומניעת יכולת התכחשות לפעולה</w:t>
      </w:r>
      <w:r w:rsidRPr="00C06D78">
        <w:rPr>
          <w:rFonts w:hint="cs"/>
          <w:rtl/>
        </w:rPr>
        <w:t>.</w:t>
      </w:r>
    </w:p>
    <w:p w14:paraId="44B55B50" w14:textId="77777777" w:rsidR="003B3608" w:rsidRPr="00BC4182" w:rsidRDefault="003B3608" w:rsidP="00AE39BA">
      <w:pPr>
        <w:pStyle w:val="34"/>
        <w:numPr>
          <w:ilvl w:val="2"/>
          <w:numId w:val="7"/>
        </w:numPr>
        <w:tabs>
          <w:tab w:val="clear" w:pos="1956"/>
          <w:tab w:val="num" w:pos="1360"/>
        </w:tabs>
        <w:spacing w:before="0" w:after="0"/>
        <w:ind w:left="1360" w:hanging="709"/>
      </w:pPr>
      <w:r w:rsidRPr="00DB2BCF">
        <w:rPr>
          <w:rtl/>
        </w:rPr>
        <w:t xml:space="preserve">על </w:t>
      </w:r>
      <w:r>
        <w:rPr>
          <w:rFonts w:hint="cs"/>
          <w:rtl/>
        </w:rPr>
        <w:t>הספק</w:t>
      </w:r>
      <w:r w:rsidRPr="00C06D78">
        <w:rPr>
          <w:rtl/>
        </w:rPr>
        <w:t xml:space="preserve"> </w:t>
      </w:r>
      <w:r w:rsidRPr="00BC4182">
        <w:rPr>
          <w:rFonts w:hint="cs"/>
          <w:rtl/>
        </w:rPr>
        <w:t xml:space="preserve">לממש </w:t>
      </w:r>
      <w:r>
        <w:rPr>
          <w:rFonts w:hint="cs"/>
          <w:rtl/>
        </w:rPr>
        <w:t xml:space="preserve">לפחות </w:t>
      </w:r>
      <w:r w:rsidRPr="00BC4182">
        <w:rPr>
          <w:rFonts w:hint="cs"/>
          <w:rtl/>
        </w:rPr>
        <w:t xml:space="preserve">באופן מלא </w:t>
      </w:r>
      <w:r>
        <w:rPr>
          <w:rFonts w:hint="cs"/>
          <w:rtl/>
        </w:rPr>
        <w:t>את ה</w:t>
      </w:r>
      <w:r w:rsidRPr="00BC4182">
        <w:rPr>
          <w:rFonts w:hint="cs"/>
          <w:rtl/>
        </w:rPr>
        <w:t>עקרונות ההרשאות הבאים</w:t>
      </w:r>
      <w:r>
        <w:rPr>
          <w:rFonts w:hint="cs"/>
          <w:rtl/>
        </w:rPr>
        <w:t xml:space="preserve"> בעת טיפול במידע המתקבל מהמזמין</w:t>
      </w:r>
      <w:r w:rsidRPr="00C06D78">
        <w:rPr>
          <w:rFonts w:hint="cs"/>
          <w:rtl/>
        </w:rPr>
        <w:t>:</w:t>
      </w:r>
    </w:p>
    <w:p w14:paraId="7C7CD93C" w14:textId="77777777" w:rsidR="003B3608" w:rsidRPr="00AE39BA" w:rsidRDefault="003B3608" w:rsidP="00AE39BA">
      <w:pPr>
        <w:pStyle w:val="40"/>
        <w:tabs>
          <w:tab w:val="clear" w:pos="3402"/>
          <w:tab w:val="num" w:pos="1785"/>
        </w:tabs>
        <w:spacing w:before="0" w:after="0"/>
        <w:ind w:left="1785" w:hanging="850"/>
        <w:rPr>
          <w:rFonts w:ascii="David" w:hAnsi="David"/>
        </w:rPr>
      </w:pPr>
      <w:r w:rsidRPr="00AE39BA">
        <w:rPr>
          <w:rFonts w:ascii="David" w:hAnsi="David"/>
          <w:rtl/>
        </w:rPr>
        <w:t xml:space="preserve">עיקרון </w:t>
      </w:r>
      <w:r w:rsidRPr="00AE39BA">
        <w:rPr>
          <w:rFonts w:ascii="David" w:hAnsi="David"/>
        </w:rPr>
        <w:t>Least Privilege</w:t>
      </w:r>
      <w:r w:rsidRPr="00AE39BA">
        <w:rPr>
          <w:rFonts w:ascii="David" w:hAnsi="David"/>
          <w:rtl/>
        </w:rPr>
        <w:t>.</w:t>
      </w:r>
    </w:p>
    <w:p w14:paraId="5CA6D672" w14:textId="77777777" w:rsidR="003B3608" w:rsidRPr="00AE39BA" w:rsidRDefault="003B3608" w:rsidP="00AE39BA">
      <w:pPr>
        <w:pStyle w:val="40"/>
        <w:tabs>
          <w:tab w:val="clear" w:pos="3402"/>
          <w:tab w:val="num" w:pos="1785"/>
        </w:tabs>
        <w:spacing w:before="0" w:after="0"/>
        <w:ind w:left="1785" w:hanging="850"/>
        <w:rPr>
          <w:rFonts w:ascii="David" w:hAnsi="David"/>
        </w:rPr>
      </w:pPr>
      <w:r w:rsidRPr="00AE39BA">
        <w:rPr>
          <w:rFonts w:ascii="David" w:hAnsi="David" w:hint="cs"/>
          <w:rtl/>
        </w:rPr>
        <w:t xml:space="preserve">עקרון </w:t>
      </w:r>
      <w:r w:rsidRPr="00AE39BA">
        <w:rPr>
          <w:rFonts w:ascii="David" w:hAnsi="David"/>
        </w:rPr>
        <w:t>Least Access</w:t>
      </w:r>
      <w:r w:rsidRPr="00AE39BA">
        <w:rPr>
          <w:rFonts w:ascii="David" w:hAnsi="David" w:hint="cs"/>
          <w:rtl/>
        </w:rPr>
        <w:t>.</w:t>
      </w:r>
    </w:p>
    <w:p w14:paraId="077DB2CD" w14:textId="77777777" w:rsidR="003B3608" w:rsidRPr="00AE39BA" w:rsidRDefault="003B3608" w:rsidP="00AE39BA">
      <w:pPr>
        <w:pStyle w:val="40"/>
        <w:tabs>
          <w:tab w:val="clear" w:pos="3402"/>
          <w:tab w:val="num" w:pos="1785"/>
        </w:tabs>
        <w:spacing w:before="0" w:after="0"/>
        <w:ind w:left="1785" w:hanging="850"/>
        <w:rPr>
          <w:rFonts w:ascii="David" w:hAnsi="David"/>
        </w:rPr>
      </w:pPr>
      <w:r w:rsidRPr="00AE39BA">
        <w:rPr>
          <w:rFonts w:ascii="David" w:hAnsi="David" w:hint="cs"/>
          <w:rtl/>
        </w:rPr>
        <w:t xml:space="preserve">עקרון </w:t>
      </w:r>
      <w:r w:rsidRPr="00AE39BA">
        <w:rPr>
          <w:rFonts w:ascii="David" w:hAnsi="David"/>
        </w:rPr>
        <w:t>Role-Based Access Control</w:t>
      </w:r>
      <w:r w:rsidRPr="00AE39BA">
        <w:rPr>
          <w:rFonts w:ascii="David" w:hAnsi="David" w:hint="cs"/>
          <w:rtl/>
        </w:rPr>
        <w:t>.</w:t>
      </w:r>
    </w:p>
    <w:p w14:paraId="7C411EB6" w14:textId="77777777" w:rsidR="003B3608" w:rsidRPr="00AE39BA" w:rsidRDefault="003B3608" w:rsidP="00AE39BA">
      <w:pPr>
        <w:pStyle w:val="40"/>
        <w:tabs>
          <w:tab w:val="clear" w:pos="3402"/>
          <w:tab w:val="num" w:pos="1785"/>
        </w:tabs>
        <w:spacing w:before="0" w:after="0"/>
        <w:ind w:left="1785" w:hanging="850"/>
        <w:rPr>
          <w:rFonts w:ascii="David" w:hAnsi="David"/>
        </w:rPr>
      </w:pPr>
      <w:r w:rsidRPr="00AE39BA">
        <w:rPr>
          <w:rFonts w:ascii="David" w:hAnsi="David"/>
          <w:rtl/>
        </w:rPr>
        <w:t xml:space="preserve">עיקרון </w:t>
      </w:r>
      <w:r w:rsidRPr="00AE39BA">
        <w:rPr>
          <w:rFonts w:ascii="David" w:hAnsi="David"/>
        </w:rPr>
        <w:t>Need to know</w:t>
      </w:r>
      <w:r w:rsidRPr="00AE39BA">
        <w:rPr>
          <w:rFonts w:ascii="David" w:hAnsi="David"/>
          <w:rtl/>
        </w:rPr>
        <w:t>.</w:t>
      </w:r>
    </w:p>
    <w:p w14:paraId="69442DD1" w14:textId="77777777" w:rsidR="003B3608" w:rsidRPr="003A7E9F" w:rsidRDefault="003B3608" w:rsidP="00AE39BA">
      <w:pPr>
        <w:pStyle w:val="20"/>
        <w:numPr>
          <w:ilvl w:val="1"/>
          <w:numId w:val="7"/>
        </w:numPr>
        <w:tabs>
          <w:tab w:val="num" w:pos="709"/>
        </w:tabs>
        <w:spacing w:before="0" w:after="0"/>
        <w:ind w:left="709" w:hanging="425"/>
        <w:rPr>
          <w:bCs/>
        </w:rPr>
      </w:pPr>
      <w:r w:rsidRPr="003A7E9F">
        <w:rPr>
          <w:rFonts w:hint="eastAsia"/>
          <w:rtl/>
        </w:rPr>
        <w:t>הגנה</w:t>
      </w:r>
      <w:r w:rsidRPr="003A7E9F">
        <w:rPr>
          <w:rtl/>
        </w:rPr>
        <w:t xml:space="preserve"> </w:t>
      </w:r>
      <w:r w:rsidRPr="003A7E9F">
        <w:rPr>
          <w:rFonts w:hint="eastAsia"/>
          <w:rtl/>
        </w:rPr>
        <w:t>אפליקטיבית</w:t>
      </w:r>
    </w:p>
    <w:p w14:paraId="779E94F2" w14:textId="77777777" w:rsidR="003B3608" w:rsidRPr="00DB2BCF" w:rsidRDefault="003B3608" w:rsidP="00AE39BA">
      <w:pPr>
        <w:pStyle w:val="34"/>
        <w:numPr>
          <w:ilvl w:val="2"/>
          <w:numId w:val="7"/>
        </w:numPr>
        <w:tabs>
          <w:tab w:val="clear" w:pos="1956"/>
          <w:tab w:val="num" w:pos="1360"/>
        </w:tabs>
        <w:spacing w:before="0" w:after="0"/>
        <w:ind w:left="1360" w:hanging="709"/>
      </w:pPr>
      <w:r>
        <w:rPr>
          <w:rFonts w:hint="cs"/>
          <w:rtl/>
        </w:rPr>
        <w:t xml:space="preserve">כאמור לעיל, </w:t>
      </w:r>
      <w:r w:rsidRPr="00DB2BCF">
        <w:rPr>
          <w:rtl/>
        </w:rPr>
        <w:t xml:space="preserve">יש </w:t>
      </w:r>
      <w:r>
        <w:rPr>
          <w:rFonts w:hint="cs"/>
          <w:rtl/>
        </w:rPr>
        <w:t xml:space="preserve">לפעול בהתאם </w:t>
      </w:r>
      <w:r w:rsidRPr="00DB2BCF">
        <w:rPr>
          <w:rtl/>
        </w:rPr>
        <w:t xml:space="preserve">תהליכי פיתוח מאובטח </w:t>
      </w:r>
      <w:r>
        <w:rPr>
          <w:rFonts w:hint="cs"/>
          <w:rtl/>
        </w:rPr>
        <w:t>(</w:t>
      </w:r>
      <w:r w:rsidRPr="00DB2BCF">
        <w:t>SSDLC</w:t>
      </w:r>
      <w:r>
        <w:rPr>
          <w:rFonts w:hint="cs"/>
          <w:rtl/>
        </w:rPr>
        <w:t>)</w:t>
      </w:r>
      <w:r w:rsidRPr="00DB2BCF">
        <w:rPr>
          <w:rtl/>
        </w:rPr>
        <w:t xml:space="preserve"> עבור כל מערכות המידע הרלבנטיות, לאורך כל שלבי הפיתוח/האפיון והאינטגרציה של המערכת. יש לבדוק את הקוד לאיתור חולשות אבטחה לפני שחרורו לייצור, ולאחר כל עדכון. </w:t>
      </w:r>
    </w:p>
    <w:p w14:paraId="19C508F1" w14:textId="77777777" w:rsidR="003B3608" w:rsidRPr="00BC4182" w:rsidRDefault="003B3608" w:rsidP="00AE39BA">
      <w:pPr>
        <w:pStyle w:val="34"/>
        <w:numPr>
          <w:ilvl w:val="2"/>
          <w:numId w:val="7"/>
        </w:numPr>
        <w:tabs>
          <w:tab w:val="clear" w:pos="1956"/>
          <w:tab w:val="num" w:pos="1360"/>
        </w:tabs>
        <w:spacing w:before="0" w:after="0"/>
        <w:ind w:left="1360" w:hanging="709"/>
      </w:pPr>
      <w:r w:rsidRPr="00DB2BCF">
        <w:rPr>
          <w:rFonts w:hint="cs"/>
          <w:rtl/>
        </w:rPr>
        <w:t>יש</w:t>
      </w:r>
      <w:r w:rsidRPr="00DB2BCF">
        <w:rPr>
          <w:rtl/>
        </w:rPr>
        <w:t xml:space="preserve"> </w:t>
      </w:r>
      <w:r w:rsidRPr="00DB2BCF">
        <w:rPr>
          <w:rFonts w:hint="cs"/>
          <w:rtl/>
        </w:rPr>
        <w:t>לוודא</w:t>
      </w:r>
      <w:r w:rsidRPr="00DB2BCF">
        <w:rPr>
          <w:rtl/>
        </w:rPr>
        <w:t xml:space="preserve"> </w:t>
      </w:r>
      <w:r w:rsidRPr="00DB2BCF">
        <w:rPr>
          <w:rFonts w:hint="cs"/>
          <w:rtl/>
        </w:rPr>
        <w:t>עמידה</w:t>
      </w:r>
      <w:r w:rsidRPr="00DB2BCF">
        <w:rPr>
          <w:rtl/>
        </w:rPr>
        <w:t xml:space="preserve"> </w:t>
      </w:r>
      <w:r w:rsidRPr="00DB2BCF">
        <w:rPr>
          <w:rFonts w:hint="cs"/>
          <w:rtl/>
        </w:rPr>
        <w:t>בהגדרות</w:t>
      </w:r>
      <w:r w:rsidRPr="00DB2BCF">
        <w:rPr>
          <w:rtl/>
        </w:rPr>
        <w:t xml:space="preserve"> </w:t>
      </w:r>
      <w:r w:rsidRPr="00DB2BCF">
        <w:rPr>
          <w:rFonts w:hint="cs"/>
          <w:rtl/>
        </w:rPr>
        <w:t>והנחיות</w:t>
      </w:r>
      <w:r w:rsidRPr="00DB2BCF">
        <w:rPr>
          <w:rtl/>
        </w:rPr>
        <w:t xml:space="preserve"> </w:t>
      </w:r>
      <w:r w:rsidRPr="00DB2BCF">
        <w:rPr>
          <w:rFonts w:hint="cs"/>
          <w:rtl/>
        </w:rPr>
        <w:t>ה</w:t>
      </w:r>
      <w:r>
        <w:rPr>
          <w:rFonts w:hint="cs"/>
          <w:rtl/>
        </w:rPr>
        <w:t>מזמין</w:t>
      </w:r>
      <w:r w:rsidRPr="00C06D78">
        <w:rPr>
          <w:rFonts w:hint="cs"/>
          <w:rtl/>
        </w:rPr>
        <w:t xml:space="preserve"> בנושא (מסמכים רל</w:t>
      </w:r>
      <w:r w:rsidRPr="00BC4182">
        <w:rPr>
          <w:rFonts w:hint="cs"/>
          <w:rtl/>
        </w:rPr>
        <w:t>וונטיים, כדוגמת אסטרטגיה, מדיניות ונהלים.</w:t>
      </w:r>
    </w:p>
    <w:p w14:paraId="36F4D74C" w14:textId="77777777" w:rsidR="003B3608" w:rsidRPr="00DB2BCF" w:rsidRDefault="003B3608" w:rsidP="00AE39BA">
      <w:pPr>
        <w:pStyle w:val="34"/>
        <w:numPr>
          <w:ilvl w:val="2"/>
          <w:numId w:val="7"/>
        </w:numPr>
        <w:tabs>
          <w:tab w:val="clear" w:pos="1956"/>
          <w:tab w:val="num" w:pos="1360"/>
        </w:tabs>
        <w:spacing w:before="0" w:after="0"/>
        <w:ind w:left="1360" w:hanging="709"/>
      </w:pPr>
      <w:r w:rsidRPr="0081276B">
        <w:rPr>
          <w:rFonts w:hint="cs"/>
          <w:rtl/>
        </w:rPr>
        <w:t>כלל</w:t>
      </w:r>
      <w:r w:rsidRPr="0081276B">
        <w:rPr>
          <w:rtl/>
        </w:rPr>
        <w:t xml:space="preserve"> </w:t>
      </w:r>
      <w:r w:rsidRPr="0081276B">
        <w:rPr>
          <w:rFonts w:hint="cs"/>
          <w:rtl/>
        </w:rPr>
        <w:t>ההגנה</w:t>
      </w:r>
      <w:r w:rsidRPr="00DB2BCF">
        <w:rPr>
          <w:rtl/>
        </w:rPr>
        <w:t xml:space="preserve"> </w:t>
      </w:r>
      <w:r w:rsidRPr="00DB2BCF">
        <w:rPr>
          <w:rFonts w:hint="cs"/>
          <w:rtl/>
        </w:rPr>
        <w:t>האפליקטיבית</w:t>
      </w:r>
      <w:r w:rsidRPr="00DB2BCF">
        <w:rPr>
          <w:rtl/>
        </w:rPr>
        <w:t xml:space="preserve"> </w:t>
      </w:r>
      <w:r w:rsidRPr="00DB2BCF">
        <w:rPr>
          <w:rFonts w:hint="cs"/>
          <w:rtl/>
        </w:rPr>
        <w:t>תתבסס</w:t>
      </w:r>
      <w:r w:rsidRPr="00DB2BCF">
        <w:rPr>
          <w:rtl/>
        </w:rPr>
        <w:t xml:space="preserve"> </w:t>
      </w:r>
      <w:r w:rsidRPr="00DB2BCF">
        <w:rPr>
          <w:rFonts w:hint="cs"/>
          <w:rtl/>
        </w:rPr>
        <w:t>על</w:t>
      </w:r>
      <w:r w:rsidRPr="00DB2BCF">
        <w:rPr>
          <w:rtl/>
        </w:rPr>
        <w:t xml:space="preserve"> </w:t>
      </w:r>
      <w:r w:rsidRPr="00DB2BCF">
        <w:rPr>
          <w:rFonts w:hint="cs"/>
          <w:rtl/>
        </w:rPr>
        <w:t>תהליך</w:t>
      </w:r>
      <w:r w:rsidRPr="00DB2BCF">
        <w:rPr>
          <w:rtl/>
        </w:rPr>
        <w:t xml:space="preserve"> </w:t>
      </w:r>
      <w:r w:rsidRPr="00DB2BCF">
        <w:rPr>
          <w:rFonts w:hint="cs"/>
          <w:rtl/>
        </w:rPr>
        <w:t>הקשחה</w:t>
      </w:r>
      <w:r w:rsidRPr="00DB2BCF">
        <w:rPr>
          <w:rtl/>
        </w:rPr>
        <w:t xml:space="preserve">, </w:t>
      </w:r>
      <w:r w:rsidRPr="00DB2BCF">
        <w:rPr>
          <w:rFonts w:hint="cs"/>
          <w:rtl/>
        </w:rPr>
        <w:t>פיתוח</w:t>
      </w:r>
      <w:r w:rsidRPr="00DB2BCF">
        <w:rPr>
          <w:rtl/>
        </w:rPr>
        <w:t xml:space="preserve"> </w:t>
      </w:r>
      <w:r w:rsidRPr="00DB2BCF">
        <w:rPr>
          <w:rFonts w:hint="cs"/>
          <w:rtl/>
        </w:rPr>
        <w:t>ועדכון</w:t>
      </w:r>
      <w:r w:rsidRPr="00DB2BCF">
        <w:rPr>
          <w:rtl/>
        </w:rPr>
        <w:t xml:space="preserve"> </w:t>
      </w:r>
      <w:r w:rsidRPr="00DB2BCF">
        <w:rPr>
          <w:rFonts w:hint="cs"/>
          <w:rtl/>
        </w:rPr>
        <w:t>תוכנה</w:t>
      </w:r>
      <w:r w:rsidRPr="00DB2BCF">
        <w:rPr>
          <w:rtl/>
        </w:rPr>
        <w:t xml:space="preserve"> </w:t>
      </w:r>
      <w:r w:rsidRPr="00DB2BCF">
        <w:rPr>
          <w:rFonts w:hint="cs"/>
          <w:rtl/>
        </w:rPr>
        <w:t>מאובטח</w:t>
      </w:r>
      <w:r w:rsidRPr="00DB2BCF">
        <w:rPr>
          <w:rtl/>
        </w:rPr>
        <w:t>.</w:t>
      </w:r>
    </w:p>
    <w:p w14:paraId="69F45EF7" w14:textId="77777777" w:rsidR="003B3608" w:rsidRPr="003A7E9F" w:rsidRDefault="003B3608" w:rsidP="00AE39BA">
      <w:pPr>
        <w:pStyle w:val="20"/>
        <w:numPr>
          <w:ilvl w:val="1"/>
          <w:numId w:val="7"/>
        </w:numPr>
        <w:tabs>
          <w:tab w:val="num" w:pos="709"/>
        </w:tabs>
        <w:spacing w:before="0" w:after="0"/>
        <w:ind w:left="709" w:hanging="425"/>
        <w:rPr>
          <w:bCs/>
        </w:rPr>
      </w:pPr>
      <w:r w:rsidRPr="003A7E9F">
        <w:rPr>
          <w:rFonts w:hint="eastAsia"/>
          <w:rtl/>
        </w:rPr>
        <w:t>הגנת</w:t>
      </w:r>
      <w:r w:rsidRPr="003A7E9F">
        <w:rPr>
          <w:rtl/>
        </w:rPr>
        <w:t xml:space="preserve"> </w:t>
      </w:r>
      <w:r w:rsidRPr="003A7E9F">
        <w:rPr>
          <w:rFonts w:hint="eastAsia"/>
          <w:rtl/>
        </w:rPr>
        <w:t>תשתיות</w:t>
      </w:r>
      <w:r w:rsidRPr="003A7E9F">
        <w:rPr>
          <w:rtl/>
        </w:rPr>
        <w:t xml:space="preserve"> </w:t>
      </w:r>
      <w:r w:rsidRPr="003A7E9F">
        <w:rPr>
          <w:rFonts w:hint="eastAsia"/>
          <w:rtl/>
        </w:rPr>
        <w:t>תקשורת</w:t>
      </w:r>
      <w:r w:rsidRPr="003A7E9F">
        <w:rPr>
          <w:rtl/>
        </w:rPr>
        <w:t xml:space="preserve"> </w:t>
      </w:r>
      <w:r w:rsidRPr="003A7E9F">
        <w:rPr>
          <w:rFonts w:hint="eastAsia"/>
          <w:rtl/>
        </w:rPr>
        <w:t>והתווך</w:t>
      </w:r>
      <w:r w:rsidRPr="003A7E9F">
        <w:rPr>
          <w:rtl/>
        </w:rPr>
        <w:t xml:space="preserve"> </w:t>
      </w:r>
      <w:r w:rsidRPr="003A7E9F">
        <w:rPr>
          <w:rFonts w:hint="eastAsia"/>
          <w:rtl/>
        </w:rPr>
        <w:t>המקוון</w:t>
      </w:r>
    </w:p>
    <w:p w14:paraId="5EEC1A32" w14:textId="77777777" w:rsidR="003B3608" w:rsidRPr="00C06D78" w:rsidRDefault="003B3608" w:rsidP="00AE39BA">
      <w:pPr>
        <w:pStyle w:val="34"/>
        <w:numPr>
          <w:ilvl w:val="2"/>
          <w:numId w:val="7"/>
        </w:numPr>
        <w:tabs>
          <w:tab w:val="clear" w:pos="1956"/>
          <w:tab w:val="num" w:pos="1360"/>
        </w:tabs>
        <w:spacing w:before="0" w:after="0"/>
        <w:ind w:left="1360" w:hanging="709"/>
      </w:pPr>
      <w:r w:rsidRPr="00DB2BCF">
        <w:rPr>
          <w:rFonts w:hint="cs"/>
          <w:rtl/>
        </w:rPr>
        <w:t>כלל</w:t>
      </w:r>
      <w:r w:rsidRPr="00DB2BCF">
        <w:rPr>
          <w:rtl/>
        </w:rPr>
        <w:t xml:space="preserve"> הרכיבים ותוכנות התשתיות התקשורתיות תוקשחנה ותעודכנה בהיבטי אבט"מ ובהתאמה להמלצות היצרן/ מדיניות </w:t>
      </w:r>
      <w:r w:rsidRPr="00DB2BCF">
        <w:rPr>
          <w:rFonts w:hint="cs"/>
          <w:rtl/>
        </w:rPr>
        <w:t>המאושרת</w:t>
      </w:r>
      <w:r w:rsidRPr="00DB2BCF">
        <w:rPr>
          <w:rtl/>
        </w:rPr>
        <w:t xml:space="preserve"> </w:t>
      </w:r>
      <w:r w:rsidRPr="00DB2BCF">
        <w:rPr>
          <w:rFonts w:hint="cs"/>
          <w:rtl/>
        </w:rPr>
        <w:t>ע</w:t>
      </w:r>
      <w:r w:rsidRPr="00DB2BCF">
        <w:rPr>
          <w:rtl/>
        </w:rPr>
        <w:t>"</w:t>
      </w:r>
      <w:r w:rsidRPr="00DB2BCF">
        <w:rPr>
          <w:rFonts w:hint="cs"/>
          <w:rtl/>
        </w:rPr>
        <w:t>י</w:t>
      </w:r>
      <w:r w:rsidRPr="00DB2BCF">
        <w:rPr>
          <w:rtl/>
        </w:rPr>
        <w:t xml:space="preserve"> </w:t>
      </w:r>
      <w:r>
        <w:rPr>
          <w:rFonts w:hint="cs"/>
          <w:rtl/>
        </w:rPr>
        <w:t>המזמינה.</w:t>
      </w:r>
    </w:p>
    <w:p w14:paraId="22B5E2A8" w14:textId="77777777" w:rsidR="003B3608" w:rsidRPr="00BC4182" w:rsidRDefault="003B3608" w:rsidP="00AE39BA">
      <w:pPr>
        <w:pStyle w:val="34"/>
        <w:numPr>
          <w:ilvl w:val="2"/>
          <w:numId w:val="7"/>
        </w:numPr>
        <w:tabs>
          <w:tab w:val="clear" w:pos="1956"/>
          <w:tab w:val="num" w:pos="1360"/>
        </w:tabs>
        <w:spacing w:before="0" w:after="0"/>
        <w:ind w:left="1360" w:hanging="709"/>
        <w:rPr>
          <w:rtl/>
        </w:rPr>
      </w:pPr>
      <w:r w:rsidRPr="00BC4182">
        <w:rPr>
          <w:rFonts w:hint="cs"/>
          <w:rtl/>
        </w:rPr>
        <w:t>כלל המידע המשונע ברכיבי התקשורת (פנים מערכים וירטואליים ומערכים פיסיים) יוצפן מקצה לקצה.</w:t>
      </w:r>
    </w:p>
    <w:p w14:paraId="36C50F7D" w14:textId="77777777" w:rsidR="003B3608" w:rsidRPr="003A7E9F" w:rsidRDefault="003B3608" w:rsidP="00AE39BA">
      <w:pPr>
        <w:pStyle w:val="20"/>
        <w:numPr>
          <w:ilvl w:val="1"/>
          <w:numId w:val="7"/>
        </w:numPr>
        <w:tabs>
          <w:tab w:val="num" w:pos="709"/>
        </w:tabs>
        <w:spacing w:before="0" w:after="0"/>
        <w:ind w:left="709" w:hanging="425"/>
        <w:rPr>
          <w:bCs/>
        </w:rPr>
      </w:pPr>
      <w:r w:rsidRPr="003A7E9F">
        <w:rPr>
          <w:rFonts w:hint="eastAsia"/>
          <w:rtl/>
        </w:rPr>
        <w:t>הגנת</w:t>
      </w:r>
      <w:r w:rsidRPr="003A7E9F">
        <w:rPr>
          <w:rtl/>
        </w:rPr>
        <w:t xml:space="preserve"> </w:t>
      </w:r>
      <w:r w:rsidRPr="003A7E9F">
        <w:rPr>
          <w:rFonts w:hint="eastAsia"/>
          <w:rtl/>
        </w:rPr>
        <w:t>מימשקים</w:t>
      </w:r>
    </w:p>
    <w:p w14:paraId="40EFFAB0" w14:textId="77777777" w:rsidR="003B3608" w:rsidRPr="00DB2BCF" w:rsidRDefault="003B3608" w:rsidP="00AE39BA">
      <w:pPr>
        <w:pStyle w:val="34"/>
        <w:numPr>
          <w:ilvl w:val="2"/>
          <w:numId w:val="7"/>
        </w:numPr>
        <w:tabs>
          <w:tab w:val="clear" w:pos="1956"/>
          <w:tab w:val="num" w:pos="1360"/>
        </w:tabs>
        <w:spacing w:before="0" w:after="0"/>
        <w:ind w:left="1360" w:hanging="709"/>
      </w:pPr>
      <w:r w:rsidRPr="00DB2BCF">
        <w:rPr>
          <w:rFonts w:hint="cs"/>
          <w:rtl/>
        </w:rPr>
        <w:t>יבוצע</w:t>
      </w:r>
      <w:r w:rsidRPr="00DB2BCF">
        <w:rPr>
          <w:rtl/>
        </w:rPr>
        <w:t xml:space="preserve"> </w:t>
      </w:r>
      <w:r w:rsidRPr="00DB2BCF">
        <w:rPr>
          <w:rFonts w:hint="cs"/>
          <w:rtl/>
        </w:rPr>
        <w:t>וידוא</w:t>
      </w:r>
      <w:r w:rsidRPr="00DB2BCF">
        <w:rPr>
          <w:rtl/>
        </w:rPr>
        <w:t xml:space="preserve"> </w:t>
      </w:r>
      <w:r w:rsidRPr="00DB2BCF">
        <w:rPr>
          <w:rFonts w:hint="cs"/>
          <w:rtl/>
        </w:rPr>
        <w:t>שכלל</w:t>
      </w:r>
      <w:r w:rsidRPr="00DB2BCF">
        <w:rPr>
          <w:rtl/>
        </w:rPr>
        <w:t xml:space="preserve"> </w:t>
      </w:r>
      <w:r w:rsidRPr="00DB2BCF">
        <w:rPr>
          <w:rFonts w:hint="cs"/>
          <w:rtl/>
        </w:rPr>
        <w:t>המידע</w:t>
      </w:r>
      <w:r w:rsidRPr="00DB2BCF">
        <w:rPr>
          <w:rtl/>
        </w:rPr>
        <w:t xml:space="preserve"> </w:t>
      </w:r>
      <w:r w:rsidRPr="00DB2BCF">
        <w:rPr>
          <w:rFonts w:hint="cs"/>
          <w:rtl/>
        </w:rPr>
        <w:t>המשונע</w:t>
      </w:r>
      <w:r w:rsidRPr="00DB2BCF">
        <w:rPr>
          <w:rtl/>
        </w:rPr>
        <w:t xml:space="preserve"> </w:t>
      </w:r>
      <w:r w:rsidRPr="00DB2BCF">
        <w:rPr>
          <w:rFonts w:hint="cs"/>
          <w:rtl/>
        </w:rPr>
        <w:t>תואם</w:t>
      </w:r>
      <w:r w:rsidRPr="00DB2BCF">
        <w:rPr>
          <w:rtl/>
        </w:rPr>
        <w:t xml:space="preserve"> </w:t>
      </w:r>
      <w:r w:rsidRPr="00DB2BCF">
        <w:rPr>
          <w:rFonts w:hint="cs"/>
          <w:rtl/>
        </w:rPr>
        <w:t>למידע</w:t>
      </w:r>
      <w:r w:rsidRPr="00DB2BCF">
        <w:rPr>
          <w:rtl/>
        </w:rPr>
        <w:t xml:space="preserve"> </w:t>
      </w:r>
      <w:r w:rsidRPr="00DB2BCF">
        <w:rPr>
          <w:rFonts w:hint="cs"/>
          <w:rtl/>
        </w:rPr>
        <w:t>המאושר</w:t>
      </w:r>
      <w:r w:rsidRPr="00DB2BCF">
        <w:rPr>
          <w:rtl/>
        </w:rPr>
        <w:t xml:space="preserve"> </w:t>
      </w:r>
      <w:r w:rsidRPr="00DB2BCF">
        <w:rPr>
          <w:rFonts w:hint="cs"/>
          <w:rtl/>
        </w:rPr>
        <w:t>להעברה</w:t>
      </w:r>
      <w:r w:rsidRPr="00DB2BCF">
        <w:rPr>
          <w:rtl/>
        </w:rPr>
        <w:t>.</w:t>
      </w:r>
    </w:p>
    <w:p w14:paraId="51710854" w14:textId="77777777" w:rsidR="003B3608" w:rsidRPr="00DB2BCF" w:rsidRDefault="003B3608" w:rsidP="00AE39BA">
      <w:pPr>
        <w:pStyle w:val="34"/>
        <w:numPr>
          <w:ilvl w:val="2"/>
          <w:numId w:val="7"/>
        </w:numPr>
        <w:tabs>
          <w:tab w:val="clear" w:pos="1956"/>
          <w:tab w:val="num" w:pos="1360"/>
        </w:tabs>
        <w:spacing w:before="0" w:after="0"/>
        <w:ind w:left="1360" w:hanging="709"/>
      </w:pPr>
      <w:r w:rsidRPr="00DB2BCF">
        <w:rPr>
          <w:rFonts w:hint="cs"/>
          <w:rtl/>
        </w:rPr>
        <w:lastRenderedPageBreak/>
        <w:t>כלל</w:t>
      </w:r>
      <w:r w:rsidRPr="00DB2BCF">
        <w:rPr>
          <w:rtl/>
        </w:rPr>
        <w:t xml:space="preserve"> </w:t>
      </w:r>
      <w:r w:rsidRPr="00DB2BCF">
        <w:rPr>
          <w:rFonts w:hint="cs"/>
          <w:rtl/>
        </w:rPr>
        <w:t>השדות</w:t>
      </w:r>
      <w:r w:rsidRPr="00DB2BCF">
        <w:rPr>
          <w:rtl/>
        </w:rPr>
        <w:t xml:space="preserve"> </w:t>
      </w:r>
      <w:r>
        <w:rPr>
          <w:rFonts w:hint="cs"/>
          <w:rtl/>
        </w:rPr>
        <w:t>ו</w:t>
      </w:r>
      <w:r w:rsidRPr="00DB2BCF">
        <w:rPr>
          <w:rFonts w:hint="cs"/>
          <w:rtl/>
        </w:rPr>
        <w:t>מסגרות</w:t>
      </w:r>
      <w:r w:rsidRPr="00DB2BCF">
        <w:rPr>
          <w:rtl/>
        </w:rPr>
        <w:t xml:space="preserve"> </w:t>
      </w:r>
      <w:r w:rsidRPr="00DB2BCF">
        <w:rPr>
          <w:rFonts w:hint="cs"/>
          <w:rtl/>
        </w:rPr>
        <w:t>המידע</w:t>
      </w:r>
      <w:r w:rsidRPr="00DB2BCF">
        <w:rPr>
          <w:rtl/>
        </w:rPr>
        <w:t xml:space="preserve"> </w:t>
      </w:r>
      <w:r w:rsidRPr="00DB2BCF">
        <w:rPr>
          <w:rFonts w:hint="cs"/>
          <w:rtl/>
        </w:rPr>
        <w:t>המאושר</w:t>
      </w:r>
      <w:r w:rsidRPr="00DB2BCF">
        <w:rPr>
          <w:rtl/>
        </w:rPr>
        <w:t xml:space="preserve"> </w:t>
      </w:r>
      <w:r w:rsidRPr="00DB2BCF">
        <w:rPr>
          <w:rFonts w:hint="cs"/>
          <w:rtl/>
        </w:rPr>
        <w:t>לשינוע</w:t>
      </w:r>
      <w:r w:rsidRPr="00DB2BCF">
        <w:rPr>
          <w:rtl/>
        </w:rPr>
        <w:t xml:space="preserve"> </w:t>
      </w:r>
      <w:r w:rsidRPr="00DB2BCF">
        <w:rPr>
          <w:rFonts w:hint="cs"/>
          <w:rtl/>
        </w:rPr>
        <w:t>יוקשחו</w:t>
      </w:r>
      <w:r w:rsidRPr="00DB2BCF">
        <w:rPr>
          <w:rtl/>
        </w:rPr>
        <w:t xml:space="preserve"> </w:t>
      </w:r>
      <w:r w:rsidRPr="00DB2BCF">
        <w:rPr>
          <w:rFonts w:hint="cs"/>
          <w:rtl/>
        </w:rPr>
        <w:t>ויבוצע</w:t>
      </w:r>
      <w:r w:rsidRPr="00DB2BCF">
        <w:rPr>
          <w:rtl/>
        </w:rPr>
        <w:t xml:space="preserve"> </w:t>
      </w:r>
      <w:r w:rsidRPr="00DB2BCF">
        <w:rPr>
          <w:rFonts w:hint="cs"/>
          <w:rtl/>
        </w:rPr>
        <w:t>תאום</w:t>
      </w:r>
      <w:r w:rsidRPr="00DB2BCF">
        <w:rPr>
          <w:rtl/>
        </w:rPr>
        <w:t xml:space="preserve"> </w:t>
      </w:r>
      <w:r w:rsidRPr="00DB2BCF">
        <w:rPr>
          <w:rFonts w:hint="cs"/>
          <w:rtl/>
        </w:rPr>
        <w:t>פרוטוקולים</w:t>
      </w:r>
      <w:r w:rsidRPr="00DB2BCF">
        <w:rPr>
          <w:rtl/>
        </w:rPr>
        <w:t xml:space="preserve"> </w:t>
      </w:r>
      <w:r w:rsidRPr="00DB2BCF">
        <w:rPr>
          <w:rFonts w:hint="cs"/>
          <w:rtl/>
        </w:rPr>
        <w:t>מלא</w:t>
      </w:r>
      <w:r w:rsidRPr="00DB2BCF">
        <w:rPr>
          <w:rtl/>
        </w:rPr>
        <w:t xml:space="preserve"> </w:t>
      </w:r>
      <w:r w:rsidRPr="00DB2BCF">
        <w:rPr>
          <w:rFonts w:hint="cs"/>
          <w:rtl/>
        </w:rPr>
        <w:t>בין</w:t>
      </w:r>
      <w:r w:rsidRPr="00DB2BCF">
        <w:rPr>
          <w:rtl/>
        </w:rPr>
        <w:t xml:space="preserve"> </w:t>
      </w:r>
      <w:r w:rsidRPr="00DB2BCF">
        <w:rPr>
          <w:rFonts w:hint="cs"/>
          <w:rtl/>
        </w:rPr>
        <w:t>הצד</w:t>
      </w:r>
      <w:r w:rsidRPr="00DB2BCF">
        <w:rPr>
          <w:rtl/>
        </w:rPr>
        <w:t xml:space="preserve"> </w:t>
      </w:r>
      <w:r w:rsidRPr="00DB2BCF">
        <w:rPr>
          <w:rFonts w:hint="cs"/>
          <w:rtl/>
        </w:rPr>
        <w:t>המוסר</w:t>
      </w:r>
      <w:r w:rsidRPr="00DB2BCF">
        <w:rPr>
          <w:rtl/>
        </w:rPr>
        <w:t xml:space="preserve"> </w:t>
      </w:r>
      <w:r w:rsidRPr="00DB2BCF">
        <w:rPr>
          <w:rFonts w:hint="cs"/>
          <w:rtl/>
        </w:rPr>
        <w:t>לצד</w:t>
      </w:r>
      <w:r w:rsidRPr="00DB2BCF">
        <w:rPr>
          <w:rtl/>
        </w:rPr>
        <w:t xml:space="preserve"> </w:t>
      </w:r>
      <w:r w:rsidRPr="00DB2BCF">
        <w:rPr>
          <w:rFonts w:hint="cs"/>
          <w:rtl/>
        </w:rPr>
        <w:t>המקבל</w:t>
      </w:r>
      <w:r w:rsidRPr="00DB2BCF">
        <w:rPr>
          <w:rtl/>
        </w:rPr>
        <w:t>.</w:t>
      </w:r>
    </w:p>
    <w:p w14:paraId="785968E9" w14:textId="77777777" w:rsidR="003B3608" w:rsidRPr="00DB2BCF" w:rsidRDefault="003B3608" w:rsidP="00AE39BA">
      <w:pPr>
        <w:pStyle w:val="34"/>
        <w:numPr>
          <w:ilvl w:val="2"/>
          <w:numId w:val="7"/>
        </w:numPr>
        <w:tabs>
          <w:tab w:val="clear" w:pos="1956"/>
          <w:tab w:val="num" w:pos="1360"/>
        </w:tabs>
        <w:spacing w:before="0" w:after="0"/>
        <w:ind w:left="1360" w:hanging="709"/>
      </w:pPr>
      <w:r w:rsidRPr="00DB2BCF">
        <w:rPr>
          <w:rFonts w:hint="cs"/>
          <w:rtl/>
        </w:rPr>
        <w:t>יתאפשר</w:t>
      </w:r>
      <w:r w:rsidRPr="00DB2BCF">
        <w:rPr>
          <w:rtl/>
        </w:rPr>
        <w:t xml:space="preserve"> </w:t>
      </w:r>
      <w:r w:rsidRPr="00DB2BCF">
        <w:rPr>
          <w:rFonts w:hint="cs"/>
          <w:rtl/>
        </w:rPr>
        <w:t>גיבוי</w:t>
      </w:r>
      <w:r w:rsidRPr="00DB2BCF">
        <w:rPr>
          <w:rtl/>
        </w:rPr>
        <w:t xml:space="preserve"> </w:t>
      </w:r>
      <w:r w:rsidRPr="00DB2BCF">
        <w:rPr>
          <w:rFonts w:hint="cs"/>
          <w:rtl/>
        </w:rPr>
        <w:t>מלא</w:t>
      </w:r>
      <w:r w:rsidRPr="00DB2BCF">
        <w:rPr>
          <w:rtl/>
        </w:rPr>
        <w:t xml:space="preserve"> </w:t>
      </w:r>
      <w:r w:rsidRPr="00DB2BCF">
        <w:rPr>
          <w:rFonts w:hint="cs"/>
          <w:rtl/>
        </w:rPr>
        <w:t>של</w:t>
      </w:r>
      <w:r w:rsidRPr="00DB2BCF">
        <w:rPr>
          <w:rtl/>
        </w:rPr>
        <w:t xml:space="preserve"> </w:t>
      </w:r>
      <w:r w:rsidRPr="00DB2BCF">
        <w:rPr>
          <w:rFonts w:hint="cs"/>
          <w:rtl/>
        </w:rPr>
        <w:t>פונקציונאליות</w:t>
      </w:r>
      <w:r w:rsidRPr="00DB2BCF">
        <w:rPr>
          <w:rtl/>
        </w:rPr>
        <w:t xml:space="preserve"> </w:t>
      </w:r>
      <w:r w:rsidRPr="00DB2BCF">
        <w:rPr>
          <w:rFonts w:hint="cs"/>
          <w:rtl/>
        </w:rPr>
        <w:t>הרכיב</w:t>
      </w:r>
      <w:r w:rsidRPr="00DB2BCF">
        <w:rPr>
          <w:rtl/>
        </w:rPr>
        <w:t xml:space="preserve"> </w:t>
      </w:r>
      <w:r w:rsidRPr="00DB2BCF">
        <w:rPr>
          <w:rFonts w:hint="cs"/>
          <w:rtl/>
        </w:rPr>
        <w:t>בזמן</w:t>
      </w:r>
      <w:r w:rsidRPr="00DB2BCF">
        <w:rPr>
          <w:rtl/>
        </w:rPr>
        <w:t xml:space="preserve"> </w:t>
      </w:r>
      <w:r w:rsidRPr="00DB2BCF">
        <w:rPr>
          <w:rFonts w:hint="cs"/>
          <w:rtl/>
        </w:rPr>
        <w:t>קרוב</w:t>
      </w:r>
      <w:r w:rsidRPr="00DB2BCF">
        <w:rPr>
          <w:rtl/>
        </w:rPr>
        <w:t xml:space="preserve"> </w:t>
      </w:r>
      <w:r w:rsidRPr="00DB2BCF">
        <w:rPr>
          <w:rFonts w:hint="cs"/>
          <w:rtl/>
        </w:rPr>
        <w:t>ככל</w:t>
      </w:r>
      <w:r w:rsidRPr="00DB2BCF">
        <w:rPr>
          <w:rtl/>
        </w:rPr>
        <w:t xml:space="preserve"> </w:t>
      </w:r>
      <w:r w:rsidRPr="00DB2BCF">
        <w:rPr>
          <w:rFonts w:hint="cs"/>
          <w:rtl/>
        </w:rPr>
        <w:t>שניתן</w:t>
      </w:r>
      <w:r w:rsidRPr="00DB2BCF">
        <w:rPr>
          <w:rtl/>
        </w:rPr>
        <w:t xml:space="preserve"> </w:t>
      </w:r>
      <w:r w:rsidRPr="00DB2BCF">
        <w:rPr>
          <w:rFonts w:hint="cs"/>
          <w:rtl/>
        </w:rPr>
        <w:t>לזמן</w:t>
      </w:r>
      <w:r w:rsidRPr="00DB2BCF">
        <w:rPr>
          <w:rtl/>
        </w:rPr>
        <w:t xml:space="preserve"> </w:t>
      </w:r>
      <w:r w:rsidRPr="00DB2BCF">
        <w:rPr>
          <w:rFonts w:hint="cs"/>
          <w:rtl/>
        </w:rPr>
        <w:t>אמת</w:t>
      </w:r>
      <w:r w:rsidRPr="00DB2BCF">
        <w:rPr>
          <w:rtl/>
        </w:rPr>
        <w:t>.</w:t>
      </w:r>
    </w:p>
    <w:p w14:paraId="191AB027" w14:textId="77777777" w:rsidR="003B3608" w:rsidRPr="003A7E9F" w:rsidRDefault="003B3608" w:rsidP="00AE39BA">
      <w:pPr>
        <w:pStyle w:val="20"/>
        <w:numPr>
          <w:ilvl w:val="1"/>
          <w:numId w:val="7"/>
        </w:numPr>
        <w:tabs>
          <w:tab w:val="num" w:pos="709"/>
        </w:tabs>
        <w:spacing w:before="0" w:after="0"/>
        <w:ind w:left="709" w:hanging="425"/>
        <w:rPr>
          <w:bCs/>
        </w:rPr>
      </w:pPr>
      <w:r w:rsidRPr="003A7E9F">
        <w:rPr>
          <w:rFonts w:hint="eastAsia"/>
          <w:rtl/>
        </w:rPr>
        <w:t>תיעוד</w:t>
      </w:r>
      <w:r w:rsidRPr="003A7E9F">
        <w:rPr>
          <w:rtl/>
        </w:rPr>
        <w:t xml:space="preserve"> </w:t>
      </w:r>
      <w:r w:rsidRPr="003A7E9F">
        <w:rPr>
          <w:rFonts w:hint="eastAsia"/>
          <w:rtl/>
        </w:rPr>
        <w:t>אירועי</w:t>
      </w:r>
      <w:r w:rsidRPr="003A7E9F">
        <w:rPr>
          <w:rtl/>
        </w:rPr>
        <w:t xml:space="preserve"> </w:t>
      </w:r>
      <w:r w:rsidRPr="003A7E9F">
        <w:rPr>
          <w:rFonts w:hint="eastAsia"/>
          <w:rtl/>
        </w:rPr>
        <w:t>אבטחה</w:t>
      </w:r>
      <w:r w:rsidRPr="003A7E9F">
        <w:rPr>
          <w:rtl/>
        </w:rPr>
        <w:t xml:space="preserve">, </w:t>
      </w:r>
      <w:r w:rsidRPr="003A7E9F">
        <w:rPr>
          <w:rFonts w:hint="eastAsia"/>
          <w:rtl/>
        </w:rPr>
        <w:t>ניטור</w:t>
      </w:r>
      <w:r w:rsidRPr="003A7E9F">
        <w:rPr>
          <w:rtl/>
        </w:rPr>
        <w:t xml:space="preserve">, </w:t>
      </w:r>
      <w:r w:rsidRPr="003A7E9F">
        <w:rPr>
          <w:rFonts w:hint="eastAsia"/>
          <w:rtl/>
        </w:rPr>
        <w:t>בקרה</w:t>
      </w:r>
      <w:r w:rsidRPr="003A7E9F">
        <w:rPr>
          <w:rtl/>
        </w:rPr>
        <w:t xml:space="preserve"> </w:t>
      </w:r>
      <w:r w:rsidRPr="003A7E9F">
        <w:rPr>
          <w:rFonts w:hint="eastAsia"/>
          <w:rtl/>
        </w:rPr>
        <w:t>ופיקוח</w:t>
      </w:r>
    </w:p>
    <w:p w14:paraId="2FE4853C" w14:textId="77777777" w:rsidR="003B3608" w:rsidRPr="00C06D78" w:rsidRDefault="003B3608" w:rsidP="00AE39BA">
      <w:pPr>
        <w:pStyle w:val="34"/>
        <w:numPr>
          <w:ilvl w:val="2"/>
          <w:numId w:val="7"/>
        </w:numPr>
        <w:tabs>
          <w:tab w:val="clear" w:pos="1956"/>
          <w:tab w:val="num" w:pos="1360"/>
        </w:tabs>
        <w:spacing w:before="0" w:after="0"/>
        <w:ind w:left="1360" w:hanging="709"/>
      </w:pPr>
      <w:r w:rsidRPr="00DB2BCF">
        <w:rPr>
          <w:rFonts w:hint="cs"/>
          <w:rtl/>
        </w:rPr>
        <w:t>כלל</w:t>
      </w:r>
      <w:r w:rsidRPr="00DB2BCF">
        <w:rPr>
          <w:rtl/>
        </w:rPr>
        <w:t xml:space="preserve"> הרכיבים </w:t>
      </w:r>
      <w:r>
        <w:rPr>
          <w:rFonts w:hint="cs"/>
          <w:rtl/>
        </w:rPr>
        <w:t>במערכת הספק</w:t>
      </w:r>
      <w:r w:rsidRPr="00C06D78">
        <w:rPr>
          <w:rFonts w:hint="cs"/>
          <w:rtl/>
        </w:rPr>
        <w:t xml:space="preserve"> ינוטרו באופן פרטני.</w:t>
      </w:r>
    </w:p>
    <w:p w14:paraId="6CD82A0F" w14:textId="77777777" w:rsidR="003B3608" w:rsidRPr="00DB2BCF" w:rsidRDefault="003B3608" w:rsidP="00AE39BA">
      <w:pPr>
        <w:pStyle w:val="34"/>
        <w:numPr>
          <w:ilvl w:val="2"/>
          <w:numId w:val="7"/>
        </w:numPr>
        <w:tabs>
          <w:tab w:val="clear" w:pos="1956"/>
          <w:tab w:val="num" w:pos="1360"/>
        </w:tabs>
        <w:spacing w:before="0" w:after="0"/>
        <w:ind w:left="1360" w:hanging="709"/>
      </w:pPr>
      <w:r w:rsidRPr="00BC4182">
        <w:rPr>
          <w:rFonts w:hint="cs"/>
          <w:rtl/>
        </w:rPr>
        <w:t>כלל תהליך העברת מידע ממק</w:t>
      </w:r>
      <w:r w:rsidRPr="0081276B">
        <w:rPr>
          <w:rFonts w:hint="cs"/>
          <w:rtl/>
        </w:rPr>
        <w:t>ור</w:t>
      </w:r>
      <w:r w:rsidRPr="0081276B">
        <w:rPr>
          <w:rtl/>
        </w:rPr>
        <w:t xml:space="preserve"> </w:t>
      </w:r>
      <w:r w:rsidRPr="0081276B">
        <w:rPr>
          <w:rFonts w:hint="cs"/>
          <w:rtl/>
        </w:rPr>
        <w:t>הנתונים</w:t>
      </w:r>
      <w:r w:rsidRPr="00DB2BCF">
        <w:rPr>
          <w:rtl/>
        </w:rPr>
        <w:t xml:space="preserve"> </w:t>
      </w:r>
      <w:r w:rsidRPr="00DB2BCF">
        <w:rPr>
          <w:rFonts w:hint="cs"/>
          <w:rtl/>
        </w:rPr>
        <w:t>ועד</w:t>
      </w:r>
      <w:r w:rsidRPr="00DB2BCF">
        <w:rPr>
          <w:rtl/>
        </w:rPr>
        <w:t xml:space="preserve"> </w:t>
      </w:r>
      <w:r w:rsidRPr="00DB2BCF">
        <w:rPr>
          <w:rFonts w:hint="cs"/>
          <w:rtl/>
        </w:rPr>
        <w:t>ליעד</w:t>
      </w:r>
      <w:r w:rsidRPr="00DB2BCF">
        <w:rPr>
          <w:rtl/>
        </w:rPr>
        <w:t xml:space="preserve"> </w:t>
      </w:r>
      <w:r w:rsidRPr="00DB2BCF">
        <w:rPr>
          <w:rFonts w:hint="cs"/>
          <w:rtl/>
        </w:rPr>
        <w:t>ינוטר</w:t>
      </w:r>
      <w:r w:rsidRPr="00DB2BCF">
        <w:rPr>
          <w:rtl/>
        </w:rPr>
        <w:t xml:space="preserve"> </w:t>
      </w:r>
      <w:r w:rsidRPr="00DB2BCF">
        <w:rPr>
          <w:rFonts w:hint="cs"/>
          <w:rtl/>
        </w:rPr>
        <w:t>בחוקי</w:t>
      </w:r>
      <w:r w:rsidRPr="00DB2BCF">
        <w:rPr>
          <w:rtl/>
        </w:rPr>
        <w:t xml:space="preserve"> ניטור מורכבים.</w:t>
      </w:r>
    </w:p>
    <w:p w14:paraId="3BD2646E" w14:textId="77777777" w:rsidR="003B3608" w:rsidRPr="00DB2BCF" w:rsidRDefault="003B3608" w:rsidP="00AE39BA">
      <w:pPr>
        <w:pStyle w:val="34"/>
        <w:numPr>
          <w:ilvl w:val="2"/>
          <w:numId w:val="7"/>
        </w:numPr>
        <w:tabs>
          <w:tab w:val="clear" w:pos="1956"/>
          <w:tab w:val="num" w:pos="1360"/>
        </w:tabs>
        <w:spacing w:before="0" w:after="0"/>
        <w:ind w:left="1360" w:hanging="709"/>
      </w:pPr>
      <w:r w:rsidRPr="00DB2BCF">
        <w:rPr>
          <w:rFonts w:hint="cs"/>
          <w:rtl/>
        </w:rPr>
        <w:t>כלל</w:t>
      </w:r>
      <w:r w:rsidRPr="00DB2BCF">
        <w:rPr>
          <w:rtl/>
        </w:rPr>
        <w:t xml:space="preserve"> </w:t>
      </w:r>
      <w:r w:rsidRPr="00DB2BCF">
        <w:rPr>
          <w:rFonts w:hint="cs"/>
          <w:rtl/>
        </w:rPr>
        <w:t>הרשומות</w:t>
      </w:r>
      <w:r w:rsidRPr="00DB2BCF">
        <w:rPr>
          <w:rtl/>
        </w:rPr>
        <w:t xml:space="preserve"> </w:t>
      </w:r>
      <w:r w:rsidRPr="00DB2BCF">
        <w:rPr>
          <w:rFonts w:hint="cs"/>
          <w:rtl/>
        </w:rPr>
        <w:t>ישמרו</w:t>
      </w:r>
      <w:r w:rsidRPr="00DB2BCF">
        <w:rPr>
          <w:rtl/>
        </w:rPr>
        <w:t xml:space="preserve"> </w:t>
      </w:r>
      <w:r w:rsidRPr="00DB2BCF">
        <w:rPr>
          <w:rFonts w:hint="cs"/>
          <w:rtl/>
        </w:rPr>
        <w:t>לצרכי</w:t>
      </w:r>
      <w:r w:rsidRPr="00DB2BCF">
        <w:rPr>
          <w:rtl/>
        </w:rPr>
        <w:t xml:space="preserve"> </w:t>
      </w:r>
      <w:r w:rsidRPr="00DB2BCF">
        <w:rPr>
          <w:rFonts w:hint="cs"/>
          <w:rtl/>
        </w:rPr>
        <w:t>תחקור</w:t>
      </w:r>
      <w:r w:rsidRPr="00DB2BCF">
        <w:rPr>
          <w:rtl/>
        </w:rPr>
        <w:t xml:space="preserve"> </w:t>
      </w:r>
      <w:r w:rsidRPr="00DB2BCF">
        <w:rPr>
          <w:rFonts w:hint="cs"/>
          <w:rtl/>
        </w:rPr>
        <w:t>וחקירה</w:t>
      </w:r>
      <w:r w:rsidRPr="00DB2BCF">
        <w:rPr>
          <w:rtl/>
        </w:rPr>
        <w:t xml:space="preserve"> </w:t>
      </w:r>
      <w:r w:rsidRPr="00DB2BCF">
        <w:rPr>
          <w:rFonts w:hint="cs"/>
          <w:rtl/>
        </w:rPr>
        <w:t>לפרק</w:t>
      </w:r>
      <w:r w:rsidRPr="00DB2BCF">
        <w:rPr>
          <w:rtl/>
        </w:rPr>
        <w:t xml:space="preserve"> </w:t>
      </w:r>
      <w:r w:rsidRPr="00DB2BCF">
        <w:rPr>
          <w:rFonts w:hint="cs"/>
          <w:rtl/>
        </w:rPr>
        <w:t>זמן</w:t>
      </w:r>
      <w:r w:rsidRPr="00DB2BCF">
        <w:rPr>
          <w:rtl/>
        </w:rPr>
        <w:t xml:space="preserve"> </w:t>
      </w:r>
      <w:r w:rsidRPr="00DB2BCF">
        <w:rPr>
          <w:rFonts w:hint="cs"/>
          <w:rtl/>
        </w:rPr>
        <w:t>מינימלי</w:t>
      </w:r>
      <w:r w:rsidRPr="00DB2BCF">
        <w:rPr>
          <w:rtl/>
        </w:rPr>
        <w:t xml:space="preserve"> </w:t>
      </w:r>
      <w:r w:rsidRPr="00DB2BCF">
        <w:rPr>
          <w:rFonts w:hint="cs"/>
          <w:rtl/>
        </w:rPr>
        <w:t>המחויב</w:t>
      </w:r>
      <w:r w:rsidRPr="00DB2BCF">
        <w:rPr>
          <w:rtl/>
        </w:rPr>
        <w:t xml:space="preserve"> </w:t>
      </w:r>
      <w:r w:rsidRPr="00DB2BCF">
        <w:rPr>
          <w:rFonts w:hint="cs"/>
          <w:rtl/>
        </w:rPr>
        <w:t>בתקנות</w:t>
      </w:r>
      <w:r w:rsidRPr="00DB2BCF">
        <w:rPr>
          <w:rtl/>
        </w:rPr>
        <w:t xml:space="preserve"> </w:t>
      </w:r>
      <w:r w:rsidRPr="00DB2BCF">
        <w:rPr>
          <w:rFonts w:hint="cs"/>
          <w:rtl/>
        </w:rPr>
        <w:t>הגנת</w:t>
      </w:r>
      <w:r w:rsidRPr="00DB2BCF">
        <w:rPr>
          <w:rtl/>
        </w:rPr>
        <w:t xml:space="preserve"> </w:t>
      </w:r>
      <w:r w:rsidRPr="00DB2BCF">
        <w:rPr>
          <w:rFonts w:hint="cs"/>
          <w:rtl/>
        </w:rPr>
        <w:t>הפרטיות</w:t>
      </w:r>
      <w:r w:rsidRPr="00DB2BCF">
        <w:rPr>
          <w:rtl/>
        </w:rPr>
        <w:t xml:space="preserve"> (לא </w:t>
      </w:r>
      <w:r w:rsidRPr="00DB2BCF">
        <w:rPr>
          <w:rFonts w:hint="cs"/>
          <w:rtl/>
        </w:rPr>
        <w:t>פחות</w:t>
      </w:r>
      <w:r w:rsidRPr="00DB2BCF">
        <w:rPr>
          <w:rtl/>
        </w:rPr>
        <w:t xml:space="preserve"> </w:t>
      </w:r>
      <w:r w:rsidRPr="00DB2BCF">
        <w:rPr>
          <w:rFonts w:hint="cs"/>
          <w:rtl/>
        </w:rPr>
        <w:t>מ</w:t>
      </w:r>
      <w:r w:rsidRPr="00DB2BCF">
        <w:rPr>
          <w:rtl/>
        </w:rPr>
        <w:t xml:space="preserve">- 24 </w:t>
      </w:r>
      <w:r w:rsidRPr="00DB2BCF">
        <w:rPr>
          <w:rFonts w:hint="cs"/>
          <w:rtl/>
        </w:rPr>
        <w:t>חודש</w:t>
      </w:r>
      <w:r w:rsidRPr="00DB2BCF">
        <w:rPr>
          <w:rtl/>
        </w:rPr>
        <w:t>).</w:t>
      </w:r>
    </w:p>
    <w:p w14:paraId="1163A7DB" w14:textId="77777777" w:rsidR="003B3608" w:rsidRPr="00C06D78" w:rsidRDefault="003B3608" w:rsidP="00AE39BA">
      <w:pPr>
        <w:pStyle w:val="34"/>
        <w:numPr>
          <w:ilvl w:val="2"/>
          <w:numId w:val="7"/>
        </w:numPr>
        <w:tabs>
          <w:tab w:val="clear" w:pos="1956"/>
          <w:tab w:val="num" w:pos="1360"/>
        </w:tabs>
        <w:spacing w:before="0" w:after="0"/>
        <w:ind w:left="1360" w:hanging="709"/>
      </w:pPr>
      <w:r w:rsidRPr="00DB2BCF">
        <w:rPr>
          <w:rFonts w:hint="cs"/>
          <w:rtl/>
        </w:rPr>
        <w:t>אירועי</w:t>
      </w:r>
      <w:r w:rsidRPr="00DB2BCF">
        <w:rPr>
          <w:rtl/>
        </w:rPr>
        <w:t xml:space="preserve"> </w:t>
      </w:r>
      <w:r w:rsidRPr="00DB2BCF">
        <w:rPr>
          <w:rFonts w:hint="cs"/>
          <w:rtl/>
        </w:rPr>
        <w:t>דלף</w:t>
      </w:r>
      <w:r w:rsidRPr="00DB2BCF">
        <w:rPr>
          <w:rtl/>
        </w:rPr>
        <w:t xml:space="preserve"> </w:t>
      </w:r>
      <w:r w:rsidRPr="00DB2BCF">
        <w:rPr>
          <w:rFonts w:hint="cs"/>
          <w:rtl/>
        </w:rPr>
        <w:t>מידע</w:t>
      </w:r>
      <w:r w:rsidRPr="00DB2BCF">
        <w:rPr>
          <w:rtl/>
        </w:rPr>
        <w:t xml:space="preserve"> </w:t>
      </w:r>
      <w:r w:rsidRPr="00DB2BCF">
        <w:rPr>
          <w:rFonts w:hint="cs"/>
          <w:rtl/>
        </w:rPr>
        <w:t>ו</w:t>
      </w:r>
      <w:r w:rsidRPr="00DB2BCF">
        <w:rPr>
          <w:rtl/>
        </w:rPr>
        <w:t xml:space="preserve">/או </w:t>
      </w:r>
      <w:r w:rsidRPr="00DB2BCF">
        <w:rPr>
          <w:rFonts w:hint="cs"/>
          <w:rtl/>
        </w:rPr>
        <w:t>אירועי</w:t>
      </w:r>
      <w:r w:rsidRPr="00DB2BCF">
        <w:rPr>
          <w:rtl/>
        </w:rPr>
        <w:t xml:space="preserve"> </w:t>
      </w:r>
      <w:r w:rsidRPr="00DB2BCF">
        <w:rPr>
          <w:rFonts w:hint="cs"/>
          <w:rtl/>
        </w:rPr>
        <w:t>אנומליה</w:t>
      </w:r>
      <w:r w:rsidRPr="00DB2BCF">
        <w:rPr>
          <w:rtl/>
        </w:rPr>
        <w:t xml:space="preserve"> </w:t>
      </w:r>
      <w:r w:rsidRPr="00DB2BCF">
        <w:rPr>
          <w:rFonts w:hint="cs"/>
          <w:rtl/>
        </w:rPr>
        <w:t>בצריכת</w:t>
      </w:r>
      <w:r w:rsidRPr="00DB2BCF">
        <w:rPr>
          <w:rtl/>
        </w:rPr>
        <w:t xml:space="preserve"> </w:t>
      </w:r>
      <w:r w:rsidRPr="00DB2BCF">
        <w:rPr>
          <w:rFonts w:hint="cs"/>
          <w:rtl/>
        </w:rPr>
        <w:t>מידע</w:t>
      </w:r>
      <w:r w:rsidRPr="00DB2BCF">
        <w:rPr>
          <w:rtl/>
        </w:rPr>
        <w:t xml:space="preserve"> </w:t>
      </w:r>
      <w:r w:rsidRPr="00DB2BCF">
        <w:rPr>
          <w:rFonts w:hint="cs"/>
          <w:rtl/>
        </w:rPr>
        <w:t>יקוטלגו</w:t>
      </w:r>
      <w:r w:rsidRPr="00DB2BCF">
        <w:rPr>
          <w:rtl/>
        </w:rPr>
        <w:t xml:space="preserve"> </w:t>
      </w:r>
      <w:r w:rsidRPr="00DB2BCF">
        <w:rPr>
          <w:rFonts w:hint="cs"/>
          <w:rtl/>
        </w:rPr>
        <w:t>כאירועים</w:t>
      </w:r>
      <w:r w:rsidRPr="00DB2BCF">
        <w:rPr>
          <w:rtl/>
        </w:rPr>
        <w:t xml:space="preserve"> </w:t>
      </w:r>
      <w:r w:rsidRPr="00DB2BCF">
        <w:rPr>
          <w:rFonts w:hint="cs"/>
          <w:rtl/>
        </w:rPr>
        <w:t>בחומרה</w:t>
      </w:r>
      <w:r w:rsidRPr="00DB2BCF">
        <w:rPr>
          <w:rtl/>
        </w:rPr>
        <w:t xml:space="preserve"> </w:t>
      </w:r>
      <w:r w:rsidRPr="00DB2BCF">
        <w:rPr>
          <w:rFonts w:hint="cs"/>
          <w:rtl/>
        </w:rPr>
        <w:t>גבוהה</w:t>
      </w:r>
      <w:r w:rsidRPr="00DB2BCF">
        <w:rPr>
          <w:rtl/>
        </w:rPr>
        <w:t xml:space="preserve"> (8-10) </w:t>
      </w:r>
      <w:r w:rsidRPr="00DB2BCF">
        <w:rPr>
          <w:rFonts w:hint="cs"/>
          <w:rtl/>
        </w:rPr>
        <w:t>וידווחו</w:t>
      </w:r>
      <w:r w:rsidRPr="00DB2BCF">
        <w:rPr>
          <w:rtl/>
        </w:rPr>
        <w:t xml:space="preserve"> </w:t>
      </w:r>
      <w:r w:rsidRPr="00DB2BCF">
        <w:rPr>
          <w:rFonts w:hint="cs"/>
          <w:rtl/>
        </w:rPr>
        <w:t>בהתאמה</w:t>
      </w:r>
      <w:r w:rsidRPr="00DB2BCF">
        <w:rPr>
          <w:rtl/>
        </w:rPr>
        <w:t xml:space="preserve"> </w:t>
      </w:r>
      <w:r w:rsidRPr="00DB2BCF">
        <w:rPr>
          <w:rFonts w:hint="cs"/>
          <w:rtl/>
        </w:rPr>
        <w:t>לגורמים</w:t>
      </w:r>
      <w:r w:rsidRPr="00DB2BCF">
        <w:rPr>
          <w:rtl/>
        </w:rPr>
        <w:t xml:space="preserve"> </w:t>
      </w:r>
      <w:r w:rsidRPr="00DB2BCF">
        <w:rPr>
          <w:rFonts w:hint="cs"/>
          <w:rtl/>
        </w:rPr>
        <w:t>הרלוונטיים</w:t>
      </w:r>
      <w:r>
        <w:rPr>
          <w:rFonts w:hint="cs"/>
          <w:rtl/>
        </w:rPr>
        <w:t xml:space="preserve"> אצל המזמין</w:t>
      </w:r>
      <w:r w:rsidRPr="00C06D78">
        <w:rPr>
          <w:rFonts w:hint="cs"/>
          <w:rtl/>
        </w:rPr>
        <w:t>.</w:t>
      </w:r>
    </w:p>
    <w:p w14:paraId="7BC2ABF1" w14:textId="331139CF" w:rsidR="00460161" w:rsidRDefault="00460161" w:rsidP="00AE39BA">
      <w:pPr>
        <w:pStyle w:val="34"/>
        <w:numPr>
          <w:ilvl w:val="2"/>
          <w:numId w:val="7"/>
        </w:numPr>
        <w:tabs>
          <w:tab w:val="clear" w:pos="1956"/>
          <w:tab w:val="num" w:pos="1360"/>
        </w:tabs>
        <w:spacing w:before="0" w:after="0"/>
        <w:ind w:left="1360" w:hanging="709"/>
      </w:pPr>
      <w:r>
        <w:rPr>
          <w:rFonts w:hint="cs"/>
          <w:rtl/>
        </w:rPr>
        <w:t xml:space="preserve">הספק יהיה מחוייב לדווח לרשות על כל אירוע דלף מיד עם היוודע לו עליו. </w:t>
      </w:r>
    </w:p>
    <w:p w14:paraId="372B3282" w14:textId="1BA0F57F" w:rsidR="003B3608" w:rsidRPr="00C06D78" w:rsidRDefault="003B3608" w:rsidP="00AE39BA">
      <w:pPr>
        <w:pStyle w:val="34"/>
        <w:numPr>
          <w:ilvl w:val="2"/>
          <w:numId w:val="7"/>
        </w:numPr>
        <w:tabs>
          <w:tab w:val="clear" w:pos="1956"/>
          <w:tab w:val="num" w:pos="1360"/>
        </w:tabs>
        <w:spacing w:before="0" w:after="0"/>
        <w:ind w:left="1360" w:hanging="709"/>
      </w:pPr>
      <w:r>
        <w:rPr>
          <w:rFonts w:hint="cs"/>
          <w:rtl/>
        </w:rPr>
        <w:t>כחלק מהגדרת ה-</w:t>
      </w:r>
      <w:r>
        <w:rPr>
          <w:rFonts w:hint="cs"/>
        </w:rPr>
        <w:t>SLA</w:t>
      </w:r>
      <w:r>
        <w:rPr>
          <w:rFonts w:hint="cs"/>
          <w:rtl/>
        </w:rPr>
        <w:t xml:space="preserve"> בנספח זה, </w:t>
      </w:r>
      <w:r w:rsidR="00460161">
        <w:rPr>
          <w:rFonts w:hint="cs"/>
          <w:rtl/>
        </w:rPr>
        <w:t xml:space="preserve">הוגדר בסעיף </w:t>
      </w:r>
      <w:r w:rsidR="00460161">
        <w:rPr>
          <w:rtl/>
        </w:rPr>
        <w:fldChar w:fldCharType="begin"/>
      </w:r>
      <w:r w:rsidR="00460161">
        <w:rPr>
          <w:rtl/>
        </w:rPr>
        <w:instrText xml:space="preserve"> </w:instrText>
      </w:r>
      <w:r w:rsidR="00460161">
        <w:rPr>
          <w:rFonts w:hint="cs"/>
        </w:rPr>
        <w:instrText>REF</w:instrText>
      </w:r>
      <w:r w:rsidR="00460161">
        <w:rPr>
          <w:rFonts w:hint="cs"/>
          <w:rtl/>
        </w:rPr>
        <w:instrText xml:space="preserve"> _</w:instrText>
      </w:r>
      <w:r w:rsidR="00460161">
        <w:rPr>
          <w:rFonts w:hint="cs"/>
        </w:rPr>
        <w:instrText>Ref85016063 \r \h</w:instrText>
      </w:r>
      <w:r w:rsidR="00460161">
        <w:rPr>
          <w:rtl/>
        </w:rPr>
        <w:instrText xml:space="preserve"> </w:instrText>
      </w:r>
      <w:r w:rsidR="00AE39BA">
        <w:rPr>
          <w:rtl/>
        </w:rPr>
        <w:instrText xml:space="preserve"> \* </w:instrText>
      </w:r>
      <w:r w:rsidR="00AE39BA">
        <w:instrText>MERGEFORMAT</w:instrText>
      </w:r>
      <w:r w:rsidR="00AE39BA">
        <w:rPr>
          <w:rtl/>
        </w:rPr>
        <w:instrText xml:space="preserve"> </w:instrText>
      </w:r>
      <w:r w:rsidR="00460161">
        <w:rPr>
          <w:rtl/>
        </w:rPr>
      </w:r>
      <w:r w:rsidR="00460161">
        <w:rPr>
          <w:rtl/>
        </w:rPr>
        <w:fldChar w:fldCharType="separate"/>
      </w:r>
      <w:r w:rsidR="00241414">
        <w:rPr>
          <w:cs/>
        </w:rPr>
        <w:t>‎</w:t>
      </w:r>
      <w:r w:rsidR="00241414">
        <w:t>6.33.3</w:t>
      </w:r>
      <w:r w:rsidR="00460161">
        <w:rPr>
          <w:rtl/>
        </w:rPr>
        <w:fldChar w:fldCharType="end"/>
      </w:r>
      <w:r w:rsidRPr="00BC4182">
        <w:rPr>
          <w:rFonts w:hint="cs"/>
          <w:rtl/>
        </w:rPr>
        <w:t xml:space="preserve"> </w:t>
      </w:r>
      <w:r w:rsidR="00460161">
        <w:rPr>
          <w:rFonts w:hint="cs"/>
          <w:rtl/>
        </w:rPr>
        <w:t xml:space="preserve">להלן </w:t>
      </w:r>
      <w:r w:rsidRPr="00BC4182">
        <w:rPr>
          <w:rFonts w:hint="cs"/>
        </w:rPr>
        <w:t>SLA</w:t>
      </w:r>
      <w:r w:rsidRPr="0081276B">
        <w:rPr>
          <w:rtl/>
        </w:rPr>
        <w:t xml:space="preserve"> לטיפול באירועים בחומרות של – נמוך, בינוני, גבוה, קריטי</w:t>
      </w:r>
      <w:r w:rsidR="00460161">
        <w:rPr>
          <w:rFonts w:hint="cs"/>
          <w:rtl/>
        </w:rPr>
        <w:t>. ההגדרה של חומרת האירוע תבוצע על ידי הרשות בהתאם לשיקול דעתה הבלעדי</w:t>
      </w:r>
      <w:r w:rsidRPr="00C06D78">
        <w:rPr>
          <w:rFonts w:hint="cs"/>
          <w:rtl/>
        </w:rPr>
        <w:t>.</w:t>
      </w:r>
    </w:p>
    <w:p w14:paraId="0F3D76AD" w14:textId="026A686E" w:rsidR="003B3608" w:rsidRPr="0081276B" w:rsidRDefault="003B3608" w:rsidP="00AE39BA">
      <w:pPr>
        <w:pStyle w:val="34"/>
        <w:numPr>
          <w:ilvl w:val="2"/>
          <w:numId w:val="7"/>
        </w:numPr>
        <w:tabs>
          <w:tab w:val="clear" w:pos="1956"/>
          <w:tab w:val="num" w:pos="1360"/>
        </w:tabs>
        <w:spacing w:before="0" w:after="0"/>
        <w:ind w:left="1360" w:hanging="709"/>
      </w:pPr>
      <w:r w:rsidRPr="00BC4182">
        <w:rPr>
          <w:rFonts w:hint="cs"/>
          <w:rtl/>
        </w:rPr>
        <w:t>במסגרת תהליכי הבקרה, הפיקוח והביקורת יבוצעו מבדקי חוסן</w:t>
      </w:r>
      <w:r w:rsidR="00460161">
        <w:rPr>
          <w:rFonts w:hint="cs"/>
          <w:rtl/>
        </w:rPr>
        <w:t xml:space="preserve"> בתדירות הקבועה בחוק ובתקנות</w:t>
      </w:r>
      <w:r w:rsidRPr="00BC4182">
        <w:rPr>
          <w:rFonts w:hint="cs"/>
          <w:rtl/>
        </w:rPr>
        <w:t xml:space="preserve"> </w:t>
      </w:r>
      <w:r w:rsidRPr="00BC4182">
        <w:rPr>
          <w:rtl/>
        </w:rPr>
        <w:t>–</w:t>
      </w:r>
      <w:r w:rsidRPr="0081276B">
        <w:rPr>
          <w:rtl/>
        </w:rPr>
        <w:t xml:space="preserve"> סקרי סיכונים ומבדקי חדירות בכל הרמות: טכנולוגי, מידע שיורי, תהליכי עבודה ונהלים.</w:t>
      </w:r>
    </w:p>
    <w:p w14:paraId="43FE8F55" w14:textId="77777777" w:rsidR="003B3608" w:rsidRPr="003A7E9F" w:rsidRDefault="003B3608" w:rsidP="00AE39BA">
      <w:pPr>
        <w:pStyle w:val="20"/>
        <w:numPr>
          <w:ilvl w:val="1"/>
          <w:numId w:val="7"/>
        </w:numPr>
        <w:tabs>
          <w:tab w:val="num" w:pos="709"/>
        </w:tabs>
        <w:spacing w:before="0" w:after="0"/>
        <w:ind w:left="709" w:hanging="425"/>
        <w:rPr>
          <w:bCs/>
          <w:rtl/>
        </w:rPr>
      </w:pPr>
      <w:r w:rsidRPr="003A7E9F">
        <w:rPr>
          <w:rFonts w:hint="eastAsia"/>
          <w:rtl/>
        </w:rPr>
        <w:t>נהלי</w:t>
      </w:r>
      <w:r w:rsidRPr="003A7E9F">
        <w:rPr>
          <w:rtl/>
        </w:rPr>
        <w:t xml:space="preserve"> </w:t>
      </w:r>
      <w:r w:rsidRPr="003A7E9F">
        <w:rPr>
          <w:rFonts w:hint="eastAsia"/>
          <w:rtl/>
        </w:rPr>
        <w:t>אבטחת</w:t>
      </w:r>
      <w:r w:rsidRPr="003A7E9F">
        <w:rPr>
          <w:rtl/>
        </w:rPr>
        <w:t xml:space="preserve"> </w:t>
      </w:r>
      <w:r w:rsidRPr="003A7E9F">
        <w:rPr>
          <w:rFonts w:hint="eastAsia"/>
          <w:rtl/>
        </w:rPr>
        <w:t>מידע</w:t>
      </w:r>
      <w:r w:rsidRPr="003A7E9F">
        <w:rPr>
          <w:rtl/>
        </w:rPr>
        <w:t xml:space="preserve"> </w:t>
      </w:r>
      <w:r w:rsidRPr="003A7E9F">
        <w:rPr>
          <w:rFonts w:hint="eastAsia"/>
          <w:rtl/>
        </w:rPr>
        <w:t>של</w:t>
      </w:r>
      <w:r w:rsidRPr="003A7E9F">
        <w:rPr>
          <w:rtl/>
        </w:rPr>
        <w:t xml:space="preserve"> </w:t>
      </w:r>
      <w:r w:rsidRPr="003A7E9F">
        <w:rPr>
          <w:rFonts w:hint="eastAsia"/>
          <w:rtl/>
        </w:rPr>
        <w:t>הספק</w:t>
      </w:r>
    </w:p>
    <w:p w14:paraId="17CD8A78" w14:textId="0D92E0A1" w:rsidR="003B3608" w:rsidRDefault="00460161" w:rsidP="00AE39BA">
      <w:pPr>
        <w:pStyle w:val="34"/>
        <w:numPr>
          <w:ilvl w:val="2"/>
          <w:numId w:val="7"/>
        </w:numPr>
        <w:tabs>
          <w:tab w:val="clear" w:pos="1956"/>
          <w:tab w:val="num" w:pos="1360"/>
        </w:tabs>
        <w:spacing w:before="0" w:after="0"/>
        <w:ind w:left="1360" w:hanging="709"/>
      </w:pPr>
      <w:r>
        <w:rPr>
          <w:rFonts w:hint="cs"/>
          <w:rtl/>
        </w:rPr>
        <w:t xml:space="preserve">לא יאוחר משלושה חודשים אחרי חתימת ההסכם, </w:t>
      </w:r>
      <w:r w:rsidR="003B3608">
        <w:rPr>
          <w:rFonts w:hint="cs"/>
          <w:rtl/>
        </w:rPr>
        <w:t>באחריות הספק לכתוב מדיניות אבטחת מידע ונהלים, אשר יכללו לפחות את האמור לקמן:</w:t>
      </w:r>
    </w:p>
    <w:p w14:paraId="4345E839" w14:textId="77777777" w:rsidR="003B3608" w:rsidRPr="00AE39BA" w:rsidRDefault="003B3608" w:rsidP="00AE39BA">
      <w:pPr>
        <w:pStyle w:val="40"/>
        <w:tabs>
          <w:tab w:val="clear" w:pos="3402"/>
          <w:tab w:val="num" w:pos="1785"/>
        </w:tabs>
        <w:spacing w:before="0" w:after="0"/>
        <w:ind w:left="1785" w:hanging="850"/>
        <w:rPr>
          <w:rFonts w:ascii="David" w:hAnsi="David"/>
          <w:rtl/>
        </w:rPr>
      </w:pPr>
      <w:r w:rsidRPr="00AE39BA">
        <w:rPr>
          <w:rFonts w:ascii="David" w:hAnsi="David" w:hint="cs"/>
          <w:rtl/>
        </w:rPr>
        <w:t xml:space="preserve">מדיניות אבטחת מידע, שתכלול, בין היתר, </w:t>
      </w:r>
      <w:r w:rsidRPr="00AE39BA">
        <w:rPr>
          <w:rFonts w:ascii="David" w:hAnsi="David"/>
          <w:rtl/>
        </w:rPr>
        <w:t>הגדר</w:t>
      </w:r>
      <w:r w:rsidRPr="00AE39BA">
        <w:rPr>
          <w:rFonts w:ascii="David" w:hAnsi="David" w:hint="cs"/>
          <w:rtl/>
        </w:rPr>
        <w:t>ן</w:t>
      </w:r>
      <w:r w:rsidRPr="00AE39BA">
        <w:rPr>
          <w:rFonts w:ascii="David" w:hAnsi="David"/>
          <w:rtl/>
        </w:rPr>
        <w:t>ת בעלי תפקיד, כשירותם וזמינותם</w:t>
      </w:r>
      <w:r w:rsidRPr="00AE39BA">
        <w:rPr>
          <w:rFonts w:ascii="David" w:hAnsi="David" w:hint="cs"/>
          <w:rtl/>
        </w:rPr>
        <w:t xml:space="preserve">; </w:t>
      </w:r>
      <w:r w:rsidRPr="00AE39BA">
        <w:rPr>
          <w:rFonts w:ascii="David" w:hAnsi="David"/>
          <w:rtl/>
        </w:rPr>
        <w:t>הגדרת תהליכי העברת מקל בשעות של אי פעילות מרכז הבקרה הארגוני</w:t>
      </w:r>
      <w:r w:rsidRPr="00AE39BA">
        <w:rPr>
          <w:rFonts w:ascii="David" w:hAnsi="David" w:hint="cs"/>
          <w:rtl/>
        </w:rPr>
        <w:t>.</w:t>
      </w:r>
    </w:p>
    <w:p w14:paraId="6BEAA93F" w14:textId="77777777" w:rsidR="003B3608" w:rsidRPr="00AE39BA" w:rsidRDefault="003B3608" w:rsidP="00AE39BA">
      <w:pPr>
        <w:pStyle w:val="40"/>
        <w:tabs>
          <w:tab w:val="clear" w:pos="3402"/>
          <w:tab w:val="num" w:pos="1785"/>
        </w:tabs>
        <w:spacing w:before="0" w:after="0"/>
        <w:ind w:left="1785" w:hanging="850"/>
        <w:rPr>
          <w:rFonts w:ascii="David" w:hAnsi="David"/>
        </w:rPr>
      </w:pPr>
      <w:r w:rsidRPr="00AE39BA">
        <w:rPr>
          <w:rFonts w:ascii="David" w:hAnsi="David" w:hint="cs"/>
          <w:rtl/>
        </w:rPr>
        <w:t xml:space="preserve">נוהל טיפול באירוע כופרה </w:t>
      </w:r>
      <w:r w:rsidRPr="00AE39BA">
        <w:rPr>
          <w:rFonts w:ascii="David" w:hAnsi="David"/>
          <w:rtl/>
        </w:rPr>
        <w:t>–</w:t>
      </w:r>
      <w:r w:rsidRPr="00AE39BA">
        <w:rPr>
          <w:rFonts w:ascii="David" w:hAnsi="David" w:hint="cs"/>
          <w:rtl/>
        </w:rPr>
        <w:t xml:space="preserve"> שיכלול, בין היתר</w:t>
      </w:r>
      <w:r w:rsidRPr="00AE39BA">
        <w:rPr>
          <w:rFonts w:ascii="David" w:hAnsi="David"/>
          <w:rtl/>
        </w:rPr>
        <w:t xml:space="preserve">: התחקות אחר אירוע, תיעודו, עירוב צוות </w:t>
      </w:r>
      <w:r w:rsidRPr="00AE39BA">
        <w:rPr>
          <w:rFonts w:ascii="David" w:hAnsi="David"/>
        </w:rPr>
        <w:t>IR</w:t>
      </w:r>
      <w:r w:rsidRPr="00AE39BA">
        <w:rPr>
          <w:rFonts w:ascii="David" w:hAnsi="David"/>
          <w:rtl/>
        </w:rPr>
        <w:t xml:space="preserve"> במקרה הצורך, נוהל התאוששות מאירוע וכיוצ"ב.</w:t>
      </w:r>
      <w:r w:rsidRPr="00AE39BA">
        <w:rPr>
          <w:rFonts w:ascii="David" w:hAnsi="David" w:hint="cs"/>
          <w:rtl/>
        </w:rPr>
        <w:t xml:space="preserve"> על הנוהל להתייחס ולהכתב לפי נוהל טיפול באירוע כופר, המקובל בשוק (זיהוי, הכלה, טיפול באירוע וניטרולו, התאוששות, הפקת לקחים).</w:t>
      </w:r>
    </w:p>
    <w:p w14:paraId="246BCE39" w14:textId="77777777" w:rsidR="003B3608" w:rsidRPr="00AE39BA" w:rsidRDefault="003B3608" w:rsidP="00AE39BA">
      <w:pPr>
        <w:pStyle w:val="40"/>
        <w:tabs>
          <w:tab w:val="clear" w:pos="3402"/>
          <w:tab w:val="num" w:pos="1785"/>
        </w:tabs>
        <w:spacing w:before="0" w:after="0"/>
        <w:ind w:left="1785" w:hanging="850"/>
        <w:rPr>
          <w:rFonts w:ascii="David" w:hAnsi="David"/>
          <w:rtl/>
        </w:rPr>
      </w:pPr>
      <w:r w:rsidRPr="00AE39BA">
        <w:rPr>
          <w:rFonts w:ascii="David" w:hAnsi="David" w:hint="cs"/>
          <w:rtl/>
        </w:rPr>
        <w:t>נוהל טיפול</w:t>
      </w:r>
      <w:r w:rsidRPr="00AE39BA">
        <w:rPr>
          <w:rFonts w:ascii="David" w:hAnsi="David"/>
          <w:rtl/>
        </w:rPr>
        <w:t xml:space="preserve"> באירוע דלף –</w:t>
      </w:r>
      <w:r w:rsidRPr="00AE39BA">
        <w:rPr>
          <w:rFonts w:ascii="David" w:hAnsi="David" w:hint="cs"/>
          <w:rtl/>
        </w:rPr>
        <w:t xml:space="preserve"> שיכלול, בין היתר: </w:t>
      </w:r>
      <w:r w:rsidRPr="00AE39BA">
        <w:rPr>
          <w:rFonts w:ascii="David" w:hAnsi="David"/>
          <w:rtl/>
        </w:rPr>
        <w:t>מקרים והתגובות לטיפול באירוע דלף קטן, בינוני, חמור וקריטי</w:t>
      </w:r>
      <w:r w:rsidRPr="00AE39BA">
        <w:rPr>
          <w:rFonts w:ascii="David" w:hAnsi="David" w:hint="cs"/>
          <w:rtl/>
        </w:rPr>
        <w:t xml:space="preserve">; </w:t>
      </w:r>
      <w:r w:rsidRPr="00AE39BA">
        <w:rPr>
          <w:rFonts w:ascii="David" w:hAnsi="David"/>
          <w:rtl/>
        </w:rPr>
        <w:t xml:space="preserve">נוהל דיווח לרשם, </w:t>
      </w:r>
      <w:r w:rsidRPr="00AE39BA">
        <w:rPr>
          <w:rFonts w:ascii="David" w:hAnsi="David" w:hint="cs"/>
          <w:rtl/>
        </w:rPr>
        <w:t xml:space="preserve">כולל </w:t>
      </w:r>
      <w:r w:rsidRPr="00AE39BA">
        <w:rPr>
          <w:rFonts w:ascii="David" w:hAnsi="David"/>
          <w:rtl/>
        </w:rPr>
        <w:t xml:space="preserve">יכיל מקרים ותגובות, דיווח לנושאי המידע בטופס מקובל עפ"י תקנות הפרטיות ונהלי הרשות. </w:t>
      </w:r>
    </w:p>
    <w:p w14:paraId="56D32FC1" w14:textId="77777777" w:rsidR="003B3608" w:rsidRPr="00AE39BA" w:rsidRDefault="003B3608" w:rsidP="00AE39BA">
      <w:pPr>
        <w:pStyle w:val="40"/>
        <w:tabs>
          <w:tab w:val="clear" w:pos="3402"/>
          <w:tab w:val="num" w:pos="1785"/>
        </w:tabs>
        <w:spacing w:before="0" w:after="0"/>
        <w:ind w:left="1785" w:hanging="850"/>
        <w:rPr>
          <w:rFonts w:ascii="David" w:hAnsi="David"/>
        </w:rPr>
      </w:pPr>
      <w:r w:rsidRPr="00AE39BA">
        <w:rPr>
          <w:rFonts w:ascii="David" w:hAnsi="David"/>
          <w:rtl/>
        </w:rPr>
        <w:lastRenderedPageBreak/>
        <w:t>נוהל טיפול באירועי אבטחת מידע והגנת הסייבר באופן המאפשר:</w:t>
      </w:r>
      <w:r w:rsidRPr="00AE39BA">
        <w:rPr>
          <w:rFonts w:ascii="David" w:hAnsi="David" w:hint="cs"/>
          <w:rtl/>
        </w:rPr>
        <w:t xml:space="preserve"> התחקות אחר אירוע, תיעודו, עירוב צוות </w:t>
      </w:r>
      <w:r w:rsidRPr="00AE39BA">
        <w:rPr>
          <w:rFonts w:ascii="David" w:hAnsi="David" w:hint="cs"/>
        </w:rPr>
        <w:t>IR</w:t>
      </w:r>
      <w:r w:rsidRPr="00AE39BA">
        <w:rPr>
          <w:rFonts w:ascii="David" w:hAnsi="David" w:hint="cs"/>
          <w:rtl/>
        </w:rPr>
        <w:t xml:space="preserve"> במקרה הצורך, נוהל התאוששות מאירוע וכיוצ"ב; על הנוהל להכיל מקרים ותגובות שונים.</w:t>
      </w:r>
    </w:p>
    <w:p w14:paraId="7EDBF127" w14:textId="77777777" w:rsidR="003B3608" w:rsidRPr="00AE39BA" w:rsidRDefault="003B3608" w:rsidP="00AE39BA">
      <w:pPr>
        <w:pStyle w:val="40"/>
        <w:tabs>
          <w:tab w:val="clear" w:pos="3402"/>
          <w:tab w:val="num" w:pos="1785"/>
        </w:tabs>
        <w:spacing w:before="0" w:after="0"/>
        <w:ind w:left="1785" w:hanging="850"/>
        <w:rPr>
          <w:rFonts w:ascii="David" w:hAnsi="David"/>
        </w:rPr>
      </w:pPr>
      <w:r w:rsidRPr="00AE39BA">
        <w:rPr>
          <w:rFonts w:ascii="David" w:hAnsi="David" w:hint="cs"/>
          <w:rtl/>
        </w:rPr>
        <w:t xml:space="preserve">נוהל הרשאות </w:t>
      </w:r>
      <w:r w:rsidRPr="00AE39BA">
        <w:rPr>
          <w:rFonts w:ascii="David" w:hAnsi="David"/>
          <w:rtl/>
        </w:rPr>
        <w:t>–</w:t>
      </w:r>
      <w:r w:rsidRPr="00AE39BA">
        <w:rPr>
          <w:rFonts w:ascii="David" w:hAnsi="David" w:hint="cs"/>
          <w:rtl/>
        </w:rPr>
        <w:t xml:space="preserve"> בהתאם להנחיות בנספח זה, להקשחות המקובלות (כדגומת </w:t>
      </w:r>
      <w:r w:rsidRPr="00AE39BA">
        <w:rPr>
          <w:rFonts w:ascii="David" w:hAnsi="David" w:hint="cs"/>
        </w:rPr>
        <w:t>CIS</w:t>
      </w:r>
      <w:r w:rsidRPr="00AE39BA">
        <w:rPr>
          <w:rFonts w:ascii="David" w:hAnsi="David" w:hint="cs"/>
          <w:rtl/>
        </w:rPr>
        <w:t xml:space="preserve">, </w:t>
      </w:r>
      <w:r w:rsidRPr="00AE39BA">
        <w:rPr>
          <w:rFonts w:ascii="David" w:hAnsi="David" w:hint="cs"/>
        </w:rPr>
        <w:t>NIST</w:t>
      </w:r>
      <w:r w:rsidRPr="00AE39BA">
        <w:rPr>
          <w:rFonts w:ascii="David" w:hAnsi="David" w:hint="cs"/>
          <w:rtl/>
        </w:rPr>
        <w:t xml:space="preserve"> ועוד), כולל פריוט תפקידים והרשאות.</w:t>
      </w:r>
    </w:p>
    <w:p w14:paraId="56BF508A" w14:textId="77777777" w:rsidR="003B3608" w:rsidRPr="00AE39BA" w:rsidRDefault="003B3608" w:rsidP="00AE39BA">
      <w:pPr>
        <w:pStyle w:val="40"/>
        <w:tabs>
          <w:tab w:val="clear" w:pos="3402"/>
          <w:tab w:val="num" w:pos="1785"/>
        </w:tabs>
        <w:spacing w:before="0" w:after="0"/>
        <w:ind w:left="1785" w:hanging="850"/>
        <w:rPr>
          <w:rFonts w:ascii="David" w:hAnsi="David"/>
        </w:rPr>
      </w:pPr>
      <w:r w:rsidRPr="00AE39BA">
        <w:rPr>
          <w:rFonts w:ascii="David" w:hAnsi="David" w:hint="cs"/>
          <w:rtl/>
        </w:rPr>
        <w:t xml:space="preserve">נוהל עדכונים </w:t>
      </w:r>
      <w:r w:rsidRPr="00AE39BA">
        <w:rPr>
          <w:rFonts w:ascii="David" w:hAnsi="David"/>
          <w:rtl/>
        </w:rPr>
        <w:t>–</w:t>
      </w:r>
      <w:r w:rsidRPr="00AE39BA">
        <w:rPr>
          <w:rFonts w:ascii="David" w:hAnsi="David" w:hint="cs"/>
          <w:rtl/>
        </w:rPr>
        <w:t xml:space="preserve"> ייכתב נוהל של עדכוני מערכות הספק, לחומרה, תוכנה ופיתוח (גילוי של חולשה בקוד שנכתב עי ידי הספק או בחבילת קוד שהשתמש בהם). הנוהל יסדיר מימוש מהיר של העדכונים, בהתאם לחומרתם, תוך וידוא שמירה על זמינות בעת העדכונים ואי-פגיעה בתהליך העסקי.</w:t>
      </w:r>
    </w:p>
    <w:p w14:paraId="0481A337" w14:textId="77777777" w:rsidR="003B3608" w:rsidRDefault="003B3608" w:rsidP="00AE39BA">
      <w:pPr>
        <w:pStyle w:val="20"/>
        <w:numPr>
          <w:ilvl w:val="1"/>
          <w:numId w:val="7"/>
        </w:numPr>
        <w:tabs>
          <w:tab w:val="num" w:pos="709"/>
        </w:tabs>
        <w:spacing w:before="0" w:after="0"/>
        <w:ind w:left="709" w:hanging="425"/>
      </w:pPr>
      <w:r>
        <w:rPr>
          <w:rFonts w:hint="cs"/>
          <w:rtl/>
        </w:rPr>
        <w:t>כלל המדיניות ו</w:t>
      </w:r>
      <w:r w:rsidRPr="00CD2DD4">
        <w:rPr>
          <w:rtl/>
        </w:rPr>
        <w:t>הנהל</w:t>
      </w:r>
      <w:r>
        <w:rPr>
          <w:rFonts w:hint="cs"/>
          <w:rtl/>
        </w:rPr>
        <w:t>ים</w:t>
      </w:r>
      <w:r w:rsidRPr="00CD2DD4">
        <w:rPr>
          <w:rtl/>
        </w:rPr>
        <w:t xml:space="preserve"> יאושר</w:t>
      </w:r>
      <w:r>
        <w:rPr>
          <w:rFonts w:hint="cs"/>
          <w:rtl/>
        </w:rPr>
        <w:t>ו קודם הפיכת לרשמיים</w:t>
      </w:r>
      <w:r w:rsidRPr="00CD2DD4">
        <w:rPr>
          <w:rtl/>
        </w:rPr>
        <w:t xml:space="preserve"> ע"י ראש אגף אבטחת מידע,</w:t>
      </w:r>
      <w:r>
        <w:rPr>
          <w:rtl/>
        </w:rPr>
        <w:t xml:space="preserve"> הגנת הסייבר והפרטיות </w:t>
      </w:r>
      <w:r>
        <w:rPr>
          <w:rFonts w:hint="cs"/>
          <w:rtl/>
        </w:rPr>
        <w:t>של</w:t>
      </w:r>
      <w:r>
        <w:rPr>
          <w:rtl/>
        </w:rPr>
        <w:t xml:space="preserve"> המזמי</w:t>
      </w:r>
      <w:r>
        <w:rPr>
          <w:rFonts w:hint="cs"/>
          <w:rtl/>
        </w:rPr>
        <w:t>נה</w:t>
      </w:r>
      <w:r w:rsidRPr="00CD2DD4">
        <w:rPr>
          <w:rtl/>
        </w:rPr>
        <w:t>.</w:t>
      </w:r>
    </w:p>
    <w:p w14:paraId="7C5F29BA" w14:textId="77777777" w:rsidR="003B3608" w:rsidRDefault="003B3608" w:rsidP="00AE39BA">
      <w:pPr>
        <w:pStyle w:val="20"/>
        <w:numPr>
          <w:ilvl w:val="1"/>
          <w:numId w:val="7"/>
        </w:numPr>
        <w:tabs>
          <w:tab w:val="num" w:pos="709"/>
        </w:tabs>
        <w:spacing w:before="0" w:after="0"/>
        <w:ind w:left="709" w:hanging="425"/>
        <w:rPr>
          <w:rtl/>
        </w:rPr>
      </w:pPr>
      <w:r>
        <w:rPr>
          <w:rtl/>
        </w:rPr>
        <w:t>יוגדרו הצעדים לנידוי עמדת קצה וניתוקה מרשת המחשב של הספק שאינה עומדת בדרישות המזמי</w:t>
      </w:r>
      <w:r>
        <w:rPr>
          <w:rFonts w:hint="cs"/>
          <w:rtl/>
        </w:rPr>
        <w:t>נה</w:t>
      </w:r>
      <w:r>
        <w:rPr>
          <w:rtl/>
        </w:rPr>
        <w:t xml:space="preserve"> על פי הרשום במסמך זה.</w:t>
      </w:r>
    </w:p>
    <w:p w14:paraId="69D0BFFA" w14:textId="77777777" w:rsidR="003B3608" w:rsidRPr="00DB2BCF" w:rsidRDefault="003B3608" w:rsidP="00AE39BA">
      <w:pPr>
        <w:pStyle w:val="20"/>
        <w:numPr>
          <w:ilvl w:val="1"/>
          <w:numId w:val="7"/>
        </w:numPr>
        <w:tabs>
          <w:tab w:val="num" w:pos="709"/>
        </w:tabs>
        <w:spacing w:before="0" w:after="0"/>
        <w:ind w:left="709" w:hanging="425"/>
      </w:pPr>
      <w:r>
        <w:rPr>
          <w:rtl/>
        </w:rPr>
        <w:t>הספק יגדיר תהליך של זיהוי והצבעה על אנומליות בצריכת מידע של תחנת קצה ברמה השעתית, היומית, החודשית והשנתית.</w:t>
      </w:r>
    </w:p>
    <w:p w14:paraId="0861B9F5" w14:textId="77777777" w:rsidR="003B3608" w:rsidRPr="003A7E9F" w:rsidRDefault="003B3608" w:rsidP="00AE39BA">
      <w:pPr>
        <w:pStyle w:val="20"/>
        <w:numPr>
          <w:ilvl w:val="1"/>
          <w:numId w:val="7"/>
        </w:numPr>
        <w:tabs>
          <w:tab w:val="num" w:pos="709"/>
        </w:tabs>
        <w:spacing w:before="0" w:after="0"/>
        <w:ind w:left="709" w:hanging="425"/>
        <w:rPr>
          <w:bCs/>
        </w:rPr>
      </w:pPr>
      <w:r w:rsidRPr="003A7E9F">
        <w:rPr>
          <w:rFonts w:hint="eastAsia"/>
          <w:rtl/>
        </w:rPr>
        <w:t>מיקור</w:t>
      </w:r>
      <w:r w:rsidRPr="003A7E9F">
        <w:rPr>
          <w:rtl/>
        </w:rPr>
        <w:t>-</w:t>
      </w:r>
      <w:r w:rsidRPr="003A7E9F">
        <w:rPr>
          <w:rFonts w:hint="eastAsia"/>
          <w:rtl/>
        </w:rPr>
        <w:t>חוץ</w:t>
      </w:r>
    </w:p>
    <w:p w14:paraId="2827A134" w14:textId="77777777" w:rsidR="003B3608" w:rsidRDefault="003B3608" w:rsidP="00AE39BA">
      <w:pPr>
        <w:pStyle w:val="34"/>
        <w:numPr>
          <w:ilvl w:val="2"/>
          <w:numId w:val="7"/>
        </w:numPr>
        <w:tabs>
          <w:tab w:val="clear" w:pos="1956"/>
          <w:tab w:val="num" w:pos="1360"/>
        </w:tabs>
        <w:spacing w:before="0" w:after="0"/>
        <w:ind w:left="1360" w:hanging="709"/>
        <w:rPr>
          <w:rtl/>
        </w:rPr>
      </w:pPr>
      <w:r>
        <w:rPr>
          <w:rtl/>
        </w:rPr>
        <w:t>הספק לא יעביר ו/או יעבד את המידע האישי של המזמינה, אלא כאמור בנספח זה.</w:t>
      </w:r>
    </w:p>
    <w:p w14:paraId="13602062" w14:textId="77777777" w:rsidR="003B3608" w:rsidRDefault="003B3608" w:rsidP="00AE39BA">
      <w:pPr>
        <w:pStyle w:val="34"/>
        <w:numPr>
          <w:ilvl w:val="2"/>
          <w:numId w:val="7"/>
        </w:numPr>
        <w:tabs>
          <w:tab w:val="clear" w:pos="1956"/>
          <w:tab w:val="num" w:pos="1360"/>
        </w:tabs>
        <w:spacing w:before="0" w:after="0"/>
        <w:ind w:left="1360" w:hanging="709"/>
      </w:pPr>
      <w:r w:rsidRPr="0081276B">
        <w:rPr>
          <w:rFonts w:hint="cs"/>
          <w:rtl/>
        </w:rPr>
        <w:t>אין</w:t>
      </w:r>
      <w:r w:rsidRPr="0081276B">
        <w:rPr>
          <w:rtl/>
        </w:rPr>
        <w:t xml:space="preserve"> אישור להוצאת מידע מהמאגר, תחזוקתו והחזקתו לכל ספק צד שלישי </w:t>
      </w:r>
      <w:r>
        <w:rPr>
          <w:rFonts w:hint="cs"/>
          <w:rtl/>
        </w:rPr>
        <w:t>על ידי הספק ללא אישור מראש של המזמינה. על האישור להיות ייעודי ומפורט, בכתב, מאגף אבטחת מידע של המזמינה</w:t>
      </w:r>
      <w:r>
        <w:rPr>
          <w:rtl/>
        </w:rPr>
        <w:t xml:space="preserve">. </w:t>
      </w:r>
    </w:p>
    <w:p w14:paraId="69C716EE" w14:textId="77777777" w:rsidR="003B3608" w:rsidRPr="00C06D78" w:rsidRDefault="003B3608" w:rsidP="00AE39BA">
      <w:pPr>
        <w:pStyle w:val="34"/>
        <w:numPr>
          <w:ilvl w:val="2"/>
          <w:numId w:val="7"/>
        </w:numPr>
        <w:tabs>
          <w:tab w:val="clear" w:pos="1956"/>
          <w:tab w:val="num" w:pos="1360"/>
        </w:tabs>
        <w:spacing w:before="0" w:after="0"/>
        <w:ind w:left="1360" w:hanging="709"/>
      </w:pPr>
      <w:r w:rsidRPr="00C06D78">
        <w:rPr>
          <w:rFonts w:hint="cs"/>
          <w:rtl/>
        </w:rPr>
        <w:t xml:space="preserve">בהינתן בחינה של הוצאת מידע לספק מחזיק </w:t>
      </w:r>
      <w:r w:rsidRPr="00C06D78">
        <w:rPr>
          <w:rtl/>
        </w:rPr>
        <w:t>–</w:t>
      </w:r>
      <w:r w:rsidRPr="00BC4182">
        <w:rPr>
          <w:rFonts w:hint="cs"/>
          <w:rtl/>
        </w:rPr>
        <w:t xml:space="preserve"> יש לקבל אישור ה</w:t>
      </w:r>
      <w:r>
        <w:rPr>
          <w:rFonts w:hint="cs"/>
          <w:rtl/>
        </w:rPr>
        <w:t>מזמין</w:t>
      </w:r>
      <w:r w:rsidRPr="00C06D78">
        <w:rPr>
          <w:rFonts w:hint="cs"/>
          <w:rtl/>
        </w:rPr>
        <w:t xml:space="preserve"> טרום ייזום הבחינה להתקשרות מסוג זה.</w:t>
      </w:r>
    </w:p>
    <w:p w14:paraId="15C7A5AB" w14:textId="77777777" w:rsidR="003B3608" w:rsidRPr="00BC4182" w:rsidRDefault="003B3608" w:rsidP="00AE39BA">
      <w:pPr>
        <w:pStyle w:val="34"/>
        <w:numPr>
          <w:ilvl w:val="2"/>
          <w:numId w:val="7"/>
        </w:numPr>
        <w:tabs>
          <w:tab w:val="clear" w:pos="1956"/>
          <w:tab w:val="num" w:pos="1360"/>
        </w:tabs>
        <w:spacing w:before="0" w:after="0"/>
        <w:ind w:left="1360" w:hanging="709"/>
      </w:pPr>
      <w:r w:rsidRPr="00BC4182">
        <w:rPr>
          <w:rFonts w:hint="cs"/>
          <w:rtl/>
        </w:rPr>
        <w:t>הדבר נכון הן למידע נשוא המאגר והן למידע תקשובי של מערכים טכנולוגיים התומכים במאגר.</w:t>
      </w:r>
    </w:p>
    <w:p w14:paraId="272B589B" w14:textId="77777777" w:rsidR="003B3608" w:rsidRDefault="003B3608" w:rsidP="00AE39BA">
      <w:pPr>
        <w:pStyle w:val="34"/>
        <w:numPr>
          <w:ilvl w:val="2"/>
          <w:numId w:val="7"/>
        </w:numPr>
        <w:tabs>
          <w:tab w:val="clear" w:pos="1956"/>
          <w:tab w:val="num" w:pos="1360"/>
        </w:tabs>
        <w:spacing w:before="0" w:after="0"/>
        <w:ind w:left="1360" w:hanging="709"/>
      </w:pPr>
      <w:r>
        <w:rPr>
          <w:rFonts w:hint="cs"/>
          <w:rtl/>
        </w:rPr>
        <w:t xml:space="preserve">בעת העברת </w:t>
      </w:r>
      <w:r>
        <w:rPr>
          <w:rtl/>
        </w:rPr>
        <w:t>המידע לצדדים שלישיים לצורך ביצוע מטרת השירות (</w:t>
      </w:r>
      <w:r>
        <w:rPr>
          <w:rFonts w:hint="cs"/>
          <w:rtl/>
        </w:rPr>
        <w:t>"</w:t>
      </w:r>
      <w:r>
        <w:rPr>
          <w:rtl/>
        </w:rPr>
        <w:t>קבלן משנה</w:t>
      </w:r>
      <w:r>
        <w:rPr>
          <w:rFonts w:hint="cs"/>
          <w:rtl/>
        </w:rPr>
        <w:t>"</w:t>
      </w:r>
      <w:r>
        <w:rPr>
          <w:rtl/>
        </w:rPr>
        <w:t>)</w:t>
      </w:r>
      <w:r>
        <w:rPr>
          <w:rFonts w:hint="cs"/>
          <w:rtl/>
        </w:rPr>
        <w:t xml:space="preserve">, או בכל התקשרות מאושרת אחרת עם צד שלישי לצורך נתינת שירות למשמינה, באחריות הספק לוודא, </w:t>
      </w:r>
      <w:r>
        <w:rPr>
          <w:rtl/>
        </w:rPr>
        <w:t>לגבי כל קבלן משנה, כי סיכוני אבטחת המידע הכרוכים בהתקשרות נבחנו וקיבלו מענה הולם על ידי קבלן המשנה.</w:t>
      </w:r>
      <w:r>
        <w:rPr>
          <w:rFonts w:hint="cs"/>
          <w:rtl/>
        </w:rPr>
        <w:t xml:space="preserve"> </w:t>
      </w:r>
    </w:p>
    <w:p w14:paraId="44F2F0B9" w14:textId="77777777" w:rsidR="003B3608" w:rsidRPr="00DB2BCF" w:rsidRDefault="003B3608" w:rsidP="00AE39BA">
      <w:pPr>
        <w:pStyle w:val="34"/>
        <w:numPr>
          <w:ilvl w:val="2"/>
          <w:numId w:val="7"/>
        </w:numPr>
        <w:tabs>
          <w:tab w:val="clear" w:pos="1956"/>
          <w:tab w:val="num" w:pos="1360"/>
        </w:tabs>
        <w:spacing w:before="0" w:after="0"/>
        <w:ind w:left="1360" w:hanging="709"/>
        <w:rPr>
          <w:rtl/>
        </w:rPr>
      </w:pPr>
      <w:r>
        <w:rPr>
          <w:rFonts w:hint="cs"/>
          <w:rtl/>
        </w:rPr>
        <w:t>כל אחריות אבטחת המידע והגנה על הפרטיות תחול על הספק ולא על הצד השלישי, אליו העביר את השירות או המידע.</w:t>
      </w:r>
    </w:p>
    <w:p w14:paraId="3709CED0" w14:textId="77777777" w:rsidR="003B3608" w:rsidRPr="003A7E9F" w:rsidRDefault="003B3608" w:rsidP="00AE39BA">
      <w:pPr>
        <w:pStyle w:val="20"/>
        <w:numPr>
          <w:ilvl w:val="1"/>
          <w:numId w:val="7"/>
        </w:numPr>
        <w:tabs>
          <w:tab w:val="num" w:pos="709"/>
        </w:tabs>
        <w:spacing w:before="0" w:after="0"/>
        <w:ind w:left="709" w:hanging="425"/>
        <w:rPr>
          <w:bCs/>
        </w:rPr>
      </w:pPr>
      <w:r w:rsidRPr="003A7E9F">
        <w:rPr>
          <w:rFonts w:hint="eastAsia"/>
          <w:rtl/>
        </w:rPr>
        <w:t>ביקורות</w:t>
      </w:r>
      <w:r w:rsidRPr="003A7E9F">
        <w:rPr>
          <w:rtl/>
        </w:rPr>
        <w:t xml:space="preserve"> </w:t>
      </w:r>
      <w:r w:rsidRPr="003A7E9F">
        <w:rPr>
          <w:rFonts w:hint="eastAsia"/>
          <w:rtl/>
        </w:rPr>
        <w:t>תקופתיות</w:t>
      </w:r>
    </w:p>
    <w:p w14:paraId="0E4FC0BB" w14:textId="0447327C" w:rsidR="003B3608" w:rsidRDefault="003B3608" w:rsidP="00AE39BA">
      <w:pPr>
        <w:pStyle w:val="34"/>
        <w:numPr>
          <w:ilvl w:val="2"/>
          <w:numId w:val="7"/>
        </w:numPr>
        <w:tabs>
          <w:tab w:val="clear" w:pos="1956"/>
          <w:tab w:val="num" w:pos="1360"/>
        </w:tabs>
        <w:spacing w:before="0" w:after="0"/>
        <w:ind w:left="1360" w:hanging="709"/>
      </w:pPr>
      <w:r w:rsidRPr="00BC4182">
        <w:rPr>
          <w:rFonts w:hint="cs"/>
          <w:rtl/>
        </w:rPr>
        <w:lastRenderedPageBreak/>
        <w:t>תבוצענה בדיקות תקופתיות</w:t>
      </w:r>
      <w:r w:rsidR="00E31F7F">
        <w:rPr>
          <w:rFonts w:hint="cs"/>
          <w:rtl/>
        </w:rPr>
        <w:t xml:space="preserve"> אחת לשנה</w:t>
      </w:r>
      <w:r w:rsidRPr="00BC4182">
        <w:rPr>
          <w:rFonts w:hint="cs"/>
          <w:rtl/>
        </w:rPr>
        <w:t xml:space="preserve"> ברמת בקרה שוטפת</w:t>
      </w:r>
      <w:r>
        <w:rPr>
          <w:rFonts w:hint="cs"/>
          <w:rtl/>
        </w:rPr>
        <w:t xml:space="preserve"> </w:t>
      </w:r>
      <w:r w:rsidRPr="00BC4182">
        <w:rPr>
          <w:rtl/>
        </w:rPr>
        <w:t>–</w:t>
      </w:r>
      <w:r w:rsidRPr="00BC4182">
        <w:rPr>
          <w:rFonts w:hint="cs"/>
          <w:rtl/>
        </w:rPr>
        <w:t xml:space="preserve"> לאימות ופיקוח על עמידתו</w:t>
      </w:r>
      <w:r>
        <w:rPr>
          <w:rFonts w:hint="cs"/>
          <w:rtl/>
        </w:rPr>
        <w:t xml:space="preserve"> של הספק</w:t>
      </w:r>
      <w:r w:rsidRPr="00BC4182">
        <w:rPr>
          <w:rFonts w:hint="cs"/>
          <w:rtl/>
        </w:rPr>
        <w:t xml:space="preserve"> בהתחייבויות שאושרו לו</w:t>
      </w:r>
      <w:r>
        <w:rPr>
          <w:rFonts w:hint="cs"/>
          <w:rtl/>
        </w:rPr>
        <w:t>.</w:t>
      </w:r>
      <w:r w:rsidRPr="00BC4182">
        <w:rPr>
          <w:rFonts w:hint="cs"/>
          <w:rtl/>
        </w:rPr>
        <w:t xml:space="preserve"> </w:t>
      </w:r>
    </w:p>
    <w:p w14:paraId="24A17E22" w14:textId="77777777" w:rsidR="003B3608" w:rsidRPr="0081276B" w:rsidRDefault="003B3608" w:rsidP="000C035E">
      <w:pPr>
        <w:pStyle w:val="34"/>
        <w:numPr>
          <w:ilvl w:val="2"/>
          <w:numId w:val="7"/>
        </w:numPr>
        <w:tabs>
          <w:tab w:val="clear" w:pos="1956"/>
          <w:tab w:val="num" w:pos="1360"/>
        </w:tabs>
        <w:spacing w:before="0" w:after="0"/>
        <w:ind w:left="1360" w:hanging="709"/>
      </w:pPr>
      <w:r w:rsidRPr="00BC4182">
        <w:rPr>
          <w:rFonts w:hint="cs"/>
          <w:rtl/>
        </w:rPr>
        <w:t xml:space="preserve">בדיקות אלו יבוצעו בצורה ממוכנת </w:t>
      </w:r>
      <w:r>
        <w:rPr>
          <w:rFonts w:hint="cs"/>
          <w:rtl/>
        </w:rPr>
        <w:t xml:space="preserve">וידנית, </w:t>
      </w:r>
      <w:r w:rsidRPr="00BC4182">
        <w:rPr>
          <w:rFonts w:hint="cs"/>
          <w:rtl/>
        </w:rPr>
        <w:t>ויפיקו דו</w:t>
      </w:r>
      <w:r>
        <w:rPr>
          <w:rFonts w:hint="cs"/>
          <w:rtl/>
        </w:rPr>
        <w:t>"</w:t>
      </w:r>
      <w:r w:rsidRPr="00BC4182">
        <w:rPr>
          <w:rFonts w:hint="cs"/>
          <w:rtl/>
        </w:rPr>
        <w:t xml:space="preserve">ח פערים אחת לתקופה שתוגדר על ידי </w:t>
      </w:r>
      <w:r>
        <w:rPr>
          <w:rFonts w:hint="cs"/>
          <w:rtl/>
        </w:rPr>
        <w:t>המזמינה</w:t>
      </w:r>
      <w:r w:rsidRPr="00BC4182">
        <w:rPr>
          <w:rFonts w:hint="cs"/>
          <w:rtl/>
        </w:rPr>
        <w:t>.</w:t>
      </w:r>
    </w:p>
    <w:p w14:paraId="62709AAB" w14:textId="77777777" w:rsidR="003B3608" w:rsidRPr="00BC4182" w:rsidRDefault="003B3608" w:rsidP="000C035E">
      <w:pPr>
        <w:pStyle w:val="34"/>
        <w:numPr>
          <w:ilvl w:val="2"/>
          <w:numId w:val="7"/>
        </w:numPr>
        <w:tabs>
          <w:tab w:val="clear" w:pos="1956"/>
          <w:tab w:val="num" w:pos="1360"/>
        </w:tabs>
        <w:spacing w:before="0" w:after="0"/>
        <w:ind w:left="1360" w:hanging="709"/>
      </w:pPr>
      <w:r>
        <w:rPr>
          <w:rFonts w:hint="cs"/>
          <w:rtl/>
        </w:rPr>
        <w:t xml:space="preserve">בנוסף, </w:t>
      </w:r>
      <w:r w:rsidRPr="00DB2BCF">
        <w:rPr>
          <w:rFonts w:hint="cs"/>
          <w:rtl/>
        </w:rPr>
        <w:t>תבוצענה</w:t>
      </w:r>
      <w:r w:rsidRPr="00DB2BCF">
        <w:rPr>
          <w:rtl/>
        </w:rPr>
        <w:t xml:space="preserve"> בדיקות תקופתיות (</w:t>
      </w:r>
      <w:r>
        <w:rPr>
          <w:rFonts w:hint="cs"/>
          <w:rtl/>
        </w:rPr>
        <w:t>אחת</w:t>
      </w:r>
      <w:r w:rsidRPr="00DB2BCF">
        <w:rPr>
          <w:rtl/>
        </w:rPr>
        <w:t xml:space="preserve"> ל-</w:t>
      </w:r>
      <w:r>
        <w:rPr>
          <w:rFonts w:hint="cs"/>
          <w:rtl/>
        </w:rPr>
        <w:t>18</w:t>
      </w:r>
      <w:r w:rsidRPr="00BC4182">
        <w:rPr>
          <w:rFonts w:hint="cs"/>
          <w:rtl/>
        </w:rPr>
        <w:t xml:space="preserve"> חודשים) לבחינת עמידות התשתיות (תקשורת, מחשוב, ניטור ובקרה) </w:t>
      </w:r>
      <w:r>
        <w:rPr>
          <w:rFonts w:hint="cs"/>
          <w:rtl/>
        </w:rPr>
        <w:t xml:space="preserve">לצורך בחינה של </w:t>
      </w:r>
      <w:r w:rsidRPr="00BC4182">
        <w:rPr>
          <w:rFonts w:hint="cs"/>
          <w:rtl/>
        </w:rPr>
        <w:t>עמידה בהיבטי הגנת הסייבר והפרטיות</w:t>
      </w:r>
      <w:r>
        <w:rPr>
          <w:rFonts w:hint="cs"/>
          <w:rtl/>
        </w:rPr>
        <w:t xml:space="preserve"> על ידי הספק. סיכום הדו"חות והתוכנית לטיפול בפערים יועברו לעיון והתייחסות המזמינה מיד בתום הבדיקות התקופתיות. המזמינה תבצע מעקב אחר יישום תוכנית הפחתת הסיכונים על ידי הספק.</w:t>
      </w:r>
    </w:p>
    <w:p w14:paraId="14EA746E" w14:textId="77777777" w:rsidR="003B3608" w:rsidRDefault="003B3608" w:rsidP="000C035E">
      <w:pPr>
        <w:pStyle w:val="34"/>
        <w:numPr>
          <w:ilvl w:val="2"/>
          <w:numId w:val="7"/>
        </w:numPr>
        <w:tabs>
          <w:tab w:val="clear" w:pos="1956"/>
          <w:tab w:val="num" w:pos="1360"/>
        </w:tabs>
        <w:spacing w:before="0" w:after="0"/>
        <w:ind w:left="1360" w:hanging="709"/>
      </w:pPr>
      <w:r>
        <w:rPr>
          <w:rFonts w:hint="cs"/>
          <w:rtl/>
        </w:rPr>
        <w:t>המזמינה שומרת לעצמה את הזכות לבצע ביקורת אבטחת מידע בעצמה או באמצעות חברה מטעמה.</w:t>
      </w:r>
    </w:p>
    <w:p w14:paraId="01815F6E" w14:textId="77777777" w:rsidR="003B3608" w:rsidRDefault="003B3608" w:rsidP="000C035E">
      <w:pPr>
        <w:pStyle w:val="34"/>
        <w:numPr>
          <w:ilvl w:val="2"/>
          <w:numId w:val="7"/>
        </w:numPr>
        <w:tabs>
          <w:tab w:val="clear" w:pos="1956"/>
          <w:tab w:val="num" w:pos="1360"/>
        </w:tabs>
        <w:spacing w:before="0" w:after="0"/>
        <w:ind w:left="1360" w:hanging="709"/>
      </w:pPr>
      <w:r>
        <w:rPr>
          <w:rFonts w:hint="cs"/>
          <w:rtl/>
        </w:rPr>
        <w:t>כחלק מהביקורת הרשומה לעיל, ת</w:t>
      </w:r>
      <w:r w:rsidRPr="00BC4182">
        <w:rPr>
          <w:rFonts w:hint="cs"/>
          <w:rtl/>
        </w:rPr>
        <w:t xml:space="preserve">בוצענה ביקורות להבטחת מצב שבו רק מידע הנדרש להעברה עפ"י תקנות הגנת הפרטיות אכן </w:t>
      </w:r>
      <w:r>
        <w:rPr>
          <w:rFonts w:hint="cs"/>
          <w:rtl/>
        </w:rPr>
        <w:t>קיים</w:t>
      </w:r>
      <w:r w:rsidRPr="00BC4182">
        <w:rPr>
          <w:rFonts w:hint="cs"/>
          <w:rtl/>
        </w:rPr>
        <w:t xml:space="preserve"> ולא </w:t>
      </w:r>
      <w:r>
        <w:rPr>
          <w:rFonts w:hint="cs"/>
          <w:rtl/>
        </w:rPr>
        <w:t>נ</w:t>
      </w:r>
      <w:r w:rsidRPr="00BC4182">
        <w:rPr>
          <w:rFonts w:hint="cs"/>
          <w:rtl/>
        </w:rPr>
        <w:t>שמר מ</w:t>
      </w:r>
      <w:r>
        <w:rPr>
          <w:rFonts w:hint="cs"/>
          <w:rtl/>
        </w:rPr>
        <w:t>עבר לדרוש.</w:t>
      </w:r>
    </w:p>
    <w:p w14:paraId="5B36ACAA" w14:textId="77777777" w:rsidR="003B3608" w:rsidRPr="00BC4182" w:rsidRDefault="003B3608" w:rsidP="000C035E">
      <w:pPr>
        <w:pStyle w:val="34"/>
        <w:numPr>
          <w:ilvl w:val="2"/>
          <w:numId w:val="7"/>
        </w:numPr>
        <w:tabs>
          <w:tab w:val="clear" w:pos="1956"/>
          <w:tab w:val="num" w:pos="1360"/>
        </w:tabs>
        <w:spacing w:before="0" w:after="0"/>
        <w:ind w:left="1360" w:hanging="709"/>
        <w:rPr>
          <w:rtl/>
        </w:rPr>
      </w:pPr>
      <w:r>
        <w:rPr>
          <w:rFonts w:hint="cs"/>
          <w:rtl/>
        </w:rPr>
        <w:t>על הספק יהיה להעמיד פונקציה מתאימה לצורך מימוש הביקורת ומענה על שאלות הספק, בייחוד בעת הביקורת.</w:t>
      </w:r>
    </w:p>
    <w:p w14:paraId="5B8AEE51" w14:textId="77777777" w:rsidR="003B3608" w:rsidRPr="003A7E9F" w:rsidRDefault="003B3608" w:rsidP="000C035E">
      <w:pPr>
        <w:pStyle w:val="20"/>
        <w:numPr>
          <w:ilvl w:val="1"/>
          <w:numId w:val="7"/>
        </w:numPr>
        <w:tabs>
          <w:tab w:val="num" w:pos="709"/>
        </w:tabs>
        <w:spacing w:before="0" w:after="0"/>
        <w:ind w:left="709" w:hanging="425"/>
        <w:rPr>
          <w:bCs/>
          <w:rtl/>
        </w:rPr>
      </w:pPr>
      <w:r w:rsidRPr="003A7E9F">
        <w:rPr>
          <w:rFonts w:hint="eastAsia"/>
          <w:rtl/>
        </w:rPr>
        <w:t>גיבוי</w:t>
      </w:r>
      <w:r w:rsidRPr="003A7E9F">
        <w:rPr>
          <w:rtl/>
        </w:rPr>
        <w:t xml:space="preserve"> </w:t>
      </w:r>
      <w:r w:rsidRPr="003A7E9F">
        <w:rPr>
          <w:rFonts w:hint="eastAsia"/>
          <w:rtl/>
        </w:rPr>
        <w:t>ושחזור</w:t>
      </w:r>
      <w:r w:rsidRPr="003A7E9F">
        <w:rPr>
          <w:rtl/>
        </w:rPr>
        <w:t xml:space="preserve"> </w:t>
      </w:r>
      <w:r w:rsidRPr="003A7E9F">
        <w:rPr>
          <w:rFonts w:hint="eastAsia"/>
          <w:rtl/>
        </w:rPr>
        <w:t>נתוני</w:t>
      </w:r>
      <w:r w:rsidRPr="003A7E9F">
        <w:rPr>
          <w:rtl/>
        </w:rPr>
        <w:t xml:space="preserve"> </w:t>
      </w:r>
      <w:r w:rsidRPr="003A7E9F">
        <w:rPr>
          <w:rFonts w:hint="eastAsia"/>
          <w:rtl/>
        </w:rPr>
        <w:t>אבטחה</w:t>
      </w:r>
    </w:p>
    <w:p w14:paraId="7BE588B1" w14:textId="77777777" w:rsidR="003B3608" w:rsidRDefault="003B3608" w:rsidP="000C035E">
      <w:pPr>
        <w:pStyle w:val="34"/>
        <w:numPr>
          <w:ilvl w:val="2"/>
          <w:numId w:val="7"/>
        </w:numPr>
        <w:tabs>
          <w:tab w:val="clear" w:pos="1956"/>
          <w:tab w:val="num" w:pos="1360"/>
        </w:tabs>
        <w:spacing w:before="0" w:after="0"/>
        <w:ind w:left="1360" w:hanging="709"/>
      </w:pPr>
      <w:r w:rsidRPr="00DB2BCF">
        <w:rPr>
          <w:rFonts w:hint="cs"/>
          <w:rtl/>
        </w:rPr>
        <w:t>כלל</w:t>
      </w:r>
      <w:r w:rsidRPr="00DB2BCF">
        <w:rPr>
          <w:rtl/>
        </w:rPr>
        <w:t xml:space="preserve"> </w:t>
      </w:r>
      <w:r w:rsidRPr="00DB2BCF">
        <w:rPr>
          <w:rFonts w:hint="cs"/>
          <w:rtl/>
        </w:rPr>
        <w:t>הרשומות</w:t>
      </w:r>
      <w:r w:rsidRPr="00DB2BCF">
        <w:rPr>
          <w:rtl/>
        </w:rPr>
        <w:t xml:space="preserve"> </w:t>
      </w:r>
      <w:r w:rsidRPr="00DB2BCF">
        <w:rPr>
          <w:rFonts w:hint="cs"/>
          <w:rtl/>
        </w:rPr>
        <w:t>ונתוני</w:t>
      </w:r>
      <w:r w:rsidRPr="00DB2BCF">
        <w:rPr>
          <w:rtl/>
        </w:rPr>
        <w:t xml:space="preserve"> </w:t>
      </w:r>
      <w:r w:rsidRPr="00DB2BCF">
        <w:rPr>
          <w:rFonts w:hint="cs"/>
          <w:rtl/>
        </w:rPr>
        <w:t>המידע</w:t>
      </w:r>
      <w:r w:rsidRPr="00DB2BCF">
        <w:rPr>
          <w:rtl/>
        </w:rPr>
        <w:t xml:space="preserve"> </w:t>
      </w:r>
      <w:r w:rsidRPr="00DB2BCF">
        <w:rPr>
          <w:rFonts w:hint="cs"/>
          <w:rtl/>
        </w:rPr>
        <w:t>התקשוביים</w:t>
      </w:r>
      <w:r w:rsidRPr="00DB2BCF">
        <w:rPr>
          <w:rtl/>
        </w:rPr>
        <w:t xml:space="preserve"> </w:t>
      </w:r>
      <w:r w:rsidRPr="00DB2BCF">
        <w:rPr>
          <w:rFonts w:hint="cs"/>
          <w:rtl/>
        </w:rPr>
        <w:t>האבטחתיים</w:t>
      </w:r>
      <w:r w:rsidRPr="00DB2BCF">
        <w:rPr>
          <w:rtl/>
        </w:rPr>
        <w:t xml:space="preserve"> </w:t>
      </w:r>
      <w:r w:rsidRPr="00DB2BCF">
        <w:rPr>
          <w:rFonts w:hint="cs"/>
          <w:rtl/>
        </w:rPr>
        <w:t>ישמרו</w:t>
      </w:r>
      <w:r w:rsidRPr="00DB2BCF">
        <w:rPr>
          <w:rtl/>
        </w:rPr>
        <w:t xml:space="preserve"> </w:t>
      </w:r>
      <w:r w:rsidRPr="00DB2BCF">
        <w:rPr>
          <w:rFonts w:hint="cs"/>
          <w:rtl/>
        </w:rPr>
        <w:t>באופן</w:t>
      </w:r>
      <w:r w:rsidRPr="00DB2BCF">
        <w:rPr>
          <w:rtl/>
        </w:rPr>
        <w:t xml:space="preserve"> </w:t>
      </w:r>
      <w:r w:rsidRPr="00DB2BCF">
        <w:rPr>
          <w:rFonts w:hint="cs"/>
          <w:rtl/>
        </w:rPr>
        <w:t>שניתן</w:t>
      </w:r>
      <w:r w:rsidRPr="00DB2BCF">
        <w:rPr>
          <w:rtl/>
        </w:rPr>
        <w:t xml:space="preserve"> </w:t>
      </w:r>
      <w:r w:rsidRPr="00DB2BCF">
        <w:rPr>
          <w:rFonts w:hint="cs"/>
          <w:rtl/>
        </w:rPr>
        <w:t>יהא</w:t>
      </w:r>
      <w:r w:rsidRPr="00DB2BCF">
        <w:rPr>
          <w:rtl/>
        </w:rPr>
        <w:t xml:space="preserve"> </w:t>
      </w:r>
      <w:r w:rsidRPr="00DB2BCF">
        <w:rPr>
          <w:rFonts w:hint="cs"/>
          <w:rtl/>
        </w:rPr>
        <w:t>לשחזרם</w:t>
      </w:r>
      <w:r w:rsidRPr="00DB2BCF">
        <w:rPr>
          <w:rtl/>
        </w:rPr>
        <w:t xml:space="preserve"> </w:t>
      </w:r>
      <w:r w:rsidRPr="00DB2BCF">
        <w:rPr>
          <w:rFonts w:hint="cs"/>
          <w:rtl/>
        </w:rPr>
        <w:t>בפרק</w:t>
      </w:r>
      <w:r w:rsidRPr="00DB2BCF">
        <w:rPr>
          <w:rtl/>
        </w:rPr>
        <w:t xml:space="preserve"> </w:t>
      </w:r>
      <w:r w:rsidRPr="00DB2BCF">
        <w:rPr>
          <w:rFonts w:hint="cs"/>
          <w:rtl/>
        </w:rPr>
        <w:t>זמן</w:t>
      </w:r>
      <w:r w:rsidRPr="00DB2BCF">
        <w:rPr>
          <w:rtl/>
        </w:rPr>
        <w:t xml:space="preserve"> </w:t>
      </w:r>
      <w:r w:rsidRPr="00DB2BCF">
        <w:rPr>
          <w:rFonts w:hint="cs"/>
          <w:rtl/>
        </w:rPr>
        <w:t>שלא</w:t>
      </w:r>
      <w:r w:rsidRPr="00DB2BCF">
        <w:rPr>
          <w:rtl/>
        </w:rPr>
        <w:t xml:space="preserve"> </w:t>
      </w:r>
      <w:r w:rsidRPr="00DB2BCF">
        <w:rPr>
          <w:rFonts w:hint="cs"/>
          <w:rtl/>
        </w:rPr>
        <w:t>יעלה</w:t>
      </w:r>
      <w:r w:rsidRPr="00DB2BCF">
        <w:rPr>
          <w:rtl/>
        </w:rPr>
        <w:t xml:space="preserve"> </w:t>
      </w:r>
      <w:r w:rsidRPr="00DB2BCF">
        <w:rPr>
          <w:rFonts w:hint="cs"/>
          <w:rtl/>
        </w:rPr>
        <w:t>על</w:t>
      </w:r>
      <w:r w:rsidRPr="00DB2BCF">
        <w:rPr>
          <w:rtl/>
        </w:rPr>
        <w:t xml:space="preserve"> 24 </w:t>
      </w:r>
      <w:r w:rsidRPr="00DB2BCF">
        <w:rPr>
          <w:rFonts w:hint="cs"/>
          <w:rtl/>
        </w:rPr>
        <w:t>שעות</w:t>
      </w:r>
      <w:r w:rsidRPr="00DB2BCF">
        <w:rPr>
          <w:rtl/>
        </w:rPr>
        <w:t>.</w:t>
      </w:r>
    </w:p>
    <w:p w14:paraId="2FB9E464" w14:textId="77777777" w:rsidR="003B3608" w:rsidRPr="00DB2BCF" w:rsidRDefault="003B3608" w:rsidP="000C035E">
      <w:pPr>
        <w:pStyle w:val="34"/>
        <w:numPr>
          <w:ilvl w:val="2"/>
          <w:numId w:val="7"/>
        </w:numPr>
        <w:tabs>
          <w:tab w:val="clear" w:pos="1956"/>
          <w:tab w:val="num" w:pos="1360"/>
        </w:tabs>
        <w:spacing w:before="0" w:after="0"/>
        <w:ind w:left="1360" w:hanging="709"/>
      </w:pPr>
      <w:r>
        <w:rPr>
          <w:rFonts w:hint="cs"/>
          <w:rtl/>
        </w:rPr>
        <w:t>על הספק להגן על הגיבוי מפני השחתה בעת ביצוע מתקפה, באופן שיאפשר תחקור מלא של האירוע אחר עליית הגיבוי.</w:t>
      </w:r>
    </w:p>
    <w:p w14:paraId="097B8DFF" w14:textId="77777777" w:rsidR="003B3608" w:rsidRPr="003A7E9F" w:rsidRDefault="003B3608" w:rsidP="000C035E">
      <w:pPr>
        <w:pStyle w:val="20"/>
        <w:numPr>
          <w:ilvl w:val="1"/>
          <w:numId w:val="7"/>
        </w:numPr>
        <w:tabs>
          <w:tab w:val="num" w:pos="709"/>
        </w:tabs>
        <w:spacing w:before="0" w:after="0"/>
        <w:ind w:left="709" w:hanging="425"/>
        <w:rPr>
          <w:bCs/>
        </w:rPr>
      </w:pPr>
      <w:r w:rsidRPr="003A7E9F">
        <w:rPr>
          <w:rFonts w:hint="eastAsia"/>
          <w:rtl/>
        </w:rPr>
        <w:t>דרישות</w:t>
      </w:r>
      <w:r w:rsidRPr="003A7E9F">
        <w:rPr>
          <w:rtl/>
        </w:rPr>
        <w:t xml:space="preserve"> </w:t>
      </w:r>
      <w:r w:rsidRPr="003A7E9F">
        <w:rPr>
          <w:rFonts w:hint="eastAsia"/>
          <w:rtl/>
        </w:rPr>
        <w:t>פרטניות</w:t>
      </w:r>
      <w:r w:rsidRPr="003A7E9F">
        <w:rPr>
          <w:rtl/>
        </w:rPr>
        <w:t xml:space="preserve"> </w:t>
      </w:r>
      <w:r w:rsidRPr="003A7E9F">
        <w:rPr>
          <w:rFonts w:hint="eastAsia"/>
          <w:rtl/>
        </w:rPr>
        <w:t>בהיבטי</w:t>
      </w:r>
      <w:r w:rsidRPr="003A7E9F">
        <w:rPr>
          <w:rtl/>
        </w:rPr>
        <w:t xml:space="preserve"> </w:t>
      </w:r>
      <w:r w:rsidRPr="003A7E9F">
        <w:rPr>
          <w:rFonts w:hint="eastAsia"/>
          <w:rtl/>
        </w:rPr>
        <w:t>הגנת</w:t>
      </w:r>
      <w:r w:rsidRPr="003A7E9F">
        <w:rPr>
          <w:rtl/>
        </w:rPr>
        <w:t xml:space="preserve"> </w:t>
      </w:r>
      <w:r w:rsidRPr="003A7E9F">
        <w:rPr>
          <w:rFonts w:hint="eastAsia"/>
          <w:rtl/>
        </w:rPr>
        <w:t>הפרטיות</w:t>
      </w:r>
    </w:p>
    <w:p w14:paraId="640335EB" w14:textId="77777777" w:rsidR="003B3608" w:rsidRPr="00BC4182" w:rsidRDefault="003B3608" w:rsidP="000C035E">
      <w:pPr>
        <w:pStyle w:val="34"/>
        <w:numPr>
          <w:ilvl w:val="2"/>
          <w:numId w:val="7"/>
        </w:numPr>
        <w:tabs>
          <w:tab w:val="clear" w:pos="1956"/>
          <w:tab w:val="num" w:pos="1360"/>
        </w:tabs>
        <w:spacing w:before="0" w:after="0"/>
        <w:ind w:left="1360" w:hanging="709"/>
        <w:rPr>
          <w:rtl/>
        </w:rPr>
      </w:pPr>
      <w:r w:rsidRPr="00BC4182">
        <w:rPr>
          <w:rtl/>
        </w:rPr>
        <w:t xml:space="preserve">המערכת תכלול "ספר מערכת/ מסמך אפיון </w:t>
      </w:r>
      <w:r w:rsidRPr="00BC4182">
        <w:rPr>
          <w:rFonts w:hint="cs"/>
          <w:rtl/>
        </w:rPr>
        <w:t>מפורט</w:t>
      </w:r>
      <w:r w:rsidRPr="00BC4182">
        <w:rPr>
          <w:rtl/>
        </w:rPr>
        <w:t xml:space="preserve">" בהיבטי הגנת הפרטיות. ספר זה יכלול </w:t>
      </w:r>
      <w:r>
        <w:rPr>
          <w:rFonts w:hint="cs"/>
          <w:rtl/>
        </w:rPr>
        <w:t>בין היתר את הנושאים הבאים</w:t>
      </w:r>
      <w:r w:rsidRPr="00BC4182">
        <w:rPr>
          <w:rtl/>
        </w:rPr>
        <w:t>:</w:t>
      </w:r>
    </w:p>
    <w:p w14:paraId="6A3860BE" w14:textId="77777777" w:rsidR="003B3608" w:rsidRPr="000C035E" w:rsidRDefault="003B3608" w:rsidP="000C035E">
      <w:pPr>
        <w:pStyle w:val="40"/>
        <w:tabs>
          <w:tab w:val="clear" w:pos="3402"/>
          <w:tab w:val="num" w:pos="1785"/>
        </w:tabs>
        <w:spacing w:before="0" w:after="0"/>
        <w:ind w:left="1785" w:hanging="850"/>
        <w:rPr>
          <w:rFonts w:ascii="David" w:hAnsi="David"/>
        </w:rPr>
      </w:pPr>
      <w:r w:rsidRPr="000C035E">
        <w:rPr>
          <w:rFonts w:ascii="David" w:hAnsi="David" w:hint="cs"/>
          <w:rtl/>
        </w:rPr>
        <w:t>מסמך</w:t>
      </w:r>
      <w:r w:rsidRPr="000C035E">
        <w:rPr>
          <w:rFonts w:ascii="David" w:hAnsi="David"/>
          <w:rtl/>
        </w:rPr>
        <w:t xml:space="preserve"> </w:t>
      </w:r>
      <w:r w:rsidRPr="000C035E">
        <w:rPr>
          <w:rFonts w:ascii="David" w:hAnsi="David" w:hint="cs"/>
          <w:rtl/>
        </w:rPr>
        <w:t>הגדרות</w:t>
      </w:r>
      <w:r w:rsidRPr="000C035E">
        <w:rPr>
          <w:rFonts w:ascii="David" w:hAnsi="David"/>
          <w:rtl/>
        </w:rPr>
        <w:t xml:space="preserve"> </w:t>
      </w:r>
      <w:r w:rsidRPr="000C035E">
        <w:rPr>
          <w:rFonts w:ascii="David" w:hAnsi="David" w:hint="cs"/>
          <w:rtl/>
        </w:rPr>
        <w:t>המאגר</w:t>
      </w:r>
      <w:r w:rsidRPr="000C035E">
        <w:rPr>
          <w:rFonts w:ascii="David" w:hAnsi="David"/>
          <w:rtl/>
        </w:rPr>
        <w:t xml:space="preserve">. </w:t>
      </w:r>
    </w:p>
    <w:p w14:paraId="0FE45A34" w14:textId="77777777" w:rsidR="003B3608" w:rsidRPr="000C035E" w:rsidRDefault="003B3608" w:rsidP="000C035E">
      <w:pPr>
        <w:pStyle w:val="40"/>
        <w:tabs>
          <w:tab w:val="clear" w:pos="3402"/>
          <w:tab w:val="num" w:pos="1785"/>
        </w:tabs>
        <w:spacing w:before="0" w:after="0"/>
        <w:ind w:left="1785" w:hanging="850"/>
        <w:rPr>
          <w:rFonts w:ascii="David" w:hAnsi="David"/>
        </w:rPr>
      </w:pPr>
      <w:r w:rsidRPr="000C035E">
        <w:rPr>
          <w:rFonts w:ascii="David" w:hAnsi="David"/>
          <w:rtl/>
        </w:rPr>
        <w:t>היבטי הגנת הפרטיות במערכת.</w:t>
      </w:r>
    </w:p>
    <w:p w14:paraId="46653610" w14:textId="77777777" w:rsidR="003B3608" w:rsidRPr="000C035E" w:rsidRDefault="003B3608" w:rsidP="000C035E">
      <w:pPr>
        <w:pStyle w:val="40"/>
        <w:tabs>
          <w:tab w:val="clear" w:pos="3402"/>
          <w:tab w:val="num" w:pos="1785"/>
        </w:tabs>
        <w:spacing w:before="0" w:after="0"/>
        <w:ind w:left="1785" w:hanging="850"/>
        <w:rPr>
          <w:rFonts w:ascii="David" w:hAnsi="David"/>
        </w:rPr>
      </w:pPr>
      <w:r w:rsidRPr="000C035E">
        <w:rPr>
          <w:rFonts w:ascii="David" w:hAnsi="David"/>
          <w:rtl/>
        </w:rPr>
        <w:t xml:space="preserve">תרשים טופולוגי סדור של המערכת. </w:t>
      </w:r>
    </w:p>
    <w:p w14:paraId="33D7CDFE" w14:textId="77777777" w:rsidR="003B3608" w:rsidRPr="000C035E" w:rsidRDefault="003B3608" w:rsidP="000C035E">
      <w:pPr>
        <w:pStyle w:val="40"/>
        <w:tabs>
          <w:tab w:val="clear" w:pos="3402"/>
          <w:tab w:val="num" w:pos="1785"/>
        </w:tabs>
        <w:spacing w:before="0" w:after="0"/>
        <w:ind w:left="1785" w:hanging="850"/>
        <w:rPr>
          <w:rFonts w:ascii="David" w:hAnsi="David"/>
        </w:rPr>
      </w:pPr>
      <w:r w:rsidRPr="000C035E">
        <w:rPr>
          <w:rFonts w:ascii="David" w:hAnsi="David"/>
          <w:rtl/>
        </w:rPr>
        <w:t>תהליכי מערכת התומכים בהגנת הפרטיות.</w:t>
      </w:r>
    </w:p>
    <w:p w14:paraId="79065C5E" w14:textId="77777777" w:rsidR="003B3608" w:rsidRPr="000C035E" w:rsidRDefault="003B3608" w:rsidP="000C035E">
      <w:pPr>
        <w:pStyle w:val="40"/>
        <w:tabs>
          <w:tab w:val="clear" w:pos="3402"/>
          <w:tab w:val="num" w:pos="1785"/>
        </w:tabs>
        <w:spacing w:before="0" w:after="0"/>
        <w:ind w:left="1785" w:hanging="850"/>
        <w:rPr>
          <w:rFonts w:ascii="David" w:hAnsi="David"/>
        </w:rPr>
      </w:pPr>
      <w:r w:rsidRPr="000C035E">
        <w:rPr>
          <w:rFonts w:ascii="David" w:hAnsi="David" w:hint="cs"/>
          <w:rtl/>
        </w:rPr>
        <w:t>מדיניות</w:t>
      </w:r>
      <w:r w:rsidRPr="000C035E">
        <w:rPr>
          <w:rFonts w:ascii="David" w:hAnsi="David"/>
          <w:rtl/>
        </w:rPr>
        <w:t xml:space="preserve"> </w:t>
      </w:r>
      <w:r w:rsidRPr="000C035E">
        <w:rPr>
          <w:rFonts w:ascii="David" w:hAnsi="David" w:hint="cs"/>
          <w:rtl/>
        </w:rPr>
        <w:t>ונוהל</w:t>
      </w:r>
      <w:r w:rsidRPr="000C035E">
        <w:rPr>
          <w:rFonts w:ascii="David" w:hAnsi="David"/>
          <w:rtl/>
        </w:rPr>
        <w:t xml:space="preserve"> </w:t>
      </w:r>
      <w:r w:rsidRPr="000C035E">
        <w:rPr>
          <w:rFonts w:ascii="David" w:hAnsi="David" w:hint="cs"/>
          <w:rtl/>
        </w:rPr>
        <w:t>אבטחת</w:t>
      </w:r>
      <w:r w:rsidRPr="000C035E">
        <w:rPr>
          <w:rFonts w:ascii="David" w:hAnsi="David"/>
          <w:rtl/>
        </w:rPr>
        <w:t xml:space="preserve"> </w:t>
      </w:r>
      <w:r w:rsidRPr="000C035E">
        <w:rPr>
          <w:rFonts w:ascii="David" w:hAnsi="David" w:hint="cs"/>
          <w:rtl/>
        </w:rPr>
        <w:t>המידע</w:t>
      </w:r>
      <w:r w:rsidRPr="000C035E">
        <w:rPr>
          <w:rFonts w:ascii="David" w:hAnsi="David"/>
          <w:rtl/>
        </w:rPr>
        <w:t xml:space="preserve"> </w:t>
      </w:r>
      <w:r w:rsidRPr="000C035E">
        <w:rPr>
          <w:rFonts w:ascii="David" w:hAnsi="David" w:hint="cs"/>
          <w:rtl/>
        </w:rPr>
        <w:t>המיועד</w:t>
      </w:r>
      <w:r w:rsidRPr="000C035E">
        <w:rPr>
          <w:rFonts w:ascii="David" w:hAnsi="David"/>
          <w:rtl/>
        </w:rPr>
        <w:t xml:space="preserve"> </w:t>
      </w:r>
      <w:r w:rsidRPr="000C035E">
        <w:rPr>
          <w:rFonts w:ascii="David" w:hAnsi="David" w:hint="cs"/>
          <w:rtl/>
        </w:rPr>
        <w:t>להעברה</w:t>
      </w:r>
      <w:r w:rsidRPr="000C035E">
        <w:rPr>
          <w:rFonts w:ascii="David" w:hAnsi="David"/>
          <w:rtl/>
        </w:rPr>
        <w:t>, לרבות : הוראות והנחיות בתחומי הגנת המערכת ומימושם במערכת.</w:t>
      </w:r>
    </w:p>
    <w:p w14:paraId="04126CDA" w14:textId="77777777" w:rsidR="003B3608" w:rsidRPr="000C035E" w:rsidRDefault="003B3608" w:rsidP="000C035E">
      <w:pPr>
        <w:pStyle w:val="40"/>
        <w:tabs>
          <w:tab w:val="clear" w:pos="3402"/>
          <w:tab w:val="num" w:pos="1785"/>
        </w:tabs>
        <w:spacing w:before="0" w:after="0"/>
        <w:ind w:left="1785" w:hanging="850"/>
        <w:rPr>
          <w:rFonts w:ascii="David" w:hAnsi="David"/>
        </w:rPr>
      </w:pPr>
      <w:r w:rsidRPr="000C035E">
        <w:rPr>
          <w:rFonts w:ascii="David" w:hAnsi="David"/>
          <w:rtl/>
        </w:rPr>
        <w:t>נכסי המידע במערכת ברמת פירוט גבוהה עד רמת השדות שאליהם המערכת פונה.</w:t>
      </w:r>
    </w:p>
    <w:p w14:paraId="51E68D7C" w14:textId="6C5C262E" w:rsidR="000C035E" w:rsidRDefault="003B3608" w:rsidP="000C035E">
      <w:pPr>
        <w:pStyle w:val="34"/>
        <w:numPr>
          <w:ilvl w:val="2"/>
          <w:numId w:val="7"/>
        </w:numPr>
        <w:tabs>
          <w:tab w:val="clear" w:pos="1956"/>
          <w:tab w:val="num" w:pos="1360"/>
        </w:tabs>
        <w:spacing w:before="0" w:after="0"/>
        <w:ind w:left="1360" w:hanging="709"/>
      </w:pPr>
      <w:r w:rsidRPr="00DB2BCF">
        <w:rPr>
          <w:rtl/>
        </w:rPr>
        <w:lastRenderedPageBreak/>
        <w:t xml:space="preserve">בספר המערכת/ מסמך האפיון ישולבו ויתוארו הסיכונים ודרכי הטיפול בהם במערכת על ידי </w:t>
      </w:r>
      <w:r>
        <w:rPr>
          <w:rFonts w:hint="cs"/>
          <w:rtl/>
        </w:rPr>
        <w:t xml:space="preserve">הספק </w:t>
      </w:r>
      <w:r w:rsidRPr="00BC4182">
        <w:rPr>
          <w:rtl/>
        </w:rPr>
        <w:t xml:space="preserve">בהיבטי </w:t>
      </w:r>
      <w:r w:rsidRPr="00BC4182">
        <w:t>CIA</w:t>
      </w:r>
      <w:r w:rsidRPr="00BC4182">
        <w:rPr>
          <w:rtl/>
        </w:rPr>
        <w:t xml:space="preserve"> </w:t>
      </w:r>
      <w:r w:rsidRPr="00BC4182">
        <w:rPr>
          <w:rFonts w:hint="cs"/>
          <w:rtl/>
        </w:rPr>
        <w:t>והגנת הפרטיות</w:t>
      </w:r>
      <w:r>
        <w:rPr>
          <w:rFonts w:hint="cs"/>
          <w:rtl/>
        </w:rPr>
        <w:t>,</w:t>
      </w:r>
      <w:r w:rsidRPr="00BC4182">
        <w:rPr>
          <w:rFonts w:hint="cs"/>
          <w:rtl/>
        </w:rPr>
        <w:t xml:space="preserve"> </w:t>
      </w:r>
      <w:r w:rsidRPr="00BC4182">
        <w:rPr>
          <w:rtl/>
        </w:rPr>
        <w:t>כולל התרחישים המהווים את האיום ודרכי ההתמודדות עימם במערכת</w:t>
      </w:r>
      <w:r w:rsidRPr="00BC4182">
        <w:rPr>
          <w:rFonts w:hint="cs"/>
          <w:rtl/>
        </w:rPr>
        <w:t>.</w:t>
      </w:r>
    </w:p>
    <w:p w14:paraId="26319C70" w14:textId="77777777" w:rsidR="000C035E" w:rsidRDefault="000C035E">
      <w:pPr>
        <w:overflowPunct/>
        <w:autoSpaceDE/>
        <w:autoSpaceDN/>
        <w:bidi w:val="0"/>
        <w:adjustRightInd/>
        <w:spacing w:before="0" w:after="0"/>
        <w:jc w:val="left"/>
        <w:textAlignment w:val="auto"/>
        <w:rPr>
          <w:rFonts w:eastAsia="Calibri"/>
          <w:noProof/>
          <w:color w:val="auto"/>
          <w:sz w:val="24"/>
        </w:rPr>
      </w:pPr>
      <w:r>
        <w:br w:type="page"/>
      </w:r>
    </w:p>
    <w:p w14:paraId="14CEA0EC" w14:textId="77777777" w:rsidR="003B3608" w:rsidRPr="003A7E9F" w:rsidRDefault="003B3608" w:rsidP="00CB63DD">
      <w:pPr>
        <w:pStyle w:val="34"/>
        <w:numPr>
          <w:ilvl w:val="2"/>
          <w:numId w:val="7"/>
        </w:numPr>
        <w:tabs>
          <w:tab w:val="clear" w:pos="1956"/>
          <w:tab w:val="num" w:pos="1360"/>
        </w:tabs>
        <w:spacing w:before="0" w:after="0"/>
        <w:ind w:left="1360" w:hanging="709"/>
        <w:rPr>
          <w:bCs/>
        </w:rPr>
      </w:pPr>
      <w:r w:rsidRPr="003A7E9F">
        <w:rPr>
          <w:rFonts w:hint="eastAsia"/>
          <w:rtl/>
        </w:rPr>
        <w:lastRenderedPageBreak/>
        <w:t>סיווג</w:t>
      </w:r>
      <w:r w:rsidRPr="003A7E9F">
        <w:rPr>
          <w:rtl/>
        </w:rPr>
        <w:t xml:space="preserve"> </w:t>
      </w:r>
      <w:r w:rsidRPr="003A7E9F">
        <w:rPr>
          <w:rFonts w:hint="eastAsia"/>
          <w:rtl/>
        </w:rPr>
        <w:t>מידע</w:t>
      </w:r>
    </w:p>
    <w:p w14:paraId="56002D2A" w14:textId="77777777" w:rsidR="003B3608" w:rsidRPr="00BC4182" w:rsidRDefault="003B3608" w:rsidP="000C035E">
      <w:pPr>
        <w:pStyle w:val="34"/>
        <w:numPr>
          <w:ilvl w:val="2"/>
          <w:numId w:val="7"/>
        </w:numPr>
        <w:tabs>
          <w:tab w:val="clear" w:pos="1956"/>
          <w:tab w:val="num" w:pos="1360"/>
        </w:tabs>
        <w:spacing w:before="0" w:after="0"/>
        <w:ind w:left="1360" w:hanging="709"/>
      </w:pPr>
      <w:r w:rsidRPr="00DB2BCF">
        <w:rPr>
          <w:rFonts w:hint="cs"/>
          <w:rtl/>
        </w:rPr>
        <w:t>המערכת</w:t>
      </w:r>
      <w:r w:rsidRPr="00DB2BCF">
        <w:rPr>
          <w:rtl/>
        </w:rPr>
        <w:t xml:space="preserve"> תאפשר סיווג בהיבטי הגנת הפרטיות של כל שדה </w:t>
      </w:r>
      <w:r>
        <w:rPr>
          <w:rFonts w:hint="cs"/>
          <w:rtl/>
        </w:rPr>
        <w:t>במידע</w:t>
      </w:r>
      <w:r w:rsidRPr="00BC4182">
        <w:rPr>
          <w:rFonts w:hint="cs"/>
          <w:rtl/>
        </w:rPr>
        <w:t xml:space="preserve"> בחלוקה לשלוש קטגוריות:</w:t>
      </w:r>
    </w:p>
    <w:p w14:paraId="5FD17D45" w14:textId="77777777" w:rsidR="003B3608" w:rsidRPr="000C035E" w:rsidRDefault="003B3608" w:rsidP="000C035E">
      <w:pPr>
        <w:pStyle w:val="40"/>
        <w:tabs>
          <w:tab w:val="clear" w:pos="3402"/>
          <w:tab w:val="num" w:pos="1785"/>
        </w:tabs>
        <w:spacing w:before="0" w:after="0"/>
        <w:ind w:left="1785" w:hanging="850"/>
        <w:rPr>
          <w:rFonts w:ascii="David" w:hAnsi="David"/>
        </w:rPr>
      </w:pPr>
      <w:r w:rsidRPr="000C035E">
        <w:rPr>
          <w:rFonts w:ascii="David" w:hAnsi="David" w:hint="cs"/>
          <w:rtl/>
        </w:rPr>
        <w:t>רגיש</w:t>
      </w:r>
      <w:r w:rsidRPr="000C035E">
        <w:rPr>
          <w:rFonts w:ascii="David" w:hAnsi="David"/>
          <w:rtl/>
        </w:rPr>
        <w:t xml:space="preserve"> </w:t>
      </w:r>
      <w:r w:rsidRPr="000C035E">
        <w:rPr>
          <w:rFonts w:ascii="David" w:hAnsi="David" w:hint="cs"/>
          <w:rtl/>
        </w:rPr>
        <w:t>מאד - מספר ת.ז., לדוגמה.</w:t>
      </w:r>
    </w:p>
    <w:p w14:paraId="02BFB82E" w14:textId="77777777" w:rsidR="003B3608" w:rsidRPr="000C035E" w:rsidRDefault="003B3608" w:rsidP="000C035E">
      <w:pPr>
        <w:pStyle w:val="40"/>
        <w:tabs>
          <w:tab w:val="clear" w:pos="3402"/>
          <w:tab w:val="num" w:pos="1785"/>
        </w:tabs>
        <w:spacing w:before="0" w:after="0"/>
        <w:ind w:left="1785" w:hanging="850"/>
        <w:rPr>
          <w:rFonts w:ascii="David" w:hAnsi="David"/>
        </w:rPr>
      </w:pPr>
      <w:r w:rsidRPr="000C035E">
        <w:rPr>
          <w:rFonts w:ascii="David" w:hAnsi="David" w:hint="cs"/>
          <w:rtl/>
        </w:rPr>
        <w:t>רגיש - שדה רחוב כתובת מגורים, לדוגמה.</w:t>
      </w:r>
    </w:p>
    <w:p w14:paraId="100976B5" w14:textId="77777777" w:rsidR="003B3608" w:rsidRPr="000C035E" w:rsidRDefault="003B3608" w:rsidP="000C035E">
      <w:pPr>
        <w:pStyle w:val="40"/>
        <w:tabs>
          <w:tab w:val="clear" w:pos="3402"/>
          <w:tab w:val="num" w:pos="1785"/>
        </w:tabs>
        <w:spacing w:before="0" w:after="0"/>
        <w:ind w:left="1785" w:hanging="850"/>
        <w:rPr>
          <w:rFonts w:ascii="David" w:hAnsi="David"/>
        </w:rPr>
      </w:pPr>
      <w:r w:rsidRPr="000C035E">
        <w:rPr>
          <w:rFonts w:ascii="David" w:hAnsi="David" w:hint="cs"/>
          <w:rtl/>
        </w:rPr>
        <w:t>לא</w:t>
      </w:r>
      <w:r w:rsidRPr="000C035E">
        <w:rPr>
          <w:rFonts w:ascii="David" w:hAnsi="David"/>
          <w:rtl/>
        </w:rPr>
        <w:t xml:space="preserve"> </w:t>
      </w:r>
      <w:r w:rsidRPr="000C035E">
        <w:rPr>
          <w:rFonts w:ascii="David" w:hAnsi="David" w:hint="cs"/>
          <w:rtl/>
        </w:rPr>
        <w:t>רגיש - שדה מיקוד, לדוגמה.</w:t>
      </w:r>
    </w:p>
    <w:p w14:paraId="561BC7DC" w14:textId="77777777" w:rsidR="003B3608" w:rsidRPr="003A7E9F" w:rsidRDefault="003B3608" w:rsidP="000C035E">
      <w:pPr>
        <w:pStyle w:val="20"/>
        <w:numPr>
          <w:ilvl w:val="1"/>
          <w:numId w:val="7"/>
        </w:numPr>
        <w:tabs>
          <w:tab w:val="num" w:pos="709"/>
        </w:tabs>
        <w:spacing w:before="0" w:after="0"/>
        <w:ind w:left="709" w:hanging="425"/>
        <w:rPr>
          <w:bCs/>
        </w:rPr>
      </w:pPr>
      <w:r w:rsidRPr="003A7E9F">
        <w:rPr>
          <w:rFonts w:hint="eastAsia"/>
          <w:rtl/>
        </w:rPr>
        <w:t>הרשאות</w:t>
      </w:r>
      <w:r w:rsidRPr="003A7E9F">
        <w:rPr>
          <w:rtl/>
        </w:rPr>
        <w:t xml:space="preserve"> </w:t>
      </w:r>
      <w:r w:rsidRPr="003A7E9F">
        <w:rPr>
          <w:rFonts w:hint="eastAsia"/>
          <w:rtl/>
        </w:rPr>
        <w:t>ובקרת</w:t>
      </w:r>
      <w:r w:rsidRPr="003A7E9F">
        <w:rPr>
          <w:rtl/>
        </w:rPr>
        <w:t xml:space="preserve"> </w:t>
      </w:r>
      <w:r w:rsidRPr="003A7E9F">
        <w:rPr>
          <w:rFonts w:hint="eastAsia"/>
          <w:rtl/>
        </w:rPr>
        <w:t>הגישה</w:t>
      </w:r>
    </w:p>
    <w:p w14:paraId="02CF260E" w14:textId="77777777" w:rsidR="003B3608" w:rsidRDefault="003B3608" w:rsidP="000C035E">
      <w:pPr>
        <w:pStyle w:val="34"/>
        <w:numPr>
          <w:ilvl w:val="2"/>
          <w:numId w:val="7"/>
        </w:numPr>
        <w:tabs>
          <w:tab w:val="clear" w:pos="1956"/>
          <w:tab w:val="num" w:pos="1360"/>
        </w:tabs>
        <w:spacing w:before="0" w:after="0"/>
        <w:ind w:left="1360" w:hanging="709"/>
      </w:pPr>
      <w:r w:rsidRPr="00DB2BCF">
        <w:rPr>
          <w:rFonts w:hint="cs"/>
          <w:rtl/>
        </w:rPr>
        <w:t>המערכת</w:t>
      </w:r>
      <w:r w:rsidRPr="00DB2BCF">
        <w:rPr>
          <w:rtl/>
        </w:rPr>
        <w:t xml:space="preserve"> </w:t>
      </w:r>
      <w:r w:rsidRPr="00DB2BCF">
        <w:rPr>
          <w:rFonts w:hint="cs"/>
          <w:rtl/>
        </w:rPr>
        <w:t>תכלול</w:t>
      </w:r>
      <w:r w:rsidRPr="00DB2BCF">
        <w:rPr>
          <w:rtl/>
        </w:rPr>
        <w:t xml:space="preserve"> </w:t>
      </w:r>
      <w:r w:rsidRPr="00DB2BCF">
        <w:rPr>
          <w:rFonts w:hint="cs"/>
          <w:rtl/>
        </w:rPr>
        <w:t>מנגנון</w:t>
      </w:r>
      <w:r w:rsidRPr="00DB2BCF">
        <w:rPr>
          <w:rtl/>
        </w:rPr>
        <w:t xml:space="preserve"> </w:t>
      </w:r>
      <w:r w:rsidRPr="00DB2BCF">
        <w:rPr>
          <w:rFonts w:hint="cs"/>
          <w:rtl/>
        </w:rPr>
        <w:t>בקרה</w:t>
      </w:r>
      <w:r w:rsidRPr="00DB2BCF">
        <w:rPr>
          <w:rtl/>
        </w:rPr>
        <w:t xml:space="preserve"> </w:t>
      </w:r>
      <w:r w:rsidRPr="00DB2BCF">
        <w:rPr>
          <w:rFonts w:hint="cs"/>
          <w:rtl/>
        </w:rPr>
        <w:t>והרשאת</w:t>
      </w:r>
      <w:r w:rsidRPr="00DB2BCF">
        <w:rPr>
          <w:rtl/>
        </w:rPr>
        <w:t xml:space="preserve"> </w:t>
      </w:r>
      <w:r w:rsidRPr="00DB2BCF">
        <w:rPr>
          <w:rFonts w:hint="cs"/>
          <w:rtl/>
        </w:rPr>
        <w:t>גישה</w:t>
      </w:r>
      <w:r>
        <w:rPr>
          <w:rFonts w:hint="cs"/>
          <w:rtl/>
        </w:rPr>
        <w:t>.</w:t>
      </w:r>
      <w:r w:rsidRPr="00DB2BCF">
        <w:rPr>
          <w:rtl/>
        </w:rPr>
        <w:t xml:space="preserve"> </w:t>
      </w:r>
    </w:p>
    <w:p w14:paraId="5FF3A679" w14:textId="77777777" w:rsidR="003B3608" w:rsidRPr="00DB2BCF" w:rsidRDefault="003B3608" w:rsidP="000C035E">
      <w:pPr>
        <w:pStyle w:val="34"/>
        <w:numPr>
          <w:ilvl w:val="2"/>
          <w:numId w:val="7"/>
        </w:numPr>
        <w:tabs>
          <w:tab w:val="clear" w:pos="1956"/>
          <w:tab w:val="num" w:pos="1360"/>
        </w:tabs>
        <w:spacing w:before="0" w:after="0"/>
        <w:ind w:left="1360" w:hanging="709"/>
      </w:pPr>
      <w:r w:rsidRPr="00DB2BCF">
        <w:rPr>
          <w:rFonts w:hint="cs"/>
          <w:rtl/>
        </w:rPr>
        <w:t>מנגנון</w:t>
      </w:r>
      <w:r w:rsidRPr="00DB2BCF">
        <w:rPr>
          <w:rtl/>
        </w:rPr>
        <w:t xml:space="preserve"> </w:t>
      </w:r>
      <w:r w:rsidRPr="00DB2BCF">
        <w:rPr>
          <w:rFonts w:hint="cs"/>
          <w:rtl/>
        </w:rPr>
        <w:t>זה</w:t>
      </w:r>
      <w:r w:rsidRPr="00DB2BCF">
        <w:rPr>
          <w:rtl/>
        </w:rPr>
        <w:t xml:space="preserve"> </w:t>
      </w:r>
      <w:r w:rsidRPr="00DB2BCF">
        <w:rPr>
          <w:rFonts w:hint="cs"/>
          <w:rtl/>
        </w:rPr>
        <w:t>לא</w:t>
      </w:r>
      <w:r w:rsidRPr="00DB2BCF">
        <w:rPr>
          <w:rtl/>
        </w:rPr>
        <w:t xml:space="preserve"> </w:t>
      </w:r>
      <w:r w:rsidRPr="00DB2BCF">
        <w:rPr>
          <w:rFonts w:hint="cs"/>
          <w:rtl/>
        </w:rPr>
        <w:t>יאפשר</w:t>
      </w:r>
      <w:r w:rsidRPr="00DB2BCF">
        <w:rPr>
          <w:rtl/>
        </w:rPr>
        <w:t xml:space="preserve"> </w:t>
      </w:r>
      <w:r w:rsidRPr="00DB2BCF">
        <w:rPr>
          <w:rFonts w:hint="cs"/>
          <w:rtl/>
        </w:rPr>
        <w:t>ביטול</w:t>
      </w:r>
      <w:r w:rsidRPr="00DB2BCF">
        <w:rPr>
          <w:rtl/>
        </w:rPr>
        <w:t xml:space="preserve"> </w:t>
      </w:r>
      <w:r w:rsidRPr="00DB2BCF">
        <w:rPr>
          <w:rFonts w:hint="cs"/>
          <w:rtl/>
        </w:rPr>
        <w:t>או</w:t>
      </w:r>
      <w:r w:rsidRPr="00DB2BCF">
        <w:rPr>
          <w:rtl/>
        </w:rPr>
        <w:t xml:space="preserve"> </w:t>
      </w:r>
      <w:r w:rsidRPr="00DB2BCF">
        <w:rPr>
          <w:rFonts w:hint="cs"/>
          <w:rtl/>
        </w:rPr>
        <w:t>שינוי</w:t>
      </w:r>
      <w:r w:rsidRPr="00DB2BCF">
        <w:rPr>
          <w:rtl/>
        </w:rPr>
        <w:t xml:space="preserve"> </w:t>
      </w:r>
      <w:r w:rsidRPr="00DB2BCF">
        <w:rPr>
          <w:rFonts w:hint="cs"/>
          <w:rtl/>
        </w:rPr>
        <w:t>של</w:t>
      </w:r>
      <w:r w:rsidRPr="00DB2BCF">
        <w:rPr>
          <w:rtl/>
        </w:rPr>
        <w:t xml:space="preserve"> </w:t>
      </w:r>
      <w:r w:rsidRPr="00DB2BCF">
        <w:rPr>
          <w:rFonts w:hint="cs"/>
          <w:rtl/>
        </w:rPr>
        <w:t>הפעלתו</w:t>
      </w:r>
      <w:r w:rsidRPr="00DB2BCF">
        <w:rPr>
          <w:rtl/>
        </w:rPr>
        <w:t xml:space="preserve">; </w:t>
      </w:r>
      <w:r w:rsidRPr="00DB2BCF">
        <w:rPr>
          <w:rFonts w:hint="cs"/>
          <w:rtl/>
        </w:rPr>
        <w:t>מנגנון</w:t>
      </w:r>
      <w:r w:rsidRPr="00DB2BCF">
        <w:rPr>
          <w:rtl/>
        </w:rPr>
        <w:t xml:space="preserve"> </w:t>
      </w:r>
      <w:r w:rsidRPr="00DB2BCF">
        <w:rPr>
          <w:rFonts w:hint="cs"/>
          <w:rtl/>
        </w:rPr>
        <w:t>הבקרה</w:t>
      </w:r>
      <w:r w:rsidRPr="00DB2BCF">
        <w:rPr>
          <w:rtl/>
        </w:rPr>
        <w:t xml:space="preserve"> </w:t>
      </w:r>
      <w:r w:rsidRPr="00DB2BCF">
        <w:rPr>
          <w:rFonts w:hint="cs"/>
          <w:rtl/>
        </w:rPr>
        <w:t>יאתר</w:t>
      </w:r>
      <w:r w:rsidRPr="00DB2BCF">
        <w:rPr>
          <w:rtl/>
        </w:rPr>
        <w:t xml:space="preserve"> </w:t>
      </w:r>
      <w:r w:rsidRPr="00DB2BCF">
        <w:rPr>
          <w:rFonts w:hint="cs"/>
          <w:rtl/>
        </w:rPr>
        <w:t>שינויים</w:t>
      </w:r>
      <w:r w:rsidRPr="00DB2BCF">
        <w:rPr>
          <w:rtl/>
        </w:rPr>
        <w:t xml:space="preserve"> </w:t>
      </w:r>
      <w:r w:rsidRPr="00DB2BCF">
        <w:rPr>
          <w:rFonts w:hint="cs"/>
          <w:rtl/>
        </w:rPr>
        <w:t>או</w:t>
      </w:r>
      <w:r w:rsidRPr="00DB2BCF">
        <w:rPr>
          <w:rtl/>
        </w:rPr>
        <w:t xml:space="preserve"> </w:t>
      </w:r>
      <w:r w:rsidRPr="00DB2BCF">
        <w:rPr>
          <w:rFonts w:hint="cs"/>
          <w:rtl/>
        </w:rPr>
        <w:t>ביטולים</w:t>
      </w:r>
      <w:r w:rsidRPr="00DB2BCF">
        <w:rPr>
          <w:rtl/>
        </w:rPr>
        <w:t xml:space="preserve"> </w:t>
      </w:r>
      <w:r w:rsidRPr="00DB2BCF">
        <w:rPr>
          <w:rFonts w:hint="cs"/>
          <w:rtl/>
        </w:rPr>
        <w:t>בהפעלתו</w:t>
      </w:r>
      <w:r w:rsidRPr="00DB2BCF">
        <w:rPr>
          <w:rtl/>
        </w:rPr>
        <w:t xml:space="preserve"> </w:t>
      </w:r>
      <w:r w:rsidRPr="00DB2BCF">
        <w:rPr>
          <w:rFonts w:hint="cs"/>
          <w:rtl/>
        </w:rPr>
        <w:t>ויפיץ</w:t>
      </w:r>
      <w:r w:rsidRPr="00DB2BCF">
        <w:rPr>
          <w:rtl/>
        </w:rPr>
        <w:t xml:space="preserve"> </w:t>
      </w:r>
      <w:r w:rsidRPr="00DB2BCF">
        <w:rPr>
          <w:rFonts w:hint="cs"/>
          <w:rtl/>
        </w:rPr>
        <w:t>התראות</w:t>
      </w:r>
      <w:r w:rsidRPr="00DB2BCF">
        <w:rPr>
          <w:rtl/>
        </w:rPr>
        <w:t>.</w:t>
      </w:r>
    </w:p>
    <w:p w14:paraId="2146636D" w14:textId="77777777" w:rsidR="003B3608" w:rsidRPr="00DB2BCF" w:rsidRDefault="003B3608" w:rsidP="000C035E">
      <w:pPr>
        <w:pStyle w:val="34"/>
        <w:numPr>
          <w:ilvl w:val="2"/>
          <w:numId w:val="7"/>
        </w:numPr>
        <w:tabs>
          <w:tab w:val="clear" w:pos="1956"/>
          <w:tab w:val="num" w:pos="1360"/>
        </w:tabs>
        <w:spacing w:before="0" w:after="0"/>
        <w:ind w:left="1360" w:hanging="709"/>
        <w:rPr>
          <w:rtl/>
        </w:rPr>
      </w:pPr>
      <w:r w:rsidRPr="00DB2BCF">
        <w:rPr>
          <w:rFonts w:hint="cs"/>
          <w:rtl/>
        </w:rPr>
        <w:t>נתוני</w:t>
      </w:r>
      <w:r w:rsidRPr="00DB2BCF">
        <w:rPr>
          <w:rtl/>
        </w:rPr>
        <w:t xml:space="preserve"> </w:t>
      </w:r>
      <w:r w:rsidRPr="00DB2BCF">
        <w:rPr>
          <w:rFonts w:hint="cs"/>
          <w:rtl/>
        </w:rPr>
        <w:t>התיעוד</w:t>
      </w:r>
      <w:r w:rsidRPr="00DB2BCF">
        <w:rPr>
          <w:rtl/>
        </w:rPr>
        <w:t xml:space="preserve"> </w:t>
      </w:r>
      <w:r w:rsidRPr="00DB2BCF">
        <w:rPr>
          <w:rFonts w:hint="cs"/>
          <w:rtl/>
        </w:rPr>
        <w:t>של</w:t>
      </w:r>
      <w:r w:rsidRPr="00DB2BCF">
        <w:rPr>
          <w:rtl/>
        </w:rPr>
        <w:t xml:space="preserve"> </w:t>
      </w:r>
      <w:r w:rsidRPr="00DB2BCF">
        <w:rPr>
          <w:rFonts w:hint="cs"/>
          <w:rtl/>
        </w:rPr>
        <w:t>מנגנון</w:t>
      </w:r>
      <w:r w:rsidRPr="00DB2BCF">
        <w:rPr>
          <w:rtl/>
        </w:rPr>
        <w:t xml:space="preserve"> </w:t>
      </w:r>
      <w:r w:rsidRPr="00DB2BCF">
        <w:rPr>
          <w:rFonts w:hint="cs"/>
          <w:rtl/>
        </w:rPr>
        <w:t>הבקרה</w:t>
      </w:r>
      <w:r w:rsidRPr="00DB2BCF">
        <w:rPr>
          <w:rtl/>
        </w:rPr>
        <w:t xml:space="preserve"> </w:t>
      </w:r>
      <w:r w:rsidRPr="00DB2BCF">
        <w:rPr>
          <w:rFonts w:hint="cs"/>
          <w:rtl/>
        </w:rPr>
        <w:t>יישמרו</w:t>
      </w:r>
      <w:r w:rsidRPr="00DB2BCF">
        <w:rPr>
          <w:rtl/>
        </w:rPr>
        <w:t xml:space="preserve"> </w:t>
      </w:r>
      <w:r w:rsidRPr="00DB2BCF">
        <w:rPr>
          <w:rFonts w:hint="cs"/>
          <w:rtl/>
        </w:rPr>
        <w:t>למשך</w:t>
      </w:r>
      <w:r w:rsidRPr="00DB2BCF">
        <w:rPr>
          <w:rtl/>
        </w:rPr>
        <w:t xml:space="preserve"> 24 </w:t>
      </w:r>
      <w:r w:rsidRPr="00DB2BCF">
        <w:rPr>
          <w:rFonts w:hint="cs"/>
          <w:rtl/>
        </w:rPr>
        <w:t>חודשים</w:t>
      </w:r>
      <w:r w:rsidRPr="00DB2BCF">
        <w:rPr>
          <w:rtl/>
        </w:rPr>
        <w:t xml:space="preserve"> </w:t>
      </w:r>
      <w:r w:rsidRPr="00DB2BCF">
        <w:rPr>
          <w:rFonts w:hint="cs"/>
          <w:rtl/>
        </w:rPr>
        <w:t>לפחות</w:t>
      </w:r>
      <w:r w:rsidRPr="00DB2BCF">
        <w:rPr>
          <w:rtl/>
        </w:rPr>
        <w:t>.</w:t>
      </w:r>
    </w:p>
    <w:p w14:paraId="2461138F" w14:textId="77777777" w:rsidR="003B3608" w:rsidRPr="0081276B" w:rsidRDefault="003B3608" w:rsidP="000C035E">
      <w:pPr>
        <w:pStyle w:val="34"/>
        <w:numPr>
          <w:ilvl w:val="2"/>
          <w:numId w:val="7"/>
        </w:numPr>
        <w:tabs>
          <w:tab w:val="clear" w:pos="1956"/>
          <w:tab w:val="num" w:pos="1360"/>
        </w:tabs>
        <w:spacing w:before="0" w:after="0"/>
        <w:ind w:left="1360" w:hanging="709"/>
      </w:pPr>
      <w:r w:rsidRPr="00DB2BCF">
        <w:rPr>
          <w:rtl/>
        </w:rPr>
        <w:t xml:space="preserve">מתן הרשאה לקבלת מידע/ הוספות הרשאה למידע/ הרחבת נפח המידע </w:t>
      </w:r>
      <w:r w:rsidRPr="00DB2BCF">
        <w:rPr>
          <w:rFonts w:hint="cs"/>
          <w:rtl/>
        </w:rPr>
        <w:t>במערכת</w:t>
      </w:r>
      <w:r w:rsidRPr="00DB2BCF">
        <w:rPr>
          <w:rtl/>
        </w:rPr>
        <w:t xml:space="preserve"> </w:t>
      </w:r>
      <w:r>
        <w:rPr>
          <w:rFonts w:hint="cs"/>
          <w:rtl/>
        </w:rPr>
        <w:t>י</w:t>
      </w:r>
      <w:r w:rsidRPr="00BC4182">
        <w:rPr>
          <w:rtl/>
        </w:rPr>
        <w:t>דרוש אישור</w:t>
      </w:r>
      <w:r w:rsidRPr="0081276B">
        <w:rPr>
          <w:rtl/>
        </w:rPr>
        <w:t xml:space="preserve"> ותהליך סדור </w:t>
      </w:r>
      <w:r>
        <w:rPr>
          <w:rFonts w:hint="cs"/>
          <w:rtl/>
        </w:rPr>
        <w:t>מצד המזמין</w:t>
      </w:r>
      <w:r w:rsidRPr="00BC4182">
        <w:rPr>
          <w:rFonts w:hint="cs"/>
          <w:rtl/>
        </w:rPr>
        <w:t>.</w:t>
      </w:r>
    </w:p>
    <w:p w14:paraId="3B3808F3" w14:textId="77777777" w:rsidR="003B3608" w:rsidRPr="00BC4182" w:rsidRDefault="003B3608" w:rsidP="000C035E">
      <w:pPr>
        <w:pStyle w:val="34"/>
        <w:numPr>
          <w:ilvl w:val="2"/>
          <w:numId w:val="7"/>
        </w:numPr>
        <w:tabs>
          <w:tab w:val="clear" w:pos="1956"/>
          <w:tab w:val="num" w:pos="1360"/>
        </w:tabs>
        <w:spacing w:before="0" w:after="0"/>
        <w:ind w:left="1360" w:hanging="709"/>
      </w:pPr>
      <w:r>
        <w:rPr>
          <w:rFonts w:hint="cs"/>
          <w:rtl/>
        </w:rPr>
        <w:t>התקן הקצה ית</w:t>
      </w:r>
      <w:r w:rsidRPr="00BC4182">
        <w:rPr>
          <w:rFonts w:hint="cs"/>
          <w:rtl/>
        </w:rPr>
        <w:t>מוך בניתוק אוטו</w:t>
      </w:r>
      <w:r>
        <w:rPr>
          <w:rFonts w:hint="cs"/>
          <w:rtl/>
        </w:rPr>
        <w:t xml:space="preserve">מטי של משתמש שלא ביצע פניה במשך </w:t>
      </w:r>
      <w:r w:rsidRPr="0081276B">
        <w:rPr>
          <w:rtl/>
        </w:rPr>
        <w:t xml:space="preserve">זמן שיקבע </w:t>
      </w:r>
      <w:r>
        <w:rPr>
          <w:rFonts w:hint="cs"/>
          <w:rtl/>
        </w:rPr>
        <w:t>על ידי המזמינה, טרם ההתקשרות עם הספק. לדוגמא:</w:t>
      </w:r>
    </w:p>
    <w:p w14:paraId="6FBC2E5D" w14:textId="77777777" w:rsidR="003B3608" w:rsidRPr="00CB63DD" w:rsidRDefault="003B3608" w:rsidP="00CB63DD">
      <w:pPr>
        <w:pStyle w:val="40"/>
        <w:tabs>
          <w:tab w:val="clear" w:pos="3402"/>
          <w:tab w:val="num" w:pos="1785"/>
        </w:tabs>
        <w:spacing w:before="0" w:after="0"/>
        <w:ind w:left="1785" w:hanging="850"/>
        <w:rPr>
          <w:rFonts w:ascii="David" w:hAnsi="David"/>
        </w:rPr>
      </w:pPr>
      <w:r w:rsidRPr="00CB63DD">
        <w:rPr>
          <w:rFonts w:ascii="David" w:hAnsi="David" w:hint="cs"/>
          <w:rtl/>
        </w:rPr>
        <w:t>משתמש</w:t>
      </w:r>
      <w:r w:rsidRPr="00CB63DD">
        <w:rPr>
          <w:rFonts w:ascii="David" w:hAnsi="David"/>
          <w:rtl/>
        </w:rPr>
        <w:t xml:space="preserve"> </w:t>
      </w:r>
      <w:r w:rsidRPr="00CB63DD">
        <w:rPr>
          <w:rFonts w:ascii="David" w:hAnsi="David" w:hint="cs"/>
          <w:rtl/>
        </w:rPr>
        <w:t>שלא ביצע שאילתה בפרק זמן של 15-30 דק', גישתו למערכת</w:t>
      </w:r>
      <w:r w:rsidRPr="00CB63DD">
        <w:rPr>
          <w:rFonts w:ascii="David" w:hAnsi="David"/>
          <w:rtl/>
        </w:rPr>
        <w:t xml:space="preserve"> </w:t>
      </w:r>
      <w:r w:rsidRPr="00CB63DD">
        <w:rPr>
          <w:rFonts w:ascii="David" w:hAnsi="David" w:hint="cs"/>
          <w:rtl/>
        </w:rPr>
        <w:t>תדרוש</w:t>
      </w:r>
      <w:r w:rsidRPr="00CB63DD">
        <w:rPr>
          <w:rFonts w:ascii="David" w:hAnsi="David"/>
          <w:rtl/>
        </w:rPr>
        <w:t xml:space="preserve"> </w:t>
      </w:r>
      <w:r w:rsidRPr="00CB63DD">
        <w:rPr>
          <w:rFonts w:ascii="David" w:hAnsi="David" w:hint="cs"/>
          <w:rtl/>
        </w:rPr>
        <w:t>הזדהות</w:t>
      </w:r>
      <w:r w:rsidRPr="00CB63DD">
        <w:rPr>
          <w:rFonts w:ascii="David" w:hAnsi="David"/>
          <w:rtl/>
        </w:rPr>
        <w:t xml:space="preserve"> </w:t>
      </w:r>
      <w:r w:rsidRPr="00CB63DD">
        <w:rPr>
          <w:rFonts w:ascii="David" w:hAnsi="David" w:hint="cs"/>
          <w:rtl/>
        </w:rPr>
        <w:t>מחודשת</w:t>
      </w:r>
      <w:r w:rsidRPr="00CB63DD">
        <w:rPr>
          <w:rFonts w:ascii="David" w:hAnsi="David"/>
          <w:rtl/>
        </w:rPr>
        <w:t xml:space="preserve"> </w:t>
      </w:r>
      <w:r w:rsidRPr="00CB63DD">
        <w:rPr>
          <w:rFonts w:ascii="David" w:hAnsi="David" w:hint="cs"/>
          <w:rtl/>
        </w:rPr>
        <w:t>להתקן הקצה.</w:t>
      </w:r>
    </w:p>
    <w:p w14:paraId="214B88B1" w14:textId="77777777" w:rsidR="003B3608" w:rsidRPr="00CB63DD" w:rsidRDefault="003B3608" w:rsidP="00CB63DD">
      <w:pPr>
        <w:pStyle w:val="40"/>
        <w:tabs>
          <w:tab w:val="clear" w:pos="3402"/>
          <w:tab w:val="num" w:pos="1785"/>
        </w:tabs>
        <w:spacing w:before="0" w:after="0"/>
        <w:ind w:left="1785" w:hanging="850"/>
        <w:rPr>
          <w:rFonts w:ascii="David" w:hAnsi="David"/>
        </w:rPr>
      </w:pPr>
      <w:r w:rsidRPr="00CB63DD">
        <w:rPr>
          <w:rFonts w:ascii="David" w:hAnsi="David" w:hint="cs"/>
          <w:rtl/>
        </w:rPr>
        <w:t>משתמש</w:t>
      </w:r>
      <w:r w:rsidRPr="00CB63DD">
        <w:rPr>
          <w:rFonts w:ascii="David" w:hAnsi="David"/>
          <w:rtl/>
        </w:rPr>
        <w:t xml:space="preserve"> שטעה </w:t>
      </w:r>
      <w:r w:rsidRPr="00CB63DD">
        <w:rPr>
          <w:rFonts w:ascii="David" w:hAnsi="David" w:hint="cs"/>
          <w:rtl/>
        </w:rPr>
        <w:t>5</w:t>
      </w:r>
      <w:r w:rsidRPr="00CB63DD">
        <w:rPr>
          <w:rFonts w:ascii="David" w:hAnsi="David"/>
          <w:rtl/>
        </w:rPr>
        <w:t xml:space="preserve"> פעמים ב</w:t>
      </w:r>
      <w:r w:rsidRPr="00CB63DD">
        <w:rPr>
          <w:rFonts w:ascii="David" w:hAnsi="David" w:hint="cs"/>
          <w:rtl/>
        </w:rPr>
        <w:t>הקלדת ה</w:t>
      </w:r>
      <w:r w:rsidRPr="00CB63DD">
        <w:rPr>
          <w:rFonts w:ascii="David" w:hAnsi="David"/>
          <w:rtl/>
        </w:rPr>
        <w:t>סיסמא ל</w:t>
      </w:r>
      <w:r w:rsidRPr="00CB63DD">
        <w:rPr>
          <w:rFonts w:ascii="David" w:hAnsi="David" w:hint="cs"/>
          <w:rtl/>
        </w:rPr>
        <w:t xml:space="preserve">התקן הקצה </w:t>
      </w:r>
      <w:r w:rsidRPr="00CB63DD">
        <w:rPr>
          <w:rFonts w:ascii="David" w:hAnsi="David"/>
          <w:rtl/>
        </w:rPr>
        <w:t>–</w:t>
      </w:r>
      <w:r w:rsidRPr="00CB63DD">
        <w:rPr>
          <w:rFonts w:ascii="David" w:hAnsi="David" w:hint="cs"/>
          <w:rtl/>
        </w:rPr>
        <w:t xml:space="preserve"> ייחסם, ופתיחת הרשאתו תעשה</w:t>
      </w:r>
      <w:r w:rsidRPr="00CB63DD">
        <w:rPr>
          <w:rFonts w:ascii="David" w:hAnsi="David"/>
          <w:rtl/>
        </w:rPr>
        <w:t xml:space="preserve"> </w:t>
      </w:r>
      <w:r w:rsidRPr="00CB63DD">
        <w:rPr>
          <w:rFonts w:ascii="David" w:hAnsi="David" w:hint="cs"/>
          <w:rtl/>
        </w:rPr>
        <w:t>על</w:t>
      </w:r>
      <w:r w:rsidRPr="00CB63DD">
        <w:rPr>
          <w:rFonts w:ascii="David" w:hAnsi="David"/>
          <w:rtl/>
        </w:rPr>
        <w:t xml:space="preserve"> </w:t>
      </w:r>
      <w:r w:rsidRPr="00CB63DD">
        <w:rPr>
          <w:rFonts w:ascii="David" w:hAnsi="David" w:hint="cs"/>
          <w:rtl/>
        </w:rPr>
        <w:t>ידי</w:t>
      </w:r>
      <w:r w:rsidRPr="00CB63DD">
        <w:rPr>
          <w:rFonts w:ascii="David" w:hAnsi="David"/>
          <w:rtl/>
        </w:rPr>
        <w:t xml:space="preserve"> </w:t>
      </w:r>
      <w:r w:rsidRPr="00CB63DD">
        <w:rPr>
          <w:rFonts w:ascii="David" w:hAnsi="David" w:hint="cs"/>
          <w:rtl/>
        </w:rPr>
        <w:t>גורם</w:t>
      </w:r>
      <w:r w:rsidRPr="00CB63DD">
        <w:rPr>
          <w:rFonts w:ascii="David" w:hAnsi="David"/>
          <w:rtl/>
        </w:rPr>
        <w:t xml:space="preserve"> </w:t>
      </w:r>
      <w:r w:rsidRPr="00CB63DD">
        <w:rPr>
          <w:rFonts w:ascii="David" w:hAnsi="David" w:hint="cs"/>
          <w:rtl/>
        </w:rPr>
        <w:t>מאשר</w:t>
      </w:r>
      <w:r w:rsidRPr="00CB63DD">
        <w:rPr>
          <w:rFonts w:ascii="David" w:hAnsi="David"/>
          <w:rtl/>
        </w:rPr>
        <w:t xml:space="preserve"> </w:t>
      </w:r>
      <w:r w:rsidRPr="00CB63DD">
        <w:rPr>
          <w:rFonts w:ascii="David" w:hAnsi="David" w:hint="cs"/>
          <w:rtl/>
        </w:rPr>
        <w:t>מתוך</w:t>
      </w:r>
      <w:r w:rsidRPr="00CB63DD">
        <w:rPr>
          <w:rFonts w:ascii="David" w:hAnsi="David"/>
          <w:rtl/>
        </w:rPr>
        <w:t xml:space="preserve"> </w:t>
      </w:r>
      <w:r w:rsidRPr="00CB63DD">
        <w:rPr>
          <w:rFonts w:ascii="David" w:hAnsi="David" w:hint="cs"/>
          <w:rtl/>
        </w:rPr>
        <w:t>הספק.</w:t>
      </w:r>
    </w:p>
    <w:p w14:paraId="69C7BF25" w14:textId="77777777" w:rsidR="003B3608" w:rsidRPr="003A7E9F" w:rsidRDefault="003B3608" w:rsidP="000C035E">
      <w:pPr>
        <w:pStyle w:val="20"/>
        <w:numPr>
          <w:ilvl w:val="1"/>
          <w:numId w:val="7"/>
        </w:numPr>
        <w:tabs>
          <w:tab w:val="num" w:pos="709"/>
        </w:tabs>
        <w:spacing w:before="0" w:after="0"/>
        <w:ind w:left="709" w:hanging="425"/>
        <w:rPr>
          <w:bCs/>
        </w:rPr>
      </w:pPr>
      <w:r w:rsidRPr="003A7E9F">
        <w:rPr>
          <w:rFonts w:hint="eastAsia"/>
          <w:rtl/>
        </w:rPr>
        <w:t>חקירה</w:t>
      </w:r>
      <w:r w:rsidRPr="003A7E9F">
        <w:rPr>
          <w:rtl/>
        </w:rPr>
        <w:t xml:space="preserve"> </w:t>
      </w:r>
      <w:r w:rsidRPr="003A7E9F">
        <w:rPr>
          <w:rFonts w:hint="eastAsia"/>
          <w:rtl/>
        </w:rPr>
        <w:t>ובקרה</w:t>
      </w:r>
      <w:r w:rsidRPr="003A7E9F">
        <w:rPr>
          <w:rtl/>
        </w:rPr>
        <w:t xml:space="preserve"> </w:t>
      </w:r>
      <w:r w:rsidRPr="003A7E9F">
        <w:rPr>
          <w:rFonts w:hint="eastAsia"/>
          <w:rtl/>
        </w:rPr>
        <w:t>על</w:t>
      </w:r>
      <w:r w:rsidRPr="003A7E9F">
        <w:rPr>
          <w:rtl/>
        </w:rPr>
        <w:t xml:space="preserve"> </w:t>
      </w:r>
      <w:r w:rsidRPr="003A7E9F">
        <w:rPr>
          <w:rFonts w:hint="eastAsia"/>
          <w:rtl/>
        </w:rPr>
        <w:t>ידי</w:t>
      </w:r>
      <w:r w:rsidRPr="003A7E9F">
        <w:rPr>
          <w:rtl/>
        </w:rPr>
        <w:t xml:space="preserve"> </w:t>
      </w:r>
      <w:r w:rsidRPr="003A7E9F">
        <w:rPr>
          <w:rFonts w:hint="eastAsia"/>
          <w:rtl/>
        </w:rPr>
        <w:t>איסוף</w:t>
      </w:r>
      <w:r w:rsidRPr="003A7E9F">
        <w:rPr>
          <w:rtl/>
        </w:rPr>
        <w:t xml:space="preserve"> </w:t>
      </w:r>
      <w:r w:rsidRPr="003A7E9F">
        <w:rPr>
          <w:rFonts w:hint="eastAsia"/>
          <w:rtl/>
        </w:rPr>
        <w:t>לוגים</w:t>
      </w:r>
    </w:p>
    <w:p w14:paraId="2EFCEE45" w14:textId="77777777" w:rsidR="003B3608" w:rsidRPr="0081276B" w:rsidRDefault="003B3608" w:rsidP="00CB63DD">
      <w:pPr>
        <w:pStyle w:val="34"/>
        <w:numPr>
          <w:ilvl w:val="2"/>
          <w:numId w:val="7"/>
        </w:numPr>
        <w:tabs>
          <w:tab w:val="clear" w:pos="1956"/>
          <w:tab w:val="num" w:pos="1360"/>
        </w:tabs>
        <w:spacing w:before="0" w:after="0"/>
        <w:ind w:left="1360" w:hanging="709"/>
      </w:pPr>
      <w:r w:rsidRPr="00DB2BCF">
        <w:rPr>
          <w:rFonts w:hint="cs"/>
          <w:rtl/>
        </w:rPr>
        <w:t>המערכת</w:t>
      </w:r>
      <w:r w:rsidRPr="00DB2BCF">
        <w:rPr>
          <w:rtl/>
        </w:rPr>
        <w:t xml:space="preserve"> תאפשר </w:t>
      </w:r>
      <w:r>
        <w:rPr>
          <w:rFonts w:hint="cs"/>
          <w:rtl/>
        </w:rPr>
        <w:t>למזמין</w:t>
      </w:r>
      <w:r w:rsidRPr="00BC4182">
        <w:rPr>
          <w:rFonts w:hint="cs"/>
          <w:rtl/>
        </w:rPr>
        <w:t xml:space="preserve"> חקירה של כלל הפעולות המבוצעות במערכת וזאת על ידי איסוף לוגים מרכזי עבור כל פעולה</w:t>
      </w:r>
      <w:r>
        <w:rPr>
          <w:rFonts w:hint="cs"/>
          <w:rtl/>
        </w:rPr>
        <w:t xml:space="preserve"> והצגתם למזמין בעת הצורך</w:t>
      </w:r>
      <w:r w:rsidRPr="00BC4182">
        <w:rPr>
          <w:rFonts w:hint="cs"/>
          <w:rtl/>
        </w:rPr>
        <w:t>.</w:t>
      </w:r>
    </w:p>
    <w:p w14:paraId="384DA243" w14:textId="77777777" w:rsidR="003B3608" w:rsidRPr="0081276B" w:rsidRDefault="003B3608" w:rsidP="00CB63DD">
      <w:pPr>
        <w:pStyle w:val="34"/>
        <w:numPr>
          <w:ilvl w:val="2"/>
          <w:numId w:val="7"/>
        </w:numPr>
        <w:tabs>
          <w:tab w:val="clear" w:pos="1956"/>
          <w:tab w:val="num" w:pos="1360"/>
        </w:tabs>
        <w:spacing w:before="0" w:after="0"/>
        <w:ind w:left="1360" w:hanging="709"/>
      </w:pPr>
      <w:r w:rsidRPr="0081276B">
        <w:rPr>
          <w:rFonts w:hint="cs"/>
          <w:rtl/>
        </w:rPr>
        <w:t>היסטוריית</w:t>
      </w:r>
      <w:r w:rsidRPr="00DB2BCF">
        <w:rPr>
          <w:rtl/>
        </w:rPr>
        <w:t xml:space="preserve"> </w:t>
      </w:r>
      <w:r w:rsidRPr="00DB2BCF">
        <w:rPr>
          <w:rFonts w:hint="cs"/>
          <w:rtl/>
        </w:rPr>
        <w:t>זמן</w:t>
      </w:r>
      <w:r w:rsidRPr="00DB2BCF">
        <w:rPr>
          <w:rtl/>
        </w:rPr>
        <w:t xml:space="preserve"> </w:t>
      </w:r>
      <w:r w:rsidRPr="00DB2BCF">
        <w:rPr>
          <w:rFonts w:hint="cs"/>
          <w:rtl/>
        </w:rPr>
        <w:t>שמירת</w:t>
      </w:r>
      <w:r w:rsidRPr="00DB2BCF">
        <w:rPr>
          <w:rtl/>
        </w:rPr>
        <w:t xml:space="preserve"> </w:t>
      </w:r>
      <w:r w:rsidRPr="00DB2BCF">
        <w:rPr>
          <w:rFonts w:hint="cs"/>
          <w:rtl/>
        </w:rPr>
        <w:t>המידע</w:t>
      </w:r>
      <w:r w:rsidRPr="00DB2BCF">
        <w:rPr>
          <w:rtl/>
        </w:rPr>
        <w:t xml:space="preserve"> </w:t>
      </w:r>
      <w:r w:rsidRPr="00DB2BCF">
        <w:rPr>
          <w:rFonts w:hint="cs"/>
          <w:rtl/>
        </w:rPr>
        <w:t>במערכת</w:t>
      </w:r>
      <w:r w:rsidRPr="00DB2BCF">
        <w:rPr>
          <w:rtl/>
        </w:rPr>
        <w:t xml:space="preserve"> </w:t>
      </w:r>
      <w:r w:rsidRPr="00DB2BCF">
        <w:rPr>
          <w:rFonts w:hint="cs"/>
          <w:rtl/>
        </w:rPr>
        <w:t>של</w:t>
      </w:r>
      <w:r w:rsidRPr="00DB2BCF">
        <w:rPr>
          <w:rtl/>
        </w:rPr>
        <w:t xml:space="preserve"> </w:t>
      </w:r>
      <w:r w:rsidRPr="00DB2BCF">
        <w:rPr>
          <w:rFonts w:hint="cs"/>
          <w:rtl/>
        </w:rPr>
        <w:t>לוגים</w:t>
      </w:r>
      <w:r w:rsidRPr="00DB2BCF">
        <w:rPr>
          <w:rtl/>
        </w:rPr>
        <w:t xml:space="preserve"> </w:t>
      </w:r>
      <w:r>
        <w:rPr>
          <w:rFonts w:hint="cs"/>
          <w:rtl/>
        </w:rPr>
        <w:t xml:space="preserve">תשמר למשך לפחות למשך 24 חודשים. במקרה של הוראת חוק סותרת בהקשר לסוגי מידע מסויימים </w:t>
      </w:r>
      <w:r>
        <w:rPr>
          <w:rtl/>
        </w:rPr>
        <w:t>–</w:t>
      </w:r>
      <w:r>
        <w:rPr>
          <w:rFonts w:hint="cs"/>
          <w:rtl/>
        </w:rPr>
        <w:t xml:space="preserve"> הכל כפי הקבוע בחוק (לצרכי חקירה, צרכים משפטיים, חקירה על ידי רגולטור שהמזמינה כפופה אליהם, וכן כל צורך אחר)</w:t>
      </w:r>
      <w:r w:rsidRPr="00BC4182">
        <w:rPr>
          <w:rFonts w:hint="cs"/>
          <w:rtl/>
        </w:rPr>
        <w:t>.</w:t>
      </w:r>
    </w:p>
    <w:p w14:paraId="1556ABF9" w14:textId="77777777" w:rsidR="003B3608" w:rsidRPr="003A7E9F" w:rsidRDefault="003B3608" w:rsidP="00CB63DD">
      <w:pPr>
        <w:pStyle w:val="20"/>
        <w:numPr>
          <w:ilvl w:val="1"/>
          <w:numId w:val="7"/>
        </w:numPr>
        <w:tabs>
          <w:tab w:val="num" w:pos="709"/>
        </w:tabs>
        <w:spacing w:before="0" w:after="0"/>
        <w:ind w:left="709" w:hanging="425"/>
        <w:rPr>
          <w:bCs/>
          <w:rtl/>
        </w:rPr>
      </w:pPr>
      <w:r w:rsidRPr="003A7E9F">
        <w:rPr>
          <w:rFonts w:hint="eastAsia"/>
          <w:rtl/>
        </w:rPr>
        <w:t>גישה</w:t>
      </w:r>
      <w:r w:rsidRPr="003A7E9F">
        <w:rPr>
          <w:rtl/>
        </w:rPr>
        <w:t xml:space="preserve"> </w:t>
      </w:r>
      <w:r w:rsidRPr="003A7E9F">
        <w:rPr>
          <w:rFonts w:hint="eastAsia"/>
          <w:rtl/>
        </w:rPr>
        <w:t>לבסיס</w:t>
      </w:r>
      <w:r w:rsidRPr="003A7E9F">
        <w:rPr>
          <w:rtl/>
        </w:rPr>
        <w:t xml:space="preserve"> </w:t>
      </w:r>
      <w:r w:rsidRPr="003A7E9F">
        <w:rPr>
          <w:rFonts w:hint="eastAsia"/>
          <w:rtl/>
        </w:rPr>
        <w:t>הנתונים</w:t>
      </w:r>
    </w:p>
    <w:p w14:paraId="39103BCF" w14:textId="77777777" w:rsidR="003B3608" w:rsidRPr="00DB2BCF" w:rsidRDefault="003B3608" w:rsidP="00CB63DD">
      <w:pPr>
        <w:pStyle w:val="34"/>
        <w:numPr>
          <w:ilvl w:val="2"/>
          <w:numId w:val="7"/>
        </w:numPr>
        <w:tabs>
          <w:tab w:val="clear" w:pos="1956"/>
          <w:tab w:val="num" w:pos="1360"/>
        </w:tabs>
        <w:spacing w:before="0" w:after="0"/>
        <w:ind w:left="1360" w:hanging="709"/>
      </w:pPr>
      <w:r>
        <w:rPr>
          <w:rFonts w:hint="cs"/>
          <w:rtl/>
        </w:rPr>
        <w:t xml:space="preserve">במידה ומתקיים אצל הספק שימוש בבסיס נתונים, </w:t>
      </w:r>
      <w:r w:rsidRPr="00BC4182">
        <w:rPr>
          <w:rtl/>
        </w:rPr>
        <w:t>יש לנהל יומן בקרת גישה ממוכן (</w:t>
      </w:r>
      <w:r w:rsidRPr="0081276B">
        <w:t>Audit Log</w:t>
      </w:r>
      <w:r w:rsidRPr="0081276B">
        <w:rPr>
          <w:rtl/>
        </w:rPr>
        <w:t xml:space="preserve">) לכל רכיבי </w:t>
      </w:r>
      <w:r w:rsidRPr="00DB2BCF">
        <w:rPr>
          <w:rFonts w:hint="cs"/>
          <w:rtl/>
        </w:rPr>
        <w:t>המערכת</w:t>
      </w:r>
      <w:r w:rsidRPr="00DB2BCF">
        <w:rPr>
          <w:rtl/>
        </w:rPr>
        <w:t xml:space="preserve"> </w:t>
      </w:r>
      <w:r w:rsidRPr="00DB2BCF">
        <w:rPr>
          <w:rFonts w:hint="cs"/>
          <w:rtl/>
        </w:rPr>
        <w:t>ברמה</w:t>
      </w:r>
      <w:r w:rsidRPr="00DB2BCF">
        <w:rPr>
          <w:rtl/>
        </w:rPr>
        <w:t xml:space="preserve"> </w:t>
      </w:r>
      <w:r w:rsidRPr="00DB2BCF">
        <w:rPr>
          <w:rFonts w:hint="cs"/>
          <w:rtl/>
        </w:rPr>
        <w:t>ה</w:t>
      </w:r>
      <w:r w:rsidRPr="00DB2BCF">
        <w:rPr>
          <w:rtl/>
        </w:rPr>
        <w:t>תשתי</w:t>
      </w:r>
      <w:r w:rsidRPr="00DB2BCF">
        <w:rPr>
          <w:rFonts w:hint="cs"/>
          <w:rtl/>
        </w:rPr>
        <w:t>תית</w:t>
      </w:r>
      <w:r w:rsidRPr="00DB2BCF">
        <w:rPr>
          <w:rtl/>
        </w:rPr>
        <w:t xml:space="preserve"> </w:t>
      </w:r>
      <w:r w:rsidRPr="00DB2BCF">
        <w:rPr>
          <w:rFonts w:hint="cs"/>
          <w:rtl/>
        </w:rPr>
        <w:t>וברמה</w:t>
      </w:r>
      <w:r w:rsidRPr="00DB2BCF">
        <w:rPr>
          <w:rtl/>
        </w:rPr>
        <w:t xml:space="preserve"> </w:t>
      </w:r>
      <w:r w:rsidRPr="00DB2BCF">
        <w:rPr>
          <w:rFonts w:hint="cs"/>
          <w:rtl/>
        </w:rPr>
        <w:t>האפליקטיבית</w:t>
      </w:r>
      <w:r w:rsidRPr="00DB2BCF">
        <w:rPr>
          <w:rtl/>
        </w:rPr>
        <w:t xml:space="preserve">, כולל גישה אישית למידע על הלקוחות. </w:t>
      </w:r>
    </w:p>
    <w:p w14:paraId="3ED3518F" w14:textId="0F331F35" w:rsidR="00CB63DD" w:rsidRDefault="003B3608" w:rsidP="00CB63DD">
      <w:pPr>
        <w:pStyle w:val="34"/>
        <w:numPr>
          <w:ilvl w:val="2"/>
          <w:numId w:val="7"/>
        </w:numPr>
        <w:tabs>
          <w:tab w:val="clear" w:pos="1956"/>
          <w:tab w:val="num" w:pos="1360"/>
        </w:tabs>
        <w:spacing w:before="0" w:after="0"/>
        <w:ind w:left="1360" w:hanging="709"/>
      </w:pPr>
      <w:r w:rsidRPr="00DB2BCF">
        <w:rPr>
          <w:rtl/>
        </w:rPr>
        <w:lastRenderedPageBreak/>
        <w:t>ביומן האירועים יירשמו כל הגישות למידע, כולל במצב קריאה בלבד.  נדרש לדעת מי ניגש, מתי, מהיכן, לאיזה מידע ניגש, ומה עשה בו.</w:t>
      </w:r>
    </w:p>
    <w:p w14:paraId="4BECC13A" w14:textId="77777777" w:rsidR="003B3608" w:rsidRPr="003A7E9F" w:rsidRDefault="003B3608" w:rsidP="00CB63DD">
      <w:pPr>
        <w:pStyle w:val="20"/>
        <w:numPr>
          <w:ilvl w:val="1"/>
          <w:numId w:val="7"/>
        </w:numPr>
        <w:tabs>
          <w:tab w:val="num" w:pos="709"/>
        </w:tabs>
        <w:spacing w:before="0" w:after="0"/>
        <w:ind w:left="709" w:hanging="425"/>
        <w:rPr>
          <w:bCs/>
          <w:rtl/>
        </w:rPr>
      </w:pPr>
      <w:r w:rsidRPr="003A7E9F">
        <w:rPr>
          <w:rFonts w:hint="eastAsia"/>
          <w:rtl/>
        </w:rPr>
        <w:t>דו</w:t>
      </w:r>
      <w:r w:rsidRPr="003A7E9F">
        <w:rPr>
          <w:rtl/>
        </w:rPr>
        <w:t>"</w:t>
      </w:r>
      <w:r w:rsidRPr="003A7E9F">
        <w:rPr>
          <w:rFonts w:hint="eastAsia"/>
          <w:rtl/>
        </w:rPr>
        <w:t>חות</w:t>
      </w:r>
      <w:r w:rsidRPr="003A7E9F">
        <w:rPr>
          <w:rtl/>
        </w:rPr>
        <w:t xml:space="preserve"> </w:t>
      </w:r>
      <w:r w:rsidRPr="003A7E9F">
        <w:rPr>
          <w:rFonts w:hint="eastAsia"/>
          <w:rtl/>
        </w:rPr>
        <w:t>ומסכים</w:t>
      </w:r>
    </w:p>
    <w:p w14:paraId="54BDA596" w14:textId="77777777" w:rsidR="003B3608" w:rsidRPr="00DB2BCF" w:rsidRDefault="003B3608" w:rsidP="00CB63DD">
      <w:pPr>
        <w:pStyle w:val="34"/>
        <w:numPr>
          <w:ilvl w:val="2"/>
          <w:numId w:val="7"/>
        </w:numPr>
        <w:tabs>
          <w:tab w:val="clear" w:pos="1956"/>
          <w:tab w:val="num" w:pos="1360"/>
        </w:tabs>
        <w:spacing w:before="0" w:after="0"/>
        <w:ind w:left="1360" w:hanging="709"/>
      </w:pPr>
      <w:r w:rsidRPr="00DB2BCF">
        <w:rPr>
          <w:rFonts w:hint="cs"/>
          <w:rtl/>
        </w:rPr>
        <w:t>המערכת</w:t>
      </w:r>
      <w:r w:rsidRPr="00DB2BCF">
        <w:rPr>
          <w:rtl/>
        </w:rPr>
        <w:t xml:space="preserve"> תאפשר מסכים ייעודים לאבטחת מידע </w:t>
      </w:r>
      <w:r>
        <w:rPr>
          <w:rFonts w:hint="cs"/>
          <w:rtl/>
        </w:rPr>
        <w:t xml:space="preserve">אצל הספק, </w:t>
      </w:r>
      <w:r w:rsidRPr="00BC4182">
        <w:rPr>
          <w:rFonts w:hint="cs"/>
          <w:rtl/>
        </w:rPr>
        <w:t>שאינם חשופים ליתר המשת</w:t>
      </w:r>
      <w:r w:rsidRPr="0081276B">
        <w:rPr>
          <w:rFonts w:hint="cs"/>
          <w:rtl/>
        </w:rPr>
        <w:t>משים</w:t>
      </w:r>
      <w:r w:rsidRPr="0081276B">
        <w:rPr>
          <w:rtl/>
        </w:rPr>
        <w:t xml:space="preserve"> </w:t>
      </w:r>
      <w:r w:rsidRPr="00DB2BCF">
        <w:rPr>
          <w:rFonts w:hint="cs"/>
          <w:rtl/>
        </w:rPr>
        <w:t>ברמת</w:t>
      </w:r>
      <w:r w:rsidRPr="00DB2BCF">
        <w:rPr>
          <w:rtl/>
        </w:rPr>
        <w:t xml:space="preserve"> </w:t>
      </w:r>
      <w:r w:rsidRPr="00DB2BCF">
        <w:rPr>
          <w:rFonts w:hint="cs"/>
          <w:rtl/>
        </w:rPr>
        <w:t>ההרשאה</w:t>
      </w:r>
      <w:r w:rsidRPr="00DB2BCF">
        <w:rPr>
          <w:rtl/>
        </w:rPr>
        <w:t xml:space="preserve">, </w:t>
      </w:r>
      <w:r w:rsidRPr="00DB2BCF">
        <w:rPr>
          <w:rFonts w:hint="cs"/>
          <w:rtl/>
        </w:rPr>
        <w:t>במסגרת</w:t>
      </w:r>
      <w:r w:rsidRPr="00DB2BCF">
        <w:rPr>
          <w:rtl/>
        </w:rPr>
        <w:t xml:space="preserve"> </w:t>
      </w:r>
      <w:r w:rsidRPr="00DB2BCF">
        <w:rPr>
          <w:rFonts w:hint="cs"/>
          <w:rtl/>
        </w:rPr>
        <w:t>מסכים</w:t>
      </w:r>
      <w:r w:rsidRPr="00DB2BCF">
        <w:rPr>
          <w:rtl/>
        </w:rPr>
        <w:t xml:space="preserve"> </w:t>
      </w:r>
      <w:r w:rsidRPr="00DB2BCF">
        <w:rPr>
          <w:rFonts w:hint="cs"/>
          <w:rtl/>
        </w:rPr>
        <w:t>אלו</w:t>
      </w:r>
      <w:r w:rsidRPr="00DB2BCF">
        <w:rPr>
          <w:rtl/>
        </w:rPr>
        <w:t xml:space="preserve"> </w:t>
      </w:r>
      <w:r w:rsidRPr="00DB2BCF">
        <w:rPr>
          <w:rFonts w:hint="cs"/>
          <w:rtl/>
        </w:rPr>
        <w:t>יהיה</w:t>
      </w:r>
      <w:r w:rsidRPr="00DB2BCF">
        <w:rPr>
          <w:rtl/>
        </w:rPr>
        <w:t xml:space="preserve"> </w:t>
      </w:r>
      <w:r w:rsidRPr="00DB2BCF">
        <w:rPr>
          <w:rFonts w:hint="cs"/>
          <w:rtl/>
        </w:rPr>
        <w:t>ניתן</w:t>
      </w:r>
      <w:r w:rsidRPr="00DB2BCF">
        <w:rPr>
          <w:rtl/>
        </w:rPr>
        <w:t>:</w:t>
      </w:r>
    </w:p>
    <w:p w14:paraId="0A864B54" w14:textId="77777777" w:rsidR="003B3608" w:rsidRPr="00CB63DD" w:rsidRDefault="003B3608" w:rsidP="00CB63DD">
      <w:pPr>
        <w:pStyle w:val="40"/>
        <w:tabs>
          <w:tab w:val="clear" w:pos="3402"/>
          <w:tab w:val="num" w:pos="1785"/>
        </w:tabs>
        <w:spacing w:before="0" w:after="0"/>
        <w:ind w:left="1785" w:hanging="850"/>
        <w:rPr>
          <w:rFonts w:ascii="David" w:hAnsi="David"/>
        </w:rPr>
      </w:pPr>
      <w:r w:rsidRPr="00CB63DD">
        <w:rPr>
          <w:rFonts w:ascii="David" w:hAnsi="David" w:hint="cs"/>
          <w:rtl/>
        </w:rPr>
        <w:t>לבצע</w:t>
      </w:r>
      <w:r w:rsidRPr="00CB63DD">
        <w:rPr>
          <w:rFonts w:ascii="David" w:hAnsi="David"/>
          <w:rtl/>
        </w:rPr>
        <w:t xml:space="preserve"> </w:t>
      </w:r>
      <w:r w:rsidRPr="00CB63DD">
        <w:rPr>
          <w:rFonts w:ascii="David" w:hAnsi="David" w:hint="cs"/>
          <w:rtl/>
        </w:rPr>
        <w:t>בקרה</w:t>
      </w:r>
      <w:r w:rsidRPr="00CB63DD">
        <w:rPr>
          <w:rFonts w:ascii="David" w:hAnsi="David"/>
          <w:rtl/>
        </w:rPr>
        <w:t xml:space="preserve"> </w:t>
      </w:r>
      <w:r w:rsidRPr="00CB63DD">
        <w:rPr>
          <w:rFonts w:ascii="David" w:hAnsi="David" w:hint="cs"/>
          <w:rtl/>
        </w:rPr>
        <w:t>אחר</w:t>
      </w:r>
      <w:r w:rsidRPr="00CB63DD">
        <w:rPr>
          <w:rFonts w:ascii="David" w:hAnsi="David"/>
          <w:rtl/>
        </w:rPr>
        <w:t xml:space="preserve"> </w:t>
      </w:r>
      <w:r w:rsidRPr="00CB63DD">
        <w:rPr>
          <w:rFonts w:ascii="David" w:hAnsi="David" w:hint="cs"/>
          <w:rtl/>
        </w:rPr>
        <w:t>פעילות</w:t>
      </w:r>
      <w:r w:rsidRPr="00CB63DD">
        <w:rPr>
          <w:rFonts w:ascii="David" w:hAnsi="David"/>
          <w:rtl/>
        </w:rPr>
        <w:t xml:space="preserve"> </w:t>
      </w:r>
      <w:r w:rsidRPr="00CB63DD">
        <w:rPr>
          <w:rFonts w:ascii="David" w:hAnsi="David" w:hint="cs"/>
          <w:rtl/>
        </w:rPr>
        <w:t>עובדי הספק.</w:t>
      </w:r>
    </w:p>
    <w:p w14:paraId="5D049534" w14:textId="77777777" w:rsidR="003B3608" w:rsidRPr="00CB63DD" w:rsidRDefault="003B3608" w:rsidP="00CB63DD">
      <w:pPr>
        <w:pStyle w:val="40"/>
        <w:tabs>
          <w:tab w:val="clear" w:pos="3402"/>
          <w:tab w:val="num" w:pos="1785"/>
        </w:tabs>
        <w:spacing w:before="0" w:after="0"/>
        <w:ind w:left="1785" w:hanging="850"/>
        <w:rPr>
          <w:rFonts w:ascii="David" w:hAnsi="David"/>
        </w:rPr>
      </w:pPr>
      <w:r w:rsidRPr="00CB63DD">
        <w:rPr>
          <w:rFonts w:ascii="David" w:hAnsi="David" w:hint="cs"/>
          <w:rtl/>
        </w:rPr>
        <w:t xml:space="preserve">לנהל רישום מלא של פעולות שעניינן הרשאות, מעקב אחר זרימת המידע וכיוצ"ב </w:t>
      </w:r>
      <w:r w:rsidRPr="00CB63DD">
        <w:rPr>
          <w:rFonts w:ascii="David" w:hAnsi="David"/>
          <w:rtl/>
        </w:rPr>
        <w:t>–</w:t>
      </w:r>
      <w:r w:rsidRPr="00CB63DD">
        <w:rPr>
          <w:rFonts w:ascii="David" w:hAnsi="David" w:hint="cs"/>
          <w:rtl/>
        </w:rPr>
        <w:t xml:space="preserve"> יומן אירועים.</w:t>
      </w:r>
    </w:p>
    <w:p w14:paraId="13DCD4DE" w14:textId="77777777" w:rsidR="003B3608" w:rsidRPr="00CB63DD" w:rsidRDefault="003B3608" w:rsidP="00CB63DD">
      <w:pPr>
        <w:pStyle w:val="40"/>
        <w:tabs>
          <w:tab w:val="clear" w:pos="3402"/>
          <w:tab w:val="num" w:pos="1785"/>
        </w:tabs>
        <w:spacing w:before="0" w:after="0"/>
        <w:ind w:left="1785" w:hanging="850"/>
        <w:rPr>
          <w:rFonts w:ascii="David" w:hAnsi="David"/>
        </w:rPr>
      </w:pPr>
      <w:r w:rsidRPr="00CB63DD">
        <w:rPr>
          <w:rFonts w:ascii="David" w:hAnsi="David" w:hint="cs"/>
          <w:rtl/>
        </w:rPr>
        <w:t xml:space="preserve">המערכת תתמוך בהפצה של התראות בערוצים שונים, פנימיים וגלויים, כגון: התראה למערכת הניטור האבטחתית, שליחת </w:t>
      </w:r>
      <w:r w:rsidRPr="00CB63DD">
        <w:rPr>
          <w:rFonts w:ascii="David" w:hAnsi="David"/>
        </w:rPr>
        <w:t>SMS</w:t>
      </w:r>
      <w:r w:rsidRPr="00CB63DD">
        <w:rPr>
          <w:rFonts w:ascii="David" w:hAnsi="David"/>
          <w:rtl/>
        </w:rPr>
        <w:t xml:space="preserve"> ,</w:t>
      </w:r>
      <w:r w:rsidRPr="00CB63DD">
        <w:rPr>
          <w:rFonts w:ascii="David" w:hAnsi="David" w:hint="cs"/>
          <w:rtl/>
        </w:rPr>
        <w:t xml:space="preserve"> שליחת</w:t>
      </w:r>
      <w:r w:rsidRPr="00CB63DD">
        <w:rPr>
          <w:rFonts w:ascii="David" w:hAnsi="David"/>
          <w:rtl/>
        </w:rPr>
        <w:t xml:space="preserve"> דוא"ל, ו</w:t>
      </w:r>
      <w:r w:rsidRPr="00CB63DD">
        <w:rPr>
          <w:rFonts w:ascii="David" w:hAnsi="David" w:hint="cs"/>
          <w:rtl/>
        </w:rPr>
        <w:t>עוד.</w:t>
      </w:r>
    </w:p>
    <w:p w14:paraId="19DF0E7C" w14:textId="3A6362B7" w:rsidR="003B3608" w:rsidRDefault="002D1E17" w:rsidP="00CB63DD">
      <w:pPr>
        <w:pStyle w:val="34"/>
        <w:numPr>
          <w:ilvl w:val="2"/>
          <w:numId w:val="7"/>
        </w:numPr>
        <w:tabs>
          <w:tab w:val="clear" w:pos="1956"/>
          <w:tab w:val="num" w:pos="1360"/>
        </w:tabs>
        <w:spacing w:before="0" w:after="0"/>
        <w:ind w:left="1360" w:hanging="709"/>
        <w:rPr>
          <w:rtl/>
        </w:rPr>
      </w:pPr>
      <w:r>
        <w:rPr>
          <w:rFonts w:hint="cs"/>
          <w:rtl/>
        </w:rPr>
        <w:t xml:space="preserve">אחת לשנה לכל הפחות יעביר הספק </w:t>
      </w:r>
      <w:r w:rsidR="003B3608">
        <w:rPr>
          <w:rtl/>
        </w:rPr>
        <w:t>דו</w:t>
      </w:r>
      <w:r w:rsidR="003B3608">
        <w:rPr>
          <w:rFonts w:hint="cs"/>
          <w:rtl/>
        </w:rPr>
        <w:t>"</w:t>
      </w:r>
      <w:r w:rsidR="003B3608">
        <w:rPr>
          <w:rtl/>
        </w:rPr>
        <w:t>חות הדרושים בהיבטי פרטיות דיווח – יוגדר תהליך דיווח של חריגות אבטחתיות ברמות הבאות:</w:t>
      </w:r>
    </w:p>
    <w:p w14:paraId="1D3B699D" w14:textId="77777777" w:rsidR="003B3608" w:rsidRPr="00CB63DD" w:rsidRDefault="003B3608" w:rsidP="00CB63DD">
      <w:pPr>
        <w:pStyle w:val="40"/>
        <w:tabs>
          <w:tab w:val="clear" w:pos="3402"/>
          <w:tab w:val="num" w:pos="1785"/>
        </w:tabs>
        <w:spacing w:before="0" w:after="0"/>
        <w:ind w:left="1785" w:hanging="850"/>
        <w:rPr>
          <w:rFonts w:ascii="David" w:hAnsi="David"/>
          <w:rtl/>
        </w:rPr>
      </w:pPr>
      <w:r w:rsidRPr="00CB63DD">
        <w:rPr>
          <w:rFonts w:ascii="David" w:hAnsi="David"/>
          <w:rtl/>
        </w:rPr>
        <w:t>ברמת הגורם התפעולי אצל הספק ואצל המזמין.</w:t>
      </w:r>
    </w:p>
    <w:p w14:paraId="0B4F7937" w14:textId="77777777" w:rsidR="003B3608" w:rsidRPr="00CB63DD" w:rsidRDefault="003B3608" w:rsidP="00CB63DD">
      <w:pPr>
        <w:pStyle w:val="40"/>
        <w:tabs>
          <w:tab w:val="clear" w:pos="3402"/>
          <w:tab w:val="num" w:pos="1785"/>
        </w:tabs>
        <w:spacing w:before="0" w:after="0"/>
        <w:ind w:left="1785" w:hanging="850"/>
        <w:rPr>
          <w:rFonts w:ascii="David" w:hAnsi="David"/>
          <w:rtl/>
        </w:rPr>
      </w:pPr>
      <w:r w:rsidRPr="00CB63DD">
        <w:rPr>
          <w:rFonts w:ascii="David" w:hAnsi="David"/>
          <w:rtl/>
        </w:rPr>
        <w:t>ברמת הגורמים אצל המזמין.</w:t>
      </w:r>
    </w:p>
    <w:p w14:paraId="02E9E9E8" w14:textId="11CEE6D7" w:rsidR="003B3608" w:rsidRPr="00CB63DD" w:rsidRDefault="003B3608" w:rsidP="00CB63DD">
      <w:pPr>
        <w:pStyle w:val="40"/>
        <w:tabs>
          <w:tab w:val="clear" w:pos="3402"/>
          <w:tab w:val="num" w:pos="1785"/>
        </w:tabs>
        <w:spacing w:before="0" w:after="0"/>
        <w:ind w:left="1785" w:hanging="850"/>
        <w:rPr>
          <w:rFonts w:ascii="David" w:hAnsi="David"/>
        </w:rPr>
      </w:pPr>
      <w:r w:rsidRPr="00CB63DD">
        <w:rPr>
          <w:rFonts w:ascii="David" w:hAnsi="David"/>
          <w:rtl/>
        </w:rPr>
        <w:t>ברמת ועדת ההיגוי לניהול סיכוני סייבר, אבט"מ ופרטיות אצל המזמין.</w:t>
      </w:r>
    </w:p>
    <w:p w14:paraId="497A9036" w14:textId="155DC2A2" w:rsidR="002D1E17" w:rsidRPr="00CB63DD" w:rsidRDefault="002D1E17" w:rsidP="00CB63DD">
      <w:pPr>
        <w:pStyle w:val="40"/>
        <w:tabs>
          <w:tab w:val="clear" w:pos="3402"/>
          <w:tab w:val="num" w:pos="1785"/>
        </w:tabs>
        <w:spacing w:before="0" w:after="0"/>
        <w:ind w:left="1785" w:hanging="850"/>
        <w:rPr>
          <w:rFonts w:ascii="David" w:hAnsi="David"/>
        </w:rPr>
      </w:pPr>
      <w:r w:rsidRPr="00CB63DD">
        <w:rPr>
          <w:rFonts w:ascii="David" w:hAnsi="David" w:hint="cs"/>
          <w:rtl/>
        </w:rPr>
        <w:t>מבלי לפגוע בכלליות האמור לעיל, הספק יהיה מחוייב לדווח על כל חריגה.</w:t>
      </w:r>
    </w:p>
    <w:p w14:paraId="62BF223A" w14:textId="77777777" w:rsidR="003B3608" w:rsidRPr="003A7E9F" w:rsidRDefault="003B3608" w:rsidP="00CB63DD">
      <w:pPr>
        <w:pStyle w:val="20"/>
        <w:numPr>
          <w:ilvl w:val="1"/>
          <w:numId w:val="7"/>
        </w:numPr>
        <w:tabs>
          <w:tab w:val="num" w:pos="709"/>
        </w:tabs>
        <w:spacing w:before="0" w:after="0"/>
        <w:ind w:left="709" w:hanging="425"/>
        <w:rPr>
          <w:bCs/>
          <w:rtl/>
        </w:rPr>
      </w:pPr>
      <w:r w:rsidRPr="003A7E9F">
        <w:rPr>
          <w:rFonts w:hint="eastAsia"/>
          <w:rtl/>
        </w:rPr>
        <w:t>אירוע</w:t>
      </w:r>
      <w:r w:rsidRPr="003A7E9F">
        <w:rPr>
          <w:rtl/>
        </w:rPr>
        <w:t xml:space="preserve"> </w:t>
      </w:r>
      <w:r w:rsidRPr="003A7E9F">
        <w:rPr>
          <w:rFonts w:hint="eastAsia"/>
          <w:rtl/>
        </w:rPr>
        <w:t>אבטחת</w:t>
      </w:r>
      <w:r w:rsidRPr="003A7E9F">
        <w:rPr>
          <w:rtl/>
        </w:rPr>
        <w:t xml:space="preserve"> </w:t>
      </w:r>
      <w:r w:rsidRPr="003A7E9F">
        <w:rPr>
          <w:rFonts w:hint="eastAsia"/>
          <w:rtl/>
        </w:rPr>
        <w:t>מידע</w:t>
      </w:r>
    </w:p>
    <w:p w14:paraId="5990E6B5" w14:textId="77777777" w:rsidR="003B3608" w:rsidRPr="005765D7" w:rsidRDefault="003B3608" w:rsidP="00CB63DD">
      <w:pPr>
        <w:pStyle w:val="34"/>
        <w:numPr>
          <w:ilvl w:val="2"/>
          <w:numId w:val="7"/>
        </w:numPr>
        <w:tabs>
          <w:tab w:val="clear" w:pos="1956"/>
          <w:tab w:val="num" w:pos="1360"/>
        </w:tabs>
        <w:spacing w:before="0" w:after="0"/>
        <w:ind w:left="1360" w:hanging="709"/>
        <w:rPr>
          <w:rtl/>
        </w:rPr>
      </w:pPr>
      <w:r w:rsidRPr="005765D7">
        <w:rPr>
          <w:rtl/>
        </w:rPr>
        <w:t>הספק ידווח למזמינה בהקדם האפשרי מרגע גילוי מקרה שבו התגלה אירוע המעלה חשש לפגיעה בשלמות המידע האישי של המזמינה, לשימוש בו בלא הרשאה או לחריגה מהרשאה (</w:t>
      </w:r>
      <w:r>
        <w:rPr>
          <w:rFonts w:hint="cs"/>
          <w:rtl/>
        </w:rPr>
        <w:t>"</w:t>
      </w:r>
      <w:r w:rsidRPr="005765D7">
        <w:rPr>
          <w:rtl/>
        </w:rPr>
        <w:t>אירוע אבטחת מידע</w:t>
      </w:r>
      <w:r>
        <w:rPr>
          <w:rFonts w:hint="cs"/>
          <w:rtl/>
        </w:rPr>
        <w:t>"</w:t>
      </w:r>
      <w:r w:rsidRPr="005765D7">
        <w:rPr>
          <w:rtl/>
        </w:rPr>
        <w:t>).</w:t>
      </w:r>
    </w:p>
    <w:p w14:paraId="26EFA438" w14:textId="77777777" w:rsidR="003B3608" w:rsidRDefault="003B3608" w:rsidP="00CB63DD">
      <w:pPr>
        <w:pStyle w:val="34"/>
        <w:numPr>
          <w:ilvl w:val="2"/>
          <w:numId w:val="7"/>
        </w:numPr>
        <w:tabs>
          <w:tab w:val="clear" w:pos="1956"/>
          <w:tab w:val="num" w:pos="1360"/>
        </w:tabs>
        <w:spacing w:before="0" w:after="0"/>
        <w:ind w:left="1360" w:hanging="709"/>
      </w:pPr>
      <w:r w:rsidRPr="005765D7">
        <w:rPr>
          <w:rtl/>
        </w:rPr>
        <w:t>הספק לא יענה לפניות מצדדים שלישיים הנוגעות לאירוע אבטחת המידע הקשור למידע של המזמינה וכן לא ישתף מיוזמתו פרטים על אודות אירוע האבטחה, מבלי לקבל את אישור המזמינה לכך, אלא אם הוראות הדין מחייבות את הספק להימנע מעדכון כאמור.</w:t>
      </w:r>
    </w:p>
    <w:p w14:paraId="527BB27D" w14:textId="77777777" w:rsidR="003B3608" w:rsidRPr="003A7E9F" w:rsidRDefault="003B3608" w:rsidP="00CB63DD">
      <w:pPr>
        <w:pStyle w:val="20"/>
        <w:numPr>
          <w:ilvl w:val="1"/>
          <w:numId w:val="7"/>
        </w:numPr>
        <w:tabs>
          <w:tab w:val="num" w:pos="709"/>
        </w:tabs>
        <w:spacing w:before="0" w:after="0"/>
        <w:ind w:left="709" w:hanging="425"/>
        <w:rPr>
          <w:bCs/>
        </w:rPr>
      </w:pPr>
      <w:r w:rsidRPr="003A7E9F">
        <w:rPr>
          <w:rFonts w:hint="eastAsia"/>
          <w:rtl/>
        </w:rPr>
        <w:t>הפרה</w:t>
      </w:r>
      <w:r w:rsidRPr="003A7E9F">
        <w:rPr>
          <w:rtl/>
        </w:rPr>
        <w:t xml:space="preserve"> </w:t>
      </w:r>
      <w:r w:rsidRPr="003A7E9F">
        <w:rPr>
          <w:rFonts w:hint="eastAsia"/>
          <w:rtl/>
        </w:rPr>
        <w:t>יסודית</w:t>
      </w:r>
    </w:p>
    <w:p w14:paraId="6E7B3D73" w14:textId="20247730" w:rsidR="003B3608" w:rsidRDefault="003B3608" w:rsidP="00CB63DD">
      <w:pPr>
        <w:pStyle w:val="34"/>
        <w:numPr>
          <w:ilvl w:val="2"/>
          <w:numId w:val="7"/>
        </w:numPr>
        <w:tabs>
          <w:tab w:val="clear" w:pos="1956"/>
          <w:tab w:val="num" w:pos="1360"/>
        </w:tabs>
        <w:spacing w:before="0" w:after="0"/>
        <w:ind w:left="1360" w:hanging="709"/>
      </w:pPr>
      <w:r>
        <w:rPr>
          <w:rFonts w:hint="cs"/>
          <w:rtl/>
        </w:rPr>
        <w:t xml:space="preserve">כל הפרה של </w:t>
      </w:r>
      <w:r w:rsidR="00E31F7F">
        <w:rPr>
          <w:rFonts w:hint="cs"/>
          <w:rtl/>
        </w:rPr>
        <w:t xml:space="preserve">חוקי </w:t>
      </w:r>
      <w:r w:rsidR="002D1E17">
        <w:rPr>
          <w:rFonts w:hint="cs"/>
          <w:rtl/>
        </w:rPr>
        <w:t xml:space="preserve">ותקנות </w:t>
      </w:r>
      <w:r w:rsidR="00E31F7F">
        <w:rPr>
          <w:rFonts w:hint="cs"/>
          <w:rtl/>
        </w:rPr>
        <w:t xml:space="preserve">הגנת הפרטיות וכן אי דיווח על תקלות בתחום אבטחת המידע בהתאם לנדרש במכרז </w:t>
      </w:r>
      <w:r>
        <w:rPr>
          <w:rFonts w:hint="cs"/>
          <w:rtl/>
        </w:rPr>
        <w:t>תיחשב הפרה יסודית של הסכם זה, כהגדרתה בחוק ועל כך המשתמע מכך</w:t>
      </w:r>
    </w:p>
    <w:p w14:paraId="08F14F08" w14:textId="77777777" w:rsidR="003B3608" w:rsidRPr="003A7E9F" w:rsidRDefault="003B3608" w:rsidP="00CB63DD">
      <w:pPr>
        <w:pStyle w:val="20"/>
        <w:numPr>
          <w:ilvl w:val="1"/>
          <w:numId w:val="7"/>
        </w:numPr>
        <w:tabs>
          <w:tab w:val="num" w:pos="709"/>
        </w:tabs>
        <w:spacing w:before="0" w:after="0"/>
        <w:ind w:left="709" w:hanging="425"/>
        <w:rPr>
          <w:bCs/>
          <w:rtl/>
        </w:rPr>
      </w:pPr>
      <w:r w:rsidRPr="003A7E9F">
        <w:rPr>
          <w:rFonts w:hint="eastAsia"/>
          <w:rtl/>
        </w:rPr>
        <w:t>מחיקה</w:t>
      </w:r>
      <w:r w:rsidRPr="003A7E9F">
        <w:rPr>
          <w:rtl/>
        </w:rPr>
        <w:t xml:space="preserve"> </w:t>
      </w:r>
      <w:r w:rsidRPr="003A7E9F">
        <w:rPr>
          <w:rFonts w:hint="eastAsia"/>
          <w:rtl/>
        </w:rPr>
        <w:t>או</w:t>
      </w:r>
      <w:r w:rsidRPr="003A7E9F">
        <w:rPr>
          <w:rtl/>
        </w:rPr>
        <w:t xml:space="preserve"> </w:t>
      </w:r>
      <w:r w:rsidRPr="003A7E9F">
        <w:rPr>
          <w:rFonts w:hint="eastAsia"/>
          <w:rtl/>
        </w:rPr>
        <w:t>השבת</w:t>
      </w:r>
      <w:r w:rsidRPr="003A7E9F">
        <w:rPr>
          <w:rtl/>
        </w:rPr>
        <w:t xml:space="preserve"> </w:t>
      </w:r>
      <w:r w:rsidRPr="003A7E9F">
        <w:rPr>
          <w:rFonts w:hint="eastAsia"/>
          <w:rtl/>
        </w:rPr>
        <w:t>מידע</w:t>
      </w:r>
      <w:r w:rsidRPr="003A7E9F">
        <w:rPr>
          <w:rtl/>
        </w:rPr>
        <w:t xml:space="preserve"> </w:t>
      </w:r>
      <w:r w:rsidRPr="003A7E9F">
        <w:rPr>
          <w:rFonts w:hint="eastAsia"/>
          <w:rtl/>
        </w:rPr>
        <w:t>אישי</w:t>
      </w:r>
    </w:p>
    <w:p w14:paraId="2C7188E6" w14:textId="77777777" w:rsidR="003B3608" w:rsidRPr="000273A7" w:rsidRDefault="003B3608" w:rsidP="00CB63DD">
      <w:pPr>
        <w:pStyle w:val="34"/>
        <w:numPr>
          <w:ilvl w:val="2"/>
          <w:numId w:val="7"/>
        </w:numPr>
        <w:tabs>
          <w:tab w:val="clear" w:pos="1956"/>
          <w:tab w:val="num" w:pos="1360"/>
        </w:tabs>
        <w:spacing w:before="0" w:after="0"/>
        <w:ind w:left="1360" w:hanging="709"/>
        <w:rPr>
          <w:rtl/>
        </w:rPr>
      </w:pPr>
      <w:r w:rsidRPr="000273A7">
        <w:rPr>
          <w:rtl/>
        </w:rPr>
        <w:t>הספק מצהיר ומתחייב בזאת כי עם סיום ההתקשרות, המידע שהגיע לרשות הספק במסגרת השירותים יימחק תוך זמן סביר לאחר תום ההתקשרות בין הצדדים.</w:t>
      </w:r>
    </w:p>
    <w:p w14:paraId="1A9DB2BA" w14:textId="77777777" w:rsidR="003B3608" w:rsidRPr="000273A7" w:rsidRDefault="003B3608" w:rsidP="00CB63DD">
      <w:pPr>
        <w:pStyle w:val="34"/>
        <w:numPr>
          <w:ilvl w:val="2"/>
          <w:numId w:val="7"/>
        </w:numPr>
        <w:tabs>
          <w:tab w:val="clear" w:pos="1956"/>
          <w:tab w:val="num" w:pos="1360"/>
        </w:tabs>
        <w:spacing w:before="0" w:after="0"/>
        <w:ind w:left="1360" w:hanging="709"/>
        <w:rPr>
          <w:rtl/>
        </w:rPr>
      </w:pPr>
      <w:r w:rsidRPr="000273A7">
        <w:rPr>
          <w:rtl/>
        </w:rPr>
        <w:lastRenderedPageBreak/>
        <w:t>במידה והספק מחויב בהתאם להוראות הדין לשמור העתק מן המידע האישי של המזמינה, יעשה הספק את מירב המאמצים לשמור את המידע בצורה אנונימית. במידה ולא ניתן למחוק את הפרטים המזהים מהמידע, יעדכן הספק את המזמינה כי הוא נדרש על פי דין לשמור העתק מהמידע האישי של המזמינה.</w:t>
      </w:r>
    </w:p>
    <w:p w14:paraId="2EDE54E0" w14:textId="77777777" w:rsidR="003B3608" w:rsidRDefault="003B3608" w:rsidP="00CB63DD">
      <w:pPr>
        <w:pStyle w:val="34"/>
        <w:numPr>
          <w:ilvl w:val="2"/>
          <w:numId w:val="7"/>
        </w:numPr>
        <w:tabs>
          <w:tab w:val="clear" w:pos="1956"/>
          <w:tab w:val="num" w:pos="1360"/>
        </w:tabs>
        <w:spacing w:before="0" w:after="0"/>
        <w:ind w:left="1360" w:hanging="709"/>
      </w:pPr>
      <w:r w:rsidRPr="000273A7">
        <w:rPr>
          <w:rtl/>
        </w:rPr>
        <w:t>ככל שקיימת הוראה בדין המחייבת שמירת המידע אצל הספק, הספק מצהיר ומתחייב בזאת כי אמצעי האבטחה שהוגדרו בהתקשרות עם המזמינה, יישארו בתוקף לכל אורך תקופת שמירת המידע.</w:t>
      </w:r>
    </w:p>
    <w:p w14:paraId="226ADDE8" w14:textId="77777777" w:rsidR="003B3608" w:rsidRPr="000273A7" w:rsidRDefault="003B3608" w:rsidP="00CB63DD">
      <w:pPr>
        <w:pStyle w:val="34"/>
        <w:numPr>
          <w:ilvl w:val="2"/>
          <w:numId w:val="7"/>
        </w:numPr>
        <w:tabs>
          <w:tab w:val="clear" w:pos="1956"/>
          <w:tab w:val="num" w:pos="1360"/>
        </w:tabs>
        <w:spacing w:before="0" w:after="0"/>
        <w:ind w:left="1360" w:hanging="709"/>
        <w:rPr>
          <w:rtl/>
        </w:rPr>
      </w:pPr>
      <w:r>
        <w:rPr>
          <w:rFonts w:hint="cs"/>
          <w:rtl/>
        </w:rPr>
        <w:t>המזמינה שומרת לעצמה את הזכות לבצע ביקורת, עם התעוררות צורך בהשבת המידע או מחיקתו, לוודא קיום עמידה בפרק זה.</w:t>
      </w:r>
    </w:p>
    <w:p w14:paraId="78CFE086" w14:textId="77777777" w:rsidR="003B3608" w:rsidRPr="003A7E9F" w:rsidRDefault="003B3608" w:rsidP="00CB63DD">
      <w:pPr>
        <w:pStyle w:val="20"/>
        <w:numPr>
          <w:ilvl w:val="1"/>
          <w:numId w:val="7"/>
        </w:numPr>
        <w:tabs>
          <w:tab w:val="num" w:pos="709"/>
        </w:tabs>
        <w:spacing w:before="0" w:after="0"/>
        <w:ind w:left="709" w:hanging="425"/>
        <w:rPr>
          <w:bCs/>
          <w:rtl/>
        </w:rPr>
      </w:pPr>
      <w:r w:rsidRPr="003A7E9F">
        <w:rPr>
          <w:rtl/>
        </w:rPr>
        <w:t xml:space="preserve">  </w:t>
      </w:r>
      <w:r w:rsidRPr="003A7E9F">
        <w:rPr>
          <w:rFonts w:hint="eastAsia"/>
          <w:rtl/>
        </w:rPr>
        <w:t>כוח</w:t>
      </w:r>
      <w:r w:rsidRPr="003A7E9F">
        <w:rPr>
          <w:rtl/>
        </w:rPr>
        <w:t xml:space="preserve"> </w:t>
      </w:r>
      <w:r w:rsidRPr="003A7E9F">
        <w:rPr>
          <w:rFonts w:hint="eastAsia"/>
          <w:rtl/>
        </w:rPr>
        <w:t>אדם</w:t>
      </w:r>
      <w:r w:rsidRPr="003A7E9F">
        <w:rPr>
          <w:rtl/>
        </w:rPr>
        <w:t xml:space="preserve">, </w:t>
      </w:r>
      <w:r w:rsidRPr="003A7E9F">
        <w:rPr>
          <w:rFonts w:hint="eastAsia"/>
          <w:rtl/>
        </w:rPr>
        <w:t>הדרכות</w:t>
      </w:r>
      <w:r w:rsidRPr="003A7E9F">
        <w:rPr>
          <w:rtl/>
        </w:rPr>
        <w:t xml:space="preserve"> </w:t>
      </w:r>
      <w:r w:rsidRPr="003A7E9F">
        <w:rPr>
          <w:rFonts w:hint="eastAsia"/>
          <w:rtl/>
        </w:rPr>
        <w:t>וסודיות</w:t>
      </w:r>
    </w:p>
    <w:p w14:paraId="59E56D50" w14:textId="47662114" w:rsidR="003B3608" w:rsidRPr="00FC4C33" w:rsidRDefault="003B3608" w:rsidP="00CB63DD">
      <w:pPr>
        <w:pStyle w:val="34"/>
        <w:numPr>
          <w:ilvl w:val="2"/>
          <w:numId w:val="7"/>
        </w:numPr>
        <w:tabs>
          <w:tab w:val="clear" w:pos="1956"/>
          <w:tab w:val="num" w:pos="1360"/>
        </w:tabs>
        <w:spacing w:before="0" w:after="0"/>
        <w:ind w:left="1360" w:hanging="709"/>
        <w:rPr>
          <w:rtl/>
        </w:rPr>
      </w:pPr>
      <w:r w:rsidRPr="00FC4C33">
        <w:rPr>
          <w:rtl/>
        </w:rPr>
        <w:t>הספק מתחייב כי יבצע הדרכות עתיות</w:t>
      </w:r>
      <w:r w:rsidR="00E31F7F">
        <w:rPr>
          <w:rFonts w:hint="cs"/>
          <w:rtl/>
        </w:rPr>
        <w:t xml:space="preserve"> בהתאם לתקנות</w:t>
      </w:r>
      <w:r w:rsidRPr="00FC4C33">
        <w:rPr>
          <w:rtl/>
        </w:rPr>
        <w:t>, לכל בעלי התפקידים המורשים בדבר מטרת השירות, הוראות חוק הגנת הפרטיות ותקנותיו, ובפרט תקנות אבטחת המידע.</w:t>
      </w:r>
    </w:p>
    <w:p w14:paraId="519F80FC" w14:textId="77777777" w:rsidR="003B3608" w:rsidRPr="00FC4C33" w:rsidRDefault="003B3608" w:rsidP="00CB63DD">
      <w:pPr>
        <w:pStyle w:val="34"/>
        <w:numPr>
          <w:ilvl w:val="2"/>
          <w:numId w:val="7"/>
        </w:numPr>
        <w:tabs>
          <w:tab w:val="clear" w:pos="1956"/>
          <w:tab w:val="num" w:pos="1360"/>
        </w:tabs>
        <w:spacing w:before="0" w:after="0"/>
        <w:ind w:left="1360" w:hanging="709"/>
        <w:rPr>
          <w:rtl/>
        </w:rPr>
      </w:pPr>
      <w:r w:rsidRPr="00FC4C33">
        <w:rPr>
          <w:rtl/>
        </w:rPr>
        <w:t>הספק מתחייב כי לא הוא ו/או מי מטעמו יגלו מידע שהגיע אליו ו/או למי מטעמו בתוקף תפקידו כעובד, כמנהל, כמחזיק של מאגר מידע או כנותן שירות אחר הכרוך בעיבוד המידע האישי של המזמינה, אלא לצורך מטרת השירות וכי ידועות לו הוראות סעיף 16 לחוק הגנת הפרטיות ותקנה 19 לתקנות אבטחת המידע.</w:t>
      </w:r>
    </w:p>
    <w:p w14:paraId="6F24251A" w14:textId="77777777" w:rsidR="003B3608" w:rsidRPr="00FC4C33" w:rsidRDefault="003B3608" w:rsidP="00CB63DD">
      <w:pPr>
        <w:pStyle w:val="34"/>
        <w:numPr>
          <w:ilvl w:val="2"/>
          <w:numId w:val="7"/>
        </w:numPr>
        <w:tabs>
          <w:tab w:val="clear" w:pos="1956"/>
          <w:tab w:val="num" w:pos="1360"/>
        </w:tabs>
        <w:spacing w:before="0" w:after="0"/>
        <w:ind w:left="1360" w:hanging="709"/>
        <w:rPr>
          <w:rtl/>
        </w:rPr>
      </w:pPr>
      <w:r w:rsidRPr="00FC4C33">
        <w:rPr>
          <w:rtl/>
        </w:rPr>
        <w:t>הספק מתחייב כי לספק ו/או לעובדיו, תהא הרשאת גישה למידע של המזמינה, אך ורק לשם מטרת השירות ולא מעבר לכך, על פי הגדרת תפקידים. הספק יערוך רשימת בעלי תפקידים מורשים ויחזיקה ברשותו.</w:t>
      </w:r>
    </w:p>
    <w:p w14:paraId="58B04351" w14:textId="77777777" w:rsidR="003B3608" w:rsidRPr="00FC4C33" w:rsidRDefault="003B3608" w:rsidP="00CB63DD">
      <w:pPr>
        <w:pStyle w:val="34"/>
        <w:numPr>
          <w:ilvl w:val="2"/>
          <w:numId w:val="7"/>
        </w:numPr>
        <w:tabs>
          <w:tab w:val="clear" w:pos="1956"/>
          <w:tab w:val="num" w:pos="1360"/>
        </w:tabs>
        <w:spacing w:before="0" w:after="0"/>
        <w:ind w:left="1360" w:hanging="709"/>
      </w:pPr>
      <w:r w:rsidRPr="00FC4C33">
        <w:rPr>
          <w:rtl/>
        </w:rPr>
        <w:t>הספק יוודא כי כלל בעלי התפקידים המורשים מטעמו חתומים על הסכמי סודיות אשר יבטיחו את שמירת סודיות המידע האישי של המזמינה.</w:t>
      </w:r>
    </w:p>
    <w:p w14:paraId="7D13516A" w14:textId="77777777" w:rsidR="003B3608" w:rsidRPr="003A7E9F" w:rsidRDefault="003B3608" w:rsidP="00CB63DD">
      <w:pPr>
        <w:pStyle w:val="20"/>
        <w:numPr>
          <w:ilvl w:val="1"/>
          <w:numId w:val="7"/>
        </w:numPr>
        <w:tabs>
          <w:tab w:val="num" w:pos="709"/>
        </w:tabs>
        <w:spacing w:before="0" w:after="0"/>
        <w:ind w:left="709" w:hanging="425"/>
        <w:rPr>
          <w:bCs/>
          <w:rtl/>
        </w:rPr>
      </w:pPr>
      <w:r w:rsidRPr="003A7E9F">
        <w:rPr>
          <w:rFonts w:hint="eastAsia"/>
          <w:rtl/>
        </w:rPr>
        <w:t>דיווח</w:t>
      </w:r>
      <w:r w:rsidRPr="003A7E9F">
        <w:rPr>
          <w:rtl/>
        </w:rPr>
        <w:t xml:space="preserve"> </w:t>
      </w:r>
      <w:r w:rsidRPr="003A7E9F">
        <w:rPr>
          <w:rFonts w:hint="eastAsia"/>
          <w:rtl/>
        </w:rPr>
        <w:t>שנתי</w:t>
      </w:r>
    </w:p>
    <w:p w14:paraId="69274B4A" w14:textId="42FE9478" w:rsidR="003B3608" w:rsidRPr="000273A7" w:rsidRDefault="003B3608" w:rsidP="00CB63DD">
      <w:pPr>
        <w:pStyle w:val="34"/>
        <w:numPr>
          <w:ilvl w:val="2"/>
          <w:numId w:val="7"/>
        </w:numPr>
        <w:tabs>
          <w:tab w:val="clear" w:pos="1956"/>
          <w:tab w:val="num" w:pos="1360"/>
        </w:tabs>
        <w:spacing w:before="0" w:after="0"/>
        <w:ind w:left="1360" w:hanging="709"/>
        <w:rPr>
          <w:rtl/>
        </w:rPr>
      </w:pPr>
      <w:r w:rsidRPr="000273A7">
        <w:rPr>
          <w:rtl/>
        </w:rPr>
        <w:t xml:space="preserve">הספק יגיש </w:t>
      </w:r>
      <w:r w:rsidR="002D1E17">
        <w:rPr>
          <w:rFonts w:hint="cs"/>
          <w:rtl/>
        </w:rPr>
        <w:t xml:space="preserve">פעם בשנה </w:t>
      </w:r>
      <w:r w:rsidRPr="000273A7">
        <w:rPr>
          <w:rtl/>
        </w:rPr>
        <w:t>למזמינה</w:t>
      </w:r>
      <w:r w:rsidR="002D1E17">
        <w:rPr>
          <w:rFonts w:hint="cs"/>
          <w:rtl/>
        </w:rPr>
        <w:t xml:space="preserve"> ו/או</w:t>
      </w:r>
      <w:r w:rsidRPr="000273A7">
        <w:rPr>
          <w:rtl/>
        </w:rPr>
        <w:t xml:space="preserve"> בכפוף לבקשתה, דיווח שנתי על אופן ביצוע חובותיו בהתאם לנספח זה והוראות חוקי הגנת הפרטיות.</w:t>
      </w:r>
    </w:p>
    <w:p w14:paraId="2380326C" w14:textId="77777777" w:rsidR="003B3608" w:rsidRPr="003A7E9F" w:rsidRDefault="003B3608" w:rsidP="00CB63DD">
      <w:pPr>
        <w:pStyle w:val="20"/>
        <w:numPr>
          <w:ilvl w:val="1"/>
          <w:numId w:val="7"/>
        </w:numPr>
        <w:tabs>
          <w:tab w:val="num" w:pos="709"/>
        </w:tabs>
        <w:spacing w:before="0" w:after="0"/>
        <w:ind w:left="709" w:hanging="425"/>
        <w:rPr>
          <w:bCs/>
          <w:rtl/>
        </w:rPr>
      </w:pPr>
      <w:r w:rsidRPr="003A7E9F">
        <w:rPr>
          <w:rFonts w:hint="eastAsia"/>
          <w:rtl/>
        </w:rPr>
        <w:t>בעל</w:t>
      </w:r>
      <w:r w:rsidRPr="003A7E9F">
        <w:rPr>
          <w:rtl/>
        </w:rPr>
        <w:t>-</w:t>
      </w:r>
      <w:r w:rsidRPr="003A7E9F">
        <w:rPr>
          <w:rFonts w:hint="eastAsia"/>
          <w:rtl/>
        </w:rPr>
        <w:t>תפקיד</w:t>
      </w:r>
      <w:r w:rsidRPr="003A7E9F">
        <w:rPr>
          <w:rtl/>
        </w:rPr>
        <w:t xml:space="preserve"> </w:t>
      </w:r>
      <w:r w:rsidRPr="003A7E9F">
        <w:rPr>
          <w:rFonts w:hint="eastAsia"/>
          <w:rtl/>
        </w:rPr>
        <w:t>אבטחת</w:t>
      </w:r>
      <w:r w:rsidRPr="003A7E9F">
        <w:rPr>
          <w:rtl/>
        </w:rPr>
        <w:t xml:space="preserve"> </w:t>
      </w:r>
      <w:r w:rsidRPr="003A7E9F">
        <w:rPr>
          <w:rFonts w:hint="eastAsia"/>
          <w:rtl/>
        </w:rPr>
        <w:t>מידע</w:t>
      </w:r>
      <w:r w:rsidRPr="003A7E9F">
        <w:rPr>
          <w:rtl/>
        </w:rPr>
        <w:t xml:space="preserve"> </w:t>
      </w:r>
      <w:r w:rsidRPr="003A7E9F">
        <w:rPr>
          <w:rFonts w:hint="eastAsia"/>
          <w:rtl/>
        </w:rPr>
        <w:t>מיטעם</w:t>
      </w:r>
      <w:r w:rsidRPr="003A7E9F">
        <w:rPr>
          <w:rtl/>
        </w:rPr>
        <w:t xml:space="preserve"> </w:t>
      </w:r>
      <w:r w:rsidRPr="003A7E9F">
        <w:rPr>
          <w:rFonts w:hint="eastAsia"/>
          <w:rtl/>
        </w:rPr>
        <w:t>הספק</w:t>
      </w:r>
    </w:p>
    <w:p w14:paraId="081B193A" w14:textId="77777777" w:rsidR="003B3608" w:rsidRPr="000273A7" w:rsidRDefault="003B3608" w:rsidP="00CB63DD">
      <w:pPr>
        <w:pStyle w:val="34"/>
        <w:numPr>
          <w:ilvl w:val="2"/>
          <w:numId w:val="7"/>
        </w:numPr>
        <w:tabs>
          <w:tab w:val="clear" w:pos="1956"/>
          <w:tab w:val="num" w:pos="1360"/>
        </w:tabs>
        <w:spacing w:before="0" w:after="0"/>
        <w:ind w:left="1360" w:hanging="709"/>
        <w:rPr>
          <w:rtl/>
        </w:rPr>
      </w:pPr>
      <w:r w:rsidRPr="000273A7">
        <w:rPr>
          <w:rtl/>
        </w:rPr>
        <w:t>הספק יעמיד איש קשר מטעמו אשר יעמוד בקשר עם נציג מטעם המזמינה. אנשי הקשר יתאמו ביניהם את כל הטעון בירור בקשר לאבטחת המידע והשימוש המותר במידע.</w:t>
      </w:r>
    </w:p>
    <w:p w14:paraId="12A37E32" w14:textId="77777777" w:rsidR="003B3608" w:rsidRPr="000273A7" w:rsidRDefault="003B3608" w:rsidP="00CB63DD">
      <w:pPr>
        <w:pStyle w:val="34"/>
        <w:numPr>
          <w:ilvl w:val="2"/>
          <w:numId w:val="7"/>
        </w:numPr>
        <w:tabs>
          <w:tab w:val="clear" w:pos="1956"/>
          <w:tab w:val="num" w:pos="1360"/>
        </w:tabs>
        <w:spacing w:before="0" w:after="0"/>
        <w:ind w:left="1360" w:hanging="709"/>
      </w:pPr>
      <w:r w:rsidRPr="000273A7">
        <w:rPr>
          <w:rtl/>
        </w:rPr>
        <w:t xml:space="preserve">אין </w:t>
      </w:r>
      <w:r w:rsidRPr="000273A7">
        <w:rPr>
          <w:rFonts w:hint="cs"/>
          <w:rtl/>
        </w:rPr>
        <w:t xml:space="preserve">באמור </w:t>
      </w:r>
      <w:r w:rsidRPr="000273A7">
        <w:rPr>
          <w:rtl/>
        </w:rPr>
        <w:t>כדי לגרוע מחובותיהם וזכויותיהם של הצדדים לנספח זה על פי חוקי הגנת הפרטיות, ההסכם ודינים אחרים החלים על השירותים הניתנים מכוח ההסכם בין הצדדים.</w:t>
      </w:r>
    </w:p>
    <w:p w14:paraId="252CF984" w14:textId="77777777" w:rsidR="003B3608" w:rsidRPr="003A7E9F" w:rsidRDefault="003B3608" w:rsidP="00CB63DD">
      <w:pPr>
        <w:pStyle w:val="20"/>
        <w:numPr>
          <w:ilvl w:val="1"/>
          <w:numId w:val="7"/>
        </w:numPr>
        <w:tabs>
          <w:tab w:val="num" w:pos="709"/>
        </w:tabs>
        <w:spacing w:before="0" w:after="0"/>
        <w:ind w:left="709" w:hanging="425"/>
        <w:rPr>
          <w:bCs/>
        </w:rPr>
      </w:pPr>
      <w:r w:rsidRPr="003A7E9F">
        <w:rPr>
          <w:rFonts w:hint="eastAsia"/>
          <w:rtl/>
        </w:rPr>
        <w:lastRenderedPageBreak/>
        <w:t>הסכם</w:t>
      </w:r>
      <w:r w:rsidRPr="003A7E9F">
        <w:rPr>
          <w:rtl/>
        </w:rPr>
        <w:t xml:space="preserve"> </w:t>
      </w:r>
      <w:r w:rsidRPr="003A7E9F">
        <w:rPr>
          <w:rFonts w:hint="eastAsia"/>
          <w:rtl/>
        </w:rPr>
        <w:t>רמת</w:t>
      </w:r>
      <w:r w:rsidRPr="003A7E9F">
        <w:rPr>
          <w:rtl/>
        </w:rPr>
        <w:t xml:space="preserve"> </w:t>
      </w:r>
      <w:r w:rsidRPr="003A7E9F">
        <w:rPr>
          <w:rFonts w:hint="eastAsia"/>
          <w:rtl/>
        </w:rPr>
        <w:t>שירות</w:t>
      </w:r>
      <w:r w:rsidRPr="003A7E9F">
        <w:rPr>
          <w:rtl/>
        </w:rPr>
        <w:t xml:space="preserve"> (</w:t>
      </w:r>
      <w:r w:rsidRPr="003A7E9F">
        <w:t>SLA</w:t>
      </w:r>
      <w:r w:rsidRPr="003A7E9F">
        <w:rPr>
          <w:rtl/>
        </w:rPr>
        <w:t>)</w:t>
      </w:r>
    </w:p>
    <w:p w14:paraId="496CFD04" w14:textId="3E0CE2BB" w:rsidR="003B3608" w:rsidRDefault="00CB63DD" w:rsidP="00CB63DD">
      <w:pPr>
        <w:pStyle w:val="20"/>
        <w:numPr>
          <w:ilvl w:val="0"/>
          <w:numId w:val="0"/>
        </w:numPr>
        <w:tabs>
          <w:tab w:val="num" w:pos="1956"/>
        </w:tabs>
        <w:spacing w:before="0" w:after="0"/>
        <w:ind w:left="1997" w:hanging="737"/>
      </w:pPr>
      <w:r>
        <w:rPr>
          <w:rFonts w:hint="cs"/>
          <w:rtl/>
        </w:rPr>
        <w:t xml:space="preserve">  </w:t>
      </w:r>
      <w:r w:rsidR="003B3608">
        <w:rPr>
          <w:rFonts w:hint="cs"/>
          <w:rtl/>
        </w:rPr>
        <w:t>על הספק לעמוד בזמני התגובה הבאים:</w:t>
      </w:r>
    </w:p>
    <w:p w14:paraId="3C629ED4" w14:textId="77777777" w:rsidR="00460161" w:rsidRDefault="00460161" w:rsidP="00CB63DD">
      <w:pPr>
        <w:pStyle w:val="34"/>
        <w:numPr>
          <w:ilvl w:val="2"/>
          <w:numId w:val="7"/>
        </w:numPr>
        <w:tabs>
          <w:tab w:val="clear" w:pos="1956"/>
          <w:tab w:val="num" w:pos="1360"/>
        </w:tabs>
        <w:spacing w:before="0" w:after="0"/>
        <w:ind w:left="1360" w:hanging="709"/>
        <w:rPr>
          <w:rtl/>
        </w:rPr>
      </w:pPr>
      <w:r>
        <w:rPr>
          <w:rFonts w:hint="cs"/>
          <w:rtl/>
        </w:rPr>
        <w:t xml:space="preserve">תגובה לאירוע אבטחת מידע </w:t>
      </w:r>
      <w:r>
        <w:rPr>
          <w:rtl/>
        </w:rPr>
        <w:t>–</w:t>
      </w:r>
      <w:r>
        <w:rPr>
          <w:rFonts w:hint="cs"/>
          <w:rtl/>
        </w:rPr>
        <w:t xml:space="preserve"> בטווח המיידי מרגע גילויו.</w:t>
      </w:r>
    </w:p>
    <w:p w14:paraId="2E73EF47" w14:textId="2C45D582" w:rsidR="00460161" w:rsidRDefault="00460161" w:rsidP="00CB63DD">
      <w:pPr>
        <w:pStyle w:val="34"/>
        <w:numPr>
          <w:ilvl w:val="2"/>
          <w:numId w:val="7"/>
        </w:numPr>
        <w:tabs>
          <w:tab w:val="clear" w:pos="1956"/>
          <w:tab w:val="num" w:pos="1360"/>
        </w:tabs>
        <w:spacing w:before="0" w:after="0"/>
        <w:ind w:left="1360" w:hanging="709"/>
      </w:pPr>
      <w:r>
        <w:rPr>
          <w:rFonts w:hint="cs"/>
          <w:rtl/>
        </w:rPr>
        <w:t xml:space="preserve">תגובה לאירוע הפרה של פרטיות </w:t>
      </w:r>
      <w:r>
        <w:rPr>
          <w:rtl/>
        </w:rPr>
        <w:t>–</w:t>
      </w:r>
      <w:r>
        <w:rPr>
          <w:rFonts w:hint="cs"/>
          <w:rtl/>
        </w:rPr>
        <w:t xml:space="preserve"> תחילת טיפול ותיעוד באירוע תוך 24 שעות מרגע גילויו.</w:t>
      </w:r>
    </w:p>
    <w:p w14:paraId="0E1CA07D" w14:textId="0F38ED96" w:rsidR="00460161" w:rsidRDefault="00460161" w:rsidP="00CB63DD">
      <w:pPr>
        <w:pStyle w:val="34"/>
        <w:numPr>
          <w:ilvl w:val="2"/>
          <w:numId w:val="7"/>
        </w:numPr>
        <w:tabs>
          <w:tab w:val="clear" w:pos="1956"/>
          <w:tab w:val="num" w:pos="1360"/>
        </w:tabs>
        <w:spacing w:before="0" w:after="0"/>
        <w:ind w:left="1360" w:hanging="709"/>
      </w:pPr>
      <w:bookmarkStart w:id="73" w:name="_Ref85016063"/>
      <w:r>
        <w:rPr>
          <w:rFonts w:hint="cs"/>
          <w:rtl/>
        </w:rPr>
        <w:t>טיפולי באירועי דלף:</w:t>
      </w:r>
      <w:bookmarkEnd w:id="73"/>
    </w:p>
    <w:p w14:paraId="7A797545" w14:textId="77777777" w:rsidR="00460161" w:rsidRPr="00CB63DD" w:rsidRDefault="00460161" w:rsidP="00CB63DD">
      <w:pPr>
        <w:pStyle w:val="40"/>
        <w:tabs>
          <w:tab w:val="clear" w:pos="3402"/>
          <w:tab w:val="num" w:pos="1785"/>
        </w:tabs>
        <w:spacing w:before="0" w:after="0"/>
        <w:ind w:left="1785" w:hanging="850"/>
        <w:rPr>
          <w:rFonts w:ascii="David" w:hAnsi="David"/>
        </w:rPr>
      </w:pPr>
      <w:r w:rsidRPr="00CB63DD">
        <w:rPr>
          <w:rFonts w:ascii="David" w:hAnsi="David" w:hint="cs"/>
          <w:rtl/>
        </w:rPr>
        <w:t xml:space="preserve">חומרה נמוכה </w:t>
      </w:r>
      <w:r w:rsidRPr="00CB63DD">
        <w:rPr>
          <w:rFonts w:ascii="David" w:hAnsi="David"/>
          <w:rtl/>
        </w:rPr>
        <w:t>–</w:t>
      </w:r>
      <w:r w:rsidRPr="00CB63DD">
        <w:rPr>
          <w:rFonts w:ascii="David" w:hAnsi="David" w:hint="cs"/>
          <w:rtl/>
        </w:rPr>
        <w:t xml:space="preserve"> עד 5 ימים.</w:t>
      </w:r>
    </w:p>
    <w:p w14:paraId="28C9FFF9" w14:textId="77777777" w:rsidR="00460161" w:rsidRPr="00CB63DD" w:rsidRDefault="00460161" w:rsidP="00CB63DD">
      <w:pPr>
        <w:pStyle w:val="40"/>
        <w:tabs>
          <w:tab w:val="clear" w:pos="3402"/>
          <w:tab w:val="num" w:pos="1785"/>
        </w:tabs>
        <w:spacing w:before="0" w:after="0"/>
        <w:ind w:left="1785" w:hanging="850"/>
        <w:rPr>
          <w:rFonts w:ascii="David" w:hAnsi="David"/>
        </w:rPr>
      </w:pPr>
      <w:r w:rsidRPr="00CB63DD">
        <w:rPr>
          <w:rFonts w:ascii="David" w:hAnsi="David" w:hint="cs"/>
          <w:rtl/>
        </w:rPr>
        <w:t xml:space="preserve">חומרה בינונית </w:t>
      </w:r>
      <w:r w:rsidRPr="00CB63DD">
        <w:rPr>
          <w:rFonts w:ascii="David" w:hAnsi="David"/>
          <w:rtl/>
        </w:rPr>
        <w:t>–</w:t>
      </w:r>
      <w:r w:rsidRPr="00CB63DD">
        <w:rPr>
          <w:rFonts w:ascii="David" w:hAnsi="David" w:hint="cs"/>
          <w:rtl/>
        </w:rPr>
        <w:t xml:space="preserve"> עד 72 שעות.</w:t>
      </w:r>
    </w:p>
    <w:p w14:paraId="43260430" w14:textId="77777777" w:rsidR="00460161" w:rsidRPr="00CB63DD" w:rsidRDefault="00460161" w:rsidP="00CB63DD">
      <w:pPr>
        <w:pStyle w:val="40"/>
        <w:tabs>
          <w:tab w:val="clear" w:pos="3402"/>
          <w:tab w:val="num" w:pos="1785"/>
        </w:tabs>
        <w:spacing w:before="0" w:after="0"/>
        <w:ind w:left="1785" w:hanging="850"/>
        <w:rPr>
          <w:rFonts w:ascii="David" w:hAnsi="David"/>
        </w:rPr>
      </w:pPr>
      <w:r w:rsidRPr="00CB63DD">
        <w:rPr>
          <w:rFonts w:ascii="David" w:hAnsi="David" w:hint="cs"/>
          <w:rtl/>
        </w:rPr>
        <w:t xml:space="preserve">חומרה גבוהה </w:t>
      </w:r>
      <w:r w:rsidRPr="00CB63DD">
        <w:rPr>
          <w:rFonts w:ascii="David" w:hAnsi="David"/>
          <w:rtl/>
        </w:rPr>
        <w:t>–</w:t>
      </w:r>
      <w:r w:rsidRPr="00CB63DD">
        <w:rPr>
          <w:rFonts w:ascii="David" w:hAnsi="David" w:hint="cs"/>
          <w:rtl/>
        </w:rPr>
        <w:t xml:space="preserve"> עד 24 שעות. </w:t>
      </w:r>
    </w:p>
    <w:p w14:paraId="726F20AF" w14:textId="708F3E9C" w:rsidR="00460161" w:rsidRPr="00CB63DD" w:rsidRDefault="00460161" w:rsidP="00CB63DD">
      <w:pPr>
        <w:pStyle w:val="40"/>
        <w:tabs>
          <w:tab w:val="clear" w:pos="3402"/>
          <w:tab w:val="num" w:pos="1785"/>
        </w:tabs>
        <w:spacing w:before="0" w:after="0"/>
        <w:ind w:left="1785" w:hanging="850"/>
        <w:rPr>
          <w:rFonts w:ascii="David" w:hAnsi="David"/>
        </w:rPr>
      </w:pPr>
      <w:r w:rsidRPr="00CB63DD">
        <w:rPr>
          <w:rFonts w:ascii="David" w:hAnsi="David" w:hint="cs"/>
          <w:rtl/>
        </w:rPr>
        <w:t xml:space="preserve">חומרה קריטית </w:t>
      </w:r>
      <w:r w:rsidRPr="00CB63DD">
        <w:rPr>
          <w:rFonts w:ascii="David" w:hAnsi="David"/>
          <w:rtl/>
        </w:rPr>
        <w:t>–</w:t>
      </w:r>
      <w:r w:rsidRPr="00CB63DD">
        <w:rPr>
          <w:rFonts w:ascii="David" w:hAnsi="David" w:hint="cs"/>
          <w:rtl/>
        </w:rPr>
        <w:t xml:space="preserve"> תחילת תגובה עד שעה מזיהוי האירוע.</w:t>
      </w:r>
    </w:p>
    <w:p w14:paraId="3C751338" w14:textId="77777777" w:rsidR="00460161" w:rsidRDefault="00460161" w:rsidP="003A7E9F">
      <w:pPr>
        <w:pStyle w:val="20"/>
        <w:numPr>
          <w:ilvl w:val="0"/>
          <w:numId w:val="0"/>
        </w:numPr>
        <w:tabs>
          <w:tab w:val="num" w:pos="1956"/>
        </w:tabs>
        <w:spacing w:before="0" w:after="0"/>
        <w:ind w:left="1956"/>
        <w:rPr>
          <w:rtl/>
        </w:rPr>
      </w:pPr>
    </w:p>
    <w:p w14:paraId="2DBF8455" w14:textId="4FC2603E" w:rsidR="0093012F" w:rsidRDefault="0093012F" w:rsidP="002170C1">
      <w:pPr>
        <w:pStyle w:val="a2"/>
        <w:numPr>
          <w:ilvl w:val="0"/>
          <w:numId w:val="53"/>
        </w:numPr>
        <w:jc w:val="left"/>
      </w:pPr>
      <w:r>
        <w:rPr>
          <w:rtl/>
        </w:rPr>
        <w:t>אבני דרך במתן השירותים</w:t>
      </w:r>
    </w:p>
    <w:p w14:paraId="27448999" w14:textId="77777777" w:rsidR="0093012F" w:rsidRPr="0093012F" w:rsidRDefault="0093012F" w:rsidP="002F286D">
      <w:pPr>
        <w:pStyle w:val="13"/>
        <w:numPr>
          <w:ilvl w:val="0"/>
          <w:numId w:val="7"/>
        </w:numPr>
        <w:spacing w:before="0" w:after="0"/>
        <w:rPr>
          <w:rFonts w:eastAsia="Times New Roman"/>
          <w:b/>
          <w:bCs/>
          <w:u w:val="single"/>
          <w:rtl/>
        </w:rPr>
      </w:pPr>
      <w:bookmarkStart w:id="74" w:name="_Toc441597359"/>
      <w:r>
        <w:rPr>
          <w:b/>
          <w:bCs/>
          <w:u w:val="single"/>
          <w:rtl/>
        </w:rPr>
        <w:t>אבני דרך – כללי</w:t>
      </w:r>
    </w:p>
    <w:p w14:paraId="0B5F6876" w14:textId="77777777" w:rsidR="0093012F" w:rsidRDefault="0093012F" w:rsidP="002F286D">
      <w:pPr>
        <w:pStyle w:val="20"/>
        <w:numPr>
          <w:ilvl w:val="1"/>
          <w:numId w:val="7"/>
        </w:numPr>
        <w:tabs>
          <w:tab w:val="num" w:pos="709"/>
        </w:tabs>
        <w:spacing w:before="0" w:after="0"/>
        <w:ind w:left="709" w:hanging="425"/>
      </w:pPr>
      <w:r>
        <w:rPr>
          <w:rtl/>
        </w:rPr>
        <w:t>העקרונות המנחים את הרשות בהקמה ובפריסה של השירות החדש הנם הבטחת רציפות השירות והפחתת סיכונים. לאור זאת, השירות יישום באופן מדורג, בשלוש תקופות שיופרדו ביניהן בשני אבני דרך:</w:t>
      </w:r>
    </w:p>
    <w:p w14:paraId="66371AFB" w14:textId="77777777" w:rsidR="0093012F" w:rsidRDefault="0093012F" w:rsidP="002F286D">
      <w:pPr>
        <w:pStyle w:val="34"/>
        <w:numPr>
          <w:ilvl w:val="2"/>
          <w:numId w:val="7"/>
        </w:numPr>
        <w:tabs>
          <w:tab w:val="clear" w:pos="1956"/>
          <w:tab w:val="num" w:pos="1360"/>
        </w:tabs>
        <w:spacing w:before="0" w:after="0"/>
        <w:ind w:left="1360" w:hanging="709"/>
      </w:pPr>
      <w:r>
        <w:rPr>
          <w:rtl/>
        </w:rPr>
        <w:t>שלב 1 - שלב ההתארגנות;</w:t>
      </w:r>
    </w:p>
    <w:p w14:paraId="52ACF861" w14:textId="77777777" w:rsidR="0093012F" w:rsidRDefault="0093012F" w:rsidP="002F286D">
      <w:pPr>
        <w:pStyle w:val="34"/>
        <w:numPr>
          <w:ilvl w:val="2"/>
          <w:numId w:val="7"/>
        </w:numPr>
        <w:tabs>
          <w:tab w:val="clear" w:pos="1956"/>
          <w:tab w:val="num" w:pos="1360"/>
        </w:tabs>
        <w:spacing w:before="0" w:after="0"/>
        <w:ind w:left="1360" w:hanging="709"/>
      </w:pPr>
      <w:r>
        <w:rPr>
          <w:rtl/>
        </w:rPr>
        <w:t>שלב התפעול השוטף.</w:t>
      </w:r>
    </w:p>
    <w:bookmarkEnd w:id="74"/>
    <w:p w14:paraId="277334A8" w14:textId="77777777" w:rsidR="0093012F" w:rsidRDefault="0093012F" w:rsidP="002170C1">
      <w:pPr>
        <w:pStyle w:val="13"/>
        <w:numPr>
          <w:ilvl w:val="0"/>
          <w:numId w:val="64"/>
        </w:numPr>
        <w:spacing w:before="0" w:after="0"/>
        <w:rPr>
          <w:b/>
          <w:bCs/>
          <w:u w:val="single"/>
          <w:rtl/>
        </w:rPr>
      </w:pPr>
      <w:r>
        <w:rPr>
          <w:b/>
          <w:bCs/>
          <w:u w:val="single"/>
          <w:rtl/>
        </w:rPr>
        <w:t>שלב 1 - שלב ההתארגנות</w:t>
      </w:r>
    </w:p>
    <w:p w14:paraId="09B7CB2E" w14:textId="129485E2" w:rsidR="0093012F" w:rsidRDefault="0093012F" w:rsidP="002F286D">
      <w:pPr>
        <w:pStyle w:val="20"/>
        <w:numPr>
          <w:ilvl w:val="1"/>
          <w:numId w:val="7"/>
        </w:numPr>
        <w:tabs>
          <w:tab w:val="num" w:pos="709"/>
        </w:tabs>
        <w:spacing w:before="0" w:after="0"/>
        <w:ind w:left="709" w:hanging="425"/>
      </w:pPr>
      <w:r>
        <w:rPr>
          <w:rtl/>
        </w:rPr>
        <w:t xml:space="preserve">שלב ההתארגנות יחל עם החתימה על ההסכם ויימשך חודשיים. בתום התקופה יחל שלב </w:t>
      </w:r>
      <w:r w:rsidR="001A296C">
        <w:rPr>
          <w:rFonts w:hint="cs"/>
          <w:rtl/>
        </w:rPr>
        <w:t>התפעול השוטף</w:t>
      </w:r>
      <w:r>
        <w:rPr>
          <w:rtl/>
        </w:rPr>
        <w:t>.</w:t>
      </w:r>
    </w:p>
    <w:p w14:paraId="6AFA5563" w14:textId="77777777" w:rsidR="0093012F" w:rsidRDefault="0093012F" w:rsidP="002F286D">
      <w:pPr>
        <w:pStyle w:val="20"/>
        <w:numPr>
          <w:ilvl w:val="1"/>
          <w:numId w:val="7"/>
        </w:numPr>
        <w:tabs>
          <w:tab w:val="num" w:pos="709"/>
        </w:tabs>
        <w:spacing w:before="0" w:after="0"/>
        <w:ind w:left="709" w:hanging="425"/>
      </w:pPr>
      <w:r>
        <w:rPr>
          <w:rtl/>
        </w:rPr>
        <w:t>בתקופה זאת הספק הזוכה יידרש להיערך לוגיסטית וטכנולוגית בכדי לממש את הדרישות המפורטות במפרט, לרבות:</w:t>
      </w:r>
    </w:p>
    <w:p w14:paraId="20AAA137" w14:textId="422348E0" w:rsidR="0093012F" w:rsidRPr="002F286D" w:rsidRDefault="0093012F" w:rsidP="002F286D">
      <w:pPr>
        <w:pStyle w:val="34"/>
        <w:numPr>
          <w:ilvl w:val="2"/>
          <w:numId w:val="7"/>
        </w:numPr>
        <w:tabs>
          <w:tab w:val="clear" w:pos="1956"/>
          <w:tab w:val="num" w:pos="1360"/>
        </w:tabs>
        <w:spacing w:before="0" w:after="0"/>
        <w:ind w:left="1360" w:hanging="709"/>
        <w:rPr>
          <w:rtl/>
        </w:rPr>
      </w:pPr>
      <w:r w:rsidRPr="002F286D">
        <w:rPr>
          <w:rtl/>
        </w:rPr>
        <w:t xml:space="preserve">היערכות לקראת חלוקה </w:t>
      </w:r>
      <w:r w:rsidR="00EE458E" w:rsidRPr="002F286D">
        <w:rPr>
          <w:rtl/>
        </w:rPr>
        <w:t xml:space="preserve">של </w:t>
      </w:r>
      <w:r w:rsidR="00BF53AF">
        <w:rPr>
          <w:rFonts w:hint="cs"/>
          <w:rtl/>
        </w:rPr>
        <w:t>תעודות זהות</w:t>
      </w:r>
      <w:r w:rsidR="00BF53AF" w:rsidRPr="002F286D">
        <w:rPr>
          <w:rtl/>
        </w:rPr>
        <w:t xml:space="preserve"> </w:t>
      </w:r>
      <w:r w:rsidRPr="002F286D">
        <w:rPr>
          <w:rtl/>
        </w:rPr>
        <w:t>בחודש בפריסה ארצית</w:t>
      </w:r>
      <w:r w:rsidR="00EE458E" w:rsidRPr="002F286D">
        <w:rPr>
          <w:rtl/>
        </w:rPr>
        <w:t xml:space="preserve">, בהתאם להערכה שבסעיף </w:t>
      </w:r>
      <w:r w:rsidR="00A25373" w:rsidRPr="002F286D">
        <w:rPr>
          <w:rtl/>
        </w:rPr>
        <w:fldChar w:fldCharType="begin"/>
      </w:r>
      <w:r w:rsidR="00A25373" w:rsidRPr="002F286D">
        <w:rPr>
          <w:rtl/>
        </w:rPr>
        <w:instrText xml:space="preserve"> </w:instrText>
      </w:r>
      <w:r w:rsidR="00A25373" w:rsidRPr="002F286D">
        <w:instrText>REF</w:instrText>
      </w:r>
      <w:r w:rsidR="00A25373" w:rsidRPr="002F286D">
        <w:rPr>
          <w:rtl/>
        </w:rPr>
        <w:instrText xml:space="preserve"> _</w:instrText>
      </w:r>
      <w:r w:rsidR="00A25373" w:rsidRPr="002F286D">
        <w:instrText>Ref78823276 \r \h</w:instrText>
      </w:r>
      <w:r w:rsidR="00A25373" w:rsidRPr="002F286D">
        <w:rPr>
          <w:rtl/>
        </w:rPr>
        <w:instrText xml:space="preserve"> </w:instrText>
      </w:r>
      <w:r w:rsidR="002F286D">
        <w:rPr>
          <w:rtl/>
        </w:rPr>
        <w:instrText xml:space="preserve"> \* </w:instrText>
      </w:r>
      <w:r w:rsidR="002F286D">
        <w:instrText>MERGEFORMAT</w:instrText>
      </w:r>
      <w:r w:rsidR="002F286D">
        <w:rPr>
          <w:rtl/>
        </w:rPr>
        <w:instrText xml:space="preserve"> </w:instrText>
      </w:r>
      <w:r w:rsidR="00A25373" w:rsidRPr="002F286D">
        <w:rPr>
          <w:rtl/>
        </w:rPr>
      </w:r>
      <w:r w:rsidR="00A25373" w:rsidRPr="002F286D">
        <w:rPr>
          <w:rtl/>
        </w:rPr>
        <w:fldChar w:fldCharType="separate"/>
      </w:r>
      <w:r w:rsidR="00241414">
        <w:rPr>
          <w:cs/>
        </w:rPr>
        <w:t>‎</w:t>
      </w:r>
      <w:r w:rsidR="00241414">
        <w:t>3.2.16</w:t>
      </w:r>
      <w:r w:rsidR="00A25373" w:rsidRPr="002F286D">
        <w:rPr>
          <w:rtl/>
        </w:rPr>
        <w:fldChar w:fldCharType="end"/>
      </w:r>
      <w:r w:rsidR="00A25373" w:rsidRPr="002F286D">
        <w:rPr>
          <w:rFonts w:hint="cs"/>
          <w:rtl/>
        </w:rPr>
        <w:t xml:space="preserve"> </w:t>
      </w:r>
      <w:r w:rsidR="00EE458E" w:rsidRPr="002F286D">
        <w:rPr>
          <w:rtl/>
        </w:rPr>
        <w:t>למכרז</w:t>
      </w:r>
      <w:r w:rsidRPr="002F286D">
        <w:rPr>
          <w:rtl/>
        </w:rPr>
        <w:t xml:space="preserve">. נתונים אלו הנם נתונים משוערים על ידי הרשות. </w:t>
      </w:r>
    </w:p>
    <w:p w14:paraId="4CF78456" w14:textId="77777777" w:rsidR="0093012F" w:rsidRDefault="0093012F" w:rsidP="002F286D">
      <w:pPr>
        <w:pStyle w:val="34"/>
        <w:numPr>
          <w:ilvl w:val="2"/>
          <w:numId w:val="7"/>
        </w:numPr>
        <w:tabs>
          <w:tab w:val="clear" w:pos="1956"/>
          <w:tab w:val="num" w:pos="1360"/>
        </w:tabs>
        <w:spacing w:before="0" w:after="0"/>
        <w:ind w:left="1360" w:hanging="709"/>
        <w:rPr>
          <w:rtl/>
        </w:rPr>
      </w:pPr>
      <w:bookmarkStart w:id="75" w:name="_Ref446451447"/>
      <w:r>
        <w:rPr>
          <w:rtl/>
        </w:rPr>
        <w:t>השלמת הקמה, הטמעה ובדיקות קבלה לממשקים ממוחשבים בין הספק לרשות (שקי דואר, אישורי חלוקה).</w:t>
      </w:r>
      <w:bookmarkEnd w:id="75"/>
    </w:p>
    <w:p w14:paraId="4E9CAA69" w14:textId="77777777" w:rsidR="0093012F" w:rsidRDefault="0093012F" w:rsidP="002F286D">
      <w:pPr>
        <w:pStyle w:val="34"/>
        <w:numPr>
          <w:ilvl w:val="2"/>
          <w:numId w:val="7"/>
        </w:numPr>
        <w:tabs>
          <w:tab w:val="clear" w:pos="1956"/>
          <w:tab w:val="num" w:pos="1360"/>
        </w:tabs>
        <w:spacing w:before="0" w:after="0"/>
        <w:ind w:left="1360" w:hanging="709"/>
        <w:rPr>
          <w:rtl/>
        </w:rPr>
      </w:pPr>
      <w:r>
        <w:rPr>
          <w:rtl/>
        </w:rPr>
        <w:t>השלמת הקמה, הטמעה ובדיקות קבלה לשירות למשלוח מסרונים או הודעות קוליות לנמענים בהתאמה לשלב בתהליך.</w:t>
      </w:r>
    </w:p>
    <w:p w14:paraId="6B426FCF" w14:textId="77777777" w:rsidR="0093012F" w:rsidRDefault="0093012F" w:rsidP="002F286D">
      <w:pPr>
        <w:pStyle w:val="34"/>
        <w:numPr>
          <w:ilvl w:val="2"/>
          <w:numId w:val="7"/>
        </w:numPr>
        <w:tabs>
          <w:tab w:val="clear" w:pos="1956"/>
          <w:tab w:val="num" w:pos="1360"/>
        </w:tabs>
        <w:spacing w:before="0" w:after="0"/>
        <w:ind w:left="1360" w:hanging="709"/>
        <w:rPr>
          <w:rtl/>
        </w:rPr>
      </w:pPr>
      <w:bookmarkStart w:id="76" w:name="_Ref446451460"/>
      <w:r>
        <w:rPr>
          <w:rtl/>
        </w:rPr>
        <w:t>השלמת הקמה, הטמעה ובדיקות קבלה לשירות מעקב מקוון אחר התעודות.</w:t>
      </w:r>
      <w:bookmarkEnd w:id="76"/>
    </w:p>
    <w:p w14:paraId="6EC84717" w14:textId="726B1C22" w:rsidR="0093012F" w:rsidRDefault="0093012F" w:rsidP="002F286D">
      <w:pPr>
        <w:pStyle w:val="34"/>
        <w:numPr>
          <w:ilvl w:val="2"/>
          <w:numId w:val="7"/>
        </w:numPr>
        <w:tabs>
          <w:tab w:val="clear" w:pos="1956"/>
          <w:tab w:val="num" w:pos="1360"/>
        </w:tabs>
        <w:spacing w:before="0" w:after="0"/>
        <w:ind w:left="1360" w:hanging="709"/>
      </w:pPr>
      <w:r>
        <w:rPr>
          <w:rtl/>
        </w:rPr>
        <w:lastRenderedPageBreak/>
        <w:t>הקמת מוקד שירות לקוחות לציבור התושבים ונציגי רשות האוכלוסין בפרויקט.</w:t>
      </w:r>
    </w:p>
    <w:p w14:paraId="1223332D" w14:textId="2E0B28E6" w:rsidR="0065194D" w:rsidRDefault="0065194D" w:rsidP="002F286D">
      <w:pPr>
        <w:pStyle w:val="34"/>
        <w:numPr>
          <w:ilvl w:val="2"/>
          <w:numId w:val="7"/>
        </w:numPr>
        <w:tabs>
          <w:tab w:val="clear" w:pos="1956"/>
          <w:tab w:val="num" w:pos="1360"/>
        </w:tabs>
        <w:spacing w:before="0" w:after="0"/>
        <w:ind w:left="1360" w:hanging="709"/>
        <w:rPr>
          <w:rtl/>
        </w:rPr>
      </w:pPr>
      <w:r>
        <w:rPr>
          <w:rFonts w:hint="cs"/>
          <w:rtl/>
        </w:rPr>
        <w:t>ביצוע טסטים שונים בהתאם להוראות הרשות לבדיקת תקינות ההליכים לרבות הליך מסירת התעודה, הקלדת קוד המסירה וכדומה.</w:t>
      </w:r>
    </w:p>
    <w:p w14:paraId="145C36F8" w14:textId="77777777" w:rsidR="0093012F" w:rsidRDefault="0093012F" w:rsidP="002F286D">
      <w:pPr>
        <w:pStyle w:val="20"/>
        <w:numPr>
          <w:ilvl w:val="1"/>
          <w:numId w:val="7"/>
        </w:numPr>
        <w:tabs>
          <w:tab w:val="num" w:pos="709"/>
        </w:tabs>
        <w:spacing w:before="0" w:after="0"/>
        <w:ind w:left="709" w:hanging="425"/>
        <w:rPr>
          <w:u w:val="single"/>
          <w:rtl/>
        </w:rPr>
      </w:pPr>
      <w:bookmarkStart w:id="77" w:name="_Ref446451535"/>
      <w:r>
        <w:rPr>
          <w:u w:val="single"/>
          <w:rtl/>
        </w:rPr>
        <w:t>תוצרים</w:t>
      </w:r>
      <w:bookmarkEnd w:id="77"/>
    </w:p>
    <w:p w14:paraId="30B57414" w14:textId="77777777" w:rsidR="0093012F" w:rsidRDefault="0093012F" w:rsidP="002F286D">
      <w:pPr>
        <w:pStyle w:val="34"/>
        <w:numPr>
          <w:ilvl w:val="2"/>
          <w:numId w:val="7"/>
        </w:numPr>
        <w:tabs>
          <w:tab w:val="clear" w:pos="1956"/>
          <w:tab w:val="num" w:pos="1360"/>
        </w:tabs>
        <w:spacing w:before="0" w:after="0"/>
        <w:ind w:left="1360" w:hanging="709"/>
        <w:rPr>
          <w:rtl/>
        </w:rPr>
      </w:pPr>
      <w:r>
        <w:rPr>
          <w:rtl/>
        </w:rPr>
        <w:t>השלמת הקמה/הערכות של אתר המיון המרכזי, מרכזי החלוקה אזוריים והצטיידות בכלי רכב, הכל בהתאם לתוכנית העבודה שצירף הספק להצעתו.</w:t>
      </w:r>
    </w:p>
    <w:p w14:paraId="3C32EEA5" w14:textId="2DE8915F" w:rsidR="0093012F" w:rsidRPr="002F286D" w:rsidRDefault="0093012F" w:rsidP="002F286D">
      <w:pPr>
        <w:pStyle w:val="34"/>
        <w:numPr>
          <w:ilvl w:val="2"/>
          <w:numId w:val="7"/>
        </w:numPr>
        <w:tabs>
          <w:tab w:val="clear" w:pos="1956"/>
          <w:tab w:val="num" w:pos="1360"/>
        </w:tabs>
        <w:spacing w:before="0" w:after="0"/>
        <w:ind w:left="1360" w:hanging="709"/>
        <w:rPr>
          <w:rtl/>
        </w:rPr>
      </w:pPr>
      <w:r w:rsidRPr="002F286D">
        <w:rPr>
          <w:rtl/>
        </w:rPr>
        <w:t xml:space="preserve">אישור הרשות בכתב כי בדיקות הקבלה כמפורט בסעיפים </w:t>
      </w:r>
      <w:r w:rsidRPr="002F286D">
        <w:rPr>
          <w:rtl/>
        </w:rPr>
        <w:fldChar w:fldCharType="begin"/>
      </w:r>
      <w:r w:rsidRPr="002F286D">
        <w:rPr>
          <w:rtl/>
        </w:rPr>
        <w:instrText xml:space="preserve"> </w:instrText>
      </w:r>
      <w:r w:rsidRPr="002F286D">
        <w:instrText xml:space="preserve">REF </w:instrText>
      </w:r>
      <w:r w:rsidRPr="002F286D">
        <w:rPr>
          <w:rtl/>
        </w:rPr>
        <w:instrText>_</w:instrText>
      </w:r>
      <w:r w:rsidRPr="002F286D">
        <w:instrText>Ref446451447 \r \h</w:instrText>
      </w:r>
      <w:r w:rsidRPr="002F286D">
        <w:rPr>
          <w:rtl/>
        </w:rPr>
        <w:instrText xml:space="preserve"> </w:instrText>
      </w:r>
      <w:r w:rsidR="00671EB5" w:rsidRPr="002F286D">
        <w:rPr>
          <w:rtl/>
        </w:rPr>
        <w:instrText xml:space="preserve"> \* </w:instrText>
      </w:r>
      <w:r w:rsidR="00671EB5" w:rsidRPr="002F286D">
        <w:instrText>MERGEFORMAT</w:instrText>
      </w:r>
      <w:r w:rsidR="00671EB5" w:rsidRPr="002F286D">
        <w:rPr>
          <w:rtl/>
        </w:rPr>
        <w:instrText xml:space="preserve"> </w:instrText>
      </w:r>
      <w:r w:rsidRPr="002F286D">
        <w:rPr>
          <w:rtl/>
        </w:rPr>
      </w:r>
      <w:r w:rsidRPr="002F286D">
        <w:rPr>
          <w:rtl/>
        </w:rPr>
        <w:fldChar w:fldCharType="separate"/>
      </w:r>
      <w:r w:rsidR="00241414">
        <w:rPr>
          <w:cs/>
        </w:rPr>
        <w:t>‎</w:t>
      </w:r>
      <w:r w:rsidR="00241414">
        <w:t>8.2.2</w:t>
      </w:r>
      <w:r w:rsidRPr="002F286D">
        <w:rPr>
          <w:rtl/>
        </w:rPr>
        <w:fldChar w:fldCharType="end"/>
      </w:r>
      <w:r w:rsidRPr="002F286D">
        <w:rPr>
          <w:rtl/>
        </w:rPr>
        <w:t>-</w:t>
      </w:r>
      <w:r w:rsidRPr="002F286D">
        <w:rPr>
          <w:rtl/>
        </w:rPr>
        <w:fldChar w:fldCharType="begin"/>
      </w:r>
      <w:r w:rsidRPr="002F286D">
        <w:rPr>
          <w:rtl/>
        </w:rPr>
        <w:instrText xml:space="preserve"> </w:instrText>
      </w:r>
      <w:r w:rsidRPr="002F286D">
        <w:instrText xml:space="preserve">REF </w:instrText>
      </w:r>
      <w:r w:rsidRPr="002F286D">
        <w:rPr>
          <w:rtl/>
        </w:rPr>
        <w:instrText>_</w:instrText>
      </w:r>
      <w:r w:rsidRPr="002F286D">
        <w:instrText>Ref446451460 \r \h</w:instrText>
      </w:r>
      <w:r w:rsidRPr="002F286D">
        <w:rPr>
          <w:rtl/>
        </w:rPr>
        <w:instrText xml:space="preserve"> </w:instrText>
      </w:r>
      <w:r w:rsidR="00671EB5" w:rsidRPr="002F286D">
        <w:rPr>
          <w:rtl/>
        </w:rPr>
        <w:instrText xml:space="preserve"> \* </w:instrText>
      </w:r>
      <w:r w:rsidR="00671EB5" w:rsidRPr="002F286D">
        <w:instrText>MERGEFORMAT</w:instrText>
      </w:r>
      <w:r w:rsidR="00671EB5" w:rsidRPr="002F286D">
        <w:rPr>
          <w:rtl/>
        </w:rPr>
        <w:instrText xml:space="preserve"> </w:instrText>
      </w:r>
      <w:r w:rsidRPr="002F286D">
        <w:rPr>
          <w:rtl/>
        </w:rPr>
      </w:r>
      <w:r w:rsidRPr="002F286D">
        <w:rPr>
          <w:rtl/>
        </w:rPr>
        <w:fldChar w:fldCharType="separate"/>
      </w:r>
      <w:r w:rsidR="00241414">
        <w:rPr>
          <w:cs/>
        </w:rPr>
        <w:t>‎</w:t>
      </w:r>
      <w:r w:rsidR="00241414">
        <w:t>8.2.4</w:t>
      </w:r>
      <w:r w:rsidRPr="002F286D">
        <w:rPr>
          <w:rtl/>
        </w:rPr>
        <w:fldChar w:fldCharType="end"/>
      </w:r>
      <w:r w:rsidRPr="002F286D">
        <w:rPr>
          <w:rtl/>
        </w:rPr>
        <w:t xml:space="preserve"> לעיל הסתיימו בהצלחה.</w:t>
      </w:r>
    </w:p>
    <w:p w14:paraId="08F9FF72" w14:textId="77777777" w:rsidR="0093012F" w:rsidRDefault="0093012F" w:rsidP="002F286D">
      <w:pPr>
        <w:pStyle w:val="34"/>
        <w:numPr>
          <w:ilvl w:val="2"/>
          <w:numId w:val="7"/>
        </w:numPr>
        <w:tabs>
          <w:tab w:val="clear" w:pos="1956"/>
          <w:tab w:val="num" w:pos="1360"/>
        </w:tabs>
        <w:spacing w:before="0" w:after="0"/>
        <w:ind w:left="1360" w:hanging="709"/>
      </w:pPr>
      <w:r>
        <w:rPr>
          <w:rtl/>
        </w:rPr>
        <w:t xml:space="preserve"> מוקד שירות על כל התשתיות הנדרשות מוכן לטפל בפניות אזרחים.</w:t>
      </w:r>
    </w:p>
    <w:p w14:paraId="79C9612C" w14:textId="77777777" w:rsidR="0093012F" w:rsidRDefault="0093012F" w:rsidP="002F286D">
      <w:pPr>
        <w:pStyle w:val="20"/>
        <w:numPr>
          <w:ilvl w:val="1"/>
          <w:numId w:val="7"/>
        </w:numPr>
        <w:tabs>
          <w:tab w:val="num" w:pos="709"/>
        </w:tabs>
        <w:spacing w:before="0" w:after="0"/>
        <w:ind w:left="709" w:hanging="425"/>
        <w:rPr>
          <w:u w:val="single"/>
          <w:rtl/>
        </w:rPr>
      </w:pPr>
      <w:r>
        <w:rPr>
          <w:u w:val="single"/>
          <w:rtl/>
        </w:rPr>
        <w:t>תנאים לסיום תקופת ההתארגנות</w:t>
      </w:r>
    </w:p>
    <w:p w14:paraId="3DA1CDFE" w14:textId="658614C1" w:rsidR="0093012F" w:rsidRPr="00671EB5" w:rsidRDefault="0093012F" w:rsidP="002F286D">
      <w:pPr>
        <w:pStyle w:val="34"/>
        <w:numPr>
          <w:ilvl w:val="2"/>
          <w:numId w:val="7"/>
        </w:numPr>
        <w:tabs>
          <w:tab w:val="clear" w:pos="1956"/>
          <w:tab w:val="num" w:pos="1360"/>
        </w:tabs>
        <w:spacing w:before="0" w:after="0"/>
        <w:ind w:left="1360" w:hanging="709"/>
        <w:rPr>
          <w:rFonts w:ascii="David" w:hAnsi="David"/>
          <w:rtl/>
        </w:rPr>
      </w:pPr>
      <w:r w:rsidRPr="00671EB5">
        <w:rPr>
          <w:rFonts w:ascii="David" w:hAnsi="David"/>
          <w:rtl/>
        </w:rPr>
        <w:t xml:space="preserve">הספק יציג את התוצרים המפורטים בסעיף </w:t>
      </w:r>
      <w:r w:rsidRPr="00671EB5">
        <w:rPr>
          <w:rFonts w:ascii="David" w:hAnsi="David"/>
          <w:rtl/>
        </w:rPr>
        <w:fldChar w:fldCharType="begin"/>
      </w:r>
      <w:r w:rsidRPr="00671EB5">
        <w:rPr>
          <w:rFonts w:ascii="David" w:hAnsi="David"/>
          <w:rtl/>
        </w:rPr>
        <w:instrText xml:space="preserve"> </w:instrText>
      </w:r>
      <w:r w:rsidRPr="00671EB5">
        <w:rPr>
          <w:rFonts w:ascii="David" w:hAnsi="David"/>
        </w:rPr>
        <w:instrText xml:space="preserve">REF </w:instrText>
      </w:r>
      <w:r w:rsidRPr="00671EB5">
        <w:rPr>
          <w:rFonts w:ascii="David" w:hAnsi="David"/>
          <w:rtl/>
        </w:rPr>
        <w:instrText>_</w:instrText>
      </w:r>
      <w:r w:rsidRPr="00671EB5">
        <w:rPr>
          <w:rFonts w:ascii="David" w:hAnsi="David"/>
        </w:rPr>
        <w:instrText>Ref446451535 \r \h</w:instrText>
      </w:r>
      <w:r w:rsidRPr="00671EB5">
        <w:rPr>
          <w:rFonts w:ascii="David" w:hAnsi="David"/>
          <w:rtl/>
        </w:rPr>
        <w:instrText xml:space="preserve"> </w:instrText>
      </w:r>
      <w:r w:rsidR="00671EB5">
        <w:rPr>
          <w:rFonts w:ascii="David" w:hAnsi="David"/>
          <w:rtl/>
        </w:rPr>
        <w:instrText xml:space="preserve"> \* </w:instrText>
      </w:r>
      <w:r w:rsidR="00671EB5">
        <w:rPr>
          <w:rFonts w:ascii="David" w:hAnsi="David"/>
        </w:rPr>
        <w:instrText>MERGEFORMAT</w:instrText>
      </w:r>
      <w:r w:rsidR="00671EB5">
        <w:rPr>
          <w:rFonts w:ascii="David" w:hAnsi="David"/>
          <w:rtl/>
        </w:rPr>
        <w:instrText xml:space="preserve"> </w:instrText>
      </w:r>
      <w:r w:rsidRPr="00671EB5">
        <w:rPr>
          <w:rFonts w:ascii="David" w:hAnsi="David"/>
          <w:rtl/>
        </w:rPr>
      </w:r>
      <w:r w:rsidRPr="00671EB5">
        <w:rPr>
          <w:rFonts w:ascii="David" w:hAnsi="David"/>
          <w:rtl/>
        </w:rPr>
        <w:fldChar w:fldCharType="separate"/>
      </w:r>
      <w:r w:rsidR="00241414">
        <w:rPr>
          <w:rFonts w:ascii="David" w:hAnsi="David"/>
          <w:cs/>
        </w:rPr>
        <w:t>‎</w:t>
      </w:r>
      <w:r w:rsidR="00241414">
        <w:rPr>
          <w:rFonts w:ascii="David" w:hAnsi="David"/>
        </w:rPr>
        <w:t>8.3</w:t>
      </w:r>
      <w:r w:rsidRPr="00671EB5">
        <w:rPr>
          <w:rFonts w:ascii="David" w:hAnsi="David"/>
          <w:rtl/>
        </w:rPr>
        <w:fldChar w:fldCharType="end"/>
      </w:r>
      <w:r w:rsidRPr="00671EB5">
        <w:rPr>
          <w:rFonts w:ascii="David" w:hAnsi="David"/>
          <w:rtl/>
        </w:rPr>
        <w:t xml:space="preserve"> לעיל לרשות ויקבל ממנה אישור בכתב לתקינות התוצרים ולסיום תקופת ההתארגנות.</w:t>
      </w:r>
    </w:p>
    <w:p w14:paraId="7CDB0DD5" w14:textId="1D0D5B76" w:rsidR="0093012F" w:rsidRDefault="0093012F" w:rsidP="002F142F">
      <w:pPr>
        <w:pStyle w:val="13"/>
        <w:numPr>
          <w:ilvl w:val="0"/>
          <w:numId w:val="7"/>
        </w:numPr>
        <w:spacing w:before="0" w:after="0"/>
        <w:rPr>
          <w:b/>
          <w:bCs/>
          <w:u w:val="single"/>
          <w:rtl/>
        </w:rPr>
      </w:pPr>
      <w:r>
        <w:rPr>
          <w:b/>
          <w:bCs/>
          <w:u w:val="single"/>
          <w:rtl/>
        </w:rPr>
        <w:t xml:space="preserve">שלב </w:t>
      </w:r>
      <w:r w:rsidR="0096577C">
        <w:rPr>
          <w:rFonts w:hint="cs"/>
          <w:b/>
          <w:bCs/>
          <w:u w:val="single"/>
          <w:rtl/>
        </w:rPr>
        <w:t>2</w:t>
      </w:r>
      <w:r w:rsidR="0096577C">
        <w:rPr>
          <w:b/>
          <w:bCs/>
          <w:u w:val="single"/>
          <w:rtl/>
        </w:rPr>
        <w:t xml:space="preserve"> </w:t>
      </w:r>
      <w:r>
        <w:rPr>
          <w:b/>
          <w:bCs/>
          <w:u w:val="single"/>
          <w:rtl/>
        </w:rPr>
        <w:t>-</w:t>
      </w:r>
      <w:r w:rsidR="002F286D">
        <w:rPr>
          <w:rFonts w:hint="cs"/>
          <w:b/>
          <w:bCs/>
          <w:u w:val="single"/>
          <w:rtl/>
        </w:rPr>
        <w:t xml:space="preserve"> </w:t>
      </w:r>
      <w:r>
        <w:rPr>
          <w:b/>
          <w:bCs/>
          <w:u w:val="single"/>
          <w:rtl/>
        </w:rPr>
        <w:t>תקופת התפעול השוטף</w:t>
      </w:r>
    </w:p>
    <w:p w14:paraId="7AAEAAA6" w14:textId="0B17AE79" w:rsidR="0093012F" w:rsidRPr="002F286D" w:rsidRDefault="0093012F" w:rsidP="002F286D">
      <w:pPr>
        <w:pStyle w:val="20"/>
        <w:numPr>
          <w:ilvl w:val="1"/>
          <w:numId w:val="7"/>
        </w:numPr>
        <w:tabs>
          <w:tab w:val="num" w:pos="709"/>
        </w:tabs>
        <w:spacing w:before="0" w:after="0"/>
        <w:ind w:left="709" w:hanging="425"/>
      </w:pPr>
      <w:r w:rsidRPr="002F286D">
        <w:rPr>
          <w:rtl/>
        </w:rPr>
        <w:t xml:space="preserve">תקופת התפעול השוטף תחל עם מתן אישור בכתב מטעם הרשות לפיו שלב </w:t>
      </w:r>
      <w:r w:rsidR="00C94DED" w:rsidRPr="002F286D">
        <w:rPr>
          <w:rFonts w:hint="cs"/>
          <w:rtl/>
        </w:rPr>
        <w:t>ההתארגנות</w:t>
      </w:r>
      <w:r w:rsidR="00C94DED" w:rsidRPr="002F286D">
        <w:rPr>
          <w:rtl/>
        </w:rPr>
        <w:t xml:space="preserve"> </w:t>
      </w:r>
      <w:r w:rsidRPr="002F286D">
        <w:rPr>
          <w:rtl/>
        </w:rPr>
        <w:t>הסתיים. התקופה תסתיים בסיום ההתקשרות.</w:t>
      </w:r>
    </w:p>
    <w:p w14:paraId="19D58F54" w14:textId="268D1B05" w:rsidR="0093012F" w:rsidRPr="002F286D" w:rsidRDefault="0093012F" w:rsidP="002F286D">
      <w:pPr>
        <w:pStyle w:val="20"/>
        <w:numPr>
          <w:ilvl w:val="1"/>
          <w:numId w:val="7"/>
        </w:numPr>
        <w:tabs>
          <w:tab w:val="num" w:pos="709"/>
        </w:tabs>
        <w:spacing w:before="0" w:after="0"/>
        <w:ind w:left="709" w:hanging="425"/>
      </w:pPr>
      <w:r w:rsidRPr="002F286D">
        <w:rPr>
          <w:rtl/>
        </w:rPr>
        <w:t>בתקופה זאת הספק הזוכה יבצע חלוקה בקיבולת מלאה ובפריסה ארצית מלאה תוך עמידה ב</w:t>
      </w:r>
      <w:r w:rsidR="0096577C" w:rsidRPr="002F286D">
        <w:rPr>
          <w:rFonts w:hint="cs"/>
          <w:rtl/>
        </w:rPr>
        <w:t xml:space="preserve">יעדיו </w:t>
      </w:r>
      <w:r w:rsidRPr="002F286D">
        <w:rPr>
          <w:rtl/>
        </w:rPr>
        <w:t>אופן מלא.</w:t>
      </w:r>
    </w:p>
    <w:p w14:paraId="2714629C" w14:textId="3E5FBA74" w:rsidR="0096577C" w:rsidRPr="002F286D" w:rsidRDefault="0096577C" w:rsidP="002F286D">
      <w:pPr>
        <w:pStyle w:val="20"/>
        <w:numPr>
          <w:ilvl w:val="1"/>
          <w:numId w:val="7"/>
        </w:numPr>
        <w:tabs>
          <w:tab w:val="num" w:pos="709"/>
        </w:tabs>
        <w:spacing w:before="0" w:after="0"/>
        <w:ind w:left="709" w:hanging="425"/>
      </w:pPr>
      <w:r w:rsidRPr="002F286D">
        <w:rPr>
          <w:rtl/>
        </w:rPr>
        <w:t xml:space="preserve">בתקופה זה הספק יבחן עפ"י עמידתו בתנאי </w:t>
      </w:r>
      <w:r w:rsidRPr="002F286D">
        <w:rPr>
          <w:rFonts w:hint="cs"/>
          <w:rtl/>
        </w:rPr>
        <w:t>ה</w:t>
      </w:r>
      <w:r w:rsidRPr="002F286D">
        <w:rPr>
          <w:rtl/>
        </w:rPr>
        <w:t>הסכם</w:t>
      </w:r>
      <w:r w:rsidRPr="002F286D">
        <w:rPr>
          <w:rFonts w:hint="cs"/>
          <w:rtl/>
        </w:rPr>
        <w:t xml:space="preserve">. </w:t>
      </w:r>
      <w:r w:rsidRPr="002F286D">
        <w:rPr>
          <w:rtl/>
        </w:rPr>
        <w:t xml:space="preserve">הרשות תתריע בפני הספק כאשר הספק לא יעמוד </w:t>
      </w:r>
      <w:r w:rsidRPr="002F286D">
        <w:rPr>
          <w:rFonts w:hint="cs"/>
          <w:rtl/>
        </w:rPr>
        <w:t>בתנאי ההסכם</w:t>
      </w:r>
      <w:r w:rsidRPr="002F286D">
        <w:rPr>
          <w:rtl/>
        </w:rPr>
        <w:t xml:space="preserve"> ותאפשר לו לתקן וליעל את השירות בהתאם. </w:t>
      </w:r>
    </w:p>
    <w:p w14:paraId="696B2E1F" w14:textId="5D4D8DCC" w:rsidR="0093012F" w:rsidRPr="002F286D" w:rsidRDefault="0093012F" w:rsidP="001D34A9">
      <w:pPr>
        <w:tabs>
          <w:tab w:val="left" w:pos="720"/>
        </w:tabs>
        <w:bidi w:val="0"/>
        <w:spacing w:before="0" w:after="200" w:line="276" w:lineRule="auto"/>
        <w:jc w:val="center"/>
        <w:rPr>
          <w:b/>
          <w:bCs/>
          <w:sz w:val="28"/>
          <w:szCs w:val="28"/>
          <w:u w:val="single"/>
        </w:rPr>
      </w:pPr>
      <w:r>
        <w:rPr>
          <w:sz w:val="28"/>
          <w:szCs w:val="28"/>
          <w:rtl/>
        </w:rPr>
        <w:br w:type="page"/>
      </w:r>
      <w:r w:rsidRPr="002F286D">
        <w:rPr>
          <w:b/>
          <w:bCs/>
          <w:sz w:val="28"/>
          <w:szCs w:val="28"/>
          <w:u w:val="single"/>
          <w:rtl/>
        </w:rPr>
        <w:lastRenderedPageBreak/>
        <w:t>נספח א</w:t>
      </w:r>
      <w:r w:rsidR="001D34A9">
        <w:rPr>
          <w:rFonts w:hint="cs"/>
          <w:b/>
          <w:bCs/>
          <w:sz w:val="28"/>
          <w:szCs w:val="28"/>
          <w:u w:val="single"/>
          <w:rtl/>
        </w:rPr>
        <w:t>1</w:t>
      </w:r>
      <w:r w:rsidRPr="002F286D">
        <w:rPr>
          <w:b/>
          <w:bCs/>
          <w:sz w:val="28"/>
          <w:szCs w:val="28"/>
          <w:u w:val="single"/>
          <w:rtl/>
        </w:rPr>
        <w:t xml:space="preserve"> - תכולה ומאפיינים של המעטפות שאותן נדרש הספק לחלק</w:t>
      </w:r>
    </w:p>
    <w:p w14:paraId="4FD53A92" w14:textId="77777777" w:rsidR="0093012F" w:rsidRDefault="0093012F" w:rsidP="0093012F">
      <w:pPr>
        <w:tabs>
          <w:tab w:val="left" w:pos="8612"/>
        </w:tabs>
        <w:rPr>
          <w:sz w:val="24"/>
          <w:rtl/>
        </w:rPr>
      </w:pPr>
    </w:p>
    <w:p w14:paraId="4234CEAD" w14:textId="5F91C8E6" w:rsidR="0093012F" w:rsidRPr="00EE458E" w:rsidRDefault="0093012F" w:rsidP="002170C1">
      <w:pPr>
        <w:pStyle w:val="13"/>
        <w:numPr>
          <w:ilvl w:val="0"/>
          <w:numId w:val="68"/>
        </w:numPr>
        <w:rPr>
          <w:rStyle w:val="affffffff6"/>
          <w:i w:val="0"/>
          <w:iCs w:val="0"/>
          <w:color w:val="auto"/>
        </w:rPr>
      </w:pPr>
      <w:r w:rsidRPr="00EE458E">
        <w:rPr>
          <w:rStyle w:val="affffffff6"/>
          <w:b w:val="0"/>
          <w:bCs w:val="0"/>
          <w:i w:val="0"/>
          <w:iCs w:val="0"/>
          <w:color w:val="auto"/>
          <w:rtl/>
        </w:rPr>
        <w:t xml:space="preserve">מפרט מעטפה למשלוח </w:t>
      </w:r>
      <w:r w:rsidR="007A203D">
        <w:rPr>
          <w:rStyle w:val="affffffff6"/>
          <w:rFonts w:hint="cs"/>
          <w:b w:val="0"/>
          <w:bCs w:val="0"/>
          <w:i w:val="0"/>
          <w:iCs w:val="0"/>
          <w:color w:val="auto"/>
          <w:rtl/>
        </w:rPr>
        <w:t>תעודות זהות</w:t>
      </w:r>
      <w:r w:rsidRPr="00EE458E">
        <w:rPr>
          <w:rStyle w:val="affffffff6"/>
          <w:b w:val="0"/>
          <w:bCs w:val="0"/>
          <w:i w:val="0"/>
          <w:iCs w:val="0"/>
          <w:color w:val="auto"/>
          <w:rtl/>
        </w:rPr>
        <w:t xml:space="preserve"> </w:t>
      </w:r>
      <w:r w:rsidRPr="00EE458E">
        <w:rPr>
          <w:rStyle w:val="affffffff6"/>
          <w:i w:val="0"/>
          <w:iCs w:val="0"/>
          <w:color w:val="auto"/>
          <w:rtl/>
        </w:rPr>
        <w:t xml:space="preserve"> </w:t>
      </w:r>
    </w:p>
    <w:p w14:paraId="7EE9A24E" w14:textId="63B56642" w:rsidR="0093012F" w:rsidRPr="00EE458E" w:rsidRDefault="0093012F" w:rsidP="0093012F">
      <w:pPr>
        <w:pStyle w:val="20"/>
        <w:numPr>
          <w:ilvl w:val="1"/>
          <w:numId w:val="7"/>
        </w:numPr>
        <w:tabs>
          <w:tab w:val="num" w:pos="1304"/>
        </w:tabs>
        <w:ind w:left="1304"/>
        <w:rPr>
          <w:rStyle w:val="affffffff6"/>
          <w:b w:val="0"/>
          <w:bCs w:val="0"/>
          <w:i w:val="0"/>
          <w:iCs w:val="0"/>
          <w:color w:val="auto"/>
        </w:rPr>
      </w:pPr>
      <w:r w:rsidRPr="00EE458E">
        <w:rPr>
          <w:rStyle w:val="affffffff6"/>
          <w:b w:val="0"/>
          <w:bCs w:val="0"/>
          <w:i w:val="0"/>
          <w:iCs w:val="0"/>
          <w:color w:val="auto"/>
          <w:rtl/>
        </w:rPr>
        <w:t xml:space="preserve">מעטפת חלון בגודל של </w:t>
      </w:r>
      <w:r w:rsidR="007A203D">
        <w:rPr>
          <w:rStyle w:val="affffffff6"/>
          <w:rFonts w:hint="cs"/>
          <w:b w:val="0"/>
          <w:bCs w:val="0"/>
          <w:i w:val="0"/>
          <w:iCs w:val="0"/>
          <w:color w:val="auto"/>
          <w:rtl/>
        </w:rPr>
        <w:t>110</w:t>
      </w:r>
      <w:r w:rsidR="007A203D" w:rsidRPr="00EE458E">
        <w:rPr>
          <w:rStyle w:val="affffffff6"/>
          <w:b w:val="0"/>
          <w:bCs w:val="0"/>
          <w:i w:val="0"/>
          <w:iCs w:val="0"/>
          <w:color w:val="auto"/>
          <w:rtl/>
        </w:rPr>
        <w:t xml:space="preserve"> </w:t>
      </w:r>
      <w:r w:rsidRPr="00EE458E">
        <w:rPr>
          <w:rStyle w:val="affffffff6"/>
          <w:b w:val="0"/>
          <w:bCs w:val="0"/>
          <w:i w:val="0"/>
          <w:iCs w:val="0"/>
          <w:color w:val="auto"/>
          <w:rtl/>
        </w:rPr>
        <w:t xml:space="preserve">מ"מ על </w:t>
      </w:r>
      <w:r w:rsidR="007A203D">
        <w:rPr>
          <w:rStyle w:val="affffffff6"/>
          <w:rFonts w:hint="cs"/>
          <w:b w:val="0"/>
          <w:bCs w:val="0"/>
          <w:i w:val="0"/>
          <w:iCs w:val="0"/>
          <w:color w:val="auto"/>
          <w:rtl/>
        </w:rPr>
        <w:t>230</w:t>
      </w:r>
      <w:r w:rsidR="007A203D" w:rsidRPr="00EE458E">
        <w:rPr>
          <w:rStyle w:val="affffffff6"/>
          <w:b w:val="0"/>
          <w:bCs w:val="0"/>
          <w:i w:val="0"/>
          <w:iCs w:val="0"/>
          <w:color w:val="auto"/>
          <w:rtl/>
        </w:rPr>
        <w:t xml:space="preserve"> </w:t>
      </w:r>
      <w:r w:rsidRPr="00EE458E">
        <w:rPr>
          <w:rStyle w:val="affffffff6"/>
          <w:b w:val="0"/>
          <w:bCs w:val="0"/>
          <w:i w:val="0"/>
          <w:iCs w:val="0"/>
          <w:color w:val="auto"/>
          <w:rtl/>
        </w:rPr>
        <w:t>מ"מ.</w:t>
      </w:r>
    </w:p>
    <w:p w14:paraId="640473E8" w14:textId="2499472F" w:rsidR="0093012F" w:rsidRPr="00EE458E" w:rsidRDefault="0093012F" w:rsidP="0093012F">
      <w:pPr>
        <w:pStyle w:val="20"/>
        <w:numPr>
          <w:ilvl w:val="1"/>
          <w:numId w:val="7"/>
        </w:numPr>
        <w:tabs>
          <w:tab w:val="num" w:pos="1304"/>
        </w:tabs>
        <w:ind w:left="1304"/>
        <w:rPr>
          <w:rStyle w:val="affffffff6"/>
          <w:b w:val="0"/>
          <w:bCs w:val="0"/>
          <w:i w:val="0"/>
          <w:iCs w:val="0"/>
          <w:color w:val="auto"/>
          <w:rtl/>
        </w:rPr>
      </w:pPr>
      <w:r w:rsidRPr="00EE458E">
        <w:rPr>
          <w:rStyle w:val="affffffff6"/>
          <w:b w:val="0"/>
          <w:bCs w:val="0"/>
          <w:i w:val="0"/>
          <w:iCs w:val="0"/>
          <w:color w:val="auto"/>
          <w:rtl/>
        </w:rPr>
        <w:t xml:space="preserve">מידות חלונית </w:t>
      </w:r>
      <w:r w:rsidR="007A203D">
        <w:rPr>
          <w:rStyle w:val="affffffff6"/>
          <w:rFonts w:hint="cs"/>
          <w:b w:val="0"/>
          <w:bCs w:val="0"/>
          <w:i w:val="0"/>
          <w:iCs w:val="0"/>
          <w:color w:val="auto"/>
          <w:rtl/>
        </w:rPr>
        <w:t>1</w:t>
      </w:r>
      <w:r w:rsidR="007A203D" w:rsidRPr="00EE458E">
        <w:rPr>
          <w:rStyle w:val="affffffff6"/>
          <w:b w:val="0"/>
          <w:bCs w:val="0"/>
          <w:i w:val="0"/>
          <w:iCs w:val="0"/>
          <w:color w:val="auto"/>
          <w:rtl/>
        </w:rPr>
        <w:t xml:space="preserve"> </w:t>
      </w:r>
      <w:r w:rsidRPr="00EE458E">
        <w:rPr>
          <w:rStyle w:val="affffffff6"/>
          <w:b w:val="0"/>
          <w:bCs w:val="0"/>
          <w:i w:val="0"/>
          <w:iCs w:val="0"/>
          <w:color w:val="auto"/>
          <w:rtl/>
        </w:rPr>
        <w:t xml:space="preserve">מ"מ על </w:t>
      </w:r>
      <w:r w:rsidR="007A203D">
        <w:rPr>
          <w:rStyle w:val="affffffff6"/>
          <w:rFonts w:hint="cs"/>
          <w:b w:val="0"/>
          <w:bCs w:val="0"/>
          <w:i w:val="0"/>
          <w:iCs w:val="0"/>
          <w:color w:val="auto"/>
          <w:rtl/>
        </w:rPr>
        <w:t>45</w:t>
      </w:r>
      <w:r w:rsidR="007A203D" w:rsidRPr="00EE458E">
        <w:rPr>
          <w:rStyle w:val="affffffff6"/>
          <w:b w:val="0"/>
          <w:bCs w:val="0"/>
          <w:i w:val="0"/>
          <w:iCs w:val="0"/>
          <w:color w:val="auto"/>
          <w:rtl/>
        </w:rPr>
        <w:t xml:space="preserve"> </w:t>
      </w:r>
      <w:r w:rsidRPr="00EE458E">
        <w:rPr>
          <w:rStyle w:val="affffffff6"/>
          <w:b w:val="0"/>
          <w:bCs w:val="0"/>
          <w:i w:val="0"/>
          <w:iCs w:val="0"/>
          <w:color w:val="auto"/>
          <w:rtl/>
        </w:rPr>
        <w:t xml:space="preserve">מ"מ. </w:t>
      </w:r>
    </w:p>
    <w:p w14:paraId="19DF88F0" w14:textId="75EE258D" w:rsidR="0093012F" w:rsidRPr="00EE458E" w:rsidRDefault="0093012F" w:rsidP="0093012F">
      <w:pPr>
        <w:pStyle w:val="20"/>
        <w:numPr>
          <w:ilvl w:val="1"/>
          <w:numId w:val="7"/>
        </w:numPr>
        <w:tabs>
          <w:tab w:val="num" w:pos="1304"/>
        </w:tabs>
        <w:ind w:left="1304"/>
        <w:rPr>
          <w:rStyle w:val="affffffff6"/>
          <w:b w:val="0"/>
          <w:bCs w:val="0"/>
          <w:i w:val="0"/>
          <w:iCs w:val="0"/>
          <w:color w:val="auto"/>
        </w:rPr>
      </w:pPr>
      <w:r w:rsidRPr="00EE458E">
        <w:rPr>
          <w:rStyle w:val="affffffff6"/>
          <w:b w:val="0"/>
          <w:bCs w:val="0"/>
          <w:i w:val="0"/>
          <w:iCs w:val="0"/>
          <w:color w:val="auto"/>
          <w:rtl/>
        </w:rPr>
        <w:t xml:space="preserve">מקום החלונית </w:t>
      </w:r>
      <w:r w:rsidR="007A203D">
        <w:rPr>
          <w:rStyle w:val="affffffff6"/>
          <w:rFonts w:hint="cs"/>
          <w:b w:val="0"/>
          <w:bCs w:val="0"/>
          <w:i w:val="0"/>
          <w:iCs w:val="0"/>
          <w:color w:val="auto"/>
          <w:rtl/>
        </w:rPr>
        <w:t>15</w:t>
      </w:r>
      <w:r w:rsidR="007A203D" w:rsidRPr="00EE458E">
        <w:rPr>
          <w:rStyle w:val="affffffff6"/>
          <w:b w:val="0"/>
          <w:bCs w:val="0"/>
          <w:i w:val="0"/>
          <w:iCs w:val="0"/>
          <w:color w:val="auto"/>
          <w:rtl/>
        </w:rPr>
        <w:t xml:space="preserve"> </w:t>
      </w:r>
      <w:r w:rsidRPr="00EE458E">
        <w:rPr>
          <w:rStyle w:val="affffffff6"/>
          <w:b w:val="0"/>
          <w:bCs w:val="0"/>
          <w:i w:val="0"/>
          <w:iCs w:val="0"/>
          <w:color w:val="auto"/>
          <w:rtl/>
        </w:rPr>
        <w:t>מ"מ מצד ימין של גבול המעטפה,</w:t>
      </w:r>
      <w:r w:rsidR="007A203D">
        <w:rPr>
          <w:rStyle w:val="affffffff6"/>
          <w:rFonts w:hint="cs"/>
          <w:b w:val="0"/>
          <w:bCs w:val="0"/>
          <w:i w:val="0"/>
          <w:iCs w:val="0"/>
          <w:color w:val="auto"/>
          <w:rtl/>
        </w:rPr>
        <w:t xml:space="preserve"> 38.5</w:t>
      </w:r>
      <w:r w:rsidR="007A203D" w:rsidRPr="00EE458E">
        <w:rPr>
          <w:rStyle w:val="affffffff6"/>
          <w:b w:val="0"/>
          <w:bCs w:val="0"/>
          <w:i w:val="0"/>
          <w:iCs w:val="0"/>
          <w:color w:val="auto"/>
          <w:rtl/>
        </w:rPr>
        <w:t xml:space="preserve"> </w:t>
      </w:r>
      <w:r w:rsidRPr="00EE458E">
        <w:rPr>
          <w:rStyle w:val="affffffff6"/>
          <w:b w:val="0"/>
          <w:bCs w:val="0"/>
          <w:i w:val="0"/>
          <w:iCs w:val="0"/>
          <w:color w:val="auto"/>
          <w:rtl/>
        </w:rPr>
        <w:t>מ"מ מתחת לגבול העליון של המעטפה.</w:t>
      </w:r>
    </w:p>
    <w:p w14:paraId="2F952A1E" w14:textId="77777777" w:rsidR="0093012F" w:rsidRPr="00EE458E" w:rsidRDefault="0093012F" w:rsidP="0093012F">
      <w:pPr>
        <w:pStyle w:val="20"/>
        <w:numPr>
          <w:ilvl w:val="1"/>
          <w:numId w:val="7"/>
        </w:numPr>
        <w:tabs>
          <w:tab w:val="num" w:pos="1304"/>
        </w:tabs>
        <w:ind w:left="1304"/>
        <w:rPr>
          <w:rStyle w:val="affffffff6"/>
          <w:b w:val="0"/>
          <w:bCs w:val="0"/>
          <w:i w:val="0"/>
          <w:iCs w:val="0"/>
          <w:color w:val="auto"/>
          <w:rtl/>
        </w:rPr>
      </w:pPr>
      <w:r w:rsidRPr="00EE458E">
        <w:rPr>
          <w:rStyle w:val="affffffff6"/>
          <w:b w:val="0"/>
          <w:bCs w:val="0"/>
          <w:i w:val="0"/>
          <w:iCs w:val="0"/>
          <w:color w:val="auto"/>
          <w:rtl/>
        </w:rPr>
        <w:t xml:space="preserve">צבע לבן אחיד.    </w:t>
      </w:r>
    </w:p>
    <w:p w14:paraId="087D8CF4" w14:textId="77777777" w:rsidR="0093012F" w:rsidRPr="00EE458E" w:rsidRDefault="0093012F" w:rsidP="0093012F">
      <w:pPr>
        <w:pStyle w:val="20"/>
        <w:numPr>
          <w:ilvl w:val="1"/>
          <w:numId w:val="7"/>
        </w:numPr>
        <w:tabs>
          <w:tab w:val="num" w:pos="1304"/>
        </w:tabs>
        <w:ind w:left="1304"/>
        <w:rPr>
          <w:rStyle w:val="affffffff6"/>
          <w:b w:val="0"/>
          <w:bCs w:val="0"/>
          <w:i w:val="0"/>
          <w:iCs w:val="0"/>
          <w:color w:val="auto"/>
          <w:rtl/>
        </w:rPr>
      </w:pPr>
      <w:r w:rsidRPr="00EE458E">
        <w:rPr>
          <w:rStyle w:val="affffffff6"/>
          <w:b w:val="0"/>
          <w:bCs w:val="0"/>
          <w:i w:val="0"/>
          <w:iCs w:val="0"/>
          <w:color w:val="auto"/>
          <w:rtl/>
        </w:rPr>
        <w:t>סגירת דבק.</w:t>
      </w:r>
    </w:p>
    <w:p w14:paraId="53952E21" w14:textId="0A64E08E" w:rsidR="0093012F" w:rsidRDefault="0093012F" w:rsidP="0093012F">
      <w:pPr>
        <w:pStyle w:val="20"/>
        <w:numPr>
          <w:ilvl w:val="1"/>
          <w:numId w:val="7"/>
        </w:numPr>
        <w:tabs>
          <w:tab w:val="num" w:pos="1304"/>
        </w:tabs>
        <w:ind w:left="1304"/>
        <w:rPr>
          <w:rStyle w:val="affffffff6"/>
          <w:b w:val="0"/>
          <w:bCs w:val="0"/>
          <w:i w:val="0"/>
          <w:iCs w:val="0"/>
          <w:color w:val="auto"/>
        </w:rPr>
      </w:pPr>
      <w:r w:rsidRPr="00EE458E">
        <w:rPr>
          <w:rStyle w:val="affffffff6"/>
          <w:b w:val="0"/>
          <w:bCs w:val="0"/>
          <w:i w:val="0"/>
          <w:iCs w:val="0"/>
          <w:color w:val="auto"/>
          <w:rtl/>
        </w:rPr>
        <w:t xml:space="preserve">משקל המעטפה בודדת כולל משקל עצמי של המעטפה, נייר נושא </w:t>
      </w:r>
      <w:r w:rsidR="007A203D">
        <w:rPr>
          <w:rFonts w:hint="cs"/>
          <w:rtl/>
        </w:rPr>
        <w:t>ותעודת הזהות</w:t>
      </w:r>
      <w:r w:rsidRPr="00EE458E">
        <w:rPr>
          <w:rStyle w:val="affffffff6"/>
          <w:b w:val="0"/>
          <w:bCs w:val="0"/>
          <w:i w:val="0"/>
          <w:iCs w:val="0"/>
          <w:color w:val="auto"/>
          <w:rtl/>
        </w:rPr>
        <w:t>: 62 גרם.</w:t>
      </w:r>
    </w:p>
    <w:p w14:paraId="42A6E21B" w14:textId="236DAA9A" w:rsidR="0093012F" w:rsidRPr="003D2173" w:rsidRDefault="006D696E" w:rsidP="003D2173">
      <w:pPr>
        <w:pStyle w:val="20"/>
        <w:numPr>
          <w:ilvl w:val="1"/>
          <w:numId w:val="7"/>
        </w:numPr>
        <w:tabs>
          <w:tab w:val="num" w:pos="1304"/>
        </w:tabs>
        <w:ind w:left="1304"/>
        <w:rPr>
          <w:rStyle w:val="affffffff6"/>
          <w:b w:val="0"/>
          <w:bCs w:val="0"/>
          <w:color w:val="auto"/>
          <w:rtl/>
        </w:rPr>
      </w:pPr>
      <w:r w:rsidRPr="006D696E">
        <w:rPr>
          <w:rStyle w:val="affffffff6"/>
          <w:rFonts w:hint="eastAsia"/>
          <w:b w:val="0"/>
          <w:bCs w:val="0"/>
          <w:i w:val="0"/>
          <w:iCs w:val="0"/>
          <w:color w:val="auto"/>
          <w:rtl/>
        </w:rPr>
        <w:t>דוגמת</w:t>
      </w:r>
      <w:r w:rsidRPr="006D696E">
        <w:rPr>
          <w:rStyle w:val="affffffff6"/>
          <w:b w:val="0"/>
          <w:bCs w:val="0"/>
          <w:i w:val="0"/>
          <w:iCs w:val="0"/>
          <w:color w:val="auto"/>
          <w:rtl/>
        </w:rPr>
        <w:t xml:space="preserve"> </w:t>
      </w:r>
      <w:r w:rsidRPr="006D696E">
        <w:rPr>
          <w:rStyle w:val="affffffff6"/>
          <w:rFonts w:hint="eastAsia"/>
          <w:b w:val="0"/>
          <w:bCs w:val="0"/>
          <w:i w:val="0"/>
          <w:iCs w:val="0"/>
          <w:color w:val="auto"/>
          <w:rtl/>
        </w:rPr>
        <w:t>מעטפה</w:t>
      </w:r>
      <w:r w:rsidRPr="006D696E">
        <w:rPr>
          <w:rStyle w:val="affffffff6"/>
          <w:b w:val="0"/>
          <w:bCs w:val="0"/>
          <w:i w:val="0"/>
          <w:iCs w:val="0"/>
          <w:color w:val="auto"/>
          <w:rtl/>
        </w:rPr>
        <w:t>:</w:t>
      </w:r>
    </w:p>
    <w:p w14:paraId="173CEB32" w14:textId="413698A2" w:rsidR="0093012F" w:rsidRDefault="007431A0" w:rsidP="0093012F">
      <w:pPr>
        <w:rPr>
          <w:i/>
          <w:iCs/>
        </w:rPr>
      </w:pPr>
      <w:r>
        <w:rPr>
          <w:noProof/>
          <w:lang w:eastAsia="en-US"/>
        </w:rPr>
        <w:drawing>
          <wp:inline distT="0" distB="0" distL="0" distR="0" wp14:anchorId="38C8A154" wp14:editId="5C159750">
            <wp:extent cx="5278120" cy="288417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78120" cy="2884170"/>
                    </a:xfrm>
                    <a:prstGeom prst="rect">
                      <a:avLst/>
                    </a:prstGeom>
                    <a:noFill/>
                    <a:ln>
                      <a:noFill/>
                    </a:ln>
                  </pic:spPr>
                </pic:pic>
              </a:graphicData>
            </a:graphic>
          </wp:inline>
        </w:drawing>
      </w:r>
    </w:p>
    <w:p w14:paraId="206FF0F6" w14:textId="77777777" w:rsidR="00A66B1E" w:rsidRDefault="00A66B1E" w:rsidP="00A66B1E">
      <w:pPr>
        <w:overflowPunct/>
        <w:autoSpaceDE/>
        <w:autoSpaceDN/>
        <w:bidi w:val="0"/>
        <w:adjustRightInd/>
        <w:spacing w:before="0" w:after="0"/>
        <w:jc w:val="right"/>
        <w:textAlignment w:val="auto"/>
        <w:rPr>
          <w:i/>
          <w:iCs/>
        </w:rPr>
      </w:pPr>
      <w:r>
        <w:rPr>
          <w:i/>
          <w:iCs/>
          <w:rtl/>
        </w:rPr>
        <w:br w:type="page"/>
      </w:r>
    </w:p>
    <w:p w14:paraId="7F39E80E" w14:textId="20816E44" w:rsidR="0093012F" w:rsidRPr="003D2173" w:rsidRDefault="0093012F" w:rsidP="0093012F">
      <w:pPr>
        <w:pStyle w:val="13"/>
        <w:numPr>
          <w:ilvl w:val="0"/>
          <w:numId w:val="7"/>
        </w:numPr>
        <w:rPr>
          <w:rStyle w:val="affffffff6"/>
          <w:b w:val="0"/>
          <w:bCs w:val="0"/>
          <w:i w:val="0"/>
          <w:iCs w:val="0"/>
          <w:color w:val="auto"/>
          <w:rtl/>
        </w:rPr>
      </w:pPr>
      <w:r w:rsidRPr="00591C00">
        <w:rPr>
          <w:rStyle w:val="affffffff6"/>
          <w:b w:val="0"/>
          <w:bCs w:val="0"/>
          <w:i w:val="0"/>
          <w:iCs w:val="0"/>
          <w:color w:val="auto"/>
          <w:rtl/>
        </w:rPr>
        <w:lastRenderedPageBreak/>
        <w:t>מבנה כתובת הדיוור</w:t>
      </w:r>
    </w:p>
    <w:p w14:paraId="6B88627C" w14:textId="3F507F31" w:rsidR="0093012F" w:rsidRDefault="0093012F" w:rsidP="0093012F">
      <w:pPr>
        <w:ind w:left="423"/>
        <w:rPr>
          <w:color w:val="auto"/>
        </w:rPr>
      </w:pPr>
      <w:r>
        <w:rPr>
          <w:rtl/>
        </w:rPr>
        <w:t xml:space="preserve">מבנה כתובת </w:t>
      </w:r>
      <w:r w:rsidR="0075761C">
        <w:rPr>
          <w:rtl/>
        </w:rPr>
        <w:t xml:space="preserve">מבקש </w:t>
      </w:r>
      <w:r w:rsidR="001A296C" w:rsidRPr="007A6EAA">
        <w:rPr>
          <w:rFonts w:ascii="David" w:hAnsi="David"/>
          <w:sz w:val="24"/>
          <w:rtl/>
        </w:rPr>
        <w:t>תעודת הזהות</w:t>
      </w:r>
      <w:r w:rsidR="001A296C">
        <w:rPr>
          <w:rtl/>
        </w:rPr>
        <w:t xml:space="preserve"> </w:t>
      </w:r>
      <w:r>
        <w:rPr>
          <w:rtl/>
        </w:rPr>
        <w:t>תוגדר במהלך האפיון המפורט של הפרויקט אולם תכיל את כל שדות המידע הנדרשות לספק על מנת לבצע את תהליך הדיוור ביעילות ובמהירות.</w:t>
      </w:r>
    </w:p>
    <w:p w14:paraId="6A37238F" w14:textId="77777777" w:rsidR="0093012F" w:rsidRDefault="0093012F" w:rsidP="0093012F">
      <w:pPr>
        <w:ind w:left="423"/>
        <w:rPr>
          <w:rtl/>
        </w:rPr>
      </w:pPr>
      <w:r>
        <w:rPr>
          <w:rtl/>
        </w:rPr>
        <w:t xml:space="preserve">להלן דוגמא אפשרית למבנה כתובת הנמען. </w:t>
      </w:r>
    </w:p>
    <w:p w14:paraId="605C102C" w14:textId="77777777" w:rsidR="0093012F" w:rsidRDefault="0093012F" w:rsidP="0093012F">
      <w:pPr>
        <w:rPr>
          <w:rtl/>
        </w:rPr>
      </w:pPr>
    </w:p>
    <w:p w14:paraId="46E53F0D" w14:textId="77777777" w:rsidR="0093012F" w:rsidRDefault="0093012F" w:rsidP="0093012F">
      <w:pPr>
        <w:rPr>
          <w:rtl/>
        </w:rPr>
      </w:pPr>
    </w:p>
    <w:p w14:paraId="63B0B21B" w14:textId="5868A972" w:rsidR="0093012F" w:rsidRDefault="0093012F" w:rsidP="0093012F">
      <w:pPr>
        <w:rPr>
          <w:rtl/>
        </w:rPr>
      </w:pPr>
    </w:p>
    <w:p w14:paraId="0CADB497" w14:textId="61BBCCEC" w:rsidR="0093012F" w:rsidRDefault="0093012F" w:rsidP="0093012F">
      <w:pPr>
        <w:rPr>
          <w:rtl/>
        </w:rPr>
      </w:pPr>
    </w:p>
    <w:p w14:paraId="7EF5C537" w14:textId="40C5DFC2" w:rsidR="0093012F" w:rsidRDefault="006857E6" w:rsidP="0093012F">
      <w:pPr>
        <w:pBdr>
          <w:top w:val="single" w:sz="4" w:space="1" w:color="auto"/>
          <w:left w:val="single" w:sz="4" w:space="4" w:color="auto"/>
          <w:bottom w:val="single" w:sz="4" w:space="1" w:color="auto"/>
          <w:right w:val="single" w:sz="4" w:space="4" w:color="auto"/>
        </w:pBdr>
        <w:rPr>
          <w:rtl/>
        </w:rPr>
      </w:pPr>
      <w:r>
        <w:rPr>
          <w:noProof/>
          <w:rtl/>
          <w:lang w:eastAsia="en-US"/>
        </w:rPr>
        <w:drawing>
          <wp:anchor distT="0" distB="0" distL="114300" distR="114300" simplePos="0" relativeHeight="251656704" behindDoc="0" locked="0" layoutInCell="1" allowOverlap="1" wp14:anchorId="18933541" wp14:editId="5EDF8A34">
            <wp:simplePos x="0" y="0"/>
            <wp:positionH relativeFrom="column">
              <wp:posOffset>1724025</wp:posOffset>
            </wp:positionH>
            <wp:positionV relativeFrom="paragraph">
              <wp:posOffset>80645</wp:posOffset>
            </wp:positionV>
            <wp:extent cx="1285875" cy="798830"/>
            <wp:effectExtent l="0" t="0" r="0" b="0"/>
            <wp:wrapNone/>
            <wp:docPr id="20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85875" cy="798830"/>
                    </a:xfrm>
                    <a:prstGeom prst="rect">
                      <a:avLst/>
                    </a:prstGeom>
                    <a:noFill/>
                  </pic:spPr>
                </pic:pic>
              </a:graphicData>
            </a:graphic>
            <wp14:sizeRelH relativeFrom="page">
              <wp14:pctWidth>0</wp14:pctWidth>
            </wp14:sizeRelH>
            <wp14:sizeRelV relativeFrom="page">
              <wp14:pctHeight>0</wp14:pctHeight>
            </wp14:sizeRelV>
          </wp:anchor>
        </w:drawing>
      </w:r>
    </w:p>
    <w:p w14:paraId="359BD04F" w14:textId="20B28AFC" w:rsidR="0093012F" w:rsidRDefault="0093012F" w:rsidP="0093012F">
      <w:pPr>
        <w:pBdr>
          <w:top w:val="single" w:sz="4" w:space="1" w:color="auto"/>
          <w:left w:val="single" w:sz="4" w:space="4" w:color="auto"/>
          <w:bottom w:val="single" w:sz="4" w:space="1" w:color="auto"/>
          <w:right w:val="single" w:sz="4" w:space="4" w:color="auto"/>
        </w:pBdr>
        <w:rPr>
          <w:b/>
          <w:bCs/>
          <w:rtl/>
        </w:rPr>
      </w:pPr>
      <w:r>
        <w:rPr>
          <w:b/>
          <w:bCs/>
          <w:rtl/>
        </w:rPr>
        <w:t>מר ישראל ישראלי</w:t>
      </w:r>
      <w:r>
        <w:rPr>
          <w:b/>
          <w:bCs/>
          <w:rtl/>
        </w:rPr>
        <w:tab/>
        <w:t>דואר רשום</w:t>
      </w:r>
    </w:p>
    <w:p w14:paraId="35932DF5" w14:textId="77777777" w:rsidR="0093012F" w:rsidRDefault="0093012F" w:rsidP="0093012F">
      <w:pPr>
        <w:pBdr>
          <w:top w:val="single" w:sz="4" w:space="1" w:color="auto"/>
          <w:left w:val="single" w:sz="4" w:space="4" w:color="auto"/>
          <w:bottom w:val="single" w:sz="4" w:space="1" w:color="auto"/>
          <w:right w:val="single" w:sz="4" w:space="4" w:color="auto"/>
        </w:pBdr>
        <w:rPr>
          <w:b/>
          <w:bCs/>
          <w:rtl/>
        </w:rPr>
      </w:pPr>
      <w:r>
        <w:rPr>
          <w:b/>
          <w:bCs/>
          <w:rtl/>
        </w:rPr>
        <w:t>רח הרצל 111</w:t>
      </w:r>
    </w:p>
    <w:p w14:paraId="6A56DFE0" w14:textId="77777777" w:rsidR="0093012F" w:rsidRDefault="0093012F" w:rsidP="0093012F">
      <w:pPr>
        <w:pBdr>
          <w:top w:val="single" w:sz="4" w:space="1" w:color="auto"/>
          <w:left w:val="single" w:sz="4" w:space="4" w:color="auto"/>
          <w:bottom w:val="single" w:sz="4" w:space="1" w:color="auto"/>
          <w:right w:val="single" w:sz="4" w:space="4" w:color="auto"/>
        </w:pBdr>
        <w:rPr>
          <w:b/>
          <w:bCs/>
          <w:rtl/>
        </w:rPr>
      </w:pPr>
      <w:r>
        <w:rPr>
          <w:b/>
          <w:bCs/>
          <w:rtl/>
        </w:rPr>
        <w:t>כפר יונה 4031045</w:t>
      </w:r>
    </w:p>
    <w:p w14:paraId="21D78658" w14:textId="5EE3B41C" w:rsidR="0093012F" w:rsidRDefault="0093012F" w:rsidP="0093012F">
      <w:pPr>
        <w:pBdr>
          <w:top w:val="single" w:sz="4" w:space="1" w:color="auto"/>
          <w:left w:val="single" w:sz="4" w:space="4" w:color="auto"/>
          <w:bottom w:val="single" w:sz="4" w:space="1" w:color="auto"/>
          <w:right w:val="single" w:sz="4" w:space="4" w:color="auto"/>
        </w:pBdr>
        <w:rPr>
          <w:sz w:val="18"/>
          <w:szCs w:val="18"/>
          <w:rtl/>
        </w:rPr>
      </w:pPr>
      <w:r>
        <w:rPr>
          <w:sz w:val="18"/>
          <w:szCs w:val="18"/>
          <w:rtl/>
        </w:rPr>
        <w:t>במקרה של אי מסירה, יש להחזיר לכתובת : לשכת רשות האוכלוסין וההגירה, רח, רמז 13, נתניה 6549872</w:t>
      </w:r>
    </w:p>
    <w:p w14:paraId="64499C02" w14:textId="76F69318" w:rsidR="0093012F" w:rsidRDefault="006857E6" w:rsidP="0093012F">
      <w:pPr>
        <w:rPr>
          <w:sz w:val="24"/>
        </w:rPr>
      </w:pPr>
      <w:r>
        <w:rPr>
          <w:noProof/>
          <w:lang w:eastAsia="en-US"/>
        </w:rPr>
        <mc:AlternateContent>
          <mc:Choice Requires="wps">
            <w:drawing>
              <wp:anchor distT="0" distB="0" distL="114300" distR="114300" simplePos="0" relativeHeight="251659776" behindDoc="0" locked="0" layoutInCell="1" allowOverlap="1" wp14:anchorId="41814DD1" wp14:editId="4BD9A0B1">
                <wp:simplePos x="0" y="0"/>
                <wp:positionH relativeFrom="column">
                  <wp:posOffset>4438650</wp:posOffset>
                </wp:positionH>
                <wp:positionV relativeFrom="paragraph">
                  <wp:posOffset>220345</wp:posOffset>
                </wp:positionV>
                <wp:extent cx="1495425" cy="439420"/>
                <wp:effectExtent l="1537970" t="1118870" r="14605" b="13335"/>
                <wp:wrapNone/>
                <wp:docPr id="11" name="הסבר קווי 1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95425" cy="439420"/>
                        </a:xfrm>
                        <a:prstGeom prst="borderCallout1">
                          <a:avLst>
                            <a:gd name="adj1" fmla="val 26009"/>
                            <a:gd name="adj2" fmla="val -5097"/>
                            <a:gd name="adj3" fmla="val -251009"/>
                            <a:gd name="adj4" fmla="val -101616"/>
                          </a:avLst>
                        </a:prstGeom>
                        <a:solidFill>
                          <a:srgbClr val="A5A5A5"/>
                        </a:solidFill>
                        <a:ln w="19050">
                          <a:solidFill>
                            <a:srgbClr val="000000"/>
                          </a:solidFill>
                          <a:miter lim="800000"/>
                          <a:headEnd/>
                          <a:tailEnd/>
                        </a:ln>
                      </wps:spPr>
                      <wps:txbx>
                        <w:txbxContent>
                          <w:p w14:paraId="52C32DDE" w14:textId="77777777" w:rsidR="008E2E58" w:rsidRDefault="008E2E58" w:rsidP="0093012F">
                            <w:pPr>
                              <w:jc w:val="center"/>
                              <w:rPr>
                                <w:b/>
                                <w:bCs/>
                                <w:sz w:val="18"/>
                                <w:szCs w:val="18"/>
                              </w:rPr>
                            </w:pPr>
                            <w:r>
                              <w:rPr>
                                <w:b/>
                                <w:bCs/>
                                <w:sz w:val="18"/>
                                <w:szCs w:val="18"/>
                                <w:rtl/>
                              </w:rPr>
                              <w:t xml:space="preserve">קוד חלוקה/ קוד בקרה פנימי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1814DD1"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הסבר קווי 1 4" o:spid="_x0000_s1027" type="#_x0000_t47" style="position:absolute;left:0;text-align:left;margin-left:349.5pt;margin-top:17.35pt;width:117.75pt;height:34.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" adj="-21949,-54218,-1101,5618" fillcolor="#a5a5a5" strokeweight="1.5pt">
                <v:textbox>
                  <w:txbxContent>
                    <w:p w14:paraId="52C32DDE" w14:textId="77777777" w:rsidR="008E2E58" w:rsidRDefault="008E2E58" w:rsidP="0093012F">
                      <w:pPr>
                        <w:jc w:val="center"/>
                        <w:rPr>
                          <w:b/>
                          <w:bCs/>
                          <w:sz w:val="18"/>
                          <w:szCs w:val="18"/>
                        </w:rPr>
                      </w:pPr>
                      <w:r>
                        <w:rPr>
                          <w:b/>
                          <w:bCs/>
                          <w:sz w:val="18"/>
                          <w:szCs w:val="18"/>
                          <w:rtl/>
                        </w:rPr>
                        <w:t xml:space="preserve">קוד חלוקה/ קוד בקרה פנימי </w:t>
                      </w:r>
                    </w:p>
                  </w:txbxContent>
                </v:textbox>
              </v:shape>
            </w:pict>
          </mc:Fallback>
        </mc:AlternateContent>
      </w:r>
    </w:p>
    <w:p w14:paraId="76F2E1D9" w14:textId="1B4DE613" w:rsidR="0093012F" w:rsidRPr="0093012F" w:rsidRDefault="006857E6" w:rsidP="0093012F">
      <w:pPr>
        <w:spacing w:after="0"/>
        <w:rPr>
          <w:rFonts w:ascii="Arial" w:hAnsi="Arial"/>
          <w:b/>
          <w:bCs/>
          <w:smallCaps/>
          <w:sz w:val="44"/>
          <w:szCs w:val="44"/>
        </w:rPr>
      </w:pPr>
      <w:r>
        <w:rPr>
          <w:noProof/>
          <w:lang w:eastAsia="en-US"/>
        </w:rPr>
        <mc:AlternateContent>
          <mc:Choice Requires="wps">
            <w:drawing>
              <wp:anchor distT="0" distB="0" distL="114300" distR="114300" simplePos="0" relativeHeight="251658752" behindDoc="0" locked="0" layoutInCell="1" allowOverlap="1" wp14:anchorId="03327363" wp14:editId="55AAFA37">
                <wp:simplePos x="0" y="0"/>
                <wp:positionH relativeFrom="column">
                  <wp:posOffset>2729865</wp:posOffset>
                </wp:positionH>
                <wp:positionV relativeFrom="paragraph">
                  <wp:posOffset>253365</wp:posOffset>
                </wp:positionV>
                <wp:extent cx="1143000" cy="304800"/>
                <wp:effectExtent l="219710" t="822325" r="18415" b="15875"/>
                <wp:wrapNone/>
                <wp:docPr id="10" name="הסבר קווי 1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0" cy="304800"/>
                        </a:xfrm>
                        <a:prstGeom prst="borderCallout1">
                          <a:avLst>
                            <a:gd name="adj1" fmla="val 37500"/>
                            <a:gd name="adj2" fmla="val -6667"/>
                            <a:gd name="adj3" fmla="val -264375"/>
                            <a:gd name="adj4" fmla="val -18056"/>
                          </a:avLst>
                        </a:prstGeom>
                        <a:solidFill>
                          <a:srgbClr val="A5A5A5"/>
                        </a:solidFill>
                        <a:ln w="19050">
                          <a:solidFill>
                            <a:srgbClr val="000000"/>
                          </a:solidFill>
                          <a:miter lim="800000"/>
                          <a:headEnd/>
                          <a:tailEnd/>
                        </a:ln>
                      </wps:spPr>
                      <wps:txbx>
                        <w:txbxContent>
                          <w:p w14:paraId="3EBF87F2" w14:textId="77777777" w:rsidR="008E2E58" w:rsidRDefault="008E2E58" w:rsidP="0093012F">
                            <w:pPr>
                              <w:jc w:val="center"/>
                              <w:rPr>
                                <w:b/>
                                <w:bCs/>
                              </w:rPr>
                            </w:pPr>
                            <w:r>
                              <w:rPr>
                                <w:b/>
                                <w:bCs/>
                                <w:rtl/>
                              </w:rPr>
                              <w:t>קוד מסירה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03327363" id="הסבר קווי 1 3" o:spid="_x0000_s1028" type="#_x0000_t47" style="position:absolute;left:0;text-align:left;margin-left:214.95pt;margin-top:19.95pt;width:90pt;height:2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" adj="-3900,-57105,-1440,8100" fillcolor="#a5a5a5" strokeweight="1.5pt">
                <v:textbox>
                  <w:txbxContent>
                    <w:p w14:paraId="3EBF87F2" w14:textId="77777777" w:rsidR="008E2E58" w:rsidRDefault="008E2E58" w:rsidP="0093012F">
                      <w:pPr>
                        <w:jc w:val="center"/>
                        <w:rPr>
                          <w:b/>
                          <w:bCs/>
                        </w:rPr>
                      </w:pPr>
                      <w:r>
                        <w:rPr>
                          <w:b/>
                          <w:bCs/>
                          <w:rtl/>
                        </w:rPr>
                        <w:t>קוד מסירה</w:t>
                      </w:r>
                    </w:p>
                  </w:txbxContent>
                </v:textbox>
              </v:shape>
            </w:pict>
          </mc:Fallback>
        </mc:AlternateContent>
      </w:r>
      <w:r>
        <w:rPr>
          <w:noProof/>
          <w:lang w:eastAsia="en-US"/>
        </w:rPr>
        <mc:AlternateContent>
          <mc:Choice Requires="wps">
            <w:drawing>
              <wp:anchor distT="0" distB="0" distL="114300" distR="114300" simplePos="0" relativeHeight="251657728" behindDoc="0" locked="0" layoutInCell="1" allowOverlap="1" wp14:anchorId="626EBF6D" wp14:editId="0B5CC87A">
                <wp:simplePos x="0" y="0"/>
                <wp:positionH relativeFrom="column">
                  <wp:posOffset>523875</wp:posOffset>
                </wp:positionH>
                <wp:positionV relativeFrom="paragraph">
                  <wp:posOffset>154940</wp:posOffset>
                </wp:positionV>
                <wp:extent cx="1143000" cy="304800"/>
                <wp:effectExtent l="13970" t="466725" r="652780" b="9525"/>
                <wp:wrapNone/>
                <wp:docPr id="9" name="הסבר קווי 1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0" cy="304800"/>
                        </a:xfrm>
                        <a:prstGeom prst="borderCallout1">
                          <a:avLst>
                            <a:gd name="adj1" fmla="val 37500"/>
                            <a:gd name="adj2" fmla="val 106667"/>
                            <a:gd name="adj3" fmla="val -148125"/>
                            <a:gd name="adj4" fmla="val 155833"/>
                          </a:avLst>
                        </a:prstGeom>
                        <a:solidFill>
                          <a:srgbClr val="A5A5A5"/>
                        </a:solidFill>
                        <a:ln w="19050">
                          <a:solidFill>
                            <a:srgbClr val="000000"/>
                          </a:solidFill>
                          <a:miter lim="800000"/>
                          <a:headEnd/>
                          <a:tailEnd/>
                        </a:ln>
                      </wps:spPr>
                      <wps:txbx>
                        <w:txbxContent>
                          <w:p w14:paraId="7C3E6BE3" w14:textId="77777777" w:rsidR="008E2E58" w:rsidRDefault="008E2E58" w:rsidP="0093012F">
                            <w:pPr>
                              <w:jc w:val="center"/>
                              <w:rPr>
                                <w:b/>
                                <w:bCs/>
                              </w:rPr>
                            </w:pPr>
                            <w:r>
                              <w:rPr>
                                <w:b/>
                                <w:bCs/>
                                <w:rtl/>
                              </w:rPr>
                              <w:t>כתובת החזרה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626EBF6D" id="הסבר קווי 1 2" o:spid="_x0000_s1029" type="#_x0000_t47" style="position:absolute;left:0;text-align:left;margin-left:41.25pt;margin-top:12.2pt;width:90pt;height:2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" adj="33660,-31995,23040,8100" fillcolor="#a5a5a5" strokeweight="1.5pt">
                <v:textbox>
                  <w:txbxContent>
                    <w:p w14:paraId="7C3E6BE3" w14:textId="77777777" w:rsidR="008E2E58" w:rsidRDefault="008E2E58" w:rsidP="0093012F">
                      <w:pPr>
                        <w:jc w:val="center"/>
                        <w:rPr>
                          <w:b/>
                          <w:bCs/>
                        </w:rPr>
                      </w:pPr>
                      <w:r>
                        <w:rPr>
                          <w:b/>
                          <w:bCs/>
                          <w:rtl/>
                        </w:rPr>
                        <w:t>כתובת החזרה</w:t>
                      </w:r>
                    </w:p>
                  </w:txbxContent>
                </v:textbox>
                <o:callout v:ext="edit" minusx="t"/>
              </v:shape>
            </w:pict>
          </mc:Fallback>
        </mc:AlternateContent>
      </w:r>
    </w:p>
    <w:p w14:paraId="5ECF3BF7" w14:textId="77777777" w:rsidR="0093012F" w:rsidRDefault="0093012F" w:rsidP="0093012F">
      <w:pPr>
        <w:bidi w:val="0"/>
        <w:spacing w:before="0" w:after="0" w:line="276" w:lineRule="auto"/>
        <w:jc w:val="left"/>
        <w:rPr>
          <w:sz w:val="32"/>
          <w:szCs w:val="32"/>
          <w:rtl/>
        </w:rPr>
        <w:sectPr w:rsidR="0093012F" w:rsidSect="003D2173">
          <w:headerReference w:type="default" r:id="rId16"/>
          <w:footerReference w:type="default" r:id="rId17"/>
          <w:headerReference w:type="first" r:id="rId18"/>
          <w:type w:val="continuous"/>
          <w:pgSz w:w="11906" w:h="16838"/>
          <w:pgMar w:top="1701" w:right="1797" w:bottom="1440" w:left="1797" w:header="454" w:footer="0" w:gutter="0"/>
          <w:cols w:space="720"/>
          <w:bidi/>
          <w:rtlGutter/>
          <w:docGrid w:linePitch="272"/>
        </w:sectPr>
      </w:pPr>
    </w:p>
    <w:p w14:paraId="362EBF97" w14:textId="6476532E" w:rsidR="00D81196" w:rsidRDefault="00D81196" w:rsidP="00D81196">
      <w:pPr>
        <w:tabs>
          <w:tab w:val="left" w:pos="4868"/>
        </w:tabs>
        <w:spacing w:before="0" w:after="200" w:line="276" w:lineRule="auto"/>
        <w:jc w:val="left"/>
        <w:rPr>
          <w:sz w:val="32"/>
          <w:szCs w:val="32"/>
          <w:rtl/>
        </w:rPr>
      </w:pPr>
      <w:bookmarkStart w:id="78" w:name="appB2"/>
      <w:bookmarkEnd w:id="78"/>
      <w:r>
        <w:rPr>
          <w:b/>
          <w:bCs/>
          <w:sz w:val="32"/>
          <w:szCs w:val="32"/>
          <w:u w:val="single"/>
          <w:rtl/>
        </w:rPr>
        <w:tab/>
      </w:r>
    </w:p>
    <w:p w14:paraId="0345A63A" w14:textId="77777777" w:rsidR="001D34A9" w:rsidRDefault="001D34A9" w:rsidP="00D81196">
      <w:pPr>
        <w:tabs>
          <w:tab w:val="left" w:pos="4868"/>
        </w:tabs>
        <w:spacing w:before="0" w:after="200" w:line="276" w:lineRule="auto"/>
        <w:jc w:val="left"/>
        <w:rPr>
          <w:sz w:val="32"/>
          <w:szCs w:val="32"/>
          <w:rtl/>
        </w:rPr>
      </w:pPr>
    </w:p>
    <w:p w14:paraId="2206ADC1" w14:textId="77777777" w:rsidR="001D34A9" w:rsidRDefault="001D34A9" w:rsidP="00D81196">
      <w:pPr>
        <w:tabs>
          <w:tab w:val="left" w:pos="4868"/>
        </w:tabs>
        <w:spacing w:before="0" w:after="200" w:line="276" w:lineRule="auto"/>
        <w:jc w:val="left"/>
        <w:rPr>
          <w:sz w:val="32"/>
          <w:szCs w:val="32"/>
          <w:rtl/>
        </w:rPr>
      </w:pPr>
    </w:p>
    <w:p w14:paraId="75447ECF" w14:textId="77777777" w:rsidR="001D34A9" w:rsidRDefault="001D34A9" w:rsidP="00D81196">
      <w:pPr>
        <w:tabs>
          <w:tab w:val="left" w:pos="4868"/>
        </w:tabs>
        <w:spacing w:before="0" w:after="200" w:line="276" w:lineRule="auto"/>
        <w:jc w:val="left"/>
        <w:rPr>
          <w:sz w:val="32"/>
          <w:szCs w:val="32"/>
          <w:rtl/>
        </w:rPr>
      </w:pPr>
    </w:p>
    <w:p w14:paraId="5FC1B6CB" w14:textId="2F63EDF0" w:rsidR="00357DEC" w:rsidRDefault="00357DEC" w:rsidP="00D81196">
      <w:pPr>
        <w:tabs>
          <w:tab w:val="left" w:pos="4868"/>
        </w:tabs>
        <w:spacing w:before="0" w:after="200" w:line="276" w:lineRule="auto"/>
        <w:jc w:val="left"/>
        <w:rPr>
          <w:sz w:val="32"/>
          <w:szCs w:val="32"/>
          <w:rtl/>
        </w:rPr>
      </w:pPr>
    </w:p>
    <w:p w14:paraId="27ABE1F0" w14:textId="77777777" w:rsidR="00357DEC" w:rsidRDefault="00357DEC">
      <w:pPr>
        <w:overflowPunct/>
        <w:autoSpaceDE/>
        <w:autoSpaceDN/>
        <w:bidi w:val="0"/>
        <w:adjustRightInd/>
        <w:spacing w:before="0" w:after="0"/>
        <w:jc w:val="left"/>
        <w:textAlignment w:val="auto"/>
        <w:rPr>
          <w:sz w:val="32"/>
          <w:szCs w:val="32"/>
        </w:rPr>
      </w:pPr>
      <w:r>
        <w:rPr>
          <w:sz w:val="32"/>
          <w:szCs w:val="32"/>
          <w:rtl/>
        </w:rPr>
        <w:br w:type="page"/>
      </w:r>
    </w:p>
    <w:p w14:paraId="2A045F07" w14:textId="0D491E5E" w:rsidR="006948B7" w:rsidRPr="002857DA" w:rsidRDefault="006948B7" w:rsidP="00605B1A">
      <w:pPr>
        <w:overflowPunct/>
        <w:autoSpaceDE/>
        <w:autoSpaceDN/>
        <w:adjustRightInd/>
        <w:spacing w:before="0" w:after="0" w:line="360" w:lineRule="auto"/>
        <w:jc w:val="center"/>
        <w:textAlignment w:val="auto"/>
        <w:rPr>
          <w:b/>
          <w:bCs/>
          <w:sz w:val="32"/>
          <w:szCs w:val="32"/>
          <w:u w:val="single"/>
          <w:rtl/>
        </w:rPr>
      </w:pPr>
      <w:r w:rsidRPr="00EC12ED">
        <w:rPr>
          <w:b/>
          <w:bCs/>
          <w:sz w:val="32"/>
          <w:szCs w:val="32"/>
          <w:u w:val="single"/>
          <w:rtl/>
        </w:rPr>
        <w:lastRenderedPageBreak/>
        <w:t xml:space="preserve">נספח </w:t>
      </w:r>
      <w:r>
        <w:rPr>
          <w:rFonts w:hint="cs"/>
          <w:b/>
          <w:bCs/>
          <w:sz w:val="32"/>
          <w:szCs w:val="32"/>
          <w:u w:val="single"/>
          <w:rtl/>
        </w:rPr>
        <w:t>ב</w:t>
      </w:r>
      <w:r w:rsidRPr="00EC12ED">
        <w:rPr>
          <w:b/>
          <w:bCs/>
          <w:sz w:val="32"/>
          <w:szCs w:val="32"/>
          <w:u w:val="single"/>
          <w:rtl/>
        </w:rPr>
        <w:t>' למכרז</w:t>
      </w:r>
      <w:r w:rsidR="002857DA">
        <w:rPr>
          <w:rFonts w:hint="cs"/>
          <w:b/>
          <w:bCs/>
          <w:sz w:val="32"/>
          <w:szCs w:val="32"/>
          <w:u w:val="single"/>
          <w:rtl/>
        </w:rPr>
        <w:t xml:space="preserve"> - </w:t>
      </w:r>
      <w:r w:rsidR="00C45134" w:rsidRPr="002857DA">
        <w:rPr>
          <w:rFonts w:hint="cs"/>
          <w:b/>
          <w:bCs/>
          <w:sz w:val="32"/>
          <w:szCs w:val="32"/>
          <w:u w:val="single"/>
          <w:rtl/>
        </w:rPr>
        <w:t>חוזה התקשרות</w:t>
      </w:r>
    </w:p>
    <w:p w14:paraId="04BE4C8A" w14:textId="77777777" w:rsidR="006948B7" w:rsidRPr="0035419C" w:rsidRDefault="006948B7" w:rsidP="001318CF">
      <w:pPr>
        <w:pStyle w:val="13"/>
        <w:jc w:val="center"/>
        <w:rPr>
          <w:noProof w:val="0"/>
          <w:rtl/>
        </w:rPr>
      </w:pPr>
      <w:r w:rsidRPr="0035419C">
        <w:rPr>
          <w:b/>
          <w:bCs/>
          <w:noProof w:val="0"/>
          <w:rtl/>
        </w:rPr>
        <w:t>שנערך ונחתם בירושלים ביום ______ לחודש ________, שנת _________</w:t>
      </w:r>
    </w:p>
    <w:p w14:paraId="138AF811" w14:textId="77777777" w:rsidR="006948B7" w:rsidRPr="0035419C" w:rsidRDefault="006948B7" w:rsidP="006948B7">
      <w:pPr>
        <w:spacing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426"/>
        <w:gridCol w:w="567"/>
        <w:gridCol w:w="6313"/>
      </w:tblGrid>
      <w:tr w:rsidR="006948B7" w:rsidRPr="0035419C" w14:paraId="701222E4" w14:textId="77777777" w:rsidTr="00005D50">
        <w:tc>
          <w:tcPr>
            <w:tcW w:w="1501" w:type="dxa"/>
          </w:tcPr>
          <w:p w14:paraId="555B64EA" w14:textId="77777777" w:rsidR="006948B7" w:rsidRPr="0035419C" w:rsidRDefault="006948B7" w:rsidP="00005D50">
            <w:pPr>
              <w:spacing w:line="360" w:lineRule="auto"/>
              <w:rPr>
                <w:b/>
                <w:bCs/>
                <w:sz w:val="24"/>
              </w:rPr>
            </w:pPr>
          </w:p>
        </w:tc>
        <w:tc>
          <w:tcPr>
            <w:tcW w:w="588" w:type="dxa"/>
          </w:tcPr>
          <w:p w14:paraId="2E3B3C73" w14:textId="77777777" w:rsidR="006948B7" w:rsidRPr="0035419C" w:rsidRDefault="006948B7" w:rsidP="00005D50">
            <w:pPr>
              <w:spacing w:line="360" w:lineRule="auto"/>
              <w:rPr>
                <w:b/>
                <w:bCs/>
                <w:sz w:val="24"/>
              </w:rPr>
            </w:pPr>
          </w:p>
        </w:tc>
        <w:tc>
          <w:tcPr>
            <w:tcW w:w="6631" w:type="dxa"/>
          </w:tcPr>
          <w:p w14:paraId="318AE0A5" w14:textId="77777777" w:rsidR="006948B7" w:rsidRPr="0035419C" w:rsidRDefault="006948B7" w:rsidP="00005D50">
            <w:pPr>
              <w:spacing w:line="360" w:lineRule="auto"/>
              <w:rPr>
                <w:b/>
                <w:bCs/>
                <w:sz w:val="24"/>
                <w:rtl/>
              </w:rPr>
            </w:pPr>
            <w:r w:rsidRPr="0035419C">
              <w:rPr>
                <w:b/>
                <w:bCs/>
                <w:sz w:val="24"/>
                <w:rtl/>
              </w:rPr>
              <w:t>רשות האוכלוסין וההגירה</w:t>
            </w:r>
          </w:p>
          <w:p w14:paraId="37D8DDC1" w14:textId="77777777" w:rsidR="006948B7" w:rsidRPr="0035419C" w:rsidRDefault="006948B7" w:rsidP="00005D50">
            <w:pPr>
              <w:spacing w:line="360" w:lineRule="auto"/>
              <w:rPr>
                <w:b/>
                <w:bCs/>
                <w:sz w:val="24"/>
                <w:rtl/>
              </w:rPr>
            </w:pPr>
            <w:r w:rsidRPr="0035419C">
              <w:rPr>
                <w:b/>
                <w:bCs/>
                <w:sz w:val="24"/>
                <w:rtl/>
              </w:rPr>
              <w:t>מרח' מסילת ישרים 6 ירושלים</w:t>
            </w:r>
          </w:p>
          <w:p w14:paraId="15BFF75A" w14:textId="77777777" w:rsidR="001318CF" w:rsidRPr="0035419C" w:rsidRDefault="001318CF" w:rsidP="00005D50">
            <w:pPr>
              <w:spacing w:line="360" w:lineRule="auto"/>
              <w:rPr>
                <w:b/>
                <w:bCs/>
                <w:sz w:val="24"/>
                <w:rtl/>
              </w:rPr>
            </w:pPr>
            <w:r>
              <w:rPr>
                <w:rFonts w:hint="cs"/>
                <w:b/>
                <w:bCs/>
                <w:sz w:val="24"/>
                <w:rtl/>
              </w:rPr>
              <w:t>מס' ישות עסקית: 500106505</w:t>
            </w:r>
          </w:p>
          <w:p w14:paraId="0081010E" w14:textId="77777777" w:rsidR="006948B7" w:rsidRPr="002857DA" w:rsidRDefault="006948B7" w:rsidP="002857DA">
            <w:pPr>
              <w:spacing w:line="360" w:lineRule="auto"/>
              <w:jc w:val="center"/>
              <w:rPr>
                <w:sz w:val="24"/>
              </w:rPr>
            </w:pPr>
            <w:r w:rsidRPr="002857DA">
              <w:rPr>
                <w:sz w:val="24"/>
                <w:rtl/>
              </w:rPr>
              <w:t>(להלן: "</w:t>
            </w:r>
            <w:r w:rsidRPr="002857DA">
              <w:rPr>
                <w:b/>
                <w:bCs/>
                <w:sz w:val="24"/>
                <w:rtl/>
              </w:rPr>
              <w:t>הרשות</w:t>
            </w:r>
            <w:r w:rsidRPr="002857DA">
              <w:rPr>
                <w:sz w:val="24"/>
                <w:rtl/>
              </w:rPr>
              <w:t>")</w:t>
            </w:r>
          </w:p>
        </w:tc>
      </w:tr>
    </w:tbl>
    <w:p w14:paraId="02D17680" w14:textId="77777777" w:rsidR="006948B7" w:rsidRPr="0035419C" w:rsidRDefault="006948B7" w:rsidP="006948B7">
      <w:pPr>
        <w:spacing w:line="360" w:lineRule="auto"/>
        <w:jc w:val="right"/>
        <w:rPr>
          <w:sz w:val="24"/>
          <w:u w:val="single"/>
          <w:rtl/>
        </w:rPr>
      </w:pPr>
      <w:r w:rsidRPr="0035419C">
        <w:rPr>
          <w:sz w:val="24"/>
          <w:u w:val="single"/>
          <w:rtl/>
        </w:rPr>
        <w:t>מצד אחד;</w:t>
      </w:r>
    </w:p>
    <w:p w14:paraId="38BBBA48" w14:textId="77777777" w:rsidR="006948B7" w:rsidRPr="0035419C" w:rsidRDefault="006948B7" w:rsidP="006948B7">
      <w:pPr>
        <w:spacing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347"/>
        <w:gridCol w:w="546"/>
        <w:gridCol w:w="6413"/>
      </w:tblGrid>
      <w:tr w:rsidR="006948B7" w:rsidRPr="0035419C" w14:paraId="1F7894D9" w14:textId="77777777" w:rsidTr="00005D50">
        <w:tc>
          <w:tcPr>
            <w:tcW w:w="1501" w:type="dxa"/>
          </w:tcPr>
          <w:p w14:paraId="14E63554" w14:textId="77777777" w:rsidR="006948B7" w:rsidRPr="0035419C" w:rsidRDefault="006948B7" w:rsidP="00005D50">
            <w:pPr>
              <w:spacing w:line="360" w:lineRule="auto"/>
              <w:rPr>
                <w:b/>
                <w:bCs/>
                <w:sz w:val="24"/>
              </w:rPr>
            </w:pPr>
          </w:p>
        </w:tc>
        <w:tc>
          <w:tcPr>
            <w:tcW w:w="590" w:type="dxa"/>
          </w:tcPr>
          <w:p w14:paraId="5E988179" w14:textId="77777777" w:rsidR="006948B7" w:rsidRPr="0035419C" w:rsidRDefault="006948B7" w:rsidP="00005D50">
            <w:pPr>
              <w:spacing w:line="360" w:lineRule="auto"/>
              <w:rPr>
                <w:b/>
                <w:bCs/>
                <w:sz w:val="24"/>
              </w:rPr>
            </w:pPr>
          </w:p>
        </w:tc>
        <w:tc>
          <w:tcPr>
            <w:tcW w:w="6629" w:type="dxa"/>
          </w:tcPr>
          <w:p w14:paraId="1BABF45F" w14:textId="77777777" w:rsidR="006948B7" w:rsidRPr="0035419C" w:rsidRDefault="0049206C" w:rsidP="0049206C">
            <w:pPr>
              <w:spacing w:line="360" w:lineRule="auto"/>
              <w:rPr>
                <w:b/>
                <w:bCs/>
                <w:sz w:val="24"/>
                <w:rtl/>
              </w:rPr>
            </w:pPr>
            <w:r>
              <w:rPr>
                <w:rFonts w:hint="cs"/>
                <w:b/>
                <w:bCs/>
                <w:sz w:val="24"/>
                <w:rtl/>
              </w:rPr>
              <w:t xml:space="preserve">חברת </w:t>
            </w:r>
            <w:r w:rsidR="006948B7" w:rsidRPr="0035419C">
              <w:rPr>
                <w:b/>
                <w:bCs/>
                <w:sz w:val="24"/>
                <w:rtl/>
              </w:rPr>
              <w:t>___________________________</w:t>
            </w:r>
          </w:p>
          <w:p w14:paraId="2ECAAC31" w14:textId="77777777" w:rsidR="006948B7" w:rsidRPr="006B3A16" w:rsidRDefault="006948B7" w:rsidP="0049206C">
            <w:pPr>
              <w:spacing w:line="360" w:lineRule="auto"/>
              <w:rPr>
                <w:sz w:val="24"/>
                <w:rtl/>
              </w:rPr>
            </w:pPr>
            <w:r w:rsidRPr="006B3A16">
              <w:rPr>
                <w:sz w:val="24"/>
                <w:rtl/>
              </w:rPr>
              <w:t>מרח' ___________________________</w:t>
            </w:r>
          </w:p>
          <w:p w14:paraId="303C98D0" w14:textId="77777777" w:rsidR="006948B7" w:rsidRDefault="006948B7" w:rsidP="00005D50">
            <w:pPr>
              <w:spacing w:line="360" w:lineRule="auto"/>
              <w:rPr>
                <w:sz w:val="24"/>
                <w:rtl/>
              </w:rPr>
            </w:pPr>
            <w:r w:rsidRPr="006B3A16">
              <w:rPr>
                <w:sz w:val="24"/>
                <w:rtl/>
              </w:rPr>
              <w:t>טל' ___________, פקס': ____________</w:t>
            </w:r>
          </w:p>
          <w:p w14:paraId="1FBF2234" w14:textId="77777777" w:rsidR="001318CF" w:rsidRPr="006B3A16" w:rsidRDefault="001318CF" w:rsidP="00005D50">
            <w:pPr>
              <w:spacing w:line="360" w:lineRule="auto"/>
              <w:rPr>
                <w:sz w:val="24"/>
                <w:rtl/>
              </w:rPr>
            </w:pPr>
            <w:r>
              <w:rPr>
                <w:rFonts w:hint="cs"/>
                <w:sz w:val="24"/>
                <w:rtl/>
              </w:rPr>
              <w:t>דוא"ל:_________________________________</w:t>
            </w:r>
          </w:p>
          <w:p w14:paraId="028FF90A" w14:textId="77777777" w:rsidR="006948B7" w:rsidRPr="006B3A16" w:rsidRDefault="006948B7" w:rsidP="001318CF">
            <w:pPr>
              <w:spacing w:line="360" w:lineRule="auto"/>
              <w:rPr>
                <w:sz w:val="24"/>
                <w:rtl/>
              </w:rPr>
            </w:pPr>
            <w:r w:rsidRPr="006B3A16">
              <w:rPr>
                <w:sz w:val="24"/>
                <w:rtl/>
              </w:rPr>
              <w:t>מספר תאגיד / עוסק מורשה________________________</w:t>
            </w:r>
          </w:p>
          <w:p w14:paraId="6851A76F" w14:textId="77777777" w:rsidR="006948B7" w:rsidRPr="006B3A16" w:rsidRDefault="006948B7" w:rsidP="00005D50">
            <w:pPr>
              <w:spacing w:line="360" w:lineRule="auto"/>
              <w:rPr>
                <w:sz w:val="24"/>
                <w:rtl/>
              </w:rPr>
            </w:pPr>
            <w:r w:rsidRPr="006B3A16">
              <w:rPr>
                <w:sz w:val="24"/>
                <w:rtl/>
              </w:rPr>
              <w:t xml:space="preserve">על ידי מורשי חתימה </w:t>
            </w:r>
            <w:r w:rsidR="001318CF">
              <w:rPr>
                <w:rFonts w:hint="cs"/>
                <w:sz w:val="24"/>
                <w:rtl/>
              </w:rPr>
              <w:t>ששמו/ם</w:t>
            </w:r>
            <w:r w:rsidRPr="006B3A16">
              <w:rPr>
                <w:sz w:val="24"/>
                <w:rtl/>
              </w:rPr>
              <w:t>_________________</w:t>
            </w:r>
          </w:p>
          <w:p w14:paraId="1F912D03" w14:textId="77777777" w:rsidR="006948B7" w:rsidRPr="0035419C" w:rsidRDefault="006948B7" w:rsidP="002857DA">
            <w:pPr>
              <w:spacing w:line="360" w:lineRule="auto"/>
              <w:jc w:val="center"/>
              <w:rPr>
                <w:b/>
                <w:bCs/>
                <w:sz w:val="24"/>
              </w:rPr>
            </w:pPr>
            <w:r w:rsidRPr="006B3A16">
              <w:rPr>
                <w:sz w:val="24"/>
                <w:rtl/>
              </w:rPr>
              <w:t>(להלן: "</w:t>
            </w:r>
            <w:r w:rsidRPr="002857DA">
              <w:rPr>
                <w:b/>
                <w:bCs/>
                <w:sz w:val="24"/>
                <w:rtl/>
              </w:rPr>
              <w:t>הספק</w:t>
            </w:r>
            <w:r w:rsidRPr="006B3A16">
              <w:rPr>
                <w:sz w:val="24"/>
                <w:rtl/>
              </w:rPr>
              <w:t>")</w:t>
            </w:r>
          </w:p>
        </w:tc>
      </w:tr>
    </w:tbl>
    <w:p w14:paraId="6FF30A9E" w14:textId="77777777" w:rsidR="006948B7" w:rsidRPr="0035419C" w:rsidRDefault="006948B7" w:rsidP="006948B7">
      <w:pPr>
        <w:spacing w:line="360" w:lineRule="auto"/>
        <w:jc w:val="right"/>
        <w:rPr>
          <w:sz w:val="24"/>
          <w:u w:val="single"/>
          <w:rtl/>
        </w:rPr>
      </w:pPr>
      <w:r w:rsidRPr="0035419C">
        <w:rPr>
          <w:sz w:val="24"/>
          <w:u w:val="single"/>
          <w:rtl/>
        </w:rPr>
        <w:t>מצד שני;</w:t>
      </w:r>
    </w:p>
    <w:p w14:paraId="59EB3BAB" w14:textId="7603498B" w:rsidR="006948B7" w:rsidRPr="006B3A16" w:rsidRDefault="006948B7" w:rsidP="005F48DB">
      <w:pPr>
        <w:spacing w:line="360" w:lineRule="auto"/>
        <w:ind w:left="1107" w:hanging="1107"/>
        <w:rPr>
          <w:sz w:val="24"/>
          <w:rtl/>
        </w:rPr>
      </w:pPr>
      <w:r w:rsidRPr="002857DA">
        <w:rPr>
          <w:b/>
          <w:bCs/>
          <w:sz w:val="24"/>
          <w:rtl/>
        </w:rPr>
        <w:t>הואיל:</w:t>
      </w:r>
      <w:r w:rsidRPr="006B3A16">
        <w:rPr>
          <w:sz w:val="24"/>
          <w:rtl/>
        </w:rPr>
        <w:tab/>
        <w:t>והספק עוסק</w:t>
      </w:r>
      <w:r w:rsidR="005F48DB">
        <w:rPr>
          <w:rFonts w:hint="cs"/>
          <w:sz w:val="24"/>
          <w:rtl/>
        </w:rPr>
        <w:t xml:space="preserve"> </w:t>
      </w:r>
      <w:r w:rsidR="005F48DB" w:rsidRPr="005F48DB">
        <w:rPr>
          <w:rFonts w:hint="cs"/>
          <w:sz w:val="24"/>
          <w:rtl/>
        </w:rPr>
        <w:t xml:space="preserve">במתן שירותי </w:t>
      </w:r>
      <w:r w:rsidR="005C2980">
        <w:rPr>
          <w:rFonts w:hint="cs"/>
          <w:sz w:val="24"/>
          <w:rtl/>
        </w:rPr>
        <w:t>דיוור</w:t>
      </w:r>
      <w:r w:rsidRPr="006B3A16">
        <w:rPr>
          <w:sz w:val="24"/>
          <w:rtl/>
        </w:rPr>
        <w:t>;</w:t>
      </w:r>
    </w:p>
    <w:p w14:paraId="305CFB18" w14:textId="373EF614" w:rsidR="006948B7" w:rsidRPr="005F48DB" w:rsidRDefault="006948B7" w:rsidP="00605B1A">
      <w:pPr>
        <w:spacing w:line="360" w:lineRule="auto"/>
        <w:ind w:left="1107" w:hanging="1107"/>
        <w:rPr>
          <w:b/>
          <w:bCs/>
          <w:i/>
          <w:iCs/>
          <w:sz w:val="24"/>
          <w:u w:val="single"/>
          <w:rtl/>
        </w:rPr>
      </w:pPr>
      <w:r w:rsidRPr="002857DA">
        <w:rPr>
          <w:b/>
          <w:bCs/>
          <w:sz w:val="24"/>
          <w:rtl/>
        </w:rPr>
        <w:t>והואיל:</w:t>
      </w:r>
      <w:r w:rsidRPr="006B3A16">
        <w:rPr>
          <w:sz w:val="24"/>
          <w:rtl/>
        </w:rPr>
        <w:tab/>
        <w:t xml:space="preserve">והספק מצהיר כי הוא בעל הידע, הניסיון, הכישורים וכוח האדם המקצועי, ויש ברשותו את האמצעים הנדרשים </w:t>
      </w:r>
      <w:r w:rsidR="005F48DB">
        <w:rPr>
          <w:rFonts w:hint="cs"/>
          <w:sz w:val="24"/>
          <w:rtl/>
        </w:rPr>
        <w:t>למתן שירותי דואר</w:t>
      </w:r>
      <w:r w:rsidR="007F4AAC">
        <w:rPr>
          <w:rFonts w:hint="cs"/>
          <w:sz w:val="24"/>
          <w:rtl/>
        </w:rPr>
        <w:t xml:space="preserve"> כמופיע במכרז </w:t>
      </w:r>
      <w:r w:rsidR="00605B1A">
        <w:rPr>
          <w:rFonts w:hint="cs"/>
          <w:sz w:val="24"/>
          <w:rtl/>
        </w:rPr>
        <w:t>05/2022</w:t>
      </w:r>
      <w:r w:rsidR="005C2980">
        <w:rPr>
          <w:rFonts w:hint="cs"/>
          <w:sz w:val="24"/>
          <w:rtl/>
        </w:rPr>
        <w:t xml:space="preserve"> למתן </w:t>
      </w:r>
      <w:r w:rsidR="00E42427">
        <w:rPr>
          <w:rFonts w:hint="cs"/>
          <w:sz w:val="24"/>
          <w:rtl/>
        </w:rPr>
        <w:t xml:space="preserve">שירותי דיוור תעודות זהות עבור </w:t>
      </w:r>
      <w:r w:rsidR="0024404E">
        <w:rPr>
          <w:rFonts w:hint="cs"/>
          <w:sz w:val="24"/>
          <w:rtl/>
        </w:rPr>
        <w:t>רשות האוכלוסין</w:t>
      </w:r>
      <w:r w:rsidR="005F48DB" w:rsidRPr="005F48DB">
        <w:rPr>
          <w:rFonts w:hint="cs"/>
          <w:sz w:val="24"/>
          <w:rtl/>
        </w:rPr>
        <w:t xml:space="preserve"> </w:t>
      </w:r>
      <w:r w:rsidRPr="006B3A16">
        <w:rPr>
          <w:sz w:val="24"/>
          <w:rtl/>
        </w:rPr>
        <w:t>ולביצוע התחייבויותיו על פי חוזה זה ועל פי דין;</w:t>
      </w:r>
    </w:p>
    <w:p w14:paraId="7A1997BD" w14:textId="34D85791" w:rsidR="006948B7" w:rsidRPr="005F48DB" w:rsidRDefault="002857DA" w:rsidP="00B40321">
      <w:pPr>
        <w:spacing w:line="360" w:lineRule="auto"/>
        <w:ind w:left="1107" w:hanging="1134"/>
        <w:rPr>
          <w:b/>
          <w:bCs/>
          <w:i/>
          <w:iCs/>
          <w:sz w:val="24"/>
          <w:u w:val="single"/>
          <w:rtl/>
        </w:rPr>
      </w:pPr>
      <w:r w:rsidRPr="002857DA">
        <w:rPr>
          <w:b/>
          <w:bCs/>
          <w:sz w:val="24"/>
          <w:rtl/>
        </w:rPr>
        <w:t>והואיל:</w:t>
      </w:r>
      <w:r>
        <w:rPr>
          <w:rFonts w:hint="cs"/>
          <w:sz w:val="24"/>
          <w:rtl/>
        </w:rPr>
        <w:t xml:space="preserve">     </w:t>
      </w:r>
      <w:r w:rsidR="00605B1A">
        <w:rPr>
          <w:rFonts w:hint="cs"/>
          <w:sz w:val="24"/>
          <w:rtl/>
        </w:rPr>
        <w:t xml:space="preserve">  </w:t>
      </w:r>
      <w:r w:rsidR="006948B7">
        <w:rPr>
          <w:rFonts w:hint="cs"/>
          <w:sz w:val="24"/>
          <w:rtl/>
        </w:rPr>
        <w:t xml:space="preserve">והספק זכה במסגרת מכרז פומבי מספר </w:t>
      </w:r>
      <w:r w:rsidR="00605B1A">
        <w:rPr>
          <w:rFonts w:hint="cs"/>
          <w:sz w:val="24"/>
          <w:rtl/>
        </w:rPr>
        <w:t>05/2022</w:t>
      </w:r>
      <w:r w:rsidR="006948B7">
        <w:rPr>
          <w:rFonts w:hint="cs"/>
          <w:sz w:val="24"/>
          <w:rtl/>
        </w:rPr>
        <w:t xml:space="preserve"> </w:t>
      </w:r>
      <w:r w:rsidR="005C2980">
        <w:rPr>
          <w:rFonts w:hint="cs"/>
          <w:sz w:val="24"/>
          <w:rtl/>
        </w:rPr>
        <w:t xml:space="preserve">למתן </w:t>
      </w:r>
      <w:r w:rsidR="00E42427">
        <w:rPr>
          <w:rFonts w:hint="cs"/>
          <w:sz w:val="24"/>
          <w:rtl/>
        </w:rPr>
        <w:t>שירותי דיוור תעודות זהות עבור</w:t>
      </w:r>
      <w:r w:rsidR="00A8678F">
        <w:rPr>
          <w:rFonts w:hint="cs"/>
          <w:sz w:val="24"/>
          <w:rtl/>
        </w:rPr>
        <w:t xml:space="preserve"> </w:t>
      </w:r>
      <w:r w:rsidR="0024404E">
        <w:rPr>
          <w:rFonts w:hint="cs"/>
          <w:sz w:val="24"/>
          <w:rtl/>
        </w:rPr>
        <w:t>רשות האוכלוסין</w:t>
      </w:r>
      <w:r w:rsidR="00B40321">
        <w:rPr>
          <w:rFonts w:hint="cs"/>
          <w:sz w:val="24"/>
          <w:rtl/>
        </w:rPr>
        <w:t>;</w:t>
      </w:r>
    </w:p>
    <w:p w14:paraId="42DF2D90" w14:textId="2E9700F9" w:rsidR="006948B7" w:rsidRDefault="002857DA" w:rsidP="00605B1A">
      <w:pPr>
        <w:spacing w:line="360" w:lineRule="auto"/>
        <w:ind w:left="1107" w:hanging="1276"/>
        <w:rPr>
          <w:sz w:val="24"/>
          <w:rtl/>
        </w:rPr>
      </w:pPr>
      <w:r>
        <w:rPr>
          <w:rFonts w:hint="cs"/>
          <w:sz w:val="24"/>
          <w:rtl/>
        </w:rPr>
        <w:t xml:space="preserve">    </w:t>
      </w:r>
      <w:r w:rsidR="006948B7" w:rsidRPr="002857DA">
        <w:rPr>
          <w:rFonts w:hint="cs"/>
          <w:b/>
          <w:bCs/>
          <w:sz w:val="24"/>
          <w:rtl/>
        </w:rPr>
        <w:t>והואיל</w:t>
      </w:r>
      <w:r w:rsidR="0005420F" w:rsidRPr="002857DA">
        <w:rPr>
          <w:rFonts w:hint="cs"/>
          <w:b/>
          <w:bCs/>
          <w:sz w:val="24"/>
          <w:rtl/>
        </w:rPr>
        <w:t>:</w:t>
      </w:r>
      <w:r w:rsidR="006948B7" w:rsidRPr="008D49C1">
        <w:rPr>
          <w:rFonts w:hint="cs"/>
          <w:sz w:val="24"/>
          <w:rtl/>
        </w:rPr>
        <w:t xml:space="preserve"> </w:t>
      </w:r>
      <w:r w:rsidR="0005420F">
        <w:rPr>
          <w:rFonts w:hint="cs"/>
          <w:sz w:val="24"/>
          <w:rtl/>
        </w:rPr>
        <w:t xml:space="preserve"> </w:t>
      </w:r>
      <w:r w:rsidR="00605B1A">
        <w:rPr>
          <w:rFonts w:hint="cs"/>
          <w:sz w:val="24"/>
          <w:rtl/>
        </w:rPr>
        <w:t xml:space="preserve">   </w:t>
      </w:r>
      <w:r w:rsidR="006948B7"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006948B7" w:rsidRPr="006B3A16">
        <w:rPr>
          <w:sz w:val="24"/>
          <w:rtl/>
        </w:rPr>
        <w:t xml:space="preserve"> החוזה.</w:t>
      </w:r>
    </w:p>
    <w:p w14:paraId="06E3C98E" w14:textId="77777777" w:rsidR="006948B7" w:rsidRDefault="006948B7" w:rsidP="006948B7">
      <w:pPr>
        <w:spacing w:line="360" w:lineRule="auto"/>
        <w:jc w:val="center"/>
        <w:rPr>
          <w:b/>
          <w:bCs/>
          <w:sz w:val="24"/>
          <w:rtl/>
        </w:rPr>
      </w:pPr>
      <w:r w:rsidRPr="002857DA">
        <w:rPr>
          <w:b/>
          <w:bCs/>
          <w:sz w:val="24"/>
          <w:rtl/>
        </w:rPr>
        <w:t>לפיכך הוצהר, הותנה והוסכם בין הצדדים כדלקמן:</w:t>
      </w:r>
    </w:p>
    <w:p w14:paraId="4717C731" w14:textId="77777777" w:rsidR="003750BB" w:rsidRPr="002857DA" w:rsidRDefault="003750BB" w:rsidP="006948B7">
      <w:pPr>
        <w:spacing w:line="360" w:lineRule="auto"/>
        <w:jc w:val="center"/>
        <w:rPr>
          <w:b/>
          <w:bCs/>
          <w:sz w:val="24"/>
          <w:rtl/>
        </w:rPr>
      </w:pPr>
    </w:p>
    <w:p w14:paraId="6BB7F0B3" w14:textId="77777777" w:rsidR="006948B7" w:rsidRPr="009C0CE4" w:rsidRDefault="006948B7" w:rsidP="002170C1">
      <w:pPr>
        <w:pStyle w:val="13"/>
        <w:numPr>
          <w:ilvl w:val="0"/>
          <w:numId w:val="61"/>
        </w:numPr>
        <w:spacing w:before="0" w:after="0"/>
        <w:rPr>
          <w:b/>
          <w:bCs/>
          <w:noProof w:val="0"/>
          <w:rtl/>
        </w:rPr>
      </w:pPr>
      <w:r w:rsidRPr="009C0CE4">
        <w:rPr>
          <w:b/>
          <w:bCs/>
          <w:noProof w:val="0"/>
          <w:rtl/>
        </w:rPr>
        <w:lastRenderedPageBreak/>
        <w:t>מבוא ופרשנות</w:t>
      </w:r>
    </w:p>
    <w:p w14:paraId="0A99F200" w14:textId="77777777" w:rsidR="006948B7" w:rsidRPr="005237CA" w:rsidRDefault="006948B7" w:rsidP="00613CC3">
      <w:pPr>
        <w:pStyle w:val="20"/>
        <w:tabs>
          <w:tab w:val="num" w:pos="1107"/>
        </w:tabs>
        <w:spacing w:before="0" w:after="0"/>
        <w:ind w:left="1107" w:hanging="567"/>
      </w:pPr>
      <w:r w:rsidRPr="005237CA">
        <w:rPr>
          <w:noProof w:val="0"/>
          <w:rtl/>
        </w:rPr>
        <w:t>המבוא והנספחים לחוזה זה מהווים חלק בלתי נפרד מהחוזה.</w:t>
      </w:r>
    </w:p>
    <w:p w14:paraId="4EE59DED" w14:textId="77777777" w:rsidR="006948B7" w:rsidRPr="005237CA" w:rsidRDefault="006948B7" w:rsidP="00613CC3">
      <w:pPr>
        <w:pStyle w:val="20"/>
        <w:tabs>
          <w:tab w:val="num" w:pos="1107"/>
        </w:tabs>
        <w:spacing w:before="0"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14:paraId="59E86237" w14:textId="77777777" w:rsidR="006948B7" w:rsidRPr="005237CA" w:rsidRDefault="006948B7" w:rsidP="00613CC3">
      <w:pPr>
        <w:pStyle w:val="20"/>
        <w:tabs>
          <w:tab w:val="num" w:pos="1107"/>
        </w:tabs>
        <w:spacing w:before="0" w:after="0"/>
        <w:ind w:left="1107" w:hanging="567"/>
      </w:pPr>
      <w:r w:rsidRPr="005237CA">
        <w:rPr>
          <w:noProof w:val="0"/>
          <w:rtl/>
        </w:rPr>
        <w:t>כותרות הסעיפים בחוזה זה נועדו לנוחות בלבד ולא ישמשו לפרשנות החוזה.</w:t>
      </w:r>
    </w:p>
    <w:p w14:paraId="430CBF02" w14:textId="77777777" w:rsidR="006948B7" w:rsidRDefault="006948B7" w:rsidP="00613CC3">
      <w:pPr>
        <w:pStyle w:val="20"/>
        <w:tabs>
          <w:tab w:val="num" w:pos="1107"/>
        </w:tabs>
        <w:spacing w:before="0" w:after="0"/>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14:paraId="5B088033" w14:textId="77777777" w:rsidR="006948B7" w:rsidRPr="009C6CA1" w:rsidRDefault="006948B7" w:rsidP="00613CC3">
      <w:pPr>
        <w:pStyle w:val="13"/>
        <w:numPr>
          <w:ilvl w:val="0"/>
          <w:numId w:val="1"/>
        </w:numPr>
        <w:spacing w:before="0" w:after="0"/>
        <w:rPr>
          <w:b/>
          <w:bCs/>
        </w:rPr>
      </w:pPr>
      <w:r w:rsidRPr="009C6CA1">
        <w:rPr>
          <w:b/>
          <w:bCs/>
          <w:noProof w:val="0"/>
          <w:rtl/>
        </w:rPr>
        <w:t>הגדרות</w:t>
      </w:r>
    </w:p>
    <w:p w14:paraId="702B0183" w14:textId="77777777" w:rsidR="006948B7" w:rsidRPr="000451F3" w:rsidRDefault="006948B7" w:rsidP="00613CC3">
      <w:pPr>
        <w:pStyle w:val="20"/>
        <w:tabs>
          <w:tab w:val="num" w:pos="1107"/>
        </w:tabs>
        <w:spacing w:before="0" w:after="0"/>
        <w:ind w:left="1107" w:hanging="567"/>
      </w:pPr>
      <w:r w:rsidRPr="000451F3">
        <w:rPr>
          <w:noProof w:val="0"/>
          <w:rtl/>
        </w:rPr>
        <w:t>בחוזה זה תהיה לביטויים הבאים המשמעות שלצידם:</w:t>
      </w:r>
    </w:p>
    <w:p w14:paraId="3CE5E864" w14:textId="7288FB24" w:rsidR="006948B7" w:rsidRPr="000451F3" w:rsidRDefault="006948B7" w:rsidP="00B40321">
      <w:pPr>
        <w:pStyle w:val="20"/>
        <w:numPr>
          <w:ilvl w:val="2"/>
          <w:numId w:val="1"/>
        </w:numPr>
        <w:tabs>
          <w:tab w:val="clear" w:pos="1956"/>
          <w:tab w:val="num" w:pos="1391"/>
        </w:tabs>
        <w:spacing w:before="0" w:after="0"/>
        <w:ind w:left="1391" w:hanging="709"/>
        <w:rPr>
          <w:noProof w:val="0"/>
        </w:rPr>
      </w:pPr>
      <w:r w:rsidRPr="000451F3">
        <w:rPr>
          <w:noProof w:val="0"/>
          <w:rtl/>
        </w:rPr>
        <w:t>"</w:t>
      </w:r>
      <w:r w:rsidRPr="002857DA">
        <w:rPr>
          <w:b/>
          <w:bCs/>
          <w:noProof w:val="0"/>
          <w:rtl/>
        </w:rPr>
        <w:t>השירותים</w:t>
      </w:r>
      <w:r w:rsidRPr="000451F3">
        <w:rPr>
          <w:noProof w:val="0"/>
          <w:rtl/>
        </w:rPr>
        <w:t xml:space="preserve">" </w:t>
      </w:r>
      <w:r w:rsidR="007F4AAC">
        <w:rPr>
          <w:rFonts w:hint="cs"/>
          <w:noProof w:val="0"/>
          <w:rtl/>
        </w:rPr>
        <w:t xml:space="preserve">- </w:t>
      </w:r>
      <w:r w:rsidRPr="000451F3">
        <w:rPr>
          <w:noProof w:val="0"/>
          <w:rtl/>
        </w:rPr>
        <w:t xml:space="preserve"> </w:t>
      </w:r>
      <w:r w:rsidR="00B40321">
        <w:rPr>
          <w:rFonts w:ascii="David" w:hAnsi="David" w:hint="cs"/>
          <w:noProof w:val="0"/>
          <w:rtl/>
        </w:rPr>
        <w:t>מסירת תעודות זהות</w:t>
      </w:r>
      <w:r w:rsidR="005F48DB">
        <w:rPr>
          <w:rFonts w:ascii="David" w:hAnsi="David" w:hint="cs"/>
          <w:noProof w:val="0"/>
          <w:rtl/>
        </w:rPr>
        <w:t xml:space="preserve"> בהתאם לדרישות</w:t>
      </w:r>
      <w:r w:rsidR="005F48DB" w:rsidRPr="00513A46">
        <w:rPr>
          <w:rFonts w:ascii="David" w:hAnsi="David"/>
          <w:noProof w:val="0"/>
          <w:rtl/>
        </w:rPr>
        <w:t xml:space="preserve">, </w:t>
      </w:r>
      <w:r w:rsidR="005F48DB">
        <w:rPr>
          <w:rFonts w:ascii="David" w:hAnsi="David" w:hint="cs"/>
          <w:noProof w:val="0"/>
          <w:rtl/>
        </w:rPr>
        <w:t>ו</w:t>
      </w:r>
      <w:r w:rsidR="005F48DB" w:rsidRPr="00513A46">
        <w:rPr>
          <w:rFonts w:ascii="David" w:hAnsi="David"/>
          <w:noProof w:val="0"/>
          <w:rtl/>
        </w:rPr>
        <w:t>בהתאם להוראות המכרז, המפרט, ההסכם והנספחים למסמכים אלה</w:t>
      </w:r>
      <w:r w:rsidR="00DE484C">
        <w:rPr>
          <w:rFonts w:hint="cs"/>
          <w:noProof w:val="0"/>
          <w:rtl/>
        </w:rPr>
        <w:t xml:space="preserve">. </w:t>
      </w:r>
    </w:p>
    <w:p w14:paraId="5B110A16" w14:textId="77777777" w:rsidR="006948B7" w:rsidRPr="000451F3" w:rsidRDefault="006948B7" w:rsidP="00613CC3">
      <w:pPr>
        <w:pStyle w:val="20"/>
        <w:numPr>
          <w:ilvl w:val="2"/>
          <w:numId w:val="1"/>
        </w:numPr>
        <w:tabs>
          <w:tab w:val="clear" w:pos="1956"/>
          <w:tab w:val="num" w:pos="1391"/>
        </w:tabs>
        <w:spacing w:before="0" w:after="0"/>
        <w:ind w:left="1391" w:hanging="709"/>
        <w:rPr>
          <w:noProof w:val="0"/>
        </w:rPr>
      </w:pPr>
      <w:r w:rsidRPr="000451F3">
        <w:rPr>
          <w:noProof w:val="0"/>
          <w:rtl/>
        </w:rPr>
        <w:t>"</w:t>
      </w:r>
      <w:r w:rsidRPr="002857DA">
        <w:rPr>
          <w:b/>
          <w:bCs/>
          <w:noProof w:val="0"/>
          <w:rtl/>
        </w:rPr>
        <w:t>נציג הרשות</w:t>
      </w:r>
      <w:r w:rsidRPr="000451F3">
        <w:rPr>
          <w:noProof w:val="0"/>
          <w:rtl/>
        </w:rPr>
        <w:t>" – מי שימונה על ידי הרשות מעת לעת למילוי התפקידים המוטלים עליו בחוזה זה, ואשר שמו ופרטי ההתקשרות עימו יימסרו לספק.</w:t>
      </w:r>
    </w:p>
    <w:p w14:paraId="37BCCBF4" w14:textId="77777777" w:rsidR="00BE0CAB" w:rsidRPr="000451F3" w:rsidRDefault="00BE0CAB" w:rsidP="00613CC3">
      <w:pPr>
        <w:pStyle w:val="20"/>
        <w:numPr>
          <w:ilvl w:val="2"/>
          <w:numId w:val="1"/>
        </w:numPr>
        <w:tabs>
          <w:tab w:val="clear" w:pos="1956"/>
          <w:tab w:val="num" w:pos="1391"/>
        </w:tabs>
        <w:spacing w:before="0" w:after="0"/>
        <w:ind w:left="1391" w:hanging="709"/>
        <w:rPr>
          <w:noProof w:val="0"/>
        </w:rPr>
      </w:pPr>
      <w:r w:rsidRPr="000451F3">
        <w:rPr>
          <w:noProof w:val="0"/>
          <w:rtl/>
        </w:rPr>
        <w:t>"</w:t>
      </w:r>
      <w:r w:rsidRPr="002857DA">
        <w:rPr>
          <w:rFonts w:hint="cs"/>
          <w:b/>
          <w:bCs/>
          <w:noProof w:val="0"/>
          <w:rtl/>
        </w:rPr>
        <w:t>צוות המציע</w:t>
      </w:r>
      <w:r w:rsidRPr="000451F3">
        <w:rPr>
          <w:noProof w:val="0"/>
          <w:rtl/>
        </w:rPr>
        <w:t xml:space="preserve">" – כהגדרתו בסעיף </w:t>
      </w:r>
      <w:r w:rsidR="001003B5">
        <w:rPr>
          <w:rFonts w:hint="cs"/>
          <w:noProof w:val="0"/>
          <w:rtl/>
        </w:rPr>
        <w:t>8</w:t>
      </w:r>
      <w:r w:rsidRPr="000451F3">
        <w:rPr>
          <w:noProof w:val="0"/>
          <w:rtl/>
        </w:rPr>
        <w:t>.</w:t>
      </w:r>
    </w:p>
    <w:p w14:paraId="60E920F0" w14:textId="77777777" w:rsidR="006948B7" w:rsidRPr="000451F3" w:rsidRDefault="006948B7" w:rsidP="00613CC3">
      <w:pPr>
        <w:pStyle w:val="20"/>
        <w:numPr>
          <w:ilvl w:val="2"/>
          <w:numId w:val="1"/>
        </w:numPr>
        <w:tabs>
          <w:tab w:val="clear" w:pos="1956"/>
          <w:tab w:val="num" w:pos="1391"/>
        </w:tabs>
        <w:spacing w:before="0" w:after="0"/>
        <w:ind w:left="1391" w:hanging="709"/>
        <w:rPr>
          <w:noProof w:val="0"/>
        </w:rPr>
      </w:pPr>
      <w:r w:rsidRPr="000451F3">
        <w:rPr>
          <w:noProof w:val="0"/>
          <w:rtl/>
        </w:rPr>
        <w:t>"</w:t>
      </w:r>
      <w:r w:rsidRPr="002857DA">
        <w:rPr>
          <w:b/>
          <w:bCs/>
          <w:noProof w:val="0"/>
          <w:rtl/>
        </w:rPr>
        <w:t>הגורם המזמין</w:t>
      </w:r>
      <w:r w:rsidRPr="000451F3">
        <w:rPr>
          <w:noProof w:val="0"/>
          <w:rtl/>
        </w:rPr>
        <w:t xml:space="preserve">" – כהגדרתו בסעיף </w:t>
      </w:r>
      <w:r w:rsidR="004031CD">
        <w:rPr>
          <w:rFonts w:hint="cs"/>
          <w:noProof w:val="0"/>
          <w:rtl/>
        </w:rPr>
        <w:t>9</w:t>
      </w:r>
      <w:r w:rsidRPr="000451F3">
        <w:rPr>
          <w:rFonts w:hint="cs"/>
          <w:noProof w:val="0"/>
          <w:rtl/>
        </w:rPr>
        <w:t>.</w:t>
      </w:r>
    </w:p>
    <w:p w14:paraId="6AA17419" w14:textId="77777777" w:rsidR="006948B7" w:rsidRPr="000451F3" w:rsidRDefault="006948B7" w:rsidP="00613CC3">
      <w:pPr>
        <w:pStyle w:val="13"/>
        <w:numPr>
          <w:ilvl w:val="0"/>
          <w:numId w:val="1"/>
        </w:numPr>
        <w:spacing w:before="0" w:after="0"/>
        <w:rPr>
          <w:b/>
          <w:bCs/>
        </w:rPr>
      </w:pPr>
      <w:r w:rsidRPr="000451F3">
        <w:rPr>
          <w:b/>
          <w:bCs/>
          <w:noProof w:val="0"/>
          <w:rtl/>
        </w:rPr>
        <w:t>נספחים ומסמכים נוספים</w:t>
      </w:r>
    </w:p>
    <w:p w14:paraId="4EEFC5E9" w14:textId="77777777" w:rsidR="006948B7" w:rsidRPr="005237CA" w:rsidRDefault="006948B7" w:rsidP="00613CC3">
      <w:pPr>
        <w:pStyle w:val="20"/>
        <w:tabs>
          <w:tab w:val="num" w:pos="1107"/>
        </w:tabs>
        <w:spacing w:before="0" w:after="0"/>
        <w:ind w:left="1107" w:hanging="567"/>
      </w:pPr>
      <w:r w:rsidRPr="005237CA">
        <w:rPr>
          <w:noProof w:val="0"/>
          <w:rtl/>
        </w:rPr>
        <w:t>הנספחים לחוזה זה הם כמפורט</w:t>
      </w:r>
      <w:r>
        <w:rPr>
          <w:noProof w:val="0"/>
          <w:rtl/>
        </w:rPr>
        <w:t xml:space="preserve"> להלן:</w:t>
      </w:r>
    </w:p>
    <w:p w14:paraId="5F886BE3" w14:textId="77777777" w:rsidR="00256F48" w:rsidRDefault="00256F48" w:rsidP="00613CC3">
      <w:pPr>
        <w:pStyle w:val="20"/>
        <w:numPr>
          <w:ilvl w:val="2"/>
          <w:numId w:val="1"/>
        </w:numPr>
        <w:tabs>
          <w:tab w:val="clear" w:pos="1956"/>
          <w:tab w:val="num" w:pos="1391"/>
        </w:tabs>
        <w:spacing w:before="0" w:after="0"/>
        <w:ind w:left="1391" w:hanging="709"/>
        <w:rPr>
          <w:noProof w:val="0"/>
        </w:rPr>
      </w:pPr>
      <w:r w:rsidRPr="000E243E">
        <w:rPr>
          <w:noProof w:val="0"/>
          <w:rtl/>
        </w:rPr>
        <w:t xml:space="preserve">נספח </w:t>
      </w:r>
      <w:r>
        <w:rPr>
          <w:rFonts w:hint="cs"/>
          <w:noProof w:val="0"/>
          <w:rtl/>
        </w:rPr>
        <w:t>1</w:t>
      </w:r>
      <w:r w:rsidRPr="000E243E">
        <w:rPr>
          <w:noProof w:val="0"/>
          <w:rtl/>
        </w:rPr>
        <w:t xml:space="preserve"> – נוסח ערבות ביצוע</w:t>
      </w:r>
      <w:r w:rsidR="0005420F">
        <w:rPr>
          <w:rFonts w:hint="cs"/>
          <w:noProof w:val="0"/>
          <w:rtl/>
        </w:rPr>
        <w:t>.</w:t>
      </w:r>
    </w:p>
    <w:p w14:paraId="0F9FC10E" w14:textId="77777777" w:rsidR="00513A46" w:rsidRPr="00513A46" w:rsidRDefault="00513A46" w:rsidP="00613CC3">
      <w:pPr>
        <w:pStyle w:val="20"/>
        <w:numPr>
          <w:ilvl w:val="2"/>
          <w:numId w:val="1"/>
        </w:numPr>
        <w:tabs>
          <w:tab w:val="clear" w:pos="1956"/>
          <w:tab w:val="num" w:pos="1391"/>
        </w:tabs>
        <w:spacing w:before="0" w:after="0"/>
        <w:ind w:left="1391" w:hanging="709"/>
        <w:rPr>
          <w:noProof w:val="0"/>
        </w:rPr>
      </w:pPr>
      <w:r w:rsidRPr="00513A46">
        <w:rPr>
          <w:rFonts w:hint="cs"/>
          <w:rtl/>
        </w:rPr>
        <w:t xml:space="preserve">נספח 2 </w:t>
      </w:r>
      <w:r w:rsidRPr="00513A46">
        <w:rPr>
          <w:rtl/>
        </w:rPr>
        <w:t>–</w:t>
      </w:r>
      <w:r w:rsidRPr="00513A46">
        <w:rPr>
          <w:rFonts w:hint="cs"/>
          <w:rtl/>
        </w:rPr>
        <w:t xml:space="preserve"> נספח ביטוח </w:t>
      </w:r>
      <w:r w:rsidRPr="00513A46">
        <w:rPr>
          <w:rtl/>
        </w:rPr>
        <w:t>–</w:t>
      </w:r>
      <w:r w:rsidRPr="00513A46">
        <w:rPr>
          <w:rFonts w:hint="cs"/>
          <w:rtl/>
        </w:rPr>
        <w:t xml:space="preserve"> אישור קיום ביטוחים</w:t>
      </w:r>
      <w:r w:rsidRPr="00513A46">
        <w:rPr>
          <w:rFonts w:hint="cs"/>
          <w:noProof w:val="0"/>
          <w:rtl/>
        </w:rPr>
        <w:t>.</w:t>
      </w:r>
    </w:p>
    <w:p w14:paraId="7BB304CD" w14:textId="76EA0F37" w:rsidR="00A83EFF" w:rsidRDefault="00256F48" w:rsidP="00613CC3">
      <w:pPr>
        <w:pStyle w:val="20"/>
        <w:numPr>
          <w:ilvl w:val="2"/>
          <w:numId w:val="1"/>
        </w:numPr>
        <w:tabs>
          <w:tab w:val="clear" w:pos="1956"/>
          <w:tab w:val="num" w:pos="1391"/>
        </w:tabs>
        <w:spacing w:before="0" w:after="0"/>
        <w:ind w:left="1391" w:hanging="709"/>
        <w:rPr>
          <w:noProof w:val="0"/>
        </w:rPr>
      </w:pPr>
      <w:r>
        <w:rPr>
          <w:rFonts w:hint="cs"/>
          <w:noProof w:val="0"/>
          <w:rtl/>
        </w:rPr>
        <w:t>נספח 3</w:t>
      </w:r>
      <w:r w:rsidR="00A83EFF">
        <w:rPr>
          <w:rFonts w:hint="cs"/>
          <w:noProof w:val="0"/>
          <w:rtl/>
        </w:rPr>
        <w:t xml:space="preserve"> </w:t>
      </w:r>
      <w:r>
        <w:rPr>
          <w:rFonts w:hint="cs"/>
          <w:noProof w:val="0"/>
          <w:rtl/>
        </w:rPr>
        <w:t xml:space="preserve">- </w:t>
      </w:r>
      <w:r w:rsidR="00A83EFF">
        <w:rPr>
          <w:rFonts w:hint="cs"/>
          <w:noProof w:val="0"/>
          <w:rtl/>
        </w:rPr>
        <w:t>הסכם רמת שירות</w:t>
      </w:r>
    </w:p>
    <w:p w14:paraId="7EBDE48A" w14:textId="4E964BE2" w:rsidR="00256F48" w:rsidRDefault="00A83EFF" w:rsidP="00613CC3">
      <w:pPr>
        <w:pStyle w:val="20"/>
        <w:numPr>
          <w:ilvl w:val="2"/>
          <w:numId w:val="1"/>
        </w:numPr>
        <w:tabs>
          <w:tab w:val="clear" w:pos="1956"/>
          <w:tab w:val="num" w:pos="1391"/>
        </w:tabs>
        <w:spacing w:before="0" w:after="0"/>
        <w:ind w:left="1391" w:hanging="709"/>
        <w:rPr>
          <w:noProof w:val="0"/>
        </w:rPr>
      </w:pPr>
      <w:r>
        <w:rPr>
          <w:rFonts w:hint="cs"/>
          <w:noProof w:val="0"/>
          <w:rtl/>
        </w:rPr>
        <w:t xml:space="preserve">נספח 4 - </w:t>
      </w:r>
      <w:r w:rsidR="00256F48">
        <w:rPr>
          <w:rFonts w:hint="cs"/>
          <w:noProof w:val="0"/>
          <w:rtl/>
        </w:rPr>
        <w:t>שמירה על סודיות.</w:t>
      </w:r>
    </w:p>
    <w:p w14:paraId="55F573A6" w14:textId="72C461D2" w:rsidR="00FA7EC2" w:rsidRDefault="00FA7EC2" w:rsidP="00A83EFF">
      <w:pPr>
        <w:pStyle w:val="20"/>
        <w:numPr>
          <w:ilvl w:val="2"/>
          <w:numId w:val="1"/>
        </w:numPr>
        <w:tabs>
          <w:tab w:val="clear" w:pos="1956"/>
          <w:tab w:val="num" w:pos="1391"/>
        </w:tabs>
        <w:spacing w:before="0" w:after="0"/>
        <w:ind w:left="1391" w:hanging="709"/>
        <w:rPr>
          <w:noProof w:val="0"/>
        </w:rPr>
      </w:pPr>
      <w:r>
        <w:rPr>
          <w:rFonts w:hint="cs"/>
          <w:noProof w:val="0"/>
          <w:rtl/>
        </w:rPr>
        <w:t xml:space="preserve">נספח </w:t>
      </w:r>
      <w:r w:rsidR="00A83EFF">
        <w:rPr>
          <w:rFonts w:hint="cs"/>
          <w:noProof w:val="0"/>
          <w:rtl/>
        </w:rPr>
        <w:t xml:space="preserve">5 </w:t>
      </w:r>
      <w:r>
        <w:rPr>
          <w:rFonts w:hint="cs"/>
          <w:noProof w:val="0"/>
          <w:rtl/>
        </w:rPr>
        <w:t>- התחייבות למניעת ניגוד עניינים</w:t>
      </w:r>
      <w:r w:rsidR="004B2151">
        <w:rPr>
          <w:rFonts w:hint="cs"/>
          <w:noProof w:val="0"/>
          <w:rtl/>
        </w:rPr>
        <w:t>.</w:t>
      </w:r>
    </w:p>
    <w:p w14:paraId="27576BB3" w14:textId="04A37F7B" w:rsidR="004B2151" w:rsidRDefault="004B2151" w:rsidP="00A83EFF">
      <w:pPr>
        <w:pStyle w:val="20"/>
        <w:numPr>
          <w:ilvl w:val="2"/>
          <w:numId w:val="1"/>
        </w:numPr>
        <w:tabs>
          <w:tab w:val="clear" w:pos="1956"/>
          <w:tab w:val="num" w:pos="1391"/>
        </w:tabs>
        <w:spacing w:before="0" w:after="0"/>
        <w:ind w:left="1391" w:hanging="709"/>
        <w:rPr>
          <w:noProof w:val="0"/>
        </w:rPr>
      </w:pPr>
      <w:r>
        <w:rPr>
          <w:rFonts w:hint="cs"/>
          <w:noProof w:val="0"/>
          <w:rtl/>
        </w:rPr>
        <w:t xml:space="preserve">נספח </w:t>
      </w:r>
      <w:r w:rsidR="00A83EFF">
        <w:rPr>
          <w:rFonts w:hint="cs"/>
          <w:noProof w:val="0"/>
          <w:rtl/>
        </w:rPr>
        <w:t xml:space="preserve">6 - </w:t>
      </w:r>
      <w:r>
        <w:rPr>
          <w:rFonts w:hint="cs"/>
          <w:noProof w:val="0"/>
          <w:rtl/>
        </w:rPr>
        <w:t>חוזה פורטל ספקים</w:t>
      </w:r>
    </w:p>
    <w:p w14:paraId="44628856" w14:textId="77777777" w:rsidR="006948B7" w:rsidRDefault="006948B7" w:rsidP="00613CC3">
      <w:pPr>
        <w:pStyle w:val="20"/>
        <w:tabs>
          <w:tab w:val="num" w:pos="1107"/>
        </w:tabs>
        <w:spacing w:before="0" w:after="0"/>
        <w:ind w:left="1107" w:hanging="567"/>
      </w:pPr>
      <w:bookmarkStart w:id="79" w:name="_Ref260548893"/>
      <w:r w:rsidRPr="005237CA">
        <w:rPr>
          <w:noProof w:val="0"/>
          <w:rtl/>
        </w:rPr>
        <w:t xml:space="preserve">במעמד חתימת החוזה ימציא </w:t>
      </w:r>
      <w:r>
        <w:rPr>
          <w:noProof w:val="0"/>
          <w:rtl/>
        </w:rPr>
        <w:t xml:space="preserve">הספק לרשות </w:t>
      </w:r>
      <w:r w:rsidRPr="00333F55">
        <w:rPr>
          <w:noProof w:val="0"/>
          <w:rtl/>
        </w:rPr>
        <w:t>כדלקמן</w:t>
      </w:r>
      <w:r>
        <w:rPr>
          <w:noProof w:val="0"/>
          <w:rtl/>
        </w:rPr>
        <w:t>:</w:t>
      </w:r>
    </w:p>
    <w:bookmarkEnd w:id="79"/>
    <w:p w14:paraId="13152DB3" w14:textId="77777777" w:rsidR="00256F48" w:rsidRDefault="00256F48" w:rsidP="00613CC3">
      <w:pPr>
        <w:pStyle w:val="20"/>
        <w:numPr>
          <w:ilvl w:val="2"/>
          <w:numId w:val="1"/>
        </w:numPr>
        <w:tabs>
          <w:tab w:val="clear" w:pos="1956"/>
          <w:tab w:val="num" w:pos="1391"/>
        </w:tabs>
        <w:spacing w:before="0" w:after="0"/>
        <w:ind w:left="1391" w:hanging="709"/>
        <w:rPr>
          <w:noProof w:val="0"/>
        </w:rPr>
      </w:pPr>
      <w:r>
        <w:rPr>
          <w:noProof w:val="0"/>
          <w:rtl/>
        </w:rPr>
        <w:t xml:space="preserve">ערבות ביצוע, כאמור בסעיף </w:t>
      </w:r>
      <w:r w:rsidR="000C2EE1">
        <w:rPr>
          <w:rFonts w:hint="cs"/>
          <w:noProof w:val="0"/>
          <w:rtl/>
        </w:rPr>
        <w:t>15</w:t>
      </w:r>
      <w:r w:rsidR="000C2EE1">
        <w:rPr>
          <w:noProof w:val="0"/>
          <w:rtl/>
        </w:rPr>
        <w:t xml:space="preserve"> </w:t>
      </w:r>
      <w:r>
        <w:rPr>
          <w:noProof w:val="0"/>
          <w:rtl/>
        </w:rPr>
        <w:t xml:space="preserve">לחוזה. </w:t>
      </w:r>
    </w:p>
    <w:p w14:paraId="2E86F96E" w14:textId="77777777" w:rsidR="006948B7" w:rsidRPr="00513A46" w:rsidRDefault="00513A46" w:rsidP="00613CC3">
      <w:pPr>
        <w:pStyle w:val="20"/>
        <w:numPr>
          <w:ilvl w:val="2"/>
          <w:numId w:val="1"/>
        </w:numPr>
        <w:tabs>
          <w:tab w:val="clear" w:pos="1956"/>
          <w:tab w:val="num" w:pos="1391"/>
        </w:tabs>
        <w:spacing w:before="0" w:after="0"/>
        <w:ind w:left="1391" w:hanging="709"/>
        <w:rPr>
          <w:noProof w:val="0"/>
        </w:rPr>
      </w:pPr>
      <w:r w:rsidRPr="00513A46">
        <w:rPr>
          <w:rFonts w:hint="cs"/>
          <w:noProof w:val="0"/>
          <w:rtl/>
        </w:rPr>
        <w:t>העתקי</w:t>
      </w:r>
      <w:r w:rsidRPr="00513A46">
        <w:rPr>
          <w:noProof w:val="0"/>
          <w:rtl/>
        </w:rPr>
        <w:t xml:space="preserve"> </w:t>
      </w:r>
      <w:r w:rsidRPr="00513A46">
        <w:rPr>
          <w:rFonts w:hint="cs"/>
          <w:noProof w:val="0"/>
          <w:rtl/>
        </w:rPr>
        <w:t>פוליסות</w:t>
      </w:r>
      <w:r w:rsidRPr="00513A46">
        <w:rPr>
          <w:noProof w:val="0"/>
          <w:rtl/>
        </w:rPr>
        <w:t xml:space="preserve"> </w:t>
      </w:r>
      <w:r w:rsidRPr="00513A46">
        <w:rPr>
          <w:rFonts w:hint="cs"/>
          <w:noProof w:val="0"/>
          <w:rtl/>
        </w:rPr>
        <w:t>הביטוח</w:t>
      </w:r>
      <w:r w:rsidRPr="00513A46">
        <w:rPr>
          <w:noProof w:val="0"/>
          <w:rtl/>
        </w:rPr>
        <w:t xml:space="preserve">, </w:t>
      </w:r>
      <w:r w:rsidRPr="00513A46">
        <w:rPr>
          <w:rFonts w:hint="cs"/>
          <w:noProof w:val="0"/>
          <w:rtl/>
        </w:rPr>
        <w:t>מאושרות</w:t>
      </w:r>
      <w:r w:rsidRPr="00513A46">
        <w:rPr>
          <w:noProof w:val="0"/>
          <w:rtl/>
        </w:rPr>
        <w:t xml:space="preserve"> </w:t>
      </w:r>
      <w:r w:rsidRPr="00513A46">
        <w:rPr>
          <w:rFonts w:hint="cs"/>
          <w:noProof w:val="0"/>
          <w:rtl/>
        </w:rPr>
        <w:t>ע</w:t>
      </w:r>
      <w:r w:rsidRPr="00513A46">
        <w:rPr>
          <w:noProof w:val="0"/>
          <w:rtl/>
        </w:rPr>
        <w:t>"</w:t>
      </w:r>
      <w:r w:rsidRPr="00513A46">
        <w:rPr>
          <w:rFonts w:hint="cs"/>
          <w:noProof w:val="0"/>
          <w:rtl/>
        </w:rPr>
        <w:t>י</w:t>
      </w:r>
      <w:r w:rsidRPr="00513A46">
        <w:rPr>
          <w:noProof w:val="0"/>
          <w:rtl/>
        </w:rPr>
        <w:t xml:space="preserve"> </w:t>
      </w:r>
      <w:r w:rsidRPr="00513A46">
        <w:rPr>
          <w:rFonts w:hint="cs"/>
          <w:noProof w:val="0"/>
          <w:rtl/>
        </w:rPr>
        <w:t>המבטח</w:t>
      </w:r>
      <w:r w:rsidRPr="00513A46">
        <w:rPr>
          <w:noProof w:val="0"/>
          <w:rtl/>
        </w:rPr>
        <w:t xml:space="preserve"> </w:t>
      </w:r>
      <w:r w:rsidRPr="00513A46">
        <w:rPr>
          <w:rFonts w:hint="cs"/>
          <w:noProof w:val="0"/>
          <w:rtl/>
        </w:rPr>
        <w:t>או</w:t>
      </w:r>
      <w:r w:rsidRPr="00513A46">
        <w:rPr>
          <w:noProof w:val="0"/>
          <w:rtl/>
        </w:rPr>
        <w:t xml:space="preserve"> </w:t>
      </w:r>
      <w:r w:rsidRPr="00513A46">
        <w:rPr>
          <w:rFonts w:hint="cs"/>
          <w:noProof w:val="0"/>
          <w:rtl/>
        </w:rPr>
        <w:t>אישור</w:t>
      </w:r>
      <w:r w:rsidRPr="00513A46">
        <w:rPr>
          <w:noProof w:val="0"/>
          <w:rtl/>
        </w:rPr>
        <w:t xml:space="preserve"> </w:t>
      </w:r>
      <w:r w:rsidRPr="00513A46">
        <w:rPr>
          <w:rFonts w:hint="cs"/>
          <w:noProof w:val="0"/>
          <w:rtl/>
        </w:rPr>
        <w:t>בחתימתו</w:t>
      </w:r>
      <w:r w:rsidRPr="00513A46">
        <w:rPr>
          <w:noProof w:val="0"/>
          <w:rtl/>
        </w:rPr>
        <w:t xml:space="preserve"> </w:t>
      </w:r>
      <w:r w:rsidRPr="00513A46">
        <w:rPr>
          <w:rFonts w:hint="cs"/>
          <w:noProof w:val="0"/>
          <w:rtl/>
        </w:rPr>
        <w:t>על</w:t>
      </w:r>
      <w:r w:rsidRPr="00513A46">
        <w:rPr>
          <w:noProof w:val="0"/>
          <w:rtl/>
        </w:rPr>
        <w:t xml:space="preserve"> </w:t>
      </w:r>
      <w:r w:rsidRPr="00513A46">
        <w:rPr>
          <w:rFonts w:hint="cs"/>
          <w:noProof w:val="0"/>
          <w:rtl/>
        </w:rPr>
        <w:t>קיום</w:t>
      </w:r>
      <w:r w:rsidRPr="00513A46">
        <w:rPr>
          <w:noProof w:val="0"/>
          <w:rtl/>
        </w:rPr>
        <w:t xml:space="preserve">  </w:t>
      </w:r>
      <w:r w:rsidRPr="00513A46">
        <w:rPr>
          <w:rFonts w:hint="cs"/>
          <w:noProof w:val="0"/>
          <w:rtl/>
        </w:rPr>
        <w:t>הביטוחים</w:t>
      </w:r>
      <w:r w:rsidRPr="00513A46">
        <w:rPr>
          <w:noProof w:val="0"/>
          <w:rtl/>
        </w:rPr>
        <w:t xml:space="preserve"> </w:t>
      </w:r>
      <w:r w:rsidRPr="00513A46">
        <w:rPr>
          <w:rFonts w:hint="cs"/>
          <w:noProof w:val="0"/>
          <w:rtl/>
        </w:rPr>
        <w:t>עפ"י הנוסח שבנספח ב' להסכם</w:t>
      </w:r>
      <w:r w:rsidRPr="00513A46">
        <w:rPr>
          <w:noProof w:val="0"/>
          <w:rtl/>
        </w:rPr>
        <w:t xml:space="preserve">, </w:t>
      </w:r>
      <w:r w:rsidRPr="00513A46">
        <w:rPr>
          <w:rFonts w:hint="cs"/>
          <w:noProof w:val="0"/>
          <w:rtl/>
        </w:rPr>
        <w:t>יומצאו</w:t>
      </w:r>
      <w:r w:rsidRPr="00513A46">
        <w:rPr>
          <w:noProof w:val="0"/>
          <w:rtl/>
        </w:rPr>
        <w:t xml:space="preserve"> </w:t>
      </w:r>
      <w:r w:rsidRPr="00513A46">
        <w:rPr>
          <w:rFonts w:hint="cs"/>
          <w:noProof w:val="0"/>
          <w:rtl/>
        </w:rPr>
        <w:t>על</w:t>
      </w:r>
      <w:r w:rsidRPr="00513A46">
        <w:rPr>
          <w:noProof w:val="0"/>
          <w:rtl/>
        </w:rPr>
        <w:t xml:space="preserve"> </w:t>
      </w:r>
      <w:r w:rsidRPr="00513A46">
        <w:rPr>
          <w:rFonts w:hint="cs"/>
          <w:noProof w:val="0"/>
          <w:rtl/>
        </w:rPr>
        <w:t>ידי</w:t>
      </w:r>
      <w:r w:rsidRPr="00513A46">
        <w:rPr>
          <w:noProof w:val="0"/>
          <w:rtl/>
        </w:rPr>
        <w:t xml:space="preserve"> </w:t>
      </w:r>
      <w:r w:rsidRPr="00513A46">
        <w:rPr>
          <w:rFonts w:hint="cs"/>
          <w:noProof w:val="0"/>
          <w:rtl/>
        </w:rPr>
        <w:t>הספק</w:t>
      </w:r>
      <w:r w:rsidRPr="00513A46">
        <w:rPr>
          <w:noProof w:val="0"/>
          <w:rtl/>
        </w:rPr>
        <w:t xml:space="preserve"> </w:t>
      </w:r>
      <w:r>
        <w:rPr>
          <w:rFonts w:hint="cs"/>
          <w:noProof w:val="0"/>
          <w:rtl/>
        </w:rPr>
        <w:t>ל</w:t>
      </w:r>
      <w:r w:rsidRPr="00513A46">
        <w:rPr>
          <w:rFonts w:hint="cs"/>
          <w:noProof w:val="0"/>
          <w:rtl/>
        </w:rPr>
        <w:t>רשות האוכלוסין וההגירה עד</w:t>
      </w:r>
      <w:r w:rsidRPr="00513A46">
        <w:rPr>
          <w:noProof w:val="0"/>
          <w:rtl/>
        </w:rPr>
        <w:t xml:space="preserve"> </w:t>
      </w:r>
      <w:r w:rsidRPr="00513A46">
        <w:rPr>
          <w:rFonts w:hint="cs"/>
          <w:noProof w:val="0"/>
          <w:rtl/>
        </w:rPr>
        <w:t>למועד</w:t>
      </w:r>
      <w:r w:rsidRPr="00513A46">
        <w:rPr>
          <w:noProof w:val="0"/>
          <w:rtl/>
        </w:rPr>
        <w:t xml:space="preserve"> </w:t>
      </w:r>
      <w:r w:rsidRPr="00513A46">
        <w:rPr>
          <w:rFonts w:hint="cs"/>
          <w:noProof w:val="0"/>
          <w:rtl/>
        </w:rPr>
        <w:t>חתימת</w:t>
      </w:r>
      <w:r w:rsidRPr="00513A46">
        <w:rPr>
          <w:noProof w:val="0"/>
          <w:rtl/>
        </w:rPr>
        <w:t xml:space="preserve"> </w:t>
      </w:r>
      <w:r w:rsidRPr="00513A46">
        <w:rPr>
          <w:rFonts w:hint="cs"/>
          <w:noProof w:val="0"/>
          <w:rtl/>
        </w:rPr>
        <w:t xml:space="preserve"> החוזה</w:t>
      </w:r>
      <w:r w:rsidRPr="00513A46">
        <w:rPr>
          <w:noProof w:val="0"/>
          <w:rtl/>
        </w:rPr>
        <w:t xml:space="preserve"> </w:t>
      </w:r>
      <w:r w:rsidR="006948B7" w:rsidRPr="00513A46">
        <w:rPr>
          <w:noProof w:val="0"/>
          <w:rtl/>
        </w:rPr>
        <w:t>מהות ההתקשרות</w:t>
      </w:r>
      <w:r>
        <w:rPr>
          <w:rFonts w:hint="cs"/>
          <w:noProof w:val="0"/>
          <w:rtl/>
        </w:rPr>
        <w:t>.</w:t>
      </w:r>
    </w:p>
    <w:p w14:paraId="0B1BBCCB" w14:textId="77777777" w:rsidR="006948B7" w:rsidRPr="000451F3" w:rsidRDefault="006948B7" w:rsidP="00613CC3">
      <w:pPr>
        <w:pStyle w:val="20"/>
        <w:tabs>
          <w:tab w:val="num" w:pos="1107"/>
        </w:tabs>
        <w:spacing w:before="0"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sidR="00EF3A4B">
        <w:rPr>
          <w:rFonts w:hint="cs"/>
          <w:noProof w:val="0"/>
          <w:rtl/>
        </w:rPr>
        <w:t>בסעיף</w:t>
      </w:r>
      <w:r w:rsidRPr="000451F3">
        <w:rPr>
          <w:noProof w:val="0"/>
          <w:rtl/>
        </w:rPr>
        <w:t xml:space="preserve"> התמורה.</w:t>
      </w:r>
    </w:p>
    <w:p w14:paraId="42266454" w14:textId="77777777" w:rsidR="006948B7" w:rsidRDefault="006948B7" w:rsidP="00613CC3">
      <w:pPr>
        <w:pStyle w:val="20"/>
        <w:tabs>
          <w:tab w:val="num" w:pos="1107"/>
        </w:tabs>
        <w:spacing w:before="0" w:after="0"/>
        <w:ind w:left="1107" w:hanging="567"/>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14:paraId="0C17999B" w14:textId="77777777" w:rsidR="00B40321" w:rsidRDefault="00B40321" w:rsidP="00B40321">
      <w:pPr>
        <w:pStyle w:val="20"/>
        <w:numPr>
          <w:ilvl w:val="0"/>
          <w:numId w:val="0"/>
        </w:numPr>
        <w:tabs>
          <w:tab w:val="num" w:pos="1997"/>
        </w:tabs>
        <w:spacing w:before="0" w:after="0"/>
        <w:ind w:left="1107"/>
        <w:rPr>
          <w:rtl/>
        </w:rPr>
      </w:pPr>
    </w:p>
    <w:p w14:paraId="006C76CD" w14:textId="77777777" w:rsidR="00B40321" w:rsidRDefault="00B40321" w:rsidP="00B40321">
      <w:pPr>
        <w:pStyle w:val="20"/>
        <w:numPr>
          <w:ilvl w:val="0"/>
          <w:numId w:val="0"/>
        </w:numPr>
        <w:tabs>
          <w:tab w:val="num" w:pos="1997"/>
        </w:tabs>
        <w:spacing w:before="0" w:after="0"/>
        <w:ind w:left="1107"/>
        <w:rPr>
          <w:rtl/>
        </w:rPr>
      </w:pPr>
    </w:p>
    <w:p w14:paraId="55E3C747" w14:textId="3E6BB03B" w:rsidR="006948B7" w:rsidRDefault="006948B7" w:rsidP="00613CC3">
      <w:pPr>
        <w:pStyle w:val="13"/>
        <w:numPr>
          <w:ilvl w:val="0"/>
          <w:numId w:val="1"/>
        </w:numPr>
        <w:spacing w:before="0" w:after="0"/>
        <w:rPr>
          <w:b/>
          <w:bCs/>
        </w:rPr>
      </w:pPr>
      <w:r w:rsidRPr="00DF3FF5">
        <w:rPr>
          <w:b/>
          <w:bCs/>
          <w:noProof w:val="0"/>
          <w:rtl/>
        </w:rPr>
        <w:t>תקופת ההתקשרות</w:t>
      </w:r>
    </w:p>
    <w:p w14:paraId="1E60C3B0" w14:textId="4B7F78DC" w:rsidR="006948B7" w:rsidRPr="000B7283" w:rsidRDefault="006948B7" w:rsidP="00613CC3">
      <w:pPr>
        <w:pStyle w:val="20"/>
        <w:tabs>
          <w:tab w:val="num" w:pos="1107"/>
        </w:tabs>
        <w:spacing w:before="0" w:after="0"/>
        <w:ind w:left="1107" w:hanging="567"/>
      </w:pPr>
      <w:r w:rsidRPr="000B7283">
        <w:rPr>
          <w:noProof w:val="0"/>
          <w:rtl/>
        </w:rPr>
        <w:t xml:space="preserve">תקופת ההתקשרות על פי חוזה זה הינה ל- </w:t>
      </w:r>
      <w:r w:rsidR="009C58A4">
        <w:rPr>
          <w:rFonts w:hint="cs"/>
          <w:noProof w:val="0"/>
          <w:rtl/>
        </w:rPr>
        <w:t>36</w:t>
      </w:r>
      <w:r w:rsidRPr="000B7283">
        <w:rPr>
          <w:noProof w:val="0"/>
          <w:rtl/>
        </w:rPr>
        <w:t xml:space="preserve"> (</w:t>
      </w:r>
      <w:r w:rsidR="009C58A4">
        <w:rPr>
          <w:rFonts w:hint="cs"/>
          <w:noProof w:val="0"/>
          <w:rtl/>
        </w:rPr>
        <w:t>שלושים ושישה</w:t>
      </w:r>
      <w:r w:rsidRPr="000B7283">
        <w:rPr>
          <w:noProof w:val="0"/>
          <w:rtl/>
        </w:rPr>
        <w:t>) חודשים, החל ממועד חתימת החוזה</w:t>
      </w:r>
      <w:r w:rsidR="00ED42C6">
        <w:rPr>
          <w:rFonts w:hint="cs"/>
          <w:noProof w:val="0"/>
          <w:rtl/>
        </w:rPr>
        <w:t xml:space="preserve"> ע"י מורשי חתימה מטעם הרשות</w:t>
      </w:r>
      <w:r w:rsidRPr="000B7283">
        <w:rPr>
          <w:noProof w:val="0"/>
          <w:rtl/>
        </w:rPr>
        <w:t xml:space="preserve"> (להלן: "</w:t>
      </w:r>
      <w:r w:rsidRPr="002857DA">
        <w:rPr>
          <w:b/>
          <w:bCs/>
          <w:noProof w:val="0"/>
          <w:rtl/>
        </w:rPr>
        <w:t>תקופת ההתקשרות המקורית</w:t>
      </w:r>
      <w:r w:rsidRPr="000B7283">
        <w:rPr>
          <w:noProof w:val="0"/>
          <w:rtl/>
        </w:rPr>
        <w:t>").</w:t>
      </w:r>
    </w:p>
    <w:p w14:paraId="01400910" w14:textId="7F4989EB" w:rsidR="006948B7" w:rsidRPr="000B7283" w:rsidRDefault="006948B7" w:rsidP="00613CC3">
      <w:pPr>
        <w:pStyle w:val="20"/>
        <w:tabs>
          <w:tab w:val="num" w:pos="1107"/>
        </w:tabs>
        <w:spacing w:before="0" w:after="0"/>
        <w:ind w:left="1107" w:hanging="567"/>
        <w:rPr>
          <w:noProof w:val="0"/>
          <w:rtl/>
        </w:rPr>
      </w:pPr>
      <w:r w:rsidRPr="000B7283">
        <w:rPr>
          <w:noProof w:val="0"/>
          <w:rtl/>
        </w:rPr>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 xml:space="preserve">ד </w:t>
      </w:r>
      <w:r w:rsidR="009C58A4">
        <w:rPr>
          <w:rFonts w:hint="cs"/>
          <w:noProof w:val="0"/>
          <w:rtl/>
        </w:rPr>
        <w:t>2</w:t>
      </w:r>
      <w:r>
        <w:rPr>
          <w:noProof w:val="0"/>
          <w:rtl/>
        </w:rPr>
        <w:t xml:space="preserve"> (</w:t>
      </w:r>
      <w:r w:rsidR="009C58A4">
        <w:rPr>
          <w:rFonts w:hint="cs"/>
          <w:noProof w:val="0"/>
          <w:rtl/>
        </w:rPr>
        <w:t>שתי</w:t>
      </w:r>
      <w:r>
        <w:rPr>
          <w:noProof w:val="0"/>
          <w:rtl/>
        </w:rPr>
        <w:t>) תקופות נוספות</w:t>
      </w:r>
      <w:r w:rsidRPr="000B7283">
        <w:rPr>
          <w:noProof w:val="0"/>
          <w:rtl/>
        </w:rPr>
        <w:t xml:space="preserve"> של עד </w:t>
      </w:r>
      <w:r w:rsidR="009C58A4">
        <w:rPr>
          <w:rFonts w:hint="cs"/>
          <w:noProof w:val="0"/>
          <w:rtl/>
        </w:rPr>
        <w:t>36</w:t>
      </w:r>
      <w:r w:rsidRPr="000B7283">
        <w:rPr>
          <w:noProof w:val="0"/>
          <w:rtl/>
        </w:rPr>
        <w:t xml:space="preserve"> (</w:t>
      </w:r>
      <w:r w:rsidR="009C58A4">
        <w:rPr>
          <w:rFonts w:hint="cs"/>
          <w:noProof w:val="0"/>
          <w:rtl/>
        </w:rPr>
        <w:t>שלושים ושלושה</w:t>
      </w:r>
      <w:r w:rsidRPr="000B7283">
        <w:rPr>
          <w:noProof w:val="0"/>
          <w:rtl/>
        </w:rPr>
        <w:t>) חודשים</w:t>
      </w:r>
      <w:r>
        <w:rPr>
          <w:noProof w:val="0"/>
          <w:rtl/>
        </w:rPr>
        <w:t xml:space="preserve"> כל אחת</w:t>
      </w:r>
      <w:r w:rsidRPr="000B7283">
        <w:rPr>
          <w:noProof w:val="0"/>
          <w:rtl/>
        </w:rPr>
        <w:t xml:space="preserve"> (להלן: "</w:t>
      </w:r>
      <w:r w:rsidRPr="002857DA">
        <w:rPr>
          <w:b/>
          <w:bCs/>
          <w:noProof w:val="0"/>
          <w:rtl/>
        </w:rPr>
        <w:t>תקופות ההארכה</w:t>
      </w:r>
      <w:r w:rsidRPr="000B7283">
        <w:rPr>
          <w:noProof w:val="0"/>
          <w:rtl/>
        </w:rPr>
        <w:t>"),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14:paraId="10A8614A" w14:textId="77777777" w:rsidR="006948B7" w:rsidRPr="00F866C2" w:rsidRDefault="006948B7" w:rsidP="00613CC3">
      <w:pPr>
        <w:pStyle w:val="20"/>
        <w:tabs>
          <w:tab w:val="num" w:pos="1107"/>
        </w:tabs>
        <w:spacing w:before="0" w:after="0"/>
        <w:ind w:left="1107" w:hanging="567"/>
      </w:pPr>
      <w:bookmarkStart w:id="80" w:name="_Ref270330613"/>
      <w:bookmarkStart w:id="81" w:name="_Ref338923761"/>
      <w:r w:rsidRPr="000B7283">
        <w:rPr>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80"/>
      <w:r w:rsidRPr="000B7283">
        <w:rPr>
          <w:rtl/>
        </w:rPr>
        <w:t>.</w:t>
      </w:r>
      <w:bookmarkStart w:id="82" w:name="_Ref339450611"/>
      <w:bookmarkEnd w:id="81"/>
    </w:p>
    <w:p w14:paraId="26A90962" w14:textId="25AFB86D" w:rsidR="006948B7" w:rsidRDefault="006948B7" w:rsidP="00613CC3">
      <w:pPr>
        <w:pStyle w:val="13"/>
        <w:numPr>
          <w:ilvl w:val="0"/>
          <w:numId w:val="1"/>
        </w:numPr>
        <w:spacing w:before="0" w:after="0"/>
        <w:rPr>
          <w:b/>
          <w:bCs/>
          <w:noProof w:val="0"/>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82"/>
    </w:p>
    <w:p w14:paraId="3DD9CE1B" w14:textId="77777777" w:rsidR="006948B7" w:rsidRPr="004E094F" w:rsidRDefault="006948B7" w:rsidP="00613CC3">
      <w:pPr>
        <w:pStyle w:val="af9"/>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14:paraId="67C4A74D" w14:textId="77777777"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14:paraId="7E53340C" w14:textId="77777777"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14:paraId="5900B2F5" w14:textId="77777777" w:rsidR="006948B7" w:rsidRPr="006E7B94" w:rsidRDefault="006948B7" w:rsidP="00613CC3">
      <w:pPr>
        <w:pStyle w:val="20"/>
        <w:tabs>
          <w:tab w:val="num" w:pos="1107"/>
        </w:tabs>
        <w:spacing w:before="0" w:after="0"/>
        <w:ind w:left="1107" w:hanging="567"/>
        <w:rPr>
          <w:rFonts w:ascii="Arial" w:hAnsi="Arial"/>
        </w:rPr>
      </w:pPr>
      <w:bookmarkStart w:id="83"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83"/>
      <w:r w:rsidRPr="006E7B94">
        <w:rPr>
          <w:rFonts w:ascii="Arial" w:hAnsi="Arial"/>
          <w:noProof w:val="0"/>
          <w:rtl/>
        </w:rPr>
        <w:t>.</w:t>
      </w:r>
    </w:p>
    <w:p w14:paraId="0ADE51ED" w14:textId="77777777"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14:paraId="0DF99A50" w14:textId="77777777"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14:paraId="3BA19ECB" w14:textId="77777777" w:rsidR="006948B7" w:rsidRPr="006E7B94" w:rsidRDefault="006948B7" w:rsidP="00613CC3">
      <w:pPr>
        <w:pStyle w:val="20"/>
        <w:tabs>
          <w:tab w:val="num" w:pos="1107"/>
        </w:tabs>
        <w:spacing w:before="0"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14:paraId="4255A045" w14:textId="77777777"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14:paraId="69F25EB1" w14:textId="77777777" w:rsidR="006948B7" w:rsidRDefault="006948B7" w:rsidP="00613CC3">
      <w:pPr>
        <w:pStyle w:val="20"/>
        <w:tabs>
          <w:tab w:val="num" w:pos="1107"/>
        </w:tabs>
        <w:spacing w:before="0"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14:paraId="12278E29" w14:textId="77777777" w:rsidR="006948B7" w:rsidRDefault="006948B7" w:rsidP="00613CC3">
      <w:pPr>
        <w:pStyle w:val="13"/>
        <w:numPr>
          <w:ilvl w:val="0"/>
          <w:numId w:val="1"/>
        </w:numPr>
        <w:spacing w:before="0" w:after="0"/>
        <w:rPr>
          <w:b/>
          <w:bCs/>
        </w:rPr>
      </w:pPr>
      <w:bookmarkStart w:id="84" w:name="_Ref286056050"/>
      <w:r w:rsidRPr="00DD5FA8">
        <w:rPr>
          <w:b/>
          <w:bCs/>
          <w:noProof w:val="0"/>
          <w:rtl/>
        </w:rPr>
        <w:lastRenderedPageBreak/>
        <w:t>הנחיה</w:t>
      </w:r>
      <w:r>
        <w:rPr>
          <w:b/>
          <w:bCs/>
          <w:noProof w:val="0"/>
          <w:rtl/>
        </w:rPr>
        <w:t xml:space="preserve"> </w:t>
      </w:r>
      <w:r w:rsidRPr="00DD5FA8">
        <w:rPr>
          <w:b/>
          <w:bCs/>
          <w:noProof w:val="0"/>
          <w:rtl/>
        </w:rPr>
        <w:t>ופיקוח</w:t>
      </w:r>
      <w:bookmarkEnd w:id="84"/>
    </w:p>
    <w:p w14:paraId="128576EA" w14:textId="77777777" w:rsidR="006948B7" w:rsidRPr="00DD25B3" w:rsidRDefault="006948B7" w:rsidP="00613CC3">
      <w:pPr>
        <w:pStyle w:val="20"/>
        <w:tabs>
          <w:tab w:val="num" w:pos="1107"/>
        </w:tabs>
        <w:spacing w:before="0" w:after="0"/>
        <w:ind w:left="1107" w:hanging="567"/>
        <w:rPr>
          <w:rFonts w:ascii="Arial" w:hAnsi="Arial"/>
          <w:noProof w:val="0"/>
        </w:rPr>
      </w:pPr>
      <w:bookmarkStart w:id="85" w:name="_Ref224636998"/>
      <w:bookmarkStart w:id="86" w:name="_Ref286054399"/>
      <w:r w:rsidRPr="00DD25B3">
        <w:rPr>
          <w:rFonts w:ascii="Arial" w:hAnsi="Arial"/>
          <w:noProof w:val="0"/>
          <w:rtl/>
        </w:rPr>
        <w:t>הספק יספק את השירותים בהתאם להנחיות שיינתנו לו מעת לעת על ידי נציג הרשות ועל ידי הגורם המזמין.</w:t>
      </w:r>
    </w:p>
    <w:p w14:paraId="252FB571" w14:textId="77777777" w:rsidR="006948B7" w:rsidRPr="00DD25B3" w:rsidRDefault="006948B7" w:rsidP="00613CC3">
      <w:pPr>
        <w:pStyle w:val="20"/>
        <w:tabs>
          <w:tab w:val="num" w:pos="1107"/>
        </w:tabs>
        <w:spacing w:before="0"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2857DA">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85"/>
    <w:p w14:paraId="32508000" w14:textId="77777777" w:rsidR="006948B7" w:rsidRPr="00DD25B3" w:rsidRDefault="006948B7" w:rsidP="00613CC3">
      <w:pPr>
        <w:pStyle w:val="20"/>
        <w:tabs>
          <w:tab w:val="num" w:pos="1107"/>
        </w:tabs>
        <w:spacing w:before="0" w:after="0"/>
        <w:ind w:left="1107" w:hanging="567"/>
        <w:rPr>
          <w:rFonts w:ascii="Arial" w:hAnsi="Arial"/>
          <w:noProof w:val="0"/>
        </w:rPr>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p>
    <w:p w14:paraId="554B5292" w14:textId="77777777" w:rsidR="006948B7" w:rsidRPr="00DD5FA8" w:rsidRDefault="006948B7" w:rsidP="00613CC3">
      <w:pPr>
        <w:pStyle w:val="13"/>
        <w:numPr>
          <w:ilvl w:val="0"/>
          <w:numId w:val="1"/>
        </w:numPr>
        <w:spacing w:before="0" w:after="0"/>
        <w:rPr>
          <w:b/>
          <w:bCs/>
        </w:rPr>
      </w:pPr>
      <w:r>
        <w:rPr>
          <w:rFonts w:hint="cs"/>
          <w:b/>
          <w:bCs/>
          <w:noProof w:val="0"/>
          <w:rtl/>
        </w:rPr>
        <w:t xml:space="preserve">צוות המציע לניהול </w:t>
      </w:r>
      <w:bookmarkEnd w:id="86"/>
      <w:r w:rsidR="00BE0CAB">
        <w:rPr>
          <w:rFonts w:hint="cs"/>
          <w:b/>
          <w:bCs/>
          <w:noProof w:val="0"/>
          <w:rtl/>
        </w:rPr>
        <w:t>השירותים המבוקשים במכרז</w:t>
      </w:r>
    </w:p>
    <w:p w14:paraId="45AB8B52" w14:textId="77777777" w:rsidR="006948B7" w:rsidRPr="008D49C1" w:rsidRDefault="006948B7" w:rsidP="00613CC3">
      <w:pPr>
        <w:pStyle w:val="20"/>
        <w:tabs>
          <w:tab w:val="num" w:pos="1107"/>
        </w:tabs>
        <w:spacing w:before="0" w:after="0"/>
        <w:ind w:left="1107" w:hanging="567"/>
        <w:rPr>
          <w:rFonts w:ascii="Arial" w:hAnsi="Arial"/>
          <w:b/>
          <w:bCs/>
          <w:noProof w:val="0"/>
        </w:rPr>
      </w:pPr>
      <w:r w:rsidRPr="008D49C1">
        <w:rPr>
          <w:rFonts w:ascii="Arial" w:hAnsi="Arial" w:hint="cs"/>
          <w:b/>
          <w:bCs/>
          <w:noProof w:val="0"/>
          <w:rtl/>
        </w:rPr>
        <w:t xml:space="preserve">מנהל הלקוח </w:t>
      </w:r>
    </w:p>
    <w:p w14:paraId="610CB249" w14:textId="77777777" w:rsidR="006948B7" w:rsidRDefault="006948B7" w:rsidP="00613CC3">
      <w:pPr>
        <w:pStyle w:val="20"/>
        <w:numPr>
          <w:ilvl w:val="2"/>
          <w:numId w:val="1"/>
        </w:numPr>
        <w:tabs>
          <w:tab w:val="clear" w:pos="1956"/>
          <w:tab w:val="num" w:pos="1391"/>
        </w:tabs>
        <w:spacing w:before="0" w:after="0"/>
        <w:ind w:left="1391" w:hanging="709"/>
        <w:rPr>
          <w:noProof w:val="0"/>
        </w:rPr>
      </w:pPr>
      <w:r>
        <w:rPr>
          <w:rFonts w:hint="cs"/>
          <w:noProof w:val="0"/>
          <w:rtl/>
        </w:rPr>
        <w:t>מנהל הלקוח, אחראי לרמת שביעות רצון מיטבית וגבוהה של הלקוח (רשות האוכלוסין וההגירה).</w:t>
      </w:r>
    </w:p>
    <w:p w14:paraId="3F209122" w14:textId="77777777" w:rsidR="006948B7" w:rsidRPr="00DD25B3" w:rsidRDefault="006948B7" w:rsidP="00613CC3">
      <w:pPr>
        <w:pStyle w:val="20"/>
        <w:numPr>
          <w:ilvl w:val="2"/>
          <w:numId w:val="1"/>
        </w:numPr>
        <w:tabs>
          <w:tab w:val="clear" w:pos="1956"/>
          <w:tab w:val="num" w:pos="1391"/>
        </w:tabs>
        <w:spacing w:before="0" w:after="0"/>
        <w:ind w:left="1391" w:hanging="709"/>
        <w:rPr>
          <w:noProof w:val="0"/>
        </w:rPr>
      </w:pPr>
      <w:r>
        <w:rPr>
          <w:rFonts w:hint="cs"/>
          <w:noProof w:val="0"/>
          <w:rtl/>
        </w:rPr>
        <w:t>מנהל הלקוח,</w:t>
      </w:r>
      <w:r w:rsidRPr="00DD25B3">
        <w:rPr>
          <w:noProof w:val="0"/>
          <w:rtl/>
        </w:rPr>
        <w:t xml:space="preserve"> ישמש כבא כוחו של הספק לכל עניין בקשר עם אספקת השירותים, מבלי שהדבר יגרע מהתחייבויותיו של הספק ומאחריותו לפי החוזה. פניה של הספק לרשות תיעשה באמצעות </w:t>
      </w:r>
      <w:r>
        <w:rPr>
          <w:rFonts w:hint="cs"/>
          <w:noProof w:val="0"/>
          <w:rtl/>
        </w:rPr>
        <w:t>מנהל הלקוח</w:t>
      </w:r>
      <w:r>
        <w:rPr>
          <w:noProof w:val="0"/>
          <w:rtl/>
        </w:rPr>
        <w:t>. פניה או הודעה של הרשות ל</w:t>
      </w:r>
      <w:r>
        <w:rPr>
          <w:rFonts w:hint="cs"/>
          <w:noProof w:val="0"/>
          <w:rtl/>
        </w:rPr>
        <w:t>מנהל הלקוח</w:t>
      </w:r>
      <w:r w:rsidRPr="00DD25B3">
        <w:rPr>
          <w:noProof w:val="0"/>
          <w:rtl/>
        </w:rPr>
        <w:t xml:space="preserve"> תיחשב כפניה או הודעה לספק.</w:t>
      </w:r>
    </w:p>
    <w:p w14:paraId="5F6C8D6E" w14:textId="77777777" w:rsidR="006948B7" w:rsidRPr="00EF3A4B" w:rsidRDefault="006948B7" w:rsidP="00613CC3">
      <w:pPr>
        <w:pStyle w:val="20"/>
        <w:numPr>
          <w:ilvl w:val="2"/>
          <w:numId w:val="1"/>
        </w:numPr>
        <w:tabs>
          <w:tab w:val="clear" w:pos="1956"/>
          <w:tab w:val="num" w:pos="1391"/>
        </w:tabs>
        <w:spacing w:before="0" w:after="0"/>
        <w:ind w:left="1391" w:hanging="709"/>
        <w:rPr>
          <w:noProof w:val="0"/>
        </w:rPr>
      </w:pPr>
      <w:r w:rsidRPr="00EF3A4B">
        <w:rPr>
          <w:rFonts w:hint="cs"/>
          <w:noProof w:val="0"/>
          <w:rtl/>
        </w:rPr>
        <w:t xml:space="preserve">מנהל הלקוח, יקיים פגישות סטטוס קבועות לפחות אחת לחודש עם נציג הרשות. בפגישות אלה יציג מנהל הלקוח דוחות ביצוע ויעלה סוגיות הנדרשות לליבון וטיפול. מנהל הלקוח, </w:t>
      </w:r>
      <w:r w:rsidRPr="00EF3A4B">
        <w:rPr>
          <w:noProof w:val="0"/>
          <w:rtl/>
        </w:rPr>
        <w:t xml:space="preserve">יעבוד בשיתוף פעולה ובתאום מלא עם נציג הרשות ועם הגורם המזמין ויהיה כפוף להוראות ולהנחיות שיינתנו לו על ידיו. </w:t>
      </w:r>
    </w:p>
    <w:p w14:paraId="627AAB1F" w14:textId="77777777" w:rsidR="006948B7" w:rsidRPr="00EF3A4B" w:rsidRDefault="006948B7" w:rsidP="00613CC3">
      <w:pPr>
        <w:pStyle w:val="20"/>
        <w:numPr>
          <w:ilvl w:val="2"/>
          <w:numId w:val="1"/>
        </w:numPr>
        <w:tabs>
          <w:tab w:val="clear" w:pos="1956"/>
          <w:tab w:val="num" w:pos="1391"/>
        </w:tabs>
        <w:spacing w:before="0" w:after="0"/>
        <w:ind w:left="1391" w:hanging="709"/>
        <w:rPr>
          <w:noProof w:val="0"/>
        </w:rPr>
      </w:pPr>
      <w:r w:rsidRPr="00EF3A4B">
        <w:rPr>
          <w:noProof w:val="0"/>
          <w:rtl/>
        </w:rPr>
        <w:t xml:space="preserve">על פי דרישת הרשות, יחליף הספק את </w:t>
      </w:r>
      <w:r w:rsidRPr="00EF3A4B">
        <w:rPr>
          <w:rFonts w:hint="cs"/>
          <w:noProof w:val="0"/>
          <w:rtl/>
        </w:rPr>
        <w:t>מנהל הלקוח</w:t>
      </w:r>
      <w:r w:rsidRPr="00EF3A4B">
        <w:rPr>
          <w:noProof w:val="0"/>
          <w:rtl/>
        </w:rPr>
        <w:t xml:space="preserve"> ללא דיחוי. </w:t>
      </w:r>
    </w:p>
    <w:p w14:paraId="1703AF43" w14:textId="77777777" w:rsidR="006948B7" w:rsidRPr="00BA0998" w:rsidRDefault="006948B7" w:rsidP="00613CC3">
      <w:pPr>
        <w:pStyle w:val="13"/>
        <w:numPr>
          <w:ilvl w:val="0"/>
          <w:numId w:val="1"/>
        </w:numPr>
        <w:spacing w:before="0" w:after="0"/>
        <w:rPr>
          <w:b/>
          <w:bCs/>
          <w:noProof w:val="0"/>
          <w:rtl/>
        </w:rPr>
      </w:pPr>
      <w:bookmarkStart w:id="87" w:name="_Ref339450622"/>
      <w:r w:rsidRPr="00BA0998">
        <w:rPr>
          <w:b/>
          <w:bCs/>
          <w:noProof w:val="0"/>
          <w:rtl/>
        </w:rPr>
        <w:t>עובדי הספק</w:t>
      </w:r>
      <w:r>
        <w:rPr>
          <w:b/>
          <w:bCs/>
          <w:noProof w:val="0"/>
          <w:rtl/>
        </w:rPr>
        <w:t xml:space="preserve"> וקבלני משנה מטעם הספק</w:t>
      </w:r>
      <w:bookmarkEnd w:id="87"/>
    </w:p>
    <w:p w14:paraId="03675F81" w14:textId="77777777" w:rsidR="006948B7" w:rsidRPr="008D2743" w:rsidRDefault="006948B7" w:rsidP="00613CC3">
      <w:pPr>
        <w:pStyle w:val="20"/>
        <w:tabs>
          <w:tab w:val="num" w:pos="1107"/>
        </w:tabs>
        <w:spacing w:before="0" w:after="0"/>
        <w:ind w:left="1107" w:hanging="567"/>
        <w:rPr>
          <w:noProof w:val="0"/>
          <w:rtl/>
        </w:rPr>
      </w:pPr>
      <w:r>
        <w:rPr>
          <w:noProof w:val="0"/>
          <w:rtl/>
        </w:rPr>
        <w:t xml:space="preserve">הרשות </w:t>
      </w:r>
      <w:r w:rsidRPr="008D2743">
        <w:rPr>
          <w:noProof w:val="0"/>
          <w:rtl/>
        </w:rPr>
        <w:t>רשאית</w:t>
      </w:r>
      <w:r>
        <w:rPr>
          <w:noProof w:val="0"/>
          <w:rtl/>
        </w:rPr>
        <w:t xml:space="preserve"> </w:t>
      </w:r>
      <w:r w:rsidRPr="008D2743">
        <w:rPr>
          <w:noProof w:val="0"/>
          <w:rtl/>
        </w:rPr>
        <w:t>בכל</w:t>
      </w:r>
      <w:r>
        <w:rPr>
          <w:noProof w:val="0"/>
          <w:rtl/>
        </w:rPr>
        <w:t xml:space="preserve"> </w:t>
      </w:r>
      <w:r w:rsidRPr="008D2743">
        <w:rPr>
          <w:noProof w:val="0"/>
          <w:rtl/>
        </w:rPr>
        <w:t>עת, על</w:t>
      </w:r>
      <w:r>
        <w:rPr>
          <w:noProof w:val="0"/>
          <w:rtl/>
        </w:rPr>
        <w:t xml:space="preserve"> </w:t>
      </w:r>
      <w:r w:rsidRPr="008D2743">
        <w:rPr>
          <w:noProof w:val="0"/>
          <w:rtl/>
        </w:rPr>
        <w:t>פי</w:t>
      </w:r>
      <w:r>
        <w:rPr>
          <w:noProof w:val="0"/>
          <w:rtl/>
        </w:rPr>
        <w:t xml:space="preserve"> </w:t>
      </w:r>
      <w:r w:rsidRPr="008D2743">
        <w:rPr>
          <w:noProof w:val="0"/>
          <w:rtl/>
        </w:rPr>
        <w:t>שיקול</w:t>
      </w:r>
      <w:r>
        <w:rPr>
          <w:noProof w:val="0"/>
          <w:rtl/>
        </w:rPr>
        <w:t xml:space="preserve"> </w:t>
      </w:r>
      <w:r w:rsidRPr="008D2743">
        <w:rPr>
          <w:noProof w:val="0"/>
          <w:rtl/>
        </w:rPr>
        <w:t>דעתה</w:t>
      </w:r>
      <w:r>
        <w:rPr>
          <w:noProof w:val="0"/>
          <w:rtl/>
        </w:rPr>
        <w:t xml:space="preserve"> </w:t>
      </w:r>
      <w:r w:rsidRPr="008D2743">
        <w:rPr>
          <w:noProof w:val="0"/>
          <w:rtl/>
        </w:rPr>
        <w:t>המוחלט</w:t>
      </w:r>
      <w:r>
        <w:rPr>
          <w:noProof w:val="0"/>
          <w:rtl/>
        </w:rPr>
        <w:t>, לרבות מסיבות של איכותו המקצועית של העובד או מסיבות של ביטחון</w:t>
      </w:r>
      <w:r w:rsidRPr="008D2743">
        <w:rPr>
          <w:noProof w:val="0"/>
          <w:rtl/>
        </w:rPr>
        <w:t>, לדרוש</w:t>
      </w:r>
      <w:r>
        <w:rPr>
          <w:noProof w:val="0"/>
          <w:rtl/>
        </w:rPr>
        <w:t xml:space="preserve"> </w:t>
      </w:r>
      <w:r w:rsidRPr="008D2743">
        <w:rPr>
          <w:noProof w:val="0"/>
          <w:rtl/>
        </w:rPr>
        <w:t>מאת</w:t>
      </w:r>
      <w:r>
        <w:rPr>
          <w:noProof w:val="0"/>
          <w:rtl/>
        </w:rPr>
        <w:t xml:space="preserve"> </w:t>
      </w:r>
      <w:r w:rsidRPr="008D2743">
        <w:rPr>
          <w:noProof w:val="0"/>
          <w:rtl/>
        </w:rPr>
        <w:t>הספק</w:t>
      </w:r>
      <w:r>
        <w:rPr>
          <w:noProof w:val="0"/>
          <w:rtl/>
        </w:rPr>
        <w:t>, באמצעות נציג הרשות או הגורם המזמין,</w:t>
      </w:r>
      <w:r>
        <w:rPr>
          <w:rFonts w:hint="cs"/>
          <w:noProof w:val="0"/>
          <w:rtl/>
        </w:rPr>
        <w:t xml:space="preserve"> </w:t>
      </w:r>
      <w:r>
        <w:rPr>
          <w:noProof w:val="0"/>
          <w:rtl/>
        </w:rPr>
        <w:t xml:space="preserve">כי הספק לא יספק את השירותים באמצעות </w:t>
      </w:r>
      <w:r w:rsidRPr="008D2743">
        <w:rPr>
          <w:noProof w:val="0"/>
          <w:rtl/>
        </w:rPr>
        <w:t>עובד</w:t>
      </w:r>
      <w:r>
        <w:rPr>
          <w:noProof w:val="0"/>
          <w:rtl/>
        </w:rPr>
        <w:t xml:space="preserve"> </w:t>
      </w:r>
      <w:r w:rsidRPr="008D2743">
        <w:rPr>
          <w:noProof w:val="0"/>
          <w:rtl/>
        </w:rPr>
        <w:t>מעובדיו, והספק</w:t>
      </w:r>
      <w:r>
        <w:rPr>
          <w:noProof w:val="0"/>
          <w:rtl/>
        </w:rPr>
        <w:t xml:space="preserve"> </w:t>
      </w:r>
      <w:r w:rsidRPr="008D2743">
        <w:rPr>
          <w:noProof w:val="0"/>
          <w:rtl/>
        </w:rPr>
        <w:t>ימלא</w:t>
      </w:r>
      <w:r>
        <w:rPr>
          <w:noProof w:val="0"/>
          <w:rtl/>
        </w:rPr>
        <w:t xml:space="preserve"> </w:t>
      </w:r>
      <w:r w:rsidRPr="008D2743">
        <w:rPr>
          <w:noProof w:val="0"/>
          <w:rtl/>
        </w:rPr>
        <w:t>את</w:t>
      </w:r>
      <w:r>
        <w:rPr>
          <w:noProof w:val="0"/>
          <w:rtl/>
        </w:rPr>
        <w:t xml:space="preserve"> </w:t>
      </w:r>
      <w:r w:rsidRPr="008D2743">
        <w:rPr>
          <w:noProof w:val="0"/>
          <w:rtl/>
        </w:rPr>
        <w:t>הדרישה</w:t>
      </w:r>
      <w:r>
        <w:rPr>
          <w:noProof w:val="0"/>
          <w:rtl/>
        </w:rPr>
        <w:t xml:space="preserve"> </w:t>
      </w:r>
      <w:r w:rsidRPr="008D2743">
        <w:rPr>
          <w:noProof w:val="0"/>
          <w:rtl/>
        </w:rPr>
        <w:t>באופן</w:t>
      </w:r>
      <w:r>
        <w:rPr>
          <w:noProof w:val="0"/>
          <w:rtl/>
        </w:rPr>
        <w:t xml:space="preserve"> </w:t>
      </w:r>
      <w:r w:rsidRPr="008D2743">
        <w:rPr>
          <w:noProof w:val="0"/>
          <w:rtl/>
        </w:rPr>
        <w:t>מיידי.</w:t>
      </w:r>
    </w:p>
    <w:p w14:paraId="2FC79A40" w14:textId="77777777" w:rsidR="006948B7" w:rsidRPr="008D2743" w:rsidRDefault="006948B7" w:rsidP="00613CC3">
      <w:pPr>
        <w:pStyle w:val="20"/>
        <w:tabs>
          <w:tab w:val="num" w:pos="1107"/>
        </w:tabs>
        <w:spacing w:before="0" w:after="0"/>
        <w:ind w:left="1107" w:hanging="567"/>
      </w:pPr>
      <w:r w:rsidRPr="008D2743">
        <w:rPr>
          <w:noProof w:val="0"/>
          <w:rtl/>
        </w:rPr>
        <w:t>הספק</w:t>
      </w:r>
      <w:r>
        <w:rPr>
          <w:noProof w:val="0"/>
          <w:rtl/>
        </w:rPr>
        <w:t xml:space="preserve"> </w:t>
      </w:r>
      <w:r w:rsidRPr="008D2743">
        <w:rPr>
          <w:noProof w:val="0"/>
          <w:rtl/>
        </w:rPr>
        <w:t>יישא</w:t>
      </w:r>
      <w:r>
        <w:rPr>
          <w:noProof w:val="0"/>
          <w:rtl/>
        </w:rPr>
        <w:t xml:space="preserve"> </w:t>
      </w:r>
      <w:r w:rsidRPr="008D2743">
        <w:rPr>
          <w:noProof w:val="0"/>
          <w:rtl/>
        </w:rPr>
        <w:t>בכל</w:t>
      </w:r>
      <w:r>
        <w:rPr>
          <w:noProof w:val="0"/>
          <w:rtl/>
        </w:rPr>
        <w:t xml:space="preserve"> </w:t>
      </w:r>
      <w:r w:rsidRPr="008D2743">
        <w:rPr>
          <w:noProof w:val="0"/>
          <w:rtl/>
        </w:rPr>
        <w:t>התשלומים, ההוצאות</w:t>
      </w:r>
      <w:r>
        <w:rPr>
          <w:noProof w:val="0"/>
          <w:rtl/>
        </w:rPr>
        <w:t xml:space="preserve"> </w:t>
      </w:r>
      <w:r w:rsidRPr="008D2743">
        <w:rPr>
          <w:noProof w:val="0"/>
          <w:rtl/>
        </w:rPr>
        <w:t>והמסים, בקשר</w:t>
      </w:r>
      <w:r>
        <w:rPr>
          <w:noProof w:val="0"/>
          <w:rtl/>
        </w:rPr>
        <w:t xml:space="preserve"> </w:t>
      </w:r>
      <w:r w:rsidRPr="008D2743">
        <w:rPr>
          <w:noProof w:val="0"/>
          <w:rtl/>
        </w:rPr>
        <w:t>עם</w:t>
      </w:r>
      <w:r>
        <w:rPr>
          <w:noProof w:val="0"/>
          <w:rtl/>
        </w:rPr>
        <w:t xml:space="preserve"> </w:t>
      </w:r>
      <w:r w:rsidRPr="008D2743">
        <w:rPr>
          <w:noProof w:val="0"/>
          <w:rtl/>
        </w:rPr>
        <w:t>העסקתם</w:t>
      </w:r>
      <w:r>
        <w:rPr>
          <w:noProof w:val="0"/>
          <w:rtl/>
        </w:rPr>
        <w:t xml:space="preserve"> </w:t>
      </w:r>
      <w:r w:rsidRPr="008D2743">
        <w:rPr>
          <w:noProof w:val="0"/>
          <w:rtl/>
        </w:rPr>
        <w:t>של</w:t>
      </w:r>
      <w:r>
        <w:rPr>
          <w:noProof w:val="0"/>
          <w:rtl/>
        </w:rPr>
        <w:t xml:space="preserve"> </w:t>
      </w:r>
      <w:r w:rsidRPr="008D2743">
        <w:rPr>
          <w:noProof w:val="0"/>
          <w:rtl/>
        </w:rPr>
        <w:t>עובדיו, לרבות</w:t>
      </w:r>
      <w:r>
        <w:rPr>
          <w:noProof w:val="0"/>
          <w:rtl/>
        </w:rPr>
        <w:t xml:space="preserve"> </w:t>
      </w:r>
      <w:r w:rsidRPr="008D2743">
        <w:rPr>
          <w:noProof w:val="0"/>
          <w:rtl/>
        </w:rPr>
        <w:t>שכר</w:t>
      </w:r>
      <w:r>
        <w:rPr>
          <w:noProof w:val="0"/>
          <w:rtl/>
        </w:rPr>
        <w:t xml:space="preserve"> </w:t>
      </w:r>
      <w:r w:rsidRPr="008D2743">
        <w:rPr>
          <w:noProof w:val="0"/>
          <w:rtl/>
        </w:rPr>
        <w:t>עבודה, מס</w:t>
      </w:r>
      <w:r>
        <w:rPr>
          <w:noProof w:val="0"/>
          <w:rtl/>
        </w:rPr>
        <w:t xml:space="preserve"> </w:t>
      </w:r>
      <w:r w:rsidRPr="008D2743">
        <w:rPr>
          <w:noProof w:val="0"/>
          <w:rtl/>
        </w:rPr>
        <w:t>הכנסה, ביטוח</w:t>
      </w:r>
      <w:r>
        <w:rPr>
          <w:noProof w:val="0"/>
          <w:rtl/>
        </w:rPr>
        <w:t xml:space="preserve"> </w:t>
      </w:r>
      <w:r w:rsidRPr="008D2743">
        <w:rPr>
          <w:noProof w:val="0"/>
          <w:rtl/>
        </w:rPr>
        <w:t>לאומי, מס</w:t>
      </w:r>
      <w:r>
        <w:rPr>
          <w:noProof w:val="0"/>
          <w:rtl/>
        </w:rPr>
        <w:t xml:space="preserve"> </w:t>
      </w:r>
      <w:r w:rsidRPr="008D2743">
        <w:rPr>
          <w:noProof w:val="0"/>
          <w:rtl/>
        </w:rPr>
        <w:t>בריאות</w:t>
      </w:r>
      <w:r>
        <w:rPr>
          <w:noProof w:val="0"/>
          <w:rtl/>
        </w:rPr>
        <w:t xml:space="preserve"> </w:t>
      </w:r>
      <w:r w:rsidRPr="008D2743">
        <w:rPr>
          <w:noProof w:val="0"/>
          <w:rtl/>
        </w:rPr>
        <w:t>וכל</w:t>
      </w:r>
      <w:r>
        <w:rPr>
          <w:noProof w:val="0"/>
          <w:rtl/>
        </w:rPr>
        <w:t xml:space="preserve"> </w:t>
      </w:r>
      <w:r w:rsidRPr="008D2743">
        <w:rPr>
          <w:noProof w:val="0"/>
          <w:rtl/>
        </w:rPr>
        <w:t>מס, היטל, מלווה</w:t>
      </w:r>
      <w:r>
        <w:rPr>
          <w:noProof w:val="0"/>
          <w:rtl/>
        </w:rPr>
        <w:t xml:space="preserve"> </w:t>
      </w:r>
      <w:r w:rsidRPr="008D2743">
        <w:rPr>
          <w:noProof w:val="0"/>
          <w:rtl/>
        </w:rPr>
        <w:t>או</w:t>
      </w:r>
      <w:r>
        <w:rPr>
          <w:noProof w:val="0"/>
          <w:rtl/>
        </w:rPr>
        <w:t xml:space="preserve"> </w:t>
      </w:r>
      <w:r w:rsidRPr="008D2743">
        <w:rPr>
          <w:noProof w:val="0"/>
          <w:rtl/>
        </w:rPr>
        <w:t>תשלום</w:t>
      </w:r>
      <w:r>
        <w:rPr>
          <w:noProof w:val="0"/>
          <w:rtl/>
        </w:rPr>
        <w:t xml:space="preserve"> </w:t>
      </w:r>
      <w:r w:rsidRPr="008D2743">
        <w:rPr>
          <w:noProof w:val="0"/>
          <w:rtl/>
        </w:rPr>
        <w:t>סוציאלי</w:t>
      </w:r>
      <w:r>
        <w:rPr>
          <w:noProof w:val="0"/>
          <w:rtl/>
        </w:rPr>
        <w:t xml:space="preserve"> </w:t>
      </w:r>
      <w:r w:rsidRPr="008D2743">
        <w:rPr>
          <w:noProof w:val="0"/>
          <w:rtl/>
        </w:rPr>
        <w:t>אחר, כתוקפם</w:t>
      </w:r>
      <w:r>
        <w:rPr>
          <w:noProof w:val="0"/>
          <w:rtl/>
        </w:rPr>
        <w:t xml:space="preserve"> </w:t>
      </w:r>
      <w:r w:rsidRPr="008D2743">
        <w:rPr>
          <w:noProof w:val="0"/>
          <w:rtl/>
        </w:rPr>
        <w:t>מעת לעת.</w:t>
      </w:r>
    </w:p>
    <w:p w14:paraId="1775608B" w14:textId="77777777" w:rsidR="006948B7" w:rsidRDefault="006948B7" w:rsidP="00613CC3">
      <w:pPr>
        <w:pStyle w:val="20"/>
        <w:tabs>
          <w:tab w:val="num" w:pos="1107"/>
        </w:tabs>
        <w:spacing w:before="0" w:after="0"/>
        <w:ind w:left="1107" w:hanging="567"/>
      </w:pPr>
      <w:r w:rsidRPr="008D2743">
        <w:rPr>
          <w:noProof w:val="0"/>
          <w:rtl/>
        </w:rPr>
        <w:t>הספק</w:t>
      </w:r>
      <w:r>
        <w:rPr>
          <w:noProof w:val="0"/>
          <w:rtl/>
        </w:rPr>
        <w:t xml:space="preserve"> </w:t>
      </w:r>
      <w:r w:rsidRPr="008D2743">
        <w:rPr>
          <w:noProof w:val="0"/>
          <w:rtl/>
        </w:rPr>
        <w:t>ינהל</w:t>
      </w:r>
      <w:r>
        <w:rPr>
          <w:noProof w:val="0"/>
          <w:rtl/>
        </w:rPr>
        <w:t xml:space="preserve"> </w:t>
      </w:r>
      <w:r w:rsidRPr="008D2743">
        <w:rPr>
          <w:noProof w:val="0"/>
          <w:rtl/>
        </w:rPr>
        <w:t>רשומות</w:t>
      </w:r>
      <w:r>
        <w:rPr>
          <w:noProof w:val="0"/>
          <w:rtl/>
        </w:rPr>
        <w:t xml:space="preserve"> </w:t>
      </w:r>
      <w:r w:rsidRPr="008D2743">
        <w:rPr>
          <w:noProof w:val="0"/>
          <w:rtl/>
        </w:rPr>
        <w:t>כ</w:t>
      </w:r>
      <w:r>
        <w:rPr>
          <w:noProof w:val="0"/>
          <w:rtl/>
        </w:rPr>
        <w:t>ו</w:t>
      </w:r>
      <w:r w:rsidRPr="008D2743">
        <w:rPr>
          <w:noProof w:val="0"/>
          <w:rtl/>
        </w:rPr>
        <w:t>ח</w:t>
      </w:r>
      <w:r>
        <w:rPr>
          <w:noProof w:val="0"/>
          <w:rtl/>
        </w:rPr>
        <w:t xml:space="preserve"> </w:t>
      </w:r>
      <w:r w:rsidRPr="008D2743">
        <w:rPr>
          <w:noProof w:val="0"/>
          <w:rtl/>
        </w:rPr>
        <w:t>אדם</w:t>
      </w:r>
      <w:r>
        <w:rPr>
          <w:noProof w:val="0"/>
          <w:rtl/>
        </w:rPr>
        <w:t xml:space="preserve"> </w:t>
      </w:r>
      <w:r w:rsidRPr="008D2743">
        <w:rPr>
          <w:noProof w:val="0"/>
          <w:rtl/>
        </w:rPr>
        <w:t>מעודכנות</w:t>
      </w:r>
      <w:r>
        <w:rPr>
          <w:noProof w:val="0"/>
          <w:rtl/>
        </w:rPr>
        <w:t xml:space="preserve"> </w:t>
      </w:r>
      <w:r w:rsidRPr="008D2743">
        <w:rPr>
          <w:noProof w:val="0"/>
          <w:rtl/>
        </w:rPr>
        <w:t>שיכללו</w:t>
      </w:r>
      <w:r>
        <w:rPr>
          <w:noProof w:val="0"/>
          <w:rtl/>
        </w:rPr>
        <w:t xml:space="preserve"> </w:t>
      </w:r>
      <w:r w:rsidRPr="008D2743">
        <w:rPr>
          <w:noProof w:val="0"/>
          <w:rtl/>
        </w:rPr>
        <w:t>את</w:t>
      </w:r>
      <w:r>
        <w:rPr>
          <w:noProof w:val="0"/>
          <w:rtl/>
        </w:rPr>
        <w:t xml:space="preserve"> </w:t>
      </w:r>
      <w:r w:rsidRPr="008D2743">
        <w:rPr>
          <w:noProof w:val="0"/>
          <w:rtl/>
        </w:rPr>
        <w:t>שמו</w:t>
      </w:r>
      <w:r>
        <w:rPr>
          <w:noProof w:val="0"/>
          <w:rtl/>
        </w:rPr>
        <w:t xml:space="preserve"> </w:t>
      </w:r>
      <w:r w:rsidRPr="008D2743">
        <w:rPr>
          <w:noProof w:val="0"/>
          <w:rtl/>
        </w:rPr>
        <w:t>של</w:t>
      </w:r>
      <w:r>
        <w:rPr>
          <w:noProof w:val="0"/>
          <w:rtl/>
        </w:rPr>
        <w:t xml:space="preserve"> </w:t>
      </w:r>
      <w:r w:rsidRPr="008D2743">
        <w:rPr>
          <w:noProof w:val="0"/>
          <w:rtl/>
        </w:rPr>
        <w:t>כל</w:t>
      </w:r>
      <w:r>
        <w:rPr>
          <w:noProof w:val="0"/>
          <w:rtl/>
        </w:rPr>
        <w:t xml:space="preserve"> </w:t>
      </w:r>
      <w:r w:rsidRPr="008D2743">
        <w:rPr>
          <w:noProof w:val="0"/>
          <w:rtl/>
        </w:rPr>
        <w:t>עובד, ימי</w:t>
      </w:r>
      <w:r>
        <w:rPr>
          <w:noProof w:val="0"/>
          <w:rtl/>
        </w:rPr>
        <w:t xml:space="preserve"> </w:t>
      </w:r>
      <w:r w:rsidRPr="008D2743">
        <w:rPr>
          <w:noProof w:val="0"/>
          <w:rtl/>
        </w:rPr>
        <w:t>עבודתו,</w:t>
      </w:r>
      <w:r w:rsidR="00EF3A4B">
        <w:rPr>
          <w:rFonts w:hint="cs"/>
          <w:noProof w:val="0"/>
          <w:rtl/>
        </w:rPr>
        <w:t xml:space="preserve"> </w:t>
      </w:r>
      <w:r w:rsidRPr="008D2743">
        <w:rPr>
          <w:noProof w:val="0"/>
          <w:rtl/>
        </w:rPr>
        <w:t>שכרו, דיווחים לרשויות המס ודיווחים לגבי תשלומים סוציאליים.</w:t>
      </w:r>
      <w:r>
        <w:rPr>
          <w:rFonts w:hint="cs"/>
          <w:noProof w:val="0"/>
          <w:rtl/>
        </w:rPr>
        <w:t xml:space="preserve"> </w:t>
      </w:r>
      <w:r w:rsidRPr="008D2743">
        <w:rPr>
          <w:noProof w:val="0"/>
          <w:rtl/>
        </w:rPr>
        <w:t>הרשומות</w:t>
      </w:r>
      <w:r>
        <w:rPr>
          <w:noProof w:val="0"/>
          <w:rtl/>
        </w:rPr>
        <w:t xml:space="preserve"> </w:t>
      </w:r>
      <w:r w:rsidRPr="008D2743">
        <w:rPr>
          <w:noProof w:val="0"/>
          <w:rtl/>
        </w:rPr>
        <w:t>יועמדו</w:t>
      </w:r>
      <w:r>
        <w:rPr>
          <w:noProof w:val="0"/>
          <w:rtl/>
        </w:rPr>
        <w:t xml:space="preserve"> </w:t>
      </w:r>
      <w:r w:rsidRPr="008D2743">
        <w:rPr>
          <w:noProof w:val="0"/>
          <w:rtl/>
        </w:rPr>
        <w:t>לעיון</w:t>
      </w:r>
      <w:r>
        <w:rPr>
          <w:noProof w:val="0"/>
          <w:rtl/>
        </w:rPr>
        <w:t xml:space="preserve"> </w:t>
      </w:r>
      <w:r w:rsidRPr="008D2743">
        <w:rPr>
          <w:noProof w:val="0"/>
          <w:rtl/>
        </w:rPr>
        <w:t>נציג</w:t>
      </w:r>
      <w:r>
        <w:rPr>
          <w:noProof w:val="0"/>
          <w:rtl/>
        </w:rPr>
        <w:t xml:space="preserve"> הרשות ב</w:t>
      </w:r>
      <w:r w:rsidRPr="008D2743">
        <w:rPr>
          <w:noProof w:val="0"/>
          <w:rtl/>
        </w:rPr>
        <w:t>כל</w:t>
      </w:r>
      <w:r>
        <w:rPr>
          <w:noProof w:val="0"/>
          <w:rtl/>
        </w:rPr>
        <w:t xml:space="preserve"> </w:t>
      </w:r>
      <w:r w:rsidRPr="008D2743">
        <w:rPr>
          <w:noProof w:val="0"/>
          <w:rtl/>
        </w:rPr>
        <w:t>עת, לפי</w:t>
      </w:r>
      <w:r>
        <w:rPr>
          <w:noProof w:val="0"/>
          <w:rtl/>
        </w:rPr>
        <w:t xml:space="preserve"> </w:t>
      </w:r>
      <w:r w:rsidRPr="008D2743">
        <w:rPr>
          <w:noProof w:val="0"/>
          <w:rtl/>
        </w:rPr>
        <w:t>בקשתו.</w:t>
      </w:r>
    </w:p>
    <w:p w14:paraId="0D057F6E" w14:textId="77777777" w:rsidR="00EA765F" w:rsidRPr="0017287C" w:rsidRDefault="00617FDD" w:rsidP="00613CC3">
      <w:pPr>
        <w:pStyle w:val="20"/>
        <w:tabs>
          <w:tab w:val="num" w:pos="1107"/>
        </w:tabs>
        <w:spacing w:before="0" w:after="0"/>
        <w:ind w:left="1107" w:hanging="567"/>
        <w:rPr>
          <w:rtl/>
        </w:rPr>
      </w:pPr>
      <w:r>
        <w:rPr>
          <w:rFonts w:hint="cs"/>
          <w:rtl/>
        </w:rPr>
        <w:lastRenderedPageBreak/>
        <w:t>הספק יפעיל מטעמו קבלני משנה אך</w:t>
      </w:r>
      <w:r w:rsidR="00EA765F">
        <w:rPr>
          <w:rFonts w:hint="cs"/>
          <w:rtl/>
        </w:rPr>
        <w:t xml:space="preserve"> ורק לפעילות ההובלה והאספקה</w:t>
      </w:r>
      <w:r w:rsidR="00EA765F" w:rsidRPr="0017287C">
        <w:rPr>
          <w:rFonts w:hint="cs"/>
          <w:rtl/>
        </w:rPr>
        <w:t>, ובלבד כי קבלני המשנה ובעלי המקצוע עומדים באופן מלא בכל דרישות המכרז.</w:t>
      </w:r>
    </w:p>
    <w:p w14:paraId="26F644A7" w14:textId="77777777" w:rsidR="00EA765F" w:rsidRDefault="00EA765F" w:rsidP="00613CC3">
      <w:pPr>
        <w:pStyle w:val="20"/>
        <w:tabs>
          <w:tab w:val="num" w:pos="1107"/>
        </w:tabs>
        <w:spacing w:before="0" w:after="0"/>
        <w:ind w:left="1107" w:hanging="567"/>
      </w:pPr>
      <w:r w:rsidRPr="00EA765F">
        <w:rPr>
          <w:rFonts w:hint="cs"/>
          <w:b/>
          <w:bCs/>
          <w:rtl/>
        </w:rPr>
        <w:t xml:space="preserve">בכל מקרה, </w:t>
      </w:r>
      <w:r>
        <w:rPr>
          <w:rFonts w:hint="cs"/>
          <w:b/>
          <w:bCs/>
          <w:rtl/>
        </w:rPr>
        <w:t>ה</w:t>
      </w:r>
      <w:r w:rsidRPr="00EA765F">
        <w:rPr>
          <w:rFonts w:hint="cs"/>
          <w:b/>
          <w:bCs/>
          <w:rtl/>
        </w:rPr>
        <w:t>ספק יחשב לקבלן הראשי והינו האחראי הבלעדי לכל הפעילויות, השירותים והתוצרים הכלולים בהצעתו למכרז ולמתן השירותים בתקופת ההתקשרות.</w:t>
      </w:r>
    </w:p>
    <w:p w14:paraId="50B47C28" w14:textId="77777777" w:rsidR="006948B7" w:rsidRPr="00335916" w:rsidRDefault="006948B7" w:rsidP="00613CC3">
      <w:pPr>
        <w:pStyle w:val="13"/>
        <w:numPr>
          <w:ilvl w:val="0"/>
          <w:numId w:val="1"/>
        </w:numPr>
        <w:spacing w:before="0" w:after="0"/>
        <w:rPr>
          <w:b/>
          <w:bCs/>
        </w:rPr>
      </w:pPr>
      <w:bookmarkStart w:id="88"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88"/>
    </w:p>
    <w:p w14:paraId="370BDAEE" w14:textId="77777777" w:rsidR="006948B7" w:rsidRDefault="006948B7" w:rsidP="00613CC3">
      <w:pPr>
        <w:pStyle w:val="20"/>
        <w:tabs>
          <w:tab w:val="num" w:pos="1249"/>
        </w:tabs>
        <w:spacing w:before="0"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("הגורם המזמין").</w:t>
      </w:r>
    </w:p>
    <w:p w14:paraId="5CDAB27A" w14:textId="77777777" w:rsidR="006948B7" w:rsidRDefault="006948B7" w:rsidP="00613CC3">
      <w:pPr>
        <w:pStyle w:val="20"/>
        <w:tabs>
          <w:tab w:val="num" w:pos="1249"/>
        </w:tabs>
        <w:spacing w:before="0" w:after="0"/>
        <w:ind w:left="1249" w:hanging="709"/>
      </w:pPr>
      <w:r>
        <w:rPr>
          <w:rFonts w:hint="cs"/>
          <w:rtl/>
        </w:rPr>
        <w:t>הזמנת השירותים המבוקשים מ</w:t>
      </w:r>
      <w:r w:rsidR="00A0360D">
        <w:rPr>
          <w:rFonts w:hint="cs"/>
          <w:rtl/>
        </w:rPr>
        <w:t>הספק</w:t>
      </w:r>
      <w:r>
        <w:rPr>
          <w:rFonts w:hint="cs"/>
          <w:rtl/>
        </w:rPr>
        <w:t xml:space="preserve"> </w:t>
      </w:r>
      <w:r w:rsidRPr="00557908">
        <w:rPr>
          <w:rFonts w:hint="cs"/>
          <w:rtl/>
        </w:rPr>
        <w:t>על</w:t>
      </w:r>
      <w:r>
        <w:rPr>
          <w:rFonts w:hint="cs"/>
          <w:rtl/>
        </w:rPr>
        <w:t xml:space="preserve"> ידי </w:t>
      </w:r>
      <w:r w:rsidR="0005420F">
        <w:rPr>
          <w:rFonts w:hint="cs"/>
          <w:rtl/>
        </w:rPr>
        <w:t xml:space="preserve">העברת </w:t>
      </w:r>
      <w:r>
        <w:rPr>
          <w:rFonts w:hint="cs"/>
          <w:rtl/>
        </w:rPr>
        <w:t xml:space="preserve">התחייבות לכל תקופת ההתקשרות, על פי תנאי </w:t>
      </w:r>
      <w:r w:rsidR="00F866C2">
        <w:rPr>
          <w:rFonts w:hint="cs"/>
          <w:rtl/>
        </w:rPr>
        <w:t xml:space="preserve">המכרז והתמורה אשר מפורטת בסעיף 11 שלהלן. </w:t>
      </w:r>
    </w:p>
    <w:p w14:paraId="4CFDE03D" w14:textId="77777777" w:rsidR="006948B7" w:rsidRDefault="006948B7" w:rsidP="00613CC3">
      <w:pPr>
        <w:pStyle w:val="20"/>
        <w:tabs>
          <w:tab w:val="num" w:pos="1249"/>
        </w:tabs>
        <w:spacing w:before="0" w:after="0"/>
        <w:ind w:left="1249" w:hanging="709"/>
      </w:pPr>
      <w:r>
        <w:rPr>
          <w:noProof w:val="0"/>
          <w:rtl/>
        </w:rPr>
        <w:t xml:space="preserve">הספק יספק את השירותים במקצועיות, בדייקנות וביעילות, בהתאם להוראות הקבועות בנספח השירותים ובפניית הרשות להזמנת השירותים, </w:t>
      </w:r>
      <w:r w:rsidRPr="009551AD">
        <w:rPr>
          <w:noProof w:val="0"/>
          <w:rtl/>
        </w:rPr>
        <w:t>לרבות לוחות הזמנים</w:t>
      </w:r>
      <w:r>
        <w:rPr>
          <w:noProof w:val="0"/>
          <w:rtl/>
        </w:rPr>
        <w:t xml:space="preserve"> הקבועים בהם ובהתאם להנחיות נציג הרשות והגורם המזמין.</w:t>
      </w:r>
    </w:p>
    <w:p w14:paraId="42906FE8" w14:textId="77777777" w:rsidR="006948B7" w:rsidRDefault="006948B7" w:rsidP="00613CC3">
      <w:pPr>
        <w:pStyle w:val="20"/>
        <w:tabs>
          <w:tab w:val="num" w:pos="1249"/>
        </w:tabs>
        <w:spacing w:before="0" w:after="0"/>
        <w:ind w:left="1249" w:hanging="709"/>
      </w:pPr>
      <w:r>
        <w:rPr>
          <w:noProof w:val="0"/>
          <w:rtl/>
        </w:rPr>
        <w:t>הספק ישלים את אספקת השירותים בהתאם ללוחות הזמנים הקבועים בנספח השירותים</w:t>
      </w:r>
      <w:r w:rsidR="00F74A49">
        <w:rPr>
          <w:rFonts w:hint="cs"/>
          <w:noProof w:val="0"/>
          <w:rtl/>
        </w:rPr>
        <w:t xml:space="preserve"> המבוקשים</w:t>
      </w:r>
      <w:r>
        <w:rPr>
          <w:noProof w:val="0"/>
          <w:rtl/>
        </w:rPr>
        <w:t xml:space="preserve"> </w:t>
      </w:r>
      <w:r>
        <w:rPr>
          <w:rFonts w:hint="cs"/>
          <w:noProof w:val="0"/>
          <w:rtl/>
        </w:rPr>
        <w:t xml:space="preserve">(נספח </w:t>
      </w:r>
      <w:r w:rsidR="00EF3A4B">
        <w:rPr>
          <w:rFonts w:hint="cs"/>
          <w:noProof w:val="0"/>
          <w:rtl/>
        </w:rPr>
        <w:t>א</w:t>
      </w:r>
      <w:r>
        <w:rPr>
          <w:rFonts w:hint="cs"/>
          <w:noProof w:val="0"/>
          <w:rtl/>
        </w:rPr>
        <w:t>' למכרז).</w:t>
      </w:r>
    </w:p>
    <w:p w14:paraId="3A21F8C3" w14:textId="77777777" w:rsidR="006948B7" w:rsidRDefault="006948B7" w:rsidP="00613CC3">
      <w:pPr>
        <w:pStyle w:val="20"/>
        <w:tabs>
          <w:tab w:val="num" w:pos="1249"/>
        </w:tabs>
        <w:spacing w:before="0"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מיידי</w:t>
      </w:r>
      <w:r>
        <w:rPr>
          <w:noProof w:val="0"/>
          <w:rtl/>
        </w:rPr>
        <w:t>, ללא תמורה נוספת</w:t>
      </w:r>
      <w:r w:rsidRPr="005237CA">
        <w:rPr>
          <w:noProof w:val="0"/>
          <w:rtl/>
        </w:rPr>
        <w:t xml:space="preserve">. </w:t>
      </w:r>
    </w:p>
    <w:p w14:paraId="445136BE" w14:textId="77777777" w:rsidR="006948B7" w:rsidRDefault="006948B7" w:rsidP="00613CC3">
      <w:pPr>
        <w:pStyle w:val="13"/>
        <w:numPr>
          <w:ilvl w:val="0"/>
          <w:numId w:val="1"/>
        </w:numPr>
        <w:spacing w:before="0" w:after="0"/>
        <w:rPr>
          <w:b/>
          <w:bCs/>
        </w:rPr>
      </w:pPr>
      <w:r w:rsidRPr="00422FC0">
        <w:rPr>
          <w:b/>
          <w:bCs/>
          <w:noProof w:val="0"/>
          <w:rtl/>
        </w:rPr>
        <w:t>התמורה</w:t>
      </w:r>
    </w:p>
    <w:p w14:paraId="7AADF20F" w14:textId="25FF0CE1" w:rsidR="006948B7" w:rsidRDefault="006948B7" w:rsidP="00613CC3">
      <w:pPr>
        <w:pStyle w:val="20"/>
        <w:tabs>
          <w:tab w:val="num" w:pos="1249"/>
        </w:tabs>
        <w:spacing w:before="0" w:after="0"/>
        <w:ind w:left="1249" w:hanging="709"/>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לסכומים, </w:t>
      </w:r>
      <w:r w:rsidR="00EE40ED">
        <w:rPr>
          <w:rFonts w:hint="cs"/>
          <w:noProof w:val="0"/>
          <w:rtl/>
        </w:rPr>
        <w:t>שפורטו בהצעת המחיר למכרז.</w:t>
      </w:r>
    </w:p>
    <w:p w14:paraId="7E2C1DE2" w14:textId="77777777" w:rsidR="00E65FF0" w:rsidRDefault="006948B7" w:rsidP="00613CC3">
      <w:pPr>
        <w:pStyle w:val="20"/>
        <w:tabs>
          <w:tab w:val="num" w:pos="1249"/>
        </w:tabs>
        <w:spacing w:before="0" w:after="0"/>
        <w:ind w:left="1249" w:hanging="709"/>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sidR="002857DA">
        <w:rPr>
          <w:rFonts w:hint="cs"/>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הוצאות וזמן נסיעות, ביטול זמן ותשלומים </w:t>
      </w:r>
      <w:r w:rsidRPr="005237CA">
        <w:rPr>
          <w:noProof w:val="0"/>
          <w:rtl/>
        </w:rPr>
        <w:t>לעובדים, ספקים</w:t>
      </w:r>
      <w:r>
        <w:rPr>
          <w:noProof w:val="0"/>
          <w:rtl/>
        </w:rPr>
        <w:t xml:space="preserve"> </w:t>
      </w:r>
      <w:r w:rsidRPr="005237CA">
        <w:rPr>
          <w:noProof w:val="0"/>
          <w:rtl/>
        </w:rPr>
        <w:t>או</w:t>
      </w:r>
      <w:r>
        <w:rPr>
          <w:noProof w:val="0"/>
          <w:rtl/>
        </w:rPr>
        <w:t xml:space="preserve"> </w:t>
      </w:r>
      <w:r w:rsidRPr="005237CA">
        <w:rPr>
          <w:noProof w:val="0"/>
          <w:rtl/>
        </w:rPr>
        <w:t>קבלני</w:t>
      </w:r>
      <w:r>
        <w:rPr>
          <w:noProof w:val="0"/>
          <w:rtl/>
        </w:rPr>
        <w:t xml:space="preserve"> </w:t>
      </w:r>
      <w:r w:rsidRPr="005237CA">
        <w:rPr>
          <w:noProof w:val="0"/>
          <w:rtl/>
        </w:rPr>
        <w:t>משנה.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sidR="00820C96">
        <w:rPr>
          <w:rFonts w:hint="cs"/>
          <w:noProof w:val="0"/>
          <w:rtl/>
        </w:rPr>
        <w:t xml:space="preserve">. </w:t>
      </w:r>
    </w:p>
    <w:p w14:paraId="7D8371CA" w14:textId="77777777" w:rsidR="00EE40ED" w:rsidRDefault="00EE40ED" w:rsidP="00613CC3">
      <w:pPr>
        <w:pStyle w:val="20"/>
        <w:tabs>
          <w:tab w:val="num" w:pos="1249"/>
        </w:tabs>
        <w:spacing w:before="0" w:after="0"/>
        <w:ind w:left="1249" w:hanging="709"/>
        <w:rPr>
          <w:noProof w:val="0"/>
        </w:rPr>
      </w:pPr>
      <w:r>
        <w:rPr>
          <w:rFonts w:hint="cs"/>
          <w:noProof w:val="0"/>
          <w:rtl/>
        </w:rPr>
        <w:t>התמורה תשולם רק עבור אספקה בפועל.</w:t>
      </w:r>
    </w:p>
    <w:p w14:paraId="36B15AFA" w14:textId="77777777" w:rsidR="006948B7" w:rsidRDefault="006948B7" w:rsidP="00613CC3">
      <w:pPr>
        <w:pStyle w:val="13"/>
        <w:numPr>
          <w:ilvl w:val="0"/>
          <w:numId w:val="1"/>
        </w:numPr>
        <w:spacing w:before="0" w:after="0"/>
        <w:rPr>
          <w:b/>
          <w:bCs/>
          <w:noProof w:val="0"/>
        </w:rPr>
      </w:pPr>
      <w:r>
        <w:rPr>
          <w:b/>
          <w:bCs/>
          <w:noProof w:val="0"/>
          <w:rtl/>
        </w:rPr>
        <w:t>הצמדת התמורה</w:t>
      </w:r>
    </w:p>
    <w:p w14:paraId="4CFC07C1" w14:textId="77777777" w:rsidR="009551AD" w:rsidRPr="009551AD" w:rsidRDefault="009551AD" w:rsidP="00613CC3">
      <w:pPr>
        <w:overflowPunct/>
        <w:autoSpaceDE/>
        <w:autoSpaceDN/>
        <w:adjustRightInd/>
        <w:spacing w:before="0" w:after="0" w:line="360" w:lineRule="auto"/>
        <w:ind w:left="720" w:hanging="180"/>
        <w:textAlignment w:val="auto"/>
        <w:rPr>
          <w:rFonts w:ascii="Arial" w:hAnsi="Arial"/>
          <w:color w:val="auto"/>
          <w:sz w:val="24"/>
          <w:rtl/>
          <w:lang w:eastAsia="en-US"/>
        </w:rPr>
      </w:pPr>
      <w:r w:rsidRPr="009551AD">
        <w:rPr>
          <w:rFonts w:ascii="Arial" w:hAnsi="Arial"/>
          <w:color w:val="auto"/>
          <w:sz w:val="24"/>
          <w:rtl/>
          <w:lang w:eastAsia="en-US"/>
        </w:rPr>
        <w:t>כללי ההצמדה המפורטים להלן הם אלה הקבועים על ידי החשב הכללי:</w:t>
      </w:r>
    </w:p>
    <w:p w14:paraId="7BC25645" w14:textId="77777777" w:rsidR="00E06D81" w:rsidRDefault="009551AD" w:rsidP="00613CC3">
      <w:pPr>
        <w:pStyle w:val="20"/>
        <w:tabs>
          <w:tab w:val="num" w:pos="1249"/>
        </w:tabs>
        <w:spacing w:before="0" w:after="0"/>
        <w:ind w:left="1249" w:hanging="709"/>
        <w:rPr>
          <w:noProof w:val="0"/>
          <w:u w:val="single"/>
        </w:rPr>
      </w:pPr>
      <w:r w:rsidRPr="00E06D81">
        <w:rPr>
          <w:rFonts w:hint="cs"/>
          <w:noProof w:val="0"/>
          <w:u w:val="single"/>
          <w:rtl/>
        </w:rPr>
        <w:t>הגדרות בנושא הצמדה:</w:t>
      </w:r>
    </w:p>
    <w:p w14:paraId="69748921" w14:textId="5F7F6543" w:rsidR="00E06D81" w:rsidRPr="00E06D81" w:rsidRDefault="009551AD" w:rsidP="004613DF">
      <w:pPr>
        <w:pStyle w:val="20"/>
        <w:numPr>
          <w:ilvl w:val="2"/>
          <w:numId w:val="1"/>
        </w:numPr>
        <w:tabs>
          <w:tab w:val="num" w:pos="2268"/>
        </w:tabs>
        <w:spacing w:before="0" w:after="0"/>
        <w:rPr>
          <w:noProof w:val="0"/>
          <w:u w:val="single"/>
        </w:rPr>
      </w:pPr>
      <w:r w:rsidRPr="00E06D81">
        <w:rPr>
          <w:rFonts w:hint="cs"/>
          <w:b/>
          <w:bCs/>
          <w:sz w:val="22"/>
          <w:rtl/>
        </w:rPr>
        <w:t>ת</w:t>
      </w:r>
      <w:r w:rsidRPr="00E06D81">
        <w:rPr>
          <w:b/>
          <w:bCs/>
          <w:sz w:val="22"/>
          <w:rtl/>
        </w:rPr>
        <w:t>אריך הבסיס</w:t>
      </w:r>
      <w:r w:rsidRPr="00E06D81">
        <w:rPr>
          <w:sz w:val="22"/>
          <w:rtl/>
        </w:rPr>
        <w:t xml:space="preserve"> – המועד האחרון להגשת הצעות במכרז</w:t>
      </w:r>
      <w:r w:rsidR="00870A9B">
        <w:rPr>
          <w:rFonts w:hint="cs"/>
          <w:sz w:val="22"/>
          <w:rtl/>
        </w:rPr>
        <w:t xml:space="preserve">- </w:t>
      </w:r>
      <w:r w:rsidR="004613DF">
        <w:rPr>
          <w:rFonts w:hint="cs"/>
          <w:sz w:val="22"/>
          <w:rtl/>
        </w:rPr>
        <w:t>14</w:t>
      </w:r>
      <w:r w:rsidR="00870A9B">
        <w:rPr>
          <w:rFonts w:hint="cs"/>
          <w:sz w:val="22"/>
          <w:rtl/>
        </w:rPr>
        <w:t>.</w:t>
      </w:r>
      <w:r w:rsidR="004613DF">
        <w:rPr>
          <w:rFonts w:hint="cs"/>
          <w:sz w:val="22"/>
          <w:rtl/>
        </w:rPr>
        <w:t>09</w:t>
      </w:r>
      <w:r w:rsidR="00870A9B">
        <w:rPr>
          <w:rFonts w:hint="cs"/>
          <w:sz w:val="22"/>
          <w:rtl/>
        </w:rPr>
        <w:t>.</w:t>
      </w:r>
      <w:r w:rsidR="004613DF">
        <w:rPr>
          <w:rFonts w:hint="cs"/>
          <w:sz w:val="22"/>
          <w:rtl/>
        </w:rPr>
        <w:t>2022</w:t>
      </w:r>
      <w:r w:rsidR="00870A9B">
        <w:rPr>
          <w:rFonts w:hint="cs"/>
          <w:sz w:val="22"/>
          <w:rtl/>
        </w:rPr>
        <w:t xml:space="preserve">. </w:t>
      </w:r>
    </w:p>
    <w:p w14:paraId="36BD9EC4" w14:textId="77777777" w:rsidR="000C2EE1" w:rsidRPr="00870A9B" w:rsidRDefault="009551AD" w:rsidP="00613CC3">
      <w:pPr>
        <w:pStyle w:val="20"/>
        <w:numPr>
          <w:ilvl w:val="2"/>
          <w:numId w:val="1"/>
        </w:numPr>
        <w:tabs>
          <w:tab w:val="num" w:pos="2268"/>
        </w:tabs>
        <w:spacing w:before="0" w:after="0"/>
        <w:rPr>
          <w:noProof w:val="0"/>
          <w:u w:val="single"/>
        </w:rPr>
      </w:pPr>
      <w:r w:rsidRPr="00E06D81">
        <w:rPr>
          <w:b/>
          <w:bCs/>
          <w:sz w:val="22"/>
          <w:rtl/>
        </w:rPr>
        <w:t>תאריך התחלת הצמדה –</w:t>
      </w:r>
      <w:r w:rsidRPr="00E06D81">
        <w:rPr>
          <w:sz w:val="22"/>
          <w:rtl/>
        </w:rPr>
        <w:t xml:space="preserve"> המועד שממנו והלאה מחושבת ההצמדה (ככלל, 18 חודש מתאריך הבסיס, למעט האמור בסעיף</w:t>
      </w:r>
      <w:r w:rsidRPr="00E06D81">
        <w:rPr>
          <w:rFonts w:hint="cs"/>
          <w:sz w:val="22"/>
          <w:rtl/>
        </w:rPr>
        <w:t xml:space="preserve"> 11.3.3</w:t>
      </w:r>
      <w:r w:rsidRPr="00E06D81">
        <w:rPr>
          <w:sz w:val="22"/>
          <w:rtl/>
        </w:rPr>
        <w:t>)</w:t>
      </w:r>
      <w:r w:rsidRPr="00E06D81">
        <w:rPr>
          <w:rFonts w:hint="cs"/>
          <w:sz w:val="22"/>
          <w:rtl/>
        </w:rPr>
        <w:t>.</w:t>
      </w:r>
    </w:p>
    <w:p w14:paraId="23808EA3" w14:textId="77777777" w:rsidR="00E06D81" w:rsidRPr="00E06D81" w:rsidRDefault="009551AD" w:rsidP="00613CC3">
      <w:pPr>
        <w:pStyle w:val="20"/>
        <w:numPr>
          <w:ilvl w:val="2"/>
          <w:numId w:val="1"/>
        </w:numPr>
        <w:tabs>
          <w:tab w:val="num" w:pos="2268"/>
        </w:tabs>
        <w:spacing w:before="0" w:after="0"/>
        <w:rPr>
          <w:noProof w:val="0"/>
          <w:u w:val="single"/>
        </w:rPr>
      </w:pPr>
      <w:r w:rsidRPr="00E06D81">
        <w:rPr>
          <w:b/>
          <w:bCs/>
          <w:sz w:val="22"/>
          <w:rtl/>
        </w:rPr>
        <w:t>מדד התחלתי</w:t>
      </w:r>
      <w:r w:rsidRPr="00E06D81">
        <w:rPr>
          <w:sz w:val="22"/>
          <w:rtl/>
        </w:rPr>
        <w:t xml:space="preserve"> – המדד הידוע בתאריך התחלת ההצמדה</w:t>
      </w:r>
      <w:r w:rsidRPr="00E06D81">
        <w:rPr>
          <w:rFonts w:hint="cs"/>
          <w:sz w:val="22"/>
          <w:rtl/>
        </w:rPr>
        <w:t>.</w:t>
      </w:r>
    </w:p>
    <w:p w14:paraId="15ECB6FE" w14:textId="77777777" w:rsidR="00E06D81" w:rsidRPr="00E06D81" w:rsidRDefault="009551AD" w:rsidP="00613CC3">
      <w:pPr>
        <w:pStyle w:val="20"/>
        <w:numPr>
          <w:ilvl w:val="2"/>
          <w:numId w:val="1"/>
        </w:numPr>
        <w:tabs>
          <w:tab w:val="num" w:pos="2268"/>
        </w:tabs>
        <w:spacing w:before="0" w:after="0"/>
        <w:rPr>
          <w:noProof w:val="0"/>
          <w:u w:val="single"/>
        </w:rPr>
      </w:pPr>
      <w:r w:rsidRPr="00E06D81">
        <w:rPr>
          <w:b/>
          <w:bCs/>
          <w:sz w:val="22"/>
          <w:rtl/>
        </w:rPr>
        <w:t>המדד הקובע</w:t>
      </w:r>
      <w:r w:rsidRPr="00E06D81">
        <w:rPr>
          <w:sz w:val="22"/>
          <w:rtl/>
        </w:rPr>
        <w:t xml:space="preserve"> – המדד האחרון הידוע ביום מועד ביצוע ההצמדה.</w:t>
      </w:r>
      <w:r w:rsidRPr="00E06D81">
        <w:rPr>
          <w:rFonts w:hint="cs"/>
          <w:sz w:val="22"/>
          <w:rtl/>
        </w:rPr>
        <w:t xml:space="preserve"> </w:t>
      </w:r>
    </w:p>
    <w:p w14:paraId="3534F575" w14:textId="77777777" w:rsidR="00E06D81" w:rsidRPr="00E06D81" w:rsidRDefault="009551AD" w:rsidP="00613CC3">
      <w:pPr>
        <w:pStyle w:val="20"/>
        <w:numPr>
          <w:ilvl w:val="2"/>
          <w:numId w:val="1"/>
        </w:numPr>
        <w:tabs>
          <w:tab w:val="num" w:pos="2268"/>
        </w:tabs>
        <w:spacing w:before="0" w:after="0"/>
        <w:rPr>
          <w:noProof w:val="0"/>
          <w:u w:val="single"/>
        </w:rPr>
      </w:pPr>
      <w:r w:rsidRPr="00E06D81">
        <w:rPr>
          <w:b/>
          <w:bCs/>
          <w:sz w:val="22"/>
          <w:rtl/>
        </w:rPr>
        <w:t>הצמדה שלילית</w:t>
      </w:r>
      <w:r w:rsidRPr="00E06D81">
        <w:rPr>
          <w:sz w:val="22"/>
          <w:rtl/>
        </w:rPr>
        <w:t xml:space="preserve"> – הצמדה המבוצעת כאשר המדד או הרכב המדדים הקובע ירד אל מתחת לשיעור המדד ההתחלתי.</w:t>
      </w:r>
    </w:p>
    <w:p w14:paraId="4BB95269" w14:textId="77777777" w:rsidR="009551AD" w:rsidRPr="00E06D81" w:rsidRDefault="009551AD" w:rsidP="00613CC3">
      <w:pPr>
        <w:pStyle w:val="20"/>
        <w:numPr>
          <w:ilvl w:val="2"/>
          <w:numId w:val="1"/>
        </w:numPr>
        <w:tabs>
          <w:tab w:val="num" w:pos="2268"/>
        </w:tabs>
        <w:spacing w:before="0" w:after="0"/>
        <w:rPr>
          <w:noProof w:val="0"/>
          <w:u w:val="single"/>
          <w:rtl/>
        </w:rPr>
      </w:pPr>
      <w:r w:rsidRPr="00E06D81">
        <w:rPr>
          <w:b/>
          <w:bCs/>
          <w:sz w:val="22"/>
          <w:rtl/>
        </w:rPr>
        <w:lastRenderedPageBreak/>
        <w:t>מדד המחירים לצרכן</w:t>
      </w:r>
      <w:r w:rsidRPr="00E06D81">
        <w:rPr>
          <w:sz w:val="22"/>
          <w:rtl/>
        </w:rPr>
        <w:t xml:space="preserve"> – כפי שמפורסם על ידי הלשכה המרכזית לסטטיסטיקה או מי שהוסמך על ידי ממשלת ישראל להחליפה</w:t>
      </w:r>
      <w:r w:rsidRPr="00E06D81">
        <w:rPr>
          <w:rFonts w:hint="cs"/>
          <w:sz w:val="22"/>
          <w:rtl/>
        </w:rPr>
        <w:t>.</w:t>
      </w:r>
    </w:p>
    <w:p w14:paraId="1F9B55DF" w14:textId="77777777" w:rsidR="009551AD" w:rsidRPr="00E06D81" w:rsidRDefault="009551AD" w:rsidP="00613CC3">
      <w:pPr>
        <w:pStyle w:val="20"/>
        <w:tabs>
          <w:tab w:val="num" w:pos="1249"/>
        </w:tabs>
        <w:spacing w:before="0" w:after="0"/>
        <w:ind w:left="1249" w:hanging="709"/>
        <w:rPr>
          <w:noProof w:val="0"/>
          <w:u w:val="single"/>
          <w:rtl/>
        </w:rPr>
      </w:pPr>
      <w:r w:rsidRPr="00E06D81">
        <w:rPr>
          <w:rFonts w:hint="cs"/>
          <w:noProof w:val="0"/>
          <w:u w:val="single"/>
          <w:rtl/>
        </w:rPr>
        <w:t>ע</w:t>
      </w:r>
      <w:r w:rsidRPr="00E06D81">
        <w:rPr>
          <w:noProof w:val="0"/>
          <w:u w:val="single"/>
          <w:rtl/>
        </w:rPr>
        <w:t xml:space="preserve">קרונות ביצוע הצמדה </w:t>
      </w:r>
    </w:p>
    <w:p w14:paraId="253A09AE" w14:textId="77777777" w:rsidR="00E06D81" w:rsidRDefault="009551AD" w:rsidP="00613CC3">
      <w:pPr>
        <w:pStyle w:val="20"/>
        <w:numPr>
          <w:ilvl w:val="2"/>
          <w:numId w:val="1"/>
        </w:numPr>
        <w:tabs>
          <w:tab w:val="num" w:pos="2268"/>
        </w:tabs>
        <w:spacing w:before="0" w:after="0"/>
        <w:rPr>
          <w:sz w:val="22"/>
        </w:rPr>
      </w:pPr>
      <w:r w:rsidRPr="009551AD">
        <w:rPr>
          <w:sz w:val="22"/>
          <w:rtl/>
        </w:rPr>
        <w:t>המחירים</w:t>
      </w:r>
      <w:r w:rsidRPr="009551AD">
        <w:rPr>
          <w:sz w:val="22"/>
        </w:rPr>
        <w:t xml:space="preserve"> </w:t>
      </w:r>
      <w:r w:rsidRPr="009551AD">
        <w:rPr>
          <w:sz w:val="22"/>
          <w:rtl/>
        </w:rPr>
        <w:t>יוצמדו</w:t>
      </w:r>
      <w:r w:rsidRPr="009551AD">
        <w:rPr>
          <w:sz w:val="22"/>
        </w:rPr>
        <w:t xml:space="preserve"> </w:t>
      </w:r>
      <w:r w:rsidRPr="009551AD">
        <w:rPr>
          <w:sz w:val="22"/>
          <w:rtl/>
        </w:rPr>
        <w:t>לשינויים</w:t>
      </w:r>
      <w:r w:rsidRPr="009551AD">
        <w:rPr>
          <w:sz w:val="22"/>
        </w:rPr>
        <w:t xml:space="preserve"> </w:t>
      </w:r>
      <w:r w:rsidRPr="009551AD">
        <w:rPr>
          <w:sz w:val="22"/>
          <w:rtl/>
        </w:rPr>
        <w:t>ב</w:t>
      </w:r>
      <w:r w:rsidRPr="009551AD">
        <w:rPr>
          <w:rFonts w:hint="cs"/>
          <w:sz w:val="22"/>
          <w:rtl/>
        </w:rPr>
        <w:softHyphen/>
        <w:t>מדד המחירים לצרכן</w:t>
      </w:r>
      <w:r w:rsidRPr="009551AD">
        <w:rPr>
          <w:sz w:val="22"/>
          <w:rtl/>
        </w:rPr>
        <w:t xml:space="preserve"> (להלן</w:t>
      </w:r>
      <w:r w:rsidRPr="009551AD">
        <w:rPr>
          <w:rFonts w:hint="cs"/>
          <w:sz w:val="22"/>
          <w:rtl/>
        </w:rPr>
        <w:t>:</w:t>
      </w:r>
      <w:r w:rsidRPr="009551AD">
        <w:rPr>
          <w:sz w:val="22"/>
          <w:rtl/>
        </w:rPr>
        <w:t xml:space="preserve"> </w:t>
      </w:r>
      <w:r w:rsidRPr="009551AD">
        <w:rPr>
          <w:rFonts w:hint="cs"/>
          <w:sz w:val="22"/>
          <w:rtl/>
        </w:rPr>
        <w:t>"</w:t>
      </w:r>
      <w:r w:rsidRPr="009551AD">
        <w:rPr>
          <w:b/>
          <w:bCs/>
          <w:sz w:val="22"/>
          <w:rtl/>
        </w:rPr>
        <w:t>המדד</w:t>
      </w:r>
      <w:r w:rsidRPr="009551AD">
        <w:rPr>
          <w:rFonts w:hint="cs"/>
          <w:sz w:val="22"/>
          <w:rtl/>
        </w:rPr>
        <w:t>"</w:t>
      </w:r>
      <w:r w:rsidRPr="009551AD">
        <w:rPr>
          <w:sz w:val="22"/>
          <w:rtl/>
        </w:rPr>
        <w:t>).</w:t>
      </w:r>
    </w:p>
    <w:p w14:paraId="3E921E7E" w14:textId="77777777" w:rsidR="00E06D81" w:rsidRDefault="009551AD" w:rsidP="00613CC3">
      <w:pPr>
        <w:pStyle w:val="20"/>
        <w:numPr>
          <w:ilvl w:val="2"/>
          <w:numId w:val="1"/>
        </w:numPr>
        <w:tabs>
          <w:tab w:val="num" w:pos="2268"/>
        </w:tabs>
        <w:spacing w:before="0" w:after="0"/>
        <w:rPr>
          <w:sz w:val="22"/>
        </w:rPr>
      </w:pPr>
      <w:r w:rsidRPr="00E06D81">
        <w:rPr>
          <w:rFonts w:hint="cs"/>
          <w:sz w:val="22"/>
          <w:rtl/>
        </w:rPr>
        <w:t>סכום ההצמדה שיחושב יתווסף או יופחת, אם חלה ירידה במדד הרלוונטי, לתעריפים שנקבעו בהתקשרות.</w:t>
      </w:r>
    </w:p>
    <w:p w14:paraId="06A8B027" w14:textId="77777777" w:rsidR="00E06D81" w:rsidRDefault="009551AD" w:rsidP="00613CC3">
      <w:pPr>
        <w:pStyle w:val="20"/>
        <w:numPr>
          <w:ilvl w:val="2"/>
          <w:numId w:val="1"/>
        </w:numPr>
        <w:tabs>
          <w:tab w:val="num" w:pos="2268"/>
        </w:tabs>
        <w:spacing w:before="0" w:after="0"/>
        <w:rPr>
          <w:sz w:val="22"/>
        </w:rPr>
      </w:pPr>
      <w:r w:rsidRPr="00E06D81">
        <w:rPr>
          <w:rFonts w:hint="cs"/>
          <w:sz w:val="22"/>
          <w:rtl/>
        </w:rPr>
        <w:t>ביצוע הצמדה יהיה גם במקרים שבהם מדובר בהצמדה שלילית.</w:t>
      </w:r>
    </w:p>
    <w:p w14:paraId="107A7C9F" w14:textId="77777777" w:rsidR="00151F4F" w:rsidRDefault="009551AD" w:rsidP="00613CC3">
      <w:pPr>
        <w:pStyle w:val="20"/>
        <w:numPr>
          <w:ilvl w:val="2"/>
          <w:numId w:val="1"/>
        </w:numPr>
        <w:tabs>
          <w:tab w:val="num" w:pos="2268"/>
        </w:tabs>
        <w:spacing w:before="0" w:after="0"/>
        <w:rPr>
          <w:sz w:val="22"/>
        </w:rPr>
      </w:pPr>
      <w:r w:rsidRPr="00E06D81">
        <w:rPr>
          <w:rFonts w:hint="cs"/>
          <w:sz w:val="22"/>
          <w:rtl/>
        </w:rPr>
        <w:t>ביצוע ההצמדה יהיה במועד הוצאת החשבונית.</w:t>
      </w:r>
    </w:p>
    <w:p w14:paraId="460B98EF" w14:textId="77777777" w:rsidR="009551AD" w:rsidRPr="00E06D81" w:rsidRDefault="009551AD" w:rsidP="00613CC3">
      <w:pPr>
        <w:pStyle w:val="20"/>
        <w:tabs>
          <w:tab w:val="num" w:pos="1249"/>
        </w:tabs>
        <w:spacing w:before="0" w:after="0"/>
        <w:ind w:left="1249" w:hanging="709"/>
        <w:rPr>
          <w:noProof w:val="0"/>
          <w:u w:val="single"/>
        </w:rPr>
      </w:pPr>
      <w:r w:rsidRPr="00E06D81">
        <w:rPr>
          <w:rFonts w:hint="cs"/>
          <w:noProof w:val="0"/>
          <w:u w:val="single"/>
          <w:rtl/>
        </w:rPr>
        <w:t xml:space="preserve">מנגנון </w:t>
      </w:r>
      <w:r w:rsidRPr="00E06D81">
        <w:rPr>
          <w:rFonts w:hint="eastAsia"/>
          <w:noProof w:val="0"/>
          <w:u w:val="single"/>
          <w:rtl/>
        </w:rPr>
        <w:t>ביצוע</w:t>
      </w:r>
      <w:r w:rsidRPr="00E06D81">
        <w:rPr>
          <w:noProof w:val="0"/>
          <w:u w:val="single"/>
          <w:rtl/>
        </w:rPr>
        <w:t xml:space="preserve"> </w:t>
      </w:r>
      <w:r w:rsidRPr="00E06D81">
        <w:rPr>
          <w:rFonts w:hint="eastAsia"/>
          <w:noProof w:val="0"/>
          <w:u w:val="single"/>
          <w:rtl/>
        </w:rPr>
        <w:t>הצמדה</w:t>
      </w:r>
    </w:p>
    <w:p w14:paraId="45F6D301" w14:textId="77777777" w:rsidR="00E06D81" w:rsidRDefault="009551AD" w:rsidP="00613CC3">
      <w:pPr>
        <w:pStyle w:val="20"/>
        <w:numPr>
          <w:ilvl w:val="2"/>
          <w:numId w:val="1"/>
        </w:numPr>
        <w:tabs>
          <w:tab w:val="num" w:pos="2268"/>
        </w:tabs>
        <w:spacing w:before="0" w:after="0"/>
        <w:rPr>
          <w:sz w:val="22"/>
        </w:rPr>
      </w:pPr>
      <w:r w:rsidRPr="009551AD">
        <w:rPr>
          <w:sz w:val="22"/>
          <w:rtl/>
        </w:rPr>
        <w:t>ביצוע ההצמדה יחל לאחר תום 18 חודשים מ</w:t>
      </w:r>
      <w:r w:rsidRPr="009551AD">
        <w:rPr>
          <w:rFonts w:hint="cs"/>
          <w:sz w:val="22"/>
          <w:rtl/>
        </w:rPr>
        <w:t xml:space="preserve">תאריך </w:t>
      </w:r>
      <w:r w:rsidRPr="009551AD">
        <w:rPr>
          <w:sz w:val="22"/>
          <w:rtl/>
        </w:rPr>
        <w:t>הבסיס</w:t>
      </w:r>
      <w:r w:rsidRPr="009551AD">
        <w:rPr>
          <w:rFonts w:hint="cs"/>
          <w:sz w:val="22"/>
          <w:rtl/>
        </w:rPr>
        <w:t>, למעט במקרה המפורט בסעיף 11.3.3.</w:t>
      </w:r>
      <w:r w:rsidRPr="009551AD">
        <w:rPr>
          <w:sz w:val="22"/>
          <w:rtl/>
        </w:rPr>
        <w:t xml:space="preserve"> </w:t>
      </w:r>
      <w:r w:rsidRPr="009551AD">
        <w:rPr>
          <w:rFonts w:hint="cs"/>
          <w:sz w:val="22"/>
          <w:rtl/>
        </w:rPr>
        <w:t>המדד הידוע ביום זה ייקבע כמדד ההתחלתי.</w:t>
      </w:r>
    </w:p>
    <w:p w14:paraId="2909A076" w14:textId="77777777" w:rsidR="00E06D81" w:rsidRDefault="009551AD" w:rsidP="00613CC3">
      <w:pPr>
        <w:pStyle w:val="20"/>
        <w:numPr>
          <w:ilvl w:val="2"/>
          <w:numId w:val="1"/>
        </w:numPr>
        <w:tabs>
          <w:tab w:val="num" w:pos="2268"/>
        </w:tabs>
        <w:spacing w:before="0" w:after="0"/>
        <w:rPr>
          <w:sz w:val="22"/>
        </w:rPr>
      </w:pPr>
      <w:r w:rsidRPr="00E06D81">
        <w:rPr>
          <w:rFonts w:hint="cs"/>
          <w:sz w:val="22"/>
          <w:rtl/>
        </w:rPr>
        <w:t>ההצמדה תתבצע מדי 6 חודשים, כך שההצמדה הראשונה תתבצע בחלוף 6 חודשים מתאריך תחילת הצמדה, ובכל 6 חודשים לאחר מכן.</w:t>
      </w:r>
    </w:p>
    <w:p w14:paraId="715D9333" w14:textId="77777777" w:rsidR="00D6292F" w:rsidRDefault="009551AD" w:rsidP="00613CC3">
      <w:pPr>
        <w:pStyle w:val="20"/>
        <w:numPr>
          <w:ilvl w:val="2"/>
          <w:numId w:val="1"/>
        </w:numPr>
        <w:tabs>
          <w:tab w:val="num" w:pos="2268"/>
        </w:tabs>
        <w:spacing w:before="0" w:after="0"/>
        <w:rPr>
          <w:sz w:val="22"/>
        </w:rPr>
      </w:pPr>
      <w:r w:rsidRPr="00E06D81">
        <w:rPr>
          <w:sz w:val="22"/>
          <w:rtl/>
        </w:rPr>
        <w:t xml:space="preserve">על אף </w:t>
      </w:r>
      <w:r w:rsidRPr="00E06D81">
        <w:rPr>
          <w:rFonts w:hint="cs"/>
          <w:sz w:val="22"/>
          <w:rtl/>
        </w:rPr>
        <w:t>האמור בסעיף 11.3.1,</w:t>
      </w:r>
      <w:r w:rsidRPr="00E06D81">
        <w:rPr>
          <w:sz w:val="22"/>
        </w:rPr>
        <w:t xml:space="preserve"> </w:t>
      </w:r>
      <w:r w:rsidRPr="00E06D81">
        <w:rPr>
          <w:sz w:val="22"/>
          <w:rtl/>
        </w:rPr>
        <w:t>אם</w:t>
      </w:r>
      <w:r w:rsidRPr="00E06D81">
        <w:rPr>
          <w:sz w:val="22"/>
        </w:rPr>
        <w:t xml:space="preserve"> </w:t>
      </w:r>
      <w:r w:rsidRPr="00E06D81">
        <w:rPr>
          <w:sz w:val="22"/>
          <w:rtl/>
        </w:rPr>
        <w:t>ב</w:t>
      </w:r>
      <w:r w:rsidRPr="00E06D81">
        <w:rPr>
          <w:rFonts w:hint="cs"/>
          <w:sz w:val="22"/>
          <w:rtl/>
        </w:rPr>
        <w:t>מועד מסוים (להלן: "יום השינוי") במהלך 18</w:t>
      </w:r>
      <w:r w:rsidRPr="00E06D81">
        <w:rPr>
          <w:sz w:val="22"/>
        </w:rPr>
        <w:t xml:space="preserve"> </w:t>
      </w:r>
      <w:r w:rsidRPr="00E06D81">
        <w:rPr>
          <w:sz w:val="22"/>
          <w:rtl/>
        </w:rPr>
        <w:t>החודשים</w:t>
      </w:r>
      <w:r w:rsidRPr="00E06D81">
        <w:rPr>
          <w:sz w:val="22"/>
        </w:rPr>
        <w:t xml:space="preserve"> </w:t>
      </w:r>
      <w:r w:rsidRPr="00E06D81">
        <w:rPr>
          <w:sz w:val="22"/>
          <w:rtl/>
        </w:rPr>
        <w:t>הראשוני</w:t>
      </w:r>
      <w:r w:rsidRPr="00E06D81">
        <w:rPr>
          <w:rFonts w:hint="cs"/>
          <w:sz w:val="22"/>
          <w:rtl/>
        </w:rPr>
        <w:t>ם מתאריך הבסיס,</w:t>
      </w:r>
      <w:r w:rsidRPr="00E06D81">
        <w:rPr>
          <w:sz w:val="22"/>
        </w:rPr>
        <w:t xml:space="preserve"> </w:t>
      </w:r>
      <w:r w:rsidRPr="00E06D81">
        <w:rPr>
          <w:sz w:val="22"/>
          <w:rtl/>
        </w:rPr>
        <w:t>יחול</w:t>
      </w:r>
      <w:r w:rsidRPr="00E06D81">
        <w:rPr>
          <w:sz w:val="22"/>
        </w:rPr>
        <w:t xml:space="preserve"> </w:t>
      </w:r>
      <w:r w:rsidRPr="00E06D81">
        <w:rPr>
          <w:sz w:val="22"/>
          <w:rtl/>
        </w:rPr>
        <w:t>שינוי</w:t>
      </w:r>
      <w:r w:rsidRPr="00E06D81">
        <w:rPr>
          <w:sz w:val="22"/>
        </w:rPr>
        <w:t xml:space="preserve"> </w:t>
      </w:r>
      <w:r w:rsidRPr="00E06D81">
        <w:rPr>
          <w:sz w:val="22"/>
          <w:rtl/>
        </w:rPr>
        <w:t>במדד</w:t>
      </w:r>
      <w:r w:rsidRPr="00E06D81">
        <w:rPr>
          <w:rFonts w:hint="cs"/>
          <w:sz w:val="22"/>
          <w:rtl/>
        </w:rPr>
        <w:t xml:space="preserve"> </w:t>
      </w:r>
      <w:r w:rsidRPr="00E06D81">
        <w:rPr>
          <w:sz w:val="22"/>
          <w:rtl/>
        </w:rPr>
        <w:t>–</w:t>
      </w:r>
      <w:r w:rsidRPr="00E06D81">
        <w:rPr>
          <w:rFonts w:hint="cs"/>
          <w:sz w:val="22"/>
          <w:rtl/>
        </w:rPr>
        <w:t xml:space="preserve"> כך ש</w:t>
      </w:r>
      <w:r w:rsidRPr="00E06D81">
        <w:rPr>
          <w:sz w:val="22"/>
          <w:rtl/>
        </w:rPr>
        <w:t>יהיה גבוה בשיעור של</w:t>
      </w:r>
      <w:r w:rsidRPr="00E06D81">
        <w:rPr>
          <w:rFonts w:hint="cs"/>
          <w:sz w:val="22"/>
          <w:rtl/>
        </w:rPr>
        <w:t xml:space="preserve"> 4% </w:t>
      </w:r>
      <w:r w:rsidRPr="00E06D81">
        <w:rPr>
          <w:sz w:val="22"/>
          <w:rtl/>
        </w:rPr>
        <w:t>ויותר מ</w:t>
      </w:r>
      <w:r w:rsidRPr="00E06D81">
        <w:rPr>
          <w:rFonts w:hint="cs"/>
          <w:sz w:val="22"/>
          <w:rtl/>
        </w:rPr>
        <w:t>ה</w:t>
      </w:r>
      <w:r w:rsidRPr="00E06D81">
        <w:rPr>
          <w:sz w:val="22"/>
          <w:rtl/>
        </w:rPr>
        <w:t xml:space="preserve">מדד </w:t>
      </w:r>
      <w:r w:rsidRPr="00E06D81">
        <w:rPr>
          <w:rFonts w:hint="cs"/>
          <w:sz w:val="22"/>
          <w:rtl/>
        </w:rPr>
        <w:t xml:space="preserve">הידוע בתאריך </w:t>
      </w:r>
      <w:r w:rsidRPr="00E06D81">
        <w:rPr>
          <w:sz w:val="22"/>
          <w:rtl/>
        </w:rPr>
        <w:t xml:space="preserve">הבסיס, </w:t>
      </w:r>
      <w:r w:rsidRPr="00E06D81">
        <w:rPr>
          <w:rFonts w:hint="cs"/>
          <w:sz w:val="22"/>
          <w:rtl/>
        </w:rPr>
        <w:t xml:space="preserve">יחל חישוב ההצמדה </w:t>
      </w:r>
      <w:r w:rsidRPr="00E06D81">
        <w:rPr>
          <w:rFonts w:hint="eastAsia"/>
          <w:sz w:val="22"/>
          <w:rtl/>
        </w:rPr>
        <w:t>מנקודה</w:t>
      </w:r>
      <w:r w:rsidRPr="00E06D81">
        <w:rPr>
          <w:sz w:val="22"/>
          <w:rtl/>
        </w:rPr>
        <w:t xml:space="preserve"> </w:t>
      </w:r>
      <w:r w:rsidRPr="00E06D81">
        <w:rPr>
          <w:rFonts w:hint="eastAsia"/>
          <w:sz w:val="22"/>
          <w:rtl/>
        </w:rPr>
        <w:t>זו</w:t>
      </w:r>
      <w:r w:rsidRPr="00E06D81">
        <w:rPr>
          <w:sz w:val="22"/>
          <w:rtl/>
        </w:rPr>
        <w:t xml:space="preserve"> </w:t>
      </w:r>
      <w:r w:rsidRPr="00E06D81">
        <w:rPr>
          <w:rFonts w:hint="eastAsia"/>
          <w:sz w:val="22"/>
          <w:rtl/>
        </w:rPr>
        <w:t>ואילך</w:t>
      </w:r>
      <w:r w:rsidRPr="00E06D81">
        <w:rPr>
          <w:rFonts w:hint="cs"/>
          <w:sz w:val="22"/>
          <w:rtl/>
        </w:rPr>
        <w:t>, באופן הבא</w:t>
      </w:r>
      <w:r w:rsidR="00D6292F">
        <w:rPr>
          <w:rFonts w:hint="cs"/>
          <w:sz w:val="22"/>
          <w:rtl/>
        </w:rPr>
        <w:t>:</w:t>
      </w:r>
    </w:p>
    <w:p w14:paraId="2DE4FE8B" w14:textId="77777777" w:rsidR="00D6292F" w:rsidRPr="00D6292F" w:rsidRDefault="009551AD" w:rsidP="00613CC3">
      <w:pPr>
        <w:pStyle w:val="40"/>
        <w:tabs>
          <w:tab w:val="num" w:pos="2268"/>
        </w:tabs>
        <w:spacing w:before="0" w:after="0"/>
        <w:rPr>
          <w:sz w:val="22"/>
        </w:rPr>
      </w:pPr>
      <w:r w:rsidRPr="00D6292F">
        <w:rPr>
          <w:rFonts w:hint="cs"/>
          <w:rtl/>
          <w:lang w:eastAsia="en-US"/>
        </w:rPr>
        <w:t>המדד הידוע ביום השינוי ייקבע כמדד ההתחלתי.</w:t>
      </w:r>
    </w:p>
    <w:p w14:paraId="4505ED71" w14:textId="77777777" w:rsidR="009551AD" w:rsidRPr="00D6292F" w:rsidRDefault="009551AD" w:rsidP="00613CC3">
      <w:pPr>
        <w:pStyle w:val="40"/>
        <w:tabs>
          <w:tab w:val="num" w:pos="2268"/>
        </w:tabs>
        <w:spacing w:before="0" w:after="0"/>
        <w:rPr>
          <w:sz w:val="22"/>
        </w:rPr>
      </w:pPr>
      <w:r w:rsidRPr="00D6292F">
        <w:rPr>
          <w:rFonts w:hint="cs"/>
          <w:rtl/>
          <w:lang w:eastAsia="en-US"/>
        </w:rPr>
        <w:t>ביצוע ההצמדה ייעשה בחלוף פרק הזמן שנקבע לביצוע הצמדות, כאמור בסעיף 11.3.2 לעיל</w:t>
      </w:r>
      <w:r w:rsidRPr="00D6292F">
        <w:rPr>
          <w:rtl/>
          <w:lang w:eastAsia="en-US"/>
        </w:rPr>
        <w:t xml:space="preserve">. </w:t>
      </w:r>
    </w:p>
    <w:p w14:paraId="0F72E4D1" w14:textId="77777777" w:rsidR="009551AD" w:rsidRPr="009551AD" w:rsidRDefault="009551AD" w:rsidP="00613CC3">
      <w:pPr>
        <w:pStyle w:val="20"/>
        <w:tabs>
          <w:tab w:val="num" w:pos="1249"/>
        </w:tabs>
        <w:spacing w:before="0" w:after="0"/>
        <w:ind w:left="1249" w:hanging="709"/>
        <w:rPr>
          <w:sz w:val="22"/>
          <w:u w:val="single"/>
          <w:lang w:eastAsia="en-US"/>
        </w:rPr>
      </w:pPr>
      <w:r w:rsidRPr="009551AD">
        <w:rPr>
          <w:sz w:val="22"/>
          <w:u w:val="single"/>
          <w:rtl/>
          <w:lang w:eastAsia="en-US"/>
        </w:rPr>
        <w:t>דוגמא לחישוב</w:t>
      </w:r>
      <w:r w:rsidRPr="009551AD">
        <w:rPr>
          <w:rFonts w:hint="cs"/>
          <w:sz w:val="22"/>
          <w:u w:val="single"/>
          <w:rtl/>
          <w:lang w:eastAsia="en-US"/>
        </w:rPr>
        <w:t>:</w:t>
      </w:r>
      <w:r w:rsidRPr="00585A84">
        <w:rPr>
          <w:rFonts w:hint="cs"/>
          <w:sz w:val="22"/>
          <w:rtl/>
          <w:lang w:eastAsia="en-US"/>
        </w:rPr>
        <w:t xml:space="preserve"> </w:t>
      </w:r>
      <w:r w:rsidRPr="009551AD">
        <w:rPr>
          <w:rFonts w:ascii="Arial" w:hAnsi="Arial" w:hint="cs"/>
          <w:b/>
          <w:rtl/>
          <w:lang w:eastAsia="en-US"/>
        </w:rPr>
        <w:t>(</w:t>
      </w:r>
      <w:r w:rsidRPr="009551AD">
        <w:rPr>
          <w:rFonts w:ascii="Arial" w:hAnsi="Arial"/>
          <w:b/>
          <w:rtl/>
          <w:lang w:eastAsia="en-US"/>
        </w:rPr>
        <w:t>דוגמא להמחשה בלבד</w:t>
      </w:r>
      <w:r w:rsidRPr="009551AD">
        <w:rPr>
          <w:rFonts w:ascii="Arial" w:hAnsi="Arial" w:hint="cs"/>
          <w:b/>
          <w:rtl/>
          <w:lang w:eastAsia="en-US"/>
        </w:rPr>
        <w:t>, הדוגמא בוצעה לפי הצמדה על בסיס רבעוני</w:t>
      </w:r>
      <w:r w:rsidRPr="009551AD">
        <w:rPr>
          <w:rFonts w:ascii="Arial" w:hAnsi="Arial"/>
          <w:b/>
          <w:rtl/>
          <w:lang w:eastAsia="en-US"/>
        </w:rPr>
        <w:t>):</w:t>
      </w:r>
      <w:r w:rsidRPr="009551AD">
        <w:rPr>
          <w:rFonts w:ascii="Arial" w:hAnsi="Arial" w:cs="Arial"/>
          <w:b/>
          <w:rtl/>
          <w:lang w:eastAsia="en-US"/>
        </w:rPr>
        <w:t xml:space="preserve"> </w:t>
      </w:r>
    </w:p>
    <w:p w14:paraId="45C0D475" w14:textId="77777777" w:rsidR="009551AD" w:rsidRPr="009551AD" w:rsidRDefault="009551AD" w:rsidP="00613CC3">
      <w:pPr>
        <w:tabs>
          <w:tab w:val="left" w:pos="0"/>
        </w:tabs>
        <w:overflowPunct/>
        <w:autoSpaceDE/>
        <w:autoSpaceDN/>
        <w:adjustRightInd/>
        <w:spacing w:before="0" w:after="0" w:line="360" w:lineRule="auto"/>
        <w:ind w:left="636"/>
        <w:textAlignment w:val="auto"/>
        <w:rPr>
          <w:rFonts w:ascii="Arial" w:hAnsi="Arial"/>
          <w:b/>
          <w:bCs/>
          <w:color w:val="auto"/>
          <w:szCs w:val="20"/>
          <w:rtl/>
          <w:lang w:eastAsia="en-US"/>
        </w:rPr>
      </w:pPr>
      <w:r w:rsidRPr="009551AD">
        <w:rPr>
          <w:rFonts w:ascii="Arial" w:hAnsi="Arial"/>
          <w:b/>
          <w:bCs/>
          <w:color w:val="auto"/>
          <w:szCs w:val="20"/>
          <w:rtl/>
          <w:lang w:eastAsia="en-US"/>
        </w:rPr>
        <w:t>תנאי ההצמדה במכרז:</w:t>
      </w:r>
    </w:p>
    <w:p w14:paraId="11A35EA1" w14:textId="77777777" w:rsidR="009551AD" w:rsidRPr="009551AD" w:rsidRDefault="009551AD" w:rsidP="002170C1">
      <w:pPr>
        <w:numPr>
          <w:ilvl w:val="0"/>
          <w:numId w:val="49"/>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ה</w:t>
      </w:r>
      <w:r w:rsidRPr="009551AD">
        <w:rPr>
          <w:rFonts w:ascii="Arial" w:hAnsi="Arial"/>
          <w:color w:val="auto"/>
          <w:szCs w:val="20"/>
          <w:rtl/>
          <w:lang w:eastAsia="en-US"/>
        </w:rPr>
        <w:t xml:space="preserve">מדד </w:t>
      </w:r>
      <w:r w:rsidRPr="009551AD">
        <w:rPr>
          <w:rFonts w:ascii="Arial" w:hAnsi="Arial" w:hint="cs"/>
          <w:color w:val="auto"/>
          <w:szCs w:val="20"/>
          <w:rtl/>
          <w:lang w:eastAsia="en-US"/>
        </w:rPr>
        <w:t xml:space="preserve">שנבחר </w:t>
      </w:r>
      <w:r w:rsidRPr="009551AD">
        <w:rPr>
          <w:rFonts w:ascii="Arial" w:hAnsi="Arial"/>
          <w:color w:val="auto"/>
          <w:szCs w:val="20"/>
          <w:rtl/>
          <w:lang w:eastAsia="en-US"/>
        </w:rPr>
        <w:t xml:space="preserve">– </w:t>
      </w:r>
      <w:r w:rsidRPr="009551AD">
        <w:rPr>
          <w:rFonts w:ascii="Arial" w:hAnsi="Arial"/>
          <w:b/>
          <w:bCs/>
          <w:color w:val="auto"/>
          <w:szCs w:val="20"/>
          <w:rtl/>
          <w:lang w:eastAsia="en-US"/>
        </w:rPr>
        <w:t>מדד המחירים לצרכן</w:t>
      </w:r>
      <w:r w:rsidRPr="009551AD">
        <w:rPr>
          <w:rFonts w:ascii="Arial" w:hAnsi="Arial"/>
          <w:color w:val="auto"/>
          <w:szCs w:val="20"/>
          <w:rtl/>
          <w:lang w:eastAsia="en-US"/>
        </w:rPr>
        <w:t>.</w:t>
      </w:r>
    </w:p>
    <w:p w14:paraId="4371FCF6" w14:textId="3F578EE7" w:rsidR="009551AD" w:rsidRPr="009551AD" w:rsidRDefault="009551AD" w:rsidP="004613DF">
      <w:pPr>
        <w:numPr>
          <w:ilvl w:val="0"/>
          <w:numId w:val="49"/>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תאריך </w:t>
      </w:r>
      <w:r w:rsidRPr="009551AD">
        <w:rPr>
          <w:rFonts w:ascii="Arial" w:hAnsi="Arial"/>
          <w:color w:val="auto"/>
          <w:szCs w:val="20"/>
          <w:rtl/>
          <w:lang w:eastAsia="en-US"/>
        </w:rPr>
        <w:t>הבסיס – המועד האחרון להגשת ההצעות במכרז</w:t>
      </w:r>
      <w:r w:rsidRPr="009551AD">
        <w:rPr>
          <w:rFonts w:ascii="Arial" w:hAnsi="Arial" w:hint="cs"/>
          <w:color w:val="auto"/>
          <w:szCs w:val="20"/>
          <w:rtl/>
          <w:lang w:eastAsia="en-US"/>
        </w:rPr>
        <w:t xml:space="preserve">: </w:t>
      </w:r>
      <w:r w:rsidR="004613DF">
        <w:rPr>
          <w:rFonts w:ascii="Arial" w:hAnsi="Arial" w:hint="cs"/>
          <w:b/>
          <w:bCs/>
          <w:color w:val="auto"/>
          <w:szCs w:val="20"/>
          <w:rtl/>
          <w:lang w:eastAsia="en-US"/>
        </w:rPr>
        <w:t>20.10.2009.</w:t>
      </w:r>
      <w:bookmarkStart w:id="89" w:name="_GoBack"/>
      <w:bookmarkEnd w:id="89"/>
    </w:p>
    <w:p w14:paraId="0702453C" w14:textId="77777777" w:rsidR="009551AD" w:rsidRPr="009551AD" w:rsidRDefault="009551AD" w:rsidP="002170C1">
      <w:pPr>
        <w:numPr>
          <w:ilvl w:val="0"/>
          <w:numId w:val="49"/>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מדד התחלתי </w:t>
      </w:r>
      <w:r w:rsidRPr="009551AD">
        <w:rPr>
          <w:rFonts w:ascii="Arial" w:hAnsi="Arial"/>
          <w:color w:val="auto"/>
          <w:szCs w:val="20"/>
          <w:rtl/>
          <w:lang w:eastAsia="en-US"/>
        </w:rPr>
        <w:t xml:space="preserve">– המדד הידוע ביום 20.4.2011, </w:t>
      </w:r>
      <w:r w:rsidRPr="009551AD">
        <w:rPr>
          <w:rFonts w:ascii="Arial" w:hAnsi="Arial" w:hint="cs"/>
          <w:color w:val="auto"/>
          <w:szCs w:val="20"/>
          <w:rtl/>
          <w:lang w:eastAsia="en-US"/>
        </w:rPr>
        <w:t xml:space="preserve">כלומר </w:t>
      </w:r>
      <w:r w:rsidRPr="009551AD">
        <w:rPr>
          <w:rFonts w:ascii="Arial" w:hAnsi="Arial"/>
          <w:color w:val="auto"/>
          <w:szCs w:val="20"/>
          <w:rtl/>
          <w:lang w:eastAsia="en-US"/>
        </w:rPr>
        <w:t>מדד מרץ 2011</w:t>
      </w:r>
      <w:r w:rsidRPr="009551AD">
        <w:rPr>
          <w:rFonts w:ascii="Arial" w:hAnsi="Arial" w:hint="cs"/>
          <w:color w:val="auto"/>
          <w:szCs w:val="20"/>
          <w:rtl/>
          <w:lang w:eastAsia="en-US"/>
        </w:rPr>
        <w:t xml:space="preserve">: </w:t>
      </w:r>
      <w:r w:rsidRPr="009551AD">
        <w:rPr>
          <w:rFonts w:ascii="Arial" w:hAnsi="Arial"/>
          <w:b/>
          <w:bCs/>
          <w:color w:val="auto"/>
          <w:szCs w:val="20"/>
          <w:rtl/>
          <w:lang w:eastAsia="en-US"/>
        </w:rPr>
        <w:t>102.5</w:t>
      </w:r>
      <w:r w:rsidRPr="009551AD">
        <w:rPr>
          <w:rFonts w:ascii="Arial" w:hAnsi="Arial"/>
          <w:color w:val="auto"/>
          <w:szCs w:val="20"/>
          <w:rtl/>
          <w:lang w:eastAsia="en-US"/>
        </w:rPr>
        <w:t>.</w:t>
      </w:r>
    </w:p>
    <w:p w14:paraId="7D26B66E" w14:textId="77777777" w:rsidR="009551AD" w:rsidRPr="009551AD" w:rsidRDefault="009551AD" w:rsidP="002170C1">
      <w:pPr>
        <w:numPr>
          <w:ilvl w:val="0"/>
          <w:numId w:val="49"/>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פרק הזמן שנקבע במסמכי המכרז לביצוע</w:t>
      </w:r>
      <w:r w:rsidRPr="009551AD">
        <w:rPr>
          <w:rFonts w:ascii="Arial" w:hAnsi="Arial"/>
          <w:color w:val="auto"/>
          <w:szCs w:val="20"/>
          <w:lang w:eastAsia="en-US"/>
        </w:rPr>
        <w:t xml:space="preserve"> </w:t>
      </w:r>
      <w:r w:rsidRPr="009551AD">
        <w:rPr>
          <w:rFonts w:ascii="Arial" w:hAnsi="Arial"/>
          <w:color w:val="auto"/>
          <w:szCs w:val="20"/>
          <w:rtl/>
          <w:lang w:eastAsia="en-US"/>
        </w:rPr>
        <w:t>ההצמדה</w:t>
      </w:r>
      <w:r w:rsidRPr="009551AD">
        <w:rPr>
          <w:rFonts w:ascii="Arial" w:hAnsi="Arial"/>
          <w:color w:val="auto"/>
          <w:szCs w:val="20"/>
          <w:lang w:eastAsia="en-US"/>
        </w:rPr>
        <w:t xml:space="preserve"> </w:t>
      </w:r>
      <w:r w:rsidRPr="009551AD">
        <w:rPr>
          <w:rFonts w:ascii="Arial" w:hAnsi="Arial"/>
          <w:color w:val="auto"/>
          <w:szCs w:val="20"/>
          <w:rtl/>
          <w:lang w:eastAsia="en-US"/>
        </w:rPr>
        <w:t xml:space="preserve">– </w:t>
      </w:r>
      <w:r w:rsidRPr="009551AD">
        <w:rPr>
          <w:rFonts w:ascii="Arial" w:hAnsi="Arial" w:hint="cs"/>
          <w:b/>
          <w:bCs/>
          <w:color w:val="auto"/>
          <w:szCs w:val="20"/>
          <w:rtl/>
          <w:lang w:eastAsia="en-US"/>
        </w:rPr>
        <w:t>כל 3 חודשים</w:t>
      </w:r>
      <w:r w:rsidRPr="009551AD">
        <w:rPr>
          <w:rFonts w:ascii="Arial" w:hAnsi="Arial"/>
          <w:color w:val="auto"/>
          <w:szCs w:val="20"/>
          <w:rtl/>
          <w:lang w:eastAsia="en-US"/>
        </w:rPr>
        <w:t xml:space="preserve">. </w:t>
      </w:r>
    </w:p>
    <w:p w14:paraId="51319D89" w14:textId="77777777" w:rsidR="009551AD" w:rsidRPr="009551AD" w:rsidRDefault="009551AD" w:rsidP="002170C1">
      <w:pPr>
        <w:numPr>
          <w:ilvl w:val="0"/>
          <w:numId w:val="49"/>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ביצוע ההצמדה יהיה בהתאם ל</w:t>
      </w:r>
      <w:r w:rsidRPr="009551AD">
        <w:rPr>
          <w:rFonts w:ascii="Arial" w:hAnsi="Arial" w:hint="cs"/>
          <w:b/>
          <w:bCs/>
          <w:color w:val="auto"/>
          <w:szCs w:val="20"/>
          <w:rtl/>
          <w:lang w:eastAsia="en-US"/>
        </w:rPr>
        <w:t>מועד הוצאת החשבונית</w:t>
      </w:r>
      <w:r w:rsidRPr="009551AD">
        <w:rPr>
          <w:rFonts w:ascii="Arial" w:hAnsi="Arial" w:hint="cs"/>
          <w:color w:val="auto"/>
          <w:szCs w:val="20"/>
          <w:rtl/>
          <w:lang w:eastAsia="en-US"/>
        </w:rPr>
        <w:t>.</w:t>
      </w:r>
    </w:p>
    <w:p w14:paraId="7775691B" w14:textId="77777777" w:rsidR="009551AD" w:rsidRPr="009551AD" w:rsidRDefault="009551AD" w:rsidP="002170C1">
      <w:pPr>
        <w:numPr>
          <w:ilvl w:val="0"/>
          <w:numId w:val="49"/>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מדד קובע – המדד האחרון הידוע במועד ביצוע ההצמדה, קרי בדוגמא זו המדד הידוע </w:t>
      </w:r>
    </w:p>
    <w:p w14:paraId="6E4E36EE" w14:textId="77777777" w:rsidR="009551AD" w:rsidRPr="009551AD" w:rsidRDefault="009551AD" w:rsidP="00613CC3">
      <w:pPr>
        <w:overflowPunct/>
        <w:autoSpaceDE/>
        <w:autoSpaceDN/>
        <w:adjustRightInd/>
        <w:spacing w:before="0" w:after="0" w:line="360" w:lineRule="auto"/>
        <w:ind w:left="636"/>
        <w:textAlignment w:val="auto"/>
        <w:rPr>
          <w:rFonts w:ascii="Arial" w:hAnsi="Arial"/>
          <w:color w:val="auto"/>
          <w:szCs w:val="20"/>
          <w:lang w:eastAsia="en-US"/>
        </w:rPr>
      </w:pPr>
      <w:r w:rsidRPr="009551AD">
        <w:rPr>
          <w:rFonts w:ascii="Arial" w:hAnsi="Arial" w:hint="cs"/>
          <w:color w:val="auto"/>
          <w:szCs w:val="20"/>
          <w:rtl/>
          <w:lang w:eastAsia="en-US"/>
        </w:rPr>
        <w:t xml:space="preserve">                  </w:t>
      </w:r>
      <w:r w:rsidRPr="009551AD">
        <w:rPr>
          <w:rFonts w:ascii="Arial" w:hAnsi="Arial"/>
          <w:color w:val="auto"/>
          <w:szCs w:val="20"/>
          <w:rtl/>
          <w:lang w:eastAsia="en-US"/>
        </w:rPr>
        <w:t xml:space="preserve">בתאריך 20.07.2011 – מדד יוני 2011 – </w:t>
      </w:r>
      <w:r w:rsidRPr="009551AD">
        <w:rPr>
          <w:rFonts w:ascii="Arial" w:hAnsi="Arial"/>
          <w:b/>
          <w:bCs/>
          <w:color w:val="auto"/>
          <w:szCs w:val="20"/>
          <w:rtl/>
          <w:lang w:eastAsia="en-US"/>
        </w:rPr>
        <w:t>103.7</w:t>
      </w:r>
      <w:r w:rsidRPr="009551AD">
        <w:rPr>
          <w:rFonts w:ascii="Arial" w:hAnsi="Arial"/>
          <w:color w:val="auto"/>
          <w:szCs w:val="20"/>
          <w:rtl/>
          <w:lang w:eastAsia="en-US"/>
        </w:rPr>
        <w:t>.</w:t>
      </w:r>
    </w:p>
    <w:p w14:paraId="499E27B2" w14:textId="77777777" w:rsidR="009551AD" w:rsidRPr="009551AD" w:rsidRDefault="009551AD" w:rsidP="00613CC3">
      <w:pPr>
        <w:overflowPunct/>
        <w:autoSpaceDE/>
        <w:autoSpaceDN/>
        <w:adjustRightInd/>
        <w:spacing w:before="0" w:after="0" w:line="360" w:lineRule="auto"/>
        <w:ind w:left="-2" w:firstLine="276"/>
        <w:textAlignment w:val="auto"/>
        <w:rPr>
          <w:rFonts w:ascii="Arial" w:hAnsi="Arial"/>
          <w:b/>
          <w:bCs/>
          <w:color w:val="auto"/>
          <w:szCs w:val="20"/>
          <w:rtl/>
          <w:lang w:eastAsia="en-US"/>
        </w:rPr>
      </w:pPr>
      <w:r w:rsidRPr="009551AD">
        <w:rPr>
          <w:rFonts w:ascii="Arial" w:hAnsi="Arial" w:hint="cs"/>
          <w:b/>
          <w:bCs/>
          <w:color w:val="auto"/>
          <w:szCs w:val="20"/>
          <w:rtl/>
          <w:lang w:eastAsia="en-US"/>
        </w:rPr>
        <w:t xml:space="preserve">      </w:t>
      </w:r>
      <w:r w:rsidRPr="009551AD">
        <w:rPr>
          <w:rFonts w:ascii="Arial" w:hAnsi="Arial"/>
          <w:b/>
          <w:bCs/>
          <w:color w:val="auto"/>
          <w:szCs w:val="20"/>
          <w:rtl/>
          <w:lang w:eastAsia="en-US"/>
        </w:rPr>
        <w:t>דוגמא א</w:t>
      </w:r>
      <w:r w:rsidRPr="009551AD">
        <w:rPr>
          <w:rFonts w:ascii="Arial" w:hAnsi="Arial" w:hint="cs"/>
          <w:b/>
          <w:bCs/>
          <w:color w:val="auto"/>
          <w:szCs w:val="20"/>
          <w:rtl/>
          <w:lang w:eastAsia="en-US"/>
        </w:rPr>
        <w:t>'</w:t>
      </w:r>
      <w:r w:rsidRPr="009551AD">
        <w:rPr>
          <w:rFonts w:ascii="Arial" w:hAnsi="Arial"/>
          <w:b/>
          <w:bCs/>
          <w:color w:val="auto"/>
          <w:szCs w:val="20"/>
          <w:rtl/>
          <w:lang w:eastAsia="en-US"/>
        </w:rPr>
        <w:t xml:space="preserve"> – </w:t>
      </w:r>
      <w:r w:rsidRPr="009551AD">
        <w:rPr>
          <w:rFonts w:ascii="Arial" w:hAnsi="Arial" w:hint="cs"/>
          <w:b/>
          <w:bCs/>
          <w:color w:val="auto"/>
          <w:szCs w:val="20"/>
          <w:rtl/>
          <w:lang w:eastAsia="en-US"/>
        </w:rPr>
        <w:t xml:space="preserve">חישוב </w:t>
      </w:r>
      <w:r w:rsidRPr="009551AD">
        <w:rPr>
          <w:rFonts w:ascii="Arial" w:hAnsi="Arial"/>
          <w:b/>
          <w:bCs/>
          <w:color w:val="auto"/>
          <w:szCs w:val="20"/>
          <w:rtl/>
          <w:lang w:eastAsia="en-US"/>
        </w:rPr>
        <w:t>הצמדה בתום ה- 18 חודש:</w:t>
      </w:r>
    </w:p>
    <w:p w14:paraId="5365AC68" w14:textId="77777777" w:rsidR="009551AD" w:rsidRPr="009551AD" w:rsidRDefault="009551AD" w:rsidP="002170C1">
      <w:pPr>
        <w:numPr>
          <w:ilvl w:val="0"/>
          <w:numId w:val="47"/>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בהתאם לתנאי ההצמדה העדכון הראשון הינו בתאריך 20.7.2011</w:t>
      </w:r>
      <w:r w:rsidRPr="009551AD">
        <w:rPr>
          <w:rFonts w:ascii="Arial" w:hAnsi="Arial" w:hint="cs"/>
          <w:color w:val="auto"/>
          <w:szCs w:val="20"/>
          <w:rtl/>
          <w:lang w:eastAsia="en-US"/>
        </w:rPr>
        <w:t xml:space="preserve"> (18+3=21 חודשים) </w:t>
      </w:r>
      <w:r w:rsidRPr="009551AD">
        <w:rPr>
          <w:rFonts w:ascii="Arial" w:hAnsi="Arial"/>
          <w:color w:val="auto"/>
          <w:szCs w:val="20"/>
          <w:rtl/>
          <w:lang w:eastAsia="en-US"/>
        </w:rPr>
        <w:t>.</w:t>
      </w:r>
    </w:p>
    <w:p w14:paraId="7E93FC53" w14:textId="77777777" w:rsidR="009551AD" w:rsidRPr="009551AD" w:rsidRDefault="009551AD" w:rsidP="002170C1">
      <w:pPr>
        <w:numPr>
          <w:ilvl w:val="0"/>
          <w:numId w:val="47"/>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מדד </w:t>
      </w:r>
      <w:r w:rsidRPr="009551AD">
        <w:rPr>
          <w:rFonts w:ascii="Arial" w:hAnsi="Arial" w:hint="cs"/>
          <w:color w:val="auto"/>
          <w:szCs w:val="20"/>
          <w:rtl/>
          <w:lang w:eastAsia="en-US"/>
        </w:rPr>
        <w:t>התחלתי</w:t>
      </w:r>
      <w:r w:rsidRPr="009551AD">
        <w:rPr>
          <w:rFonts w:ascii="Arial" w:hAnsi="Arial"/>
          <w:color w:val="auto"/>
          <w:szCs w:val="20"/>
          <w:rtl/>
          <w:lang w:eastAsia="en-US"/>
        </w:rPr>
        <w:t>, כאמור, הינו 102.5.</w:t>
      </w:r>
    </w:p>
    <w:p w14:paraId="0E440799" w14:textId="77777777" w:rsidR="009551AD" w:rsidRPr="009551AD" w:rsidRDefault="009551AD" w:rsidP="002170C1">
      <w:pPr>
        <w:numPr>
          <w:ilvl w:val="0"/>
          <w:numId w:val="47"/>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המדד </w:t>
      </w:r>
      <w:r w:rsidRPr="009551AD">
        <w:rPr>
          <w:rFonts w:ascii="Arial" w:hAnsi="Arial" w:hint="cs"/>
          <w:color w:val="auto"/>
          <w:szCs w:val="20"/>
          <w:rtl/>
          <w:lang w:eastAsia="en-US"/>
        </w:rPr>
        <w:t xml:space="preserve">הקובע </w:t>
      </w:r>
      <w:r w:rsidRPr="009551AD">
        <w:rPr>
          <w:rFonts w:ascii="Arial" w:hAnsi="Arial"/>
          <w:color w:val="auto"/>
          <w:szCs w:val="20"/>
          <w:rtl/>
          <w:lang w:eastAsia="en-US"/>
        </w:rPr>
        <w:t>–</w:t>
      </w:r>
      <w:r w:rsidRPr="009551AD">
        <w:rPr>
          <w:rFonts w:ascii="Arial" w:hAnsi="Arial" w:hint="cs"/>
          <w:color w:val="auto"/>
          <w:szCs w:val="20"/>
          <w:rtl/>
          <w:lang w:eastAsia="en-US"/>
        </w:rPr>
        <w:t xml:space="preserve"> המדד </w:t>
      </w:r>
      <w:r w:rsidRPr="009551AD">
        <w:rPr>
          <w:rFonts w:ascii="Arial" w:hAnsi="Arial"/>
          <w:color w:val="auto"/>
          <w:szCs w:val="20"/>
          <w:rtl/>
          <w:lang w:eastAsia="en-US"/>
        </w:rPr>
        <w:t>הידוע ב</w:t>
      </w:r>
      <w:r w:rsidRPr="009551AD">
        <w:rPr>
          <w:rFonts w:ascii="Arial" w:hAnsi="Arial" w:hint="cs"/>
          <w:color w:val="auto"/>
          <w:szCs w:val="20"/>
          <w:rtl/>
          <w:lang w:eastAsia="en-US"/>
        </w:rPr>
        <w:t xml:space="preserve">תאריך </w:t>
      </w:r>
      <w:r w:rsidRPr="009551AD">
        <w:rPr>
          <w:rFonts w:ascii="Arial" w:hAnsi="Arial"/>
          <w:color w:val="auto"/>
          <w:szCs w:val="20"/>
          <w:rtl/>
          <w:lang w:eastAsia="en-US"/>
        </w:rPr>
        <w:t>20.7.11</w:t>
      </w:r>
      <w:r w:rsidRPr="009551AD">
        <w:rPr>
          <w:rFonts w:ascii="Arial" w:hAnsi="Arial" w:hint="cs"/>
          <w:color w:val="auto"/>
          <w:szCs w:val="20"/>
          <w:rtl/>
          <w:lang w:eastAsia="en-US"/>
        </w:rPr>
        <w:t>,</w:t>
      </w:r>
      <w:r w:rsidRPr="009551AD">
        <w:rPr>
          <w:rFonts w:ascii="Arial" w:hAnsi="Arial"/>
          <w:color w:val="auto"/>
          <w:szCs w:val="20"/>
          <w:rtl/>
          <w:lang w:eastAsia="en-US"/>
        </w:rPr>
        <w:t xml:space="preserve"> הינו 103.7.</w:t>
      </w:r>
    </w:p>
    <w:p w14:paraId="62E42D68" w14:textId="226C3DC4" w:rsidR="009551AD" w:rsidRPr="009551AD" w:rsidRDefault="009551AD" w:rsidP="002170C1">
      <w:pPr>
        <w:numPr>
          <w:ilvl w:val="0"/>
          <w:numId w:val="47"/>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מקדם </w:t>
      </w:r>
      <w:r w:rsidRPr="009551AD">
        <w:rPr>
          <w:rFonts w:ascii="Arial" w:hAnsi="Arial"/>
          <w:color w:val="auto"/>
          <w:szCs w:val="20"/>
          <w:rtl/>
          <w:lang w:eastAsia="en-US"/>
        </w:rPr>
        <w:t>השינוי במדד:</w:t>
      </w:r>
      <w:r w:rsidRPr="009551AD">
        <w:rPr>
          <w:rFonts w:ascii="Arial" w:hAnsi="Arial" w:hint="cs"/>
          <w:color w:val="auto"/>
          <w:szCs w:val="20"/>
          <w:rtl/>
          <w:lang w:eastAsia="en-US"/>
        </w:rPr>
        <w:t xml:space="preserve"> </w:t>
      </w:r>
      <m:oMath>
        <m:f>
          <m:fPr>
            <m:ctrlPr>
              <w:rPr>
                <w:rFonts w:ascii="Cambria Math" w:hAnsi="Cambria Math" w:cs="Arial"/>
                <w:color w:val="auto"/>
                <w:sz w:val="22"/>
                <w:szCs w:val="22"/>
                <w:lang w:eastAsia="en-US"/>
              </w:rPr>
            </m:ctrlPr>
          </m:fPr>
          <m:num>
            <m:r>
              <m:rPr>
                <m:sty m:val="p"/>
              </m:rPr>
              <w:rPr>
                <w:rFonts w:ascii="Cambria Math" w:hAnsi="Cambria Math" w:cs="Arial"/>
                <w:color w:val="auto"/>
                <w:sz w:val="22"/>
                <w:szCs w:val="22"/>
                <w:rtl/>
                <w:lang w:eastAsia="en-US"/>
              </w:rPr>
              <m:t>103.7</m:t>
            </m:r>
            <m:ctrlPr>
              <w:rPr>
                <w:rFonts w:ascii="Cambria Math" w:hAnsi="Cambria Math" w:cs="Arial"/>
                <w:color w:val="auto"/>
                <w:sz w:val="22"/>
                <w:szCs w:val="22"/>
                <w:rtl/>
                <w:lang w:eastAsia="en-US"/>
              </w:rPr>
            </m:ctrlPr>
          </m:num>
          <m:den>
            <m:r>
              <m:rPr>
                <m:sty m:val="p"/>
              </m:rPr>
              <w:rPr>
                <w:rFonts w:ascii="Cambria Math" w:hAnsi="Cambria Math" w:cs="Arial"/>
                <w:color w:val="auto"/>
                <w:sz w:val="22"/>
                <w:szCs w:val="22"/>
                <w:rtl/>
                <w:lang w:eastAsia="en-US"/>
              </w:rPr>
              <m:t>102.5</m:t>
            </m:r>
            <m:ctrlPr>
              <w:rPr>
                <w:rFonts w:ascii="Cambria Math" w:hAnsi="Cambria Math" w:cs="Arial"/>
                <w:i/>
                <w:color w:val="auto"/>
                <w:sz w:val="22"/>
                <w:szCs w:val="22"/>
                <w:lang w:eastAsia="en-US"/>
              </w:rPr>
            </m:ctrlPr>
          </m:den>
        </m:f>
        <m:r>
          <w:rPr>
            <w:rFonts w:ascii="Cambria Math" w:hAnsi="Cambria Math" w:cs="Arial"/>
            <w:color w:val="auto"/>
            <w:sz w:val="22"/>
            <w:szCs w:val="22"/>
            <w:lang w:eastAsia="en-US"/>
          </w:rPr>
          <m:t>=</m:t>
        </m:r>
        <m:r>
          <m:rPr>
            <m:sty m:val="p"/>
          </m:rPr>
          <w:rPr>
            <w:rFonts w:ascii="Cambria Math" w:hAnsi="Cambria Math" w:cs="Arial"/>
            <w:color w:val="auto"/>
            <w:sz w:val="22"/>
            <w:szCs w:val="22"/>
            <w:rtl/>
            <w:lang w:eastAsia="en-US"/>
          </w:rPr>
          <m:t>1.0117</m:t>
        </m:r>
        <m:r>
          <w:rPr>
            <w:rFonts w:ascii="Cambria Math" w:hAnsi="Cambria Math" w:cs="Arial"/>
            <w:color w:val="auto"/>
            <w:sz w:val="22"/>
            <w:szCs w:val="22"/>
            <w:lang w:eastAsia="en-US"/>
          </w:rPr>
          <m:t xml:space="preserve"> </m:t>
        </m:r>
      </m:oMath>
      <w:r w:rsidRPr="009551AD">
        <w:rPr>
          <w:rFonts w:ascii="Arial" w:hAnsi="Arial"/>
          <w:color w:val="auto"/>
          <w:szCs w:val="20"/>
          <w:rtl/>
          <w:lang w:eastAsia="en-US"/>
        </w:rPr>
        <w:t xml:space="preserve"> </w:t>
      </w:r>
      <w:r w:rsidRPr="009551AD">
        <w:rPr>
          <w:rFonts w:ascii="Arial" w:hAnsi="Arial" w:hint="cs"/>
          <w:color w:val="auto"/>
          <w:szCs w:val="20"/>
          <w:rtl/>
          <w:lang w:eastAsia="en-US"/>
        </w:rPr>
        <w:t>, כלומר עלייה של 1.17%</w:t>
      </w:r>
      <w:r w:rsidRPr="009551AD">
        <w:rPr>
          <w:rFonts w:ascii="Arial" w:hAnsi="Arial"/>
          <w:color w:val="auto"/>
          <w:szCs w:val="20"/>
          <w:rtl/>
          <w:lang w:eastAsia="en-US"/>
        </w:rPr>
        <w:t>.</w:t>
      </w:r>
    </w:p>
    <w:p w14:paraId="66AECACB" w14:textId="77777777" w:rsidR="009551AD" w:rsidRPr="009551AD" w:rsidRDefault="009551AD" w:rsidP="002170C1">
      <w:pPr>
        <w:numPr>
          <w:ilvl w:val="0"/>
          <w:numId w:val="47"/>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כלומר, </w:t>
      </w:r>
      <w:r w:rsidRPr="009551AD">
        <w:rPr>
          <w:rFonts w:ascii="Arial" w:hAnsi="Arial"/>
          <w:color w:val="auto"/>
          <w:szCs w:val="20"/>
          <w:rtl/>
          <w:lang w:eastAsia="en-US"/>
        </w:rPr>
        <w:t>מוצר שעלה 178 ₪ מחירו יעלה ל- 180.08 ₪</w:t>
      </w:r>
      <w:r w:rsidRPr="009551AD">
        <w:rPr>
          <w:rFonts w:ascii="Arial" w:hAnsi="Arial" w:hint="cs"/>
          <w:color w:val="auto"/>
          <w:szCs w:val="20"/>
          <w:rtl/>
          <w:lang w:eastAsia="en-US"/>
        </w:rPr>
        <w:t xml:space="preserve"> (הכפלנו ב- </w:t>
      </w:r>
      <w:r w:rsidRPr="009551AD">
        <w:rPr>
          <w:rFonts w:ascii="Arial" w:hAnsi="Arial"/>
          <w:color w:val="auto"/>
          <w:szCs w:val="20"/>
          <w:rtl/>
          <w:lang w:eastAsia="en-US"/>
        </w:rPr>
        <w:t>1.0117</w:t>
      </w:r>
      <w:r w:rsidRPr="009551AD">
        <w:rPr>
          <w:rFonts w:ascii="Arial" w:hAnsi="Arial" w:hint="cs"/>
          <w:color w:val="auto"/>
          <w:szCs w:val="20"/>
          <w:rtl/>
          <w:lang w:eastAsia="en-US"/>
        </w:rPr>
        <w:t>)</w:t>
      </w:r>
      <w:r w:rsidRPr="009551AD">
        <w:rPr>
          <w:rFonts w:ascii="Arial" w:hAnsi="Arial"/>
          <w:color w:val="auto"/>
          <w:szCs w:val="20"/>
          <w:rtl/>
          <w:lang w:eastAsia="en-US"/>
        </w:rPr>
        <w:t>.</w:t>
      </w:r>
    </w:p>
    <w:p w14:paraId="5AA6A9AF" w14:textId="77777777" w:rsidR="009551AD" w:rsidRPr="009551AD" w:rsidRDefault="009551AD" w:rsidP="00613CC3">
      <w:pPr>
        <w:overflowPunct/>
        <w:autoSpaceDE/>
        <w:autoSpaceDN/>
        <w:adjustRightInd/>
        <w:spacing w:before="0" w:after="0" w:line="360" w:lineRule="auto"/>
        <w:ind w:left="-2" w:firstLine="276"/>
        <w:textAlignment w:val="auto"/>
        <w:rPr>
          <w:rFonts w:ascii="Arial" w:hAnsi="Arial"/>
          <w:b/>
          <w:bCs/>
          <w:color w:val="auto"/>
          <w:szCs w:val="20"/>
          <w:rtl/>
          <w:lang w:eastAsia="en-US"/>
        </w:rPr>
      </w:pPr>
      <w:r w:rsidRPr="009551AD">
        <w:rPr>
          <w:rFonts w:ascii="Arial" w:hAnsi="Arial" w:hint="cs"/>
          <w:b/>
          <w:bCs/>
          <w:color w:val="auto"/>
          <w:szCs w:val="20"/>
          <w:rtl/>
          <w:lang w:eastAsia="en-US"/>
        </w:rPr>
        <w:t xml:space="preserve">      </w:t>
      </w:r>
      <w:r w:rsidRPr="009551AD">
        <w:rPr>
          <w:rFonts w:ascii="Arial" w:hAnsi="Arial"/>
          <w:b/>
          <w:bCs/>
          <w:color w:val="auto"/>
          <w:szCs w:val="20"/>
          <w:rtl/>
          <w:lang w:eastAsia="en-US"/>
        </w:rPr>
        <w:t>דוגמא ב' – שינוי במדד של מעל 4% במהלך ה- 18 החודשים</w:t>
      </w:r>
      <w:r w:rsidRPr="009551AD">
        <w:rPr>
          <w:rFonts w:ascii="Arial" w:hAnsi="Arial"/>
          <w:b/>
          <w:bCs/>
          <w:color w:val="auto"/>
          <w:szCs w:val="20"/>
          <w:lang w:eastAsia="en-US"/>
        </w:rPr>
        <w:t xml:space="preserve"> </w:t>
      </w:r>
      <w:r w:rsidRPr="009551AD">
        <w:rPr>
          <w:rFonts w:ascii="Arial" w:hAnsi="Arial"/>
          <w:b/>
          <w:bCs/>
          <w:color w:val="auto"/>
          <w:szCs w:val="20"/>
          <w:rtl/>
          <w:lang w:eastAsia="en-US"/>
        </w:rPr>
        <w:t>הראשונים</w:t>
      </w:r>
      <w:r w:rsidRPr="009551AD">
        <w:rPr>
          <w:rFonts w:ascii="Arial" w:hAnsi="Arial"/>
          <w:b/>
          <w:bCs/>
          <w:color w:val="auto"/>
          <w:szCs w:val="20"/>
          <w:lang w:eastAsia="en-US"/>
        </w:rPr>
        <w:t xml:space="preserve"> </w:t>
      </w:r>
      <w:r w:rsidRPr="009551AD">
        <w:rPr>
          <w:rFonts w:ascii="Arial" w:hAnsi="Arial"/>
          <w:b/>
          <w:bCs/>
          <w:color w:val="auto"/>
          <w:szCs w:val="20"/>
          <w:rtl/>
          <w:lang w:eastAsia="en-US"/>
        </w:rPr>
        <w:t>של</w:t>
      </w:r>
      <w:r w:rsidRPr="009551AD">
        <w:rPr>
          <w:rFonts w:ascii="Arial" w:hAnsi="Arial"/>
          <w:b/>
          <w:bCs/>
          <w:color w:val="auto"/>
          <w:szCs w:val="20"/>
          <w:lang w:eastAsia="en-US"/>
        </w:rPr>
        <w:t xml:space="preserve"> </w:t>
      </w:r>
      <w:r w:rsidRPr="009551AD">
        <w:rPr>
          <w:rFonts w:ascii="Arial" w:hAnsi="Arial"/>
          <w:b/>
          <w:bCs/>
          <w:color w:val="auto"/>
          <w:szCs w:val="20"/>
          <w:rtl/>
          <w:lang w:eastAsia="en-US"/>
        </w:rPr>
        <w:t>ההתקשרות:</w:t>
      </w:r>
    </w:p>
    <w:p w14:paraId="46C8738B" w14:textId="77777777" w:rsidR="009551AD" w:rsidRPr="009551AD" w:rsidRDefault="009551AD" w:rsidP="002170C1">
      <w:pPr>
        <w:numPr>
          <w:ilvl w:val="0"/>
          <w:numId w:val="48"/>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lastRenderedPageBreak/>
        <w:t xml:space="preserve">בתאריך 15.1.2011 המדד עלה מעל </w:t>
      </w:r>
      <w:r w:rsidRPr="009551AD">
        <w:rPr>
          <w:rFonts w:ascii="Arial" w:hAnsi="Arial" w:hint="cs"/>
          <w:color w:val="auto"/>
          <w:szCs w:val="20"/>
          <w:rtl/>
          <w:lang w:eastAsia="en-US"/>
        </w:rPr>
        <w:t xml:space="preserve"> </w:t>
      </w:r>
      <w:r w:rsidRPr="009551AD">
        <w:rPr>
          <w:rFonts w:ascii="Arial" w:hAnsi="Arial"/>
          <w:color w:val="auto"/>
          <w:szCs w:val="20"/>
          <w:rtl/>
          <w:lang w:eastAsia="en-US"/>
        </w:rPr>
        <w:t>4%</w:t>
      </w:r>
      <w:r w:rsidRPr="009551AD">
        <w:rPr>
          <w:rFonts w:ascii="Arial" w:hAnsi="Arial" w:hint="cs"/>
          <w:color w:val="auto"/>
          <w:szCs w:val="20"/>
          <w:rtl/>
          <w:lang w:eastAsia="en-US"/>
        </w:rPr>
        <w:t xml:space="preserve"> (יום השינוי).</w:t>
      </w:r>
    </w:p>
    <w:p w14:paraId="13057497" w14:textId="77777777" w:rsidR="009551AD" w:rsidRPr="009551AD" w:rsidRDefault="009551AD" w:rsidP="002170C1">
      <w:pPr>
        <w:numPr>
          <w:ilvl w:val="0"/>
          <w:numId w:val="48"/>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בעקבות עליית המדד כאמור, נקבע מדד </w:t>
      </w:r>
      <w:r w:rsidRPr="009551AD">
        <w:rPr>
          <w:rFonts w:ascii="Arial" w:hAnsi="Arial" w:hint="cs"/>
          <w:color w:val="auto"/>
          <w:szCs w:val="20"/>
          <w:rtl/>
          <w:lang w:eastAsia="en-US"/>
        </w:rPr>
        <w:t>התחלתי</w:t>
      </w:r>
      <w:r w:rsidRPr="009551AD">
        <w:rPr>
          <w:rFonts w:ascii="Arial" w:hAnsi="Arial"/>
          <w:color w:val="auto"/>
          <w:szCs w:val="20"/>
          <w:rtl/>
          <w:lang w:eastAsia="en-US"/>
        </w:rPr>
        <w:t xml:space="preserve"> חדש.</w:t>
      </w:r>
    </w:p>
    <w:p w14:paraId="53567735" w14:textId="77777777" w:rsidR="009551AD" w:rsidRPr="009551AD" w:rsidRDefault="009551AD" w:rsidP="002170C1">
      <w:pPr>
        <w:numPr>
          <w:ilvl w:val="1"/>
          <w:numId w:val="48"/>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מדד </w:t>
      </w:r>
      <w:r w:rsidRPr="009551AD">
        <w:rPr>
          <w:rFonts w:ascii="Arial" w:hAnsi="Arial" w:hint="cs"/>
          <w:color w:val="auto"/>
          <w:szCs w:val="20"/>
          <w:rtl/>
          <w:lang w:eastAsia="en-US"/>
        </w:rPr>
        <w:t>התחלתי</w:t>
      </w:r>
      <w:r w:rsidRPr="009551AD">
        <w:rPr>
          <w:rFonts w:ascii="Arial" w:hAnsi="Arial"/>
          <w:color w:val="auto"/>
          <w:szCs w:val="20"/>
          <w:rtl/>
          <w:lang w:eastAsia="en-US"/>
        </w:rPr>
        <w:t xml:space="preserve"> – המדד הידוע במועד</w:t>
      </w:r>
      <w:r w:rsidRPr="009551AD">
        <w:rPr>
          <w:rFonts w:ascii="Arial" w:hAnsi="Arial"/>
          <w:color w:val="auto"/>
          <w:szCs w:val="20"/>
          <w:lang w:eastAsia="en-US"/>
        </w:rPr>
        <w:t xml:space="preserve"> </w:t>
      </w:r>
      <w:r w:rsidRPr="009551AD">
        <w:rPr>
          <w:rFonts w:ascii="Arial" w:hAnsi="Arial"/>
          <w:color w:val="auto"/>
          <w:szCs w:val="20"/>
          <w:rtl/>
          <w:lang w:eastAsia="en-US"/>
        </w:rPr>
        <w:t>שבו</w:t>
      </w:r>
      <w:r w:rsidRPr="009551AD">
        <w:rPr>
          <w:rFonts w:ascii="Arial" w:hAnsi="Arial"/>
          <w:color w:val="auto"/>
          <w:szCs w:val="20"/>
          <w:lang w:eastAsia="en-US"/>
        </w:rPr>
        <w:t xml:space="preserve"> </w:t>
      </w:r>
      <w:r w:rsidRPr="009551AD">
        <w:rPr>
          <w:rFonts w:ascii="Arial" w:hAnsi="Arial"/>
          <w:color w:val="auto"/>
          <w:szCs w:val="20"/>
          <w:rtl/>
          <w:lang w:eastAsia="en-US"/>
        </w:rPr>
        <w:t>עבר</w:t>
      </w:r>
      <w:r w:rsidRPr="009551AD">
        <w:rPr>
          <w:rFonts w:ascii="Arial" w:hAnsi="Arial"/>
          <w:color w:val="auto"/>
          <w:szCs w:val="20"/>
          <w:lang w:eastAsia="en-US"/>
        </w:rPr>
        <w:t xml:space="preserve"> </w:t>
      </w:r>
      <w:r w:rsidRPr="009551AD">
        <w:rPr>
          <w:rFonts w:ascii="Arial" w:hAnsi="Arial"/>
          <w:color w:val="auto"/>
          <w:szCs w:val="20"/>
          <w:rtl/>
          <w:lang w:eastAsia="en-US"/>
        </w:rPr>
        <w:t>המדד</w:t>
      </w:r>
      <w:r w:rsidRPr="009551AD">
        <w:rPr>
          <w:rFonts w:ascii="Arial" w:hAnsi="Arial"/>
          <w:color w:val="auto"/>
          <w:szCs w:val="20"/>
          <w:lang w:eastAsia="en-US"/>
        </w:rPr>
        <w:t xml:space="preserve"> </w:t>
      </w:r>
      <w:r w:rsidRPr="009551AD">
        <w:rPr>
          <w:rFonts w:ascii="Arial" w:hAnsi="Arial"/>
          <w:color w:val="auto"/>
          <w:szCs w:val="20"/>
          <w:rtl/>
          <w:lang w:eastAsia="en-US"/>
        </w:rPr>
        <w:t>את</w:t>
      </w:r>
      <w:r w:rsidRPr="009551AD">
        <w:rPr>
          <w:rFonts w:ascii="Arial" w:hAnsi="Arial"/>
          <w:color w:val="auto"/>
          <w:szCs w:val="20"/>
          <w:lang w:eastAsia="en-US"/>
        </w:rPr>
        <w:t xml:space="preserve"> 4% </w:t>
      </w:r>
      <w:r w:rsidRPr="009551AD">
        <w:rPr>
          <w:rFonts w:ascii="Arial" w:hAnsi="Arial"/>
          <w:color w:val="auto"/>
          <w:szCs w:val="20"/>
          <w:rtl/>
          <w:lang w:eastAsia="en-US"/>
        </w:rPr>
        <w:t>ומשמש בסיס</w:t>
      </w:r>
      <w:r w:rsidRPr="009551AD">
        <w:rPr>
          <w:rFonts w:ascii="Arial" w:hAnsi="Arial"/>
          <w:color w:val="auto"/>
          <w:szCs w:val="20"/>
          <w:lang w:eastAsia="en-US"/>
        </w:rPr>
        <w:t xml:space="preserve"> </w:t>
      </w:r>
      <w:r w:rsidRPr="009551AD">
        <w:rPr>
          <w:rFonts w:ascii="Arial" w:hAnsi="Arial"/>
          <w:color w:val="auto"/>
          <w:szCs w:val="20"/>
          <w:rtl/>
          <w:lang w:eastAsia="en-US"/>
        </w:rPr>
        <w:t>להשוואה</w:t>
      </w:r>
      <w:r w:rsidRPr="009551AD">
        <w:rPr>
          <w:rFonts w:ascii="Arial" w:hAnsi="Arial"/>
          <w:color w:val="auto"/>
          <w:szCs w:val="20"/>
          <w:lang w:eastAsia="en-US"/>
        </w:rPr>
        <w:t xml:space="preserve"> </w:t>
      </w:r>
      <w:r w:rsidRPr="009551AD">
        <w:rPr>
          <w:rFonts w:ascii="Arial" w:hAnsi="Arial"/>
          <w:color w:val="auto"/>
          <w:szCs w:val="20"/>
          <w:rtl/>
          <w:lang w:eastAsia="en-US"/>
        </w:rPr>
        <w:t>בינו</w:t>
      </w:r>
      <w:r w:rsidRPr="009551AD">
        <w:rPr>
          <w:rFonts w:ascii="Arial" w:hAnsi="Arial"/>
          <w:color w:val="auto"/>
          <w:szCs w:val="20"/>
          <w:lang w:eastAsia="en-US"/>
        </w:rPr>
        <w:t xml:space="preserve"> </w:t>
      </w:r>
      <w:r w:rsidRPr="009551AD">
        <w:rPr>
          <w:rFonts w:ascii="Arial" w:hAnsi="Arial" w:hint="cs"/>
          <w:color w:val="auto"/>
          <w:szCs w:val="20"/>
          <w:rtl/>
          <w:lang w:eastAsia="en-US"/>
        </w:rPr>
        <w:t xml:space="preserve">       </w:t>
      </w:r>
    </w:p>
    <w:p w14:paraId="3728087E" w14:textId="77777777" w:rsidR="009551AD" w:rsidRPr="009551AD" w:rsidRDefault="009551AD" w:rsidP="00613CC3">
      <w:pPr>
        <w:overflowPunct/>
        <w:autoSpaceDE/>
        <w:autoSpaceDN/>
        <w:adjustRightInd/>
        <w:spacing w:before="0" w:after="0" w:line="360" w:lineRule="auto"/>
        <w:ind w:left="1068"/>
        <w:textAlignment w:val="auto"/>
        <w:rPr>
          <w:rFonts w:ascii="Arial" w:hAnsi="Arial"/>
          <w:color w:val="auto"/>
          <w:szCs w:val="20"/>
          <w:lang w:eastAsia="en-US"/>
        </w:rPr>
      </w:pPr>
      <w:r w:rsidRPr="009551AD">
        <w:rPr>
          <w:rFonts w:ascii="Arial" w:hAnsi="Arial" w:hint="cs"/>
          <w:color w:val="auto"/>
          <w:szCs w:val="20"/>
          <w:rtl/>
          <w:lang w:eastAsia="en-US"/>
        </w:rPr>
        <w:t xml:space="preserve">        </w:t>
      </w:r>
      <w:r w:rsidRPr="009551AD">
        <w:rPr>
          <w:rFonts w:ascii="Arial" w:hAnsi="Arial"/>
          <w:color w:val="auto"/>
          <w:szCs w:val="20"/>
          <w:rtl/>
          <w:lang w:eastAsia="en-US"/>
        </w:rPr>
        <w:t>ובין</w:t>
      </w:r>
      <w:r w:rsidRPr="009551AD">
        <w:rPr>
          <w:rFonts w:ascii="Arial" w:hAnsi="Arial"/>
          <w:color w:val="auto"/>
          <w:szCs w:val="20"/>
          <w:lang w:eastAsia="en-US"/>
        </w:rPr>
        <w:t xml:space="preserve"> </w:t>
      </w:r>
      <w:r w:rsidRPr="009551AD">
        <w:rPr>
          <w:rFonts w:ascii="Arial" w:hAnsi="Arial"/>
          <w:color w:val="auto"/>
          <w:szCs w:val="20"/>
          <w:rtl/>
          <w:lang w:eastAsia="en-US"/>
        </w:rPr>
        <w:t>המדד</w:t>
      </w:r>
      <w:r w:rsidRPr="009551AD">
        <w:rPr>
          <w:rFonts w:ascii="Arial" w:hAnsi="Arial"/>
          <w:color w:val="auto"/>
          <w:szCs w:val="20"/>
          <w:lang w:eastAsia="en-US"/>
        </w:rPr>
        <w:t xml:space="preserve"> </w:t>
      </w:r>
      <w:r w:rsidRPr="009551AD">
        <w:rPr>
          <w:rFonts w:ascii="Arial" w:hAnsi="Arial"/>
          <w:color w:val="auto"/>
          <w:szCs w:val="20"/>
          <w:rtl/>
          <w:lang w:eastAsia="en-US"/>
        </w:rPr>
        <w:t>הקובע – המדד הידוע ביום 15.1.2011, מדד דצמבר 2010 – לדוגמא, 103.</w:t>
      </w:r>
    </w:p>
    <w:p w14:paraId="15DA9441" w14:textId="77777777" w:rsidR="009551AD" w:rsidRPr="009551AD" w:rsidRDefault="009551AD" w:rsidP="002170C1">
      <w:pPr>
        <w:numPr>
          <w:ilvl w:val="0"/>
          <w:numId w:val="48"/>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בהתאם לתנאי ההצמדה העדכון הראשון הינו בתאריך </w:t>
      </w:r>
      <w:r w:rsidRPr="009551AD">
        <w:rPr>
          <w:rFonts w:ascii="Arial" w:hAnsi="Arial" w:hint="cs"/>
          <w:color w:val="auto"/>
          <w:szCs w:val="20"/>
          <w:rtl/>
          <w:lang w:eastAsia="en-US"/>
        </w:rPr>
        <w:t>15</w:t>
      </w:r>
      <w:r w:rsidRPr="009551AD">
        <w:rPr>
          <w:rFonts w:ascii="Arial" w:hAnsi="Arial"/>
          <w:color w:val="auto"/>
          <w:szCs w:val="20"/>
          <w:rtl/>
          <w:lang w:eastAsia="en-US"/>
        </w:rPr>
        <w:t>.4.2011 (3 חודשים מהמועד</w:t>
      </w:r>
      <w:r w:rsidRPr="009551AD">
        <w:rPr>
          <w:rFonts w:ascii="Arial" w:hAnsi="Arial"/>
          <w:color w:val="auto"/>
          <w:szCs w:val="20"/>
          <w:lang w:eastAsia="en-US"/>
        </w:rPr>
        <w:t xml:space="preserve"> </w:t>
      </w:r>
    </w:p>
    <w:p w14:paraId="7D764A37" w14:textId="77777777" w:rsidR="009551AD" w:rsidRPr="009551AD" w:rsidRDefault="009551AD" w:rsidP="00613CC3">
      <w:pPr>
        <w:overflowPunct/>
        <w:autoSpaceDE/>
        <w:autoSpaceDN/>
        <w:adjustRightInd/>
        <w:spacing w:before="0" w:after="0" w:line="360" w:lineRule="auto"/>
        <w:ind w:left="636"/>
        <w:textAlignment w:val="auto"/>
        <w:rPr>
          <w:rFonts w:ascii="Arial" w:hAnsi="Arial"/>
          <w:color w:val="auto"/>
          <w:szCs w:val="20"/>
          <w:lang w:eastAsia="en-US"/>
        </w:rPr>
      </w:pPr>
      <w:r w:rsidRPr="009551AD">
        <w:rPr>
          <w:rFonts w:ascii="Arial" w:hAnsi="Arial" w:hint="cs"/>
          <w:color w:val="auto"/>
          <w:szCs w:val="20"/>
          <w:rtl/>
          <w:lang w:eastAsia="en-US"/>
        </w:rPr>
        <w:t xml:space="preserve">                  </w:t>
      </w:r>
      <w:r w:rsidRPr="009551AD">
        <w:rPr>
          <w:rFonts w:ascii="Arial" w:hAnsi="Arial"/>
          <w:color w:val="auto"/>
          <w:szCs w:val="20"/>
          <w:rtl/>
          <w:lang w:eastAsia="en-US"/>
        </w:rPr>
        <w:t>שבו</w:t>
      </w:r>
      <w:r w:rsidRPr="009551AD">
        <w:rPr>
          <w:rFonts w:ascii="Arial" w:hAnsi="Arial"/>
          <w:color w:val="auto"/>
          <w:szCs w:val="20"/>
          <w:lang w:eastAsia="en-US"/>
        </w:rPr>
        <w:t xml:space="preserve"> </w:t>
      </w:r>
      <w:r w:rsidRPr="009551AD">
        <w:rPr>
          <w:rFonts w:ascii="Arial" w:hAnsi="Arial"/>
          <w:color w:val="auto"/>
          <w:szCs w:val="20"/>
          <w:rtl/>
          <w:lang w:eastAsia="en-US"/>
        </w:rPr>
        <w:t>עבר</w:t>
      </w:r>
      <w:r w:rsidRPr="009551AD">
        <w:rPr>
          <w:rFonts w:ascii="Arial" w:hAnsi="Arial"/>
          <w:color w:val="auto"/>
          <w:szCs w:val="20"/>
          <w:lang w:eastAsia="en-US"/>
        </w:rPr>
        <w:t xml:space="preserve"> </w:t>
      </w:r>
      <w:r w:rsidRPr="009551AD">
        <w:rPr>
          <w:rFonts w:ascii="Arial" w:hAnsi="Arial"/>
          <w:color w:val="auto"/>
          <w:szCs w:val="20"/>
          <w:rtl/>
          <w:lang w:eastAsia="en-US"/>
        </w:rPr>
        <w:t>המדד</w:t>
      </w:r>
      <w:r w:rsidRPr="009551AD">
        <w:rPr>
          <w:rFonts w:ascii="Arial" w:hAnsi="Arial"/>
          <w:color w:val="auto"/>
          <w:szCs w:val="20"/>
          <w:lang w:eastAsia="en-US"/>
        </w:rPr>
        <w:t xml:space="preserve"> </w:t>
      </w:r>
      <w:r w:rsidRPr="009551AD">
        <w:rPr>
          <w:rFonts w:ascii="Arial" w:hAnsi="Arial"/>
          <w:color w:val="auto"/>
          <w:szCs w:val="20"/>
          <w:rtl/>
          <w:lang w:eastAsia="en-US"/>
        </w:rPr>
        <w:t xml:space="preserve">את </w:t>
      </w:r>
      <w:r w:rsidRPr="009551AD">
        <w:rPr>
          <w:rFonts w:ascii="Arial" w:hAnsi="Arial"/>
          <w:color w:val="auto"/>
          <w:szCs w:val="20"/>
          <w:lang w:eastAsia="en-US"/>
        </w:rPr>
        <w:t>(4%</w:t>
      </w:r>
      <w:r w:rsidRPr="009551AD">
        <w:rPr>
          <w:rFonts w:ascii="Arial" w:hAnsi="Arial"/>
          <w:color w:val="auto"/>
          <w:szCs w:val="20"/>
          <w:rtl/>
          <w:lang w:eastAsia="en-US"/>
        </w:rPr>
        <w:t>.</w:t>
      </w:r>
    </w:p>
    <w:p w14:paraId="3E0A208F" w14:textId="77777777" w:rsidR="009551AD" w:rsidRPr="009551AD" w:rsidRDefault="009551AD" w:rsidP="002170C1">
      <w:pPr>
        <w:numPr>
          <w:ilvl w:val="1"/>
          <w:numId w:val="48"/>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מדד התחלתי מעודכן, כאמור, הינו 103.</w:t>
      </w:r>
    </w:p>
    <w:p w14:paraId="258FDC1A" w14:textId="77777777" w:rsidR="009551AD" w:rsidRPr="009551AD" w:rsidRDefault="009551AD" w:rsidP="002170C1">
      <w:pPr>
        <w:numPr>
          <w:ilvl w:val="1"/>
          <w:numId w:val="48"/>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המדד הקובע - </w:t>
      </w:r>
      <w:r w:rsidRPr="009551AD">
        <w:rPr>
          <w:rFonts w:ascii="Arial" w:hAnsi="Arial"/>
          <w:color w:val="auto"/>
          <w:szCs w:val="20"/>
          <w:rtl/>
          <w:lang w:eastAsia="en-US"/>
        </w:rPr>
        <w:t>המדד הידוע ב</w:t>
      </w:r>
      <w:r w:rsidRPr="009551AD">
        <w:rPr>
          <w:rFonts w:ascii="Arial" w:hAnsi="Arial" w:hint="cs"/>
          <w:color w:val="auto"/>
          <w:szCs w:val="20"/>
          <w:rtl/>
          <w:lang w:eastAsia="en-US"/>
        </w:rPr>
        <w:t>תאריך 15</w:t>
      </w:r>
      <w:r w:rsidRPr="009551AD">
        <w:rPr>
          <w:rFonts w:ascii="Arial" w:hAnsi="Arial"/>
          <w:color w:val="auto"/>
          <w:szCs w:val="20"/>
          <w:rtl/>
          <w:lang w:eastAsia="en-US"/>
        </w:rPr>
        <w:t>.4.11</w:t>
      </w:r>
      <w:r w:rsidRPr="009551AD">
        <w:rPr>
          <w:rFonts w:ascii="Arial" w:hAnsi="Arial" w:hint="cs"/>
          <w:color w:val="auto"/>
          <w:szCs w:val="20"/>
          <w:rtl/>
          <w:lang w:eastAsia="en-US"/>
        </w:rPr>
        <w:t>,</w:t>
      </w:r>
      <w:r w:rsidRPr="009551AD">
        <w:rPr>
          <w:rFonts w:ascii="Arial" w:hAnsi="Arial"/>
          <w:color w:val="auto"/>
          <w:szCs w:val="20"/>
          <w:rtl/>
          <w:lang w:eastAsia="en-US"/>
        </w:rPr>
        <w:t xml:space="preserve"> הינו 105.</w:t>
      </w:r>
    </w:p>
    <w:p w14:paraId="1AFB963B" w14:textId="3A5B249F" w:rsidR="009551AD" w:rsidRPr="009551AD" w:rsidRDefault="009551AD" w:rsidP="002170C1">
      <w:pPr>
        <w:numPr>
          <w:ilvl w:val="1"/>
          <w:numId w:val="48"/>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מקדם </w:t>
      </w:r>
      <w:r w:rsidRPr="009551AD">
        <w:rPr>
          <w:rFonts w:ascii="Arial" w:hAnsi="Arial"/>
          <w:color w:val="auto"/>
          <w:szCs w:val="20"/>
          <w:rtl/>
          <w:lang w:eastAsia="en-US"/>
        </w:rPr>
        <w:t>השינוי במדד:</w:t>
      </w:r>
      <w:r w:rsidRPr="009551AD">
        <w:rPr>
          <w:rFonts w:ascii="Arial" w:hAnsi="Arial" w:hint="cs"/>
          <w:color w:val="auto"/>
          <w:szCs w:val="20"/>
          <w:rtl/>
          <w:lang w:eastAsia="en-US"/>
        </w:rPr>
        <w:t xml:space="preserve"> </w:t>
      </w:r>
      <m:oMath>
        <m:r>
          <m:rPr>
            <m:sty m:val="p"/>
          </m:rPr>
          <w:rPr>
            <w:rFonts w:ascii="Cambria Math" w:hAnsi="Cambria Math" w:cs="Arial"/>
            <w:color w:val="auto"/>
            <w:sz w:val="22"/>
            <w:szCs w:val="22"/>
            <w:lang w:eastAsia="en-US"/>
          </w:rPr>
          <m:t xml:space="preserve"> </m:t>
        </m:r>
        <m:f>
          <m:fPr>
            <m:ctrlPr>
              <w:rPr>
                <w:rFonts w:ascii="Cambria Math" w:hAnsi="Cambria Math" w:cs="Arial"/>
                <w:color w:val="auto"/>
                <w:sz w:val="22"/>
                <w:szCs w:val="22"/>
                <w:lang w:eastAsia="en-US"/>
              </w:rPr>
            </m:ctrlPr>
          </m:fPr>
          <m:num>
            <m:r>
              <m:rPr>
                <m:sty m:val="p"/>
              </m:rPr>
              <w:rPr>
                <w:rFonts w:ascii="Cambria Math" w:hAnsi="Cambria Math" w:cs="Arial"/>
                <w:color w:val="auto"/>
                <w:sz w:val="22"/>
                <w:szCs w:val="22"/>
                <w:rtl/>
                <w:lang w:eastAsia="en-US"/>
              </w:rPr>
              <m:t>105</m:t>
            </m:r>
            <m:ctrlPr>
              <w:rPr>
                <w:rFonts w:ascii="Cambria Math" w:hAnsi="Cambria Math" w:cs="Arial"/>
                <w:color w:val="auto"/>
                <w:sz w:val="22"/>
                <w:szCs w:val="22"/>
                <w:rtl/>
                <w:lang w:eastAsia="en-US"/>
              </w:rPr>
            </m:ctrlPr>
          </m:num>
          <m:den>
            <m:r>
              <m:rPr>
                <m:sty m:val="p"/>
              </m:rPr>
              <w:rPr>
                <w:rFonts w:ascii="Cambria Math" w:hAnsi="Cambria Math" w:cs="Arial"/>
                <w:color w:val="auto"/>
                <w:sz w:val="22"/>
                <w:szCs w:val="22"/>
                <w:rtl/>
                <w:lang w:eastAsia="en-US"/>
              </w:rPr>
              <m:t>103</m:t>
            </m:r>
            <m:ctrlPr>
              <w:rPr>
                <w:rFonts w:ascii="Cambria Math" w:hAnsi="Cambria Math" w:cs="Arial"/>
                <w:i/>
                <w:color w:val="auto"/>
                <w:sz w:val="22"/>
                <w:szCs w:val="22"/>
                <w:lang w:eastAsia="en-US"/>
              </w:rPr>
            </m:ctrlPr>
          </m:den>
        </m:f>
        <m:r>
          <m:rPr>
            <m:sty m:val="p"/>
          </m:rPr>
          <w:rPr>
            <w:rFonts w:ascii="Cambria Math" w:hAnsi="Cambria Math" w:cs="Arial"/>
            <w:color w:val="auto"/>
            <w:sz w:val="22"/>
            <w:szCs w:val="22"/>
            <w:rtl/>
            <w:lang w:eastAsia="en-US"/>
          </w:rPr>
          <m:t>=1.0194</m:t>
        </m:r>
      </m:oMath>
      <w:r w:rsidRPr="009551AD">
        <w:rPr>
          <w:rFonts w:ascii="Arial" w:hAnsi="Arial" w:hint="cs"/>
          <w:color w:val="auto"/>
          <w:szCs w:val="20"/>
          <w:rtl/>
          <w:lang w:eastAsia="en-US"/>
        </w:rPr>
        <w:t xml:space="preserve"> , כלומר עלייה של </w:t>
      </w:r>
      <w:r w:rsidRPr="009551AD">
        <w:rPr>
          <w:rFonts w:ascii="Arial" w:hAnsi="Arial"/>
          <w:color w:val="auto"/>
          <w:szCs w:val="20"/>
          <w:rtl/>
          <w:lang w:eastAsia="en-US"/>
        </w:rPr>
        <w:t>1.94%.</w:t>
      </w:r>
    </w:p>
    <w:p w14:paraId="40BF2588" w14:textId="77777777" w:rsidR="009551AD" w:rsidRPr="009551AD" w:rsidRDefault="009551AD" w:rsidP="002170C1">
      <w:pPr>
        <w:numPr>
          <w:ilvl w:val="0"/>
          <w:numId w:val="48"/>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hint="cs"/>
          <w:color w:val="auto"/>
          <w:szCs w:val="20"/>
          <w:rtl/>
          <w:lang w:eastAsia="en-US"/>
        </w:rPr>
        <w:t xml:space="preserve">כלומר, </w:t>
      </w:r>
      <w:r w:rsidRPr="009551AD">
        <w:rPr>
          <w:rFonts w:ascii="Arial" w:hAnsi="Arial"/>
          <w:color w:val="auto"/>
          <w:szCs w:val="20"/>
          <w:rtl/>
          <w:lang w:eastAsia="en-US"/>
        </w:rPr>
        <w:t>מוצר שעלה 178 ₪ מחירו יעלה ל- 181.</w:t>
      </w:r>
      <w:r w:rsidRPr="009551AD">
        <w:rPr>
          <w:rFonts w:ascii="Arial" w:hAnsi="Arial" w:hint="cs"/>
          <w:color w:val="auto"/>
          <w:szCs w:val="20"/>
          <w:rtl/>
          <w:lang w:eastAsia="en-US"/>
        </w:rPr>
        <w:t>45</w:t>
      </w:r>
      <w:r w:rsidRPr="009551AD">
        <w:rPr>
          <w:rFonts w:ascii="Arial" w:hAnsi="Arial"/>
          <w:color w:val="auto"/>
          <w:szCs w:val="20"/>
          <w:rtl/>
          <w:lang w:eastAsia="en-US"/>
        </w:rPr>
        <w:t xml:space="preserve"> ₪</w:t>
      </w:r>
      <w:r w:rsidRPr="009551AD">
        <w:rPr>
          <w:rFonts w:ascii="Arial" w:hAnsi="Arial" w:hint="cs"/>
          <w:color w:val="auto"/>
          <w:szCs w:val="20"/>
          <w:rtl/>
          <w:lang w:eastAsia="en-US"/>
        </w:rPr>
        <w:t xml:space="preserve"> (הכפלנו ב- 1.0194)</w:t>
      </w:r>
      <w:r w:rsidRPr="009551AD">
        <w:rPr>
          <w:rFonts w:ascii="Arial" w:hAnsi="Arial"/>
          <w:color w:val="auto"/>
          <w:szCs w:val="20"/>
          <w:rtl/>
          <w:lang w:eastAsia="en-US"/>
        </w:rPr>
        <w:t>.</w:t>
      </w:r>
    </w:p>
    <w:p w14:paraId="000FB2EB" w14:textId="77777777" w:rsidR="009551AD" w:rsidRPr="009551AD" w:rsidRDefault="009551AD" w:rsidP="002170C1">
      <w:pPr>
        <w:numPr>
          <w:ilvl w:val="0"/>
          <w:numId w:val="48"/>
        </w:numPr>
        <w:overflowPunct/>
        <w:autoSpaceDE/>
        <w:autoSpaceDN/>
        <w:adjustRightInd/>
        <w:spacing w:before="0" w:after="0" w:line="360" w:lineRule="auto"/>
        <w:ind w:firstLine="276"/>
        <w:jc w:val="left"/>
        <w:textAlignment w:val="auto"/>
        <w:rPr>
          <w:rFonts w:ascii="Arial" w:hAnsi="Arial"/>
          <w:color w:val="auto"/>
          <w:szCs w:val="20"/>
          <w:lang w:eastAsia="en-US"/>
        </w:rPr>
      </w:pPr>
      <w:r w:rsidRPr="009551AD">
        <w:rPr>
          <w:rFonts w:ascii="Arial" w:hAnsi="Arial"/>
          <w:color w:val="auto"/>
          <w:szCs w:val="20"/>
          <w:rtl/>
          <w:lang w:eastAsia="en-US"/>
        </w:rPr>
        <w:t xml:space="preserve">לאחר העדכון הראשון יתבצע עדכון מדי רבעון, קרי העדכון השני יתבצע ביום </w:t>
      </w:r>
      <w:r w:rsidRPr="009551AD">
        <w:rPr>
          <w:rFonts w:ascii="Arial" w:hAnsi="Arial" w:hint="cs"/>
          <w:color w:val="auto"/>
          <w:szCs w:val="20"/>
          <w:rtl/>
          <w:lang w:eastAsia="en-US"/>
        </w:rPr>
        <w:t>15</w:t>
      </w:r>
      <w:r w:rsidRPr="009551AD">
        <w:rPr>
          <w:rFonts w:ascii="Arial" w:hAnsi="Arial"/>
          <w:color w:val="auto"/>
          <w:szCs w:val="20"/>
          <w:rtl/>
          <w:lang w:eastAsia="en-US"/>
        </w:rPr>
        <w:t xml:space="preserve">.7.2011 </w:t>
      </w:r>
    </w:p>
    <w:p w14:paraId="754F930C" w14:textId="77777777" w:rsidR="009551AD" w:rsidRPr="009551AD" w:rsidRDefault="009551AD" w:rsidP="00613CC3">
      <w:pPr>
        <w:overflowPunct/>
        <w:autoSpaceDE/>
        <w:autoSpaceDN/>
        <w:adjustRightInd/>
        <w:spacing w:before="0" w:after="0" w:line="360" w:lineRule="auto"/>
        <w:ind w:left="636"/>
        <w:textAlignment w:val="auto"/>
        <w:rPr>
          <w:rFonts w:ascii="Arial" w:hAnsi="Arial"/>
          <w:color w:val="auto"/>
          <w:szCs w:val="20"/>
          <w:lang w:eastAsia="en-US"/>
        </w:rPr>
      </w:pPr>
      <w:r w:rsidRPr="009551AD">
        <w:rPr>
          <w:rFonts w:ascii="Arial" w:hAnsi="Arial" w:hint="cs"/>
          <w:color w:val="auto"/>
          <w:szCs w:val="20"/>
          <w:rtl/>
          <w:lang w:eastAsia="en-US"/>
        </w:rPr>
        <w:t xml:space="preserve">                  </w:t>
      </w:r>
      <w:r w:rsidRPr="009551AD">
        <w:rPr>
          <w:rFonts w:ascii="Arial" w:hAnsi="Arial"/>
          <w:color w:val="auto"/>
          <w:szCs w:val="20"/>
          <w:rtl/>
          <w:lang w:eastAsia="en-US"/>
        </w:rPr>
        <w:t xml:space="preserve">וכך הלאה מדי כל רבעון. </w:t>
      </w:r>
    </w:p>
    <w:p w14:paraId="08C91D9D" w14:textId="77777777" w:rsidR="006948B7" w:rsidRPr="00867B63" w:rsidRDefault="006948B7" w:rsidP="00613CC3">
      <w:pPr>
        <w:pStyle w:val="13"/>
        <w:numPr>
          <w:ilvl w:val="0"/>
          <w:numId w:val="1"/>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14:paraId="2681C0AA" w14:textId="77777777" w:rsidR="00144128" w:rsidRPr="000F6D94" w:rsidRDefault="006948B7" w:rsidP="00613CC3">
      <w:pPr>
        <w:pStyle w:val="20"/>
        <w:tabs>
          <w:tab w:val="num" w:pos="1249"/>
        </w:tabs>
        <w:spacing w:before="0" w:after="0"/>
        <w:ind w:left="1249" w:hanging="709"/>
      </w:pPr>
      <w:r w:rsidRPr="000F6D94">
        <w:rPr>
          <w:noProof w:val="0"/>
          <w:rtl/>
        </w:rPr>
        <w:t xml:space="preserve">לצורך תשלום התמורה יעביר הספק לנציג הרשות, </w:t>
      </w:r>
      <w:r w:rsidR="00144128" w:rsidRPr="000D4E68">
        <w:rPr>
          <w:rFonts w:hint="cs"/>
          <w:b/>
          <w:bCs/>
          <w:noProof w:val="0"/>
          <w:rtl/>
        </w:rPr>
        <w:t>דוח</w:t>
      </w:r>
      <w:r w:rsidR="000D4E68" w:rsidRPr="000D4E68">
        <w:rPr>
          <w:rFonts w:hint="cs"/>
          <w:b/>
          <w:bCs/>
          <w:noProof w:val="0"/>
          <w:rtl/>
        </w:rPr>
        <w:t xml:space="preserve"> ביצוע</w:t>
      </w:r>
      <w:r w:rsidR="000D4E68">
        <w:rPr>
          <w:rFonts w:hint="cs"/>
          <w:noProof w:val="0"/>
          <w:rtl/>
        </w:rPr>
        <w:t xml:space="preserve"> בתדירות חודשית עבור </w:t>
      </w:r>
      <w:r w:rsidR="00144128" w:rsidRPr="00144128">
        <w:rPr>
          <w:rFonts w:hint="cs"/>
          <w:rtl/>
        </w:rPr>
        <w:t xml:space="preserve">ביצוע </w:t>
      </w:r>
      <w:r w:rsidR="000D4E68">
        <w:rPr>
          <w:rFonts w:hint="cs"/>
          <w:rtl/>
        </w:rPr>
        <w:t>השירותים במהלך החודש החולף.</w:t>
      </w:r>
    </w:p>
    <w:p w14:paraId="5AC90F2D" w14:textId="7F2F3E12" w:rsidR="006948B7" w:rsidRPr="000F6D94" w:rsidRDefault="006948B7" w:rsidP="00613CC3">
      <w:pPr>
        <w:pStyle w:val="20"/>
        <w:tabs>
          <w:tab w:val="num" w:pos="1249"/>
        </w:tabs>
        <w:spacing w:before="0"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w:t>
      </w:r>
      <w:r w:rsidR="0049206C">
        <w:rPr>
          <w:rFonts w:hint="cs"/>
          <w:noProof w:val="0"/>
          <w:rtl/>
        </w:rPr>
        <w:t xml:space="preserve"> ביצוע המאושר על ידי נציג הרשות כאשר לחשב</w:t>
      </w:r>
      <w:r w:rsidR="00EA4343">
        <w:rPr>
          <w:rFonts w:hint="cs"/>
          <w:noProof w:val="0"/>
          <w:rtl/>
        </w:rPr>
        <w:t>ונית יוצמדו תעודות משלוח חתומות ומאושר</w:t>
      </w:r>
      <w:r w:rsidR="00820C96">
        <w:rPr>
          <w:rFonts w:hint="cs"/>
          <w:noProof w:val="0"/>
          <w:rtl/>
        </w:rPr>
        <w:t>ות ע"פ המפורט בנספח א' בסעיף 3 "</w:t>
      </w:r>
      <w:r w:rsidR="00EA4343">
        <w:rPr>
          <w:rFonts w:hint="cs"/>
          <w:noProof w:val="0"/>
          <w:rtl/>
        </w:rPr>
        <w:t xml:space="preserve">אופן אספקת </w:t>
      </w:r>
      <w:r w:rsidR="00AA480E">
        <w:rPr>
          <w:rFonts w:ascii="Arial" w:hAnsi="Arial" w:hint="cs"/>
          <w:rtl/>
          <w:lang w:eastAsia="en-US"/>
        </w:rPr>
        <w:t>השירותים</w:t>
      </w:r>
      <w:r w:rsidR="00820C96">
        <w:rPr>
          <w:rFonts w:hint="cs"/>
          <w:noProof w:val="0"/>
          <w:rtl/>
        </w:rPr>
        <w:t xml:space="preserve">". </w:t>
      </w:r>
    </w:p>
    <w:p w14:paraId="6E580DE2" w14:textId="77777777" w:rsidR="006948B7" w:rsidRPr="00E94746" w:rsidRDefault="006948B7" w:rsidP="00613CC3">
      <w:pPr>
        <w:pStyle w:val="20"/>
        <w:tabs>
          <w:tab w:val="num" w:pos="1249"/>
        </w:tabs>
        <w:spacing w:before="0" w:after="0"/>
        <w:ind w:left="1249" w:hanging="709"/>
        <w:rPr>
          <w:noProof w:val="0"/>
          <w:rtl/>
        </w:rPr>
      </w:pPr>
      <w:r w:rsidRPr="00EC6FC9">
        <w:rPr>
          <w:noProof w:val="0"/>
          <w:rtl/>
        </w:rPr>
        <w:t xml:space="preserve">תשלום התמורה </w:t>
      </w:r>
      <w:r>
        <w:rPr>
          <w:noProof w:val="0"/>
          <w:rtl/>
        </w:rPr>
        <w:t xml:space="preserve">ייעשה, לאחר האישור והגשת חשבוניות ובתוך כך </w:t>
      </w:r>
      <w:r w:rsidRPr="00BF33D5">
        <w:rPr>
          <w:noProof w:val="0"/>
          <w:rtl/>
        </w:rPr>
        <w:t>חשבונית</w:t>
      </w:r>
      <w:r>
        <w:rPr>
          <w:noProof w:val="0"/>
          <w:rtl/>
        </w:rPr>
        <w:t xml:space="preserve"> </w:t>
      </w:r>
      <w:r w:rsidRPr="00BF33D5">
        <w:rPr>
          <w:noProof w:val="0"/>
          <w:rtl/>
        </w:rPr>
        <w:t>מס</w:t>
      </w:r>
      <w:r>
        <w:rPr>
          <w:noProof w:val="0"/>
          <w:rtl/>
        </w:rPr>
        <w:t xml:space="preserve"> מקורית </w:t>
      </w:r>
      <w:r w:rsidRPr="00BF33D5">
        <w:rPr>
          <w:noProof w:val="0"/>
          <w:rtl/>
        </w:rPr>
        <w:t>כדין</w:t>
      </w:r>
      <w:r>
        <w:rPr>
          <w:noProof w:val="0"/>
          <w:rtl/>
        </w:rPr>
        <w:t xml:space="preserve">, </w:t>
      </w:r>
      <w:r w:rsidR="005F48DB">
        <w:rPr>
          <w:rFonts w:hint="cs"/>
          <w:noProof w:val="0"/>
          <w:rtl/>
        </w:rPr>
        <w:t>לא יאוחר מ-45 ימים מיום אישור החשבונית.</w:t>
      </w:r>
    </w:p>
    <w:p w14:paraId="43197D74" w14:textId="77777777" w:rsidR="006948B7" w:rsidRPr="00E94746" w:rsidRDefault="006948B7" w:rsidP="00613CC3">
      <w:pPr>
        <w:pStyle w:val="20"/>
        <w:tabs>
          <w:tab w:val="num" w:pos="1249"/>
        </w:tabs>
        <w:spacing w:before="0"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14:paraId="43EEA9C6" w14:textId="77777777" w:rsidR="006948B7" w:rsidRPr="00E94746" w:rsidRDefault="006948B7" w:rsidP="00613CC3">
      <w:pPr>
        <w:pStyle w:val="20"/>
        <w:tabs>
          <w:tab w:val="num" w:pos="1249"/>
        </w:tabs>
        <w:spacing w:before="0"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14:paraId="35F3FA94" w14:textId="77777777" w:rsidR="006948B7" w:rsidRDefault="006948B7" w:rsidP="00613CC3">
      <w:pPr>
        <w:pStyle w:val="20"/>
        <w:tabs>
          <w:tab w:val="num" w:pos="1249"/>
        </w:tabs>
        <w:spacing w:before="0"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14:paraId="6BE0DDF3" w14:textId="77777777" w:rsidR="006948B7" w:rsidRPr="005237CA" w:rsidRDefault="006948B7" w:rsidP="00613CC3">
      <w:pPr>
        <w:pStyle w:val="20"/>
        <w:tabs>
          <w:tab w:val="num" w:pos="1249"/>
        </w:tabs>
        <w:spacing w:before="0" w:after="0"/>
        <w:ind w:left="1249" w:hanging="709"/>
        <w:rPr>
          <w:noProof w:val="0"/>
        </w:rPr>
      </w:pPr>
      <w:r w:rsidRPr="005237CA">
        <w:rPr>
          <w:noProof w:val="0"/>
          <w:rtl/>
        </w:rPr>
        <w:t>תנאי</w:t>
      </w:r>
      <w:r>
        <w:rPr>
          <w:noProof w:val="0"/>
          <w:rtl/>
        </w:rPr>
        <w:t xml:space="preserve"> </w:t>
      </w:r>
      <w:r w:rsidRPr="005237CA">
        <w:rPr>
          <w:noProof w:val="0"/>
          <w:rtl/>
        </w:rPr>
        <w:t>לביצוע</w:t>
      </w:r>
      <w:r>
        <w:rPr>
          <w:noProof w:val="0"/>
          <w:rtl/>
        </w:rPr>
        <w:t xml:space="preserve"> </w:t>
      </w:r>
      <w:r w:rsidRPr="005237CA">
        <w:rPr>
          <w:noProof w:val="0"/>
          <w:rtl/>
        </w:rPr>
        <w:t>התשלומים</w:t>
      </w:r>
      <w:r>
        <w:rPr>
          <w:noProof w:val="0"/>
          <w:rtl/>
        </w:rPr>
        <w:t xml:space="preserve"> </w:t>
      </w:r>
      <w:r w:rsidRPr="005237CA">
        <w:rPr>
          <w:noProof w:val="0"/>
          <w:rtl/>
        </w:rPr>
        <w:t>לפי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הוא</w:t>
      </w:r>
      <w:r>
        <w:rPr>
          <w:noProof w:val="0"/>
          <w:rtl/>
        </w:rPr>
        <w:t xml:space="preserve"> </w:t>
      </w:r>
      <w:r w:rsidRPr="005237CA">
        <w:rPr>
          <w:noProof w:val="0"/>
          <w:rtl/>
        </w:rPr>
        <w:t>שה</w:t>
      </w:r>
      <w:r>
        <w:rPr>
          <w:noProof w:val="0"/>
          <w:rtl/>
        </w:rPr>
        <w:t xml:space="preserve">ספק </w:t>
      </w:r>
      <w:r w:rsidRPr="005237CA">
        <w:rPr>
          <w:noProof w:val="0"/>
          <w:rtl/>
        </w:rPr>
        <w:t>ימציא</w:t>
      </w:r>
      <w:r>
        <w:rPr>
          <w:noProof w:val="0"/>
          <w:rtl/>
        </w:rPr>
        <w:t xml:space="preserve"> לרשות אישור בדבר גובה ניכוי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ואישור</w:t>
      </w:r>
      <w:r>
        <w:rPr>
          <w:noProof w:val="0"/>
          <w:rtl/>
        </w:rPr>
        <w:t xml:space="preserve"> </w:t>
      </w:r>
      <w:r w:rsidRPr="005237CA">
        <w:rPr>
          <w:noProof w:val="0"/>
          <w:rtl/>
        </w:rPr>
        <w:t>בדבר</w:t>
      </w:r>
      <w:r>
        <w:rPr>
          <w:noProof w:val="0"/>
          <w:rtl/>
        </w:rPr>
        <w:t xml:space="preserve"> </w:t>
      </w:r>
      <w:r w:rsidRPr="005237CA">
        <w:rPr>
          <w:noProof w:val="0"/>
          <w:rtl/>
        </w:rPr>
        <w:t>ניהול</w:t>
      </w:r>
      <w:r>
        <w:rPr>
          <w:noProof w:val="0"/>
          <w:rtl/>
        </w:rPr>
        <w:t xml:space="preserve"> </w:t>
      </w:r>
      <w:r w:rsidRPr="005237CA">
        <w:rPr>
          <w:noProof w:val="0"/>
          <w:rtl/>
        </w:rPr>
        <w:t>פנקסי</w:t>
      </w:r>
      <w:r>
        <w:rPr>
          <w:noProof w:val="0"/>
          <w:rtl/>
        </w:rPr>
        <w:t xml:space="preserve"> </w:t>
      </w:r>
      <w:r w:rsidRPr="005237CA">
        <w:rPr>
          <w:noProof w:val="0"/>
          <w:rtl/>
        </w:rPr>
        <w:t>חשבונות</w:t>
      </w:r>
      <w:r>
        <w:rPr>
          <w:noProof w:val="0"/>
          <w:rtl/>
        </w:rPr>
        <w:t xml:space="preserve"> </w:t>
      </w:r>
      <w:r w:rsidRPr="005237CA">
        <w:rPr>
          <w:noProof w:val="0"/>
          <w:rtl/>
        </w:rPr>
        <w:t>כדין. על</w:t>
      </w:r>
      <w:r>
        <w:rPr>
          <w:noProof w:val="0"/>
          <w:rtl/>
        </w:rPr>
        <w:t xml:space="preserve"> האישורים ל</w:t>
      </w:r>
      <w:r w:rsidRPr="005237CA">
        <w:rPr>
          <w:noProof w:val="0"/>
          <w:rtl/>
        </w:rPr>
        <w:t>היות</w:t>
      </w:r>
      <w:r>
        <w:rPr>
          <w:noProof w:val="0"/>
          <w:rtl/>
        </w:rPr>
        <w:t xml:space="preserve"> </w:t>
      </w:r>
      <w:r w:rsidRPr="005237CA">
        <w:rPr>
          <w:noProof w:val="0"/>
          <w:rtl/>
        </w:rPr>
        <w:t>תקפים</w:t>
      </w:r>
      <w:r>
        <w:rPr>
          <w:noProof w:val="0"/>
          <w:rtl/>
        </w:rPr>
        <w:t xml:space="preserve"> </w:t>
      </w:r>
      <w:r w:rsidRPr="005237CA">
        <w:rPr>
          <w:noProof w:val="0"/>
          <w:rtl/>
        </w:rPr>
        <w:t>למועד</w:t>
      </w:r>
      <w:r>
        <w:rPr>
          <w:noProof w:val="0"/>
          <w:rtl/>
        </w:rPr>
        <w:t xml:space="preserve"> </w:t>
      </w:r>
      <w:r w:rsidRPr="005237CA">
        <w:rPr>
          <w:noProof w:val="0"/>
          <w:rtl/>
        </w:rPr>
        <w:t>המצאתם</w:t>
      </w:r>
      <w:r>
        <w:rPr>
          <w:noProof w:val="0"/>
          <w:rtl/>
        </w:rPr>
        <w:t xml:space="preserve"> </w:t>
      </w:r>
      <w:r w:rsidRPr="005237CA">
        <w:rPr>
          <w:noProof w:val="0"/>
          <w:rtl/>
        </w:rPr>
        <w:t>וה</w:t>
      </w:r>
      <w:r>
        <w:rPr>
          <w:noProof w:val="0"/>
          <w:rtl/>
        </w:rPr>
        <w:t xml:space="preserve">ספק </w:t>
      </w:r>
      <w:r w:rsidRPr="005237CA">
        <w:rPr>
          <w:noProof w:val="0"/>
          <w:rtl/>
        </w:rPr>
        <w:t>יהיה</w:t>
      </w:r>
      <w:r>
        <w:rPr>
          <w:noProof w:val="0"/>
          <w:rtl/>
        </w:rPr>
        <w:t xml:space="preserve"> </w:t>
      </w:r>
      <w:r w:rsidRPr="005237CA">
        <w:rPr>
          <w:noProof w:val="0"/>
          <w:rtl/>
        </w:rPr>
        <w:t>מחויב</w:t>
      </w:r>
      <w:r>
        <w:rPr>
          <w:noProof w:val="0"/>
          <w:rtl/>
        </w:rPr>
        <w:t xml:space="preserve"> </w:t>
      </w:r>
      <w:r w:rsidRPr="005237CA">
        <w:rPr>
          <w:noProof w:val="0"/>
          <w:rtl/>
        </w:rPr>
        <w:t>לדאוג</w:t>
      </w:r>
      <w:r>
        <w:rPr>
          <w:noProof w:val="0"/>
          <w:rtl/>
        </w:rPr>
        <w:t xml:space="preserve"> </w:t>
      </w:r>
      <w:r w:rsidRPr="005237CA">
        <w:rPr>
          <w:noProof w:val="0"/>
          <w:rtl/>
        </w:rPr>
        <w:t>להארכת</w:t>
      </w:r>
      <w:r>
        <w:rPr>
          <w:noProof w:val="0"/>
          <w:rtl/>
        </w:rPr>
        <w:t xml:space="preserve"> </w:t>
      </w:r>
      <w:r w:rsidRPr="005237CA">
        <w:rPr>
          <w:noProof w:val="0"/>
          <w:rtl/>
        </w:rPr>
        <w:t>תוקפם, מעת</w:t>
      </w:r>
      <w:r>
        <w:rPr>
          <w:noProof w:val="0"/>
          <w:rtl/>
        </w:rPr>
        <w:t xml:space="preserve"> </w:t>
      </w:r>
      <w:r w:rsidRPr="005237CA">
        <w:rPr>
          <w:noProof w:val="0"/>
          <w:rtl/>
        </w:rPr>
        <w:t>לעת. ה</w:t>
      </w:r>
      <w:r>
        <w:rPr>
          <w:noProof w:val="0"/>
          <w:rtl/>
        </w:rPr>
        <w:t xml:space="preserve">ספק </w:t>
      </w:r>
      <w:r w:rsidRPr="005237CA">
        <w:rPr>
          <w:noProof w:val="0"/>
          <w:rtl/>
        </w:rPr>
        <w:t>יחזור</w:t>
      </w:r>
      <w:r>
        <w:rPr>
          <w:noProof w:val="0"/>
          <w:rtl/>
        </w:rPr>
        <w:t xml:space="preserve"> </w:t>
      </w:r>
      <w:r w:rsidRPr="005237CA">
        <w:rPr>
          <w:noProof w:val="0"/>
          <w:rtl/>
        </w:rPr>
        <w:t>וימציא</w:t>
      </w:r>
      <w:r>
        <w:rPr>
          <w:noProof w:val="0"/>
          <w:rtl/>
        </w:rPr>
        <w:t xml:space="preserve"> </w:t>
      </w:r>
      <w:r w:rsidRPr="005237CA">
        <w:rPr>
          <w:noProof w:val="0"/>
          <w:rtl/>
        </w:rPr>
        <w:t>את</w:t>
      </w:r>
      <w:r>
        <w:rPr>
          <w:noProof w:val="0"/>
          <w:rtl/>
        </w:rPr>
        <w:t xml:space="preserve"> </w:t>
      </w:r>
      <w:r w:rsidRPr="005237CA">
        <w:rPr>
          <w:noProof w:val="0"/>
          <w:rtl/>
        </w:rPr>
        <w:t>האישורים</w:t>
      </w:r>
      <w:r>
        <w:rPr>
          <w:noProof w:val="0"/>
          <w:rtl/>
        </w:rPr>
        <w:t xml:space="preserve"> </w:t>
      </w:r>
      <w:r w:rsidRPr="005237CA">
        <w:rPr>
          <w:noProof w:val="0"/>
          <w:rtl/>
        </w:rPr>
        <w:t>במועד</w:t>
      </w:r>
      <w:r>
        <w:rPr>
          <w:noProof w:val="0"/>
          <w:rtl/>
        </w:rPr>
        <w:t xml:space="preserve"> </w:t>
      </w:r>
      <w:r w:rsidRPr="005237CA">
        <w:rPr>
          <w:noProof w:val="0"/>
          <w:rtl/>
        </w:rPr>
        <w:t>פקיעתם</w:t>
      </w:r>
      <w:r>
        <w:rPr>
          <w:noProof w:val="0"/>
          <w:rtl/>
        </w:rPr>
        <w:t xml:space="preserve"> </w:t>
      </w:r>
      <w:r w:rsidRPr="005237CA">
        <w:rPr>
          <w:noProof w:val="0"/>
          <w:rtl/>
        </w:rPr>
        <w:t>של</w:t>
      </w:r>
      <w:r>
        <w:rPr>
          <w:noProof w:val="0"/>
          <w:rtl/>
        </w:rPr>
        <w:t xml:space="preserve"> </w:t>
      </w:r>
      <w:r w:rsidRPr="005237CA">
        <w:rPr>
          <w:noProof w:val="0"/>
          <w:rtl/>
        </w:rPr>
        <w:t>האישורים</w:t>
      </w:r>
      <w:r>
        <w:rPr>
          <w:noProof w:val="0"/>
          <w:rtl/>
        </w:rPr>
        <w:t xml:space="preserve"> </w:t>
      </w:r>
      <w:r w:rsidRPr="005237CA">
        <w:rPr>
          <w:noProof w:val="0"/>
          <w:rtl/>
        </w:rPr>
        <w:t>הקודמים</w:t>
      </w:r>
      <w:r>
        <w:rPr>
          <w:noProof w:val="0"/>
          <w:rtl/>
        </w:rPr>
        <w:t xml:space="preserve"> </w:t>
      </w:r>
      <w:r w:rsidRPr="005237CA">
        <w:rPr>
          <w:noProof w:val="0"/>
          <w:rtl/>
        </w:rPr>
        <w:t>שהוגשו</w:t>
      </w:r>
      <w:r>
        <w:rPr>
          <w:noProof w:val="0"/>
          <w:rtl/>
        </w:rPr>
        <w:t xml:space="preserve"> לרשות. </w:t>
      </w:r>
    </w:p>
    <w:p w14:paraId="2CAF997B" w14:textId="77777777" w:rsidR="006948B7" w:rsidRDefault="006948B7" w:rsidP="00613CC3">
      <w:pPr>
        <w:pStyle w:val="20"/>
        <w:tabs>
          <w:tab w:val="num" w:pos="1249"/>
        </w:tabs>
        <w:spacing w:before="0"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r w:rsidRPr="005237CA">
        <w:rPr>
          <w:noProof w:val="0"/>
          <w:rtl/>
        </w:rPr>
        <w:t>ה</w:t>
      </w:r>
      <w:r>
        <w:rPr>
          <w:noProof w:val="0"/>
          <w:rtl/>
        </w:rPr>
        <w:t xml:space="preserve">מירבי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14:paraId="2B499CE0" w14:textId="2BA9CD9C" w:rsidR="00972865" w:rsidRDefault="006948B7" w:rsidP="003D2173">
      <w:pPr>
        <w:pStyle w:val="20"/>
        <w:tabs>
          <w:tab w:val="num" w:pos="1249"/>
        </w:tabs>
        <w:spacing w:before="0" w:after="0"/>
        <w:ind w:left="1249" w:hanging="709"/>
        <w:rPr>
          <w:noProof w:val="0"/>
          <w:rtl/>
        </w:rPr>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r w:rsidR="00972865">
        <w:rPr>
          <w:rFonts w:hint="cs"/>
          <w:noProof w:val="0"/>
          <w:rtl/>
        </w:rPr>
        <w:t xml:space="preserve"> </w:t>
      </w:r>
    </w:p>
    <w:p w14:paraId="799DBF62" w14:textId="36324D23" w:rsidR="00820C96" w:rsidRDefault="002D284B" w:rsidP="00A83EFF">
      <w:pPr>
        <w:pStyle w:val="20"/>
        <w:tabs>
          <w:tab w:val="num" w:pos="1249"/>
        </w:tabs>
        <w:spacing w:before="0" w:after="0"/>
        <w:ind w:left="1249" w:hanging="709"/>
        <w:rPr>
          <w:noProof w:val="0"/>
        </w:rPr>
      </w:pPr>
      <w:r>
        <w:rPr>
          <w:rFonts w:hint="cs"/>
          <w:noProof w:val="0"/>
          <w:rtl/>
        </w:rPr>
        <w:lastRenderedPageBreak/>
        <w:t>הספק</w:t>
      </w:r>
      <w:r w:rsidRPr="002D284B">
        <w:rPr>
          <w:noProof w:val="0"/>
          <w:rtl/>
        </w:rPr>
        <w:t xml:space="preserve"> יידרש, בכפוף לשיקול דעת</w:t>
      </w:r>
      <w:r>
        <w:rPr>
          <w:rFonts w:hint="cs"/>
          <w:noProof w:val="0"/>
          <w:rtl/>
        </w:rPr>
        <w:t>ה</w:t>
      </w:r>
      <w:r w:rsidRPr="002D284B">
        <w:rPr>
          <w:noProof w:val="0"/>
          <w:rtl/>
        </w:rPr>
        <w:t xml:space="preserve"> של </w:t>
      </w:r>
      <w:r>
        <w:rPr>
          <w:rFonts w:hint="cs"/>
          <w:noProof w:val="0"/>
          <w:rtl/>
        </w:rPr>
        <w:t>הרשות</w:t>
      </w:r>
      <w:r w:rsidRPr="002D284B">
        <w:rPr>
          <w:noProof w:val="0"/>
          <w:rtl/>
        </w:rPr>
        <w:t>, להגיש דיווחים וחשבונות הנדרשים לצורך תשלום עבור עבודתו, במסגרת פורטל הספקים הממשלתי</w:t>
      </w:r>
      <w:r w:rsidRPr="002D284B">
        <w:rPr>
          <w:rFonts w:hint="cs"/>
          <w:noProof w:val="0"/>
          <w:rtl/>
        </w:rPr>
        <w:t xml:space="preserve"> ו/או במסגרת פורטל הספקים הייעודי של </w:t>
      </w:r>
      <w:r>
        <w:rPr>
          <w:rFonts w:hint="cs"/>
          <w:noProof w:val="0"/>
          <w:rtl/>
        </w:rPr>
        <w:t>הרשות</w:t>
      </w:r>
      <w:r w:rsidRPr="002D284B">
        <w:rPr>
          <w:noProof w:val="0"/>
          <w:rtl/>
        </w:rPr>
        <w:t>, בשים לב להוראות התכ"</w:t>
      </w:r>
      <w:r w:rsidR="00ED42C6">
        <w:rPr>
          <w:rFonts w:hint="cs"/>
          <w:noProof w:val="0"/>
          <w:rtl/>
        </w:rPr>
        <w:t>ם</w:t>
      </w:r>
      <w:r w:rsidR="00ED42C6" w:rsidRPr="002D284B">
        <w:rPr>
          <w:noProof w:val="0"/>
          <w:rtl/>
        </w:rPr>
        <w:t xml:space="preserve"> </w:t>
      </w:r>
      <w:r w:rsidRPr="002D284B">
        <w:rPr>
          <w:noProof w:val="0"/>
          <w:rtl/>
        </w:rPr>
        <w:t>והנחיות החשב הכללי הרלוונטיות ויחתום על חוזה שימוש בפורטל הספקים, כמפורט ב</w:t>
      </w:r>
      <w:r w:rsidRPr="00A83EFF">
        <w:rPr>
          <w:b/>
          <w:bCs/>
          <w:noProof w:val="0"/>
          <w:rtl/>
        </w:rPr>
        <w:t xml:space="preserve">נספח </w:t>
      </w:r>
      <w:r w:rsidR="00A83EFF" w:rsidRPr="00A83EFF">
        <w:rPr>
          <w:rFonts w:hint="cs"/>
          <w:b/>
          <w:bCs/>
          <w:noProof w:val="0"/>
          <w:rtl/>
        </w:rPr>
        <w:t>6</w:t>
      </w:r>
      <w:r w:rsidRPr="00A83EFF">
        <w:rPr>
          <w:rFonts w:hint="cs"/>
          <w:b/>
          <w:bCs/>
          <w:noProof w:val="0"/>
          <w:rtl/>
        </w:rPr>
        <w:t xml:space="preserve"> </w:t>
      </w:r>
      <w:r w:rsidR="004B2151" w:rsidRPr="00A83EFF">
        <w:rPr>
          <w:rFonts w:hint="cs"/>
          <w:b/>
          <w:bCs/>
          <w:noProof w:val="0"/>
          <w:rtl/>
        </w:rPr>
        <w:t>לחוזה זה</w:t>
      </w:r>
      <w:r w:rsidRPr="002D284B">
        <w:rPr>
          <w:noProof w:val="0"/>
          <w:rtl/>
        </w:rPr>
        <w:t xml:space="preserve">, לחילופין ימציא אישור כספק העושה שימוש בפורטל הספקים. יודגש, </w:t>
      </w:r>
      <w:r>
        <w:rPr>
          <w:rFonts w:hint="cs"/>
          <w:noProof w:val="0"/>
          <w:rtl/>
        </w:rPr>
        <w:t>הספק</w:t>
      </w:r>
      <w:r w:rsidRPr="002D284B">
        <w:rPr>
          <w:noProof w:val="0"/>
          <w:rtl/>
        </w:rPr>
        <w:t xml:space="preserve"> יישא בכלל העלויות הכרוכות בהתחברות לפורטל הספקים</w:t>
      </w:r>
      <w:r>
        <w:rPr>
          <w:rFonts w:hint="cs"/>
          <w:noProof w:val="0"/>
          <w:rtl/>
        </w:rPr>
        <w:t>.</w:t>
      </w:r>
    </w:p>
    <w:p w14:paraId="33C41EA5" w14:textId="77777777" w:rsidR="006948B7" w:rsidRPr="0003628A" w:rsidRDefault="006948B7" w:rsidP="00613CC3">
      <w:pPr>
        <w:pStyle w:val="13"/>
        <w:numPr>
          <w:ilvl w:val="0"/>
          <w:numId w:val="1"/>
        </w:numPr>
        <w:spacing w:before="0" w:after="0"/>
        <w:rPr>
          <w:b/>
          <w:bCs/>
        </w:rPr>
      </w:pPr>
      <w:bookmarkStart w:id="90"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90"/>
    </w:p>
    <w:p w14:paraId="05D86627" w14:textId="77777777" w:rsidR="006948B7" w:rsidRPr="005237CA" w:rsidRDefault="006948B7" w:rsidP="00613CC3">
      <w:pPr>
        <w:pStyle w:val="20"/>
        <w:tabs>
          <w:tab w:val="num" w:pos="1249"/>
        </w:tabs>
        <w:spacing w:before="0"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עובדיו, שלוחיו</w:t>
      </w:r>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14:paraId="59D3A136" w14:textId="77777777" w:rsidR="006948B7" w:rsidRPr="005237CA" w:rsidRDefault="006948B7" w:rsidP="00613CC3">
      <w:pPr>
        <w:pStyle w:val="20"/>
        <w:tabs>
          <w:tab w:val="num" w:pos="1249"/>
        </w:tabs>
        <w:spacing w:before="0" w:after="0"/>
        <w:ind w:left="1249" w:hanging="709"/>
        <w:rPr>
          <w:noProof w:val="0"/>
          <w:rtl/>
        </w:rPr>
      </w:pPr>
      <w:bookmarkStart w:id="91"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91"/>
    </w:p>
    <w:p w14:paraId="26DC738E" w14:textId="77777777" w:rsidR="006948B7" w:rsidRDefault="006948B7" w:rsidP="00613CC3">
      <w:pPr>
        <w:pStyle w:val="20"/>
        <w:tabs>
          <w:tab w:val="num" w:pos="1249"/>
        </w:tabs>
        <w:spacing w:before="0" w:after="0"/>
        <w:ind w:left="1249" w:hanging="709"/>
      </w:pPr>
      <w:bookmarkStart w:id="92"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92"/>
    </w:p>
    <w:p w14:paraId="7249C761" w14:textId="77777777" w:rsidR="006948B7" w:rsidRPr="0003628A" w:rsidRDefault="006948B7" w:rsidP="00613CC3">
      <w:pPr>
        <w:pStyle w:val="13"/>
        <w:numPr>
          <w:ilvl w:val="0"/>
          <w:numId w:val="1"/>
        </w:numPr>
        <w:spacing w:before="0" w:after="0"/>
        <w:rPr>
          <w:b/>
          <w:bCs/>
        </w:rPr>
      </w:pPr>
      <w:r w:rsidRPr="0003628A">
        <w:rPr>
          <w:b/>
          <w:bCs/>
          <w:noProof w:val="0"/>
          <w:rtl/>
        </w:rPr>
        <w:t>אחריות, פיצוי</w:t>
      </w:r>
      <w:r>
        <w:rPr>
          <w:b/>
          <w:bCs/>
          <w:noProof w:val="0"/>
          <w:rtl/>
        </w:rPr>
        <w:t xml:space="preserve"> </w:t>
      </w:r>
      <w:r w:rsidRPr="0003628A">
        <w:rPr>
          <w:b/>
          <w:bCs/>
          <w:noProof w:val="0"/>
          <w:rtl/>
        </w:rPr>
        <w:t>ושיפוי</w:t>
      </w:r>
    </w:p>
    <w:p w14:paraId="1372C84E" w14:textId="77777777" w:rsidR="006948B7" w:rsidRPr="005237CA" w:rsidRDefault="006948B7" w:rsidP="00613CC3">
      <w:pPr>
        <w:pStyle w:val="20"/>
        <w:tabs>
          <w:tab w:val="num" w:pos="1249"/>
        </w:tabs>
        <w:spacing w:before="0" w:after="0"/>
        <w:ind w:left="1249" w:hanging="709"/>
        <w:rPr>
          <w:noProof w:val="0"/>
        </w:rPr>
      </w:pPr>
      <w:bookmarkStart w:id="93" w:name="_Ref338927673"/>
      <w:bookmarkStart w:id="94" w:name="_Ref339450398"/>
      <w:bookmarkStart w:id="95"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מטעמו, לרבות, עובדיו, שלוחיו,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Pr="005237CA">
        <w:rPr>
          <w:noProof w:val="0"/>
          <w:rtl/>
        </w:rPr>
        <w:t xml:space="preserve"> במסגרת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357B19C0" w14:textId="77777777" w:rsidR="006948B7" w:rsidRPr="005237CA" w:rsidRDefault="006948B7" w:rsidP="00613CC3">
      <w:pPr>
        <w:pStyle w:val="20"/>
        <w:tabs>
          <w:tab w:val="num" w:pos="1249"/>
        </w:tabs>
        <w:spacing w:before="0" w:after="0"/>
        <w:ind w:left="1249" w:hanging="709"/>
        <w:rPr>
          <w:noProof w:val="0"/>
        </w:rPr>
      </w:pPr>
      <w:bookmarkStart w:id="96"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96"/>
    </w:p>
    <w:p w14:paraId="4E97A42E" w14:textId="77777777" w:rsidR="00D6292F" w:rsidRDefault="006948B7" w:rsidP="00613CC3">
      <w:pPr>
        <w:pStyle w:val="20"/>
        <w:tabs>
          <w:tab w:val="num" w:pos="1249"/>
        </w:tabs>
        <w:spacing w:before="0"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bookmarkEnd w:id="93"/>
    <w:p w14:paraId="2A8252DA" w14:textId="34B09D5A" w:rsidR="006948B7" w:rsidRPr="003C4D83" w:rsidRDefault="006948B7" w:rsidP="00613CC3">
      <w:pPr>
        <w:pStyle w:val="13"/>
        <w:numPr>
          <w:ilvl w:val="0"/>
          <w:numId w:val="1"/>
        </w:numPr>
        <w:spacing w:before="0" w:after="0"/>
        <w:rPr>
          <w:b/>
          <w:bCs/>
          <w:noProof w:val="0"/>
          <w:rtl/>
        </w:rPr>
      </w:pPr>
      <w:r w:rsidRPr="003C4D83">
        <w:rPr>
          <w:b/>
          <w:bCs/>
          <w:noProof w:val="0"/>
          <w:rtl/>
        </w:rPr>
        <w:t>ערבות</w:t>
      </w:r>
      <w:r>
        <w:rPr>
          <w:b/>
          <w:bCs/>
          <w:noProof w:val="0"/>
          <w:rtl/>
        </w:rPr>
        <w:t xml:space="preserve"> </w:t>
      </w:r>
      <w:r w:rsidRPr="003C4D83">
        <w:rPr>
          <w:b/>
          <w:bCs/>
          <w:noProof w:val="0"/>
          <w:rtl/>
        </w:rPr>
        <w:t>ביצוע</w:t>
      </w:r>
      <w:bookmarkEnd w:id="94"/>
    </w:p>
    <w:p w14:paraId="66407014" w14:textId="24C4A099" w:rsidR="00972865" w:rsidRPr="003D2173" w:rsidRDefault="006948B7" w:rsidP="00887C53">
      <w:pPr>
        <w:pStyle w:val="20"/>
        <w:numPr>
          <w:ilvl w:val="2"/>
          <w:numId w:val="41"/>
        </w:numPr>
        <w:tabs>
          <w:tab w:val="clear" w:pos="1956"/>
          <w:tab w:val="num" w:pos="1249"/>
          <w:tab w:val="num" w:pos="1391"/>
        </w:tabs>
        <w:spacing w:before="0" w:after="0"/>
        <w:ind w:left="1391" w:hanging="709"/>
        <w:rPr>
          <w:rtl/>
        </w:rPr>
      </w:pPr>
      <w:bookmarkStart w:id="97" w:name="_Ref202170540"/>
      <w:bookmarkStart w:id="98" w:name="_Ref224387430"/>
      <w:r w:rsidRPr="004754CA">
        <w:rPr>
          <w:noProof w:val="0"/>
          <w:rtl/>
        </w:rPr>
        <w:t>להבטחת</w:t>
      </w:r>
      <w:r>
        <w:rPr>
          <w:noProof w:val="0"/>
          <w:rtl/>
        </w:rPr>
        <w:t xml:space="preserve"> </w:t>
      </w:r>
      <w:r w:rsidRPr="004754CA">
        <w:rPr>
          <w:noProof w:val="0"/>
          <w:rtl/>
        </w:rPr>
        <w:t>קיום</w:t>
      </w:r>
      <w:r>
        <w:rPr>
          <w:noProof w:val="0"/>
          <w:rtl/>
        </w:rPr>
        <w:t xml:space="preserve"> </w:t>
      </w:r>
      <w:r w:rsidRPr="004754CA">
        <w:rPr>
          <w:noProof w:val="0"/>
          <w:rtl/>
        </w:rPr>
        <w:t>התחייבויותיו</w:t>
      </w:r>
      <w:r>
        <w:rPr>
          <w:noProof w:val="0"/>
          <w:rtl/>
        </w:rPr>
        <w:t xml:space="preserve"> </w:t>
      </w:r>
      <w:r w:rsidRPr="004754CA">
        <w:rPr>
          <w:noProof w:val="0"/>
          <w:rtl/>
        </w:rPr>
        <w:t>לפי</w:t>
      </w:r>
      <w:r>
        <w:rPr>
          <w:noProof w:val="0"/>
          <w:rtl/>
        </w:rPr>
        <w:t xml:space="preserve"> </w:t>
      </w:r>
      <w:r w:rsidRPr="004754CA">
        <w:rPr>
          <w:noProof w:val="0"/>
          <w:rtl/>
        </w:rPr>
        <w:t>חוזה</w:t>
      </w:r>
      <w:r>
        <w:rPr>
          <w:noProof w:val="0"/>
          <w:rtl/>
        </w:rPr>
        <w:t xml:space="preserve"> </w:t>
      </w:r>
      <w:r w:rsidRPr="004754CA">
        <w:rPr>
          <w:noProof w:val="0"/>
          <w:rtl/>
        </w:rPr>
        <w:t>זה, ימסור</w:t>
      </w:r>
      <w:r>
        <w:rPr>
          <w:noProof w:val="0"/>
          <w:rtl/>
        </w:rPr>
        <w:t xml:space="preserve"> </w:t>
      </w:r>
      <w:r w:rsidRPr="004754CA">
        <w:rPr>
          <w:noProof w:val="0"/>
          <w:rtl/>
        </w:rPr>
        <w:t>הספק</w:t>
      </w:r>
      <w:r>
        <w:rPr>
          <w:noProof w:val="0"/>
          <w:rtl/>
        </w:rPr>
        <w:t xml:space="preserve"> </w:t>
      </w:r>
      <w:r w:rsidRPr="004754CA">
        <w:rPr>
          <w:noProof w:val="0"/>
          <w:rtl/>
        </w:rPr>
        <w:t>לרשות, במעמד</w:t>
      </w:r>
      <w:r>
        <w:rPr>
          <w:noProof w:val="0"/>
          <w:rtl/>
        </w:rPr>
        <w:t xml:space="preserve"> </w:t>
      </w:r>
      <w:r w:rsidRPr="004754CA">
        <w:rPr>
          <w:noProof w:val="0"/>
          <w:rtl/>
        </w:rPr>
        <w:t>חתימת</w:t>
      </w:r>
      <w:r>
        <w:rPr>
          <w:noProof w:val="0"/>
          <w:rtl/>
        </w:rPr>
        <w:t xml:space="preserve"> </w:t>
      </w:r>
      <w:r w:rsidRPr="004754CA">
        <w:rPr>
          <w:noProof w:val="0"/>
          <w:rtl/>
        </w:rPr>
        <w:t>החוזה</w:t>
      </w:r>
      <w:r>
        <w:rPr>
          <w:noProof w:val="0"/>
          <w:rtl/>
        </w:rPr>
        <w:t xml:space="preserve"> </w:t>
      </w:r>
      <w:r w:rsidRPr="004754CA">
        <w:rPr>
          <w:noProof w:val="0"/>
          <w:rtl/>
        </w:rPr>
        <w:t>וכתנאי</w:t>
      </w:r>
      <w:r>
        <w:rPr>
          <w:noProof w:val="0"/>
          <w:rtl/>
        </w:rPr>
        <w:t xml:space="preserve"> </w:t>
      </w:r>
      <w:r w:rsidRPr="004754CA">
        <w:rPr>
          <w:noProof w:val="0"/>
          <w:rtl/>
        </w:rPr>
        <w:t>לתוקפו, ערבות</w:t>
      </w:r>
      <w:r>
        <w:rPr>
          <w:noProof w:val="0"/>
          <w:rtl/>
        </w:rPr>
        <w:t xml:space="preserve"> </w:t>
      </w:r>
      <w:r w:rsidR="00CF4C80">
        <w:rPr>
          <w:rFonts w:hint="cs"/>
          <w:noProof w:val="0"/>
          <w:rtl/>
        </w:rPr>
        <w:t xml:space="preserve">בנקאית </w:t>
      </w:r>
      <w:r w:rsidRPr="004754CA">
        <w:rPr>
          <w:noProof w:val="0"/>
          <w:rtl/>
        </w:rPr>
        <w:t>אוטונומית</w:t>
      </w:r>
      <w:r>
        <w:rPr>
          <w:noProof w:val="0"/>
          <w:rtl/>
        </w:rPr>
        <w:t xml:space="preserve"> </w:t>
      </w:r>
      <w:r w:rsidRPr="004754CA">
        <w:rPr>
          <w:noProof w:val="0"/>
          <w:rtl/>
        </w:rPr>
        <w:t>בלתי</w:t>
      </w:r>
      <w:r>
        <w:rPr>
          <w:noProof w:val="0"/>
          <w:rtl/>
        </w:rPr>
        <w:t xml:space="preserve"> </w:t>
      </w:r>
      <w:r w:rsidRPr="004754CA">
        <w:rPr>
          <w:noProof w:val="0"/>
          <w:rtl/>
        </w:rPr>
        <w:t>מותנית</w:t>
      </w:r>
      <w:r w:rsidR="00ED42C6">
        <w:rPr>
          <w:rFonts w:hint="cs"/>
          <w:noProof w:val="0"/>
          <w:rtl/>
        </w:rPr>
        <w:t xml:space="preserve"> או </w:t>
      </w:r>
      <w:r w:rsidR="008E608B">
        <w:rPr>
          <w:rFonts w:hint="cs"/>
          <w:rtl/>
        </w:rPr>
        <w:t xml:space="preserve">ערבות מחברת </w:t>
      </w:r>
      <w:r w:rsidR="008E608B">
        <w:rPr>
          <w:rtl/>
        </w:rPr>
        <w:t>ביטוח</w:t>
      </w:r>
      <w:r w:rsidR="008E608B">
        <w:rPr>
          <w:rFonts w:hint="cs"/>
          <w:rtl/>
        </w:rPr>
        <w:t xml:space="preserve">, </w:t>
      </w:r>
      <w:r w:rsidR="008E608B">
        <w:rPr>
          <w:rtl/>
        </w:rPr>
        <w:t>שברשותה רישיון לעסוק בביטוח</w:t>
      </w:r>
      <w:r w:rsidR="008E608B">
        <w:rPr>
          <w:noProof w:val="0"/>
          <w:rtl/>
        </w:rPr>
        <w:t xml:space="preserve">, </w:t>
      </w:r>
      <w:r w:rsidRPr="004754CA">
        <w:rPr>
          <w:noProof w:val="0"/>
          <w:rtl/>
        </w:rPr>
        <w:t>בתנאים</w:t>
      </w:r>
      <w:r>
        <w:rPr>
          <w:noProof w:val="0"/>
          <w:rtl/>
        </w:rPr>
        <w:t xml:space="preserve"> </w:t>
      </w:r>
      <w:r w:rsidRPr="004754CA">
        <w:rPr>
          <w:noProof w:val="0"/>
          <w:rtl/>
        </w:rPr>
        <w:t>ובנוסח</w:t>
      </w:r>
      <w:r>
        <w:rPr>
          <w:noProof w:val="0"/>
          <w:rtl/>
        </w:rPr>
        <w:t xml:space="preserve"> המצורף </w:t>
      </w:r>
      <w:r w:rsidRPr="005D5265">
        <w:rPr>
          <w:noProof w:val="0"/>
          <w:rtl/>
        </w:rPr>
        <w:t xml:space="preserve">כנספח </w:t>
      </w:r>
      <w:r w:rsidR="00546552">
        <w:rPr>
          <w:rFonts w:hint="cs"/>
          <w:noProof w:val="0"/>
          <w:rtl/>
        </w:rPr>
        <w:t>1</w:t>
      </w:r>
      <w:r>
        <w:rPr>
          <w:noProof w:val="0"/>
          <w:rtl/>
        </w:rPr>
        <w:t xml:space="preserve"> </w:t>
      </w:r>
      <w:r w:rsidRPr="004754CA">
        <w:rPr>
          <w:noProof w:val="0"/>
          <w:rtl/>
        </w:rPr>
        <w:t>לחוזה</w:t>
      </w:r>
      <w:r w:rsidR="00972865" w:rsidRPr="00886721">
        <w:rPr>
          <w:noProof w:val="0"/>
          <w:rtl/>
        </w:rPr>
        <w:t>,</w:t>
      </w:r>
      <w:r w:rsidR="00972865" w:rsidRPr="004754CA">
        <w:rPr>
          <w:noProof w:val="0"/>
          <w:rtl/>
        </w:rPr>
        <w:t xml:space="preserve"> כשהיא</w:t>
      </w:r>
      <w:r w:rsidR="00972865">
        <w:rPr>
          <w:noProof w:val="0"/>
          <w:rtl/>
        </w:rPr>
        <w:t xml:space="preserve"> </w:t>
      </w:r>
      <w:r w:rsidR="00972865" w:rsidRPr="004754CA">
        <w:rPr>
          <w:noProof w:val="0"/>
          <w:rtl/>
        </w:rPr>
        <w:t>חתומה</w:t>
      </w:r>
      <w:r w:rsidR="00972865">
        <w:rPr>
          <w:noProof w:val="0"/>
          <w:rtl/>
        </w:rPr>
        <w:t xml:space="preserve"> </w:t>
      </w:r>
      <w:r w:rsidR="00972865" w:rsidRPr="004754CA">
        <w:rPr>
          <w:noProof w:val="0"/>
          <w:rtl/>
        </w:rPr>
        <w:t>על</w:t>
      </w:r>
      <w:r w:rsidR="00972865">
        <w:rPr>
          <w:noProof w:val="0"/>
          <w:rtl/>
        </w:rPr>
        <w:t xml:space="preserve"> </w:t>
      </w:r>
      <w:r w:rsidR="00972865" w:rsidRPr="004754CA">
        <w:rPr>
          <w:noProof w:val="0"/>
          <w:rtl/>
        </w:rPr>
        <w:t>ידי</w:t>
      </w:r>
      <w:r w:rsidR="00972865">
        <w:rPr>
          <w:noProof w:val="0"/>
          <w:rtl/>
        </w:rPr>
        <w:t xml:space="preserve"> </w:t>
      </w:r>
      <w:r w:rsidR="00972865" w:rsidRPr="004754CA">
        <w:rPr>
          <w:noProof w:val="0"/>
          <w:rtl/>
        </w:rPr>
        <w:t>הבנק</w:t>
      </w:r>
      <w:r w:rsidR="00972865">
        <w:rPr>
          <w:noProof w:val="0"/>
          <w:rtl/>
        </w:rPr>
        <w:t xml:space="preserve"> </w:t>
      </w:r>
      <w:r w:rsidR="00972865" w:rsidRPr="004754CA">
        <w:rPr>
          <w:noProof w:val="0"/>
          <w:rtl/>
        </w:rPr>
        <w:t>כדין,</w:t>
      </w:r>
      <w:r w:rsidR="00972865">
        <w:rPr>
          <w:rFonts w:hint="cs"/>
          <w:noProof w:val="0"/>
          <w:rtl/>
        </w:rPr>
        <w:t xml:space="preserve"> חתימת</w:t>
      </w:r>
      <w:r w:rsidR="00972865" w:rsidRPr="004754CA">
        <w:rPr>
          <w:noProof w:val="0"/>
          <w:rtl/>
        </w:rPr>
        <w:t xml:space="preserve"> מוציאי</w:t>
      </w:r>
      <w:r w:rsidR="00972865">
        <w:rPr>
          <w:noProof w:val="0"/>
          <w:rtl/>
        </w:rPr>
        <w:t xml:space="preserve"> </w:t>
      </w:r>
      <w:r w:rsidR="00972865" w:rsidRPr="004754CA">
        <w:rPr>
          <w:noProof w:val="0"/>
          <w:rtl/>
        </w:rPr>
        <w:t>הערבות (להלן: "</w:t>
      </w:r>
      <w:r w:rsidR="00972865" w:rsidRPr="005D5265">
        <w:rPr>
          <w:noProof w:val="0"/>
          <w:rtl/>
        </w:rPr>
        <w:t>ערבות הביצוע</w:t>
      </w:r>
      <w:r w:rsidR="00972865" w:rsidRPr="004754CA">
        <w:rPr>
          <w:noProof w:val="0"/>
          <w:rtl/>
        </w:rPr>
        <w:t>").</w:t>
      </w:r>
      <w:r w:rsidR="00972865">
        <w:rPr>
          <w:noProof w:val="0"/>
          <w:rtl/>
        </w:rPr>
        <w:t xml:space="preserve"> </w:t>
      </w:r>
      <w:r w:rsidR="00972865" w:rsidRPr="004754CA">
        <w:rPr>
          <w:noProof w:val="0"/>
          <w:rtl/>
        </w:rPr>
        <w:t>שם</w:t>
      </w:r>
      <w:r w:rsidR="00972865">
        <w:rPr>
          <w:noProof w:val="0"/>
          <w:rtl/>
        </w:rPr>
        <w:t xml:space="preserve"> </w:t>
      </w:r>
      <w:r w:rsidR="00972865" w:rsidRPr="004754CA">
        <w:rPr>
          <w:noProof w:val="0"/>
          <w:rtl/>
        </w:rPr>
        <w:t>המבקש</w:t>
      </w:r>
      <w:r w:rsidR="00972865">
        <w:rPr>
          <w:noProof w:val="0"/>
          <w:rtl/>
        </w:rPr>
        <w:t xml:space="preserve"> </w:t>
      </w:r>
      <w:r w:rsidR="00972865" w:rsidRPr="004754CA">
        <w:rPr>
          <w:noProof w:val="0"/>
          <w:rtl/>
        </w:rPr>
        <w:t>בערבות</w:t>
      </w:r>
      <w:r w:rsidR="00972865">
        <w:rPr>
          <w:noProof w:val="0"/>
          <w:rtl/>
        </w:rPr>
        <w:t xml:space="preserve"> </w:t>
      </w:r>
      <w:r w:rsidR="00972865" w:rsidRPr="004754CA">
        <w:rPr>
          <w:noProof w:val="0"/>
          <w:rtl/>
        </w:rPr>
        <w:t>הביצוע</w:t>
      </w:r>
      <w:r w:rsidR="00972865">
        <w:rPr>
          <w:noProof w:val="0"/>
          <w:rtl/>
        </w:rPr>
        <w:t xml:space="preserve"> </w:t>
      </w:r>
      <w:r w:rsidR="00972865" w:rsidRPr="004754CA">
        <w:rPr>
          <w:noProof w:val="0"/>
          <w:rtl/>
        </w:rPr>
        <w:t>יהיה</w:t>
      </w:r>
      <w:r w:rsidR="00972865">
        <w:rPr>
          <w:noProof w:val="0"/>
          <w:rtl/>
        </w:rPr>
        <w:t xml:space="preserve"> </w:t>
      </w:r>
      <w:r w:rsidR="00972865" w:rsidRPr="004754CA">
        <w:rPr>
          <w:noProof w:val="0"/>
          <w:rtl/>
        </w:rPr>
        <w:t>שם</w:t>
      </w:r>
      <w:r w:rsidR="00972865">
        <w:rPr>
          <w:noProof w:val="0"/>
          <w:rtl/>
        </w:rPr>
        <w:t xml:space="preserve"> </w:t>
      </w:r>
      <w:r w:rsidR="00972865" w:rsidRPr="004754CA">
        <w:rPr>
          <w:noProof w:val="0"/>
          <w:rtl/>
        </w:rPr>
        <w:t>הספק</w:t>
      </w:r>
      <w:r w:rsidR="00972865">
        <w:rPr>
          <w:noProof w:val="0"/>
          <w:rtl/>
        </w:rPr>
        <w:t>.</w:t>
      </w:r>
      <w:r w:rsidR="00972865">
        <w:rPr>
          <w:rFonts w:hint="cs"/>
          <w:noProof w:val="0"/>
          <w:rtl/>
        </w:rPr>
        <w:t xml:space="preserve"> סכו</w:t>
      </w:r>
      <w:r w:rsidR="00684AA5">
        <w:rPr>
          <w:rFonts w:hint="cs"/>
          <w:noProof w:val="0"/>
          <w:rtl/>
        </w:rPr>
        <w:t>ם</w:t>
      </w:r>
      <w:r w:rsidR="00972865">
        <w:rPr>
          <w:rFonts w:hint="cs"/>
          <w:noProof w:val="0"/>
          <w:rtl/>
        </w:rPr>
        <w:t xml:space="preserve"> הערבות יהי</w:t>
      </w:r>
      <w:r w:rsidR="00684AA5">
        <w:rPr>
          <w:rFonts w:hint="cs"/>
          <w:noProof w:val="0"/>
          <w:rtl/>
        </w:rPr>
        <w:t>ה</w:t>
      </w:r>
      <w:r w:rsidR="00972865">
        <w:rPr>
          <w:rFonts w:hint="cs"/>
          <w:noProof w:val="0"/>
          <w:rtl/>
        </w:rPr>
        <w:t xml:space="preserve"> </w:t>
      </w:r>
      <w:r w:rsidR="00684AA5">
        <w:rPr>
          <w:rFonts w:hint="cs"/>
          <w:rtl/>
        </w:rPr>
        <w:t>8</w:t>
      </w:r>
      <w:r w:rsidR="00696D69" w:rsidRPr="003D2173">
        <w:rPr>
          <w:rtl/>
        </w:rPr>
        <w:t>00</w:t>
      </w:r>
      <w:r w:rsidRPr="003D2173">
        <w:rPr>
          <w:rtl/>
        </w:rPr>
        <w:t>,000 ₪ (</w:t>
      </w:r>
      <w:r w:rsidR="00684AA5">
        <w:rPr>
          <w:rFonts w:hint="cs"/>
          <w:rtl/>
        </w:rPr>
        <w:t>שמונה</w:t>
      </w:r>
      <w:r w:rsidR="00696D69" w:rsidRPr="003D2173">
        <w:rPr>
          <w:rtl/>
        </w:rPr>
        <w:t xml:space="preserve"> מאות </w:t>
      </w:r>
      <w:r w:rsidRPr="003D2173">
        <w:rPr>
          <w:rtl/>
        </w:rPr>
        <w:t>אלף שקלים חדשים)</w:t>
      </w:r>
      <w:r w:rsidR="00972865" w:rsidRPr="003D2173">
        <w:rPr>
          <w:rtl/>
        </w:rPr>
        <w:t>.</w:t>
      </w:r>
    </w:p>
    <w:bookmarkEnd w:id="97"/>
    <w:bookmarkEnd w:id="98"/>
    <w:p w14:paraId="7E661E24" w14:textId="77777777" w:rsidR="006948B7" w:rsidRDefault="006948B7" w:rsidP="00613CC3">
      <w:pPr>
        <w:pStyle w:val="20"/>
        <w:tabs>
          <w:tab w:val="num" w:pos="1249"/>
        </w:tabs>
        <w:spacing w:before="0" w:after="0"/>
        <w:ind w:left="1249" w:hanging="709"/>
      </w:pPr>
      <w:r>
        <w:rPr>
          <w:noProof w:val="0"/>
          <w:rtl/>
        </w:rPr>
        <w:t>ערבות הביצוע תעמוד בתוקף החל ממועד חתימת החוזה על ידי הרשות לתקופה של 15 (חמ</w:t>
      </w:r>
      <w:r w:rsidR="00662CAE">
        <w:rPr>
          <w:rFonts w:hint="cs"/>
          <w:noProof w:val="0"/>
          <w:rtl/>
        </w:rPr>
        <w:t>י</w:t>
      </w:r>
      <w:r>
        <w:rPr>
          <w:noProof w:val="0"/>
          <w:rtl/>
        </w:rPr>
        <w:t>ש</w:t>
      </w:r>
      <w:r w:rsidR="00662CAE">
        <w:rPr>
          <w:rFonts w:hint="cs"/>
          <w:noProof w:val="0"/>
          <w:rtl/>
        </w:rPr>
        <w:t>ה</w:t>
      </w:r>
      <w:r>
        <w:rPr>
          <w:noProof w:val="0"/>
          <w:rtl/>
        </w:rPr>
        <w:t xml:space="preserve"> עשר) חודשים. הספק יאריך את תוקפה של ערבות הביצוע, במידת הצורך, ובכל מקרה שבו הרשות הודיעה על מימוש</w:t>
      </w:r>
      <w:r w:rsidR="00C77795">
        <w:rPr>
          <w:rFonts w:hint="cs"/>
          <w:noProof w:val="0"/>
          <w:rtl/>
        </w:rPr>
        <w:t xml:space="preserve"> ה</w:t>
      </w:r>
      <w:r>
        <w:rPr>
          <w:noProof w:val="0"/>
          <w:rtl/>
        </w:rPr>
        <w:t xml:space="preserve">אופציה העומדת לה להארכת </w:t>
      </w:r>
      <w:r>
        <w:rPr>
          <w:noProof w:val="0"/>
          <w:rtl/>
        </w:rPr>
        <w:lastRenderedPageBreak/>
        <w:t xml:space="preserve">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14:paraId="2E9F412B" w14:textId="77777777" w:rsidR="006948B7" w:rsidRDefault="006948B7" w:rsidP="00613CC3">
      <w:pPr>
        <w:pStyle w:val="20"/>
        <w:tabs>
          <w:tab w:val="num" w:pos="1249"/>
        </w:tabs>
        <w:spacing w:before="0" w:after="0"/>
        <w:ind w:left="1249" w:hanging="709"/>
      </w:pPr>
      <w:r w:rsidRPr="00EF25E1">
        <w:rPr>
          <w:noProof w:val="0"/>
          <w:rtl/>
        </w:rPr>
        <w:t xml:space="preserve">הערבות תהיה </w:t>
      </w:r>
      <w:r w:rsidRPr="005D5265">
        <w:rPr>
          <w:b/>
          <w:bCs/>
          <w:noProof w:val="0"/>
          <w:rtl/>
        </w:rPr>
        <w:t>בנוסח הקבוע</w:t>
      </w:r>
      <w:r w:rsidRPr="00EF25E1">
        <w:rPr>
          <w:noProof w:val="0"/>
          <w:rtl/>
        </w:rPr>
        <w:t xml:space="preserve"> </w:t>
      </w:r>
      <w:r w:rsidRPr="00684AA5">
        <w:rPr>
          <w:b/>
          <w:bCs/>
          <w:noProof w:val="0"/>
          <w:rtl/>
        </w:rPr>
        <w:t>בנספח</w:t>
      </w:r>
      <w:r>
        <w:rPr>
          <w:b/>
          <w:bCs/>
          <w:noProof w:val="0"/>
          <w:rtl/>
        </w:rPr>
        <w:t xml:space="preserve"> </w:t>
      </w:r>
      <w:r>
        <w:rPr>
          <w:rFonts w:hint="cs"/>
          <w:b/>
          <w:bCs/>
          <w:noProof w:val="0"/>
          <w:rtl/>
        </w:rPr>
        <w:t>1</w:t>
      </w:r>
      <w:r>
        <w:rPr>
          <w:b/>
          <w:bCs/>
          <w:noProof w:val="0"/>
          <w:rtl/>
        </w:rPr>
        <w:t xml:space="preserve"> </w:t>
      </w:r>
      <w:r w:rsidRPr="00EF25E1">
        <w:rPr>
          <w:noProof w:val="0"/>
          <w:rtl/>
        </w:rPr>
        <w:t>לחוזה.</w:t>
      </w:r>
    </w:p>
    <w:p w14:paraId="2E93CC4A" w14:textId="77777777" w:rsidR="006948B7" w:rsidRDefault="006948B7" w:rsidP="00613CC3">
      <w:pPr>
        <w:pStyle w:val="20"/>
        <w:tabs>
          <w:tab w:val="num" w:pos="1249"/>
        </w:tabs>
        <w:spacing w:before="0" w:after="0"/>
        <w:ind w:left="1249" w:hanging="709"/>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14:paraId="7710F92A" w14:textId="77777777" w:rsidR="006948B7" w:rsidRDefault="006948B7" w:rsidP="00613CC3">
      <w:pPr>
        <w:pStyle w:val="20"/>
        <w:tabs>
          <w:tab w:val="num" w:pos="1249"/>
        </w:tabs>
        <w:spacing w:before="0" w:after="0"/>
        <w:ind w:left="1249" w:hanging="709"/>
      </w:pPr>
      <w:bookmarkStart w:id="99" w:name="_Ref99131861"/>
      <w:bookmarkStart w:id="100" w:name="_Ref201895213"/>
      <w:r>
        <w:rPr>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99"/>
      <w:r>
        <w:rPr>
          <w:noProof w:val="0"/>
          <w:rtl/>
        </w:rPr>
        <w:t>.</w:t>
      </w:r>
      <w:bookmarkEnd w:id="100"/>
    </w:p>
    <w:p w14:paraId="6133A8A2" w14:textId="77777777" w:rsidR="006948B7" w:rsidRDefault="006948B7" w:rsidP="00613CC3">
      <w:pPr>
        <w:pStyle w:val="20"/>
        <w:tabs>
          <w:tab w:val="num" w:pos="1249"/>
        </w:tabs>
        <w:spacing w:before="0" w:after="0"/>
        <w:ind w:left="1249" w:hanging="709"/>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14:paraId="15D929BE" w14:textId="77777777" w:rsidR="006948B7" w:rsidRDefault="00886721" w:rsidP="00613CC3">
      <w:pPr>
        <w:pStyle w:val="20"/>
        <w:tabs>
          <w:tab w:val="num" w:pos="1249"/>
        </w:tabs>
        <w:spacing w:before="0" w:after="0"/>
        <w:ind w:left="1249" w:hanging="709"/>
      </w:pPr>
      <w:bookmarkStart w:id="101" w:name="_Ref204659005"/>
      <w:r>
        <w:rPr>
          <w:rFonts w:hint="cs"/>
          <w:noProof w:val="0"/>
          <w:rtl/>
        </w:rPr>
        <w:t xml:space="preserve"> </w:t>
      </w:r>
      <w:r w:rsidR="006948B7">
        <w:rPr>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101"/>
    </w:p>
    <w:p w14:paraId="47231E29" w14:textId="77777777" w:rsidR="006948B7" w:rsidRDefault="00886721" w:rsidP="00613CC3">
      <w:pPr>
        <w:pStyle w:val="20"/>
        <w:tabs>
          <w:tab w:val="num" w:pos="1249"/>
        </w:tabs>
        <w:spacing w:before="0" w:after="0"/>
        <w:ind w:left="1249" w:hanging="709"/>
      </w:pPr>
      <w:r>
        <w:rPr>
          <w:rFonts w:hint="cs"/>
          <w:noProof w:val="0"/>
          <w:rtl/>
        </w:rPr>
        <w:t xml:space="preserve"> </w:t>
      </w:r>
      <w:r w:rsidR="006948B7">
        <w:rPr>
          <w:noProof w:val="0"/>
          <w:rtl/>
        </w:rPr>
        <w:t>כל ההוצאות הכרוכות בערבות הביצוע, לרבות הוצאתה, הארכת תוקפה, גבייתה או חידושה, יחולו על הספק.</w:t>
      </w:r>
    </w:p>
    <w:p w14:paraId="2948F751" w14:textId="77777777" w:rsidR="00256F48" w:rsidRPr="00F04403" w:rsidRDefault="00256F48" w:rsidP="00613CC3">
      <w:pPr>
        <w:pStyle w:val="13"/>
        <w:numPr>
          <w:ilvl w:val="0"/>
          <w:numId w:val="1"/>
        </w:numPr>
        <w:spacing w:before="0" w:after="0"/>
        <w:rPr>
          <w:b/>
          <w:bCs/>
          <w:noProof w:val="0"/>
          <w:rtl/>
        </w:rPr>
      </w:pPr>
      <w:bookmarkStart w:id="102" w:name="_Ref270436062"/>
      <w:bookmarkEnd w:id="95"/>
      <w:r w:rsidRPr="00F04403">
        <w:rPr>
          <w:b/>
          <w:bCs/>
          <w:noProof w:val="0"/>
          <w:rtl/>
        </w:rPr>
        <w:t>ביטוח</w:t>
      </w:r>
    </w:p>
    <w:p w14:paraId="6F44B1E5" w14:textId="0843BCDA" w:rsidR="002D3574" w:rsidRDefault="00256F48" w:rsidP="00613CC3">
      <w:pPr>
        <w:pStyle w:val="13"/>
        <w:keepNext/>
        <w:spacing w:before="0" w:after="0"/>
        <w:ind w:left="567"/>
        <w:rPr>
          <w:rFonts w:ascii="Calibri" w:hAnsi="Calibri"/>
          <w:rtl/>
          <w:lang w:eastAsia="en-US"/>
        </w:rPr>
      </w:pPr>
      <w:r w:rsidRPr="00F04403">
        <w:rPr>
          <w:noProof w:val="0"/>
          <w:rtl/>
        </w:rPr>
        <w:t xml:space="preserve">הספק מתחייב לבצע ולקיים את הביטוחים המפורטים בזה לטובתו ולטובת מדינת ישראל - רשות האוכלוסין וההגירה ולהציגם לרשות, כאשר הם כוללים </w:t>
      </w:r>
      <w:r w:rsidR="00680EEE">
        <w:rPr>
          <w:rFonts w:hint="cs"/>
          <w:noProof w:val="0"/>
          <w:rtl/>
        </w:rPr>
        <w:t>את כל ה</w:t>
      </w:r>
      <w:r w:rsidRPr="00F04403">
        <w:rPr>
          <w:noProof w:val="0"/>
          <w:rtl/>
        </w:rPr>
        <w:t>כיסויים</w:t>
      </w:r>
      <w:r w:rsidR="002D3574">
        <w:rPr>
          <w:rFonts w:hint="cs"/>
          <w:noProof w:val="0"/>
          <w:rtl/>
        </w:rPr>
        <w:t xml:space="preserve"> </w:t>
      </w:r>
      <w:r w:rsidR="00680EEE" w:rsidRPr="00680EEE">
        <w:rPr>
          <w:rFonts w:ascii="Calibri" w:hAnsi="Calibri" w:hint="cs"/>
          <w:rtl/>
          <w:lang w:eastAsia="en-US"/>
        </w:rPr>
        <w:t>והתנאים</w:t>
      </w:r>
      <w:r w:rsidR="00680EEE" w:rsidRPr="00680EEE">
        <w:rPr>
          <w:rFonts w:ascii="Calibri" w:hAnsi="Calibri"/>
          <w:rtl/>
          <w:lang w:eastAsia="en-US"/>
        </w:rPr>
        <w:t xml:space="preserve"> </w:t>
      </w:r>
      <w:r w:rsidR="00680EEE" w:rsidRPr="00680EEE">
        <w:rPr>
          <w:rFonts w:ascii="Calibri" w:hAnsi="Calibri" w:hint="cs"/>
          <w:rtl/>
          <w:lang w:eastAsia="en-US"/>
        </w:rPr>
        <w:t>הנדרשים</w:t>
      </w:r>
      <w:r w:rsidR="00680EEE" w:rsidRPr="00680EEE">
        <w:rPr>
          <w:rFonts w:ascii="Calibri" w:hAnsi="Calibri"/>
          <w:rtl/>
          <w:lang w:eastAsia="en-US"/>
        </w:rPr>
        <w:t xml:space="preserve">  </w:t>
      </w:r>
      <w:r w:rsidR="00680EEE" w:rsidRPr="00680EEE">
        <w:rPr>
          <w:rFonts w:ascii="Calibri" w:hAnsi="Calibri" w:hint="cs"/>
          <w:rtl/>
          <w:lang w:eastAsia="en-US"/>
        </w:rPr>
        <w:t>כאשר</w:t>
      </w:r>
      <w:r w:rsidR="00680EEE" w:rsidRPr="00680EEE">
        <w:rPr>
          <w:rFonts w:ascii="Calibri" w:hAnsi="Calibri"/>
          <w:rtl/>
          <w:lang w:eastAsia="en-US"/>
        </w:rPr>
        <w:t xml:space="preserve"> </w:t>
      </w:r>
      <w:r w:rsidR="00680EEE" w:rsidRPr="00680EEE">
        <w:rPr>
          <w:rFonts w:ascii="Calibri" w:hAnsi="Calibri" w:hint="cs"/>
          <w:rtl/>
          <w:lang w:eastAsia="en-US"/>
        </w:rPr>
        <w:t>גבולות</w:t>
      </w:r>
      <w:r w:rsidR="00680EEE" w:rsidRPr="00680EEE">
        <w:rPr>
          <w:rFonts w:ascii="Calibri" w:hAnsi="Calibri"/>
          <w:rtl/>
          <w:lang w:eastAsia="en-US"/>
        </w:rPr>
        <w:t xml:space="preserve"> </w:t>
      </w:r>
      <w:r w:rsidR="00680EEE" w:rsidRPr="00680EEE">
        <w:rPr>
          <w:rFonts w:ascii="Calibri" w:hAnsi="Calibri" w:hint="cs"/>
          <w:rtl/>
          <w:lang w:eastAsia="en-US"/>
        </w:rPr>
        <w:t>האחריות</w:t>
      </w:r>
      <w:r w:rsidR="00680EEE" w:rsidRPr="00680EEE">
        <w:rPr>
          <w:rFonts w:ascii="Calibri" w:hAnsi="Calibri"/>
          <w:rtl/>
          <w:lang w:eastAsia="en-US"/>
        </w:rPr>
        <w:t xml:space="preserve"> </w:t>
      </w:r>
      <w:r w:rsidR="00680EEE" w:rsidRPr="00680EEE">
        <w:rPr>
          <w:rFonts w:ascii="Calibri" w:hAnsi="Calibri" w:hint="cs"/>
          <w:rtl/>
          <w:lang w:eastAsia="en-US"/>
        </w:rPr>
        <w:t>לא</w:t>
      </w:r>
      <w:r w:rsidR="00680EEE" w:rsidRPr="00680EEE">
        <w:rPr>
          <w:rFonts w:ascii="Calibri" w:hAnsi="Calibri"/>
          <w:rtl/>
          <w:lang w:eastAsia="en-US"/>
        </w:rPr>
        <w:t xml:space="preserve"> </w:t>
      </w:r>
      <w:r w:rsidR="00680EEE" w:rsidRPr="00680EEE">
        <w:rPr>
          <w:rFonts w:ascii="Calibri" w:hAnsi="Calibri" w:hint="cs"/>
          <w:rtl/>
          <w:lang w:eastAsia="en-US"/>
        </w:rPr>
        <w:t>יפחתו</w:t>
      </w:r>
      <w:r w:rsidR="00680EEE" w:rsidRPr="00680EEE">
        <w:rPr>
          <w:rFonts w:ascii="Calibri" w:hAnsi="Calibri"/>
          <w:rtl/>
          <w:lang w:eastAsia="en-US"/>
        </w:rPr>
        <w:t xml:space="preserve"> </w:t>
      </w:r>
      <w:r w:rsidR="00680EEE" w:rsidRPr="00680EEE">
        <w:rPr>
          <w:rFonts w:ascii="Calibri" w:hAnsi="Calibri" w:hint="cs"/>
          <w:rtl/>
          <w:lang w:eastAsia="en-US"/>
        </w:rPr>
        <w:t>מהמצוין</w:t>
      </w:r>
      <w:r w:rsidR="00680EEE" w:rsidRPr="00680EEE">
        <w:rPr>
          <w:rFonts w:ascii="Calibri" w:hAnsi="Calibri"/>
          <w:rtl/>
          <w:lang w:eastAsia="en-US"/>
        </w:rPr>
        <w:t xml:space="preserve"> </w:t>
      </w:r>
      <w:r w:rsidR="00680EEE" w:rsidRPr="00680EEE">
        <w:rPr>
          <w:rFonts w:ascii="Calibri" w:hAnsi="Calibri" w:hint="cs"/>
          <w:rtl/>
          <w:lang w:eastAsia="en-US"/>
        </w:rPr>
        <w:t>להלן</w:t>
      </w:r>
      <w:r w:rsidR="002D3574">
        <w:rPr>
          <w:rFonts w:ascii="Calibri" w:hAnsi="Calibri"/>
          <w:rtl/>
          <w:lang w:eastAsia="en-US"/>
        </w:rPr>
        <w:t>:</w:t>
      </w:r>
    </w:p>
    <w:p w14:paraId="7174CB1A" w14:textId="77777777" w:rsidR="006F2AD3" w:rsidRPr="00CF031B" w:rsidRDefault="006F2AD3" w:rsidP="00CF031B">
      <w:pPr>
        <w:pStyle w:val="20"/>
        <w:tabs>
          <w:tab w:val="num" w:pos="1249"/>
        </w:tabs>
        <w:spacing w:before="0" w:after="0"/>
        <w:ind w:left="1249" w:hanging="709"/>
        <w:rPr>
          <w:b/>
          <w:bCs/>
          <w:noProof w:val="0"/>
        </w:rPr>
      </w:pPr>
      <w:r w:rsidRPr="00CF031B">
        <w:rPr>
          <w:rFonts w:hint="cs"/>
          <w:b/>
          <w:bCs/>
          <w:noProof w:val="0"/>
          <w:rtl/>
        </w:rPr>
        <w:t>ביטוח חבות מעבידים</w:t>
      </w:r>
    </w:p>
    <w:p w14:paraId="34B9D2FC" w14:textId="77777777" w:rsidR="006F2AD3" w:rsidRPr="00C37E93" w:rsidRDefault="006F2AD3" w:rsidP="00CF031B">
      <w:pPr>
        <w:pStyle w:val="20"/>
        <w:numPr>
          <w:ilvl w:val="2"/>
          <w:numId w:val="1"/>
        </w:numPr>
        <w:spacing w:before="0" w:after="0"/>
        <w:rPr>
          <w:noProof w:val="0"/>
          <w:rtl/>
        </w:rPr>
      </w:pPr>
      <w:r w:rsidRPr="00C37E93">
        <w:rPr>
          <w:rFonts w:hint="cs"/>
          <w:noProof w:val="0"/>
          <w:rtl/>
        </w:rPr>
        <w:t xml:space="preserve">הספק יבטח את אחריותו החוקית כלפי עובדיו בביטוח חבות מעבידים בכל תחומי </w:t>
      </w:r>
      <w:r>
        <w:rPr>
          <w:rFonts w:hint="cs"/>
          <w:noProof w:val="0"/>
          <w:rtl/>
        </w:rPr>
        <w:t>מדינת ישראל והשטחים המוחזקים.</w:t>
      </w:r>
    </w:p>
    <w:p w14:paraId="57DFE403" w14:textId="5A3D2C2B" w:rsidR="006F2AD3" w:rsidRDefault="00EE0319" w:rsidP="00CF031B">
      <w:pPr>
        <w:pStyle w:val="20"/>
        <w:numPr>
          <w:ilvl w:val="2"/>
          <w:numId w:val="1"/>
        </w:numPr>
        <w:spacing w:before="0" w:after="0"/>
        <w:rPr>
          <w:noProof w:val="0"/>
        </w:rPr>
      </w:pPr>
      <w:r>
        <w:rPr>
          <w:rFonts w:hint="cs"/>
          <w:noProof w:val="0"/>
          <w:rtl/>
        </w:rPr>
        <w:t>גבולות</w:t>
      </w:r>
      <w:r w:rsidR="006F2AD3" w:rsidRPr="00C37E93">
        <w:rPr>
          <w:noProof w:val="0"/>
        </w:rPr>
        <w:t xml:space="preserve"> </w:t>
      </w:r>
      <w:r w:rsidR="006F2AD3" w:rsidRPr="00C37E93">
        <w:rPr>
          <w:rFonts w:hint="cs"/>
          <w:noProof w:val="0"/>
          <w:rtl/>
        </w:rPr>
        <w:t>האחריות לא יפחת</w:t>
      </w:r>
      <w:r>
        <w:rPr>
          <w:rFonts w:hint="cs"/>
          <w:noProof w:val="0"/>
          <w:rtl/>
        </w:rPr>
        <w:t>ו</w:t>
      </w:r>
      <w:r w:rsidR="006F2AD3" w:rsidRPr="00C37E93">
        <w:rPr>
          <w:rFonts w:hint="cs"/>
          <w:noProof w:val="0"/>
          <w:rtl/>
        </w:rPr>
        <w:t xml:space="preserve"> מסך </w:t>
      </w:r>
      <w:r w:rsidR="006F2AD3" w:rsidRPr="00D65182">
        <w:rPr>
          <w:rFonts w:hint="cs"/>
          <w:noProof w:val="0"/>
          <w:rtl/>
        </w:rPr>
        <w:t xml:space="preserve">20,000,000 ₪ </w:t>
      </w:r>
      <w:r w:rsidR="006F2AD3" w:rsidRPr="00B171D3">
        <w:rPr>
          <w:rFonts w:hint="cs"/>
          <w:noProof w:val="0"/>
          <w:rtl/>
        </w:rPr>
        <w:t xml:space="preserve">לעובד, למקרה </w:t>
      </w:r>
      <w:r w:rsidR="006F2AD3" w:rsidRPr="00C37E93">
        <w:rPr>
          <w:rFonts w:hint="cs"/>
          <w:noProof w:val="0"/>
          <w:rtl/>
        </w:rPr>
        <w:t>ולתקופת הביטוח (שנה)</w:t>
      </w:r>
      <w:r w:rsidR="006F2AD3">
        <w:rPr>
          <w:rFonts w:hint="cs"/>
          <w:noProof w:val="0"/>
          <w:rtl/>
        </w:rPr>
        <w:t>.</w:t>
      </w:r>
      <w:r w:rsidR="006F2AD3" w:rsidRPr="00C37E93">
        <w:rPr>
          <w:noProof w:val="0"/>
          <w:rtl/>
        </w:rPr>
        <w:t xml:space="preserve"> </w:t>
      </w:r>
    </w:p>
    <w:p w14:paraId="51F1B386" w14:textId="77777777" w:rsidR="006F2AD3" w:rsidRPr="00C37E93" w:rsidRDefault="006F2AD3" w:rsidP="00CF031B">
      <w:pPr>
        <w:pStyle w:val="20"/>
        <w:numPr>
          <w:ilvl w:val="2"/>
          <w:numId w:val="1"/>
        </w:numPr>
        <w:spacing w:before="0" w:after="0"/>
        <w:rPr>
          <w:noProof w:val="0"/>
          <w:rtl/>
        </w:rPr>
      </w:pPr>
      <w:r w:rsidRPr="00C37E93">
        <w:rPr>
          <w:rFonts w:hint="cs"/>
          <w:noProof w:val="0"/>
          <w:rtl/>
        </w:rPr>
        <w:t>הביטוח יורחב לכסות את חבותו של המבוטח כלפי קבלנים, קבלני משנה ועובד</w:t>
      </w:r>
      <w:r>
        <w:rPr>
          <w:rFonts w:hint="cs"/>
          <w:noProof w:val="0"/>
          <w:rtl/>
        </w:rPr>
        <w:t>יהם היה ויחשב  כמעבידם.</w:t>
      </w:r>
    </w:p>
    <w:p w14:paraId="4080FF69" w14:textId="5BB88753" w:rsidR="00C541E1" w:rsidRDefault="006F2AD3" w:rsidP="00CF031B">
      <w:pPr>
        <w:pStyle w:val="20"/>
        <w:numPr>
          <w:ilvl w:val="2"/>
          <w:numId w:val="1"/>
        </w:numPr>
        <w:spacing w:before="0" w:after="0"/>
        <w:rPr>
          <w:noProof w:val="0"/>
          <w:rtl/>
        </w:rPr>
      </w:pPr>
      <w:r w:rsidRPr="00D65182">
        <w:rPr>
          <w:noProof w:val="0"/>
          <w:rtl/>
        </w:rPr>
        <w:t xml:space="preserve">הביטוח יורחב </w:t>
      </w:r>
      <w:r w:rsidRPr="00C37E93">
        <w:rPr>
          <w:noProof w:val="0"/>
          <w:rtl/>
        </w:rPr>
        <w:t xml:space="preserve">לשפות את מדינת ישראל – </w:t>
      </w:r>
      <w:r w:rsidR="00CF031B">
        <w:rPr>
          <w:rFonts w:hint="cs"/>
          <w:noProof w:val="0"/>
          <w:rtl/>
        </w:rPr>
        <w:t>רשות האוכלוסין</w:t>
      </w:r>
      <w:r w:rsidRPr="00C37E93">
        <w:rPr>
          <w:noProof w:val="0"/>
          <w:rtl/>
        </w:rPr>
        <w:t xml:space="preserve"> היה ונטען </w:t>
      </w:r>
      <w:r w:rsidRPr="00C37E93">
        <w:rPr>
          <w:rFonts w:hint="cs"/>
          <w:noProof w:val="0"/>
          <w:rtl/>
        </w:rPr>
        <w:t xml:space="preserve">לעניין </w:t>
      </w:r>
      <w:r w:rsidRPr="00C37E93">
        <w:rPr>
          <w:noProof w:val="0"/>
          <w:rtl/>
        </w:rPr>
        <w:t xml:space="preserve">קרות תאונת עבודה/מחלת מקצוע כלשהי כי היא נושאת בחבות מעביד כלשהם כלפי מי </w:t>
      </w:r>
      <w:r w:rsidRPr="00C37E93">
        <w:rPr>
          <w:rFonts w:hint="cs"/>
          <w:noProof w:val="0"/>
          <w:rtl/>
        </w:rPr>
        <w:t>מעובדי הספק, קבלנים, קבלני משנה ועובדיהם שבשירותו.</w:t>
      </w:r>
    </w:p>
    <w:p w14:paraId="512C69E5" w14:textId="77777777" w:rsidR="00C541E1" w:rsidRDefault="00C541E1">
      <w:pPr>
        <w:overflowPunct/>
        <w:autoSpaceDE/>
        <w:autoSpaceDN/>
        <w:bidi w:val="0"/>
        <w:adjustRightInd/>
        <w:spacing w:before="0" w:after="0"/>
        <w:jc w:val="left"/>
        <w:textAlignment w:val="auto"/>
        <w:rPr>
          <w:rFonts w:eastAsia="Calibri"/>
          <w:color w:val="auto"/>
          <w:sz w:val="24"/>
          <w:rtl/>
        </w:rPr>
      </w:pPr>
      <w:r>
        <w:rPr>
          <w:rtl/>
        </w:rPr>
        <w:br w:type="page"/>
      </w:r>
    </w:p>
    <w:p w14:paraId="2FE761DD" w14:textId="77777777" w:rsidR="00C541E1" w:rsidRPr="00C541E1" w:rsidRDefault="00C541E1" w:rsidP="00C541E1">
      <w:pPr>
        <w:pStyle w:val="20"/>
        <w:numPr>
          <w:ilvl w:val="0"/>
          <w:numId w:val="0"/>
        </w:numPr>
        <w:tabs>
          <w:tab w:val="num" w:pos="1997"/>
        </w:tabs>
        <w:spacing w:before="0" w:after="0"/>
        <w:ind w:left="1249"/>
        <w:rPr>
          <w:b/>
          <w:bCs/>
        </w:rPr>
      </w:pPr>
    </w:p>
    <w:p w14:paraId="53E21CDE" w14:textId="77777777" w:rsidR="006F2AD3" w:rsidRPr="001E5476" w:rsidRDefault="006F2AD3" w:rsidP="004C03C2">
      <w:pPr>
        <w:pStyle w:val="20"/>
        <w:tabs>
          <w:tab w:val="num" w:pos="1249"/>
        </w:tabs>
        <w:spacing w:before="0" w:after="0"/>
        <w:ind w:left="1249" w:hanging="709"/>
        <w:rPr>
          <w:b/>
          <w:bCs/>
          <w:rtl/>
        </w:rPr>
      </w:pPr>
      <w:r w:rsidRPr="004C03C2">
        <w:rPr>
          <w:rFonts w:hint="cs"/>
          <w:b/>
          <w:bCs/>
          <w:noProof w:val="0"/>
          <w:rtl/>
        </w:rPr>
        <w:t>ביטוח אחריות כלפי צד שלישי</w:t>
      </w:r>
    </w:p>
    <w:p w14:paraId="02744FFE" w14:textId="77D44B47" w:rsidR="006F2AD3" w:rsidRPr="00C37E93" w:rsidRDefault="006F2AD3" w:rsidP="004C03C2">
      <w:pPr>
        <w:pStyle w:val="20"/>
        <w:numPr>
          <w:ilvl w:val="2"/>
          <w:numId w:val="1"/>
        </w:numPr>
        <w:spacing w:before="0" w:after="0"/>
        <w:rPr>
          <w:noProof w:val="0"/>
        </w:rPr>
      </w:pPr>
      <w:r w:rsidRPr="00C37E93">
        <w:rPr>
          <w:rFonts w:hint="cs"/>
          <w:noProof w:val="0"/>
          <w:rtl/>
        </w:rPr>
        <w:t>הספק יבטח את אחריותו החוקית על פי דיני מדינת ישראל בביטוח אחריות כלפי צד שלישי גוף ורכוש</w:t>
      </w:r>
      <w:r>
        <w:rPr>
          <w:rFonts w:hint="cs"/>
          <w:noProof w:val="0"/>
          <w:rtl/>
        </w:rPr>
        <w:t xml:space="preserve"> כולל נזקי גרר, </w:t>
      </w:r>
      <w:r w:rsidRPr="00C37E93">
        <w:rPr>
          <w:rFonts w:hint="cs"/>
          <w:noProof w:val="0"/>
          <w:rtl/>
        </w:rPr>
        <w:t>בכל תחומי מדינת ישראל והשטחים המוחזקים.</w:t>
      </w:r>
    </w:p>
    <w:p w14:paraId="432D6CC9" w14:textId="2658E4F2" w:rsidR="006F2AD3" w:rsidRPr="00C37E93" w:rsidRDefault="006F2AD3" w:rsidP="00EE0319">
      <w:pPr>
        <w:pStyle w:val="20"/>
        <w:numPr>
          <w:ilvl w:val="2"/>
          <w:numId w:val="1"/>
        </w:numPr>
        <w:spacing w:before="0" w:after="0"/>
        <w:rPr>
          <w:noProof w:val="0"/>
        </w:rPr>
      </w:pPr>
      <w:r w:rsidRPr="00C37E93">
        <w:rPr>
          <w:rFonts w:hint="cs"/>
          <w:noProof w:val="0"/>
          <w:rtl/>
        </w:rPr>
        <w:t xml:space="preserve">גבולות האחריות לא יפחתו מסך  </w:t>
      </w:r>
      <w:r w:rsidRPr="00D65182">
        <w:rPr>
          <w:rFonts w:hint="cs"/>
          <w:noProof w:val="0"/>
          <w:rtl/>
        </w:rPr>
        <w:t xml:space="preserve">1,000,000 ₪ </w:t>
      </w:r>
      <w:r w:rsidRPr="00C37E93">
        <w:rPr>
          <w:rFonts w:hint="cs"/>
          <w:noProof w:val="0"/>
          <w:rtl/>
        </w:rPr>
        <w:t>למקרה ולתקופת הביטוח</w:t>
      </w:r>
      <w:r>
        <w:rPr>
          <w:rFonts w:hint="cs"/>
          <w:noProof w:val="0"/>
          <w:rtl/>
        </w:rPr>
        <w:t xml:space="preserve"> (שנה).</w:t>
      </w:r>
    </w:p>
    <w:p w14:paraId="40B326A0" w14:textId="77777777" w:rsidR="006F2AD3" w:rsidRDefault="006F2AD3" w:rsidP="004C03C2">
      <w:pPr>
        <w:pStyle w:val="20"/>
        <w:numPr>
          <w:ilvl w:val="2"/>
          <w:numId w:val="1"/>
        </w:numPr>
        <w:spacing w:before="0" w:after="0"/>
        <w:rPr>
          <w:noProof w:val="0"/>
        </w:rPr>
      </w:pPr>
      <w:r w:rsidRPr="00C37E93">
        <w:rPr>
          <w:rFonts w:hint="cs"/>
          <w:noProof w:val="0"/>
          <w:rtl/>
        </w:rPr>
        <w:t>בפוליסה ייכלל סעיף אחריות צולבת  (</w:t>
      </w:r>
      <w:r w:rsidRPr="00C37E93">
        <w:rPr>
          <w:rFonts w:hint="cs"/>
          <w:noProof w:val="0"/>
        </w:rPr>
        <w:t>CROSS LIABILITY</w:t>
      </w:r>
      <w:r w:rsidRPr="00C37E93">
        <w:rPr>
          <w:rFonts w:hint="cs"/>
          <w:noProof w:val="0"/>
          <w:rtl/>
        </w:rPr>
        <w:t>).</w:t>
      </w:r>
    </w:p>
    <w:p w14:paraId="57E35AAE" w14:textId="77777777" w:rsidR="006F2AD3" w:rsidRDefault="006F2AD3" w:rsidP="004C03C2">
      <w:pPr>
        <w:pStyle w:val="20"/>
        <w:numPr>
          <w:ilvl w:val="2"/>
          <w:numId w:val="1"/>
        </w:numPr>
        <w:spacing w:before="0" w:after="0"/>
        <w:rPr>
          <w:noProof w:val="0"/>
        </w:rPr>
      </w:pPr>
      <w:r w:rsidRPr="00C37E93">
        <w:rPr>
          <w:rFonts w:hint="cs"/>
          <w:noProof w:val="0"/>
          <w:rtl/>
        </w:rPr>
        <w:t>הביטוח יורחב לכסות את חבותו של המבוטח כלפי צד שלישי בגין פעילות של קבלנים, קבלני משנה ועובדיהם.</w:t>
      </w:r>
    </w:p>
    <w:p w14:paraId="481A99CE" w14:textId="77777777" w:rsidR="006F2AD3" w:rsidRDefault="006F2AD3" w:rsidP="004C03C2">
      <w:pPr>
        <w:pStyle w:val="20"/>
        <w:numPr>
          <w:ilvl w:val="2"/>
          <w:numId w:val="1"/>
        </w:numPr>
        <w:spacing w:before="0" w:after="0"/>
        <w:rPr>
          <w:noProof w:val="0"/>
        </w:rPr>
      </w:pPr>
      <w:r w:rsidRPr="00D2283D">
        <w:rPr>
          <w:rFonts w:hint="eastAsia"/>
          <w:noProof w:val="0"/>
          <w:rtl/>
        </w:rPr>
        <w:t>כל</w:t>
      </w:r>
      <w:r w:rsidRPr="00D2283D">
        <w:rPr>
          <w:noProof w:val="0"/>
          <w:rtl/>
        </w:rPr>
        <w:t xml:space="preserve"> </w:t>
      </w:r>
      <w:r w:rsidRPr="00D2283D">
        <w:rPr>
          <w:rFonts w:hint="eastAsia"/>
          <w:noProof w:val="0"/>
          <w:rtl/>
        </w:rPr>
        <w:t>סייג</w:t>
      </w:r>
      <w:r w:rsidRPr="00D2283D">
        <w:rPr>
          <w:noProof w:val="0"/>
          <w:rtl/>
        </w:rPr>
        <w:t>/</w:t>
      </w:r>
      <w:r w:rsidRPr="00D2283D">
        <w:rPr>
          <w:rFonts w:hint="eastAsia"/>
          <w:noProof w:val="0"/>
          <w:rtl/>
        </w:rPr>
        <w:t>חריג</w:t>
      </w:r>
      <w:r w:rsidRPr="00D2283D">
        <w:rPr>
          <w:noProof w:val="0"/>
          <w:rtl/>
        </w:rPr>
        <w:t xml:space="preserve"> </w:t>
      </w:r>
      <w:r w:rsidRPr="00D2283D">
        <w:rPr>
          <w:rFonts w:hint="eastAsia"/>
          <w:noProof w:val="0"/>
          <w:rtl/>
        </w:rPr>
        <w:t>לגבי</w:t>
      </w:r>
      <w:r w:rsidRPr="00D2283D">
        <w:rPr>
          <w:noProof w:val="0"/>
          <w:rtl/>
        </w:rPr>
        <w:t xml:space="preserve"> </w:t>
      </w:r>
      <w:r w:rsidRPr="00D2283D">
        <w:rPr>
          <w:rFonts w:hint="eastAsia"/>
          <w:noProof w:val="0"/>
          <w:rtl/>
        </w:rPr>
        <w:t>רכוש</w:t>
      </w:r>
      <w:r w:rsidRPr="00D2283D">
        <w:rPr>
          <w:noProof w:val="0"/>
          <w:rtl/>
        </w:rPr>
        <w:t xml:space="preserve"> </w:t>
      </w:r>
      <w:r w:rsidRPr="00D2283D">
        <w:rPr>
          <w:rFonts w:hint="eastAsia"/>
          <w:noProof w:val="0"/>
          <w:rtl/>
        </w:rPr>
        <w:t>והמתייחס</w:t>
      </w:r>
      <w:r w:rsidRPr="00D2283D">
        <w:rPr>
          <w:noProof w:val="0"/>
          <w:rtl/>
        </w:rPr>
        <w:t xml:space="preserve"> </w:t>
      </w:r>
      <w:r w:rsidRPr="00D2283D">
        <w:rPr>
          <w:rFonts w:hint="eastAsia"/>
          <w:noProof w:val="0"/>
          <w:rtl/>
        </w:rPr>
        <w:t>לרכוש</w:t>
      </w:r>
      <w:r w:rsidRPr="00D2283D">
        <w:rPr>
          <w:noProof w:val="0"/>
          <w:rtl/>
        </w:rPr>
        <w:t xml:space="preserve"> </w:t>
      </w:r>
      <w:r w:rsidRPr="00D2283D">
        <w:rPr>
          <w:rFonts w:hint="eastAsia"/>
          <w:noProof w:val="0"/>
          <w:rtl/>
        </w:rPr>
        <w:t>מדינת</w:t>
      </w:r>
      <w:r w:rsidRPr="00D2283D">
        <w:rPr>
          <w:noProof w:val="0"/>
          <w:rtl/>
        </w:rPr>
        <w:t xml:space="preserve"> </w:t>
      </w:r>
      <w:r w:rsidRPr="00D2283D">
        <w:rPr>
          <w:rFonts w:hint="eastAsia"/>
          <w:noProof w:val="0"/>
          <w:rtl/>
        </w:rPr>
        <w:t>ישראל</w:t>
      </w:r>
      <w:r>
        <w:rPr>
          <w:rFonts w:hint="cs"/>
          <w:noProof w:val="0"/>
          <w:rtl/>
        </w:rPr>
        <w:t xml:space="preserve"> ו/או כל רכוש ו/או מתקן מאובטח נשוא השירותים </w:t>
      </w:r>
      <w:r w:rsidRPr="00D2283D">
        <w:rPr>
          <w:rFonts w:hint="eastAsia"/>
          <w:noProof w:val="0"/>
          <w:rtl/>
        </w:rPr>
        <w:t>שהספק</w:t>
      </w:r>
      <w:r w:rsidRPr="00D2283D">
        <w:rPr>
          <w:noProof w:val="0"/>
          <w:rtl/>
        </w:rPr>
        <w:t xml:space="preserve"> </w:t>
      </w:r>
      <w:r w:rsidRPr="00D2283D">
        <w:rPr>
          <w:rFonts w:hint="eastAsia"/>
          <w:noProof w:val="0"/>
          <w:rtl/>
        </w:rPr>
        <w:t>או</w:t>
      </w:r>
      <w:r w:rsidRPr="00D2283D">
        <w:rPr>
          <w:noProof w:val="0"/>
          <w:rtl/>
        </w:rPr>
        <w:t xml:space="preserve"> </w:t>
      </w:r>
      <w:r w:rsidRPr="00D2283D">
        <w:rPr>
          <w:rFonts w:hint="eastAsia"/>
          <w:noProof w:val="0"/>
          <w:rtl/>
        </w:rPr>
        <w:t>כל</w:t>
      </w:r>
      <w:r w:rsidRPr="00D2283D">
        <w:rPr>
          <w:noProof w:val="0"/>
          <w:rtl/>
        </w:rPr>
        <w:t xml:space="preserve"> </w:t>
      </w:r>
      <w:r w:rsidRPr="00D2283D">
        <w:rPr>
          <w:rFonts w:hint="eastAsia"/>
          <w:noProof w:val="0"/>
          <w:rtl/>
        </w:rPr>
        <w:t>איש</w:t>
      </w:r>
      <w:r w:rsidRPr="00D2283D">
        <w:rPr>
          <w:noProof w:val="0"/>
          <w:rtl/>
        </w:rPr>
        <w:t xml:space="preserve"> </w:t>
      </w:r>
      <w:r w:rsidRPr="00D2283D">
        <w:rPr>
          <w:rFonts w:hint="eastAsia"/>
          <w:noProof w:val="0"/>
          <w:rtl/>
        </w:rPr>
        <w:t>שבשירותו</w:t>
      </w:r>
      <w:r w:rsidRPr="00D2283D">
        <w:rPr>
          <w:noProof w:val="0"/>
          <w:rtl/>
        </w:rPr>
        <w:t xml:space="preserve"> </w:t>
      </w:r>
      <w:r w:rsidRPr="00D2283D">
        <w:rPr>
          <w:rFonts w:hint="eastAsia"/>
          <w:noProof w:val="0"/>
          <w:rtl/>
        </w:rPr>
        <w:t>פועלים</w:t>
      </w:r>
      <w:r w:rsidRPr="00D2283D">
        <w:rPr>
          <w:noProof w:val="0"/>
          <w:rtl/>
        </w:rPr>
        <w:t xml:space="preserve"> </w:t>
      </w:r>
      <w:r w:rsidRPr="00D2283D">
        <w:rPr>
          <w:rFonts w:hint="eastAsia"/>
          <w:noProof w:val="0"/>
          <w:rtl/>
        </w:rPr>
        <w:t>או</w:t>
      </w:r>
      <w:r w:rsidRPr="00D2283D">
        <w:rPr>
          <w:noProof w:val="0"/>
          <w:rtl/>
        </w:rPr>
        <w:t xml:space="preserve"> </w:t>
      </w:r>
      <w:r w:rsidRPr="00D2283D">
        <w:rPr>
          <w:rFonts w:hint="eastAsia"/>
          <w:noProof w:val="0"/>
          <w:rtl/>
        </w:rPr>
        <w:t>פעלו</w:t>
      </w:r>
      <w:r w:rsidRPr="00D2283D">
        <w:rPr>
          <w:noProof w:val="0"/>
          <w:rtl/>
        </w:rPr>
        <w:t xml:space="preserve"> </w:t>
      </w:r>
      <w:r w:rsidRPr="00D2283D">
        <w:rPr>
          <w:rFonts w:hint="eastAsia"/>
          <w:noProof w:val="0"/>
          <w:rtl/>
        </w:rPr>
        <w:t>בו</w:t>
      </w:r>
      <w:r w:rsidRPr="00D2283D">
        <w:rPr>
          <w:noProof w:val="0"/>
          <w:rtl/>
        </w:rPr>
        <w:t xml:space="preserve">- </w:t>
      </w:r>
      <w:r w:rsidRPr="00D2283D">
        <w:rPr>
          <w:rFonts w:hint="eastAsia"/>
          <w:noProof w:val="0"/>
          <w:rtl/>
        </w:rPr>
        <w:t>יבוטל</w:t>
      </w:r>
      <w:r>
        <w:rPr>
          <w:rFonts w:hint="cs"/>
          <w:noProof w:val="0"/>
          <w:rtl/>
        </w:rPr>
        <w:t>.</w:t>
      </w:r>
    </w:p>
    <w:p w14:paraId="3F8B5073" w14:textId="0DED2A13" w:rsidR="006F2AD3" w:rsidRPr="00C37E93" w:rsidRDefault="006F2AD3" w:rsidP="00EE0319">
      <w:pPr>
        <w:pStyle w:val="20"/>
        <w:numPr>
          <w:ilvl w:val="2"/>
          <w:numId w:val="1"/>
        </w:numPr>
        <w:spacing w:before="0" w:after="0"/>
        <w:rPr>
          <w:noProof w:val="0"/>
        </w:rPr>
      </w:pPr>
      <w:r w:rsidRPr="004B7D0D">
        <w:rPr>
          <w:rFonts w:hint="cs"/>
          <w:noProof w:val="0"/>
          <w:rtl/>
        </w:rPr>
        <w:t>רכוש</w:t>
      </w:r>
      <w:r w:rsidRPr="007D4D9D">
        <w:rPr>
          <w:noProof w:val="0"/>
          <w:rtl/>
        </w:rPr>
        <w:t xml:space="preserve"> </w:t>
      </w:r>
      <w:r w:rsidRPr="007D4D9D">
        <w:rPr>
          <w:rFonts w:hint="cs"/>
          <w:noProof w:val="0"/>
          <w:rtl/>
        </w:rPr>
        <w:t>מדינת</w:t>
      </w:r>
      <w:r w:rsidRPr="007C5CD7">
        <w:rPr>
          <w:noProof w:val="0"/>
          <w:rtl/>
        </w:rPr>
        <w:t xml:space="preserve"> </w:t>
      </w:r>
      <w:r w:rsidRPr="007C5CD7">
        <w:rPr>
          <w:rFonts w:hint="eastAsia"/>
          <w:noProof w:val="0"/>
          <w:rtl/>
        </w:rPr>
        <w:t>ישראל</w:t>
      </w:r>
      <w:r w:rsidRPr="007C5CD7">
        <w:rPr>
          <w:noProof w:val="0"/>
          <w:rtl/>
        </w:rPr>
        <w:t xml:space="preserve"> </w:t>
      </w:r>
      <w:r w:rsidRPr="007C5CD7">
        <w:rPr>
          <w:rFonts w:hint="eastAsia"/>
          <w:noProof w:val="0"/>
          <w:rtl/>
        </w:rPr>
        <w:t>ייחשב</w:t>
      </w:r>
      <w:r w:rsidRPr="007C5CD7">
        <w:rPr>
          <w:noProof w:val="0"/>
          <w:rtl/>
        </w:rPr>
        <w:t xml:space="preserve"> </w:t>
      </w:r>
      <w:r w:rsidRPr="007C5CD7">
        <w:rPr>
          <w:rFonts w:hint="eastAsia"/>
          <w:noProof w:val="0"/>
          <w:rtl/>
        </w:rPr>
        <w:t>רכוש</w:t>
      </w:r>
      <w:r w:rsidRPr="007C5CD7">
        <w:rPr>
          <w:noProof w:val="0"/>
          <w:rtl/>
        </w:rPr>
        <w:t xml:space="preserve"> </w:t>
      </w:r>
      <w:r w:rsidRPr="007C5CD7">
        <w:rPr>
          <w:rFonts w:hint="eastAsia"/>
          <w:noProof w:val="0"/>
          <w:rtl/>
        </w:rPr>
        <w:t>צד</w:t>
      </w:r>
      <w:r w:rsidRPr="007C5CD7">
        <w:rPr>
          <w:noProof w:val="0"/>
          <w:rtl/>
        </w:rPr>
        <w:t xml:space="preserve"> </w:t>
      </w:r>
      <w:r w:rsidRPr="007C5CD7">
        <w:rPr>
          <w:rFonts w:hint="eastAsia"/>
          <w:noProof w:val="0"/>
          <w:rtl/>
        </w:rPr>
        <w:t>שלישי</w:t>
      </w:r>
      <w:r>
        <w:rPr>
          <w:rFonts w:hint="cs"/>
          <w:noProof w:val="0"/>
          <w:rtl/>
        </w:rPr>
        <w:t>.</w:t>
      </w:r>
      <w:r w:rsidRPr="00121E3A">
        <w:rPr>
          <w:rFonts w:hint="cs"/>
          <w:noProof w:val="0"/>
          <w:rtl/>
        </w:rPr>
        <w:t xml:space="preserve"> </w:t>
      </w:r>
      <w:r>
        <w:rPr>
          <w:rFonts w:hint="cs"/>
          <w:noProof w:val="0"/>
          <w:rtl/>
        </w:rPr>
        <w:t xml:space="preserve"> </w:t>
      </w:r>
    </w:p>
    <w:p w14:paraId="32313D59" w14:textId="77777777" w:rsidR="00EE0319" w:rsidRPr="001B27A1" w:rsidRDefault="00EE0319" w:rsidP="00EE0319">
      <w:pPr>
        <w:numPr>
          <w:ilvl w:val="2"/>
          <w:numId w:val="1"/>
        </w:numPr>
        <w:overflowPunct/>
        <w:autoSpaceDE/>
        <w:autoSpaceDN/>
        <w:adjustRightInd/>
        <w:spacing w:before="0" w:after="0" w:line="360" w:lineRule="auto"/>
        <w:textAlignment w:val="auto"/>
      </w:pPr>
      <w:r w:rsidRPr="001B27A1">
        <w:rPr>
          <w:rFonts w:ascii="Calibri" w:eastAsia="Calibri" w:hAnsi="Calibri" w:hint="cs"/>
          <w:rtl/>
        </w:rPr>
        <w:t>הביטוח</w:t>
      </w:r>
      <w:r w:rsidRPr="001B27A1">
        <w:rPr>
          <w:rFonts w:ascii="Calibri" w:eastAsia="Calibri" w:hAnsi="Calibri"/>
          <w:rtl/>
        </w:rPr>
        <w:t xml:space="preserve"> </w:t>
      </w:r>
      <w:r w:rsidRPr="001B27A1">
        <w:rPr>
          <w:rFonts w:ascii="Calibri" w:eastAsia="Calibri" w:hAnsi="Calibri" w:hint="cs"/>
          <w:rtl/>
        </w:rPr>
        <w:t>יורחב</w:t>
      </w:r>
      <w:r w:rsidRPr="001B27A1">
        <w:rPr>
          <w:rFonts w:ascii="Calibri" w:eastAsia="Calibri" w:hAnsi="Calibri"/>
          <w:rtl/>
        </w:rPr>
        <w:t xml:space="preserve"> </w:t>
      </w:r>
      <w:r w:rsidRPr="001B27A1">
        <w:rPr>
          <w:rFonts w:ascii="Calibri" w:eastAsia="Calibri" w:hAnsi="Calibri" w:hint="cs"/>
          <w:rtl/>
        </w:rPr>
        <w:t>לכסות</w:t>
      </w:r>
      <w:r w:rsidRPr="001B27A1">
        <w:rPr>
          <w:rFonts w:ascii="Calibri" w:eastAsia="Calibri" w:hAnsi="Calibri"/>
          <w:rtl/>
        </w:rPr>
        <w:t xml:space="preserve"> </w:t>
      </w:r>
      <w:r w:rsidRPr="001B27A1">
        <w:rPr>
          <w:rFonts w:ascii="Calibri" w:eastAsia="Calibri" w:hAnsi="Calibri" w:hint="cs"/>
          <w:rtl/>
        </w:rPr>
        <w:t>נזקים</w:t>
      </w:r>
      <w:r w:rsidRPr="001B27A1">
        <w:rPr>
          <w:rFonts w:ascii="Calibri" w:eastAsia="Calibri" w:hAnsi="Calibri"/>
          <w:rtl/>
        </w:rPr>
        <w:t xml:space="preserve"> </w:t>
      </w:r>
      <w:r w:rsidRPr="001B27A1">
        <w:rPr>
          <w:rFonts w:ascii="Calibri" w:eastAsia="Calibri" w:hAnsi="Calibri" w:hint="cs"/>
          <w:rtl/>
        </w:rPr>
        <w:t>שייגרמו</w:t>
      </w:r>
      <w:r w:rsidRPr="001B27A1">
        <w:rPr>
          <w:rFonts w:ascii="Calibri" w:eastAsia="Calibri" w:hAnsi="Calibri"/>
          <w:rtl/>
        </w:rPr>
        <w:t xml:space="preserve"> </w:t>
      </w:r>
      <w:r w:rsidRPr="001B27A1">
        <w:rPr>
          <w:rFonts w:ascii="Calibri" w:eastAsia="Calibri" w:hAnsi="Calibri" w:hint="cs"/>
          <w:rtl/>
        </w:rPr>
        <w:t>כתוצאה</w:t>
      </w:r>
      <w:r w:rsidRPr="001B27A1">
        <w:rPr>
          <w:rFonts w:ascii="Calibri" w:eastAsia="Calibri" w:hAnsi="Calibri"/>
          <w:rtl/>
        </w:rPr>
        <w:t xml:space="preserve"> </w:t>
      </w:r>
      <w:r w:rsidRPr="001B27A1">
        <w:rPr>
          <w:rFonts w:ascii="Calibri" w:eastAsia="Calibri" w:hAnsi="Calibri" w:hint="cs"/>
          <w:rtl/>
        </w:rPr>
        <w:t>מפריקה</w:t>
      </w:r>
      <w:r w:rsidRPr="001B27A1">
        <w:rPr>
          <w:rFonts w:ascii="Calibri" w:eastAsia="Calibri" w:hAnsi="Calibri"/>
          <w:rtl/>
        </w:rPr>
        <w:t xml:space="preserve"> </w:t>
      </w:r>
      <w:r w:rsidRPr="001B27A1">
        <w:rPr>
          <w:rFonts w:ascii="Calibri" w:eastAsia="Calibri" w:hAnsi="Calibri" w:hint="cs"/>
          <w:rtl/>
        </w:rPr>
        <w:t>וטעינה</w:t>
      </w:r>
      <w:r w:rsidRPr="001B27A1">
        <w:rPr>
          <w:rFonts w:ascii="Calibri" w:eastAsia="Calibri" w:hAnsi="Calibri"/>
          <w:rtl/>
        </w:rPr>
        <w:t xml:space="preserve"> </w:t>
      </w:r>
      <w:r w:rsidRPr="001B27A1">
        <w:rPr>
          <w:rFonts w:ascii="Calibri" w:eastAsia="Calibri" w:hAnsi="Calibri" w:hint="cs"/>
          <w:rtl/>
        </w:rPr>
        <w:t>על</w:t>
      </w:r>
      <w:r w:rsidRPr="001B27A1">
        <w:rPr>
          <w:rFonts w:ascii="Calibri" w:eastAsia="Calibri" w:hAnsi="Calibri"/>
          <w:rtl/>
        </w:rPr>
        <w:t xml:space="preserve"> </w:t>
      </w:r>
      <w:r w:rsidRPr="001B27A1">
        <w:rPr>
          <w:rFonts w:ascii="Calibri" w:eastAsia="Calibri" w:hAnsi="Calibri" w:hint="cs"/>
          <w:rtl/>
        </w:rPr>
        <w:t>ידי</w:t>
      </w:r>
      <w:r w:rsidRPr="001B27A1">
        <w:rPr>
          <w:rFonts w:ascii="Calibri" w:eastAsia="Calibri" w:hAnsi="Calibri"/>
          <w:rtl/>
        </w:rPr>
        <w:t xml:space="preserve"> </w:t>
      </w:r>
      <w:r w:rsidRPr="001B27A1">
        <w:rPr>
          <w:rFonts w:ascii="Calibri" w:eastAsia="Calibri" w:hAnsi="Calibri" w:hint="cs"/>
          <w:rtl/>
        </w:rPr>
        <w:t>ובאמצעות</w:t>
      </w:r>
      <w:r w:rsidRPr="001B27A1">
        <w:rPr>
          <w:rFonts w:ascii="Calibri" w:eastAsia="Calibri" w:hAnsi="Calibri"/>
          <w:rtl/>
        </w:rPr>
        <w:t xml:space="preserve"> </w:t>
      </w:r>
      <w:r w:rsidRPr="001B27A1">
        <w:rPr>
          <w:rFonts w:ascii="Calibri" w:eastAsia="Calibri" w:hAnsi="Calibri" w:hint="cs"/>
          <w:rtl/>
        </w:rPr>
        <w:t>מכשירי</w:t>
      </w:r>
      <w:r w:rsidRPr="001B27A1">
        <w:rPr>
          <w:rFonts w:ascii="Calibri" w:eastAsia="Calibri" w:hAnsi="Calibri"/>
          <w:rtl/>
        </w:rPr>
        <w:t xml:space="preserve"> </w:t>
      </w:r>
      <w:r w:rsidRPr="001B27A1">
        <w:rPr>
          <w:rFonts w:ascii="Calibri" w:eastAsia="Calibri" w:hAnsi="Calibri" w:hint="cs"/>
          <w:rtl/>
        </w:rPr>
        <w:t>הרמה</w:t>
      </w:r>
      <w:r w:rsidRPr="001B27A1">
        <w:rPr>
          <w:rFonts w:ascii="Calibri" w:eastAsia="Calibri" w:hAnsi="Calibri"/>
          <w:rtl/>
        </w:rPr>
        <w:t xml:space="preserve"> </w:t>
      </w:r>
      <w:r w:rsidRPr="001B27A1">
        <w:rPr>
          <w:rFonts w:ascii="Calibri" w:eastAsia="Calibri" w:hAnsi="Calibri" w:hint="cs"/>
          <w:rtl/>
        </w:rPr>
        <w:t>מכל</w:t>
      </w:r>
      <w:r w:rsidRPr="001B27A1">
        <w:rPr>
          <w:rFonts w:ascii="Calibri" w:eastAsia="Calibri" w:hAnsi="Calibri"/>
          <w:rtl/>
        </w:rPr>
        <w:t xml:space="preserve"> </w:t>
      </w:r>
      <w:r w:rsidRPr="001B27A1">
        <w:rPr>
          <w:rFonts w:ascii="Calibri" w:eastAsia="Calibri" w:hAnsi="Calibri" w:hint="cs"/>
          <w:rtl/>
        </w:rPr>
        <w:t>סוג</w:t>
      </w:r>
      <w:r w:rsidRPr="001B27A1">
        <w:rPr>
          <w:rFonts w:ascii="Calibri" w:eastAsia="Calibri" w:hAnsi="Calibri"/>
          <w:rtl/>
        </w:rPr>
        <w:t xml:space="preserve"> </w:t>
      </w:r>
      <w:r w:rsidRPr="001B27A1">
        <w:rPr>
          <w:rFonts w:ascii="Calibri" w:eastAsia="Calibri" w:hAnsi="Calibri" w:hint="cs"/>
          <w:rtl/>
        </w:rPr>
        <w:t>שהוא</w:t>
      </w:r>
      <w:r w:rsidRPr="001B27A1">
        <w:rPr>
          <w:rFonts w:ascii="Calibri" w:eastAsia="Calibri" w:hAnsi="Calibri"/>
          <w:rtl/>
        </w:rPr>
        <w:t xml:space="preserve">. </w:t>
      </w:r>
      <w:r w:rsidRPr="001B27A1">
        <w:rPr>
          <w:rFonts w:ascii="Calibri" w:eastAsia="Calibri" w:hAnsi="Calibri" w:hint="cs"/>
          <w:rtl/>
        </w:rPr>
        <w:t>אם</w:t>
      </w:r>
      <w:r w:rsidRPr="001B27A1">
        <w:rPr>
          <w:rFonts w:ascii="Calibri" w:eastAsia="Calibri" w:hAnsi="Calibri"/>
          <w:rtl/>
        </w:rPr>
        <w:t xml:space="preserve"> </w:t>
      </w:r>
      <w:r w:rsidRPr="001B27A1">
        <w:rPr>
          <w:rFonts w:ascii="Calibri" w:eastAsia="Calibri" w:hAnsi="Calibri" w:hint="cs"/>
          <w:rtl/>
        </w:rPr>
        <w:t>קיים</w:t>
      </w:r>
      <w:r w:rsidRPr="001B27A1">
        <w:rPr>
          <w:rFonts w:ascii="Calibri" w:eastAsia="Calibri" w:hAnsi="Calibri"/>
          <w:rtl/>
        </w:rPr>
        <w:t xml:space="preserve"> </w:t>
      </w:r>
      <w:r w:rsidRPr="001B27A1">
        <w:rPr>
          <w:rFonts w:ascii="Calibri" w:eastAsia="Calibri" w:hAnsi="Calibri" w:hint="cs"/>
          <w:rtl/>
        </w:rPr>
        <w:t>סייג</w:t>
      </w:r>
      <w:r w:rsidRPr="001B27A1">
        <w:rPr>
          <w:rFonts w:ascii="Calibri" w:eastAsia="Calibri" w:hAnsi="Calibri"/>
          <w:rtl/>
        </w:rPr>
        <w:t>/</w:t>
      </w:r>
      <w:r w:rsidRPr="001B27A1">
        <w:rPr>
          <w:rFonts w:ascii="Calibri" w:eastAsia="Calibri" w:hAnsi="Calibri" w:hint="cs"/>
          <w:rtl/>
        </w:rPr>
        <w:t>חריג</w:t>
      </w:r>
      <w:r w:rsidRPr="001B27A1">
        <w:rPr>
          <w:rFonts w:ascii="Calibri" w:eastAsia="Calibri" w:hAnsi="Calibri"/>
          <w:rtl/>
        </w:rPr>
        <w:t xml:space="preserve"> </w:t>
      </w:r>
      <w:r w:rsidRPr="001B27A1">
        <w:rPr>
          <w:rFonts w:ascii="Calibri" w:eastAsia="Calibri" w:hAnsi="Calibri" w:hint="cs"/>
          <w:rtl/>
        </w:rPr>
        <w:t>לגבי</w:t>
      </w:r>
      <w:r w:rsidRPr="001B27A1">
        <w:rPr>
          <w:rFonts w:ascii="Calibri" w:eastAsia="Calibri" w:hAnsi="Calibri"/>
          <w:rtl/>
        </w:rPr>
        <w:t xml:space="preserve"> </w:t>
      </w:r>
      <w:r w:rsidRPr="001B27A1">
        <w:rPr>
          <w:rFonts w:ascii="Calibri" w:eastAsia="Calibri" w:hAnsi="Calibri" w:hint="cs"/>
          <w:rtl/>
        </w:rPr>
        <w:t>טעינה</w:t>
      </w:r>
      <w:r w:rsidRPr="001B27A1">
        <w:rPr>
          <w:rFonts w:ascii="Calibri" w:eastAsia="Calibri" w:hAnsi="Calibri"/>
          <w:rtl/>
        </w:rPr>
        <w:t xml:space="preserve"> </w:t>
      </w:r>
      <w:r w:rsidRPr="001B27A1">
        <w:rPr>
          <w:rFonts w:ascii="Calibri" w:eastAsia="Calibri" w:hAnsi="Calibri" w:hint="cs"/>
          <w:rtl/>
        </w:rPr>
        <w:t>ופריקה</w:t>
      </w:r>
      <w:r w:rsidRPr="001B27A1">
        <w:rPr>
          <w:rFonts w:ascii="Calibri" w:eastAsia="Calibri" w:hAnsi="Calibri"/>
          <w:rtl/>
        </w:rPr>
        <w:t xml:space="preserve">, </w:t>
      </w:r>
      <w:r w:rsidRPr="001B27A1">
        <w:rPr>
          <w:rFonts w:ascii="Calibri" w:eastAsia="Calibri" w:hAnsi="Calibri" w:hint="cs"/>
          <w:rtl/>
        </w:rPr>
        <w:t>הוא</w:t>
      </w:r>
      <w:r w:rsidRPr="001B27A1">
        <w:rPr>
          <w:rFonts w:ascii="Calibri" w:eastAsia="Calibri" w:hAnsi="Calibri"/>
          <w:rtl/>
        </w:rPr>
        <w:t xml:space="preserve"> </w:t>
      </w:r>
      <w:r w:rsidRPr="001B27A1">
        <w:rPr>
          <w:rFonts w:ascii="Calibri" w:eastAsia="Calibri" w:hAnsi="Calibri" w:hint="cs"/>
          <w:rtl/>
        </w:rPr>
        <w:t>יבוטל.</w:t>
      </w:r>
    </w:p>
    <w:p w14:paraId="5E9A12BC" w14:textId="228949B9" w:rsidR="006F2AD3" w:rsidRPr="00C37E93" w:rsidRDefault="006F2AD3" w:rsidP="004C03C2">
      <w:pPr>
        <w:pStyle w:val="20"/>
        <w:numPr>
          <w:ilvl w:val="2"/>
          <w:numId w:val="1"/>
        </w:numPr>
        <w:spacing w:before="0" w:after="0"/>
        <w:rPr>
          <w:noProof w:val="0"/>
        </w:rPr>
      </w:pPr>
      <w:r w:rsidRPr="00C37E93">
        <w:rPr>
          <w:rFonts w:hint="cs"/>
          <w:noProof w:val="0"/>
          <w:rtl/>
        </w:rPr>
        <w:t xml:space="preserve">הביטוח יורחב לשפות את מדינת ישראל </w:t>
      </w:r>
      <w:r w:rsidRPr="00C37E93">
        <w:rPr>
          <w:noProof w:val="0"/>
          <w:rtl/>
        </w:rPr>
        <w:t>–</w:t>
      </w:r>
      <w:r w:rsidRPr="00C37E93">
        <w:rPr>
          <w:rFonts w:hint="cs"/>
          <w:noProof w:val="0"/>
          <w:rtl/>
        </w:rPr>
        <w:t xml:space="preserve"> </w:t>
      </w:r>
      <w:r w:rsidR="004C03C2">
        <w:rPr>
          <w:rFonts w:hint="cs"/>
          <w:noProof w:val="0"/>
          <w:rtl/>
        </w:rPr>
        <w:t>רשות האוכלוסין</w:t>
      </w:r>
      <w:r w:rsidRPr="00C37E93">
        <w:rPr>
          <w:rFonts w:hint="cs"/>
          <w:noProof w:val="0"/>
          <w:rtl/>
        </w:rPr>
        <w:t xml:space="preserve">  ככל שייחשבו אחראים למעשי ו/או מחדלי הספק וכל הפועלים מטעמו.</w:t>
      </w:r>
    </w:p>
    <w:p w14:paraId="04337F7C" w14:textId="77777777" w:rsidR="006F2AD3" w:rsidRPr="001E5476" w:rsidRDefault="006F2AD3" w:rsidP="004C03C2">
      <w:pPr>
        <w:pStyle w:val="20"/>
        <w:tabs>
          <w:tab w:val="num" w:pos="1249"/>
        </w:tabs>
        <w:spacing w:before="0" w:after="0"/>
        <w:ind w:left="1249" w:hanging="709"/>
        <w:rPr>
          <w:b/>
          <w:bCs/>
          <w:noProof w:val="0"/>
          <w:rtl/>
        </w:rPr>
      </w:pPr>
      <w:r w:rsidRPr="004C03C2">
        <w:rPr>
          <w:rFonts w:hint="cs"/>
          <w:b/>
          <w:bCs/>
          <w:noProof w:val="0"/>
          <w:rtl/>
        </w:rPr>
        <w:t>ביטוח אחריות מקצועית</w:t>
      </w:r>
    </w:p>
    <w:p w14:paraId="2DBB95B4" w14:textId="77777777" w:rsidR="006F2AD3" w:rsidRDefault="006F2AD3" w:rsidP="004C03C2">
      <w:pPr>
        <w:pStyle w:val="20"/>
        <w:numPr>
          <w:ilvl w:val="2"/>
          <w:numId w:val="1"/>
        </w:numPr>
        <w:spacing w:before="0" w:after="0"/>
        <w:rPr>
          <w:noProof w:val="0"/>
        </w:rPr>
      </w:pPr>
      <w:r>
        <w:rPr>
          <w:rFonts w:hint="cs"/>
          <w:noProof w:val="0"/>
          <w:rtl/>
        </w:rPr>
        <w:t>הספק</w:t>
      </w:r>
      <w:r w:rsidRPr="00121E3A">
        <w:rPr>
          <w:rFonts w:hint="cs"/>
          <w:noProof w:val="0"/>
          <w:rtl/>
        </w:rPr>
        <w:t xml:space="preserve"> יבטח את אחריותו המקצועית בביטוח אחריות מקצועית</w:t>
      </w:r>
      <w:r>
        <w:rPr>
          <w:rFonts w:hint="cs"/>
          <w:noProof w:val="0"/>
          <w:rtl/>
        </w:rPr>
        <w:t>.</w:t>
      </w:r>
    </w:p>
    <w:p w14:paraId="19FEBA77" w14:textId="77777777" w:rsidR="00EE0319" w:rsidRPr="00DB5BAD" w:rsidRDefault="00EE0319" w:rsidP="00EE0319">
      <w:pPr>
        <w:numPr>
          <w:ilvl w:val="2"/>
          <w:numId w:val="1"/>
        </w:numPr>
        <w:overflowPunct/>
        <w:autoSpaceDE/>
        <w:autoSpaceDN/>
        <w:adjustRightInd/>
        <w:spacing w:before="0" w:after="0" w:line="360" w:lineRule="auto"/>
        <w:textAlignment w:val="auto"/>
      </w:pPr>
      <w:r w:rsidRPr="00695813">
        <w:rPr>
          <w:rFonts w:hint="cs"/>
          <w:rtl/>
        </w:rPr>
        <w:t>הפוליסה</w:t>
      </w:r>
      <w:r w:rsidRPr="00695813">
        <w:rPr>
          <w:rtl/>
        </w:rPr>
        <w:t xml:space="preserve"> </w:t>
      </w:r>
      <w:r w:rsidRPr="00695813">
        <w:rPr>
          <w:rFonts w:hint="cs"/>
          <w:rtl/>
        </w:rPr>
        <w:t>תכסה</w:t>
      </w:r>
      <w:r w:rsidRPr="00695813">
        <w:rPr>
          <w:rtl/>
        </w:rPr>
        <w:t xml:space="preserve"> </w:t>
      </w:r>
      <w:r w:rsidRPr="00695813">
        <w:rPr>
          <w:rFonts w:hint="cs"/>
          <w:rtl/>
        </w:rPr>
        <w:t>נזק</w:t>
      </w:r>
      <w:r w:rsidRPr="00695813">
        <w:rPr>
          <w:rtl/>
        </w:rPr>
        <w:t xml:space="preserve"> </w:t>
      </w:r>
      <w:r w:rsidRPr="00695813">
        <w:rPr>
          <w:rFonts w:hint="cs"/>
          <w:rtl/>
        </w:rPr>
        <w:t>מהפרת</w:t>
      </w:r>
      <w:r w:rsidRPr="00695813">
        <w:rPr>
          <w:rtl/>
        </w:rPr>
        <w:t xml:space="preserve"> </w:t>
      </w:r>
      <w:r w:rsidRPr="00695813">
        <w:rPr>
          <w:rFonts w:hint="cs"/>
          <w:rtl/>
        </w:rPr>
        <w:t>חובה</w:t>
      </w:r>
      <w:r w:rsidRPr="00695813">
        <w:rPr>
          <w:rtl/>
        </w:rPr>
        <w:t xml:space="preserve"> </w:t>
      </w:r>
      <w:r w:rsidRPr="00695813">
        <w:rPr>
          <w:rFonts w:hint="cs"/>
          <w:rtl/>
        </w:rPr>
        <w:t>מקצועית</w:t>
      </w:r>
      <w:r w:rsidRPr="00695813">
        <w:rPr>
          <w:rtl/>
        </w:rPr>
        <w:t xml:space="preserve"> </w:t>
      </w:r>
      <w:r w:rsidRPr="00695813">
        <w:rPr>
          <w:rFonts w:hint="cs"/>
          <w:rtl/>
        </w:rPr>
        <w:t>של</w:t>
      </w:r>
      <w:r w:rsidRPr="00695813">
        <w:rPr>
          <w:rtl/>
        </w:rPr>
        <w:t xml:space="preserve"> </w:t>
      </w:r>
      <w:r w:rsidRPr="00695813">
        <w:rPr>
          <w:rFonts w:hint="cs"/>
          <w:rtl/>
        </w:rPr>
        <w:t>הספק</w:t>
      </w:r>
      <w:r w:rsidRPr="00695813">
        <w:rPr>
          <w:rtl/>
        </w:rPr>
        <w:t xml:space="preserve">, </w:t>
      </w:r>
      <w:r w:rsidRPr="00695813">
        <w:rPr>
          <w:rFonts w:hint="cs"/>
          <w:rtl/>
        </w:rPr>
        <w:t>עובדיו</w:t>
      </w:r>
      <w:r w:rsidRPr="00695813">
        <w:rPr>
          <w:rtl/>
        </w:rPr>
        <w:t xml:space="preserve"> </w:t>
      </w:r>
      <w:r w:rsidRPr="00695813">
        <w:rPr>
          <w:rFonts w:hint="cs"/>
          <w:rtl/>
        </w:rPr>
        <w:t>ובגין</w:t>
      </w:r>
      <w:r w:rsidRPr="00695813">
        <w:rPr>
          <w:rtl/>
        </w:rPr>
        <w:t xml:space="preserve"> </w:t>
      </w:r>
      <w:r w:rsidRPr="00695813">
        <w:rPr>
          <w:rFonts w:hint="cs"/>
          <w:rtl/>
        </w:rPr>
        <w:t>כל</w:t>
      </w:r>
      <w:r w:rsidRPr="00695813">
        <w:rPr>
          <w:rtl/>
        </w:rPr>
        <w:t xml:space="preserve"> </w:t>
      </w:r>
      <w:r w:rsidRPr="00695813">
        <w:rPr>
          <w:rFonts w:hint="cs"/>
          <w:rtl/>
        </w:rPr>
        <w:t>הפועלים</w:t>
      </w:r>
      <w:r w:rsidRPr="00695813">
        <w:rPr>
          <w:rtl/>
        </w:rPr>
        <w:t xml:space="preserve"> </w:t>
      </w:r>
      <w:r w:rsidRPr="00695813">
        <w:rPr>
          <w:rFonts w:hint="cs"/>
          <w:rtl/>
        </w:rPr>
        <w:t>מטעמו</w:t>
      </w:r>
      <w:r w:rsidRPr="00695813">
        <w:rPr>
          <w:rtl/>
        </w:rPr>
        <w:t xml:space="preserve"> </w:t>
      </w:r>
      <w:r w:rsidRPr="00695813">
        <w:rPr>
          <w:rFonts w:hint="cs"/>
          <w:rtl/>
        </w:rPr>
        <w:t>ואשר אירע</w:t>
      </w:r>
      <w:r w:rsidRPr="00695813">
        <w:rPr>
          <w:rtl/>
        </w:rPr>
        <w:t xml:space="preserve"> </w:t>
      </w:r>
      <w:r w:rsidRPr="00695813">
        <w:rPr>
          <w:rFonts w:hint="cs"/>
          <w:rtl/>
        </w:rPr>
        <w:t>כתוצאה</w:t>
      </w:r>
      <w:r w:rsidRPr="00695813">
        <w:rPr>
          <w:rtl/>
        </w:rPr>
        <w:t xml:space="preserve"> </w:t>
      </w:r>
      <w:r w:rsidRPr="00695813">
        <w:rPr>
          <w:rFonts w:hint="cs"/>
          <w:rtl/>
        </w:rPr>
        <w:t>ממעשה</w:t>
      </w:r>
      <w:r w:rsidRPr="00695813">
        <w:rPr>
          <w:rtl/>
        </w:rPr>
        <w:t xml:space="preserve">, </w:t>
      </w:r>
      <w:r w:rsidRPr="00695813">
        <w:rPr>
          <w:rFonts w:hint="cs"/>
          <w:rtl/>
        </w:rPr>
        <w:t>רשלנות</w:t>
      </w:r>
      <w:r w:rsidRPr="00695813">
        <w:rPr>
          <w:rtl/>
        </w:rPr>
        <w:t xml:space="preserve">, </w:t>
      </w:r>
      <w:r w:rsidRPr="00695813">
        <w:rPr>
          <w:rFonts w:hint="cs"/>
          <w:rtl/>
        </w:rPr>
        <w:t>לרבות</w:t>
      </w:r>
      <w:r w:rsidRPr="00695813">
        <w:rPr>
          <w:rtl/>
        </w:rPr>
        <w:t xml:space="preserve"> </w:t>
      </w:r>
      <w:r w:rsidRPr="00695813">
        <w:rPr>
          <w:rFonts w:hint="cs"/>
          <w:rtl/>
        </w:rPr>
        <w:t>מחדל</w:t>
      </w:r>
      <w:r w:rsidRPr="00695813">
        <w:rPr>
          <w:rtl/>
        </w:rPr>
        <w:t xml:space="preserve">, </w:t>
      </w:r>
      <w:r w:rsidRPr="00695813">
        <w:rPr>
          <w:rFonts w:hint="cs"/>
          <w:rtl/>
        </w:rPr>
        <w:t>טעות</w:t>
      </w:r>
      <w:r w:rsidRPr="00695813">
        <w:rPr>
          <w:rtl/>
        </w:rPr>
        <w:t xml:space="preserve"> </w:t>
      </w:r>
      <w:r w:rsidRPr="00695813">
        <w:rPr>
          <w:rFonts w:hint="cs"/>
          <w:rtl/>
        </w:rPr>
        <w:t>או</w:t>
      </w:r>
      <w:r w:rsidRPr="00695813">
        <w:rPr>
          <w:rtl/>
        </w:rPr>
        <w:t xml:space="preserve"> </w:t>
      </w:r>
      <w:r w:rsidRPr="00695813">
        <w:rPr>
          <w:rFonts w:hint="cs"/>
          <w:rtl/>
        </w:rPr>
        <w:t>השמטה</w:t>
      </w:r>
      <w:r w:rsidRPr="00695813">
        <w:rPr>
          <w:rtl/>
        </w:rPr>
        <w:t xml:space="preserve">, </w:t>
      </w:r>
      <w:r w:rsidRPr="00695813">
        <w:rPr>
          <w:rFonts w:hint="cs"/>
          <w:rtl/>
        </w:rPr>
        <w:t>מצג</w:t>
      </w:r>
      <w:r w:rsidRPr="00695813">
        <w:rPr>
          <w:rtl/>
        </w:rPr>
        <w:t xml:space="preserve"> </w:t>
      </w:r>
      <w:r w:rsidRPr="00695813">
        <w:rPr>
          <w:rFonts w:hint="cs"/>
          <w:rtl/>
        </w:rPr>
        <w:t>בלתי</w:t>
      </w:r>
      <w:r w:rsidRPr="00695813">
        <w:rPr>
          <w:rtl/>
        </w:rPr>
        <w:t xml:space="preserve"> </w:t>
      </w:r>
      <w:r w:rsidRPr="00695813">
        <w:rPr>
          <w:rFonts w:hint="cs"/>
          <w:rtl/>
        </w:rPr>
        <w:t>נכון,</w:t>
      </w:r>
      <w:r w:rsidRPr="00695813">
        <w:rPr>
          <w:rtl/>
        </w:rPr>
        <w:t xml:space="preserve"> </w:t>
      </w:r>
      <w:r w:rsidRPr="00695813">
        <w:rPr>
          <w:rFonts w:hint="cs"/>
          <w:rtl/>
        </w:rPr>
        <w:t>הצהרה רשלנית שנעשו</w:t>
      </w:r>
      <w:r w:rsidRPr="00695813">
        <w:rPr>
          <w:rtl/>
        </w:rPr>
        <w:t xml:space="preserve"> </w:t>
      </w:r>
      <w:r w:rsidRPr="00695813">
        <w:rPr>
          <w:rFonts w:hint="cs"/>
          <w:rtl/>
        </w:rPr>
        <w:t>בתום</w:t>
      </w:r>
      <w:r w:rsidRPr="00695813">
        <w:rPr>
          <w:rtl/>
        </w:rPr>
        <w:t xml:space="preserve"> </w:t>
      </w:r>
      <w:r w:rsidRPr="00695813">
        <w:rPr>
          <w:rFonts w:hint="cs"/>
          <w:rtl/>
        </w:rPr>
        <w:t>לב</w:t>
      </w:r>
      <w:r w:rsidRPr="00695813">
        <w:rPr>
          <w:rtl/>
        </w:rPr>
        <w:t xml:space="preserve">, </w:t>
      </w:r>
      <w:r w:rsidRPr="00695813">
        <w:rPr>
          <w:rFonts w:hint="cs"/>
          <w:rtl/>
        </w:rPr>
        <w:t xml:space="preserve">בקשר למתן שירותי דיוור תעודות זהות עבור רשות האוכלוסין וההגירה, הכולל </w:t>
      </w:r>
      <w:r w:rsidRPr="00E90981">
        <w:rPr>
          <w:rFonts w:hint="cs"/>
          <w:rtl/>
        </w:rPr>
        <w:t>גם איסוף תעודות זהות מאתרי ההנפקה, מעקב (מקוון) אחר התעודה מרגע איסופה ועד מסירתה למבקש תעודת הזהות, מסירת תעודת הזהות למקבל תעודת הזהות בדרכים המפורטות במכרז או החזרת תעודת הזהות לרשות במקרה של אי מסירה, הפקת דו"חות מסירה, העמדת מוקד טלפוני ארצי,</w:t>
      </w:r>
      <w:r w:rsidRPr="00DB5BAD">
        <w:rPr>
          <w:rFonts w:hint="cs"/>
          <w:color w:val="FF0000"/>
          <w:rtl/>
        </w:rPr>
        <w:t xml:space="preserve"> </w:t>
      </w:r>
      <w:r w:rsidRPr="00695813">
        <w:rPr>
          <w:rFonts w:hint="cs"/>
          <w:rtl/>
        </w:rPr>
        <w:t>בהתאם</w:t>
      </w:r>
      <w:r w:rsidRPr="00695813">
        <w:rPr>
          <w:rtl/>
        </w:rPr>
        <w:t xml:space="preserve"> </w:t>
      </w:r>
      <w:r w:rsidRPr="00695813">
        <w:rPr>
          <w:rFonts w:hint="cs"/>
          <w:rtl/>
        </w:rPr>
        <w:t>למכרז ולחוזה</w:t>
      </w:r>
      <w:r w:rsidRPr="00695813">
        <w:rPr>
          <w:rtl/>
        </w:rPr>
        <w:t xml:space="preserve"> </w:t>
      </w:r>
      <w:r w:rsidRPr="00695813">
        <w:rPr>
          <w:rFonts w:hint="cs"/>
          <w:rtl/>
        </w:rPr>
        <w:t>עם</w:t>
      </w:r>
      <w:r w:rsidRPr="00695813">
        <w:rPr>
          <w:rtl/>
        </w:rPr>
        <w:t xml:space="preserve"> </w:t>
      </w:r>
      <w:r w:rsidRPr="00695813">
        <w:rPr>
          <w:rFonts w:hint="cs"/>
          <w:rtl/>
        </w:rPr>
        <w:t xml:space="preserve">מדינת ישראל </w:t>
      </w:r>
      <w:r w:rsidRPr="00695813">
        <w:rPr>
          <w:rtl/>
        </w:rPr>
        <w:t>–</w:t>
      </w:r>
      <w:r w:rsidRPr="00695813">
        <w:rPr>
          <w:rFonts w:hint="cs"/>
          <w:rtl/>
        </w:rPr>
        <w:t xml:space="preserve"> רשות האוכלוסין וההגירה. </w:t>
      </w:r>
    </w:p>
    <w:p w14:paraId="7219EDC0" w14:textId="2E040157" w:rsidR="006F2AD3" w:rsidRDefault="00EE0319" w:rsidP="00EE0319">
      <w:pPr>
        <w:pStyle w:val="20"/>
        <w:numPr>
          <w:ilvl w:val="2"/>
          <w:numId w:val="1"/>
        </w:numPr>
        <w:spacing w:before="0" w:after="0"/>
        <w:rPr>
          <w:noProof w:val="0"/>
        </w:rPr>
      </w:pPr>
      <w:r>
        <w:rPr>
          <w:rFonts w:hint="cs"/>
          <w:noProof w:val="0"/>
          <w:rtl/>
        </w:rPr>
        <w:t xml:space="preserve">גבול </w:t>
      </w:r>
      <w:r w:rsidR="006F2AD3" w:rsidRPr="00C37E93">
        <w:rPr>
          <w:rFonts w:hint="cs"/>
          <w:noProof w:val="0"/>
          <w:rtl/>
        </w:rPr>
        <w:t xml:space="preserve">האחריות לא יפחתו מסך </w:t>
      </w:r>
      <w:r>
        <w:rPr>
          <w:rFonts w:hint="cs"/>
          <w:noProof w:val="0"/>
          <w:rtl/>
        </w:rPr>
        <w:t>2</w:t>
      </w:r>
      <w:r w:rsidR="006F2AD3" w:rsidRPr="00D65182">
        <w:rPr>
          <w:rFonts w:hint="cs"/>
          <w:noProof w:val="0"/>
          <w:rtl/>
        </w:rPr>
        <w:t xml:space="preserve">,000,000 ₪ </w:t>
      </w:r>
      <w:r w:rsidR="006F2AD3" w:rsidRPr="00C37E93">
        <w:rPr>
          <w:rFonts w:hint="cs"/>
          <w:noProof w:val="0"/>
          <w:rtl/>
        </w:rPr>
        <w:t>למקרה ולתקופת הביטוח</w:t>
      </w:r>
      <w:r w:rsidR="006F2AD3">
        <w:rPr>
          <w:rFonts w:hint="cs"/>
          <w:noProof w:val="0"/>
          <w:rtl/>
        </w:rPr>
        <w:t xml:space="preserve"> (שנה).</w:t>
      </w:r>
    </w:p>
    <w:p w14:paraId="67C2CCBE" w14:textId="77777777" w:rsidR="006F2AD3" w:rsidRDefault="006F2AD3" w:rsidP="004C03C2">
      <w:pPr>
        <w:pStyle w:val="20"/>
        <w:numPr>
          <w:ilvl w:val="2"/>
          <w:numId w:val="1"/>
        </w:numPr>
        <w:spacing w:before="0" w:after="0"/>
        <w:rPr>
          <w:noProof w:val="0"/>
        </w:rPr>
      </w:pPr>
      <w:r w:rsidRPr="00121E3A">
        <w:rPr>
          <w:rFonts w:hint="cs"/>
          <w:noProof w:val="0"/>
          <w:rtl/>
        </w:rPr>
        <w:t>הכיסוי על פי הפוליסה יורחב לכלול את ההרחבות הבאות:</w:t>
      </w:r>
    </w:p>
    <w:p w14:paraId="5A04E24B" w14:textId="77777777" w:rsidR="00EE0319" w:rsidRPr="001B27A1" w:rsidRDefault="00EE0319" w:rsidP="00EE0319">
      <w:pPr>
        <w:pStyle w:val="40"/>
        <w:spacing w:before="0" w:after="0"/>
      </w:pPr>
      <w:r w:rsidRPr="001B27A1">
        <w:rPr>
          <w:rFonts w:hint="cs"/>
          <w:rtl/>
        </w:rPr>
        <w:t>מרמה</w:t>
      </w:r>
      <w:r w:rsidRPr="001B27A1">
        <w:rPr>
          <w:rtl/>
        </w:rPr>
        <w:t xml:space="preserve"> </w:t>
      </w:r>
      <w:r w:rsidRPr="001B27A1">
        <w:rPr>
          <w:rFonts w:hint="cs"/>
          <w:rtl/>
        </w:rPr>
        <w:t>ואי</w:t>
      </w:r>
      <w:r w:rsidRPr="001B27A1">
        <w:rPr>
          <w:rtl/>
        </w:rPr>
        <w:t xml:space="preserve"> </w:t>
      </w:r>
      <w:r w:rsidRPr="001B27A1">
        <w:rPr>
          <w:rFonts w:hint="cs"/>
          <w:rtl/>
        </w:rPr>
        <w:t>יושר</w:t>
      </w:r>
      <w:r w:rsidRPr="001B27A1">
        <w:rPr>
          <w:rtl/>
        </w:rPr>
        <w:t xml:space="preserve"> </w:t>
      </w:r>
      <w:r w:rsidRPr="001B27A1">
        <w:rPr>
          <w:rFonts w:hint="cs"/>
          <w:rtl/>
        </w:rPr>
        <w:t>של</w:t>
      </w:r>
      <w:r w:rsidRPr="001B27A1">
        <w:rPr>
          <w:rtl/>
        </w:rPr>
        <w:t xml:space="preserve"> </w:t>
      </w:r>
      <w:r w:rsidRPr="001B27A1">
        <w:rPr>
          <w:rFonts w:hint="cs"/>
          <w:rtl/>
        </w:rPr>
        <w:t>עובדים.</w:t>
      </w:r>
    </w:p>
    <w:p w14:paraId="086A2D31" w14:textId="77777777" w:rsidR="00EE0319" w:rsidRPr="001B27A1" w:rsidRDefault="00EE0319" w:rsidP="00EE0319">
      <w:pPr>
        <w:pStyle w:val="40"/>
        <w:spacing w:before="0" w:after="0"/>
      </w:pPr>
      <w:r w:rsidRPr="001B27A1">
        <w:rPr>
          <w:rFonts w:hint="cs"/>
          <w:rtl/>
        </w:rPr>
        <w:t xml:space="preserve">פגיעה בפרטיות. </w:t>
      </w:r>
    </w:p>
    <w:p w14:paraId="6C547163" w14:textId="77777777" w:rsidR="00EE0319" w:rsidRPr="001B27A1" w:rsidRDefault="00EE0319" w:rsidP="00EE0319">
      <w:pPr>
        <w:pStyle w:val="40"/>
        <w:spacing w:before="0" w:after="0"/>
      </w:pPr>
      <w:r w:rsidRPr="001B27A1">
        <w:rPr>
          <w:rFonts w:hint="cs"/>
          <w:rtl/>
        </w:rPr>
        <w:t xml:space="preserve">שמירה על סודיות. </w:t>
      </w:r>
    </w:p>
    <w:p w14:paraId="7E8ED2D4" w14:textId="77777777" w:rsidR="00EE0319" w:rsidRPr="001B27A1" w:rsidRDefault="00EE0319" w:rsidP="00EE0319">
      <w:pPr>
        <w:pStyle w:val="40"/>
        <w:spacing w:before="0" w:after="0"/>
      </w:pPr>
      <w:r w:rsidRPr="001B27A1">
        <w:rPr>
          <w:rFonts w:hint="cs"/>
          <w:rtl/>
        </w:rPr>
        <w:lastRenderedPageBreak/>
        <w:t>אחריות</w:t>
      </w:r>
      <w:r w:rsidRPr="001B27A1">
        <w:rPr>
          <w:rtl/>
        </w:rPr>
        <w:t xml:space="preserve"> </w:t>
      </w:r>
      <w:r w:rsidRPr="001B27A1">
        <w:rPr>
          <w:rFonts w:hint="cs"/>
          <w:rtl/>
        </w:rPr>
        <w:t>צולבת</w:t>
      </w:r>
      <w:r w:rsidRPr="001B27A1">
        <w:rPr>
          <w:rtl/>
        </w:rPr>
        <w:t xml:space="preserve">, </w:t>
      </w:r>
      <w:r w:rsidRPr="001B27A1">
        <w:rPr>
          <w:rFonts w:hint="cs"/>
          <w:rtl/>
        </w:rPr>
        <w:t>אולם</w:t>
      </w:r>
      <w:r w:rsidRPr="001B27A1">
        <w:rPr>
          <w:rtl/>
        </w:rPr>
        <w:t xml:space="preserve"> </w:t>
      </w:r>
      <w:r w:rsidRPr="001B27A1">
        <w:rPr>
          <w:rFonts w:hint="cs"/>
          <w:rtl/>
        </w:rPr>
        <w:t>הכיסוי</w:t>
      </w:r>
      <w:r w:rsidRPr="001B27A1">
        <w:rPr>
          <w:rtl/>
        </w:rPr>
        <w:t xml:space="preserve"> </w:t>
      </w:r>
      <w:r w:rsidRPr="001B27A1">
        <w:rPr>
          <w:rFonts w:hint="eastAsia"/>
          <w:rtl/>
        </w:rPr>
        <w:t>לא</w:t>
      </w:r>
      <w:r w:rsidRPr="001B27A1">
        <w:rPr>
          <w:rtl/>
        </w:rPr>
        <w:t xml:space="preserve"> </w:t>
      </w:r>
      <w:r w:rsidRPr="001B27A1">
        <w:rPr>
          <w:rFonts w:hint="eastAsia"/>
          <w:rtl/>
        </w:rPr>
        <w:t>יחול</w:t>
      </w:r>
      <w:r w:rsidRPr="001B27A1">
        <w:rPr>
          <w:rtl/>
        </w:rPr>
        <w:t xml:space="preserve"> </w:t>
      </w:r>
      <w:r w:rsidRPr="001B27A1">
        <w:rPr>
          <w:rFonts w:hint="eastAsia"/>
          <w:rtl/>
        </w:rPr>
        <w:t>על</w:t>
      </w:r>
      <w:r w:rsidRPr="001B27A1">
        <w:rPr>
          <w:rtl/>
        </w:rPr>
        <w:t xml:space="preserve"> </w:t>
      </w:r>
      <w:r w:rsidRPr="001B27A1">
        <w:rPr>
          <w:rFonts w:hint="eastAsia"/>
          <w:rtl/>
        </w:rPr>
        <w:t>תביעות</w:t>
      </w:r>
      <w:r w:rsidRPr="001B27A1">
        <w:rPr>
          <w:rtl/>
        </w:rPr>
        <w:t xml:space="preserve"> </w:t>
      </w:r>
      <w:r w:rsidRPr="001B27A1">
        <w:rPr>
          <w:rFonts w:hint="eastAsia"/>
          <w:rtl/>
        </w:rPr>
        <w:t>ה</w:t>
      </w:r>
      <w:r w:rsidRPr="001B27A1">
        <w:rPr>
          <w:rFonts w:hint="cs"/>
          <w:rtl/>
        </w:rPr>
        <w:t>ספק</w:t>
      </w:r>
      <w:r w:rsidRPr="001B27A1">
        <w:rPr>
          <w:rtl/>
        </w:rPr>
        <w:t xml:space="preserve"> </w:t>
      </w:r>
      <w:r w:rsidRPr="001B27A1">
        <w:rPr>
          <w:rFonts w:hint="eastAsia"/>
          <w:rtl/>
        </w:rPr>
        <w:t>כנגד</w:t>
      </w:r>
      <w:r w:rsidRPr="001B27A1">
        <w:rPr>
          <w:rtl/>
        </w:rPr>
        <w:t xml:space="preserve"> </w:t>
      </w:r>
      <w:r w:rsidRPr="001B27A1">
        <w:rPr>
          <w:rFonts w:hint="eastAsia"/>
          <w:rtl/>
        </w:rPr>
        <w:t>מדינת</w:t>
      </w:r>
      <w:r w:rsidRPr="001B27A1">
        <w:rPr>
          <w:rtl/>
        </w:rPr>
        <w:t xml:space="preserve"> </w:t>
      </w:r>
      <w:r w:rsidRPr="001B27A1">
        <w:rPr>
          <w:rFonts w:hint="eastAsia"/>
          <w:rtl/>
        </w:rPr>
        <w:t>ישראל</w:t>
      </w:r>
      <w:r w:rsidRPr="001B27A1">
        <w:rPr>
          <w:rFonts w:hint="cs"/>
          <w:rtl/>
        </w:rPr>
        <w:t xml:space="preserve"> </w:t>
      </w:r>
      <w:r w:rsidRPr="001B27A1">
        <w:rPr>
          <w:rtl/>
        </w:rPr>
        <w:t>–</w:t>
      </w:r>
      <w:r w:rsidRPr="001B27A1">
        <w:rPr>
          <w:rFonts w:hint="cs"/>
          <w:rtl/>
        </w:rPr>
        <w:t xml:space="preserve"> רשות האוכלוסין וההגירה. </w:t>
      </w:r>
    </w:p>
    <w:p w14:paraId="483B1690" w14:textId="77777777" w:rsidR="00EE0319" w:rsidRPr="001B27A1" w:rsidRDefault="00EE0319" w:rsidP="00EE0319">
      <w:pPr>
        <w:pStyle w:val="40"/>
        <w:spacing w:before="0" w:after="0"/>
      </w:pPr>
      <w:r w:rsidRPr="001B27A1">
        <w:rPr>
          <w:rFonts w:hint="cs"/>
          <w:rtl/>
        </w:rPr>
        <w:t>אובדן</w:t>
      </w:r>
      <w:r w:rsidRPr="001B27A1">
        <w:rPr>
          <w:rtl/>
        </w:rPr>
        <w:t xml:space="preserve"> </w:t>
      </w:r>
      <w:r w:rsidRPr="001B27A1">
        <w:rPr>
          <w:rFonts w:hint="cs"/>
          <w:rtl/>
        </w:rPr>
        <w:t>מסמכים</w:t>
      </w:r>
      <w:r w:rsidRPr="001B27A1">
        <w:rPr>
          <w:rtl/>
        </w:rPr>
        <w:t xml:space="preserve">, </w:t>
      </w:r>
      <w:r w:rsidRPr="001B27A1">
        <w:rPr>
          <w:rFonts w:hint="cs"/>
          <w:rtl/>
        </w:rPr>
        <w:t>לרבות</w:t>
      </w:r>
      <w:r w:rsidRPr="001B27A1">
        <w:rPr>
          <w:rtl/>
        </w:rPr>
        <w:t xml:space="preserve"> </w:t>
      </w:r>
      <w:r w:rsidRPr="001B27A1">
        <w:rPr>
          <w:rFonts w:hint="cs"/>
          <w:rtl/>
        </w:rPr>
        <w:t>אובדן</w:t>
      </w:r>
      <w:r w:rsidRPr="001B27A1">
        <w:rPr>
          <w:rtl/>
        </w:rPr>
        <w:t xml:space="preserve"> </w:t>
      </w:r>
      <w:r w:rsidRPr="001B27A1">
        <w:rPr>
          <w:rFonts w:hint="cs"/>
          <w:rtl/>
        </w:rPr>
        <w:t>השימוש</w:t>
      </w:r>
      <w:r w:rsidRPr="001B27A1">
        <w:rPr>
          <w:rtl/>
        </w:rPr>
        <w:t xml:space="preserve"> </w:t>
      </w:r>
      <w:r w:rsidRPr="001B27A1">
        <w:rPr>
          <w:rFonts w:hint="cs"/>
          <w:rtl/>
        </w:rPr>
        <w:t>ו</w:t>
      </w:r>
      <w:r w:rsidRPr="001B27A1">
        <w:rPr>
          <w:rtl/>
        </w:rPr>
        <w:t>/</w:t>
      </w:r>
      <w:r w:rsidRPr="001B27A1">
        <w:rPr>
          <w:rFonts w:hint="cs"/>
          <w:rtl/>
        </w:rPr>
        <w:t>או</w:t>
      </w:r>
      <w:r w:rsidRPr="001B27A1">
        <w:rPr>
          <w:rtl/>
        </w:rPr>
        <w:t xml:space="preserve"> </w:t>
      </w:r>
      <w:r w:rsidRPr="001B27A1">
        <w:rPr>
          <w:rFonts w:hint="cs"/>
          <w:rtl/>
        </w:rPr>
        <w:t>עיכוב</w:t>
      </w:r>
      <w:r w:rsidRPr="001B27A1">
        <w:rPr>
          <w:rtl/>
        </w:rPr>
        <w:t xml:space="preserve"> </w:t>
      </w:r>
      <w:r w:rsidRPr="001B27A1">
        <w:rPr>
          <w:rFonts w:hint="cs"/>
          <w:rtl/>
        </w:rPr>
        <w:t>עקב</w:t>
      </w:r>
      <w:r w:rsidRPr="001B27A1">
        <w:rPr>
          <w:rtl/>
        </w:rPr>
        <w:t xml:space="preserve"> </w:t>
      </w:r>
      <w:r w:rsidRPr="001B27A1">
        <w:rPr>
          <w:rFonts w:hint="cs"/>
          <w:rtl/>
        </w:rPr>
        <w:t>מקרה</w:t>
      </w:r>
      <w:r w:rsidRPr="001B27A1">
        <w:rPr>
          <w:rtl/>
        </w:rPr>
        <w:t xml:space="preserve"> </w:t>
      </w:r>
      <w:r w:rsidRPr="001B27A1">
        <w:rPr>
          <w:rFonts w:hint="cs"/>
          <w:rtl/>
        </w:rPr>
        <w:t>ביטוח.</w:t>
      </w:r>
    </w:p>
    <w:p w14:paraId="1DDD5C6B" w14:textId="77777777" w:rsidR="00EE0319" w:rsidRPr="001B27A1" w:rsidRDefault="00EE0319" w:rsidP="00EE0319">
      <w:pPr>
        <w:pStyle w:val="40"/>
        <w:spacing w:before="0" w:after="0"/>
      </w:pPr>
      <w:r w:rsidRPr="001B27A1">
        <w:rPr>
          <w:rFonts w:hint="cs"/>
          <w:rtl/>
        </w:rPr>
        <w:t>הארכת</w:t>
      </w:r>
      <w:r w:rsidRPr="001B27A1">
        <w:rPr>
          <w:rtl/>
        </w:rPr>
        <w:t xml:space="preserve"> </w:t>
      </w:r>
      <w:r w:rsidRPr="001B27A1">
        <w:rPr>
          <w:rFonts w:hint="cs"/>
          <w:rtl/>
        </w:rPr>
        <w:t>תקופת</w:t>
      </w:r>
      <w:r w:rsidRPr="001B27A1">
        <w:rPr>
          <w:rtl/>
        </w:rPr>
        <w:t xml:space="preserve"> </w:t>
      </w:r>
      <w:r w:rsidRPr="001B27A1">
        <w:rPr>
          <w:rFonts w:hint="cs"/>
          <w:rtl/>
        </w:rPr>
        <w:t>הגילוי</w:t>
      </w:r>
      <w:r w:rsidRPr="001B27A1">
        <w:rPr>
          <w:rtl/>
        </w:rPr>
        <w:t xml:space="preserve"> </w:t>
      </w:r>
      <w:r w:rsidRPr="001B27A1">
        <w:rPr>
          <w:rFonts w:hint="cs"/>
          <w:rtl/>
        </w:rPr>
        <w:t>לפחות</w:t>
      </w:r>
      <w:r w:rsidRPr="001B27A1">
        <w:rPr>
          <w:rtl/>
        </w:rPr>
        <w:t xml:space="preserve"> 6 </w:t>
      </w:r>
      <w:r w:rsidRPr="001B27A1">
        <w:rPr>
          <w:rFonts w:hint="cs"/>
          <w:rtl/>
        </w:rPr>
        <w:t>חודשים.</w:t>
      </w:r>
    </w:p>
    <w:p w14:paraId="4B8FA79E" w14:textId="77777777" w:rsidR="0089690B" w:rsidRPr="001B27A1" w:rsidRDefault="0089690B" w:rsidP="0089690B">
      <w:pPr>
        <w:pStyle w:val="20"/>
        <w:numPr>
          <w:ilvl w:val="2"/>
          <w:numId w:val="1"/>
        </w:numPr>
        <w:spacing w:before="0" w:after="0"/>
        <w:rPr>
          <w:rtl/>
        </w:rPr>
      </w:pPr>
      <w:r w:rsidRPr="001B27A1">
        <w:rPr>
          <w:rFonts w:hint="cs"/>
          <w:rtl/>
        </w:rPr>
        <w:t>הביטוח</w:t>
      </w:r>
      <w:r w:rsidRPr="001B27A1">
        <w:rPr>
          <w:rtl/>
        </w:rPr>
        <w:t xml:space="preserve"> </w:t>
      </w:r>
      <w:r w:rsidRPr="001B27A1">
        <w:rPr>
          <w:rFonts w:hint="cs"/>
          <w:rtl/>
        </w:rPr>
        <w:t>על</w:t>
      </w:r>
      <w:r w:rsidRPr="001B27A1">
        <w:rPr>
          <w:rtl/>
        </w:rPr>
        <w:t xml:space="preserve"> </w:t>
      </w:r>
      <w:r w:rsidRPr="001B27A1">
        <w:rPr>
          <w:rFonts w:hint="cs"/>
          <w:rtl/>
        </w:rPr>
        <w:t>פי</w:t>
      </w:r>
      <w:r w:rsidRPr="001B27A1">
        <w:rPr>
          <w:rtl/>
        </w:rPr>
        <w:t xml:space="preserve"> </w:t>
      </w:r>
      <w:r w:rsidRPr="001B27A1">
        <w:rPr>
          <w:rFonts w:hint="cs"/>
          <w:rtl/>
        </w:rPr>
        <w:t>הפוליסה</w:t>
      </w:r>
      <w:r w:rsidRPr="001B27A1">
        <w:rPr>
          <w:rtl/>
        </w:rPr>
        <w:t xml:space="preserve"> </w:t>
      </w:r>
      <w:r w:rsidRPr="001B27A1">
        <w:rPr>
          <w:rFonts w:hint="cs"/>
          <w:rtl/>
        </w:rPr>
        <w:t>יורחב</w:t>
      </w:r>
      <w:r w:rsidRPr="001B27A1">
        <w:rPr>
          <w:rtl/>
        </w:rPr>
        <w:t xml:space="preserve"> </w:t>
      </w:r>
      <w:r w:rsidRPr="001B27A1">
        <w:rPr>
          <w:rFonts w:hint="cs"/>
          <w:rtl/>
        </w:rPr>
        <w:t>לשפות</w:t>
      </w:r>
      <w:r w:rsidRPr="001B27A1">
        <w:rPr>
          <w:rtl/>
        </w:rPr>
        <w:t xml:space="preserve"> </w:t>
      </w:r>
      <w:r w:rsidRPr="001B27A1">
        <w:rPr>
          <w:rFonts w:hint="cs"/>
          <w:rtl/>
        </w:rPr>
        <w:t>את</w:t>
      </w:r>
      <w:r w:rsidRPr="001B27A1">
        <w:rPr>
          <w:rtl/>
        </w:rPr>
        <w:t xml:space="preserve"> </w:t>
      </w:r>
      <w:r w:rsidRPr="001B27A1">
        <w:rPr>
          <w:rFonts w:hint="cs"/>
          <w:rtl/>
        </w:rPr>
        <w:t xml:space="preserve">מדינת ישראל </w:t>
      </w:r>
      <w:r w:rsidRPr="001B27A1">
        <w:rPr>
          <w:rtl/>
        </w:rPr>
        <w:t>–</w:t>
      </w:r>
      <w:r w:rsidRPr="001B27A1">
        <w:rPr>
          <w:rFonts w:hint="cs"/>
          <w:rtl/>
        </w:rPr>
        <w:t xml:space="preserve"> רשות האוכלוסין וההגירה</w:t>
      </w:r>
      <w:r w:rsidRPr="001B27A1">
        <w:rPr>
          <w:rtl/>
        </w:rPr>
        <w:t xml:space="preserve">, </w:t>
      </w:r>
      <w:r w:rsidRPr="001B27A1">
        <w:rPr>
          <w:rFonts w:hint="eastAsia"/>
          <w:rtl/>
        </w:rPr>
        <w:t>ככל</w:t>
      </w:r>
      <w:r w:rsidRPr="001B27A1">
        <w:rPr>
          <w:rtl/>
        </w:rPr>
        <w:t xml:space="preserve"> </w:t>
      </w:r>
      <w:r w:rsidRPr="001B27A1">
        <w:rPr>
          <w:rFonts w:hint="eastAsia"/>
          <w:rtl/>
        </w:rPr>
        <w:t>שייחשבו</w:t>
      </w:r>
      <w:r w:rsidRPr="001B27A1">
        <w:rPr>
          <w:rtl/>
        </w:rPr>
        <w:t xml:space="preserve"> </w:t>
      </w:r>
      <w:r w:rsidRPr="001B27A1">
        <w:rPr>
          <w:rFonts w:hint="eastAsia"/>
          <w:rtl/>
        </w:rPr>
        <w:t>אחראים</w:t>
      </w:r>
      <w:r w:rsidRPr="001B27A1">
        <w:rPr>
          <w:rtl/>
        </w:rPr>
        <w:t xml:space="preserve"> </w:t>
      </w:r>
      <w:r w:rsidRPr="001B27A1">
        <w:rPr>
          <w:rFonts w:hint="eastAsia"/>
          <w:rtl/>
        </w:rPr>
        <w:t>למעשי</w:t>
      </w:r>
      <w:r w:rsidRPr="001B27A1">
        <w:rPr>
          <w:rtl/>
        </w:rPr>
        <w:t xml:space="preserve"> </w:t>
      </w:r>
      <w:r w:rsidRPr="001B27A1">
        <w:rPr>
          <w:rFonts w:hint="eastAsia"/>
          <w:rtl/>
        </w:rPr>
        <w:t>ו</w:t>
      </w:r>
      <w:r w:rsidRPr="001B27A1">
        <w:rPr>
          <w:rtl/>
        </w:rPr>
        <w:t>/</w:t>
      </w:r>
      <w:r w:rsidRPr="001B27A1">
        <w:rPr>
          <w:rFonts w:hint="eastAsia"/>
          <w:rtl/>
        </w:rPr>
        <w:t>או</w:t>
      </w:r>
      <w:r w:rsidRPr="001B27A1">
        <w:rPr>
          <w:rtl/>
        </w:rPr>
        <w:t xml:space="preserve"> </w:t>
      </w:r>
      <w:r w:rsidRPr="001B27A1">
        <w:rPr>
          <w:rFonts w:hint="eastAsia"/>
          <w:rtl/>
        </w:rPr>
        <w:t>מחדלי</w:t>
      </w:r>
      <w:r w:rsidRPr="001B27A1">
        <w:rPr>
          <w:rtl/>
        </w:rPr>
        <w:t xml:space="preserve"> </w:t>
      </w:r>
      <w:r w:rsidRPr="001B27A1">
        <w:rPr>
          <w:rFonts w:hint="eastAsia"/>
          <w:rtl/>
        </w:rPr>
        <w:t>ה</w:t>
      </w:r>
      <w:r w:rsidRPr="001B27A1">
        <w:rPr>
          <w:rFonts w:hint="cs"/>
          <w:rtl/>
        </w:rPr>
        <w:t>ספק</w:t>
      </w:r>
      <w:r w:rsidRPr="001B27A1">
        <w:rPr>
          <w:rtl/>
        </w:rPr>
        <w:t xml:space="preserve"> </w:t>
      </w:r>
      <w:r w:rsidRPr="001B27A1">
        <w:rPr>
          <w:rFonts w:hint="eastAsia"/>
          <w:rtl/>
        </w:rPr>
        <w:t>וכל</w:t>
      </w:r>
      <w:r w:rsidRPr="001B27A1">
        <w:rPr>
          <w:rtl/>
        </w:rPr>
        <w:t xml:space="preserve"> </w:t>
      </w:r>
      <w:r w:rsidRPr="001B27A1">
        <w:rPr>
          <w:rFonts w:hint="eastAsia"/>
          <w:rtl/>
        </w:rPr>
        <w:t>הפועלים</w:t>
      </w:r>
      <w:r w:rsidRPr="001B27A1">
        <w:rPr>
          <w:rtl/>
        </w:rPr>
        <w:t xml:space="preserve"> </w:t>
      </w:r>
      <w:r w:rsidRPr="001B27A1">
        <w:rPr>
          <w:rFonts w:hint="eastAsia"/>
          <w:rtl/>
        </w:rPr>
        <w:t>מטעמו</w:t>
      </w:r>
      <w:r w:rsidRPr="001B27A1">
        <w:rPr>
          <w:rFonts w:hint="cs"/>
          <w:rtl/>
        </w:rPr>
        <w:t>.</w:t>
      </w:r>
      <w:r>
        <w:rPr>
          <w:rtl/>
        </w:rPr>
        <w:t xml:space="preserve">     </w:t>
      </w:r>
    </w:p>
    <w:p w14:paraId="4DD89F1B" w14:textId="77777777" w:rsidR="006F2AD3" w:rsidRPr="001E5476" w:rsidRDefault="006F2AD3" w:rsidP="00405107">
      <w:pPr>
        <w:pStyle w:val="20"/>
        <w:tabs>
          <w:tab w:val="num" w:pos="1249"/>
        </w:tabs>
        <w:spacing w:before="0" w:after="0"/>
        <w:ind w:left="1249" w:hanging="709"/>
        <w:rPr>
          <w:b/>
          <w:bCs/>
          <w:noProof w:val="0"/>
          <w:rtl/>
        </w:rPr>
      </w:pPr>
      <w:r w:rsidRPr="00405107">
        <w:rPr>
          <w:rFonts w:hint="cs"/>
          <w:b/>
          <w:bCs/>
          <w:noProof w:val="0"/>
          <w:rtl/>
        </w:rPr>
        <w:t>ביטוחי רכוש</w:t>
      </w:r>
    </w:p>
    <w:p w14:paraId="7593D3E4" w14:textId="77777777" w:rsidR="0089690B" w:rsidRPr="000F04A5" w:rsidRDefault="0089690B" w:rsidP="0089690B">
      <w:pPr>
        <w:pStyle w:val="20"/>
        <w:numPr>
          <w:ilvl w:val="2"/>
          <w:numId w:val="1"/>
        </w:numPr>
        <w:spacing w:before="0" w:after="0"/>
        <w:rPr>
          <w:noProof w:val="0"/>
        </w:rPr>
      </w:pPr>
      <w:r w:rsidRPr="000F04A5">
        <w:rPr>
          <w:rFonts w:hint="cs"/>
          <w:noProof w:val="0"/>
          <w:rtl/>
        </w:rPr>
        <w:t xml:space="preserve">הספק מתחייב לבטח בביטוח אש מורחב את משלוח תעודות זהות אשר נמסרו לידיו לרבות הציוד והרכוש המשמשים אותו לצורך מתן השירותים הנ"ל, בערכי כינון, וכנגד נזקי טבע, רעידת אדמה, פריצה ושוד. </w:t>
      </w:r>
    </w:p>
    <w:p w14:paraId="4334C884" w14:textId="77777777" w:rsidR="0089690B" w:rsidRPr="000F04A5" w:rsidRDefault="0089690B" w:rsidP="0089690B">
      <w:pPr>
        <w:pStyle w:val="20"/>
        <w:numPr>
          <w:ilvl w:val="2"/>
          <w:numId w:val="1"/>
        </w:numPr>
        <w:spacing w:before="0" w:after="0"/>
        <w:rPr>
          <w:noProof w:val="0"/>
        </w:rPr>
      </w:pPr>
      <w:r w:rsidRPr="000F04A5">
        <w:rPr>
          <w:rFonts w:hint="cs"/>
          <w:noProof w:val="0"/>
          <w:rtl/>
        </w:rPr>
        <w:t xml:space="preserve">הביטוח יכלול כיסוי בגין שחזור מסמכים בגבול אחריות ייעודי למדינת ישראל </w:t>
      </w:r>
      <w:r w:rsidRPr="000F04A5">
        <w:rPr>
          <w:noProof w:val="0"/>
          <w:rtl/>
        </w:rPr>
        <w:t>–</w:t>
      </w:r>
      <w:r w:rsidRPr="000F04A5">
        <w:rPr>
          <w:rFonts w:hint="cs"/>
          <w:noProof w:val="0"/>
          <w:rtl/>
        </w:rPr>
        <w:t xml:space="preserve"> משרד רשות האוכלוסין וההגירה שלא יפחת מסך </w:t>
      </w:r>
      <w:r w:rsidRPr="0089690B">
        <w:rPr>
          <w:rFonts w:hint="cs"/>
          <w:noProof w:val="0"/>
          <w:rtl/>
        </w:rPr>
        <w:t xml:space="preserve">1,000,000 ₪ </w:t>
      </w:r>
      <w:r w:rsidRPr="000F04A5">
        <w:rPr>
          <w:rFonts w:hint="cs"/>
          <w:noProof w:val="0"/>
          <w:rtl/>
        </w:rPr>
        <w:t xml:space="preserve">למקרה ובמצטבר ועל בסיס נזק ראשון. </w:t>
      </w:r>
    </w:p>
    <w:p w14:paraId="5AFD4D63" w14:textId="77777777" w:rsidR="0089690B" w:rsidRPr="000F04A5" w:rsidRDefault="0089690B" w:rsidP="0089690B">
      <w:pPr>
        <w:pStyle w:val="20"/>
        <w:numPr>
          <w:ilvl w:val="2"/>
          <w:numId w:val="1"/>
        </w:numPr>
        <w:spacing w:before="0" w:after="0"/>
        <w:rPr>
          <w:noProof w:val="0"/>
        </w:rPr>
      </w:pPr>
      <w:r w:rsidRPr="000F04A5">
        <w:rPr>
          <w:rFonts w:hint="cs"/>
          <w:noProof w:val="0"/>
          <w:rtl/>
        </w:rPr>
        <w:t>תגמולי הביטוח המגיעים למבוטח בגין אובדן או נזק לרכוש האמור ישולמו</w:t>
      </w:r>
      <w:r w:rsidRPr="0089690B">
        <w:rPr>
          <w:rFonts w:hint="cs"/>
          <w:noProof w:val="0"/>
          <w:rtl/>
        </w:rPr>
        <w:t xml:space="preserve"> </w:t>
      </w:r>
      <w:r w:rsidRPr="000F04A5">
        <w:rPr>
          <w:rFonts w:hint="cs"/>
          <w:noProof w:val="0"/>
          <w:rtl/>
        </w:rPr>
        <w:t xml:space="preserve">למדינת ישראל </w:t>
      </w:r>
      <w:r w:rsidRPr="000F04A5">
        <w:rPr>
          <w:noProof w:val="0"/>
          <w:rtl/>
        </w:rPr>
        <w:t>–</w:t>
      </w:r>
      <w:r w:rsidRPr="000F04A5">
        <w:rPr>
          <w:rFonts w:hint="cs"/>
          <w:noProof w:val="0"/>
          <w:rtl/>
        </w:rPr>
        <w:t xml:space="preserve"> רשות האוכלוסין וההגירה בלבד </w:t>
      </w:r>
      <w:r w:rsidRPr="000F04A5">
        <w:rPr>
          <w:noProof w:val="0"/>
          <w:rtl/>
        </w:rPr>
        <w:t>–</w:t>
      </w:r>
      <w:r w:rsidRPr="000F04A5">
        <w:rPr>
          <w:rFonts w:hint="cs"/>
          <w:noProof w:val="0"/>
          <w:rtl/>
        </w:rPr>
        <w:t xml:space="preserve"> אלא אם חשב רשות האוכלוסין וההגירה יורה אחרת בכתב למבטח. </w:t>
      </w:r>
    </w:p>
    <w:p w14:paraId="49180C86" w14:textId="77777777" w:rsidR="0089690B" w:rsidRPr="0089690B" w:rsidRDefault="0089690B" w:rsidP="0089690B">
      <w:pPr>
        <w:pStyle w:val="20"/>
        <w:tabs>
          <w:tab w:val="num" w:pos="1249"/>
        </w:tabs>
        <w:spacing w:before="0" w:after="0"/>
        <w:ind w:left="1249" w:hanging="709"/>
        <w:rPr>
          <w:b/>
          <w:bCs/>
          <w:noProof w:val="0"/>
          <w:rtl/>
        </w:rPr>
      </w:pPr>
      <w:r w:rsidRPr="0089690B">
        <w:rPr>
          <w:rFonts w:hint="cs"/>
          <w:b/>
          <w:bCs/>
          <w:noProof w:val="0"/>
          <w:rtl/>
        </w:rPr>
        <w:t>ביטוח רכוש בהעברה</w:t>
      </w:r>
    </w:p>
    <w:p w14:paraId="3AA54E1E" w14:textId="77777777" w:rsidR="0089690B" w:rsidRPr="001B27A1" w:rsidRDefault="0089690B" w:rsidP="0089690B">
      <w:pPr>
        <w:pStyle w:val="20"/>
        <w:numPr>
          <w:ilvl w:val="2"/>
          <w:numId w:val="1"/>
        </w:numPr>
        <w:spacing w:before="0" w:after="0"/>
        <w:rPr>
          <w:noProof w:val="0"/>
        </w:rPr>
      </w:pPr>
      <w:r w:rsidRPr="001B27A1">
        <w:rPr>
          <w:rFonts w:hint="cs"/>
          <w:noProof w:val="0"/>
          <w:rtl/>
        </w:rPr>
        <w:t>הפוליסה תהיה על בסיס "כל הסיכונים" כולל טעינה ופריקה, פריצה ושוד. הכיסוי יתייחס לפרטי הדיוור שנמסרו לספק ע"י רשות האוכלוסין וההגירה להעברה.</w:t>
      </w:r>
    </w:p>
    <w:p w14:paraId="72B29BC7" w14:textId="77777777" w:rsidR="0089690B" w:rsidRDefault="0089690B" w:rsidP="0089690B">
      <w:pPr>
        <w:pStyle w:val="20"/>
        <w:numPr>
          <w:ilvl w:val="2"/>
          <w:numId w:val="1"/>
        </w:numPr>
        <w:spacing w:before="0" w:after="0"/>
        <w:rPr>
          <w:noProof w:val="0"/>
        </w:rPr>
      </w:pPr>
      <w:r w:rsidRPr="001B27A1">
        <w:rPr>
          <w:rFonts w:hint="cs"/>
          <w:noProof w:val="0"/>
          <w:rtl/>
        </w:rPr>
        <w:t xml:space="preserve">גבול האחריות על בסיס נזק ראשון לכל העברה, ישקף את ערך הרכוש המובל בכל כלי רכב, ולא יפחת מסך של </w:t>
      </w:r>
      <w:r w:rsidRPr="0089690B">
        <w:rPr>
          <w:rFonts w:hint="cs"/>
          <w:noProof w:val="0"/>
          <w:rtl/>
        </w:rPr>
        <w:t>400,000 ₪</w:t>
      </w:r>
      <w:r w:rsidRPr="001B27A1">
        <w:rPr>
          <w:rFonts w:hint="cs"/>
          <w:noProof w:val="0"/>
          <w:rtl/>
        </w:rPr>
        <w:t xml:space="preserve"> לכלי רכב אחד, למקרה ובמצטבר לתקופת הביטוח (שנה).  </w:t>
      </w:r>
    </w:p>
    <w:p w14:paraId="490F1B0D" w14:textId="77777777" w:rsidR="0089690B" w:rsidRPr="001B27A1" w:rsidRDefault="0089690B" w:rsidP="0089690B">
      <w:pPr>
        <w:pStyle w:val="20"/>
        <w:numPr>
          <w:ilvl w:val="2"/>
          <w:numId w:val="1"/>
        </w:numPr>
        <w:spacing w:before="0" w:after="0"/>
        <w:rPr>
          <w:noProof w:val="0"/>
        </w:rPr>
      </w:pPr>
      <w:r w:rsidRPr="001B27A1">
        <w:rPr>
          <w:rFonts w:hint="cs"/>
          <w:noProof w:val="0"/>
          <w:rtl/>
        </w:rPr>
        <w:t>במסגרת הכיסוי הביטוחי ניתן כיסוי ולא תחול כל הגבלה, חריג או סייג לגבי:</w:t>
      </w:r>
    </w:p>
    <w:p w14:paraId="638DA201" w14:textId="77777777" w:rsidR="0089690B" w:rsidRPr="001B27A1" w:rsidRDefault="0089690B" w:rsidP="0089690B">
      <w:pPr>
        <w:pStyle w:val="40"/>
        <w:spacing w:before="0" w:after="0"/>
      </w:pPr>
      <w:r w:rsidRPr="001B27A1">
        <w:rPr>
          <w:rFonts w:hint="cs"/>
          <w:rtl/>
        </w:rPr>
        <w:t>טעינה ופריקה של כלי הרכב או בקרבתו.</w:t>
      </w:r>
    </w:p>
    <w:p w14:paraId="4B8CE9DD" w14:textId="77777777" w:rsidR="0089690B" w:rsidRPr="001B27A1" w:rsidRDefault="0089690B" w:rsidP="0089690B">
      <w:pPr>
        <w:pStyle w:val="40"/>
        <w:spacing w:before="0" w:after="0"/>
      </w:pPr>
      <w:r w:rsidRPr="001B27A1">
        <w:rPr>
          <w:rFonts w:hint="cs"/>
          <w:rtl/>
        </w:rPr>
        <w:t>נפילה ושמיטת מטען.</w:t>
      </w:r>
    </w:p>
    <w:p w14:paraId="77F49388" w14:textId="77777777" w:rsidR="0089690B" w:rsidRPr="001B27A1" w:rsidRDefault="0089690B" w:rsidP="0089690B">
      <w:pPr>
        <w:pStyle w:val="40"/>
        <w:spacing w:before="0" w:after="0"/>
      </w:pPr>
      <w:r w:rsidRPr="001B27A1">
        <w:rPr>
          <w:rFonts w:hint="cs"/>
          <w:rtl/>
        </w:rPr>
        <w:t xml:space="preserve">נזקים מבלימת פתע. </w:t>
      </w:r>
    </w:p>
    <w:p w14:paraId="7CCCB6D9" w14:textId="77777777" w:rsidR="0089690B" w:rsidRPr="001B27A1" w:rsidRDefault="0089690B" w:rsidP="0089690B">
      <w:pPr>
        <w:pStyle w:val="40"/>
        <w:spacing w:before="0" w:after="0"/>
      </w:pPr>
      <w:r w:rsidRPr="001B27A1">
        <w:rPr>
          <w:rFonts w:hint="cs"/>
          <w:rtl/>
        </w:rPr>
        <w:t>נזק על ידי מטען אחר.</w:t>
      </w:r>
    </w:p>
    <w:p w14:paraId="548F9925" w14:textId="77777777" w:rsidR="0089690B" w:rsidRPr="001B27A1" w:rsidRDefault="0089690B" w:rsidP="0089690B">
      <w:pPr>
        <w:pStyle w:val="40"/>
        <w:spacing w:before="0" w:after="0"/>
      </w:pPr>
      <w:r w:rsidRPr="001B27A1">
        <w:rPr>
          <w:rFonts w:hint="cs"/>
          <w:rtl/>
        </w:rPr>
        <w:t>נזקי מים.</w:t>
      </w:r>
    </w:p>
    <w:p w14:paraId="23F2F317" w14:textId="77777777" w:rsidR="0089690B" w:rsidRPr="001B27A1" w:rsidRDefault="0089690B" w:rsidP="0089690B">
      <w:pPr>
        <w:pStyle w:val="40"/>
        <w:spacing w:before="0" w:after="0"/>
        <w:rPr>
          <w:rtl/>
        </w:rPr>
      </w:pPr>
      <w:r w:rsidRPr="001B27A1">
        <w:rPr>
          <w:rFonts w:hint="cs"/>
          <w:rtl/>
        </w:rPr>
        <w:t>נזק בזדון.</w:t>
      </w:r>
    </w:p>
    <w:p w14:paraId="3A647A3E" w14:textId="36B212E0" w:rsidR="0089690B" w:rsidRPr="001B27A1" w:rsidRDefault="0089690B" w:rsidP="002170C1">
      <w:pPr>
        <w:pStyle w:val="20"/>
        <w:numPr>
          <w:ilvl w:val="2"/>
          <w:numId w:val="1"/>
        </w:numPr>
        <w:spacing w:before="0" w:after="0"/>
        <w:rPr>
          <w:noProof w:val="0"/>
          <w:rtl/>
        </w:rPr>
      </w:pPr>
      <w:r w:rsidRPr="001B27A1">
        <w:rPr>
          <w:noProof w:val="0"/>
          <w:rtl/>
        </w:rPr>
        <w:t xml:space="preserve">תגמולי הביטוח שישולמו בגין פוליסה זו, עקב מקרה ביטוח הנוגע לרכוש </w:t>
      </w:r>
      <w:r w:rsidRPr="001B27A1">
        <w:rPr>
          <w:rFonts w:hint="cs"/>
          <w:noProof w:val="0"/>
          <w:rtl/>
        </w:rPr>
        <w:t xml:space="preserve">מדינת ישראל </w:t>
      </w:r>
      <w:r w:rsidRPr="001B27A1">
        <w:rPr>
          <w:noProof w:val="0"/>
          <w:rtl/>
        </w:rPr>
        <w:t>–</w:t>
      </w:r>
      <w:r w:rsidRPr="001B27A1">
        <w:rPr>
          <w:rFonts w:hint="cs"/>
          <w:noProof w:val="0"/>
          <w:rtl/>
        </w:rPr>
        <w:t xml:space="preserve"> רשות האוכלוסין וההגירה,  </w:t>
      </w:r>
      <w:r w:rsidRPr="001B27A1">
        <w:rPr>
          <w:noProof w:val="0"/>
          <w:rtl/>
        </w:rPr>
        <w:t xml:space="preserve">ישולמו למדינת ישראל – </w:t>
      </w:r>
      <w:r w:rsidRPr="001B27A1">
        <w:rPr>
          <w:rFonts w:hint="cs"/>
          <w:noProof w:val="0"/>
          <w:rtl/>
        </w:rPr>
        <w:t xml:space="preserve">רשות </w:t>
      </w:r>
      <w:r w:rsidRPr="001B27A1">
        <w:rPr>
          <w:rFonts w:hint="cs"/>
          <w:noProof w:val="0"/>
          <w:rtl/>
        </w:rPr>
        <w:lastRenderedPageBreak/>
        <w:t>האוכלוסין וההגירה</w:t>
      </w:r>
      <w:r w:rsidRPr="001B27A1">
        <w:rPr>
          <w:noProof w:val="0"/>
          <w:rtl/>
        </w:rPr>
        <w:t xml:space="preserve"> בלבד</w:t>
      </w:r>
      <w:r w:rsidRPr="001B27A1">
        <w:rPr>
          <w:rFonts w:hint="cs"/>
          <w:noProof w:val="0"/>
          <w:rtl/>
        </w:rPr>
        <w:t xml:space="preserve"> ישירות</w:t>
      </w:r>
      <w:r w:rsidRPr="001B27A1">
        <w:rPr>
          <w:noProof w:val="0"/>
          <w:rtl/>
        </w:rPr>
        <w:t xml:space="preserve">, אלא אם כן </w:t>
      </w:r>
      <w:r w:rsidR="002170C1">
        <w:rPr>
          <w:rFonts w:hint="cs"/>
          <w:noProof w:val="0"/>
          <w:rtl/>
        </w:rPr>
        <w:t>הורתה</w:t>
      </w:r>
      <w:r w:rsidRPr="001B27A1">
        <w:rPr>
          <w:noProof w:val="0"/>
          <w:rtl/>
        </w:rPr>
        <w:t xml:space="preserve"> חשב</w:t>
      </w:r>
      <w:r w:rsidR="002170C1">
        <w:rPr>
          <w:rFonts w:hint="cs"/>
          <w:noProof w:val="0"/>
          <w:rtl/>
        </w:rPr>
        <w:t>ת</w:t>
      </w:r>
      <w:r w:rsidRPr="001B27A1">
        <w:rPr>
          <w:noProof w:val="0"/>
          <w:rtl/>
        </w:rPr>
        <w:t xml:space="preserve"> </w:t>
      </w:r>
      <w:r w:rsidRPr="001B27A1">
        <w:rPr>
          <w:rFonts w:hint="cs"/>
          <w:noProof w:val="0"/>
          <w:rtl/>
        </w:rPr>
        <w:t xml:space="preserve">הרשות </w:t>
      </w:r>
      <w:r w:rsidRPr="001B27A1">
        <w:rPr>
          <w:noProof w:val="0"/>
          <w:rtl/>
        </w:rPr>
        <w:t>אחרת</w:t>
      </w:r>
      <w:r w:rsidRPr="001B27A1">
        <w:rPr>
          <w:rFonts w:hint="cs"/>
          <w:noProof w:val="0"/>
          <w:rtl/>
        </w:rPr>
        <w:t xml:space="preserve"> בכתב.</w:t>
      </w:r>
    </w:p>
    <w:p w14:paraId="4A2E4B8A" w14:textId="77777777" w:rsidR="0089690B" w:rsidRPr="0089690B" w:rsidRDefault="0089690B" w:rsidP="0089690B">
      <w:pPr>
        <w:pStyle w:val="20"/>
        <w:tabs>
          <w:tab w:val="num" w:pos="1249"/>
        </w:tabs>
        <w:spacing w:before="0" w:after="0"/>
        <w:ind w:left="1249" w:hanging="709"/>
        <w:rPr>
          <w:b/>
          <w:bCs/>
          <w:noProof w:val="0"/>
        </w:rPr>
      </w:pPr>
      <w:r w:rsidRPr="0089690B">
        <w:rPr>
          <w:rFonts w:hint="cs"/>
          <w:b/>
          <w:bCs/>
          <w:noProof w:val="0"/>
          <w:rtl/>
        </w:rPr>
        <w:t>ביטוחים נוספים</w:t>
      </w:r>
    </w:p>
    <w:p w14:paraId="0B8EC0E4" w14:textId="77777777" w:rsidR="0089690B" w:rsidRDefault="0089690B" w:rsidP="0089690B">
      <w:pPr>
        <w:pStyle w:val="20"/>
        <w:numPr>
          <w:ilvl w:val="2"/>
          <w:numId w:val="1"/>
        </w:numPr>
        <w:spacing w:before="0" w:after="0"/>
        <w:rPr>
          <w:noProof w:val="0"/>
        </w:rPr>
      </w:pPr>
      <w:r w:rsidRPr="0089690B">
        <w:rPr>
          <w:rFonts w:hint="cs"/>
          <w:noProof w:val="0"/>
          <w:rtl/>
        </w:rPr>
        <w:t xml:space="preserve">ביטוח כלי רכב - </w:t>
      </w:r>
      <w:r w:rsidRPr="00B41D6D">
        <w:rPr>
          <w:noProof w:val="0"/>
          <w:rtl/>
        </w:rPr>
        <w:t xml:space="preserve">כלי הרכב </w:t>
      </w:r>
      <w:r w:rsidRPr="00B41D6D">
        <w:rPr>
          <w:rFonts w:hint="cs"/>
          <w:noProof w:val="0"/>
          <w:rtl/>
        </w:rPr>
        <w:t xml:space="preserve">המשמשים לביצוע השירותים (משלוח תעודות זהות), </w:t>
      </w:r>
      <w:r w:rsidRPr="00B41D6D">
        <w:rPr>
          <w:noProof w:val="0"/>
          <w:rtl/>
        </w:rPr>
        <w:t xml:space="preserve">יבוטחו בביטוח חובה, </w:t>
      </w:r>
      <w:r w:rsidRPr="00B41D6D">
        <w:rPr>
          <w:rFonts w:hint="cs"/>
          <w:noProof w:val="0"/>
          <w:rtl/>
        </w:rPr>
        <w:t xml:space="preserve">ביטוח רכב </w:t>
      </w:r>
      <w:r w:rsidRPr="00B41D6D">
        <w:rPr>
          <w:noProof w:val="0"/>
          <w:rtl/>
        </w:rPr>
        <w:t>רכוש וצד שלישי כמקובל</w:t>
      </w:r>
      <w:r w:rsidRPr="00B41D6D">
        <w:rPr>
          <w:rFonts w:hint="cs"/>
          <w:noProof w:val="0"/>
          <w:rtl/>
        </w:rPr>
        <w:t xml:space="preserve">. </w:t>
      </w:r>
    </w:p>
    <w:p w14:paraId="5987EA99" w14:textId="7E8A9921" w:rsidR="0089690B" w:rsidRDefault="0089690B" w:rsidP="0089690B">
      <w:pPr>
        <w:pStyle w:val="20"/>
        <w:numPr>
          <w:ilvl w:val="2"/>
          <w:numId w:val="1"/>
        </w:numPr>
        <w:spacing w:before="0" w:after="0"/>
        <w:rPr>
          <w:noProof w:val="0"/>
        </w:rPr>
      </w:pPr>
      <w:r w:rsidRPr="0089690B">
        <w:rPr>
          <w:rFonts w:hint="cs"/>
          <w:b/>
          <w:bCs/>
          <w:rtl/>
        </w:rPr>
        <w:t xml:space="preserve">בעלי מקצוע, ספקים, קבלנים וקבלני משנה מטעמו - </w:t>
      </w:r>
      <w:r w:rsidRPr="001B27A1">
        <w:rPr>
          <w:rFonts w:hint="cs"/>
          <w:rtl/>
        </w:rPr>
        <w:t xml:space="preserve">הספק יוודא וידאג כי </w:t>
      </w:r>
      <w:r w:rsidRPr="001B27A1">
        <w:rPr>
          <w:rtl/>
        </w:rPr>
        <w:t xml:space="preserve">בעלי מקצוע, ספקים, קבלנים, קבלני </w:t>
      </w:r>
      <w:r w:rsidRPr="001B27A1">
        <w:rPr>
          <w:rFonts w:hint="cs"/>
          <w:rtl/>
        </w:rPr>
        <w:t xml:space="preserve">משנה, מטעמו (ככל ויהיו) </w:t>
      </w:r>
      <w:r w:rsidRPr="001B27A1">
        <w:rPr>
          <w:rtl/>
        </w:rPr>
        <w:t>י</w:t>
      </w:r>
      <w:r w:rsidRPr="001B27A1">
        <w:rPr>
          <w:rFonts w:hint="cs"/>
          <w:rtl/>
        </w:rPr>
        <w:t xml:space="preserve">ערכו ויציגו </w:t>
      </w:r>
      <w:r w:rsidRPr="001B27A1">
        <w:rPr>
          <w:rtl/>
        </w:rPr>
        <w:t xml:space="preserve">ביטוחים מתאימים </w:t>
      </w:r>
      <w:r w:rsidRPr="001B27A1">
        <w:rPr>
          <w:rFonts w:hint="cs"/>
          <w:rtl/>
        </w:rPr>
        <w:t>לפעילותם בקשר עם השירותים נשוא מכרז זה כולל גם ביטוח</w:t>
      </w:r>
      <w:r w:rsidRPr="001B27A1">
        <w:rPr>
          <w:rtl/>
        </w:rPr>
        <w:t xml:space="preserve"> </w:t>
      </w:r>
      <w:r w:rsidRPr="0089690B">
        <w:rPr>
          <w:rFonts w:hint="cs"/>
          <w:b/>
          <w:bCs/>
          <w:rtl/>
        </w:rPr>
        <w:t>אחריות</w:t>
      </w:r>
      <w:r w:rsidRPr="0089690B">
        <w:rPr>
          <w:b/>
          <w:bCs/>
          <w:rtl/>
        </w:rPr>
        <w:t xml:space="preserve"> </w:t>
      </w:r>
      <w:r w:rsidRPr="0089690B">
        <w:rPr>
          <w:rFonts w:hint="cs"/>
          <w:b/>
          <w:bCs/>
          <w:rtl/>
        </w:rPr>
        <w:t>כלפי</w:t>
      </w:r>
      <w:r w:rsidRPr="0089690B">
        <w:rPr>
          <w:b/>
          <w:bCs/>
          <w:rtl/>
        </w:rPr>
        <w:t xml:space="preserve"> </w:t>
      </w:r>
      <w:r w:rsidRPr="0089690B">
        <w:rPr>
          <w:rFonts w:hint="cs"/>
          <w:b/>
          <w:bCs/>
          <w:rtl/>
        </w:rPr>
        <w:t>צד</w:t>
      </w:r>
      <w:r w:rsidRPr="0089690B">
        <w:rPr>
          <w:b/>
          <w:bCs/>
          <w:rtl/>
        </w:rPr>
        <w:t xml:space="preserve"> </w:t>
      </w:r>
      <w:r w:rsidRPr="0089690B">
        <w:rPr>
          <w:rFonts w:hint="cs"/>
          <w:b/>
          <w:bCs/>
          <w:rtl/>
        </w:rPr>
        <w:t>שלישי</w:t>
      </w:r>
      <w:r w:rsidRPr="0089690B">
        <w:rPr>
          <w:b/>
          <w:bCs/>
          <w:rtl/>
        </w:rPr>
        <w:t>,</w:t>
      </w:r>
      <w:r w:rsidRPr="001B27A1">
        <w:rPr>
          <w:rtl/>
        </w:rPr>
        <w:t xml:space="preserve"> </w:t>
      </w:r>
      <w:r w:rsidRPr="0089690B">
        <w:rPr>
          <w:rFonts w:hint="cs"/>
          <w:b/>
          <w:bCs/>
          <w:rtl/>
        </w:rPr>
        <w:t>ביטוח</w:t>
      </w:r>
      <w:r w:rsidRPr="0089690B">
        <w:rPr>
          <w:b/>
          <w:bCs/>
          <w:rtl/>
        </w:rPr>
        <w:t xml:space="preserve"> </w:t>
      </w:r>
      <w:r w:rsidRPr="0089690B">
        <w:rPr>
          <w:rFonts w:hint="cs"/>
          <w:b/>
          <w:bCs/>
          <w:rtl/>
        </w:rPr>
        <w:t>חבות</w:t>
      </w:r>
      <w:r w:rsidRPr="0089690B">
        <w:rPr>
          <w:b/>
          <w:bCs/>
          <w:rtl/>
        </w:rPr>
        <w:t xml:space="preserve"> </w:t>
      </w:r>
      <w:r w:rsidRPr="0089690B">
        <w:rPr>
          <w:rFonts w:hint="cs"/>
          <w:b/>
          <w:bCs/>
          <w:rtl/>
        </w:rPr>
        <w:t>מעבידים</w:t>
      </w:r>
      <w:r w:rsidRPr="001B27A1">
        <w:rPr>
          <w:rFonts w:hint="cs"/>
          <w:rtl/>
        </w:rPr>
        <w:t xml:space="preserve">, </w:t>
      </w:r>
      <w:r w:rsidRPr="0089690B">
        <w:rPr>
          <w:rFonts w:hint="cs"/>
          <w:b/>
          <w:bCs/>
          <w:rtl/>
        </w:rPr>
        <w:t>ביטוח אחריות מקצועית,</w:t>
      </w:r>
      <w:r w:rsidRPr="001B27A1">
        <w:rPr>
          <w:rFonts w:hint="cs"/>
          <w:rtl/>
        </w:rPr>
        <w:t xml:space="preserve"> בגבולות אחריות סבירים לפעילותם (ככל ורלוונטיים), וכאשר </w:t>
      </w:r>
      <w:r w:rsidRPr="0089690B">
        <w:rPr>
          <w:rFonts w:hint="cs"/>
          <w:b/>
          <w:bCs/>
          <w:rtl/>
        </w:rPr>
        <w:t xml:space="preserve">הפעילות משולבת עם כלי רכב גם ביטוחי כלי רכב </w:t>
      </w:r>
      <w:r w:rsidRPr="001B27A1">
        <w:rPr>
          <w:rFonts w:hint="cs"/>
          <w:rtl/>
        </w:rPr>
        <w:t xml:space="preserve">הכוללים ביטוח חובה, רכוש ואחריות כלפי צד שלישי. ביטוחי החבויות יורחבו לשפות את </w:t>
      </w:r>
      <w:r w:rsidRPr="001B27A1">
        <w:rPr>
          <w:rtl/>
        </w:rPr>
        <w:t>מדינת ישראל –</w:t>
      </w:r>
      <w:r w:rsidRPr="001B27A1">
        <w:rPr>
          <w:rFonts w:hint="cs"/>
          <w:rtl/>
        </w:rPr>
        <w:t xml:space="preserve"> </w:t>
      </w:r>
      <w:r w:rsidRPr="001B27A1">
        <w:rPr>
          <w:rtl/>
        </w:rPr>
        <w:t xml:space="preserve"> </w:t>
      </w:r>
      <w:r w:rsidRPr="001B27A1">
        <w:rPr>
          <w:rFonts w:hint="cs"/>
          <w:rtl/>
        </w:rPr>
        <w:t xml:space="preserve">רשות האוכלוסין וההגירה, ככל שיחשבו אחראים למעשיהם ו/או מחדליהם. לצורך כך, ייחשבו </w:t>
      </w:r>
      <w:r w:rsidRPr="001B27A1">
        <w:rPr>
          <w:rtl/>
        </w:rPr>
        <w:t>מדינת ישראל –</w:t>
      </w:r>
      <w:r w:rsidRPr="001B27A1">
        <w:rPr>
          <w:rFonts w:hint="cs"/>
          <w:rtl/>
        </w:rPr>
        <w:t xml:space="preserve"> רשות האוכלוסין וההגירה כמבוטחים</w:t>
      </w:r>
      <w:r w:rsidRPr="001B27A1">
        <w:rPr>
          <w:rtl/>
        </w:rPr>
        <w:t xml:space="preserve"> </w:t>
      </w:r>
      <w:r w:rsidRPr="001B27A1">
        <w:rPr>
          <w:rFonts w:hint="cs"/>
          <w:rtl/>
        </w:rPr>
        <w:t>נוספים כולל ויתור המבטח על זכות השיבוב כלפיהם וכלפי עובדיהם.  ויתור כאמור על זכות השיבוב לא יחול לטובת אדם שגרם לנזק בזדון.</w:t>
      </w:r>
      <w:r w:rsidRPr="001B27A1">
        <w:rPr>
          <w:rtl/>
        </w:rPr>
        <w:t xml:space="preserve">            </w:t>
      </w:r>
    </w:p>
    <w:p w14:paraId="11B2E6A3" w14:textId="77777777" w:rsidR="006F2AD3" w:rsidRPr="00C37E93" w:rsidRDefault="006F2AD3" w:rsidP="00560528">
      <w:pPr>
        <w:pStyle w:val="20"/>
        <w:tabs>
          <w:tab w:val="num" w:pos="1249"/>
        </w:tabs>
        <w:spacing w:before="0" w:after="0"/>
        <w:ind w:left="1249" w:hanging="709"/>
        <w:rPr>
          <w:b/>
          <w:bCs/>
          <w:noProof w:val="0"/>
          <w:rtl/>
        </w:rPr>
      </w:pPr>
      <w:r w:rsidRPr="00560528">
        <w:rPr>
          <w:rFonts w:hint="cs"/>
          <w:b/>
          <w:bCs/>
          <w:noProof w:val="0"/>
          <w:rtl/>
        </w:rPr>
        <w:t>כללי</w:t>
      </w:r>
    </w:p>
    <w:p w14:paraId="0DE20B64" w14:textId="3AFAD3B1" w:rsidR="006F2AD3" w:rsidRPr="00C37E93" w:rsidRDefault="00560528" w:rsidP="00560528">
      <w:pPr>
        <w:spacing w:line="360" w:lineRule="auto"/>
        <w:rPr>
          <w:rtl/>
        </w:rPr>
      </w:pPr>
      <w:r>
        <w:rPr>
          <w:rFonts w:hint="cs"/>
          <w:rtl/>
        </w:rPr>
        <w:t xml:space="preserve">                       </w:t>
      </w:r>
      <w:r w:rsidR="006F2AD3" w:rsidRPr="00C37E93">
        <w:rPr>
          <w:rFonts w:hint="cs"/>
          <w:rtl/>
        </w:rPr>
        <w:t xml:space="preserve">בכל פוליסות </w:t>
      </w:r>
      <w:r w:rsidR="006F2AD3">
        <w:rPr>
          <w:rFonts w:hint="cs"/>
          <w:rtl/>
        </w:rPr>
        <w:t>הביטוח הנ"ל יכללו התנאים הבאים:</w:t>
      </w:r>
    </w:p>
    <w:p w14:paraId="33DBA8A9" w14:textId="25AA2CAF" w:rsidR="006F2AD3" w:rsidRPr="00C37E93" w:rsidRDefault="006F2AD3" w:rsidP="00560528">
      <w:pPr>
        <w:pStyle w:val="20"/>
        <w:numPr>
          <w:ilvl w:val="2"/>
          <w:numId w:val="1"/>
        </w:numPr>
        <w:spacing w:before="0" w:after="0"/>
        <w:rPr>
          <w:noProof w:val="0"/>
        </w:rPr>
      </w:pPr>
      <w:r w:rsidRPr="00C37E93">
        <w:rPr>
          <w:noProof w:val="0"/>
          <w:rtl/>
        </w:rPr>
        <w:t>לשם המבוטח יתווספו כמבוטחים נוספים:</w:t>
      </w:r>
      <w:r w:rsidRPr="00C37E93">
        <w:rPr>
          <w:noProof w:val="0"/>
        </w:rPr>
        <w:t xml:space="preserve"> </w:t>
      </w:r>
      <w:r w:rsidRPr="00C37E93">
        <w:rPr>
          <w:noProof w:val="0"/>
          <w:rtl/>
        </w:rPr>
        <w:t xml:space="preserve">מדינת ישראל – </w:t>
      </w:r>
      <w:r w:rsidR="00560528">
        <w:rPr>
          <w:rFonts w:hint="cs"/>
          <w:noProof w:val="0"/>
          <w:rtl/>
        </w:rPr>
        <w:t>רשות האוכלוסין</w:t>
      </w:r>
      <w:r w:rsidR="00560528" w:rsidRPr="00121E3A">
        <w:rPr>
          <w:rFonts w:hint="cs"/>
          <w:noProof w:val="0"/>
          <w:rtl/>
        </w:rPr>
        <w:t xml:space="preserve"> </w:t>
      </w:r>
      <w:r w:rsidRPr="00C37E93">
        <w:rPr>
          <w:noProof w:val="0"/>
          <w:rtl/>
        </w:rPr>
        <w:t xml:space="preserve">, בכפוף </w:t>
      </w:r>
      <w:r w:rsidRPr="00C37E93">
        <w:rPr>
          <w:rFonts w:hint="cs"/>
          <w:noProof w:val="0"/>
          <w:rtl/>
        </w:rPr>
        <w:t xml:space="preserve">להרחבי </w:t>
      </w:r>
      <w:r w:rsidRPr="00C37E93">
        <w:rPr>
          <w:noProof w:val="0"/>
          <w:rtl/>
        </w:rPr>
        <w:t xml:space="preserve">השיפוי </w:t>
      </w:r>
      <w:r w:rsidRPr="00C37E93">
        <w:rPr>
          <w:rFonts w:hint="cs"/>
          <w:noProof w:val="0"/>
          <w:rtl/>
        </w:rPr>
        <w:t>לעיל;</w:t>
      </w:r>
    </w:p>
    <w:p w14:paraId="0CE2311E" w14:textId="47A6F06D" w:rsidR="006F2AD3" w:rsidRPr="00C37E93" w:rsidRDefault="006F2AD3" w:rsidP="00560528">
      <w:pPr>
        <w:pStyle w:val="20"/>
        <w:numPr>
          <w:ilvl w:val="2"/>
          <w:numId w:val="1"/>
        </w:numPr>
        <w:spacing w:before="0" w:after="0"/>
        <w:rPr>
          <w:noProof w:val="0"/>
        </w:rPr>
      </w:pPr>
      <w:r w:rsidRPr="00C37E93">
        <w:rPr>
          <w:rFonts w:hint="cs"/>
          <w:noProof w:val="0"/>
          <w:rtl/>
        </w:rPr>
        <w:t>בכל מקרה של צמצום או ביטול הביטוח ע"י אחד הצדדים לא יהיה להם כל תוקף אלא, אם ניתנה על  כך הודעה מוקדמת של 60 יום לפחות במכתב רשום לחשב</w:t>
      </w:r>
      <w:r w:rsidR="00560528">
        <w:rPr>
          <w:rFonts w:hint="cs"/>
          <w:noProof w:val="0"/>
          <w:rtl/>
        </w:rPr>
        <w:t>ת</w:t>
      </w:r>
      <w:r w:rsidRPr="00C37E93">
        <w:rPr>
          <w:rFonts w:hint="cs"/>
          <w:noProof w:val="0"/>
          <w:rtl/>
        </w:rPr>
        <w:t xml:space="preserve"> </w:t>
      </w:r>
      <w:r w:rsidR="00560528">
        <w:rPr>
          <w:rFonts w:hint="cs"/>
          <w:noProof w:val="0"/>
          <w:rtl/>
        </w:rPr>
        <w:t>רשות האוכלוסין;</w:t>
      </w:r>
    </w:p>
    <w:p w14:paraId="5C82F795" w14:textId="5B9AD5DB" w:rsidR="006F2AD3" w:rsidRPr="00C37E93" w:rsidRDefault="006F2AD3" w:rsidP="00560528">
      <w:pPr>
        <w:pStyle w:val="20"/>
        <w:numPr>
          <w:ilvl w:val="2"/>
          <w:numId w:val="1"/>
        </w:numPr>
        <w:spacing w:before="0" w:after="0"/>
        <w:rPr>
          <w:noProof w:val="0"/>
        </w:rPr>
      </w:pPr>
      <w:r w:rsidRPr="00C37E93">
        <w:rPr>
          <w:rFonts w:hint="cs"/>
          <w:noProof w:val="0"/>
          <w:rtl/>
        </w:rPr>
        <w:t xml:space="preserve">המבטח מוותר על כל זכות תחלוף/שיבוב, תביעה, השתתפות או חזרה כלפי מדינת ישראל </w:t>
      </w:r>
      <w:r w:rsidRPr="00C37E93">
        <w:rPr>
          <w:noProof w:val="0"/>
          <w:rtl/>
        </w:rPr>
        <w:t>–</w:t>
      </w:r>
      <w:r w:rsidRPr="00C37E93">
        <w:rPr>
          <w:rFonts w:hint="cs"/>
          <w:noProof w:val="0"/>
          <w:rtl/>
        </w:rPr>
        <w:t xml:space="preserve"> </w:t>
      </w:r>
      <w:r w:rsidR="00560528">
        <w:rPr>
          <w:rFonts w:hint="cs"/>
          <w:noProof w:val="0"/>
          <w:rtl/>
        </w:rPr>
        <w:t>רשות האוכלוסין</w:t>
      </w:r>
      <w:r w:rsidR="00560528" w:rsidRPr="00121E3A">
        <w:rPr>
          <w:rFonts w:hint="cs"/>
          <w:noProof w:val="0"/>
          <w:rtl/>
        </w:rPr>
        <w:t xml:space="preserve"> </w:t>
      </w:r>
      <w:r w:rsidR="00560528">
        <w:rPr>
          <w:rFonts w:hint="cs"/>
          <w:noProof w:val="0"/>
          <w:rtl/>
        </w:rPr>
        <w:t xml:space="preserve"> </w:t>
      </w:r>
      <w:r w:rsidRPr="00C37E93">
        <w:rPr>
          <w:rFonts w:hint="cs"/>
          <w:noProof w:val="0"/>
          <w:rtl/>
        </w:rPr>
        <w:t>ועובדיהם, ובלבד שהוויתור לא יחול לטובת אדם שגרם לנזק מתוך כוונת זדון;</w:t>
      </w:r>
    </w:p>
    <w:p w14:paraId="2760E500" w14:textId="77777777" w:rsidR="006F2AD3" w:rsidRPr="00C37E93" w:rsidRDefault="006F2AD3" w:rsidP="00560528">
      <w:pPr>
        <w:pStyle w:val="20"/>
        <w:numPr>
          <w:ilvl w:val="2"/>
          <w:numId w:val="1"/>
        </w:numPr>
        <w:spacing w:before="0" w:after="0"/>
        <w:rPr>
          <w:noProof w:val="0"/>
          <w:rtl/>
        </w:rPr>
      </w:pPr>
      <w:r w:rsidRPr="00C37E93">
        <w:rPr>
          <w:rFonts w:hint="cs"/>
          <w:noProof w:val="0"/>
          <w:rtl/>
        </w:rPr>
        <w:t>הספק אחראי בלעדית כלפי המבטח לתשלום דמי הביטוח עבור כל הפוליסות ולמילוי כל החובות המוטלות על</w:t>
      </w:r>
      <w:r w:rsidRPr="00C37E93">
        <w:rPr>
          <w:noProof w:val="0"/>
          <w:rtl/>
        </w:rPr>
        <w:t xml:space="preserve"> המבוטח על פי תנאי הפוליסות;</w:t>
      </w:r>
    </w:p>
    <w:p w14:paraId="4B3DEA9F" w14:textId="77777777" w:rsidR="006F2AD3" w:rsidRPr="00C37E93" w:rsidRDefault="006F2AD3" w:rsidP="00560528">
      <w:pPr>
        <w:pStyle w:val="20"/>
        <w:numPr>
          <w:ilvl w:val="2"/>
          <w:numId w:val="1"/>
        </w:numPr>
        <w:spacing w:before="0" w:after="0"/>
        <w:rPr>
          <w:noProof w:val="0"/>
        </w:rPr>
      </w:pPr>
      <w:r w:rsidRPr="00C37E93">
        <w:rPr>
          <w:rFonts w:hint="cs"/>
          <w:noProof w:val="0"/>
          <w:rtl/>
        </w:rPr>
        <w:t>ההשתתפויות העצמיות הנקובות בכל פוליסה ופוליסה תחולנה בלעדית על הספק;</w:t>
      </w:r>
    </w:p>
    <w:p w14:paraId="215EA364" w14:textId="77777777" w:rsidR="006F2AD3" w:rsidRPr="00C37E93" w:rsidRDefault="006F2AD3" w:rsidP="00560528">
      <w:pPr>
        <w:pStyle w:val="20"/>
        <w:numPr>
          <w:ilvl w:val="2"/>
          <w:numId w:val="1"/>
        </w:numPr>
        <w:spacing w:before="0" w:after="0"/>
        <w:rPr>
          <w:noProof w:val="0"/>
        </w:rPr>
      </w:pPr>
      <w:r w:rsidRPr="00C37E93">
        <w:rPr>
          <w:rFonts w:hint="cs"/>
          <w:noProof w:val="0"/>
          <w:rtl/>
        </w:rPr>
        <w:t>כל סעיף בפוליסות הביטוח המפקיע או מקטין בדרך כלשהי את אח</w:t>
      </w:r>
      <w:r>
        <w:rPr>
          <w:rFonts w:hint="cs"/>
          <w:noProof w:val="0"/>
          <w:rtl/>
        </w:rPr>
        <w:t xml:space="preserve">ריות המבטח כאשר קיים ביטוח אחר, </w:t>
      </w:r>
      <w:r w:rsidRPr="00C37E93">
        <w:rPr>
          <w:rFonts w:hint="cs"/>
          <w:noProof w:val="0"/>
          <w:rtl/>
        </w:rPr>
        <w:t>לא יופעל כלפי מדינת ישראל והביטוח הינו בחזקת ביטוח ראשוני המזכה  במלוא  הזכויות על  פי</w:t>
      </w:r>
      <w:r w:rsidRPr="00C37E93">
        <w:rPr>
          <w:noProof w:val="0"/>
          <w:rtl/>
        </w:rPr>
        <w:t xml:space="preserve"> הביטוח</w:t>
      </w:r>
      <w:r w:rsidRPr="00C37E93">
        <w:rPr>
          <w:rFonts w:hint="cs"/>
          <w:noProof w:val="0"/>
          <w:rtl/>
        </w:rPr>
        <w:t>;</w:t>
      </w:r>
    </w:p>
    <w:p w14:paraId="46AEEDB2" w14:textId="6D42C48C" w:rsidR="006F2AD3" w:rsidRPr="00633312" w:rsidRDefault="006F2AD3" w:rsidP="00560528">
      <w:pPr>
        <w:pStyle w:val="20"/>
        <w:numPr>
          <w:ilvl w:val="2"/>
          <w:numId w:val="1"/>
        </w:numPr>
        <w:spacing w:before="0" w:after="0"/>
        <w:rPr>
          <w:noProof w:val="0"/>
          <w:rtl/>
        </w:rPr>
      </w:pPr>
      <w:r w:rsidRPr="00633312">
        <w:rPr>
          <w:rFonts w:hint="cs"/>
          <w:noProof w:val="0"/>
          <w:rtl/>
        </w:rPr>
        <w:t>תנאי</w:t>
      </w:r>
      <w:r w:rsidRPr="00633312">
        <w:rPr>
          <w:noProof w:val="0"/>
          <w:rtl/>
        </w:rPr>
        <w:t xml:space="preserve"> </w:t>
      </w:r>
      <w:r w:rsidRPr="00633312">
        <w:rPr>
          <w:rFonts w:hint="cs"/>
          <w:noProof w:val="0"/>
          <w:rtl/>
        </w:rPr>
        <w:t>הכיסוי</w:t>
      </w:r>
      <w:r w:rsidRPr="00633312">
        <w:rPr>
          <w:noProof w:val="0"/>
          <w:rtl/>
        </w:rPr>
        <w:t xml:space="preserve"> </w:t>
      </w:r>
      <w:r w:rsidRPr="00633312">
        <w:rPr>
          <w:rFonts w:hint="cs"/>
          <w:noProof w:val="0"/>
          <w:rtl/>
        </w:rPr>
        <w:t>של</w:t>
      </w:r>
      <w:r w:rsidRPr="00633312">
        <w:rPr>
          <w:noProof w:val="0"/>
          <w:rtl/>
        </w:rPr>
        <w:t xml:space="preserve"> </w:t>
      </w:r>
      <w:r w:rsidRPr="00633312">
        <w:rPr>
          <w:rFonts w:hint="cs"/>
          <w:noProof w:val="0"/>
          <w:rtl/>
        </w:rPr>
        <w:t>הפוליסות הנ"ל לא</w:t>
      </w:r>
      <w:r w:rsidRPr="00633312">
        <w:rPr>
          <w:noProof w:val="0"/>
          <w:rtl/>
        </w:rPr>
        <w:t xml:space="preserve"> </w:t>
      </w:r>
      <w:r w:rsidRPr="00633312">
        <w:rPr>
          <w:rFonts w:hint="cs"/>
          <w:noProof w:val="0"/>
          <w:rtl/>
        </w:rPr>
        <w:t>יפחתו</w:t>
      </w:r>
      <w:r w:rsidRPr="00633312">
        <w:rPr>
          <w:noProof w:val="0"/>
          <w:rtl/>
        </w:rPr>
        <w:t xml:space="preserve"> מהמקובל על פי תנאי "פוליסות נוסח ביט",</w:t>
      </w:r>
      <w:r w:rsidRPr="00633312">
        <w:rPr>
          <w:rFonts w:hint="cs"/>
          <w:noProof w:val="0"/>
          <w:rtl/>
        </w:rPr>
        <w:t xml:space="preserve"> </w:t>
      </w:r>
      <w:r w:rsidRPr="00633312">
        <w:rPr>
          <w:noProof w:val="0"/>
          <w:rtl/>
        </w:rPr>
        <w:t>בכפוף</w:t>
      </w:r>
      <w:r w:rsidR="00560528">
        <w:rPr>
          <w:rFonts w:hint="cs"/>
          <w:noProof w:val="0"/>
          <w:rtl/>
        </w:rPr>
        <w:t xml:space="preserve">  </w:t>
      </w:r>
      <w:r w:rsidRPr="00633312">
        <w:rPr>
          <w:rFonts w:hint="cs"/>
          <w:noProof w:val="0"/>
          <w:rtl/>
        </w:rPr>
        <w:t>להרחבת</w:t>
      </w:r>
      <w:r w:rsidRPr="00633312">
        <w:rPr>
          <w:noProof w:val="0"/>
          <w:rtl/>
        </w:rPr>
        <w:t xml:space="preserve"> </w:t>
      </w:r>
      <w:r w:rsidRPr="00633312">
        <w:rPr>
          <w:rFonts w:hint="cs"/>
          <w:noProof w:val="0"/>
          <w:rtl/>
        </w:rPr>
        <w:t>הכיסויים</w:t>
      </w:r>
      <w:r w:rsidRPr="00633312">
        <w:rPr>
          <w:noProof w:val="0"/>
          <w:rtl/>
        </w:rPr>
        <w:t xml:space="preserve"> </w:t>
      </w:r>
      <w:r w:rsidRPr="00633312">
        <w:rPr>
          <w:rFonts w:hint="cs"/>
          <w:noProof w:val="0"/>
          <w:rtl/>
        </w:rPr>
        <w:t>כמפורט</w:t>
      </w:r>
      <w:r w:rsidRPr="00633312">
        <w:rPr>
          <w:noProof w:val="0"/>
          <w:rtl/>
        </w:rPr>
        <w:t xml:space="preserve"> </w:t>
      </w:r>
      <w:r w:rsidRPr="00633312">
        <w:rPr>
          <w:rFonts w:hint="cs"/>
          <w:noProof w:val="0"/>
          <w:rtl/>
        </w:rPr>
        <w:t>לעיל</w:t>
      </w:r>
      <w:r w:rsidRPr="00633312">
        <w:rPr>
          <w:noProof w:val="0"/>
          <w:rtl/>
        </w:rPr>
        <w:t xml:space="preserve">.            </w:t>
      </w:r>
    </w:p>
    <w:p w14:paraId="3FE1B29C" w14:textId="77777777" w:rsidR="006F2AD3" w:rsidRPr="00633312" w:rsidRDefault="006F2AD3" w:rsidP="00560528">
      <w:pPr>
        <w:pStyle w:val="20"/>
        <w:numPr>
          <w:ilvl w:val="2"/>
          <w:numId w:val="1"/>
        </w:numPr>
        <w:spacing w:before="0" w:after="0"/>
        <w:rPr>
          <w:noProof w:val="0"/>
          <w:rtl/>
        </w:rPr>
      </w:pPr>
      <w:r w:rsidRPr="00633312">
        <w:rPr>
          <w:rFonts w:hint="cs"/>
          <w:noProof w:val="0"/>
          <w:rtl/>
        </w:rPr>
        <w:lastRenderedPageBreak/>
        <w:t>חריג כוונה ו/או רשלנות רבתי יבוטל ככל שקיים.</w:t>
      </w:r>
    </w:p>
    <w:p w14:paraId="6F1F8047" w14:textId="46E093F4" w:rsidR="006F2AD3" w:rsidRPr="007A4DCF" w:rsidRDefault="006F2AD3" w:rsidP="007A4DCF">
      <w:pPr>
        <w:pStyle w:val="20"/>
        <w:tabs>
          <w:tab w:val="num" w:pos="1249"/>
        </w:tabs>
        <w:spacing w:before="0" w:after="0"/>
        <w:ind w:left="1249" w:hanging="709"/>
        <w:rPr>
          <w:noProof w:val="0"/>
          <w:rtl/>
        </w:rPr>
      </w:pPr>
      <w:r w:rsidRPr="007A4DCF">
        <w:rPr>
          <w:rFonts w:hint="cs"/>
          <w:noProof w:val="0"/>
          <w:rtl/>
        </w:rPr>
        <w:t>הספק</w:t>
      </w:r>
      <w:r w:rsidRPr="007A4DCF">
        <w:rPr>
          <w:noProof w:val="0"/>
          <w:rtl/>
        </w:rPr>
        <w:t xml:space="preserve"> </w:t>
      </w:r>
      <w:r w:rsidRPr="007A4DCF">
        <w:rPr>
          <w:rFonts w:hint="eastAsia"/>
          <w:noProof w:val="0"/>
          <w:rtl/>
        </w:rPr>
        <w:t>מתחייב</w:t>
      </w:r>
      <w:r w:rsidRPr="007A4DCF">
        <w:rPr>
          <w:noProof w:val="0"/>
          <w:rtl/>
        </w:rPr>
        <w:t xml:space="preserve"> </w:t>
      </w:r>
      <w:r w:rsidRPr="007A4DCF">
        <w:rPr>
          <w:rFonts w:hint="eastAsia"/>
          <w:noProof w:val="0"/>
          <w:rtl/>
        </w:rPr>
        <w:t>בכל</w:t>
      </w:r>
      <w:r w:rsidRPr="007A4DCF">
        <w:rPr>
          <w:noProof w:val="0"/>
          <w:rtl/>
        </w:rPr>
        <w:t xml:space="preserve"> </w:t>
      </w:r>
      <w:r w:rsidRPr="007A4DCF">
        <w:rPr>
          <w:rFonts w:hint="eastAsia"/>
          <w:noProof w:val="0"/>
          <w:rtl/>
        </w:rPr>
        <w:t>תקופת</w:t>
      </w:r>
      <w:r w:rsidRPr="007A4DCF">
        <w:rPr>
          <w:noProof w:val="0"/>
          <w:rtl/>
        </w:rPr>
        <w:t xml:space="preserve"> </w:t>
      </w:r>
      <w:r w:rsidRPr="007A4DCF">
        <w:rPr>
          <w:rFonts w:hint="eastAsia"/>
          <w:noProof w:val="0"/>
          <w:rtl/>
        </w:rPr>
        <w:t>ההתקשרות</w:t>
      </w:r>
      <w:r w:rsidRPr="007A4DCF">
        <w:rPr>
          <w:noProof w:val="0"/>
          <w:rtl/>
        </w:rPr>
        <w:t xml:space="preserve"> </w:t>
      </w:r>
      <w:r w:rsidRPr="007A4DCF">
        <w:rPr>
          <w:rFonts w:hint="eastAsia"/>
          <w:noProof w:val="0"/>
          <w:rtl/>
        </w:rPr>
        <w:t>החוזית</w:t>
      </w:r>
      <w:r w:rsidRPr="007A4DCF">
        <w:rPr>
          <w:noProof w:val="0"/>
          <w:rtl/>
        </w:rPr>
        <w:t xml:space="preserve"> </w:t>
      </w:r>
      <w:r w:rsidRPr="007A4DCF">
        <w:rPr>
          <w:rFonts w:hint="eastAsia"/>
          <w:noProof w:val="0"/>
          <w:rtl/>
        </w:rPr>
        <w:t>עם</w:t>
      </w:r>
      <w:r w:rsidRPr="007A4DCF">
        <w:rPr>
          <w:noProof w:val="0"/>
          <w:rtl/>
        </w:rPr>
        <w:t xml:space="preserve"> </w:t>
      </w:r>
      <w:r w:rsidRPr="007A4DCF">
        <w:rPr>
          <w:rFonts w:hint="eastAsia"/>
          <w:noProof w:val="0"/>
          <w:rtl/>
        </w:rPr>
        <w:t>מדינת</w:t>
      </w:r>
      <w:r w:rsidRPr="007A4DCF">
        <w:rPr>
          <w:noProof w:val="0"/>
          <w:rtl/>
        </w:rPr>
        <w:t xml:space="preserve"> </w:t>
      </w:r>
      <w:r w:rsidRPr="007A4DCF">
        <w:rPr>
          <w:rFonts w:hint="eastAsia"/>
          <w:noProof w:val="0"/>
          <w:rtl/>
        </w:rPr>
        <w:t>ישראל</w:t>
      </w:r>
      <w:r w:rsidRPr="007A4DCF">
        <w:rPr>
          <w:noProof w:val="0"/>
          <w:rtl/>
        </w:rPr>
        <w:t xml:space="preserve"> – </w:t>
      </w:r>
      <w:r w:rsidR="007A4DCF">
        <w:rPr>
          <w:rFonts w:hint="cs"/>
          <w:noProof w:val="0"/>
          <w:rtl/>
        </w:rPr>
        <w:t>רשות האוכלוסין</w:t>
      </w:r>
      <w:r w:rsidRPr="007A4DCF">
        <w:rPr>
          <w:rFonts w:hint="cs"/>
          <w:noProof w:val="0"/>
          <w:rtl/>
        </w:rPr>
        <w:t xml:space="preserve">, וכל עוד אחריותו קיימת, </w:t>
      </w:r>
      <w:r w:rsidRPr="007A4DCF">
        <w:rPr>
          <w:noProof w:val="0"/>
          <w:rtl/>
        </w:rPr>
        <w:t xml:space="preserve">להחזיק בתוקף את פוליסות הביטוח. </w:t>
      </w:r>
      <w:r w:rsidRPr="007A4DCF">
        <w:rPr>
          <w:rFonts w:hint="cs"/>
          <w:noProof w:val="0"/>
          <w:rtl/>
        </w:rPr>
        <w:t>הספק</w:t>
      </w:r>
      <w:r w:rsidRPr="007A4DCF">
        <w:rPr>
          <w:noProof w:val="0"/>
          <w:rtl/>
        </w:rPr>
        <w:t xml:space="preserve"> מתחייב כי פוליסות הביטוח תחודשנה</w:t>
      </w:r>
      <w:r w:rsidRPr="007A4DCF">
        <w:rPr>
          <w:rFonts w:hint="cs"/>
          <w:noProof w:val="0"/>
          <w:rtl/>
        </w:rPr>
        <w:t xml:space="preserve"> על ידו</w:t>
      </w:r>
      <w:r w:rsidRPr="007A4DCF">
        <w:rPr>
          <w:noProof w:val="0"/>
          <w:rtl/>
        </w:rPr>
        <w:t xml:space="preserve"> מדי </w:t>
      </w:r>
      <w:r w:rsidRPr="007A4DCF">
        <w:rPr>
          <w:rFonts w:hint="cs"/>
          <w:noProof w:val="0"/>
          <w:rtl/>
        </w:rPr>
        <w:t>תקופת ביטוח</w:t>
      </w:r>
      <w:r w:rsidRPr="007A4DCF">
        <w:rPr>
          <w:noProof w:val="0"/>
          <w:rtl/>
        </w:rPr>
        <w:t xml:space="preserve">, כל עוד החוזה עם מדינת ישראל – </w:t>
      </w:r>
      <w:r w:rsidR="007A4DCF">
        <w:rPr>
          <w:rFonts w:hint="cs"/>
          <w:noProof w:val="0"/>
          <w:rtl/>
        </w:rPr>
        <w:t>רשות האוכלוסין</w:t>
      </w:r>
      <w:r w:rsidRPr="007A4DCF">
        <w:rPr>
          <w:rFonts w:hint="cs"/>
          <w:noProof w:val="0"/>
          <w:rtl/>
        </w:rPr>
        <w:t xml:space="preserve">, </w:t>
      </w:r>
      <w:r w:rsidRPr="007A4DCF">
        <w:rPr>
          <w:noProof w:val="0"/>
          <w:rtl/>
        </w:rPr>
        <w:t>בתוקף.</w:t>
      </w:r>
    </w:p>
    <w:p w14:paraId="6EA64F0C" w14:textId="3386FD69" w:rsidR="007A4DCF" w:rsidRDefault="006F2AD3" w:rsidP="007A4DCF">
      <w:pPr>
        <w:pStyle w:val="20"/>
        <w:tabs>
          <w:tab w:val="num" w:pos="1249"/>
        </w:tabs>
        <w:spacing w:before="0" w:after="0"/>
        <w:ind w:left="1249" w:hanging="709"/>
        <w:rPr>
          <w:noProof w:val="0"/>
        </w:rPr>
      </w:pPr>
      <w:r w:rsidRPr="00C37E93">
        <w:rPr>
          <w:rFonts w:hint="eastAsia"/>
          <w:noProof w:val="0"/>
          <w:rtl/>
        </w:rPr>
        <w:t>אישור</w:t>
      </w:r>
      <w:r w:rsidRPr="00C37E93">
        <w:rPr>
          <w:noProof w:val="0"/>
          <w:rtl/>
        </w:rPr>
        <w:t xml:space="preserve"> </w:t>
      </w:r>
      <w:r w:rsidRPr="00C37E93">
        <w:rPr>
          <w:rFonts w:hint="eastAsia"/>
          <w:noProof w:val="0"/>
          <w:rtl/>
        </w:rPr>
        <w:t>בחתימתו</w:t>
      </w:r>
      <w:r w:rsidRPr="00C37E93">
        <w:rPr>
          <w:noProof w:val="0"/>
          <w:rtl/>
        </w:rPr>
        <w:t xml:space="preserve"> </w:t>
      </w:r>
      <w:r w:rsidRPr="00C37E93">
        <w:rPr>
          <w:rFonts w:hint="eastAsia"/>
          <w:noProof w:val="0"/>
          <w:rtl/>
        </w:rPr>
        <w:t>של</w:t>
      </w:r>
      <w:r w:rsidRPr="00C37E93">
        <w:rPr>
          <w:noProof w:val="0"/>
          <w:rtl/>
        </w:rPr>
        <w:t xml:space="preserve"> </w:t>
      </w:r>
      <w:r w:rsidRPr="00C37E93">
        <w:rPr>
          <w:rFonts w:hint="eastAsia"/>
          <w:noProof w:val="0"/>
          <w:rtl/>
        </w:rPr>
        <w:t>המבטח</w:t>
      </w:r>
      <w:r w:rsidRPr="00C37E93">
        <w:rPr>
          <w:noProof w:val="0"/>
          <w:rtl/>
        </w:rPr>
        <w:t xml:space="preserve"> </w:t>
      </w:r>
      <w:r w:rsidRPr="00C37E93">
        <w:rPr>
          <w:rFonts w:hint="eastAsia"/>
          <w:noProof w:val="0"/>
          <w:rtl/>
        </w:rPr>
        <w:t>על</w:t>
      </w:r>
      <w:r w:rsidRPr="00C37E93">
        <w:rPr>
          <w:noProof w:val="0"/>
          <w:rtl/>
        </w:rPr>
        <w:t xml:space="preserve"> </w:t>
      </w:r>
      <w:r w:rsidRPr="00C37E93">
        <w:rPr>
          <w:rFonts w:hint="eastAsia"/>
          <w:noProof w:val="0"/>
          <w:rtl/>
        </w:rPr>
        <w:t>קיום</w:t>
      </w:r>
      <w:r w:rsidRPr="00C37E93">
        <w:rPr>
          <w:noProof w:val="0"/>
          <w:rtl/>
        </w:rPr>
        <w:t xml:space="preserve"> </w:t>
      </w:r>
      <w:r w:rsidRPr="00C37E93">
        <w:rPr>
          <w:rFonts w:hint="eastAsia"/>
          <w:noProof w:val="0"/>
          <w:rtl/>
        </w:rPr>
        <w:t>הביטוחים</w:t>
      </w:r>
      <w:r w:rsidRPr="00C37E93">
        <w:rPr>
          <w:noProof w:val="0"/>
          <w:rtl/>
        </w:rPr>
        <w:t xml:space="preserve">, </w:t>
      </w:r>
      <w:r w:rsidRPr="00C37E93">
        <w:rPr>
          <w:rFonts w:hint="eastAsia"/>
          <w:noProof w:val="0"/>
          <w:rtl/>
        </w:rPr>
        <w:t>יומצא</w:t>
      </w:r>
      <w:r w:rsidRPr="00C37E93">
        <w:rPr>
          <w:noProof w:val="0"/>
          <w:rtl/>
        </w:rPr>
        <w:t xml:space="preserve"> </w:t>
      </w:r>
      <w:r w:rsidRPr="00C37E93">
        <w:rPr>
          <w:rFonts w:hint="eastAsia"/>
          <w:noProof w:val="0"/>
          <w:rtl/>
        </w:rPr>
        <w:t>על</w:t>
      </w:r>
      <w:r w:rsidRPr="00C37E93">
        <w:rPr>
          <w:noProof w:val="0"/>
          <w:rtl/>
        </w:rPr>
        <w:t xml:space="preserve"> </w:t>
      </w:r>
      <w:r w:rsidRPr="00C37E93">
        <w:rPr>
          <w:rFonts w:hint="eastAsia"/>
          <w:noProof w:val="0"/>
          <w:rtl/>
        </w:rPr>
        <w:t>ידי</w:t>
      </w:r>
      <w:r w:rsidRPr="00C37E93">
        <w:rPr>
          <w:noProof w:val="0"/>
          <w:rtl/>
        </w:rPr>
        <w:t xml:space="preserve"> </w:t>
      </w:r>
      <w:r>
        <w:rPr>
          <w:rFonts w:hint="cs"/>
          <w:noProof w:val="0"/>
          <w:rtl/>
        </w:rPr>
        <w:t>הספק</w:t>
      </w:r>
      <w:r w:rsidRPr="00C37E93">
        <w:rPr>
          <w:noProof w:val="0"/>
          <w:rtl/>
        </w:rPr>
        <w:t xml:space="preserve"> </w:t>
      </w:r>
      <w:r w:rsidRPr="00C37E93">
        <w:rPr>
          <w:rFonts w:hint="eastAsia"/>
          <w:noProof w:val="0"/>
          <w:rtl/>
        </w:rPr>
        <w:t>ל</w:t>
      </w:r>
      <w:r w:rsidR="007A4DCF" w:rsidRPr="007A4DCF">
        <w:rPr>
          <w:rFonts w:hint="cs"/>
          <w:noProof w:val="0"/>
          <w:rtl/>
        </w:rPr>
        <w:t xml:space="preserve"> </w:t>
      </w:r>
      <w:r w:rsidR="007A4DCF">
        <w:rPr>
          <w:rFonts w:hint="cs"/>
          <w:noProof w:val="0"/>
          <w:rtl/>
        </w:rPr>
        <w:t xml:space="preserve">רשות האוכלוסין, </w:t>
      </w:r>
      <w:r w:rsidRPr="00C37E93">
        <w:rPr>
          <w:rFonts w:hint="eastAsia"/>
          <w:noProof w:val="0"/>
          <w:rtl/>
        </w:rPr>
        <w:t>עד</w:t>
      </w:r>
      <w:r w:rsidRPr="00C37E93">
        <w:rPr>
          <w:noProof w:val="0"/>
          <w:rtl/>
        </w:rPr>
        <w:t xml:space="preserve"> </w:t>
      </w:r>
      <w:r w:rsidRPr="00C37E93">
        <w:rPr>
          <w:rFonts w:hint="eastAsia"/>
          <w:noProof w:val="0"/>
          <w:rtl/>
        </w:rPr>
        <w:t>למועד</w:t>
      </w:r>
      <w:r w:rsidRPr="00C37E93">
        <w:rPr>
          <w:noProof w:val="0"/>
          <w:rtl/>
        </w:rPr>
        <w:t xml:space="preserve"> </w:t>
      </w:r>
      <w:r w:rsidRPr="00C37E93">
        <w:rPr>
          <w:rFonts w:hint="eastAsia"/>
          <w:noProof w:val="0"/>
          <w:rtl/>
        </w:rPr>
        <w:t>חתימת</w:t>
      </w:r>
      <w:r w:rsidRPr="00C37E93">
        <w:rPr>
          <w:noProof w:val="0"/>
          <w:rtl/>
        </w:rPr>
        <w:t xml:space="preserve"> </w:t>
      </w:r>
      <w:r w:rsidRPr="00C37E93">
        <w:rPr>
          <w:rFonts w:hint="eastAsia"/>
          <w:noProof w:val="0"/>
          <w:rtl/>
        </w:rPr>
        <w:t>החוזה</w:t>
      </w:r>
      <w:r>
        <w:rPr>
          <w:rFonts w:hint="cs"/>
          <w:noProof w:val="0"/>
          <w:rtl/>
        </w:rPr>
        <w:t>.</w:t>
      </w:r>
      <w:r w:rsidRPr="00C37E93">
        <w:rPr>
          <w:noProof w:val="0"/>
          <w:rtl/>
        </w:rPr>
        <w:t xml:space="preserve"> </w:t>
      </w:r>
      <w:r>
        <w:rPr>
          <w:rFonts w:hint="cs"/>
          <w:noProof w:val="0"/>
          <w:rtl/>
        </w:rPr>
        <w:t xml:space="preserve">הספק </w:t>
      </w:r>
      <w:r w:rsidRPr="00C37E93">
        <w:rPr>
          <w:rFonts w:hint="eastAsia"/>
          <w:noProof w:val="0"/>
          <w:rtl/>
        </w:rPr>
        <w:t>מתחייב</w:t>
      </w:r>
      <w:r w:rsidRPr="00C37E93">
        <w:rPr>
          <w:noProof w:val="0"/>
          <w:rtl/>
        </w:rPr>
        <w:t xml:space="preserve"> </w:t>
      </w:r>
      <w:r w:rsidRPr="00C37E93">
        <w:rPr>
          <w:rFonts w:hint="eastAsia"/>
          <w:noProof w:val="0"/>
          <w:rtl/>
        </w:rPr>
        <w:t>להציג</w:t>
      </w:r>
      <w:r w:rsidRPr="00C37E93">
        <w:rPr>
          <w:noProof w:val="0"/>
          <w:rtl/>
        </w:rPr>
        <w:t xml:space="preserve"> </w:t>
      </w:r>
      <w:r w:rsidRPr="00C37E93">
        <w:rPr>
          <w:rFonts w:hint="eastAsia"/>
          <w:noProof w:val="0"/>
          <w:rtl/>
        </w:rPr>
        <w:t>את</w:t>
      </w:r>
      <w:r w:rsidRPr="00C37E93">
        <w:rPr>
          <w:noProof w:val="0"/>
          <w:rtl/>
        </w:rPr>
        <w:t xml:space="preserve"> </w:t>
      </w:r>
      <w:r w:rsidRPr="00C37E93">
        <w:rPr>
          <w:rFonts w:hint="eastAsia"/>
          <w:noProof w:val="0"/>
          <w:rtl/>
        </w:rPr>
        <w:t>האישור</w:t>
      </w:r>
      <w:r w:rsidRPr="00C37E93">
        <w:rPr>
          <w:noProof w:val="0"/>
          <w:rtl/>
        </w:rPr>
        <w:t xml:space="preserve"> </w:t>
      </w:r>
      <w:r w:rsidRPr="00C37E93">
        <w:rPr>
          <w:rFonts w:hint="eastAsia"/>
          <w:noProof w:val="0"/>
          <w:rtl/>
        </w:rPr>
        <w:t>חתום</w:t>
      </w:r>
      <w:r w:rsidRPr="00C37E93">
        <w:rPr>
          <w:noProof w:val="0"/>
          <w:rtl/>
        </w:rPr>
        <w:t xml:space="preserve"> </w:t>
      </w:r>
      <w:r w:rsidRPr="00C37E93">
        <w:rPr>
          <w:rFonts w:hint="eastAsia"/>
          <w:noProof w:val="0"/>
          <w:rtl/>
        </w:rPr>
        <w:t>בחתימת</w:t>
      </w:r>
      <w:r w:rsidRPr="00C37E93">
        <w:rPr>
          <w:noProof w:val="0"/>
          <w:rtl/>
        </w:rPr>
        <w:t xml:space="preserve"> </w:t>
      </w:r>
      <w:r w:rsidRPr="00C37E93">
        <w:rPr>
          <w:rFonts w:hint="eastAsia"/>
          <w:noProof w:val="0"/>
          <w:rtl/>
        </w:rPr>
        <w:t>המבטח</w:t>
      </w:r>
      <w:r w:rsidRPr="00C37E93">
        <w:rPr>
          <w:noProof w:val="0"/>
          <w:rtl/>
        </w:rPr>
        <w:t xml:space="preserve"> </w:t>
      </w:r>
      <w:r w:rsidRPr="00C37E93">
        <w:rPr>
          <w:rFonts w:hint="eastAsia"/>
          <w:noProof w:val="0"/>
          <w:rtl/>
        </w:rPr>
        <w:t>אודות</w:t>
      </w:r>
      <w:r w:rsidRPr="00C37E93">
        <w:rPr>
          <w:noProof w:val="0"/>
          <w:rtl/>
        </w:rPr>
        <w:t xml:space="preserve"> </w:t>
      </w:r>
      <w:r w:rsidRPr="00C37E93">
        <w:rPr>
          <w:rFonts w:hint="eastAsia"/>
          <w:noProof w:val="0"/>
          <w:rtl/>
        </w:rPr>
        <w:t>חידוש</w:t>
      </w:r>
      <w:r w:rsidRPr="00C37E93">
        <w:rPr>
          <w:noProof w:val="0"/>
          <w:rtl/>
        </w:rPr>
        <w:t xml:space="preserve"> </w:t>
      </w:r>
      <w:r w:rsidRPr="00C37E93">
        <w:rPr>
          <w:rFonts w:hint="eastAsia"/>
          <w:noProof w:val="0"/>
          <w:rtl/>
        </w:rPr>
        <w:t>הפוליסות</w:t>
      </w:r>
      <w:r w:rsidRPr="00C37E93">
        <w:rPr>
          <w:noProof w:val="0"/>
          <w:rtl/>
        </w:rPr>
        <w:t xml:space="preserve"> </w:t>
      </w:r>
      <w:r w:rsidRPr="00C37E93">
        <w:rPr>
          <w:rFonts w:hint="eastAsia"/>
          <w:noProof w:val="0"/>
          <w:rtl/>
        </w:rPr>
        <w:t>ל</w:t>
      </w:r>
      <w:r w:rsidR="007A4DCF">
        <w:rPr>
          <w:rFonts w:hint="cs"/>
          <w:noProof w:val="0"/>
          <w:rtl/>
        </w:rPr>
        <w:t>רשות האוכלוסין</w:t>
      </w:r>
      <w:r w:rsidR="007A4DCF" w:rsidRPr="00121E3A">
        <w:rPr>
          <w:rFonts w:hint="cs"/>
          <w:noProof w:val="0"/>
          <w:rtl/>
        </w:rPr>
        <w:t xml:space="preserve"> </w:t>
      </w:r>
      <w:r w:rsidR="007A4DCF">
        <w:rPr>
          <w:rFonts w:hint="cs"/>
          <w:noProof w:val="0"/>
          <w:rtl/>
        </w:rPr>
        <w:t xml:space="preserve"> </w:t>
      </w:r>
      <w:r w:rsidRPr="00C37E93">
        <w:rPr>
          <w:rFonts w:hint="eastAsia"/>
          <w:noProof w:val="0"/>
          <w:rtl/>
        </w:rPr>
        <w:t>לכל</w:t>
      </w:r>
      <w:r w:rsidRPr="00C37E93">
        <w:rPr>
          <w:noProof w:val="0"/>
          <w:rtl/>
        </w:rPr>
        <w:t xml:space="preserve"> </w:t>
      </w:r>
      <w:r w:rsidRPr="00C37E93">
        <w:rPr>
          <w:rFonts w:hint="eastAsia"/>
          <w:noProof w:val="0"/>
          <w:rtl/>
        </w:rPr>
        <w:t>המאוחר</w:t>
      </w:r>
      <w:r w:rsidRPr="00C37E93">
        <w:rPr>
          <w:noProof w:val="0"/>
          <w:rtl/>
        </w:rPr>
        <w:t xml:space="preserve"> </w:t>
      </w:r>
      <w:r w:rsidRPr="00C37E93">
        <w:rPr>
          <w:rFonts w:hint="eastAsia"/>
          <w:noProof w:val="0"/>
          <w:rtl/>
        </w:rPr>
        <w:t>שבועיים</w:t>
      </w:r>
      <w:r w:rsidRPr="00C37E93">
        <w:rPr>
          <w:noProof w:val="0"/>
          <w:rtl/>
        </w:rPr>
        <w:t xml:space="preserve"> </w:t>
      </w:r>
      <w:r w:rsidRPr="00C37E93">
        <w:rPr>
          <w:rFonts w:hint="eastAsia"/>
          <w:noProof w:val="0"/>
          <w:rtl/>
        </w:rPr>
        <w:t>לפני</w:t>
      </w:r>
      <w:r w:rsidRPr="00C37E93">
        <w:rPr>
          <w:noProof w:val="0"/>
          <w:rtl/>
        </w:rPr>
        <w:t xml:space="preserve"> </w:t>
      </w:r>
      <w:r w:rsidRPr="00C37E93">
        <w:rPr>
          <w:rFonts w:hint="eastAsia"/>
          <w:noProof w:val="0"/>
          <w:rtl/>
        </w:rPr>
        <w:t>תום</w:t>
      </w:r>
      <w:r w:rsidRPr="00C37E93">
        <w:rPr>
          <w:noProof w:val="0"/>
          <w:rtl/>
        </w:rPr>
        <w:t xml:space="preserve"> </w:t>
      </w:r>
      <w:r w:rsidRPr="00C37E93">
        <w:rPr>
          <w:rFonts w:hint="eastAsia"/>
          <w:noProof w:val="0"/>
          <w:rtl/>
        </w:rPr>
        <w:t>תקופת</w:t>
      </w:r>
      <w:r w:rsidRPr="00C37E93">
        <w:rPr>
          <w:noProof w:val="0"/>
          <w:rtl/>
        </w:rPr>
        <w:t xml:space="preserve"> </w:t>
      </w:r>
      <w:r w:rsidRPr="00C37E93">
        <w:rPr>
          <w:rFonts w:hint="eastAsia"/>
          <w:noProof w:val="0"/>
          <w:rtl/>
        </w:rPr>
        <w:t>הביטוח</w:t>
      </w:r>
      <w:r>
        <w:rPr>
          <w:rFonts w:hint="cs"/>
          <w:noProof w:val="0"/>
          <w:rtl/>
        </w:rPr>
        <w:t>.</w:t>
      </w:r>
      <w:r w:rsidRPr="00C37E93">
        <w:rPr>
          <w:noProof w:val="0"/>
          <w:rtl/>
        </w:rPr>
        <w:t xml:space="preserve"> </w:t>
      </w:r>
    </w:p>
    <w:p w14:paraId="04890EE6" w14:textId="77777777" w:rsidR="007A4DCF" w:rsidRPr="007A4DCF" w:rsidRDefault="006F2AD3" w:rsidP="007A4DCF">
      <w:pPr>
        <w:pStyle w:val="20"/>
        <w:tabs>
          <w:tab w:val="num" w:pos="1249"/>
        </w:tabs>
        <w:spacing w:before="0" w:after="0"/>
        <w:ind w:left="1249" w:hanging="709"/>
      </w:pPr>
      <w:r w:rsidRPr="007A4DCF">
        <w:rPr>
          <w:rFonts w:hint="eastAsia"/>
          <w:b/>
          <w:rtl/>
        </w:rPr>
        <w:t>מובהר</w:t>
      </w:r>
      <w:r w:rsidRPr="007A4DCF">
        <w:rPr>
          <w:b/>
          <w:rtl/>
        </w:rPr>
        <w:t xml:space="preserve"> </w:t>
      </w:r>
      <w:r w:rsidRPr="007A4DCF">
        <w:rPr>
          <w:rFonts w:hint="eastAsia"/>
          <w:b/>
          <w:rtl/>
        </w:rPr>
        <w:t>בזאת</w:t>
      </w:r>
      <w:r w:rsidRPr="007A4DCF">
        <w:rPr>
          <w:b/>
          <w:rtl/>
        </w:rPr>
        <w:t xml:space="preserve"> </w:t>
      </w:r>
      <w:r w:rsidRPr="007A4DCF">
        <w:rPr>
          <w:rFonts w:hint="eastAsia"/>
          <w:b/>
          <w:rtl/>
        </w:rPr>
        <w:t>כי</w:t>
      </w:r>
      <w:r w:rsidRPr="007A4DCF">
        <w:rPr>
          <w:b/>
          <w:rtl/>
        </w:rPr>
        <w:t xml:space="preserve"> </w:t>
      </w:r>
      <w:r w:rsidRPr="007A4DCF">
        <w:rPr>
          <w:rFonts w:hint="eastAsia"/>
          <w:b/>
          <w:rtl/>
        </w:rPr>
        <w:t>אישור</w:t>
      </w:r>
      <w:r w:rsidRPr="007A4DCF">
        <w:rPr>
          <w:b/>
          <w:rtl/>
        </w:rPr>
        <w:t>/</w:t>
      </w:r>
      <w:r w:rsidRPr="007A4DCF">
        <w:rPr>
          <w:rFonts w:hint="eastAsia"/>
          <w:b/>
          <w:rtl/>
        </w:rPr>
        <w:t>י</w:t>
      </w:r>
      <w:r w:rsidRPr="007A4DCF">
        <w:rPr>
          <w:b/>
          <w:rtl/>
        </w:rPr>
        <w:t xml:space="preserve"> </w:t>
      </w:r>
      <w:r w:rsidRPr="007A4DCF">
        <w:rPr>
          <w:rFonts w:hint="eastAsia"/>
          <w:b/>
          <w:rtl/>
        </w:rPr>
        <w:t>הביטוח</w:t>
      </w:r>
      <w:r w:rsidRPr="007A4DCF">
        <w:rPr>
          <w:b/>
          <w:rtl/>
        </w:rPr>
        <w:t xml:space="preserve"> </w:t>
      </w:r>
      <w:r w:rsidRPr="007A4DCF">
        <w:rPr>
          <w:rFonts w:hint="eastAsia"/>
          <w:b/>
          <w:rtl/>
        </w:rPr>
        <w:t>שיוצגו</w:t>
      </w:r>
      <w:r w:rsidRPr="007A4DCF">
        <w:rPr>
          <w:b/>
          <w:rtl/>
        </w:rPr>
        <w:t xml:space="preserve"> </w:t>
      </w:r>
      <w:r w:rsidRPr="007A4DCF">
        <w:rPr>
          <w:rFonts w:hint="eastAsia"/>
          <w:b/>
          <w:rtl/>
        </w:rPr>
        <w:t>אינו</w:t>
      </w:r>
      <w:r w:rsidRPr="007A4DCF">
        <w:rPr>
          <w:b/>
          <w:rtl/>
        </w:rPr>
        <w:t>/</w:t>
      </w:r>
      <w:r w:rsidRPr="007A4DCF">
        <w:rPr>
          <w:rFonts w:hint="eastAsia"/>
          <w:b/>
          <w:rtl/>
        </w:rPr>
        <w:t>ם</w:t>
      </w:r>
      <w:r w:rsidRPr="007A4DCF">
        <w:rPr>
          <w:b/>
          <w:rtl/>
        </w:rPr>
        <w:t xml:space="preserve"> </w:t>
      </w:r>
      <w:r w:rsidRPr="007A4DCF">
        <w:rPr>
          <w:rFonts w:hint="eastAsia"/>
          <w:b/>
          <w:rtl/>
        </w:rPr>
        <w:t>בא</w:t>
      </w:r>
      <w:r w:rsidRPr="007A4DCF">
        <w:rPr>
          <w:b/>
          <w:rtl/>
        </w:rPr>
        <w:t>/</w:t>
      </w:r>
      <w:r w:rsidRPr="007A4DCF">
        <w:rPr>
          <w:rFonts w:hint="eastAsia"/>
          <w:b/>
          <w:rtl/>
        </w:rPr>
        <w:t>ים</w:t>
      </w:r>
      <w:r w:rsidRPr="007A4DCF">
        <w:rPr>
          <w:b/>
          <w:rtl/>
        </w:rPr>
        <w:t xml:space="preserve"> </w:t>
      </w:r>
      <w:r w:rsidRPr="007A4DCF">
        <w:rPr>
          <w:rFonts w:hint="eastAsia"/>
          <w:b/>
          <w:rtl/>
        </w:rPr>
        <w:t>לצמצם</w:t>
      </w:r>
      <w:r w:rsidRPr="007A4DCF">
        <w:rPr>
          <w:b/>
          <w:rtl/>
        </w:rPr>
        <w:t xml:space="preserve"> </w:t>
      </w:r>
      <w:r w:rsidRPr="007A4DCF">
        <w:rPr>
          <w:rFonts w:hint="eastAsia"/>
          <w:b/>
          <w:rtl/>
        </w:rPr>
        <w:t>את</w:t>
      </w:r>
      <w:r w:rsidRPr="007A4DCF">
        <w:rPr>
          <w:b/>
          <w:rtl/>
        </w:rPr>
        <w:t xml:space="preserve"> </w:t>
      </w:r>
      <w:r w:rsidRPr="007A4DCF">
        <w:rPr>
          <w:rFonts w:hint="eastAsia"/>
          <w:b/>
          <w:rtl/>
        </w:rPr>
        <w:t>התחייבויות</w:t>
      </w:r>
      <w:r w:rsidRPr="007A4DCF">
        <w:rPr>
          <w:b/>
          <w:rtl/>
        </w:rPr>
        <w:t xml:space="preserve"> </w:t>
      </w:r>
      <w:r w:rsidRPr="007A4DCF">
        <w:rPr>
          <w:rFonts w:hint="cs"/>
          <w:b/>
          <w:rtl/>
        </w:rPr>
        <w:t>הספק</w:t>
      </w:r>
      <w:r w:rsidRPr="007A4DCF">
        <w:rPr>
          <w:b/>
          <w:rtl/>
        </w:rPr>
        <w:t xml:space="preserve"> </w:t>
      </w:r>
      <w:r w:rsidRPr="007A4DCF">
        <w:rPr>
          <w:rFonts w:hint="eastAsia"/>
          <w:b/>
          <w:rtl/>
        </w:rPr>
        <w:t>לפי</w:t>
      </w:r>
      <w:r w:rsidRPr="007A4DCF">
        <w:rPr>
          <w:b/>
          <w:rtl/>
        </w:rPr>
        <w:t xml:space="preserve"> </w:t>
      </w:r>
      <w:r w:rsidRPr="007A4DCF">
        <w:rPr>
          <w:rFonts w:hint="eastAsia"/>
          <w:b/>
          <w:rtl/>
        </w:rPr>
        <w:t>סעיפי</w:t>
      </w:r>
      <w:r w:rsidRPr="007A4DCF">
        <w:rPr>
          <w:b/>
          <w:rtl/>
        </w:rPr>
        <w:t xml:space="preserve"> </w:t>
      </w:r>
      <w:r w:rsidRPr="007A4DCF">
        <w:rPr>
          <w:rFonts w:hint="eastAsia"/>
          <w:b/>
          <w:rtl/>
        </w:rPr>
        <w:t>הביטוח</w:t>
      </w:r>
      <w:r w:rsidRPr="007A4DCF">
        <w:rPr>
          <w:b/>
          <w:rtl/>
        </w:rPr>
        <w:t xml:space="preserve"> </w:t>
      </w:r>
      <w:r w:rsidRPr="007A4DCF">
        <w:rPr>
          <w:rFonts w:hint="eastAsia"/>
          <w:b/>
          <w:rtl/>
        </w:rPr>
        <w:t>המפורטים</w:t>
      </w:r>
      <w:r w:rsidRPr="007A4DCF">
        <w:rPr>
          <w:b/>
          <w:rtl/>
        </w:rPr>
        <w:t xml:space="preserve"> </w:t>
      </w:r>
      <w:r w:rsidRPr="007A4DCF">
        <w:rPr>
          <w:rFonts w:hint="eastAsia"/>
          <w:b/>
          <w:rtl/>
        </w:rPr>
        <w:t>לעיל</w:t>
      </w:r>
      <w:r w:rsidRPr="007A4DCF">
        <w:rPr>
          <w:b/>
          <w:rtl/>
        </w:rPr>
        <w:t xml:space="preserve">, </w:t>
      </w:r>
      <w:r w:rsidRPr="007A4DCF">
        <w:rPr>
          <w:rFonts w:hint="eastAsia"/>
          <w:b/>
          <w:rtl/>
        </w:rPr>
        <w:t>ומתכונתו</w:t>
      </w:r>
      <w:r w:rsidRPr="007A4DCF">
        <w:rPr>
          <w:b/>
          <w:rtl/>
        </w:rPr>
        <w:t>/</w:t>
      </w:r>
      <w:r w:rsidRPr="007A4DCF">
        <w:rPr>
          <w:rFonts w:hint="eastAsia"/>
          <w:b/>
          <w:rtl/>
        </w:rPr>
        <w:t>תם</w:t>
      </w:r>
      <w:r w:rsidRPr="007A4DCF">
        <w:rPr>
          <w:b/>
          <w:rtl/>
        </w:rPr>
        <w:t xml:space="preserve"> </w:t>
      </w:r>
      <w:r w:rsidRPr="007A4DCF">
        <w:rPr>
          <w:rFonts w:hint="eastAsia"/>
          <w:b/>
          <w:rtl/>
        </w:rPr>
        <w:t>התמציתית</w:t>
      </w:r>
      <w:r w:rsidRPr="007A4DCF">
        <w:rPr>
          <w:b/>
          <w:rtl/>
        </w:rPr>
        <w:t xml:space="preserve"> </w:t>
      </w:r>
      <w:r w:rsidRPr="007A4DCF">
        <w:rPr>
          <w:rFonts w:hint="eastAsia"/>
          <w:b/>
          <w:rtl/>
        </w:rPr>
        <w:t>של</w:t>
      </w:r>
      <w:r w:rsidRPr="007A4DCF">
        <w:rPr>
          <w:b/>
          <w:rtl/>
        </w:rPr>
        <w:t xml:space="preserve"> </w:t>
      </w:r>
      <w:r w:rsidRPr="007A4DCF">
        <w:rPr>
          <w:rFonts w:hint="eastAsia"/>
          <w:b/>
          <w:rtl/>
        </w:rPr>
        <w:t>אישור</w:t>
      </w:r>
      <w:r w:rsidRPr="007A4DCF">
        <w:rPr>
          <w:b/>
          <w:rtl/>
        </w:rPr>
        <w:t>/</w:t>
      </w:r>
      <w:r w:rsidRPr="007A4DCF">
        <w:rPr>
          <w:rFonts w:hint="eastAsia"/>
          <w:b/>
          <w:rtl/>
        </w:rPr>
        <w:t>י</w:t>
      </w:r>
      <w:r w:rsidRPr="007A4DCF">
        <w:rPr>
          <w:b/>
          <w:rtl/>
        </w:rPr>
        <w:t xml:space="preserve"> </w:t>
      </w:r>
      <w:r w:rsidRPr="007A4DCF">
        <w:rPr>
          <w:rFonts w:hint="eastAsia"/>
          <w:b/>
          <w:rtl/>
        </w:rPr>
        <w:t>הביטוח</w:t>
      </w:r>
      <w:r w:rsidRPr="007A4DCF">
        <w:rPr>
          <w:b/>
          <w:rtl/>
        </w:rPr>
        <w:t xml:space="preserve"> </w:t>
      </w:r>
      <w:r w:rsidRPr="007A4DCF">
        <w:rPr>
          <w:rFonts w:hint="eastAsia"/>
          <w:b/>
          <w:rtl/>
        </w:rPr>
        <w:t>שיוצג</w:t>
      </w:r>
      <w:r w:rsidRPr="007A4DCF">
        <w:rPr>
          <w:b/>
          <w:rtl/>
        </w:rPr>
        <w:t>/</w:t>
      </w:r>
      <w:r w:rsidRPr="007A4DCF">
        <w:rPr>
          <w:rFonts w:hint="eastAsia"/>
          <w:b/>
          <w:rtl/>
        </w:rPr>
        <w:t>ו</w:t>
      </w:r>
      <w:r w:rsidRPr="007A4DCF">
        <w:rPr>
          <w:b/>
          <w:rtl/>
        </w:rPr>
        <w:t xml:space="preserve"> </w:t>
      </w:r>
      <w:r w:rsidRPr="007A4DCF">
        <w:rPr>
          <w:rFonts w:hint="eastAsia"/>
          <w:b/>
          <w:rtl/>
        </w:rPr>
        <w:t>הינה</w:t>
      </w:r>
      <w:r w:rsidRPr="007A4DCF">
        <w:rPr>
          <w:b/>
          <w:rtl/>
        </w:rPr>
        <w:t xml:space="preserve"> </w:t>
      </w:r>
      <w:r w:rsidRPr="007A4DCF">
        <w:rPr>
          <w:rFonts w:hint="eastAsia"/>
          <w:b/>
          <w:rtl/>
        </w:rPr>
        <w:t>אך</w:t>
      </w:r>
      <w:r w:rsidRPr="007A4DCF">
        <w:rPr>
          <w:b/>
          <w:rtl/>
        </w:rPr>
        <w:t xml:space="preserve"> </w:t>
      </w:r>
      <w:r w:rsidRPr="007A4DCF">
        <w:rPr>
          <w:rFonts w:hint="eastAsia"/>
          <w:b/>
          <w:rtl/>
        </w:rPr>
        <w:t>ורק</w:t>
      </w:r>
      <w:r w:rsidRPr="007A4DCF">
        <w:rPr>
          <w:b/>
          <w:rtl/>
        </w:rPr>
        <w:t xml:space="preserve"> </w:t>
      </w:r>
      <w:r w:rsidRPr="007A4DCF">
        <w:rPr>
          <w:rFonts w:hint="eastAsia"/>
          <w:b/>
          <w:rtl/>
        </w:rPr>
        <w:t>כדי</w:t>
      </w:r>
      <w:r w:rsidRPr="007A4DCF">
        <w:rPr>
          <w:b/>
          <w:rtl/>
        </w:rPr>
        <w:t xml:space="preserve"> </w:t>
      </w:r>
      <w:r w:rsidRPr="007A4DCF">
        <w:rPr>
          <w:rFonts w:hint="eastAsia"/>
          <w:b/>
          <w:rtl/>
        </w:rPr>
        <w:t>לאפשר</w:t>
      </w:r>
      <w:r w:rsidRPr="007A4DCF">
        <w:rPr>
          <w:b/>
          <w:rtl/>
        </w:rPr>
        <w:t xml:space="preserve"> </w:t>
      </w:r>
      <w:r w:rsidRPr="007A4DCF">
        <w:rPr>
          <w:rFonts w:hint="eastAsia"/>
          <w:b/>
          <w:rtl/>
        </w:rPr>
        <w:t>לחברות</w:t>
      </w:r>
      <w:r w:rsidRPr="007A4DCF">
        <w:rPr>
          <w:b/>
          <w:rtl/>
        </w:rPr>
        <w:t xml:space="preserve"> </w:t>
      </w:r>
      <w:r w:rsidRPr="007A4DCF">
        <w:rPr>
          <w:rFonts w:hint="eastAsia"/>
          <w:b/>
          <w:rtl/>
        </w:rPr>
        <w:t>הביטוח</w:t>
      </w:r>
      <w:r w:rsidRPr="007A4DCF">
        <w:rPr>
          <w:b/>
          <w:rtl/>
        </w:rPr>
        <w:t xml:space="preserve"> </w:t>
      </w:r>
      <w:r w:rsidRPr="007A4DCF">
        <w:rPr>
          <w:rFonts w:hint="eastAsia"/>
          <w:b/>
          <w:rtl/>
        </w:rPr>
        <w:t>לעמוד</w:t>
      </w:r>
      <w:r w:rsidRPr="007A4DCF">
        <w:rPr>
          <w:b/>
          <w:rtl/>
        </w:rPr>
        <w:t xml:space="preserve"> </w:t>
      </w:r>
      <w:r w:rsidRPr="007A4DCF">
        <w:rPr>
          <w:rFonts w:hint="eastAsia"/>
          <w:b/>
          <w:rtl/>
        </w:rPr>
        <w:t>בהנחיות</w:t>
      </w:r>
      <w:r w:rsidRPr="007A4DCF">
        <w:rPr>
          <w:b/>
          <w:rtl/>
        </w:rPr>
        <w:t xml:space="preserve"> </w:t>
      </w:r>
      <w:r w:rsidRPr="007A4DCF">
        <w:rPr>
          <w:rFonts w:hint="eastAsia"/>
          <w:b/>
          <w:rtl/>
        </w:rPr>
        <w:t>הפיקוח</w:t>
      </w:r>
      <w:r w:rsidRPr="007A4DCF">
        <w:rPr>
          <w:b/>
          <w:rtl/>
        </w:rPr>
        <w:t xml:space="preserve"> </w:t>
      </w:r>
      <w:r w:rsidRPr="007A4DCF">
        <w:rPr>
          <w:rFonts w:hint="eastAsia"/>
          <w:b/>
          <w:rtl/>
        </w:rPr>
        <w:t>עליהן</w:t>
      </w:r>
      <w:r w:rsidRPr="007A4DCF">
        <w:rPr>
          <w:b/>
          <w:rtl/>
        </w:rPr>
        <w:t xml:space="preserve">. </w:t>
      </w:r>
      <w:r w:rsidRPr="007A4DCF">
        <w:rPr>
          <w:rFonts w:hint="eastAsia"/>
          <w:b/>
          <w:rtl/>
        </w:rPr>
        <w:t>הוראות</w:t>
      </w:r>
      <w:r w:rsidRPr="007A4DCF">
        <w:rPr>
          <w:b/>
          <w:rtl/>
        </w:rPr>
        <w:t xml:space="preserve"> </w:t>
      </w:r>
      <w:r w:rsidRPr="007A4DCF">
        <w:rPr>
          <w:rFonts w:hint="eastAsia"/>
          <w:b/>
          <w:rtl/>
        </w:rPr>
        <w:t>הביטוח</w:t>
      </w:r>
      <w:r w:rsidRPr="007A4DCF">
        <w:rPr>
          <w:b/>
          <w:rtl/>
        </w:rPr>
        <w:t xml:space="preserve"> </w:t>
      </w:r>
      <w:r w:rsidRPr="007A4DCF">
        <w:rPr>
          <w:rFonts w:hint="eastAsia"/>
          <w:b/>
          <w:rtl/>
        </w:rPr>
        <w:t>המחייבות</w:t>
      </w:r>
      <w:r w:rsidRPr="007A4DCF">
        <w:rPr>
          <w:b/>
          <w:rtl/>
        </w:rPr>
        <w:t xml:space="preserve"> </w:t>
      </w:r>
      <w:r w:rsidRPr="007A4DCF">
        <w:rPr>
          <w:rFonts w:hint="eastAsia"/>
          <w:b/>
          <w:rtl/>
        </w:rPr>
        <w:t>הן</w:t>
      </w:r>
      <w:r w:rsidRPr="007A4DCF">
        <w:rPr>
          <w:b/>
          <w:rtl/>
        </w:rPr>
        <w:t xml:space="preserve"> </w:t>
      </w:r>
      <w:r w:rsidRPr="007A4DCF">
        <w:rPr>
          <w:rFonts w:hint="eastAsia"/>
          <w:b/>
          <w:rtl/>
        </w:rPr>
        <w:t>אלו</w:t>
      </w:r>
      <w:r w:rsidRPr="007A4DCF">
        <w:rPr>
          <w:b/>
          <w:rtl/>
        </w:rPr>
        <w:t xml:space="preserve"> </w:t>
      </w:r>
      <w:r w:rsidRPr="007A4DCF">
        <w:rPr>
          <w:rFonts w:hint="eastAsia"/>
          <w:b/>
          <w:rtl/>
        </w:rPr>
        <w:t>המופיעות</w:t>
      </w:r>
      <w:r w:rsidRPr="007A4DCF">
        <w:rPr>
          <w:b/>
          <w:rtl/>
        </w:rPr>
        <w:t xml:space="preserve"> </w:t>
      </w:r>
      <w:r w:rsidRPr="007A4DCF">
        <w:rPr>
          <w:rFonts w:hint="eastAsia"/>
          <w:b/>
          <w:rtl/>
        </w:rPr>
        <w:t>לעיל</w:t>
      </w:r>
      <w:r w:rsidRPr="007A4DCF">
        <w:rPr>
          <w:b/>
          <w:rtl/>
        </w:rPr>
        <w:t xml:space="preserve">. </w:t>
      </w:r>
      <w:r w:rsidRPr="007A4DCF">
        <w:rPr>
          <w:rFonts w:hint="eastAsia"/>
          <w:b/>
          <w:rtl/>
        </w:rPr>
        <w:t>על</w:t>
      </w:r>
      <w:r w:rsidRPr="007A4DCF">
        <w:rPr>
          <w:b/>
          <w:rtl/>
        </w:rPr>
        <w:t xml:space="preserve"> </w:t>
      </w:r>
      <w:r w:rsidRPr="007A4DCF">
        <w:rPr>
          <w:rFonts w:hint="cs"/>
          <w:b/>
          <w:rtl/>
        </w:rPr>
        <w:t>הספק</w:t>
      </w:r>
      <w:r w:rsidRPr="007A4DCF">
        <w:rPr>
          <w:b/>
          <w:rtl/>
        </w:rPr>
        <w:t xml:space="preserve"> </w:t>
      </w:r>
      <w:r w:rsidRPr="007A4DCF">
        <w:rPr>
          <w:rFonts w:hint="eastAsia"/>
          <w:b/>
          <w:rtl/>
        </w:rPr>
        <w:t>יהיה</w:t>
      </w:r>
      <w:r w:rsidRPr="007A4DCF">
        <w:rPr>
          <w:b/>
          <w:rtl/>
        </w:rPr>
        <w:t xml:space="preserve"> </w:t>
      </w:r>
      <w:r w:rsidRPr="007A4DCF">
        <w:rPr>
          <w:rFonts w:hint="eastAsia"/>
          <w:b/>
          <w:rtl/>
        </w:rPr>
        <w:t>ללמוד</w:t>
      </w:r>
      <w:r w:rsidRPr="007A4DCF">
        <w:rPr>
          <w:b/>
          <w:rtl/>
        </w:rPr>
        <w:t xml:space="preserve"> </w:t>
      </w:r>
      <w:r w:rsidRPr="007A4DCF">
        <w:rPr>
          <w:rFonts w:hint="eastAsia"/>
          <w:b/>
          <w:rtl/>
        </w:rPr>
        <w:t>דרישות</w:t>
      </w:r>
      <w:r w:rsidRPr="007A4DCF">
        <w:rPr>
          <w:b/>
          <w:rtl/>
        </w:rPr>
        <w:t xml:space="preserve"> </w:t>
      </w:r>
      <w:r w:rsidRPr="007A4DCF">
        <w:rPr>
          <w:rFonts w:hint="eastAsia"/>
          <w:b/>
          <w:rtl/>
        </w:rPr>
        <w:t>אלה</w:t>
      </w:r>
      <w:r w:rsidRPr="007A4DCF">
        <w:rPr>
          <w:b/>
          <w:rtl/>
        </w:rPr>
        <w:t xml:space="preserve"> </w:t>
      </w:r>
      <w:r w:rsidRPr="007A4DCF">
        <w:rPr>
          <w:rFonts w:hint="eastAsia"/>
          <w:b/>
          <w:rtl/>
        </w:rPr>
        <w:t>ובמידת</w:t>
      </w:r>
      <w:r w:rsidRPr="007A4DCF">
        <w:rPr>
          <w:b/>
          <w:rtl/>
        </w:rPr>
        <w:t xml:space="preserve"> </w:t>
      </w:r>
      <w:r w:rsidRPr="007A4DCF">
        <w:rPr>
          <w:rFonts w:hint="eastAsia"/>
          <w:b/>
          <w:rtl/>
        </w:rPr>
        <w:t>הצורך</w:t>
      </w:r>
      <w:r w:rsidRPr="007A4DCF">
        <w:rPr>
          <w:b/>
          <w:rtl/>
        </w:rPr>
        <w:t xml:space="preserve"> </w:t>
      </w:r>
      <w:r w:rsidRPr="007A4DCF">
        <w:rPr>
          <w:rFonts w:hint="eastAsia"/>
          <w:b/>
          <w:rtl/>
        </w:rPr>
        <w:t>להיעזר</w:t>
      </w:r>
      <w:r w:rsidRPr="007A4DCF">
        <w:rPr>
          <w:b/>
          <w:rtl/>
        </w:rPr>
        <w:t xml:space="preserve"> </w:t>
      </w:r>
      <w:r w:rsidRPr="007A4DCF">
        <w:rPr>
          <w:rFonts w:hint="eastAsia"/>
          <w:b/>
          <w:rtl/>
        </w:rPr>
        <w:t>באנשי</w:t>
      </w:r>
      <w:r w:rsidRPr="007A4DCF">
        <w:rPr>
          <w:b/>
          <w:rtl/>
        </w:rPr>
        <w:t xml:space="preserve"> </w:t>
      </w:r>
      <w:r w:rsidRPr="007A4DCF">
        <w:rPr>
          <w:rFonts w:hint="eastAsia"/>
          <w:b/>
          <w:rtl/>
        </w:rPr>
        <w:t>ביטוח</w:t>
      </w:r>
      <w:r w:rsidRPr="007A4DCF">
        <w:rPr>
          <w:b/>
          <w:rtl/>
        </w:rPr>
        <w:t xml:space="preserve"> </w:t>
      </w:r>
      <w:r w:rsidRPr="007A4DCF">
        <w:rPr>
          <w:rFonts w:hint="eastAsia"/>
          <w:b/>
          <w:rtl/>
        </w:rPr>
        <w:t>מטעמ</w:t>
      </w:r>
      <w:r w:rsidRPr="007A4DCF">
        <w:rPr>
          <w:rFonts w:hint="cs"/>
          <w:b/>
          <w:rtl/>
        </w:rPr>
        <w:t>ו</w:t>
      </w:r>
      <w:r w:rsidRPr="007A4DCF">
        <w:rPr>
          <w:b/>
          <w:rtl/>
        </w:rPr>
        <w:t xml:space="preserve">, </w:t>
      </w:r>
      <w:r w:rsidRPr="007A4DCF">
        <w:rPr>
          <w:rFonts w:hint="eastAsia"/>
          <w:b/>
          <w:rtl/>
        </w:rPr>
        <w:t>על</w:t>
      </w:r>
      <w:r w:rsidRPr="007A4DCF">
        <w:rPr>
          <w:b/>
          <w:rtl/>
        </w:rPr>
        <w:t xml:space="preserve"> </w:t>
      </w:r>
      <w:r w:rsidRPr="007A4DCF">
        <w:rPr>
          <w:rFonts w:hint="eastAsia"/>
          <w:b/>
          <w:rtl/>
        </w:rPr>
        <w:t>מנת</w:t>
      </w:r>
      <w:r w:rsidRPr="007A4DCF">
        <w:rPr>
          <w:b/>
          <w:rtl/>
        </w:rPr>
        <w:t xml:space="preserve"> </w:t>
      </w:r>
      <w:r w:rsidRPr="007A4DCF">
        <w:rPr>
          <w:rFonts w:hint="eastAsia"/>
          <w:b/>
          <w:rtl/>
        </w:rPr>
        <w:t>להבין</w:t>
      </w:r>
      <w:r w:rsidRPr="007A4DCF">
        <w:rPr>
          <w:b/>
          <w:rtl/>
        </w:rPr>
        <w:t xml:space="preserve"> </w:t>
      </w:r>
      <w:r w:rsidRPr="007A4DCF">
        <w:rPr>
          <w:rFonts w:hint="eastAsia"/>
          <w:b/>
          <w:rtl/>
        </w:rPr>
        <w:t>את</w:t>
      </w:r>
      <w:r w:rsidRPr="007A4DCF">
        <w:rPr>
          <w:b/>
          <w:rtl/>
        </w:rPr>
        <w:t xml:space="preserve"> </w:t>
      </w:r>
      <w:r w:rsidRPr="007A4DCF">
        <w:rPr>
          <w:rFonts w:hint="eastAsia"/>
          <w:b/>
          <w:rtl/>
        </w:rPr>
        <w:t>הדרישות</w:t>
      </w:r>
      <w:r w:rsidRPr="007A4DCF">
        <w:rPr>
          <w:b/>
          <w:rtl/>
        </w:rPr>
        <w:t xml:space="preserve"> </w:t>
      </w:r>
      <w:r w:rsidRPr="007A4DCF">
        <w:rPr>
          <w:rFonts w:hint="eastAsia"/>
          <w:b/>
          <w:rtl/>
        </w:rPr>
        <w:t>וליישמן</w:t>
      </w:r>
      <w:r w:rsidRPr="007A4DCF">
        <w:rPr>
          <w:b/>
          <w:rtl/>
        </w:rPr>
        <w:t xml:space="preserve"> </w:t>
      </w:r>
      <w:r w:rsidRPr="007A4DCF">
        <w:rPr>
          <w:rFonts w:hint="eastAsia"/>
          <w:b/>
          <w:rtl/>
        </w:rPr>
        <w:t>בביטוחי</w:t>
      </w:r>
      <w:r w:rsidRPr="007A4DCF">
        <w:rPr>
          <w:rFonts w:hint="cs"/>
          <w:b/>
          <w:rtl/>
        </w:rPr>
        <w:t>ו</w:t>
      </w:r>
      <w:r w:rsidRPr="007A4DCF">
        <w:rPr>
          <w:b/>
          <w:rtl/>
        </w:rPr>
        <w:t xml:space="preserve"> </w:t>
      </w:r>
      <w:r w:rsidRPr="007A4DCF">
        <w:rPr>
          <w:rFonts w:hint="eastAsia"/>
          <w:b/>
          <w:rtl/>
        </w:rPr>
        <w:t>ללא</w:t>
      </w:r>
      <w:r w:rsidRPr="007A4DCF">
        <w:rPr>
          <w:b/>
          <w:rtl/>
        </w:rPr>
        <w:t xml:space="preserve"> </w:t>
      </w:r>
      <w:r w:rsidRPr="007A4DCF">
        <w:rPr>
          <w:rFonts w:hint="eastAsia"/>
          <w:b/>
          <w:rtl/>
        </w:rPr>
        <w:t>הסתייגויות</w:t>
      </w:r>
      <w:r w:rsidRPr="007A4DCF">
        <w:rPr>
          <w:b/>
          <w:rtl/>
        </w:rPr>
        <w:t>.</w:t>
      </w:r>
    </w:p>
    <w:p w14:paraId="53E8E430" w14:textId="1B57479F" w:rsidR="007A4DCF" w:rsidRPr="007A4DCF" w:rsidRDefault="006F2AD3" w:rsidP="007A4DCF">
      <w:pPr>
        <w:pStyle w:val="20"/>
        <w:tabs>
          <w:tab w:val="num" w:pos="1249"/>
        </w:tabs>
        <w:spacing w:before="0" w:after="0"/>
        <w:ind w:left="1249" w:hanging="709"/>
        <w:rPr>
          <w:b/>
          <w:bCs/>
        </w:rPr>
      </w:pPr>
      <w:r w:rsidRPr="00C37E93">
        <w:rPr>
          <w:rFonts w:hint="eastAsia"/>
          <w:rtl/>
        </w:rPr>
        <w:t>מדינת</w:t>
      </w:r>
      <w:r w:rsidRPr="00C37E93">
        <w:rPr>
          <w:rtl/>
        </w:rPr>
        <w:t xml:space="preserve"> </w:t>
      </w:r>
      <w:r w:rsidRPr="00C37E93">
        <w:rPr>
          <w:rFonts w:hint="eastAsia"/>
          <w:rtl/>
        </w:rPr>
        <w:t>ישראל</w:t>
      </w:r>
      <w:r w:rsidRPr="00C37E93">
        <w:rPr>
          <w:rtl/>
        </w:rPr>
        <w:t xml:space="preserve"> – </w:t>
      </w:r>
      <w:r w:rsidR="007A4DCF">
        <w:rPr>
          <w:rFonts w:hint="cs"/>
          <w:noProof w:val="0"/>
          <w:rtl/>
        </w:rPr>
        <w:t>רשות האוכלוסין</w:t>
      </w:r>
      <w:r w:rsidR="007A4DCF" w:rsidRPr="00121E3A">
        <w:rPr>
          <w:rFonts w:hint="cs"/>
          <w:noProof w:val="0"/>
          <w:rtl/>
        </w:rPr>
        <w:t xml:space="preserve"> </w:t>
      </w:r>
      <w:r w:rsidRPr="00C37E93">
        <w:rPr>
          <w:rtl/>
        </w:rPr>
        <w:t xml:space="preserve">, </w:t>
      </w:r>
      <w:r w:rsidRPr="00C37E93">
        <w:rPr>
          <w:rFonts w:hint="eastAsia"/>
          <w:rtl/>
        </w:rPr>
        <w:t>שומרת</w:t>
      </w:r>
      <w:r w:rsidRPr="00C37E93">
        <w:rPr>
          <w:rtl/>
        </w:rPr>
        <w:t xml:space="preserve"> </w:t>
      </w:r>
      <w:r w:rsidRPr="00C37E93">
        <w:rPr>
          <w:rFonts w:hint="eastAsia"/>
          <w:rtl/>
        </w:rPr>
        <w:t>לעצמה</w:t>
      </w:r>
      <w:r w:rsidRPr="00C37E93">
        <w:rPr>
          <w:rtl/>
        </w:rPr>
        <w:t xml:space="preserve"> </w:t>
      </w:r>
      <w:r w:rsidRPr="00C37E93">
        <w:rPr>
          <w:rFonts w:hint="eastAsia"/>
          <w:rtl/>
        </w:rPr>
        <w:t>את</w:t>
      </w:r>
      <w:r w:rsidRPr="00C37E93">
        <w:rPr>
          <w:rtl/>
        </w:rPr>
        <w:t xml:space="preserve"> </w:t>
      </w:r>
      <w:r w:rsidRPr="00C37E93">
        <w:rPr>
          <w:rFonts w:hint="eastAsia"/>
          <w:rtl/>
        </w:rPr>
        <w:t>הזכות</w:t>
      </w:r>
      <w:r w:rsidRPr="00C37E93">
        <w:rPr>
          <w:rtl/>
        </w:rPr>
        <w:t xml:space="preserve"> </w:t>
      </w:r>
      <w:r w:rsidRPr="00C37E93">
        <w:rPr>
          <w:rFonts w:hint="eastAsia"/>
          <w:rtl/>
        </w:rPr>
        <w:t>לקבל</w:t>
      </w:r>
      <w:r w:rsidRPr="00C37E93">
        <w:rPr>
          <w:rtl/>
        </w:rPr>
        <w:t xml:space="preserve"> </w:t>
      </w:r>
      <w:r>
        <w:rPr>
          <w:rFonts w:hint="cs"/>
          <w:rtl/>
        </w:rPr>
        <w:t>מהספק</w:t>
      </w:r>
      <w:r w:rsidRPr="00C37E93">
        <w:rPr>
          <w:rtl/>
        </w:rPr>
        <w:t xml:space="preserve"> </w:t>
      </w:r>
      <w:r w:rsidRPr="00C37E93">
        <w:rPr>
          <w:rFonts w:hint="eastAsia"/>
          <w:rtl/>
        </w:rPr>
        <w:t>בכל</w:t>
      </w:r>
      <w:r w:rsidRPr="00C37E93">
        <w:rPr>
          <w:rtl/>
        </w:rPr>
        <w:t xml:space="preserve"> </w:t>
      </w:r>
      <w:r w:rsidRPr="00C37E93">
        <w:rPr>
          <w:rFonts w:hint="eastAsia"/>
          <w:rtl/>
        </w:rPr>
        <w:t>עת</w:t>
      </w:r>
      <w:r w:rsidRPr="00C37E93">
        <w:rPr>
          <w:rtl/>
        </w:rPr>
        <w:t xml:space="preserve"> </w:t>
      </w:r>
      <w:r w:rsidRPr="00C37E93">
        <w:rPr>
          <w:rFonts w:hint="eastAsia"/>
          <w:rtl/>
        </w:rPr>
        <w:t>את</w:t>
      </w:r>
      <w:r w:rsidRPr="00C37E93">
        <w:rPr>
          <w:rtl/>
        </w:rPr>
        <w:t xml:space="preserve"> </w:t>
      </w:r>
      <w:r w:rsidRPr="00C37E93">
        <w:rPr>
          <w:rFonts w:hint="eastAsia"/>
          <w:rtl/>
        </w:rPr>
        <w:t>העתקי</w:t>
      </w:r>
      <w:r w:rsidRPr="00C37E93">
        <w:rPr>
          <w:rtl/>
        </w:rPr>
        <w:t xml:space="preserve"> </w:t>
      </w:r>
      <w:r w:rsidRPr="00C37E93">
        <w:rPr>
          <w:rFonts w:hint="eastAsia"/>
          <w:rtl/>
        </w:rPr>
        <w:t>הפוליסות</w:t>
      </w:r>
      <w:r w:rsidRPr="00C37E93">
        <w:rPr>
          <w:rtl/>
        </w:rPr>
        <w:t xml:space="preserve"> </w:t>
      </w:r>
      <w:r w:rsidRPr="00C37E93">
        <w:rPr>
          <w:rFonts w:hint="eastAsia"/>
          <w:rtl/>
        </w:rPr>
        <w:t>במלואן</w:t>
      </w:r>
      <w:r w:rsidRPr="00C37E93">
        <w:rPr>
          <w:rtl/>
        </w:rPr>
        <w:t xml:space="preserve"> </w:t>
      </w:r>
      <w:r w:rsidRPr="00C37E93">
        <w:rPr>
          <w:rFonts w:hint="eastAsia"/>
          <w:rtl/>
        </w:rPr>
        <w:t>או</w:t>
      </w:r>
      <w:r w:rsidRPr="00C37E93">
        <w:rPr>
          <w:rtl/>
        </w:rPr>
        <w:t xml:space="preserve"> </w:t>
      </w:r>
      <w:r w:rsidRPr="00C37E93">
        <w:rPr>
          <w:rFonts w:hint="eastAsia"/>
          <w:rtl/>
        </w:rPr>
        <w:t>בחלקן</w:t>
      </w:r>
      <w:r w:rsidRPr="00C37E93">
        <w:rPr>
          <w:rtl/>
        </w:rPr>
        <w:t xml:space="preserve">, </w:t>
      </w:r>
      <w:r w:rsidRPr="00C37E93">
        <w:rPr>
          <w:rFonts w:hint="eastAsia"/>
          <w:rtl/>
        </w:rPr>
        <w:t>במקרה</w:t>
      </w:r>
      <w:r w:rsidRPr="00C37E93">
        <w:rPr>
          <w:rtl/>
        </w:rPr>
        <w:t xml:space="preserve"> </w:t>
      </w:r>
      <w:r w:rsidRPr="00C37E93">
        <w:rPr>
          <w:rFonts w:hint="eastAsia"/>
          <w:rtl/>
        </w:rPr>
        <w:t>של</w:t>
      </w:r>
      <w:r w:rsidRPr="00C37E93">
        <w:rPr>
          <w:rtl/>
        </w:rPr>
        <w:t xml:space="preserve"> </w:t>
      </w:r>
      <w:r w:rsidRPr="00C37E93">
        <w:rPr>
          <w:rFonts w:hint="eastAsia"/>
          <w:rtl/>
        </w:rPr>
        <w:t>גילוי</w:t>
      </w:r>
      <w:r w:rsidRPr="00C37E93">
        <w:rPr>
          <w:rtl/>
        </w:rPr>
        <w:t xml:space="preserve"> </w:t>
      </w:r>
      <w:r w:rsidRPr="00C37E93">
        <w:rPr>
          <w:rFonts w:hint="eastAsia"/>
          <w:rtl/>
        </w:rPr>
        <w:t>נסיבות</w:t>
      </w:r>
      <w:r w:rsidRPr="00C37E93">
        <w:rPr>
          <w:rtl/>
        </w:rPr>
        <w:t xml:space="preserve"> </w:t>
      </w:r>
      <w:r w:rsidRPr="00C37E93">
        <w:rPr>
          <w:rFonts w:hint="eastAsia"/>
          <w:rtl/>
        </w:rPr>
        <w:t>העלולות</w:t>
      </w:r>
      <w:r w:rsidRPr="00C37E93">
        <w:rPr>
          <w:rtl/>
        </w:rPr>
        <w:t xml:space="preserve"> </w:t>
      </w:r>
      <w:r w:rsidRPr="00C37E93">
        <w:rPr>
          <w:rFonts w:hint="eastAsia"/>
          <w:rtl/>
        </w:rPr>
        <w:t>להביא</w:t>
      </w:r>
      <w:r w:rsidRPr="00C37E93">
        <w:rPr>
          <w:rtl/>
        </w:rPr>
        <w:t xml:space="preserve"> </w:t>
      </w:r>
      <w:r w:rsidRPr="00C37E93">
        <w:rPr>
          <w:rFonts w:hint="eastAsia"/>
          <w:rtl/>
        </w:rPr>
        <w:t>לתביעה</w:t>
      </w:r>
      <w:r w:rsidRPr="00C37E93">
        <w:rPr>
          <w:rtl/>
        </w:rPr>
        <w:t xml:space="preserve"> </w:t>
      </w:r>
      <w:r w:rsidRPr="00C37E93">
        <w:rPr>
          <w:rFonts w:hint="eastAsia"/>
          <w:rtl/>
        </w:rPr>
        <w:t>בפוליסות</w:t>
      </w:r>
      <w:r w:rsidRPr="00C37E93">
        <w:rPr>
          <w:rtl/>
        </w:rPr>
        <w:t xml:space="preserve"> </w:t>
      </w:r>
      <w:r w:rsidRPr="00C37E93">
        <w:rPr>
          <w:rFonts w:hint="eastAsia"/>
          <w:rtl/>
        </w:rPr>
        <w:t>ו</w:t>
      </w:r>
      <w:r w:rsidRPr="00C37E93">
        <w:rPr>
          <w:rtl/>
        </w:rPr>
        <w:t>/</w:t>
      </w:r>
      <w:r w:rsidRPr="00C37E93">
        <w:rPr>
          <w:rFonts w:hint="eastAsia"/>
          <w:rtl/>
        </w:rPr>
        <w:t>או</w:t>
      </w:r>
      <w:r w:rsidRPr="00C37E93">
        <w:rPr>
          <w:rtl/>
        </w:rPr>
        <w:t xml:space="preserve"> </w:t>
      </w:r>
      <w:r w:rsidRPr="00C37E93">
        <w:rPr>
          <w:rFonts w:hint="eastAsia"/>
          <w:rtl/>
        </w:rPr>
        <w:t>על</w:t>
      </w:r>
      <w:r w:rsidRPr="00C37E93">
        <w:rPr>
          <w:rtl/>
        </w:rPr>
        <w:t xml:space="preserve"> </w:t>
      </w:r>
      <w:r w:rsidRPr="00C37E93">
        <w:rPr>
          <w:rFonts w:hint="eastAsia"/>
          <w:rtl/>
        </w:rPr>
        <w:t>מנת</w:t>
      </w:r>
      <w:r w:rsidRPr="00C37E93">
        <w:rPr>
          <w:rtl/>
        </w:rPr>
        <w:t xml:space="preserve"> </w:t>
      </w:r>
      <w:r w:rsidRPr="00C37E93">
        <w:rPr>
          <w:rFonts w:hint="eastAsia"/>
          <w:rtl/>
        </w:rPr>
        <w:t>שתוכל</w:t>
      </w:r>
      <w:r w:rsidRPr="00C37E93">
        <w:rPr>
          <w:rtl/>
        </w:rPr>
        <w:t xml:space="preserve"> </w:t>
      </w:r>
      <w:r w:rsidRPr="00C37E93">
        <w:rPr>
          <w:rFonts w:hint="eastAsia"/>
          <w:rtl/>
        </w:rPr>
        <w:t>לבחון</w:t>
      </w:r>
      <w:r w:rsidRPr="00C37E93">
        <w:rPr>
          <w:rtl/>
        </w:rPr>
        <w:t xml:space="preserve"> </w:t>
      </w:r>
      <w:r w:rsidRPr="00C37E93">
        <w:rPr>
          <w:rFonts w:hint="eastAsia"/>
          <w:rtl/>
        </w:rPr>
        <w:t>את</w:t>
      </w:r>
      <w:r w:rsidRPr="00C37E93">
        <w:rPr>
          <w:rtl/>
        </w:rPr>
        <w:t xml:space="preserve"> </w:t>
      </w:r>
      <w:r w:rsidRPr="00C37E93">
        <w:rPr>
          <w:rFonts w:hint="eastAsia"/>
          <w:rtl/>
        </w:rPr>
        <w:t>עמידת</w:t>
      </w:r>
      <w:r w:rsidRPr="00C37E93">
        <w:rPr>
          <w:rtl/>
        </w:rPr>
        <w:t xml:space="preserve"> </w:t>
      </w:r>
      <w:r>
        <w:rPr>
          <w:rFonts w:hint="cs"/>
          <w:rtl/>
        </w:rPr>
        <w:t>הספק</w:t>
      </w:r>
      <w:r w:rsidRPr="00C37E93">
        <w:rPr>
          <w:rtl/>
        </w:rPr>
        <w:t xml:space="preserve"> </w:t>
      </w:r>
      <w:r w:rsidRPr="00C37E93">
        <w:rPr>
          <w:rFonts w:hint="eastAsia"/>
          <w:rtl/>
        </w:rPr>
        <w:t>בסעיפי</w:t>
      </w:r>
      <w:r>
        <w:rPr>
          <w:rFonts w:hint="cs"/>
          <w:rtl/>
        </w:rPr>
        <w:t xml:space="preserve">ם אלו </w:t>
      </w:r>
      <w:r w:rsidRPr="00C37E93">
        <w:rPr>
          <w:rFonts w:hint="eastAsia"/>
          <w:rtl/>
        </w:rPr>
        <w:t>ו</w:t>
      </w:r>
      <w:r w:rsidRPr="00C37E93">
        <w:rPr>
          <w:rtl/>
        </w:rPr>
        <w:t>/</w:t>
      </w:r>
      <w:r w:rsidRPr="00C37E93">
        <w:rPr>
          <w:rFonts w:hint="eastAsia"/>
          <w:rtl/>
        </w:rPr>
        <w:t>או</w:t>
      </w:r>
      <w:r w:rsidRPr="00C37E93">
        <w:rPr>
          <w:rtl/>
        </w:rPr>
        <w:t xml:space="preserve"> </w:t>
      </w:r>
      <w:r w:rsidRPr="00C37E93">
        <w:rPr>
          <w:rFonts w:hint="eastAsia"/>
          <w:rtl/>
        </w:rPr>
        <w:t>מכל</w:t>
      </w:r>
      <w:r w:rsidRPr="00C37E93">
        <w:rPr>
          <w:rtl/>
        </w:rPr>
        <w:t xml:space="preserve"> </w:t>
      </w:r>
      <w:r w:rsidRPr="00C37E93">
        <w:rPr>
          <w:rFonts w:hint="eastAsia"/>
          <w:rtl/>
        </w:rPr>
        <w:t>סיבה</w:t>
      </w:r>
      <w:r w:rsidRPr="00C37E93">
        <w:rPr>
          <w:rtl/>
        </w:rPr>
        <w:t xml:space="preserve"> </w:t>
      </w:r>
      <w:r w:rsidRPr="00C37E93">
        <w:rPr>
          <w:rFonts w:hint="eastAsia"/>
          <w:rtl/>
        </w:rPr>
        <w:t>אחרת</w:t>
      </w:r>
      <w:r w:rsidRPr="00C37E93">
        <w:rPr>
          <w:rtl/>
        </w:rPr>
        <w:t xml:space="preserve">, </w:t>
      </w:r>
      <w:r>
        <w:rPr>
          <w:rFonts w:hint="cs"/>
          <w:rtl/>
        </w:rPr>
        <w:t>והספק</w:t>
      </w:r>
      <w:r w:rsidRPr="00C37E93">
        <w:rPr>
          <w:rtl/>
        </w:rPr>
        <w:t xml:space="preserve"> </w:t>
      </w:r>
      <w:r w:rsidRPr="00C37E93">
        <w:rPr>
          <w:rFonts w:hint="eastAsia"/>
          <w:rtl/>
        </w:rPr>
        <w:t>יעביר</w:t>
      </w:r>
      <w:r w:rsidRPr="00C37E93">
        <w:rPr>
          <w:rtl/>
        </w:rPr>
        <w:t xml:space="preserve"> </w:t>
      </w:r>
      <w:r w:rsidRPr="00C37E93">
        <w:rPr>
          <w:rFonts w:hint="eastAsia"/>
          <w:rtl/>
        </w:rPr>
        <w:t>את</w:t>
      </w:r>
      <w:r w:rsidRPr="00C37E93">
        <w:rPr>
          <w:rtl/>
        </w:rPr>
        <w:t xml:space="preserve"> </w:t>
      </w:r>
      <w:r w:rsidRPr="00C37E93">
        <w:rPr>
          <w:rFonts w:hint="eastAsia"/>
          <w:rtl/>
        </w:rPr>
        <w:t>העתקי</w:t>
      </w:r>
      <w:r w:rsidRPr="00C37E93">
        <w:rPr>
          <w:rtl/>
        </w:rPr>
        <w:t xml:space="preserve"> </w:t>
      </w:r>
      <w:r w:rsidRPr="00C37E93">
        <w:rPr>
          <w:rFonts w:hint="eastAsia"/>
          <w:rtl/>
        </w:rPr>
        <w:t>הפוליסות</w:t>
      </w:r>
      <w:r w:rsidRPr="00C37E93">
        <w:rPr>
          <w:rtl/>
        </w:rPr>
        <w:t xml:space="preserve"> </w:t>
      </w:r>
      <w:r w:rsidRPr="00C37E93">
        <w:rPr>
          <w:rFonts w:hint="eastAsia"/>
          <w:rtl/>
        </w:rPr>
        <w:t>במלואן</w:t>
      </w:r>
      <w:r w:rsidRPr="00C37E93">
        <w:rPr>
          <w:rtl/>
        </w:rPr>
        <w:t xml:space="preserve"> </w:t>
      </w:r>
      <w:r w:rsidRPr="00C37E93">
        <w:rPr>
          <w:rFonts w:hint="eastAsia"/>
          <w:rtl/>
        </w:rPr>
        <w:t>או</w:t>
      </w:r>
      <w:r w:rsidRPr="00C37E93">
        <w:rPr>
          <w:rtl/>
        </w:rPr>
        <w:t xml:space="preserve"> </w:t>
      </w:r>
      <w:r w:rsidRPr="00C37E93">
        <w:rPr>
          <w:rFonts w:hint="eastAsia"/>
          <w:rtl/>
        </w:rPr>
        <w:t>בחלקן</w:t>
      </w:r>
      <w:r w:rsidRPr="00C37E93">
        <w:rPr>
          <w:rtl/>
        </w:rPr>
        <w:t xml:space="preserve"> </w:t>
      </w:r>
      <w:r w:rsidRPr="00C37E93">
        <w:rPr>
          <w:rFonts w:hint="eastAsia"/>
          <w:rtl/>
        </w:rPr>
        <w:t>כאמור</w:t>
      </w:r>
      <w:r w:rsidRPr="00C37E93">
        <w:rPr>
          <w:rtl/>
        </w:rPr>
        <w:t xml:space="preserve"> </w:t>
      </w:r>
      <w:r w:rsidRPr="00C37E93">
        <w:rPr>
          <w:rFonts w:hint="eastAsia"/>
          <w:rtl/>
        </w:rPr>
        <w:t>מיד</w:t>
      </w:r>
      <w:r w:rsidRPr="00C37E93">
        <w:rPr>
          <w:rtl/>
        </w:rPr>
        <w:t xml:space="preserve"> </w:t>
      </w:r>
      <w:r w:rsidRPr="00C37E93">
        <w:rPr>
          <w:rFonts w:hint="eastAsia"/>
          <w:rtl/>
        </w:rPr>
        <w:t>עם</w:t>
      </w:r>
      <w:r w:rsidRPr="00C37E93">
        <w:rPr>
          <w:rtl/>
        </w:rPr>
        <w:t xml:space="preserve"> </w:t>
      </w:r>
      <w:r w:rsidRPr="00C37E93">
        <w:rPr>
          <w:rFonts w:hint="eastAsia"/>
          <w:rtl/>
        </w:rPr>
        <w:t>קבלת</w:t>
      </w:r>
      <w:r w:rsidRPr="00C37E93">
        <w:rPr>
          <w:rtl/>
        </w:rPr>
        <w:t xml:space="preserve"> </w:t>
      </w:r>
      <w:r w:rsidRPr="00C37E93">
        <w:rPr>
          <w:rFonts w:hint="eastAsia"/>
          <w:rtl/>
        </w:rPr>
        <w:t>הדרישה</w:t>
      </w:r>
      <w:r w:rsidRPr="00C37E93">
        <w:rPr>
          <w:rtl/>
        </w:rPr>
        <w:t xml:space="preserve">. </w:t>
      </w:r>
      <w:r>
        <w:rPr>
          <w:rFonts w:hint="cs"/>
          <w:rtl/>
        </w:rPr>
        <w:t>הספק</w:t>
      </w:r>
      <w:r w:rsidRPr="00C37E93">
        <w:rPr>
          <w:rtl/>
        </w:rPr>
        <w:t xml:space="preserve"> </w:t>
      </w:r>
      <w:r w:rsidRPr="00C37E93">
        <w:rPr>
          <w:rFonts w:hint="eastAsia"/>
          <w:rtl/>
        </w:rPr>
        <w:t>מתחייב</w:t>
      </w:r>
      <w:r w:rsidRPr="00C37E93">
        <w:rPr>
          <w:rtl/>
        </w:rPr>
        <w:t xml:space="preserve"> </w:t>
      </w:r>
      <w:r w:rsidRPr="00C37E93">
        <w:rPr>
          <w:rFonts w:hint="eastAsia"/>
          <w:rtl/>
        </w:rPr>
        <w:t>לבצע</w:t>
      </w:r>
      <w:r w:rsidRPr="00C37E93">
        <w:rPr>
          <w:rtl/>
        </w:rPr>
        <w:t xml:space="preserve"> </w:t>
      </w:r>
      <w:r w:rsidRPr="00C37E93">
        <w:rPr>
          <w:rFonts w:hint="eastAsia"/>
          <w:rtl/>
        </w:rPr>
        <w:t>כל</w:t>
      </w:r>
      <w:r w:rsidRPr="00C37E93">
        <w:rPr>
          <w:rtl/>
        </w:rPr>
        <w:t xml:space="preserve"> </w:t>
      </w:r>
      <w:r w:rsidRPr="00C37E93">
        <w:rPr>
          <w:rFonts w:hint="eastAsia"/>
          <w:rtl/>
        </w:rPr>
        <w:t>שינוי</w:t>
      </w:r>
      <w:r w:rsidRPr="00C37E93">
        <w:rPr>
          <w:rtl/>
        </w:rPr>
        <w:t xml:space="preserve"> </w:t>
      </w:r>
      <w:r w:rsidRPr="00C37E93">
        <w:rPr>
          <w:rFonts w:hint="eastAsia"/>
          <w:rtl/>
        </w:rPr>
        <w:t>או</w:t>
      </w:r>
      <w:r w:rsidRPr="00C37E93">
        <w:rPr>
          <w:rtl/>
        </w:rPr>
        <w:t xml:space="preserve"> </w:t>
      </w:r>
      <w:r w:rsidRPr="00C37E93">
        <w:rPr>
          <w:rFonts w:hint="eastAsia"/>
          <w:rtl/>
        </w:rPr>
        <w:t>תיקון</w:t>
      </w:r>
      <w:r w:rsidRPr="00C37E93">
        <w:rPr>
          <w:rtl/>
        </w:rPr>
        <w:t xml:space="preserve"> </w:t>
      </w:r>
      <w:r w:rsidRPr="00C37E93">
        <w:rPr>
          <w:rFonts w:hint="eastAsia"/>
          <w:rtl/>
        </w:rPr>
        <w:t>שיידרש</w:t>
      </w:r>
      <w:r w:rsidRPr="00C37E93">
        <w:rPr>
          <w:rtl/>
        </w:rPr>
        <w:t xml:space="preserve"> </w:t>
      </w:r>
      <w:r w:rsidRPr="00C37E93">
        <w:rPr>
          <w:rFonts w:hint="eastAsia"/>
          <w:rtl/>
        </w:rPr>
        <w:t>על</w:t>
      </w:r>
      <w:r w:rsidRPr="00C37E93">
        <w:rPr>
          <w:rtl/>
        </w:rPr>
        <w:t xml:space="preserve"> </w:t>
      </w:r>
      <w:r w:rsidRPr="00C37E93">
        <w:rPr>
          <w:rFonts w:hint="eastAsia"/>
          <w:rtl/>
        </w:rPr>
        <w:t>מנת</w:t>
      </w:r>
      <w:r w:rsidRPr="00C37E93">
        <w:rPr>
          <w:rtl/>
        </w:rPr>
        <w:t xml:space="preserve"> </w:t>
      </w:r>
      <w:r w:rsidRPr="00C37E93">
        <w:rPr>
          <w:rFonts w:hint="eastAsia"/>
          <w:rtl/>
        </w:rPr>
        <w:t>להתאים</w:t>
      </w:r>
      <w:r w:rsidRPr="00C37E93">
        <w:rPr>
          <w:rtl/>
        </w:rPr>
        <w:t xml:space="preserve"> </w:t>
      </w:r>
      <w:r w:rsidRPr="00C37E93">
        <w:rPr>
          <w:rFonts w:hint="eastAsia"/>
          <w:rtl/>
        </w:rPr>
        <w:t>את</w:t>
      </w:r>
      <w:r w:rsidRPr="00C37E93">
        <w:rPr>
          <w:rtl/>
        </w:rPr>
        <w:t xml:space="preserve"> </w:t>
      </w:r>
      <w:r w:rsidRPr="00C37E93">
        <w:rPr>
          <w:rFonts w:hint="eastAsia"/>
          <w:rtl/>
        </w:rPr>
        <w:t>הפוליסות</w:t>
      </w:r>
      <w:r w:rsidRPr="00C37E93">
        <w:rPr>
          <w:rtl/>
        </w:rPr>
        <w:t xml:space="preserve"> </w:t>
      </w:r>
      <w:r w:rsidRPr="00C37E93">
        <w:rPr>
          <w:rFonts w:hint="eastAsia"/>
          <w:rtl/>
        </w:rPr>
        <w:t>להתחייבויותיו</w:t>
      </w:r>
      <w:r w:rsidRPr="00C37E93">
        <w:rPr>
          <w:rtl/>
        </w:rPr>
        <w:t xml:space="preserve"> </w:t>
      </w:r>
      <w:r w:rsidRPr="00C37E93">
        <w:rPr>
          <w:rFonts w:hint="eastAsia"/>
          <w:rtl/>
        </w:rPr>
        <w:t>על</w:t>
      </w:r>
      <w:r w:rsidRPr="00C37E93">
        <w:rPr>
          <w:rtl/>
        </w:rPr>
        <w:t xml:space="preserve"> </w:t>
      </w:r>
      <w:r w:rsidRPr="00C37E93">
        <w:rPr>
          <w:rFonts w:hint="eastAsia"/>
          <w:rtl/>
        </w:rPr>
        <w:t>פי</w:t>
      </w:r>
      <w:r w:rsidRPr="00C37E93">
        <w:rPr>
          <w:rtl/>
        </w:rPr>
        <w:t xml:space="preserve"> </w:t>
      </w:r>
      <w:r w:rsidRPr="00C37E93">
        <w:rPr>
          <w:rFonts w:hint="eastAsia"/>
          <w:rtl/>
        </w:rPr>
        <w:t>הוראות</w:t>
      </w:r>
      <w:r w:rsidRPr="00C37E93">
        <w:rPr>
          <w:rtl/>
        </w:rPr>
        <w:t xml:space="preserve"> </w:t>
      </w:r>
      <w:r w:rsidRPr="00C37E93">
        <w:rPr>
          <w:rFonts w:hint="eastAsia"/>
          <w:rtl/>
        </w:rPr>
        <w:t>סעיף</w:t>
      </w:r>
      <w:r w:rsidRPr="00C37E93">
        <w:rPr>
          <w:rtl/>
        </w:rPr>
        <w:t xml:space="preserve"> </w:t>
      </w:r>
      <w:r w:rsidRPr="00C37E93">
        <w:rPr>
          <w:rFonts w:hint="eastAsia"/>
          <w:rtl/>
        </w:rPr>
        <w:t>א</w:t>
      </w:r>
      <w:r w:rsidRPr="00C37E93">
        <w:rPr>
          <w:rtl/>
        </w:rPr>
        <w:t xml:space="preserve">' </w:t>
      </w:r>
      <w:r>
        <w:rPr>
          <w:rFonts w:hint="cs"/>
          <w:rtl/>
        </w:rPr>
        <w:t>לעיל</w:t>
      </w:r>
      <w:r w:rsidRPr="00C37E93">
        <w:rPr>
          <w:rtl/>
        </w:rPr>
        <w:t>.</w:t>
      </w:r>
    </w:p>
    <w:p w14:paraId="714E7B49" w14:textId="79F5B453" w:rsidR="007A4DCF" w:rsidRPr="007A4DCF" w:rsidRDefault="006F2AD3" w:rsidP="007A4DCF">
      <w:pPr>
        <w:pStyle w:val="20"/>
        <w:tabs>
          <w:tab w:val="num" w:pos="1249"/>
        </w:tabs>
        <w:spacing w:before="0" w:after="0"/>
        <w:ind w:left="1249" w:hanging="709"/>
      </w:pPr>
      <w:r>
        <w:rPr>
          <w:rFonts w:hint="cs"/>
          <w:rtl/>
        </w:rPr>
        <w:t>הספק</w:t>
      </w:r>
      <w:r w:rsidRPr="00C37E93">
        <w:rPr>
          <w:rFonts w:hint="cs"/>
          <w:rtl/>
        </w:rPr>
        <w:t xml:space="preserve"> מצהיר ומתחייב</w:t>
      </w:r>
      <w:r w:rsidRPr="00C37E93">
        <w:rPr>
          <w:rtl/>
        </w:rPr>
        <w:t xml:space="preserve"> כ</w:t>
      </w:r>
      <w:r w:rsidRPr="00C37E93">
        <w:rPr>
          <w:rFonts w:hint="cs"/>
          <w:rtl/>
        </w:rPr>
        <w:t xml:space="preserve">י זכות </w:t>
      </w:r>
      <w:r w:rsidRPr="00C37E93">
        <w:rPr>
          <w:rtl/>
        </w:rPr>
        <w:t xml:space="preserve"> מדינת ישראל – </w:t>
      </w:r>
      <w:r w:rsidR="007A4DCF">
        <w:rPr>
          <w:rFonts w:hint="cs"/>
          <w:noProof w:val="0"/>
          <w:rtl/>
        </w:rPr>
        <w:t>רשות האוכלוסין</w:t>
      </w:r>
      <w:r w:rsidR="007A4DCF" w:rsidRPr="00121E3A">
        <w:rPr>
          <w:rFonts w:hint="cs"/>
          <w:noProof w:val="0"/>
          <w:rtl/>
        </w:rPr>
        <w:t xml:space="preserve"> </w:t>
      </w:r>
      <w:r w:rsidRPr="00C37E93">
        <w:rPr>
          <w:rFonts w:hint="cs"/>
          <w:rtl/>
        </w:rPr>
        <w:t>,</w:t>
      </w:r>
      <w:r w:rsidRPr="00C37E93">
        <w:rPr>
          <w:rtl/>
        </w:rPr>
        <w:t xml:space="preserve"> לעריכת הבדיקה ולדרישת השינויים כמפורט לעיל אינן מטילות על </w:t>
      </w:r>
      <w:r w:rsidRPr="00C37E93">
        <w:rPr>
          <w:rFonts w:hint="cs"/>
          <w:rtl/>
        </w:rPr>
        <w:t xml:space="preserve">מדינת ישראל </w:t>
      </w:r>
      <w:r w:rsidRPr="00C37E93">
        <w:rPr>
          <w:rtl/>
        </w:rPr>
        <w:t>–</w:t>
      </w:r>
      <w:r w:rsidRPr="00C37E93">
        <w:rPr>
          <w:rFonts w:hint="cs"/>
          <w:rtl/>
        </w:rPr>
        <w:t xml:space="preserve"> </w:t>
      </w:r>
      <w:r w:rsidR="007A4DCF">
        <w:rPr>
          <w:rFonts w:hint="cs"/>
          <w:noProof w:val="0"/>
          <w:rtl/>
        </w:rPr>
        <w:t>רשות האוכלוסין</w:t>
      </w:r>
      <w:r w:rsidRPr="00C37E93">
        <w:rPr>
          <w:rFonts w:hint="cs"/>
          <w:rtl/>
        </w:rPr>
        <w:t xml:space="preserve">, </w:t>
      </w:r>
      <w:r w:rsidRPr="00C37E93">
        <w:rPr>
          <w:rtl/>
        </w:rPr>
        <w:t>או</w:t>
      </w:r>
      <w:r w:rsidRPr="00C37E93">
        <w:t xml:space="preserve"> </w:t>
      </w:r>
      <w:r w:rsidRPr="00C37E93">
        <w:rPr>
          <w:rtl/>
        </w:rPr>
        <w:t>על מי מטעמ</w:t>
      </w:r>
      <w:r w:rsidRPr="00C37E93">
        <w:rPr>
          <w:rFonts w:hint="cs"/>
          <w:rtl/>
        </w:rPr>
        <w:t>ם</w:t>
      </w:r>
      <w:r w:rsidRPr="00C37E93">
        <w:rPr>
          <w:rtl/>
        </w:rPr>
        <w:t xml:space="preserve"> כל חובה וכל אחריות שהיא לגבי פוליס</w:t>
      </w:r>
      <w:r w:rsidRPr="00C37E93">
        <w:rPr>
          <w:rFonts w:hint="cs"/>
          <w:rtl/>
        </w:rPr>
        <w:t>ו</w:t>
      </w:r>
      <w:r w:rsidRPr="00C37E93">
        <w:rPr>
          <w:rtl/>
        </w:rPr>
        <w:t>ת הביטוח</w:t>
      </w:r>
      <w:r w:rsidRPr="00C37E93">
        <w:rPr>
          <w:rFonts w:hint="cs"/>
          <w:rtl/>
        </w:rPr>
        <w:t>/ אישורי הביטוח</w:t>
      </w:r>
      <w:r w:rsidRPr="00C37E93">
        <w:rPr>
          <w:rtl/>
        </w:rPr>
        <w:t xml:space="preserve"> כאמור, טיבם, היקפם ותוקפם, או לגבי העדרם, ואין בה כדי לגרוע מכל חובה שהיא המוטלת על </w:t>
      </w:r>
      <w:r>
        <w:rPr>
          <w:rFonts w:hint="cs"/>
          <w:rtl/>
        </w:rPr>
        <w:t>הספק</w:t>
      </w:r>
      <w:r w:rsidRPr="00C37E93">
        <w:rPr>
          <w:rFonts w:hint="cs"/>
          <w:rtl/>
        </w:rPr>
        <w:t xml:space="preserve"> לפי ההסכם</w:t>
      </w:r>
      <w:r w:rsidRPr="00C37E93">
        <w:rPr>
          <w:rtl/>
        </w:rPr>
        <w:t xml:space="preserve">, וזאת בין אם </w:t>
      </w:r>
      <w:r w:rsidRPr="00C37E93">
        <w:rPr>
          <w:rFonts w:hint="cs"/>
          <w:rtl/>
        </w:rPr>
        <w:t>נ</w:t>
      </w:r>
      <w:r w:rsidRPr="00C37E93">
        <w:rPr>
          <w:rtl/>
        </w:rPr>
        <w:t>דרש</w:t>
      </w:r>
      <w:r w:rsidRPr="00C37E93">
        <w:rPr>
          <w:rFonts w:hint="cs"/>
          <w:rtl/>
        </w:rPr>
        <w:t>ו</w:t>
      </w:r>
      <w:r w:rsidRPr="00C37E93">
        <w:rPr>
          <w:rtl/>
        </w:rPr>
        <w:t xml:space="preserve"> </w:t>
      </w:r>
      <w:r w:rsidRPr="00C37E93">
        <w:rPr>
          <w:rFonts w:hint="cs"/>
          <w:rtl/>
        </w:rPr>
        <w:t xml:space="preserve">התאמות </w:t>
      </w:r>
      <w:r w:rsidRPr="00C37E93">
        <w:rPr>
          <w:rtl/>
        </w:rPr>
        <w:t xml:space="preserve">ובין אם לאו, בין אם </w:t>
      </w:r>
      <w:r w:rsidRPr="00C37E93">
        <w:rPr>
          <w:rFonts w:hint="cs"/>
          <w:rtl/>
        </w:rPr>
        <w:t>נבדקו</w:t>
      </w:r>
      <w:r w:rsidRPr="00C37E93">
        <w:rPr>
          <w:rtl/>
        </w:rPr>
        <w:t xml:space="preserve"> ובין אם לאו.</w:t>
      </w:r>
    </w:p>
    <w:p w14:paraId="22BDBBB1" w14:textId="77777777" w:rsidR="007A4DCF" w:rsidRDefault="006F2AD3" w:rsidP="007A4DCF">
      <w:pPr>
        <w:pStyle w:val="20"/>
        <w:tabs>
          <w:tab w:val="num" w:pos="1249"/>
        </w:tabs>
        <w:spacing w:before="0" w:after="0"/>
        <w:ind w:left="1249" w:hanging="709"/>
      </w:pPr>
      <w:r w:rsidRPr="00C37E93">
        <w:rPr>
          <w:rFonts w:hint="eastAsia"/>
          <w:rtl/>
        </w:rPr>
        <w:t>למען</w:t>
      </w:r>
      <w:r w:rsidRPr="00C37E93">
        <w:rPr>
          <w:rtl/>
        </w:rPr>
        <w:t xml:space="preserve"> </w:t>
      </w:r>
      <w:r w:rsidRPr="00C37E93">
        <w:rPr>
          <w:rFonts w:hint="eastAsia"/>
          <w:rtl/>
        </w:rPr>
        <w:t>הסר</w:t>
      </w:r>
      <w:r w:rsidRPr="00C37E93">
        <w:rPr>
          <w:rtl/>
        </w:rPr>
        <w:t xml:space="preserve"> </w:t>
      </w:r>
      <w:r w:rsidRPr="00C37E93">
        <w:rPr>
          <w:rFonts w:hint="eastAsia"/>
          <w:rtl/>
        </w:rPr>
        <w:t>ספק</w:t>
      </w:r>
      <w:r w:rsidRPr="00C37E93">
        <w:rPr>
          <w:rtl/>
        </w:rPr>
        <w:t xml:space="preserve"> </w:t>
      </w:r>
      <w:r w:rsidRPr="00C37E93">
        <w:rPr>
          <w:rFonts w:hint="eastAsia"/>
          <w:rtl/>
        </w:rPr>
        <w:t>מוסכם</w:t>
      </w:r>
      <w:r w:rsidRPr="00C37E93">
        <w:rPr>
          <w:rtl/>
        </w:rPr>
        <w:t xml:space="preserve"> </w:t>
      </w:r>
      <w:r w:rsidRPr="00C37E93">
        <w:rPr>
          <w:rFonts w:hint="eastAsia"/>
          <w:rtl/>
        </w:rPr>
        <w:t>בזה</w:t>
      </w:r>
      <w:r w:rsidRPr="00C37E93">
        <w:rPr>
          <w:rtl/>
        </w:rPr>
        <w:t xml:space="preserve"> </w:t>
      </w:r>
      <w:r w:rsidRPr="00C37E93">
        <w:rPr>
          <w:rFonts w:hint="eastAsia"/>
          <w:rtl/>
        </w:rPr>
        <w:t>כי</w:t>
      </w:r>
      <w:r w:rsidRPr="00C37E93">
        <w:rPr>
          <w:rtl/>
        </w:rPr>
        <w:t xml:space="preserve"> </w:t>
      </w:r>
      <w:r w:rsidRPr="00C37E93">
        <w:rPr>
          <w:rFonts w:hint="eastAsia"/>
          <w:rtl/>
        </w:rPr>
        <w:t>הביטוחים</w:t>
      </w:r>
      <w:r w:rsidRPr="00C37E93">
        <w:rPr>
          <w:rtl/>
        </w:rPr>
        <w:t xml:space="preserve"> </w:t>
      </w:r>
      <w:r w:rsidRPr="00C37E93">
        <w:rPr>
          <w:rFonts w:hint="eastAsia"/>
          <w:rtl/>
        </w:rPr>
        <w:t>הנדרשים</w:t>
      </w:r>
      <w:r w:rsidRPr="00C37E93">
        <w:rPr>
          <w:rtl/>
        </w:rPr>
        <w:t xml:space="preserve">, </w:t>
      </w:r>
      <w:r w:rsidRPr="00C37E93">
        <w:rPr>
          <w:rFonts w:hint="eastAsia"/>
          <w:rtl/>
        </w:rPr>
        <w:t>גבולות</w:t>
      </w:r>
      <w:r w:rsidRPr="00C37E93">
        <w:rPr>
          <w:rtl/>
        </w:rPr>
        <w:t xml:space="preserve"> </w:t>
      </w:r>
      <w:r w:rsidRPr="00C37E93">
        <w:rPr>
          <w:rFonts w:hint="eastAsia"/>
          <w:rtl/>
        </w:rPr>
        <w:t>האחריות</w:t>
      </w:r>
      <w:r w:rsidRPr="00C37E93">
        <w:rPr>
          <w:rtl/>
        </w:rPr>
        <w:t xml:space="preserve"> </w:t>
      </w:r>
      <w:r w:rsidRPr="00C37E93">
        <w:rPr>
          <w:rFonts w:hint="eastAsia"/>
          <w:rtl/>
        </w:rPr>
        <w:t>ותנאי</w:t>
      </w:r>
      <w:r w:rsidRPr="00C37E93">
        <w:rPr>
          <w:rtl/>
        </w:rPr>
        <w:t xml:space="preserve"> </w:t>
      </w:r>
      <w:r w:rsidRPr="00C37E93">
        <w:rPr>
          <w:rFonts w:hint="eastAsia"/>
          <w:rtl/>
        </w:rPr>
        <w:t>הכיסוי</w:t>
      </w:r>
      <w:r w:rsidRPr="00C37E93">
        <w:rPr>
          <w:rtl/>
        </w:rPr>
        <w:t xml:space="preserve"> </w:t>
      </w:r>
      <w:r w:rsidRPr="00C37E93">
        <w:rPr>
          <w:rFonts w:hint="eastAsia"/>
          <w:rtl/>
        </w:rPr>
        <w:t>הם</w:t>
      </w:r>
      <w:r w:rsidRPr="00C37E93">
        <w:rPr>
          <w:rtl/>
        </w:rPr>
        <w:t xml:space="preserve"> </w:t>
      </w:r>
      <w:r w:rsidRPr="00C37E93">
        <w:rPr>
          <w:rFonts w:hint="eastAsia"/>
          <w:rtl/>
        </w:rPr>
        <w:t>בבחינת</w:t>
      </w:r>
      <w:r w:rsidRPr="00C37E93">
        <w:rPr>
          <w:rtl/>
        </w:rPr>
        <w:t xml:space="preserve"> </w:t>
      </w:r>
      <w:r w:rsidRPr="00C37E93">
        <w:rPr>
          <w:rFonts w:hint="eastAsia"/>
          <w:rtl/>
        </w:rPr>
        <w:t>דרישה</w:t>
      </w:r>
      <w:r w:rsidRPr="00C37E93">
        <w:rPr>
          <w:rtl/>
        </w:rPr>
        <w:t xml:space="preserve"> </w:t>
      </w:r>
      <w:r w:rsidRPr="00C37E93">
        <w:rPr>
          <w:rFonts w:hint="eastAsia"/>
          <w:rtl/>
        </w:rPr>
        <w:t>מינימלית</w:t>
      </w:r>
      <w:r w:rsidRPr="00C37E93">
        <w:rPr>
          <w:rtl/>
        </w:rPr>
        <w:t xml:space="preserve"> </w:t>
      </w:r>
      <w:r w:rsidRPr="00C37E93">
        <w:rPr>
          <w:rFonts w:hint="eastAsia"/>
          <w:rtl/>
        </w:rPr>
        <w:t>המוטלת</w:t>
      </w:r>
      <w:r w:rsidRPr="00C37E93">
        <w:rPr>
          <w:rtl/>
        </w:rPr>
        <w:t xml:space="preserve"> </w:t>
      </w:r>
      <w:r w:rsidRPr="00C37E93">
        <w:rPr>
          <w:rFonts w:hint="eastAsia"/>
          <w:rtl/>
        </w:rPr>
        <w:t>על</w:t>
      </w:r>
      <w:r w:rsidRPr="00C37E93">
        <w:rPr>
          <w:rtl/>
        </w:rPr>
        <w:t xml:space="preserve"> </w:t>
      </w:r>
      <w:r>
        <w:rPr>
          <w:rFonts w:hint="cs"/>
          <w:rtl/>
        </w:rPr>
        <w:t>הספק</w:t>
      </w:r>
      <w:r w:rsidRPr="00C37E93">
        <w:rPr>
          <w:rtl/>
        </w:rPr>
        <w:t xml:space="preserve">, </w:t>
      </w:r>
      <w:r w:rsidRPr="00C37E93">
        <w:rPr>
          <w:rFonts w:hint="eastAsia"/>
          <w:rtl/>
        </w:rPr>
        <w:t>ואין</w:t>
      </w:r>
      <w:r w:rsidRPr="00C37E93">
        <w:rPr>
          <w:rtl/>
        </w:rPr>
        <w:t xml:space="preserve"> </w:t>
      </w:r>
      <w:r w:rsidRPr="00C37E93">
        <w:rPr>
          <w:rFonts w:hint="eastAsia"/>
          <w:rtl/>
        </w:rPr>
        <w:t>בהם</w:t>
      </w:r>
      <w:r w:rsidRPr="00C37E93">
        <w:rPr>
          <w:rtl/>
        </w:rPr>
        <w:t xml:space="preserve"> </w:t>
      </w:r>
      <w:r w:rsidRPr="00C37E93">
        <w:rPr>
          <w:rFonts w:hint="eastAsia"/>
          <w:rtl/>
        </w:rPr>
        <w:t>משום</w:t>
      </w:r>
      <w:r w:rsidRPr="00C37E93">
        <w:rPr>
          <w:rtl/>
        </w:rPr>
        <w:t xml:space="preserve"> </w:t>
      </w:r>
      <w:r w:rsidRPr="00C37E93">
        <w:rPr>
          <w:rFonts w:hint="eastAsia"/>
          <w:rtl/>
        </w:rPr>
        <w:t>אישור</w:t>
      </w:r>
      <w:r w:rsidRPr="00C37E93">
        <w:rPr>
          <w:rtl/>
        </w:rPr>
        <w:t xml:space="preserve"> </w:t>
      </w:r>
      <w:r w:rsidRPr="00C37E93">
        <w:rPr>
          <w:rFonts w:hint="eastAsia"/>
          <w:rtl/>
        </w:rPr>
        <w:t>המדינה</w:t>
      </w:r>
      <w:r w:rsidRPr="00C37E93">
        <w:rPr>
          <w:rtl/>
        </w:rPr>
        <w:t xml:space="preserve"> </w:t>
      </w:r>
      <w:r w:rsidRPr="00C37E93">
        <w:rPr>
          <w:rFonts w:hint="eastAsia"/>
          <w:rtl/>
        </w:rPr>
        <w:t>או</w:t>
      </w:r>
      <w:r w:rsidRPr="00C37E93">
        <w:rPr>
          <w:rtl/>
        </w:rPr>
        <w:t xml:space="preserve"> </w:t>
      </w:r>
      <w:r w:rsidRPr="00C37E93">
        <w:rPr>
          <w:rFonts w:hint="eastAsia"/>
          <w:rtl/>
        </w:rPr>
        <w:t>מי</w:t>
      </w:r>
      <w:r w:rsidRPr="00C37E93">
        <w:rPr>
          <w:rtl/>
        </w:rPr>
        <w:t xml:space="preserve"> </w:t>
      </w:r>
      <w:r w:rsidRPr="00C37E93">
        <w:rPr>
          <w:rFonts w:hint="eastAsia"/>
          <w:rtl/>
        </w:rPr>
        <w:t>מטעמה</w:t>
      </w:r>
      <w:r w:rsidRPr="00C37E93">
        <w:rPr>
          <w:rtl/>
        </w:rPr>
        <w:t xml:space="preserve"> </w:t>
      </w:r>
      <w:r w:rsidRPr="00C37E93">
        <w:rPr>
          <w:rFonts w:hint="eastAsia"/>
          <w:rtl/>
        </w:rPr>
        <w:t>להיקף</w:t>
      </w:r>
      <w:r w:rsidRPr="00C37E93">
        <w:rPr>
          <w:rtl/>
        </w:rPr>
        <w:t xml:space="preserve"> </w:t>
      </w:r>
      <w:r w:rsidRPr="00C37E93">
        <w:rPr>
          <w:rFonts w:hint="eastAsia"/>
          <w:rtl/>
        </w:rPr>
        <w:t>וגודל</w:t>
      </w:r>
      <w:r w:rsidRPr="00C37E93">
        <w:rPr>
          <w:rtl/>
        </w:rPr>
        <w:t xml:space="preserve"> </w:t>
      </w:r>
      <w:r w:rsidRPr="00C37E93">
        <w:rPr>
          <w:rFonts w:hint="eastAsia"/>
          <w:rtl/>
        </w:rPr>
        <w:t>הסיכון</w:t>
      </w:r>
      <w:r w:rsidRPr="00C37E93">
        <w:rPr>
          <w:rtl/>
        </w:rPr>
        <w:t xml:space="preserve"> </w:t>
      </w:r>
      <w:r w:rsidRPr="00C37E93">
        <w:rPr>
          <w:rFonts w:hint="eastAsia"/>
          <w:rtl/>
        </w:rPr>
        <w:t>לביטוח</w:t>
      </w:r>
      <w:r w:rsidRPr="00C37E93">
        <w:rPr>
          <w:rtl/>
        </w:rPr>
        <w:t xml:space="preserve"> </w:t>
      </w:r>
      <w:r w:rsidRPr="00C37E93">
        <w:rPr>
          <w:rFonts w:hint="eastAsia"/>
          <w:rtl/>
        </w:rPr>
        <w:t>ועליו</w:t>
      </w:r>
      <w:r w:rsidRPr="00C37E93">
        <w:rPr>
          <w:rtl/>
        </w:rPr>
        <w:t xml:space="preserve"> </w:t>
      </w:r>
      <w:r w:rsidRPr="00C37E93">
        <w:rPr>
          <w:rFonts w:hint="eastAsia"/>
          <w:rtl/>
        </w:rPr>
        <w:t>לבחון</w:t>
      </w:r>
      <w:r w:rsidRPr="00C37E93">
        <w:rPr>
          <w:rtl/>
        </w:rPr>
        <w:t xml:space="preserve"> </w:t>
      </w:r>
      <w:r w:rsidRPr="00C37E93">
        <w:rPr>
          <w:rFonts w:hint="eastAsia"/>
          <w:rtl/>
        </w:rPr>
        <w:t>את</w:t>
      </w:r>
      <w:r w:rsidRPr="00C37E93">
        <w:rPr>
          <w:rtl/>
        </w:rPr>
        <w:t xml:space="preserve"> </w:t>
      </w:r>
      <w:r w:rsidRPr="00C37E93">
        <w:rPr>
          <w:rFonts w:hint="eastAsia"/>
          <w:rtl/>
        </w:rPr>
        <w:t>חשיפתו</w:t>
      </w:r>
      <w:r w:rsidRPr="00C37E93">
        <w:rPr>
          <w:rtl/>
        </w:rPr>
        <w:t xml:space="preserve"> </w:t>
      </w:r>
      <w:r w:rsidRPr="00C37E93">
        <w:rPr>
          <w:rFonts w:hint="eastAsia"/>
          <w:rtl/>
        </w:rPr>
        <w:t>לסיכונים</w:t>
      </w:r>
      <w:r w:rsidRPr="00C37E93">
        <w:rPr>
          <w:rtl/>
        </w:rPr>
        <w:t xml:space="preserve">  </w:t>
      </w:r>
      <w:r w:rsidRPr="00C37E93">
        <w:rPr>
          <w:rFonts w:hint="eastAsia"/>
          <w:rtl/>
        </w:rPr>
        <w:t>רכוש</w:t>
      </w:r>
      <w:r w:rsidRPr="00C37E93">
        <w:rPr>
          <w:rtl/>
        </w:rPr>
        <w:t xml:space="preserve"> </w:t>
      </w:r>
      <w:r w:rsidRPr="00C37E93">
        <w:rPr>
          <w:rFonts w:hint="eastAsia"/>
          <w:rtl/>
        </w:rPr>
        <w:t>וחבות</w:t>
      </w:r>
      <w:r w:rsidRPr="00C37E93">
        <w:rPr>
          <w:rtl/>
        </w:rPr>
        <w:t xml:space="preserve"> </w:t>
      </w:r>
      <w:r w:rsidRPr="00C37E93">
        <w:rPr>
          <w:rFonts w:hint="eastAsia"/>
          <w:rtl/>
        </w:rPr>
        <w:t>לרבות</w:t>
      </w:r>
      <w:r w:rsidRPr="00C37E93">
        <w:rPr>
          <w:rtl/>
        </w:rPr>
        <w:t xml:space="preserve"> </w:t>
      </w:r>
      <w:r w:rsidRPr="00C37E93">
        <w:rPr>
          <w:rFonts w:hint="eastAsia"/>
          <w:rtl/>
        </w:rPr>
        <w:t>גוף</w:t>
      </w:r>
      <w:r w:rsidRPr="00C37E93">
        <w:rPr>
          <w:rtl/>
        </w:rPr>
        <w:t xml:space="preserve"> </w:t>
      </w:r>
      <w:r w:rsidRPr="00C37E93">
        <w:rPr>
          <w:rFonts w:hint="eastAsia"/>
          <w:rtl/>
        </w:rPr>
        <w:t>ורכוש</w:t>
      </w:r>
      <w:r w:rsidRPr="00C37E93">
        <w:rPr>
          <w:rtl/>
        </w:rPr>
        <w:t xml:space="preserve"> </w:t>
      </w:r>
      <w:r w:rsidRPr="00C37E93">
        <w:rPr>
          <w:rFonts w:hint="eastAsia"/>
          <w:rtl/>
        </w:rPr>
        <w:t>ולקבוע</w:t>
      </w:r>
      <w:r w:rsidRPr="00C37E93">
        <w:rPr>
          <w:rtl/>
        </w:rPr>
        <w:t xml:space="preserve"> </w:t>
      </w:r>
      <w:r w:rsidRPr="00C37E93">
        <w:rPr>
          <w:rFonts w:hint="eastAsia"/>
          <w:rtl/>
        </w:rPr>
        <w:t>את</w:t>
      </w:r>
      <w:r w:rsidRPr="00C37E93">
        <w:rPr>
          <w:rtl/>
        </w:rPr>
        <w:t xml:space="preserve"> </w:t>
      </w:r>
      <w:r w:rsidRPr="00C37E93">
        <w:rPr>
          <w:rFonts w:hint="eastAsia"/>
          <w:rtl/>
        </w:rPr>
        <w:t>הביטוחים</w:t>
      </w:r>
      <w:r w:rsidRPr="00C37E93">
        <w:rPr>
          <w:rtl/>
        </w:rPr>
        <w:t xml:space="preserve"> </w:t>
      </w:r>
      <w:r w:rsidRPr="00C37E93">
        <w:rPr>
          <w:rFonts w:hint="eastAsia"/>
          <w:rtl/>
        </w:rPr>
        <w:t>הנחוצים</w:t>
      </w:r>
      <w:r w:rsidRPr="00C37E93">
        <w:rPr>
          <w:rtl/>
        </w:rPr>
        <w:t xml:space="preserve"> </w:t>
      </w:r>
      <w:r w:rsidRPr="00C37E93">
        <w:rPr>
          <w:rFonts w:hint="eastAsia"/>
          <w:rtl/>
        </w:rPr>
        <w:t>לרבות</w:t>
      </w:r>
      <w:r w:rsidRPr="00C37E93">
        <w:rPr>
          <w:rtl/>
        </w:rPr>
        <w:t xml:space="preserve"> </w:t>
      </w:r>
      <w:r w:rsidRPr="00C37E93">
        <w:rPr>
          <w:rFonts w:hint="eastAsia"/>
          <w:rtl/>
        </w:rPr>
        <w:t>היקף</w:t>
      </w:r>
      <w:r w:rsidRPr="00C37E93">
        <w:rPr>
          <w:rtl/>
        </w:rPr>
        <w:t xml:space="preserve"> </w:t>
      </w:r>
      <w:r w:rsidRPr="00C37E93">
        <w:rPr>
          <w:rFonts w:hint="eastAsia"/>
          <w:rtl/>
        </w:rPr>
        <w:t>הכיסויים</w:t>
      </w:r>
      <w:r w:rsidRPr="00C37E93">
        <w:rPr>
          <w:rtl/>
        </w:rPr>
        <w:t xml:space="preserve">, </w:t>
      </w:r>
      <w:r w:rsidRPr="00C37E93">
        <w:rPr>
          <w:rFonts w:hint="eastAsia"/>
          <w:rtl/>
        </w:rPr>
        <w:t>וגבולות</w:t>
      </w:r>
      <w:r w:rsidRPr="00C37E93">
        <w:rPr>
          <w:rtl/>
        </w:rPr>
        <w:t xml:space="preserve"> </w:t>
      </w:r>
      <w:r w:rsidRPr="00C37E93">
        <w:rPr>
          <w:rFonts w:hint="eastAsia"/>
          <w:rtl/>
        </w:rPr>
        <w:t>האחריות</w:t>
      </w:r>
      <w:r w:rsidRPr="00C37E93">
        <w:rPr>
          <w:rtl/>
        </w:rPr>
        <w:t xml:space="preserve"> </w:t>
      </w:r>
      <w:r w:rsidRPr="00C37E93">
        <w:rPr>
          <w:rFonts w:hint="eastAsia"/>
          <w:rtl/>
        </w:rPr>
        <w:t>בהתאם</w:t>
      </w:r>
      <w:r w:rsidRPr="00C37E93">
        <w:rPr>
          <w:rtl/>
        </w:rPr>
        <w:t xml:space="preserve"> </w:t>
      </w:r>
      <w:r w:rsidRPr="00C37E93">
        <w:rPr>
          <w:rFonts w:hint="eastAsia"/>
          <w:rtl/>
        </w:rPr>
        <w:t>לכך</w:t>
      </w:r>
      <w:r w:rsidRPr="00C37E93">
        <w:rPr>
          <w:rtl/>
        </w:rPr>
        <w:t>.</w:t>
      </w:r>
    </w:p>
    <w:p w14:paraId="0376F4EF" w14:textId="77777777" w:rsidR="007A4DCF" w:rsidRDefault="006F2AD3" w:rsidP="007A4DCF">
      <w:pPr>
        <w:pStyle w:val="20"/>
        <w:tabs>
          <w:tab w:val="num" w:pos="1249"/>
        </w:tabs>
        <w:spacing w:before="0" w:after="0"/>
        <w:ind w:left="1249" w:hanging="709"/>
      </w:pPr>
      <w:r w:rsidRPr="00C37E93">
        <w:rPr>
          <w:rFonts w:hint="eastAsia"/>
          <w:rtl/>
        </w:rPr>
        <w:t>אין</w:t>
      </w:r>
      <w:r w:rsidRPr="00C37E93">
        <w:rPr>
          <w:rtl/>
        </w:rPr>
        <w:t xml:space="preserve"> </w:t>
      </w:r>
      <w:r w:rsidRPr="00C37E93">
        <w:rPr>
          <w:rFonts w:hint="eastAsia"/>
          <w:rtl/>
        </w:rPr>
        <w:t>בכל</w:t>
      </w:r>
      <w:r w:rsidRPr="00C37E93">
        <w:rPr>
          <w:rtl/>
        </w:rPr>
        <w:t xml:space="preserve"> </w:t>
      </w:r>
      <w:r w:rsidRPr="00C37E93">
        <w:rPr>
          <w:rFonts w:hint="eastAsia"/>
          <w:rtl/>
        </w:rPr>
        <w:t>האמור</w:t>
      </w:r>
      <w:r w:rsidRPr="00C37E93">
        <w:rPr>
          <w:rtl/>
        </w:rPr>
        <w:t xml:space="preserve"> </w:t>
      </w:r>
      <w:r w:rsidRPr="00C37E93">
        <w:rPr>
          <w:rFonts w:hint="eastAsia"/>
          <w:rtl/>
        </w:rPr>
        <w:t>בסעיפי</w:t>
      </w:r>
      <w:r w:rsidRPr="00C37E93">
        <w:rPr>
          <w:rtl/>
        </w:rPr>
        <w:t xml:space="preserve"> </w:t>
      </w:r>
      <w:r w:rsidRPr="00C37E93">
        <w:rPr>
          <w:rFonts w:hint="eastAsia"/>
          <w:rtl/>
        </w:rPr>
        <w:t>הביטוח</w:t>
      </w:r>
      <w:r w:rsidRPr="00C37E93">
        <w:rPr>
          <w:rtl/>
        </w:rPr>
        <w:t xml:space="preserve"> </w:t>
      </w:r>
      <w:r w:rsidRPr="00C37E93">
        <w:rPr>
          <w:rFonts w:hint="eastAsia"/>
          <w:rtl/>
        </w:rPr>
        <w:t>כדי</w:t>
      </w:r>
      <w:r w:rsidRPr="00C37E93">
        <w:rPr>
          <w:rtl/>
        </w:rPr>
        <w:t xml:space="preserve"> </w:t>
      </w:r>
      <w:r w:rsidRPr="00C37E93">
        <w:rPr>
          <w:rFonts w:hint="eastAsia"/>
          <w:rtl/>
        </w:rPr>
        <w:t>לפטור</w:t>
      </w:r>
      <w:r w:rsidRPr="00C37E93">
        <w:rPr>
          <w:rtl/>
        </w:rPr>
        <w:t xml:space="preserve"> </w:t>
      </w:r>
      <w:r w:rsidRPr="00C37E93">
        <w:rPr>
          <w:rFonts w:hint="eastAsia"/>
          <w:rtl/>
        </w:rPr>
        <w:t>את</w:t>
      </w:r>
      <w:r w:rsidRPr="00C37E93">
        <w:rPr>
          <w:rtl/>
        </w:rPr>
        <w:t xml:space="preserve"> </w:t>
      </w:r>
      <w:r>
        <w:rPr>
          <w:rFonts w:hint="cs"/>
          <w:rtl/>
        </w:rPr>
        <w:t>הספק</w:t>
      </w:r>
      <w:r w:rsidRPr="00C37E93">
        <w:rPr>
          <w:rFonts w:hint="cs"/>
          <w:rtl/>
        </w:rPr>
        <w:t xml:space="preserve"> </w:t>
      </w:r>
      <w:r w:rsidRPr="00C37E93">
        <w:rPr>
          <w:rFonts w:hint="eastAsia"/>
          <w:rtl/>
        </w:rPr>
        <w:t>מכל</w:t>
      </w:r>
      <w:r w:rsidRPr="00C37E93">
        <w:rPr>
          <w:rtl/>
        </w:rPr>
        <w:t xml:space="preserve"> </w:t>
      </w:r>
      <w:r w:rsidRPr="00C37E93">
        <w:rPr>
          <w:rFonts w:hint="eastAsia"/>
          <w:rtl/>
        </w:rPr>
        <w:t>חובה</w:t>
      </w:r>
      <w:r w:rsidRPr="00C37E93">
        <w:rPr>
          <w:rtl/>
        </w:rPr>
        <w:t xml:space="preserve"> </w:t>
      </w:r>
      <w:r w:rsidRPr="00C37E93">
        <w:rPr>
          <w:rFonts w:hint="eastAsia"/>
          <w:rtl/>
        </w:rPr>
        <w:t>החלה</w:t>
      </w:r>
      <w:r w:rsidRPr="00C37E93">
        <w:rPr>
          <w:rtl/>
        </w:rPr>
        <w:t xml:space="preserve"> </w:t>
      </w:r>
      <w:r w:rsidRPr="00C37E93">
        <w:rPr>
          <w:rFonts w:hint="eastAsia"/>
          <w:rtl/>
        </w:rPr>
        <w:t>עליו</w:t>
      </w:r>
      <w:r w:rsidRPr="00C37E93">
        <w:rPr>
          <w:rtl/>
        </w:rPr>
        <w:t xml:space="preserve"> </w:t>
      </w:r>
      <w:r w:rsidRPr="00C37E93">
        <w:rPr>
          <w:rFonts w:hint="eastAsia"/>
          <w:rtl/>
        </w:rPr>
        <w:t>על</w:t>
      </w:r>
      <w:r w:rsidRPr="00C37E93">
        <w:rPr>
          <w:rtl/>
        </w:rPr>
        <w:t xml:space="preserve"> </w:t>
      </w:r>
      <w:r w:rsidRPr="00C37E93">
        <w:rPr>
          <w:rFonts w:hint="eastAsia"/>
          <w:rtl/>
        </w:rPr>
        <w:t>פי</w:t>
      </w:r>
      <w:r w:rsidRPr="00C37E93">
        <w:rPr>
          <w:rtl/>
        </w:rPr>
        <w:t xml:space="preserve"> </w:t>
      </w:r>
      <w:r w:rsidRPr="00C37E93">
        <w:rPr>
          <w:rFonts w:hint="eastAsia"/>
          <w:rtl/>
        </w:rPr>
        <w:t>דין</w:t>
      </w:r>
      <w:r w:rsidRPr="00C37E93">
        <w:rPr>
          <w:rtl/>
        </w:rPr>
        <w:t xml:space="preserve"> </w:t>
      </w:r>
      <w:r w:rsidRPr="00C37E93">
        <w:rPr>
          <w:rFonts w:hint="eastAsia"/>
          <w:rtl/>
        </w:rPr>
        <w:t>ועל</w:t>
      </w:r>
      <w:r w:rsidRPr="00C37E93">
        <w:rPr>
          <w:rtl/>
        </w:rPr>
        <w:t xml:space="preserve"> </w:t>
      </w:r>
      <w:r w:rsidRPr="00C37E93">
        <w:rPr>
          <w:rFonts w:hint="eastAsia"/>
          <w:rtl/>
        </w:rPr>
        <w:t>פי</w:t>
      </w:r>
      <w:r w:rsidRPr="00C37E93">
        <w:rPr>
          <w:rtl/>
        </w:rPr>
        <w:t xml:space="preserve"> </w:t>
      </w:r>
      <w:r w:rsidRPr="00C37E93">
        <w:rPr>
          <w:rFonts w:hint="eastAsia"/>
          <w:rtl/>
        </w:rPr>
        <w:t>החוזה</w:t>
      </w:r>
      <w:r w:rsidRPr="00C37E93">
        <w:rPr>
          <w:rtl/>
        </w:rPr>
        <w:t xml:space="preserve"> </w:t>
      </w:r>
      <w:r w:rsidRPr="00C37E93">
        <w:rPr>
          <w:rFonts w:hint="eastAsia"/>
          <w:rtl/>
        </w:rPr>
        <w:t>ואין</w:t>
      </w:r>
      <w:r w:rsidRPr="00C37E93">
        <w:rPr>
          <w:rtl/>
        </w:rPr>
        <w:t xml:space="preserve"> </w:t>
      </w:r>
      <w:r w:rsidRPr="00C37E93">
        <w:rPr>
          <w:rFonts w:hint="eastAsia"/>
          <w:rtl/>
        </w:rPr>
        <w:t>לפרש</w:t>
      </w:r>
      <w:r w:rsidRPr="00C37E93">
        <w:rPr>
          <w:rtl/>
        </w:rPr>
        <w:t xml:space="preserve"> </w:t>
      </w:r>
      <w:r w:rsidRPr="00C37E93">
        <w:rPr>
          <w:rFonts w:hint="eastAsia"/>
          <w:rtl/>
        </w:rPr>
        <w:t>את</w:t>
      </w:r>
      <w:r w:rsidRPr="00C37E93">
        <w:rPr>
          <w:rtl/>
        </w:rPr>
        <w:t xml:space="preserve"> </w:t>
      </w:r>
      <w:r w:rsidRPr="00C37E93">
        <w:rPr>
          <w:rFonts w:hint="eastAsia"/>
          <w:rtl/>
        </w:rPr>
        <w:t>האמור</w:t>
      </w:r>
      <w:r w:rsidRPr="00C37E93">
        <w:rPr>
          <w:rtl/>
        </w:rPr>
        <w:t xml:space="preserve"> </w:t>
      </w:r>
      <w:r w:rsidRPr="00C37E93">
        <w:rPr>
          <w:rFonts w:hint="eastAsia"/>
          <w:rtl/>
        </w:rPr>
        <w:t>כוויתור</w:t>
      </w:r>
      <w:r w:rsidRPr="00C37E93">
        <w:rPr>
          <w:rtl/>
        </w:rPr>
        <w:t xml:space="preserve"> </w:t>
      </w:r>
      <w:r w:rsidRPr="00C37E93">
        <w:rPr>
          <w:rFonts w:hint="eastAsia"/>
          <w:rtl/>
        </w:rPr>
        <w:t>של</w:t>
      </w:r>
      <w:r w:rsidRPr="00C37E93">
        <w:rPr>
          <w:rtl/>
        </w:rPr>
        <w:t xml:space="preserve"> </w:t>
      </w:r>
      <w:r w:rsidRPr="00C37E93">
        <w:rPr>
          <w:rFonts w:hint="eastAsia"/>
          <w:rtl/>
        </w:rPr>
        <w:t>מדינת</w:t>
      </w:r>
      <w:r w:rsidRPr="00C37E93">
        <w:rPr>
          <w:rtl/>
        </w:rPr>
        <w:t xml:space="preserve"> </w:t>
      </w:r>
      <w:r w:rsidRPr="00C37E93">
        <w:rPr>
          <w:rFonts w:hint="eastAsia"/>
          <w:rtl/>
        </w:rPr>
        <w:t>ישראל</w:t>
      </w:r>
      <w:r w:rsidRPr="00C37E93">
        <w:rPr>
          <w:rtl/>
        </w:rPr>
        <w:t xml:space="preserve"> – </w:t>
      </w:r>
      <w:r w:rsidR="007A4DCF">
        <w:rPr>
          <w:rFonts w:hint="cs"/>
          <w:noProof w:val="0"/>
          <w:rtl/>
        </w:rPr>
        <w:t>רשות האוכלוסין</w:t>
      </w:r>
      <w:r w:rsidRPr="00C37E93">
        <w:rPr>
          <w:rtl/>
        </w:rPr>
        <w:t xml:space="preserve">, </w:t>
      </w:r>
      <w:r w:rsidRPr="00C37E93">
        <w:rPr>
          <w:rFonts w:hint="eastAsia"/>
          <w:rtl/>
        </w:rPr>
        <w:t>על</w:t>
      </w:r>
      <w:r w:rsidRPr="00C37E93">
        <w:rPr>
          <w:rtl/>
        </w:rPr>
        <w:t xml:space="preserve"> </w:t>
      </w:r>
      <w:r w:rsidRPr="00C37E93">
        <w:rPr>
          <w:rFonts w:hint="eastAsia"/>
          <w:rtl/>
        </w:rPr>
        <w:t>כל</w:t>
      </w:r>
      <w:r w:rsidRPr="00C37E93">
        <w:rPr>
          <w:rtl/>
        </w:rPr>
        <w:t xml:space="preserve"> </w:t>
      </w:r>
      <w:r w:rsidRPr="00C37E93">
        <w:rPr>
          <w:rFonts w:hint="eastAsia"/>
          <w:rtl/>
        </w:rPr>
        <w:t>זכות</w:t>
      </w:r>
      <w:r w:rsidRPr="00C37E93">
        <w:rPr>
          <w:rtl/>
        </w:rPr>
        <w:t xml:space="preserve"> </w:t>
      </w:r>
      <w:r w:rsidRPr="00C37E93">
        <w:rPr>
          <w:rFonts w:hint="eastAsia"/>
          <w:rtl/>
        </w:rPr>
        <w:t>או</w:t>
      </w:r>
      <w:r w:rsidRPr="00C37E93">
        <w:rPr>
          <w:rtl/>
        </w:rPr>
        <w:t xml:space="preserve"> </w:t>
      </w:r>
      <w:r w:rsidRPr="00C37E93">
        <w:rPr>
          <w:rFonts w:hint="eastAsia"/>
          <w:rtl/>
        </w:rPr>
        <w:t>סעד</w:t>
      </w:r>
      <w:r w:rsidRPr="00C37E93">
        <w:rPr>
          <w:rtl/>
        </w:rPr>
        <w:t xml:space="preserve"> </w:t>
      </w:r>
      <w:r w:rsidRPr="00C37E93">
        <w:rPr>
          <w:rFonts w:hint="eastAsia"/>
          <w:rtl/>
        </w:rPr>
        <w:t>המוקנים</w:t>
      </w:r>
      <w:r w:rsidRPr="00C37E93">
        <w:rPr>
          <w:rtl/>
        </w:rPr>
        <w:t xml:space="preserve"> </w:t>
      </w:r>
      <w:r w:rsidRPr="00C37E93">
        <w:rPr>
          <w:rFonts w:hint="eastAsia"/>
          <w:rtl/>
        </w:rPr>
        <w:t>להם</w:t>
      </w:r>
      <w:r w:rsidRPr="00C37E93">
        <w:rPr>
          <w:rtl/>
        </w:rPr>
        <w:t xml:space="preserve"> </w:t>
      </w:r>
      <w:r w:rsidRPr="00C37E93">
        <w:rPr>
          <w:rFonts w:hint="eastAsia"/>
          <w:rtl/>
        </w:rPr>
        <w:t>על</w:t>
      </w:r>
      <w:r w:rsidRPr="00C37E93">
        <w:rPr>
          <w:rtl/>
        </w:rPr>
        <w:t xml:space="preserve"> </w:t>
      </w:r>
      <w:r w:rsidRPr="00C37E93">
        <w:rPr>
          <w:rFonts w:hint="eastAsia"/>
          <w:rtl/>
        </w:rPr>
        <w:t>פי</w:t>
      </w:r>
      <w:r w:rsidRPr="00C37E93">
        <w:rPr>
          <w:rtl/>
        </w:rPr>
        <w:t xml:space="preserve"> </w:t>
      </w:r>
      <w:r w:rsidRPr="00C37E93">
        <w:rPr>
          <w:rFonts w:hint="eastAsia"/>
          <w:rtl/>
        </w:rPr>
        <w:t>כל</w:t>
      </w:r>
      <w:r w:rsidRPr="00C37E93">
        <w:rPr>
          <w:rtl/>
        </w:rPr>
        <w:t xml:space="preserve"> </w:t>
      </w:r>
      <w:r w:rsidRPr="00C37E93">
        <w:rPr>
          <w:rFonts w:hint="eastAsia"/>
          <w:rtl/>
        </w:rPr>
        <w:t>דין</w:t>
      </w:r>
      <w:r w:rsidRPr="00C37E93">
        <w:rPr>
          <w:rtl/>
        </w:rPr>
        <w:t xml:space="preserve"> </w:t>
      </w:r>
      <w:r w:rsidRPr="00C37E93">
        <w:rPr>
          <w:rFonts w:hint="eastAsia"/>
          <w:rtl/>
        </w:rPr>
        <w:t>ועל</w:t>
      </w:r>
      <w:r w:rsidRPr="00C37E93">
        <w:rPr>
          <w:rtl/>
        </w:rPr>
        <w:t xml:space="preserve"> </w:t>
      </w:r>
      <w:r w:rsidRPr="00C37E93">
        <w:rPr>
          <w:rFonts w:hint="eastAsia"/>
          <w:rtl/>
        </w:rPr>
        <w:t>פי</w:t>
      </w:r>
      <w:r w:rsidRPr="00C37E93">
        <w:rPr>
          <w:rtl/>
        </w:rPr>
        <w:t xml:space="preserve"> </w:t>
      </w:r>
      <w:r w:rsidRPr="00C37E93">
        <w:rPr>
          <w:rFonts w:hint="eastAsia"/>
          <w:rtl/>
        </w:rPr>
        <w:t>חוזה</w:t>
      </w:r>
      <w:r w:rsidRPr="00C37E93">
        <w:rPr>
          <w:rtl/>
        </w:rPr>
        <w:t xml:space="preserve"> </w:t>
      </w:r>
      <w:r w:rsidRPr="00C37E93">
        <w:rPr>
          <w:rFonts w:hint="eastAsia"/>
          <w:rtl/>
        </w:rPr>
        <w:t>זה</w:t>
      </w:r>
      <w:r w:rsidRPr="00C37E93">
        <w:rPr>
          <w:rtl/>
        </w:rPr>
        <w:t>.</w:t>
      </w:r>
    </w:p>
    <w:p w14:paraId="7AF50333" w14:textId="059F2B9A" w:rsidR="006F2AD3" w:rsidRDefault="006F2AD3" w:rsidP="007A4DCF">
      <w:pPr>
        <w:pStyle w:val="20"/>
        <w:tabs>
          <w:tab w:val="num" w:pos="1249"/>
        </w:tabs>
        <w:spacing w:before="0" w:after="0"/>
        <w:ind w:left="1249" w:hanging="709"/>
      </w:pPr>
      <w:r w:rsidRPr="00C37E93">
        <w:rPr>
          <w:rFonts w:hint="eastAsia"/>
          <w:rtl/>
        </w:rPr>
        <w:t>אי</w:t>
      </w:r>
      <w:r w:rsidRPr="00C37E93">
        <w:rPr>
          <w:rtl/>
        </w:rPr>
        <w:t xml:space="preserve"> </w:t>
      </w:r>
      <w:r w:rsidRPr="00C37E93">
        <w:rPr>
          <w:rFonts w:hint="eastAsia"/>
          <w:rtl/>
        </w:rPr>
        <w:t>עמידה</w:t>
      </w:r>
      <w:r w:rsidRPr="00C37E93">
        <w:rPr>
          <w:rtl/>
        </w:rPr>
        <w:t xml:space="preserve"> </w:t>
      </w:r>
      <w:r w:rsidRPr="00C37E93">
        <w:rPr>
          <w:rFonts w:hint="eastAsia"/>
          <w:rtl/>
        </w:rPr>
        <w:t>בתנאי</w:t>
      </w:r>
      <w:r w:rsidRPr="00C37E93">
        <w:rPr>
          <w:rtl/>
        </w:rPr>
        <w:t xml:space="preserve"> </w:t>
      </w:r>
      <w:r>
        <w:rPr>
          <w:rFonts w:hint="cs"/>
          <w:rtl/>
        </w:rPr>
        <w:t xml:space="preserve">סעיפי ביטוח אלו </w:t>
      </w:r>
      <w:r w:rsidRPr="00C37E93">
        <w:rPr>
          <w:rFonts w:hint="eastAsia"/>
          <w:rtl/>
        </w:rPr>
        <w:t>מהווה</w:t>
      </w:r>
      <w:r w:rsidRPr="00C37E93">
        <w:rPr>
          <w:rtl/>
        </w:rPr>
        <w:t xml:space="preserve"> </w:t>
      </w:r>
      <w:r w:rsidRPr="00C37E93">
        <w:rPr>
          <w:rFonts w:hint="eastAsia"/>
          <w:rtl/>
        </w:rPr>
        <w:t>הפרה</w:t>
      </w:r>
      <w:r w:rsidRPr="00C37E93">
        <w:rPr>
          <w:rtl/>
        </w:rPr>
        <w:t xml:space="preserve"> </w:t>
      </w:r>
      <w:r w:rsidRPr="00C37E93">
        <w:rPr>
          <w:rFonts w:hint="eastAsia"/>
          <w:rtl/>
        </w:rPr>
        <w:t>יסודית</w:t>
      </w:r>
      <w:r w:rsidRPr="00C37E93">
        <w:rPr>
          <w:rtl/>
        </w:rPr>
        <w:t xml:space="preserve"> </w:t>
      </w:r>
      <w:r w:rsidRPr="00C37E93">
        <w:rPr>
          <w:rFonts w:hint="eastAsia"/>
          <w:rtl/>
        </w:rPr>
        <w:t>של</w:t>
      </w:r>
      <w:r w:rsidRPr="00C37E93">
        <w:rPr>
          <w:rtl/>
        </w:rPr>
        <w:t xml:space="preserve"> </w:t>
      </w:r>
      <w:r>
        <w:rPr>
          <w:rFonts w:hint="cs"/>
          <w:rtl/>
        </w:rPr>
        <w:t>ההסכם</w:t>
      </w:r>
      <w:r w:rsidRPr="00C37E93">
        <w:rPr>
          <w:rtl/>
        </w:rPr>
        <w:t>.</w:t>
      </w:r>
    </w:p>
    <w:p w14:paraId="2488B43D" w14:textId="77777777" w:rsidR="006F2AD3" w:rsidRDefault="006F2AD3" w:rsidP="006F2AD3">
      <w:pPr>
        <w:pStyle w:val="affb"/>
        <w:rPr>
          <w:rtl/>
          <w:lang w:eastAsia="he-IL"/>
        </w:rPr>
      </w:pPr>
    </w:p>
    <w:p w14:paraId="2B77539D" w14:textId="524F77F2" w:rsidR="006F2AD3" w:rsidRDefault="006F2AD3" w:rsidP="00C541E1">
      <w:pPr>
        <w:tabs>
          <w:tab w:val="left" w:pos="2880"/>
        </w:tabs>
        <w:bidi w:val="0"/>
        <w:spacing w:after="160" w:line="259" w:lineRule="auto"/>
      </w:pPr>
    </w:p>
    <w:p w14:paraId="3969855E" w14:textId="77777777" w:rsidR="006948B7" w:rsidRPr="003C4D83" w:rsidRDefault="006948B7" w:rsidP="00C541E1">
      <w:pPr>
        <w:pStyle w:val="13"/>
        <w:numPr>
          <w:ilvl w:val="0"/>
          <w:numId w:val="1"/>
        </w:numPr>
        <w:spacing w:before="0" w:after="0"/>
        <w:jc w:val="left"/>
        <w:rPr>
          <w:b/>
          <w:bCs/>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102"/>
    </w:p>
    <w:p w14:paraId="202E45A3" w14:textId="77777777" w:rsidR="006948B7" w:rsidRDefault="00886721" w:rsidP="00613CC3">
      <w:pPr>
        <w:pStyle w:val="20"/>
        <w:tabs>
          <w:tab w:val="num" w:pos="1249"/>
        </w:tabs>
        <w:spacing w:before="0" w:after="0"/>
        <w:ind w:left="1249" w:hanging="709"/>
        <w:rPr>
          <w:noProof w:val="0"/>
        </w:rPr>
      </w:pPr>
      <w:bookmarkStart w:id="103" w:name="_Ref269629601"/>
      <w:bookmarkStart w:id="104" w:name="_Ref269629789"/>
      <w:bookmarkStart w:id="105" w:name="_Ref272151042"/>
      <w:r>
        <w:rPr>
          <w:rFonts w:hint="cs"/>
          <w:noProof w:val="0"/>
          <w:rtl/>
        </w:rPr>
        <w:t xml:space="preserve"> </w:t>
      </w:r>
      <w:r w:rsidR="006948B7" w:rsidRPr="00B66571">
        <w:rPr>
          <w:noProof w:val="0"/>
          <w:rtl/>
        </w:rPr>
        <w:t>ה</w:t>
      </w:r>
      <w:r w:rsidR="006948B7">
        <w:rPr>
          <w:noProof w:val="0"/>
          <w:rtl/>
        </w:rPr>
        <w:t>ספק מ</w:t>
      </w:r>
      <w:r w:rsidR="006948B7" w:rsidRPr="00B66571">
        <w:rPr>
          <w:noProof w:val="0"/>
          <w:rtl/>
        </w:rPr>
        <w:t>תחייב</w:t>
      </w:r>
      <w:r w:rsidR="006948B7">
        <w:rPr>
          <w:noProof w:val="0"/>
          <w:rtl/>
        </w:rPr>
        <w:t xml:space="preserve"> </w:t>
      </w:r>
      <w:r w:rsidR="006948B7" w:rsidRPr="00B66571">
        <w:rPr>
          <w:noProof w:val="0"/>
          <w:rtl/>
        </w:rPr>
        <w:t>לשמור</w:t>
      </w:r>
      <w:r w:rsidR="006948B7">
        <w:rPr>
          <w:noProof w:val="0"/>
          <w:rtl/>
        </w:rPr>
        <w:t xml:space="preserve"> </w:t>
      </w:r>
      <w:r w:rsidR="006948B7" w:rsidRPr="00B66571">
        <w:rPr>
          <w:noProof w:val="0"/>
          <w:rtl/>
        </w:rPr>
        <w:t>בסודיות</w:t>
      </w:r>
      <w:r w:rsidR="006948B7">
        <w:rPr>
          <w:noProof w:val="0"/>
          <w:rtl/>
        </w:rPr>
        <w:t xml:space="preserve"> </w:t>
      </w:r>
      <w:r w:rsidR="006948B7" w:rsidRPr="00B66571">
        <w:rPr>
          <w:noProof w:val="0"/>
          <w:rtl/>
        </w:rPr>
        <w:t>מלאה</w:t>
      </w:r>
      <w:r w:rsidR="006948B7">
        <w:rPr>
          <w:noProof w:val="0"/>
          <w:rtl/>
        </w:rPr>
        <w:t xml:space="preserve"> </w:t>
      </w:r>
      <w:r w:rsidR="006948B7" w:rsidRPr="00B66571">
        <w:rPr>
          <w:noProof w:val="0"/>
          <w:rtl/>
        </w:rPr>
        <w:t>כל</w:t>
      </w:r>
      <w:r w:rsidR="006948B7">
        <w:rPr>
          <w:noProof w:val="0"/>
          <w:rtl/>
        </w:rPr>
        <w:t xml:space="preserve"> </w:t>
      </w:r>
      <w:r w:rsidR="006948B7" w:rsidRPr="00B66571">
        <w:rPr>
          <w:noProof w:val="0"/>
          <w:rtl/>
        </w:rPr>
        <w:t>מידע</w:t>
      </w:r>
      <w:r w:rsidR="006948B7">
        <w:rPr>
          <w:noProof w:val="0"/>
          <w:rtl/>
        </w:rPr>
        <w:t xml:space="preserve"> </w:t>
      </w:r>
      <w:r w:rsidR="006948B7" w:rsidRPr="00B66571">
        <w:rPr>
          <w:noProof w:val="0"/>
          <w:rtl/>
        </w:rPr>
        <w:t>שיגיע</w:t>
      </w:r>
      <w:r w:rsidR="006948B7">
        <w:rPr>
          <w:noProof w:val="0"/>
          <w:rtl/>
        </w:rPr>
        <w:t xml:space="preserve"> </w:t>
      </w:r>
      <w:r w:rsidR="006948B7" w:rsidRPr="00B66571">
        <w:rPr>
          <w:noProof w:val="0"/>
          <w:rtl/>
        </w:rPr>
        <w:t>לידיו</w:t>
      </w:r>
      <w:r w:rsidR="006948B7">
        <w:rPr>
          <w:noProof w:val="0"/>
          <w:rtl/>
        </w:rPr>
        <w:t xml:space="preserve"> </w:t>
      </w:r>
      <w:r w:rsidR="006948B7" w:rsidRPr="00B66571">
        <w:rPr>
          <w:noProof w:val="0"/>
          <w:rtl/>
        </w:rPr>
        <w:t>או</w:t>
      </w:r>
      <w:r w:rsidR="006948B7">
        <w:rPr>
          <w:noProof w:val="0"/>
          <w:rtl/>
        </w:rPr>
        <w:t xml:space="preserve"> </w:t>
      </w:r>
      <w:r w:rsidR="006948B7" w:rsidRPr="00B66571">
        <w:rPr>
          <w:noProof w:val="0"/>
          <w:rtl/>
        </w:rPr>
        <w:t>לידי</w:t>
      </w:r>
      <w:r w:rsidR="006948B7">
        <w:rPr>
          <w:noProof w:val="0"/>
          <w:rtl/>
        </w:rPr>
        <w:t xml:space="preserve"> </w:t>
      </w:r>
      <w:r w:rsidR="006948B7" w:rsidRPr="00B66571">
        <w:rPr>
          <w:noProof w:val="0"/>
          <w:rtl/>
        </w:rPr>
        <w:t>עובדיו</w:t>
      </w:r>
      <w:r w:rsidR="006948B7">
        <w:rPr>
          <w:noProof w:val="0"/>
          <w:rtl/>
        </w:rPr>
        <w:t xml:space="preserve"> </w:t>
      </w:r>
      <w:r w:rsidR="006948B7" w:rsidRPr="00B66571">
        <w:rPr>
          <w:noProof w:val="0"/>
          <w:rtl/>
        </w:rPr>
        <w:t>או</w:t>
      </w:r>
      <w:r w:rsidR="006948B7">
        <w:rPr>
          <w:noProof w:val="0"/>
          <w:rtl/>
        </w:rPr>
        <w:t xml:space="preserve"> </w:t>
      </w:r>
      <w:r w:rsidR="006948B7" w:rsidRPr="00B66571">
        <w:rPr>
          <w:noProof w:val="0"/>
          <w:rtl/>
        </w:rPr>
        <w:t>מי</w:t>
      </w:r>
      <w:r w:rsidR="006948B7">
        <w:rPr>
          <w:noProof w:val="0"/>
          <w:rtl/>
        </w:rPr>
        <w:t xml:space="preserve"> </w:t>
      </w:r>
      <w:r w:rsidR="006948B7" w:rsidRPr="00B66571">
        <w:rPr>
          <w:noProof w:val="0"/>
          <w:rtl/>
        </w:rPr>
        <w:t>מטעמו</w:t>
      </w:r>
      <w:r w:rsidR="006948B7">
        <w:rPr>
          <w:noProof w:val="0"/>
          <w:rtl/>
        </w:rPr>
        <w:t xml:space="preserve"> </w:t>
      </w:r>
      <w:r w:rsidR="006948B7" w:rsidRPr="005237CA">
        <w:rPr>
          <w:noProof w:val="0"/>
          <w:rtl/>
        </w:rPr>
        <w:t>בקשר</w:t>
      </w:r>
      <w:r w:rsidR="006948B7">
        <w:rPr>
          <w:noProof w:val="0"/>
          <w:rtl/>
        </w:rPr>
        <w:t xml:space="preserve"> </w:t>
      </w:r>
      <w:r w:rsidR="006948B7" w:rsidRPr="005237CA">
        <w:rPr>
          <w:noProof w:val="0"/>
          <w:rtl/>
        </w:rPr>
        <w:t>לביצוע</w:t>
      </w:r>
      <w:r w:rsidR="006948B7">
        <w:rPr>
          <w:noProof w:val="0"/>
          <w:rtl/>
        </w:rPr>
        <w:t xml:space="preserve"> </w:t>
      </w:r>
      <w:r w:rsidR="006948B7" w:rsidRPr="005237CA">
        <w:rPr>
          <w:noProof w:val="0"/>
          <w:rtl/>
        </w:rPr>
        <w:t>חוזה</w:t>
      </w:r>
      <w:r w:rsidR="006948B7">
        <w:rPr>
          <w:noProof w:val="0"/>
          <w:rtl/>
        </w:rPr>
        <w:t xml:space="preserve"> </w:t>
      </w:r>
      <w:r w:rsidR="006948B7" w:rsidRPr="005237CA">
        <w:rPr>
          <w:noProof w:val="0"/>
          <w:rtl/>
        </w:rPr>
        <w:t>זה, לא</w:t>
      </w:r>
      <w:r w:rsidR="006948B7">
        <w:rPr>
          <w:noProof w:val="0"/>
          <w:rtl/>
        </w:rPr>
        <w:t xml:space="preserve"> </w:t>
      </w:r>
      <w:r w:rsidR="006948B7" w:rsidRPr="005237CA">
        <w:rPr>
          <w:noProof w:val="0"/>
          <w:rtl/>
        </w:rPr>
        <w:t>לעשות</w:t>
      </w:r>
      <w:r w:rsidR="006948B7">
        <w:rPr>
          <w:noProof w:val="0"/>
          <w:rtl/>
        </w:rPr>
        <w:t xml:space="preserve"> </w:t>
      </w:r>
      <w:r w:rsidR="006948B7" w:rsidRPr="005237CA">
        <w:rPr>
          <w:noProof w:val="0"/>
          <w:rtl/>
        </w:rPr>
        <w:t>בו</w:t>
      </w:r>
      <w:r w:rsidR="006948B7">
        <w:rPr>
          <w:noProof w:val="0"/>
          <w:rtl/>
        </w:rPr>
        <w:t xml:space="preserve"> </w:t>
      </w:r>
      <w:r w:rsidR="006948B7" w:rsidRPr="005237CA">
        <w:rPr>
          <w:noProof w:val="0"/>
          <w:rtl/>
        </w:rPr>
        <w:t>שימוש, בין</w:t>
      </w:r>
      <w:r w:rsidR="006948B7">
        <w:rPr>
          <w:noProof w:val="0"/>
          <w:rtl/>
        </w:rPr>
        <w:t xml:space="preserve"> </w:t>
      </w:r>
      <w:r w:rsidR="006948B7" w:rsidRPr="005237CA">
        <w:rPr>
          <w:noProof w:val="0"/>
          <w:rtl/>
        </w:rPr>
        <w:t>במישרין</w:t>
      </w:r>
      <w:r w:rsidR="006948B7">
        <w:rPr>
          <w:noProof w:val="0"/>
          <w:rtl/>
        </w:rPr>
        <w:t xml:space="preserve"> </w:t>
      </w:r>
      <w:r w:rsidR="006948B7" w:rsidRPr="005237CA">
        <w:rPr>
          <w:noProof w:val="0"/>
          <w:rtl/>
        </w:rPr>
        <w:t>ובין</w:t>
      </w:r>
      <w:r w:rsidR="006948B7">
        <w:rPr>
          <w:noProof w:val="0"/>
          <w:rtl/>
        </w:rPr>
        <w:t xml:space="preserve"> </w:t>
      </w:r>
      <w:r w:rsidR="006948B7" w:rsidRPr="005237CA">
        <w:rPr>
          <w:noProof w:val="0"/>
          <w:rtl/>
        </w:rPr>
        <w:t>בעקיפין, בין</w:t>
      </w:r>
      <w:r w:rsidR="006948B7">
        <w:rPr>
          <w:noProof w:val="0"/>
          <w:rtl/>
        </w:rPr>
        <w:t xml:space="preserve"> </w:t>
      </w:r>
      <w:r w:rsidR="006948B7" w:rsidRPr="005237CA">
        <w:rPr>
          <w:noProof w:val="0"/>
          <w:rtl/>
        </w:rPr>
        <w:t>על</w:t>
      </w:r>
      <w:r w:rsidR="006948B7">
        <w:rPr>
          <w:noProof w:val="0"/>
          <w:rtl/>
        </w:rPr>
        <w:t xml:space="preserve"> </w:t>
      </w:r>
      <w:r w:rsidR="006948B7" w:rsidRPr="005237CA">
        <w:rPr>
          <w:noProof w:val="0"/>
          <w:rtl/>
        </w:rPr>
        <w:t>ידי</w:t>
      </w:r>
      <w:r w:rsidR="006948B7">
        <w:rPr>
          <w:noProof w:val="0"/>
          <w:rtl/>
        </w:rPr>
        <w:t>ו ו</w:t>
      </w:r>
      <w:r w:rsidR="006948B7" w:rsidRPr="005237CA">
        <w:rPr>
          <w:noProof w:val="0"/>
          <w:rtl/>
        </w:rPr>
        <w:t>בין</w:t>
      </w:r>
      <w:r w:rsidR="006948B7">
        <w:rPr>
          <w:noProof w:val="0"/>
          <w:rtl/>
        </w:rPr>
        <w:t xml:space="preserve"> </w:t>
      </w:r>
      <w:r w:rsidR="006948B7" w:rsidRPr="005237CA">
        <w:rPr>
          <w:noProof w:val="0"/>
          <w:rtl/>
        </w:rPr>
        <w:t>באמצעות</w:t>
      </w:r>
      <w:r w:rsidR="006948B7">
        <w:rPr>
          <w:noProof w:val="0"/>
          <w:rtl/>
        </w:rPr>
        <w:t xml:space="preserve"> </w:t>
      </w:r>
      <w:r w:rsidR="006948B7" w:rsidRPr="005237CA">
        <w:rPr>
          <w:noProof w:val="0"/>
          <w:rtl/>
        </w:rPr>
        <w:t>גורם</w:t>
      </w:r>
      <w:r w:rsidR="006948B7">
        <w:rPr>
          <w:noProof w:val="0"/>
          <w:rtl/>
        </w:rPr>
        <w:t xml:space="preserve"> </w:t>
      </w:r>
      <w:r w:rsidR="006948B7" w:rsidRPr="005237CA">
        <w:rPr>
          <w:noProof w:val="0"/>
          <w:rtl/>
        </w:rPr>
        <w:t>אחר, אלא</w:t>
      </w:r>
      <w:r w:rsidR="006948B7">
        <w:rPr>
          <w:noProof w:val="0"/>
          <w:rtl/>
        </w:rPr>
        <w:t xml:space="preserve"> </w:t>
      </w:r>
      <w:r w:rsidR="006948B7" w:rsidRPr="005237CA">
        <w:rPr>
          <w:noProof w:val="0"/>
          <w:rtl/>
        </w:rPr>
        <w:t>לצורך</w:t>
      </w:r>
      <w:r w:rsidR="006948B7">
        <w:rPr>
          <w:noProof w:val="0"/>
          <w:rtl/>
        </w:rPr>
        <w:t xml:space="preserve"> </w:t>
      </w:r>
      <w:r w:rsidR="006948B7" w:rsidRPr="005237CA">
        <w:rPr>
          <w:noProof w:val="0"/>
          <w:rtl/>
        </w:rPr>
        <w:t>ביצוע</w:t>
      </w:r>
      <w:r w:rsidR="006948B7">
        <w:rPr>
          <w:noProof w:val="0"/>
          <w:rtl/>
        </w:rPr>
        <w:t xml:space="preserve"> </w:t>
      </w:r>
      <w:r w:rsidR="006948B7" w:rsidRPr="005237CA">
        <w:rPr>
          <w:noProof w:val="0"/>
          <w:rtl/>
        </w:rPr>
        <w:t>התחייבויותיו</w:t>
      </w:r>
      <w:r w:rsidR="006948B7">
        <w:rPr>
          <w:noProof w:val="0"/>
          <w:rtl/>
        </w:rPr>
        <w:t xml:space="preserve"> </w:t>
      </w:r>
      <w:r w:rsidR="006948B7" w:rsidRPr="005237CA">
        <w:rPr>
          <w:noProof w:val="0"/>
          <w:rtl/>
        </w:rPr>
        <w:t>על</w:t>
      </w:r>
      <w:r w:rsidR="006948B7">
        <w:rPr>
          <w:noProof w:val="0"/>
          <w:rtl/>
        </w:rPr>
        <w:t xml:space="preserve"> </w:t>
      </w:r>
      <w:r w:rsidR="006948B7" w:rsidRPr="005237CA">
        <w:rPr>
          <w:noProof w:val="0"/>
          <w:rtl/>
        </w:rPr>
        <w:t>פי</w:t>
      </w:r>
      <w:r w:rsidR="006948B7">
        <w:rPr>
          <w:noProof w:val="0"/>
          <w:rtl/>
        </w:rPr>
        <w:t xml:space="preserve"> </w:t>
      </w:r>
      <w:r w:rsidR="006948B7" w:rsidRPr="005237CA">
        <w:rPr>
          <w:noProof w:val="0"/>
          <w:rtl/>
        </w:rPr>
        <w:t>חוזה</w:t>
      </w:r>
      <w:r w:rsidR="006948B7">
        <w:rPr>
          <w:noProof w:val="0"/>
          <w:rtl/>
        </w:rPr>
        <w:t xml:space="preserve"> </w:t>
      </w:r>
      <w:r w:rsidR="006948B7" w:rsidRPr="005237CA">
        <w:rPr>
          <w:noProof w:val="0"/>
          <w:rtl/>
        </w:rPr>
        <w:t>זה, ולנקוט</w:t>
      </w:r>
      <w:r w:rsidR="006948B7">
        <w:rPr>
          <w:noProof w:val="0"/>
          <w:rtl/>
        </w:rPr>
        <w:t xml:space="preserve"> </w:t>
      </w:r>
      <w:r w:rsidR="006948B7" w:rsidRPr="005237CA">
        <w:rPr>
          <w:noProof w:val="0"/>
          <w:rtl/>
        </w:rPr>
        <w:t>את</w:t>
      </w:r>
      <w:r w:rsidR="006948B7">
        <w:rPr>
          <w:noProof w:val="0"/>
          <w:rtl/>
        </w:rPr>
        <w:t xml:space="preserve"> </w:t>
      </w:r>
      <w:r w:rsidR="006948B7" w:rsidRPr="005237CA">
        <w:rPr>
          <w:noProof w:val="0"/>
          <w:rtl/>
        </w:rPr>
        <w:t>האמצעים</w:t>
      </w:r>
      <w:r w:rsidR="006948B7">
        <w:rPr>
          <w:noProof w:val="0"/>
          <w:rtl/>
        </w:rPr>
        <w:t xml:space="preserve"> </w:t>
      </w:r>
      <w:r w:rsidR="006948B7" w:rsidRPr="005237CA">
        <w:rPr>
          <w:noProof w:val="0"/>
          <w:rtl/>
        </w:rPr>
        <w:t>הדרושים</w:t>
      </w:r>
      <w:r w:rsidR="006948B7">
        <w:rPr>
          <w:noProof w:val="0"/>
          <w:rtl/>
        </w:rPr>
        <w:t xml:space="preserve"> </w:t>
      </w:r>
      <w:r w:rsidR="006948B7" w:rsidRPr="005237CA">
        <w:rPr>
          <w:noProof w:val="0"/>
          <w:rtl/>
        </w:rPr>
        <w:t>כדי</w:t>
      </w:r>
      <w:r w:rsidR="006948B7">
        <w:rPr>
          <w:noProof w:val="0"/>
          <w:rtl/>
        </w:rPr>
        <w:t xml:space="preserve"> </w:t>
      </w:r>
      <w:r w:rsidR="006948B7" w:rsidRPr="005237CA">
        <w:rPr>
          <w:noProof w:val="0"/>
          <w:rtl/>
        </w:rPr>
        <w:t>למנוע</w:t>
      </w:r>
      <w:r w:rsidR="006948B7">
        <w:rPr>
          <w:noProof w:val="0"/>
          <w:rtl/>
        </w:rPr>
        <w:t xml:space="preserve"> </w:t>
      </w:r>
      <w:r w:rsidR="006948B7" w:rsidRPr="005237CA">
        <w:rPr>
          <w:noProof w:val="0"/>
          <w:rtl/>
        </w:rPr>
        <w:t>הגעת</w:t>
      </w:r>
      <w:r w:rsidR="006948B7">
        <w:rPr>
          <w:noProof w:val="0"/>
          <w:rtl/>
        </w:rPr>
        <w:t xml:space="preserve"> </w:t>
      </w:r>
      <w:r w:rsidR="006948B7" w:rsidRPr="005237CA">
        <w:rPr>
          <w:noProof w:val="0"/>
          <w:rtl/>
        </w:rPr>
        <w:t>מידע</w:t>
      </w:r>
      <w:r w:rsidR="006948B7">
        <w:rPr>
          <w:noProof w:val="0"/>
          <w:rtl/>
        </w:rPr>
        <w:t xml:space="preserve"> </w:t>
      </w:r>
      <w:r w:rsidR="006948B7" w:rsidRPr="005237CA">
        <w:rPr>
          <w:noProof w:val="0"/>
          <w:rtl/>
        </w:rPr>
        <w:t>כאמור</w:t>
      </w:r>
      <w:r w:rsidR="006948B7">
        <w:rPr>
          <w:noProof w:val="0"/>
          <w:rtl/>
        </w:rPr>
        <w:t xml:space="preserve"> </w:t>
      </w:r>
      <w:r w:rsidR="006948B7" w:rsidRPr="005237CA">
        <w:rPr>
          <w:noProof w:val="0"/>
          <w:rtl/>
        </w:rPr>
        <w:t>לידי</w:t>
      </w:r>
      <w:r w:rsidR="006948B7">
        <w:rPr>
          <w:noProof w:val="0"/>
          <w:rtl/>
        </w:rPr>
        <w:t xml:space="preserve"> </w:t>
      </w:r>
      <w:r w:rsidR="006948B7" w:rsidRPr="005237CA">
        <w:rPr>
          <w:noProof w:val="0"/>
          <w:rtl/>
        </w:rPr>
        <w:t>צד</w:t>
      </w:r>
      <w:r w:rsidR="006948B7">
        <w:rPr>
          <w:noProof w:val="0"/>
          <w:rtl/>
        </w:rPr>
        <w:t xml:space="preserve"> </w:t>
      </w:r>
      <w:r w:rsidR="006948B7" w:rsidRPr="005237CA">
        <w:rPr>
          <w:noProof w:val="0"/>
          <w:rtl/>
        </w:rPr>
        <w:t>שלישי. ה</w:t>
      </w:r>
      <w:r w:rsidR="006948B7">
        <w:rPr>
          <w:noProof w:val="0"/>
          <w:rtl/>
        </w:rPr>
        <w:t xml:space="preserve">ספק </w:t>
      </w:r>
      <w:r w:rsidR="006948B7" w:rsidRPr="005237CA">
        <w:rPr>
          <w:noProof w:val="0"/>
          <w:rtl/>
        </w:rPr>
        <w:t>מתחייב</w:t>
      </w:r>
      <w:r w:rsidR="006948B7">
        <w:rPr>
          <w:noProof w:val="0"/>
          <w:rtl/>
        </w:rPr>
        <w:t xml:space="preserve"> </w:t>
      </w:r>
      <w:r w:rsidR="006948B7" w:rsidRPr="005237CA">
        <w:rPr>
          <w:noProof w:val="0"/>
          <w:rtl/>
        </w:rPr>
        <w:t>להביא</w:t>
      </w:r>
      <w:r w:rsidR="006948B7">
        <w:rPr>
          <w:noProof w:val="0"/>
          <w:rtl/>
        </w:rPr>
        <w:t xml:space="preserve"> </w:t>
      </w:r>
      <w:r w:rsidR="006948B7" w:rsidRPr="005237CA">
        <w:rPr>
          <w:noProof w:val="0"/>
          <w:rtl/>
        </w:rPr>
        <w:t>סעיף</w:t>
      </w:r>
      <w:r w:rsidR="006948B7">
        <w:rPr>
          <w:noProof w:val="0"/>
          <w:rtl/>
        </w:rPr>
        <w:t xml:space="preserve"> זה </w:t>
      </w:r>
      <w:r w:rsidR="006948B7" w:rsidRPr="005237CA">
        <w:rPr>
          <w:noProof w:val="0"/>
          <w:rtl/>
        </w:rPr>
        <w:t>לידיעת</w:t>
      </w:r>
      <w:r w:rsidR="006948B7">
        <w:rPr>
          <w:noProof w:val="0"/>
          <w:rtl/>
        </w:rPr>
        <w:t xml:space="preserve"> </w:t>
      </w:r>
      <w:r w:rsidR="006948B7" w:rsidRPr="005237CA">
        <w:rPr>
          <w:noProof w:val="0"/>
          <w:rtl/>
        </w:rPr>
        <w:t>עובדיו</w:t>
      </w:r>
      <w:r w:rsidR="006948B7">
        <w:rPr>
          <w:noProof w:val="0"/>
          <w:rtl/>
        </w:rPr>
        <w:t xml:space="preserve"> </w:t>
      </w:r>
      <w:r w:rsidR="006948B7" w:rsidRPr="005237CA">
        <w:rPr>
          <w:noProof w:val="0"/>
          <w:rtl/>
        </w:rPr>
        <w:t>הרלוונטיים</w:t>
      </w:r>
      <w:r w:rsidR="006948B7">
        <w:rPr>
          <w:noProof w:val="0"/>
          <w:rtl/>
        </w:rPr>
        <w:t xml:space="preserve"> ומי מטעמו המועסק באספקת השירותים </w:t>
      </w:r>
      <w:r w:rsidR="006948B7" w:rsidRPr="005237CA">
        <w:rPr>
          <w:noProof w:val="0"/>
          <w:rtl/>
        </w:rPr>
        <w:t>ולדאוג</w:t>
      </w:r>
      <w:r w:rsidR="006948B7">
        <w:rPr>
          <w:noProof w:val="0"/>
          <w:rtl/>
        </w:rPr>
        <w:t xml:space="preserve"> </w:t>
      </w:r>
      <w:r w:rsidR="006948B7" w:rsidRPr="005237CA">
        <w:rPr>
          <w:noProof w:val="0"/>
          <w:rtl/>
        </w:rPr>
        <w:t>לביצועו</w:t>
      </w:r>
      <w:r w:rsidR="006948B7">
        <w:rPr>
          <w:noProof w:val="0"/>
          <w:rtl/>
        </w:rPr>
        <w:t xml:space="preserve"> </w:t>
      </w:r>
      <w:r w:rsidR="006948B7" w:rsidRPr="005237CA">
        <w:rPr>
          <w:noProof w:val="0"/>
          <w:rtl/>
        </w:rPr>
        <w:t>על</w:t>
      </w:r>
      <w:r w:rsidR="006948B7">
        <w:rPr>
          <w:noProof w:val="0"/>
          <w:rtl/>
        </w:rPr>
        <w:t xml:space="preserve"> יד</w:t>
      </w:r>
      <w:r w:rsidR="006948B7" w:rsidRPr="005237CA">
        <w:rPr>
          <w:noProof w:val="0"/>
          <w:rtl/>
        </w:rPr>
        <w:t>ם.</w:t>
      </w:r>
      <w:bookmarkEnd w:id="103"/>
      <w:r w:rsidR="006948B7">
        <w:rPr>
          <w:noProof w:val="0"/>
          <w:rtl/>
        </w:rPr>
        <w:t xml:space="preserve"> לפי דרישת הרשות, יחתים הספק את עובדיו המועסקים באספקת השירותים על הצהרת סודיות בנוסח האמור בסעיף זה.</w:t>
      </w:r>
    </w:p>
    <w:p w14:paraId="2A323391" w14:textId="4C6565BB" w:rsidR="006948B7" w:rsidRPr="005237CA" w:rsidRDefault="00886721" w:rsidP="00613CC3">
      <w:pPr>
        <w:pStyle w:val="20"/>
        <w:tabs>
          <w:tab w:val="num" w:pos="1249"/>
        </w:tabs>
        <w:spacing w:before="0" w:after="0"/>
        <w:ind w:left="1249" w:hanging="709"/>
        <w:rPr>
          <w:noProof w:val="0"/>
        </w:rPr>
      </w:pPr>
      <w:r>
        <w:rPr>
          <w:rFonts w:hint="cs"/>
          <w:noProof w:val="0"/>
          <w:rtl/>
        </w:rPr>
        <w:t xml:space="preserve"> </w:t>
      </w:r>
      <w:r w:rsidR="006948B7" w:rsidRPr="005237CA">
        <w:rPr>
          <w:noProof w:val="0"/>
          <w:rtl/>
        </w:rPr>
        <w:t>בסעיף</w:t>
      </w:r>
      <w:r w:rsidR="006948B7">
        <w:rPr>
          <w:noProof w:val="0"/>
          <w:rtl/>
        </w:rPr>
        <w:t xml:space="preserve"> </w:t>
      </w:r>
      <w:r w:rsidR="006948B7" w:rsidRPr="005237CA">
        <w:rPr>
          <w:noProof w:val="0"/>
          <w:rtl/>
        </w:rPr>
        <w:t>זה, "</w:t>
      </w:r>
      <w:r w:rsidR="006948B7" w:rsidRPr="0055345B">
        <w:rPr>
          <w:noProof w:val="0"/>
          <w:rtl/>
        </w:rPr>
        <w:t>מידע</w:t>
      </w:r>
      <w:r w:rsidR="006948B7" w:rsidRPr="005237CA">
        <w:rPr>
          <w:noProof w:val="0"/>
          <w:rtl/>
        </w:rPr>
        <w:t>", לרבות</w:t>
      </w:r>
      <w:r w:rsidR="006948B7">
        <w:rPr>
          <w:noProof w:val="0"/>
          <w:rtl/>
        </w:rPr>
        <w:t xml:space="preserve"> </w:t>
      </w:r>
      <w:r w:rsidR="006948B7" w:rsidRPr="005237CA">
        <w:rPr>
          <w:noProof w:val="0"/>
          <w:rtl/>
        </w:rPr>
        <w:t>מידע</w:t>
      </w:r>
      <w:r w:rsidR="006948B7">
        <w:rPr>
          <w:noProof w:val="0"/>
          <w:rtl/>
        </w:rPr>
        <w:t xml:space="preserve"> </w:t>
      </w:r>
      <w:r w:rsidR="006948B7" w:rsidRPr="005237CA">
        <w:rPr>
          <w:noProof w:val="0"/>
          <w:rtl/>
        </w:rPr>
        <w:t>בעל-פה, בכתב</w:t>
      </w:r>
      <w:r w:rsidR="006948B7">
        <w:rPr>
          <w:noProof w:val="0"/>
          <w:rtl/>
        </w:rPr>
        <w:t xml:space="preserve"> </w:t>
      </w:r>
      <w:r w:rsidR="006948B7" w:rsidRPr="005237CA">
        <w:rPr>
          <w:noProof w:val="0"/>
          <w:rtl/>
        </w:rPr>
        <w:t>או</w:t>
      </w:r>
      <w:r w:rsidR="006948B7">
        <w:rPr>
          <w:noProof w:val="0"/>
          <w:rtl/>
        </w:rPr>
        <w:t xml:space="preserve"> </w:t>
      </w:r>
      <w:r w:rsidR="006948B7" w:rsidRPr="005237CA">
        <w:rPr>
          <w:noProof w:val="0"/>
          <w:rtl/>
        </w:rPr>
        <w:t>בכל</w:t>
      </w:r>
      <w:r w:rsidR="006948B7">
        <w:rPr>
          <w:noProof w:val="0"/>
          <w:rtl/>
        </w:rPr>
        <w:t xml:space="preserve"> </w:t>
      </w:r>
      <w:r w:rsidR="006948B7" w:rsidRPr="005237CA">
        <w:rPr>
          <w:noProof w:val="0"/>
          <w:rtl/>
        </w:rPr>
        <w:t>צורה</w:t>
      </w:r>
      <w:r w:rsidR="006948B7">
        <w:rPr>
          <w:noProof w:val="0"/>
          <w:rtl/>
        </w:rPr>
        <w:t xml:space="preserve"> </w:t>
      </w:r>
      <w:r w:rsidR="006948B7" w:rsidRPr="005237CA">
        <w:rPr>
          <w:noProof w:val="0"/>
          <w:rtl/>
        </w:rPr>
        <w:t>אחרת</w:t>
      </w:r>
      <w:r w:rsidR="006948B7">
        <w:rPr>
          <w:noProof w:val="0"/>
          <w:rtl/>
        </w:rPr>
        <w:t xml:space="preserve"> </w:t>
      </w:r>
      <w:r w:rsidR="006948B7" w:rsidRPr="005237CA">
        <w:rPr>
          <w:noProof w:val="0"/>
          <w:rtl/>
        </w:rPr>
        <w:t>של</w:t>
      </w:r>
      <w:r w:rsidR="006948B7">
        <w:rPr>
          <w:noProof w:val="0"/>
          <w:rtl/>
        </w:rPr>
        <w:t xml:space="preserve"> </w:t>
      </w:r>
      <w:r w:rsidR="006948B7" w:rsidRPr="005237CA">
        <w:rPr>
          <w:noProof w:val="0"/>
          <w:rtl/>
        </w:rPr>
        <w:t>טביעה, בין</w:t>
      </w:r>
      <w:r w:rsidR="006948B7">
        <w:rPr>
          <w:noProof w:val="0"/>
          <w:rtl/>
        </w:rPr>
        <w:t xml:space="preserve"> </w:t>
      </w:r>
      <w:r w:rsidR="006948B7" w:rsidRPr="005237CA">
        <w:rPr>
          <w:noProof w:val="0"/>
          <w:rtl/>
        </w:rPr>
        <w:t>שהוא</w:t>
      </w:r>
      <w:r w:rsidR="006948B7">
        <w:rPr>
          <w:noProof w:val="0"/>
          <w:rtl/>
        </w:rPr>
        <w:t xml:space="preserve"> </w:t>
      </w:r>
      <w:r w:rsidR="006948B7" w:rsidRPr="005237CA">
        <w:rPr>
          <w:noProof w:val="0"/>
          <w:rtl/>
        </w:rPr>
        <w:t>נחשב</w:t>
      </w:r>
      <w:r w:rsidR="006948B7">
        <w:rPr>
          <w:noProof w:val="0"/>
          <w:rtl/>
        </w:rPr>
        <w:t xml:space="preserve"> </w:t>
      </w:r>
      <w:r w:rsidR="006948B7" w:rsidRPr="005237CA">
        <w:rPr>
          <w:noProof w:val="0"/>
          <w:rtl/>
        </w:rPr>
        <w:t>לסוד</w:t>
      </w:r>
      <w:r w:rsidR="006948B7">
        <w:rPr>
          <w:noProof w:val="0"/>
          <w:rtl/>
        </w:rPr>
        <w:t xml:space="preserve"> </w:t>
      </w:r>
      <w:r w:rsidR="006948B7" w:rsidRPr="005237CA">
        <w:rPr>
          <w:noProof w:val="0"/>
          <w:rtl/>
        </w:rPr>
        <w:t>מסחרי</w:t>
      </w:r>
      <w:r w:rsidR="006948B7">
        <w:rPr>
          <w:noProof w:val="0"/>
          <w:rtl/>
        </w:rPr>
        <w:t xml:space="preserve"> </w:t>
      </w:r>
      <w:r w:rsidR="006948B7" w:rsidRPr="005237CA">
        <w:rPr>
          <w:noProof w:val="0"/>
          <w:rtl/>
        </w:rPr>
        <w:t>על</w:t>
      </w:r>
      <w:r w:rsidR="006948B7">
        <w:rPr>
          <w:noProof w:val="0"/>
          <w:rtl/>
        </w:rPr>
        <w:t xml:space="preserve"> </w:t>
      </w:r>
      <w:r w:rsidR="006948B7" w:rsidRPr="005237CA">
        <w:rPr>
          <w:noProof w:val="0"/>
          <w:rtl/>
        </w:rPr>
        <w:t>פי</w:t>
      </w:r>
      <w:r w:rsidR="006948B7">
        <w:rPr>
          <w:noProof w:val="0"/>
          <w:rtl/>
        </w:rPr>
        <w:t xml:space="preserve"> </w:t>
      </w:r>
      <w:r w:rsidR="006948B7" w:rsidRPr="005237CA">
        <w:rPr>
          <w:noProof w:val="0"/>
          <w:rtl/>
        </w:rPr>
        <w:t>דין</w:t>
      </w:r>
      <w:r w:rsidR="006948B7">
        <w:rPr>
          <w:noProof w:val="0"/>
          <w:rtl/>
        </w:rPr>
        <w:t xml:space="preserve"> </w:t>
      </w:r>
      <w:r w:rsidR="006948B7" w:rsidRPr="005237CA">
        <w:rPr>
          <w:noProof w:val="0"/>
          <w:rtl/>
        </w:rPr>
        <w:t>ובין</w:t>
      </w:r>
      <w:r w:rsidR="006948B7">
        <w:rPr>
          <w:noProof w:val="0"/>
          <w:rtl/>
        </w:rPr>
        <w:t xml:space="preserve"> </w:t>
      </w:r>
      <w:r w:rsidR="006948B7" w:rsidRPr="005237CA">
        <w:rPr>
          <w:noProof w:val="0"/>
          <w:rtl/>
        </w:rPr>
        <w:t>שלא, הקשור</w:t>
      </w:r>
      <w:r w:rsidR="006948B7">
        <w:rPr>
          <w:noProof w:val="0"/>
          <w:rtl/>
        </w:rPr>
        <w:t xml:space="preserve"> </w:t>
      </w:r>
      <w:r w:rsidR="006948B7" w:rsidRPr="005237CA">
        <w:rPr>
          <w:noProof w:val="0"/>
          <w:rtl/>
        </w:rPr>
        <w:t>בחוזה</w:t>
      </w:r>
      <w:r w:rsidR="006948B7">
        <w:rPr>
          <w:noProof w:val="0"/>
          <w:rtl/>
        </w:rPr>
        <w:t xml:space="preserve"> </w:t>
      </w:r>
      <w:r w:rsidR="006948B7" w:rsidRPr="005237CA">
        <w:rPr>
          <w:noProof w:val="0"/>
          <w:rtl/>
        </w:rPr>
        <w:t>זה</w:t>
      </w:r>
      <w:r w:rsidR="006948B7">
        <w:rPr>
          <w:noProof w:val="0"/>
          <w:rtl/>
        </w:rPr>
        <w:t xml:space="preserve"> </w:t>
      </w:r>
      <w:r w:rsidR="006948B7" w:rsidRPr="005237CA">
        <w:rPr>
          <w:noProof w:val="0"/>
          <w:rtl/>
        </w:rPr>
        <w:t>או</w:t>
      </w:r>
      <w:r w:rsidR="006948B7">
        <w:rPr>
          <w:noProof w:val="0"/>
          <w:rtl/>
        </w:rPr>
        <w:t xml:space="preserve"> </w:t>
      </w:r>
      <w:r w:rsidR="006948B7" w:rsidRPr="005237CA">
        <w:rPr>
          <w:noProof w:val="0"/>
          <w:rtl/>
        </w:rPr>
        <w:t>הקשור</w:t>
      </w:r>
      <w:r w:rsidR="006948B7">
        <w:rPr>
          <w:noProof w:val="0"/>
          <w:rtl/>
        </w:rPr>
        <w:t xml:space="preserve"> ברשות, בפעילותה, עובדיה, או מי מטעמה</w:t>
      </w:r>
      <w:r w:rsidR="006948B7" w:rsidRPr="005237CA">
        <w:rPr>
          <w:noProof w:val="0"/>
          <w:rtl/>
        </w:rPr>
        <w:t>,</w:t>
      </w:r>
      <w:r w:rsidR="00256F48">
        <w:rPr>
          <w:rFonts w:hint="cs"/>
          <w:noProof w:val="0"/>
          <w:rtl/>
        </w:rPr>
        <w:t xml:space="preserve"> </w:t>
      </w:r>
      <w:r w:rsidR="006948B7">
        <w:rPr>
          <w:noProof w:val="0"/>
          <w:rtl/>
        </w:rPr>
        <w:t xml:space="preserve">ובתכני המלל שבעל פה ושבכתב, בגינם ניתנים </w:t>
      </w:r>
      <w:r w:rsidR="005F35CC">
        <w:rPr>
          <w:rFonts w:hint="cs"/>
          <w:noProof w:val="0"/>
          <w:rtl/>
        </w:rPr>
        <w:t>ה</w:t>
      </w:r>
      <w:r w:rsidR="006948B7">
        <w:rPr>
          <w:noProof w:val="0"/>
          <w:rtl/>
        </w:rPr>
        <w:t>שירותי</w:t>
      </w:r>
      <w:r w:rsidR="005F35CC">
        <w:rPr>
          <w:rFonts w:hint="cs"/>
          <w:noProof w:val="0"/>
          <w:rtl/>
        </w:rPr>
        <w:t>ם</w:t>
      </w:r>
      <w:r w:rsidR="006948B7">
        <w:rPr>
          <w:noProof w:val="0"/>
          <w:rtl/>
        </w:rPr>
        <w:t xml:space="preserve"> על ידי הספק,</w:t>
      </w:r>
      <w:r w:rsidR="006948B7">
        <w:rPr>
          <w:rFonts w:hint="cs"/>
          <w:noProof w:val="0"/>
          <w:rtl/>
        </w:rPr>
        <w:t xml:space="preserve"> </w:t>
      </w:r>
      <w:r w:rsidR="006948B7" w:rsidRPr="005237CA">
        <w:rPr>
          <w:noProof w:val="0"/>
          <w:rtl/>
        </w:rPr>
        <w:t>אשר</w:t>
      </w:r>
      <w:r w:rsidR="006948B7">
        <w:rPr>
          <w:noProof w:val="0"/>
          <w:rtl/>
        </w:rPr>
        <w:t xml:space="preserve"> </w:t>
      </w:r>
      <w:r w:rsidR="006948B7" w:rsidRPr="005237CA">
        <w:rPr>
          <w:noProof w:val="0"/>
          <w:rtl/>
        </w:rPr>
        <w:t>נמסר</w:t>
      </w:r>
      <w:r w:rsidR="006948B7">
        <w:rPr>
          <w:noProof w:val="0"/>
          <w:rtl/>
        </w:rPr>
        <w:t xml:space="preserve"> </w:t>
      </w:r>
      <w:r w:rsidR="006948B7" w:rsidRPr="005237CA">
        <w:rPr>
          <w:noProof w:val="0"/>
          <w:rtl/>
        </w:rPr>
        <w:t>ל</w:t>
      </w:r>
      <w:r w:rsidR="006948B7">
        <w:rPr>
          <w:noProof w:val="0"/>
          <w:rtl/>
        </w:rPr>
        <w:t xml:space="preserve">ספק </w:t>
      </w:r>
      <w:r w:rsidR="006948B7" w:rsidRPr="005237CA">
        <w:rPr>
          <w:noProof w:val="0"/>
          <w:rtl/>
        </w:rPr>
        <w:t>על</w:t>
      </w:r>
      <w:r w:rsidR="006948B7">
        <w:rPr>
          <w:noProof w:val="0"/>
          <w:rtl/>
        </w:rPr>
        <w:t xml:space="preserve"> </w:t>
      </w:r>
      <w:r w:rsidR="006948B7" w:rsidRPr="005237CA">
        <w:rPr>
          <w:noProof w:val="0"/>
          <w:rtl/>
        </w:rPr>
        <w:t>ידי</w:t>
      </w:r>
      <w:r w:rsidR="006948B7">
        <w:rPr>
          <w:noProof w:val="0"/>
          <w:rtl/>
        </w:rPr>
        <w:t xml:space="preserve"> הרשות </w:t>
      </w:r>
      <w:r w:rsidR="006948B7" w:rsidRPr="005237CA">
        <w:rPr>
          <w:noProof w:val="0"/>
          <w:rtl/>
        </w:rPr>
        <w:t>או</w:t>
      </w:r>
      <w:r w:rsidR="006948B7">
        <w:rPr>
          <w:noProof w:val="0"/>
          <w:rtl/>
        </w:rPr>
        <w:t xml:space="preserve"> </w:t>
      </w:r>
      <w:r w:rsidR="006948B7" w:rsidRPr="005237CA">
        <w:rPr>
          <w:noProof w:val="0"/>
          <w:rtl/>
        </w:rPr>
        <w:t>הגיע</w:t>
      </w:r>
      <w:r w:rsidR="006948B7">
        <w:rPr>
          <w:noProof w:val="0"/>
          <w:rtl/>
        </w:rPr>
        <w:t xml:space="preserve"> </w:t>
      </w:r>
      <w:r w:rsidR="006948B7" w:rsidRPr="005237CA">
        <w:rPr>
          <w:noProof w:val="0"/>
          <w:rtl/>
        </w:rPr>
        <w:t>ל</w:t>
      </w:r>
      <w:r w:rsidR="006948B7">
        <w:rPr>
          <w:noProof w:val="0"/>
          <w:rtl/>
        </w:rPr>
        <w:t xml:space="preserve">ספק </w:t>
      </w:r>
      <w:r w:rsidR="006948B7" w:rsidRPr="005237CA">
        <w:rPr>
          <w:noProof w:val="0"/>
          <w:rtl/>
        </w:rPr>
        <w:t>במסגרת</w:t>
      </w:r>
      <w:r w:rsidR="006948B7">
        <w:rPr>
          <w:noProof w:val="0"/>
          <w:rtl/>
        </w:rPr>
        <w:t xml:space="preserve"> ביצוע </w:t>
      </w:r>
      <w:r w:rsidR="006948B7" w:rsidRPr="005237CA">
        <w:rPr>
          <w:noProof w:val="0"/>
          <w:rtl/>
        </w:rPr>
        <w:t>חוזה</w:t>
      </w:r>
      <w:r w:rsidR="006948B7">
        <w:rPr>
          <w:noProof w:val="0"/>
          <w:rtl/>
        </w:rPr>
        <w:t xml:space="preserve"> </w:t>
      </w:r>
      <w:r w:rsidR="006948B7" w:rsidRPr="005237CA">
        <w:rPr>
          <w:noProof w:val="0"/>
          <w:rtl/>
        </w:rPr>
        <w:t>זה.</w:t>
      </w:r>
    </w:p>
    <w:p w14:paraId="62F101BD" w14:textId="77777777" w:rsidR="006948B7" w:rsidRDefault="006948B7" w:rsidP="00613CC3">
      <w:pPr>
        <w:pStyle w:val="20"/>
        <w:tabs>
          <w:tab w:val="num" w:pos="1249"/>
        </w:tabs>
        <w:spacing w:before="0"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14:paraId="52DC951D" w14:textId="05E44427" w:rsidR="00256F48" w:rsidRPr="00F04403" w:rsidRDefault="00A0360D" w:rsidP="00C541E1">
      <w:pPr>
        <w:pStyle w:val="20"/>
        <w:tabs>
          <w:tab w:val="num" w:pos="1249"/>
        </w:tabs>
        <w:spacing w:before="0" w:after="0"/>
        <w:ind w:left="1249" w:hanging="709"/>
        <w:rPr>
          <w:noProof w:val="0"/>
        </w:rPr>
      </w:pPr>
      <w:r w:rsidRPr="00F04403">
        <w:rPr>
          <w:rFonts w:hint="cs"/>
          <w:noProof w:val="0"/>
          <w:rtl/>
        </w:rPr>
        <w:t>הספק</w:t>
      </w:r>
      <w:r w:rsidR="00256F48" w:rsidRPr="00F04403">
        <w:rPr>
          <w:rFonts w:hint="cs"/>
          <w:noProof w:val="0"/>
          <w:rtl/>
        </w:rPr>
        <w:t xml:space="preserve"> יחתום על הצהרה לשמירת סודיות </w:t>
      </w:r>
      <w:r w:rsidR="00256F48" w:rsidRPr="00F04403">
        <w:rPr>
          <w:rFonts w:hint="cs"/>
          <w:b/>
          <w:bCs/>
          <w:noProof w:val="0"/>
          <w:rtl/>
        </w:rPr>
        <w:t xml:space="preserve">בהתאם לנוסח המחייב בנספח </w:t>
      </w:r>
      <w:r w:rsidR="00C541E1">
        <w:rPr>
          <w:rFonts w:hint="cs"/>
          <w:b/>
          <w:bCs/>
          <w:noProof w:val="0"/>
          <w:rtl/>
        </w:rPr>
        <w:t>4</w:t>
      </w:r>
      <w:r w:rsidR="00256F48" w:rsidRPr="00F04403">
        <w:rPr>
          <w:rFonts w:hint="cs"/>
          <w:b/>
          <w:bCs/>
          <w:noProof w:val="0"/>
          <w:rtl/>
        </w:rPr>
        <w:t xml:space="preserve"> לחוזה</w:t>
      </w:r>
      <w:r w:rsidR="00256F48" w:rsidRPr="00F04403">
        <w:rPr>
          <w:rFonts w:hint="cs"/>
          <w:noProof w:val="0"/>
          <w:rtl/>
        </w:rPr>
        <w:t>.</w:t>
      </w:r>
    </w:p>
    <w:p w14:paraId="73515120" w14:textId="77777777" w:rsidR="006948B7" w:rsidRPr="003C4D83" w:rsidRDefault="006948B7" w:rsidP="00613CC3">
      <w:pPr>
        <w:pStyle w:val="13"/>
        <w:numPr>
          <w:ilvl w:val="0"/>
          <w:numId w:val="1"/>
        </w:numPr>
        <w:spacing w:before="0" w:after="0"/>
        <w:rPr>
          <w:b/>
          <w:bCs/>
        </w:rPr>
      </w:pPr>
      <w:r w:rsidRPr="003C4D83">
        <w:rPr>
          <w:b/>
          <w:bCs/>
          <w:noProof w:val="0"/>
          <w:rtl/>
        </w:rPr>
        <w:t>ניגוד</w:t>
      </w:r>
      <w:r>
        <w:rPr>
          <w:b/>
          <w:bCs/>
          <w:noProof w:val="0"/>
          <w:rtl/>
        </w:rPr>
        <w:t xml:space="preserve"> </w:t>
      </w:r>
      <w:r w:rsidRPr="003C4D83">
        <w:rPr>
          <w:b/>
          <w:bCs/>
          <w:noProof w:val="0"/>
          <w:rtl/>
        </w:rPr>
        <w:t>עניינים</w:t>
      </w:r>
      <w:bookmarkEnd w:id="104"/>
    </w:p>
    <w:p w14:paraId="11A21F6E" w14:textId="77777777" w:rsidR="006948B7" w:rsidRPr="005237CA" w:rsidRDefault="006948B7" w:rsidP="00613CC3">
      <w:pPr>
        <w:pStyle w:val="20"/>
        <w:tabs>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14:paraId="139C7A88" w14:textId="77777777" w:rsidR="006948B7" w:rsidRDefault="006948B7" w:rsidP="00613CC3">
      <w:pPr>
        <w:pStyle w:val="20"/>
        <w:tabs>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בו, מורשי</w:t>
      </w:r>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14:paraId="75157664" w14:textId="77777777" w:rsidR="00D561A7" w:rsidRDefault="006948B7" w:rsidP="00613CC3">
      <w:pPr>
        <w:pStyle w:val="20"/>
        <w:tabs>
          <w:tab w:val="num" w:pos="1249"/>
        </w:tabs>
        <w:spacing w:before="0"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14:paraId="536BC301" w14:textId="155BA3AC" w:rsidR="008C6EA4" w:rsidRDefault="00FA7EC2" w:rsidP="00A83EFF">
      <w:pPr>
        <w:pStyle w:val="20"/>
        <w:tabs>
          <w:tab w:val="num" w:pos="1249"/>
        </w:tabs>
        <w:spacing w:before="0" w:after="0"/>
        <w:ind w:left="1249" w:hanging="709"/>
        <w:rPr>
          <w:noProof w:val="0"/>
        </w:rPr>
      </w:pPr>
      <w:r>
        <w:rPr>
          <w:rFonts w:hint="cs"/>
          <w:noProof w:val="0"/>
          <w:rtl/>
        </w:rPr>
        <w:t>הספק יחתום על התחייבות</w:t>
      </w:r>
      <w:r w:rsidR="008C6EA4" w:rsidRPr="00F04403">
        <w:rPr>
          <w:rFonts w:hint="cs"/>
          <w:noProof w:val="0"/>
          <w:rtl/>
        </w:rPr>
        <w:t xml:space="preserve"> </w:t>
      </w:r>
      <w:r>
        <w:rPr>
          <w:rFonts w:hint="cs"/>
          <w:noProof w:val="0"/>
          <w:rtl/>
        </w:rPr>
        <w:t>למניעת ניגוד עניינים</w:t>
      </w:r>
      <w:r w:rsidR="008C6EA4" w:rsidRPr="00F04403">
        <w:rPr>
          <w:rFonts w:hint="cs"/>
          <w:noProof w:val="0"/>
          <w:rtl/>
        </w:rPr>
        <w:t xml:space="preserve"> </w:t>
      </w:r>
      <w:r w:rsidR="008C6EA4" w:rsidRPr="00FA7EC2">
        <w:rPr>
          <w:rFonts w:hint="cs"/>
          <w:b/>
          <w:bCs/>
          <w:noProof w:val="0"/>
          <w:rtl/>
        </w:rPr>
        <w:t xml:space="preserve">בהתאם לנוסח המחייב בנספח </w:t>
      </w:r>
      <w:r w:rsidR="00A83EFF">
        <w:rPr>
          <w:rFonts w:hint="cs"/>
          <w:b/>
          <w:bCs/>
          <w:noProof w:val="0"/>
          <w:rtl/>
        </w:rPr>
        <w:t xml:space="preserve">5 </w:t>
      </w:r>
      <w:r w:rsidR="008C6EA4" w:rsidRPr="00FA7EC2">
        <w:rPr>
          <w:rFonts w:hint="cs"/>
          <w:b/>
          <w:bCs/>
          <w:noProof w:val="0"/>
          <w:rtl/>
        </w:rPr>
        <w:t>לחוזה.</w:t>
      </w:r>
    </w:p>
    <w:p w14:paraId="4CA667A3" w14:textId="77777777" w:rsidR="003750BB" w:rsidRPr="009B723B" w:rsidRDefault="003750BB" w:rsidP="003750BB">
      <w:pPr>
        <w:pStyle w:val="13"/>
        <w:numPr>
          <w:ilvl w:val="0"/>
          <w:numId w:val="1"/>
        </w:numPr>
        <w:tabs>
          <w:tab w:val="clear" w:pos="567"/>
        </w:tabs>
        <w:spacing w:before="0" w:after="0"/>
        <w:rPr>
          <w:b/>
          <w:bCs/>
          <w:noProof w:val="0"/>
        </w:rPr>
      </w:pPr>
      <w:r w:rsidRPr="009B723B">
        <w:rPr>
          <w:b/>
          <w:bCs/>
          <w:noProof w:val="0"/>
          <w:rtl/>
        </w:rPr>
        <w:t>אמנת שירות ופיצויים מוסכמים -</w:t>
      </w:r>
      <w:r w:rsidRPr="009B723B">
        <w:rPr>
          <w:b/>
          <w:bCs/>
          <w:noProof w:val="0"/>
        </w:rPr>
        <w:t xml:space="preserve"> Service Level Agreement (SLA) </w:t>
      </w:r>
    </w:p>
    <w:p w14:paraId="60266828" w14:textId="77777777" w:rsidR="003750BB" w:rsidRPr="00C326E4" w:rsidRDefault="003750BB" w:rsidP="003750BB">
      <w:pPr>
        <w:pStyle w:val="20"/>
        <w:tabs>
          <w:tab w:val="num" w:pos="1249"/>
        </w:tabs>
        <w:spacing w:before="0" w:after="0"/>
        <w:ind w:left="1249" w:hanging="709"/>
        <w:rPr>
          <w:noProof w:val="0"/>
        </w:rPr>
      </w:pPr>
      <w:r w:rsidRPr="00C326E4">
        <w:rPr>
          <w:noProof w:val="0"/>
          <w:rtl/>
        </w:rPr>
        <w:t>אמנת השירות היא כלי בידי הספק המאפשר ניהול נכון ויעיל של משאביו.</w:t>
      </w:r>
    </w:p>
    <w:p w14:paraId="3C76A444" w14:textId="77777777" w:rsidR="003750BB" w:rsidRPr="00C326E4" w:rsidRDefault="003750BB" w:rsidP="003750BB">
      <w:pPr>
        <w:pStyle w:val="20"/>
        <w:tabs>
          <w:tab w:val="num" w:pos="1249"/>
        </w:tabs>
        <w:spacing w:before="0" w:after="0"/>
        <w:ind w:left="1249" w:hanging="709"/>
        <w:rPr>
          <w:noProof w:val="0"/>
        </w:rPr>
      </w:pPr>
      <w:r w:rsidRPr="00C326E4">
        <w:rPr>
          <w:noProof w:val="0"/>
          <w:rtl/>
        </w:rPr>
        <w:t>אמנת השירות היא כלי בידי ה</w:t>
      </w:r>
      <w:r>
        <w:rPr>
          <w:noProof w:val="0"/>
          <w:rtl/>
        </w:rPr>
        <w:t>רשות</w:t>
      </w:r>
      <w:r w:rsidRPr="00C326E4">
        <w:rPr>
          <w:noProof w:val="0"/>
          <w:rtl/>
        </w:rPr>
        <w:t>, להגדרת מדיניות וסדרי עדיפויות ל</w:t>
      </w:r>
      <w:r>
        <w:rPr>
          <w:noProof w:val="0"/>
          <w:rtl/>
        </w:rPr>
        <w:t>ה</w:t>
      </w:r>
      <w:r w:rsidRPr="00C326E4">
        <w:rPr>
          <w:noProof w:val="0"/>
          <w:rtl/>
        </w:rPr>
        <w:t xml:space="preserve">ספקה, </w:t>
      </w:r>
      <w:r>
        <w:rPr>
          <w:noProof w:val="0"/>
          <w:rtl/>
        </w:rPr>
        <w:t>אחזקה</w:t>
      </w:r>
      <w:r w:rsidRPr="00C326E4">
        <w:rPr>
          <w:noProof w:val="0"/>
          <w:rtl/>
        </w:rPr>
        <w:t xml:space="preserve"> שוטפת ולביצוע פיקוח על הספק בקיום הגדרות אלה.</w:t>
      </w:r>
    </w:p>
    <w:p w14:paraId="2E88A776" w14:textId="77777777" w:rsidR="003750BB" w:rsidRPr="00C326E4" w:rsidRDefault="003750BB" w:rsidP="003750BB">
      <w:pPr>
        <w:pStyle w:val="20"/>
        <w:tabs>
          <w:tab w:val="num" w:pos="1249"/>
        </w:tabs>
        <w:spacing w:before="0" w:after="0"/>
        <w:ind w:left="1249" w:hanging="709"/>
        <w:rPr>
          <w:noProof w:val="0"/>
        </w:rPr>
      </w:pPr>
      <w:r w:rsidRPr="00C326E4">
        <w:rPr>
          <w:noProof w:val="0"/>
          <w:rtl/>
        </w:rPr>
        <w:t>תקלות אשר נגרמות כתוצאה מגורם חיצוני אשר מחוץ לשליטתו של הספק לא</w:t>
      </w:r>
      <w:r>
        <w:rPr>
          <w:noProof w:val="0"/>
          <w:rtl/>
        </w:rPr>
        <w:t xml:space="preserve"> </w:t>
      </w:r>
      <w:r w:rsidRPr="00C326E4">
        <w:rPr>
          <w:noProof w:val="0"/>
          <w:rtl/>
        </w:rPr>
        <w:t>י</w:t>
      </w:r>
      <w:r>
        <w:rPr>
          <w:noProof w:val="0"/>
          <w:rtl/>
        </w:rPr>
        <w:t>י</w:t>
      </w:r>
      <w:r w:rsidRPr="00C326E4">
        <w:rPr>
          <w:noProof w:val="0"/>
          <w:rtl/>
        </w:rPr>
        <w:t xml:space="preserve">חשבו כאי עמידה ביעדי ה- </w:t>
      </w:r>
      <w:r w:rsidRPr="00C326E4">
        <w:rPr>
          <w:noProof w:val="0"/>
        </w:rPr>
        <w:t>SLA</w:t>
      </w:r>
      <w:r w:rsidRPr="00C326E4">
        <w:rPr>
          <w:noProof w:val="0"/>
          <w:rtl/>
        </w:rPr>
        <w:t>.</w:t>
      </w:r>
    </w:p>
    <w:p w14:paraId="4B8D1CC7" w14:textId="37D3C762" w:rsidR="003750BB" w:rsidRPr="00C326E4" w:rsidRDefault="003750BB" w:rsidP="003771B5">
      <w:pPr>
        <w:pStyle w:val="20"/>
        <w:tabs>
          <w:tab w:val="num" w:pos="1249"/>
        </w:tabs>
        <w:spacing w:before="0" w:after="0"/>
        <w:ind w:left="1249" w:hanging="709"/>
        <w:rPr>
          <w:noProof w:val="0"/>
        </w:rPr>
      </w:pPr>
      <w:r>
        <w:rPr>
          <w:noProof w:val="0"/>
          <w:rtl/>
        </w:rPr>
        <w:t>במקרה ש</w:t>
      </w:r>
      <w:r w:rsidRPr="00C326E4">
        <w:rPr>
          <w:noProof w:val="0"/>
          <w:rtl/>
        </w:rPr>
        <w:t>הספק לא יעמוד בדרישות איכות הש</w:t>
      </w:r>
      <w:r>
        <w:rPr>
          <w:noProof w:val="0"/>
          <w:rtl/>
        </w:rPr>
        <w:t xml:space="preserve">ירות וברמות השירות המוגדרות </w:t>
      </w:r>
      <w:r w:rsidR="003771B5" w:rsidRPr="003771B5">
        <w:rPr>
          <w:rFonts w:hint="cs"/>
          <w:b/>
          <w:bCs/>
          <w:noProof w:val="0"/>
          <w:rtl/>
        </w:rPr>
        <w:t>בנספח 3 לחוזה</w:t>
      </w:r>
      <w:r w:rsidR="003771B5">
        <w:rPr>
          <w:rFonts w:hint="cs"/>
          <w:noProof w:val="0"/>
          <w:rtl/>
        </w:rPr>
        <w:t xml:space="preserve"> , </w:t>
      </w:r>
      <w:r w:rsidRPr="00C326E4">
        <w:rPr>
          <w:noProof w:val="0"/>
          <w:rtl/>
        </w:rPr>
        <w:t xml:space="preserve">יופעלו כנגדו </w:t>
      </w:r>
      <w:r w:rsidR="00520A73">
        <w:rPr>
          <w:rFonts w:hint="cs"/>
          <w:noProof w:val="0"/>
          <w:rtl/>
        </w:rPr>
        <w:t>ה</w:t>
      </w:r>
      <w:r w:rsidRPr="00C326E4">
        <w:rPr>
          <w:noProof w:val="0"/>
          <w:rtl/>
        </w:rPr>
        <w:t xml:space="preserve">פיצויים </w:t>
      </w:r>
      <w:r w:rsidR="00520A73">
        <w:rPr>
          <w:rFonts w:hint="cs"/>
          <w:noProof w:val="0"/>
          <w:rtl/>
        </w:rPr>
        <w:t>ה</w:t>
      </w:r>
      <w:r w:rsidRPr="00C326E4">
        <w:rPr>
          <w:noProof w:val="0"/>
          <w:rtl/>
        </w:rPr>
        <w:t xml:space="preserve">מוסכמים כמופיע </w:t>
      </w:r>
      <w:r w:rsidR="00520A73">
        <w:rPr>
          <w:rFonts w:hint="cs"/>
          <w:noProof w:val="0"/>
          <w:rtl/>
        </w:rPr>
        <w:t xml:space="preserve">בנספח זה. </w:t>
      </w:r>
    </w:p>
    <w:p w14:paraId="68CF6DCC" w14:textId="2AA8D124" w:rsidR="00520A73" w:rsidRDefault="003750BB" w:rsidP="00520A73">
      <w:pPr>
        <w:pStyle w:val="20"/>
        <w:tabs>
          <w:tab w:val="num" w:pos="1249"/>
        </w:tabs>
        <w:spacing w:before="0" w:after="0"/>
        <w:ind w:left="1249" w:hanging="709"/>
      </w:pPr>
      <w:r w:rsidRPr="00F0006A">
        <w:rPr>
          <w:rtl/>
        </w:rPr>
        <w:t xml:space="preserve">מימוש </w:t>
      </w:r>
      <w:r w:rsidR="00520A73">
        <w:rPr>
          <w:rFonts w:hint="cs"/>
          <w:rtl/>
        </w:rPr>
        <w:t>ה</w:t>
      </w:r>
      <w:r w:rsidRPr="00F0006A">
        <w:rPr>
          <w:rtl/>
        </w:rPr>
        <w:t xml:space="preserve">פיצויים </w:t>
      </w:r>
      <w:r w:rsidR="00520A73">
        <w:rPr>
          <w:rFonts w:hint="cs"/>
          <w:rtl/>
        </w:rPr>
        <w:t>ה</w:t>
      </w:r>
      <w:r w:rsidRPr="00F0006A">
        <w:rPr>
          <w:rtl/>
        </w:rPr>
        <w:t xml:space="preserve">מוסכמים ייעשה </w:t>
      </w:r>
      <w:r w:rsidR="00520A73">
        <w:rPr>
          <w:rFonts w:hint="cs"/>
          <w:rtl/>
        </w:rPr>
        <w:t xml:space="preserve">כמפורט </w:t>
      </w:r>
      <w:r w:rsidR="00520A73">
        <w:rPr>
          <w:rFonts w:hint="cs"/>
          <w:b/>
          <w:bCs/>
          <w:rtl/>
        </w:rPr>
        <w:t>בנספח 3 לחוזה</w:t>
      </w:r>
      <w:r w:rsidR="00520A73">
        <w:rPr>
          <w:rFonts w:hint="cs"/>
          <w:rtl/>
        </w:rPr>
        <w:t xml:space="preserve">.  </w:t>
      </w:r>
    </w:p>
    <w:p w14:paraId="7F95DFFF" w14:textId="78B41880" w:rsidR="003750BB" w:rsidRPr="00F0006A" w:rsidRDefault="003750BB" w:rsidP="00520A73">
      <w:pPr>
        <w:pStyle w:val="20"/>
        <w:numPr>
          <w:ilvl w:val="0"/>
          <w:numId w:val="0"/>
        </w:numPr>
        <w:spacing w:before="0" w:after="0"/>
        <w:ind w:left="1249"/>
      </w:pPr>
      <w:r w:rsidRPr="00F0006A">
        <w:rPr>
          <w:rtl/>
        </w:rPr>
        <w:t xml:space="preserve"> </w:t>
      </w:r>
    </w:p>
    <w:p w14:paraId="6824CDC2" w14:textId="77777777" w:rsidR="006948B7" w:rsidRPr="003C4D83" w:rsidRDefault="006948B7" w:rsidP="00613CC3">
      <w:pPr>
        <w:pStyle w:val="13"/>
        <w:numPr>
          <w:ilvl w:val="0"/>
          <w:numId w:val="1"/>
        </w:numPr>
        <w:spacing w:before="0" w:after="0"/>
        <w:rPr>
          <w:b/>
          <w:bCs/>
        </w:rPr>
      </w:pPr>
      <w:r w:rsidRPr="003C4D83">
        <w:rPr>
          <w:b/>
          <w:bCs/>
          <w:noProof w:val="0"/>
          <w:rtl/>
        </w:rPr>
        <w:lastRenderedPageBreak/>
        <w:t>קיזוז</w:t>
      </w:r>
      <w:r>
        <w:rPr>
          <w:b/>
          <w:bCs/>
          <w:noProof w:val="0"/>
          <w:rtl/>
        </w:rPr>
        <w:t xml:space="preserve"> </w:t>
      </w:r>
      <w:r w:rsidRPr="003C4D83">
        <w:rPr>
          <w:b/>
          <w:bCs/>
          <w:noProof w:val="0"/>
          <w:rtl/>
        </w:rPr>
        <w:t>ועיכבון</w:t>
      </w:r>
      <w:bookmarkEnd w:id="105"/>
    </w:p>
    <w:p w14:paraId="66F687DB" w14:textId="77777777" w:rsidR="006948B7" w:rsidRDefault="006948B7" w:rsidP="00613CC3">
      <w:pPr>
        <w:pStyle w:val="20"/>
        <w:tabs>
          <w:tab w:val="num" w:pos="1249"/>
        </w:tabs>
        <w:spacing w:before="0"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1AC6CA7B" w14:textId="77777777" w:rsidR="006948B7" w:rsidRPr="00152E45" w:rsidRDefault="006948B7" w:rsidP="00613CC3">
      <w:pPr>
        <w:pStyle w:val="20"/>
        <w:tabs>
          <w:tab w:val="num" w:pos="1249"/>
        </w:tabs>
        <w:spacing w:before="0" w:after="0"/>
        <w:ind w:left="1249" w:hanging="709"/>
        <w:rPr>
          <w:noProof w:val="0"/>
        </w:rPr>
      </w:pPr>
      <w:r>
        <w:rPr>
          <w:noProof w:val="0"/>
          <w:rtl/>
        </w:rPr>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לא השיג הספק כאמור תוך 90 (תשעים) יום מיום קבלת התשלום או הודעת הקיזוז, משמע שהסכים לתשלום ולביצוע הקיזוז.</w:t>
      </w:r>
    </w:p>
    <w:p w14:paraId="57529611" w14:textId="77777777" w:rsidR="006948B7" w:rsidRPr="005237CA" w:rsidRDefault="006948B7" w:rsidP="00613CC3">
      <w:pPr>
        <w:pStyle w:val="20"/>
        <w:tabs>
          <w:tab w:val="num" w:pos="1249"/>
        </w:tabs>
        <w:spacing w:before="0" w:after="0"/>
        <w:ind w:left="1249" w:hanging="709"/>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14:paraId="1653EBA9" w14:textId="77777777" w:rsidR="006948B7" w:rsidRPr="00C140D5" w:rsidRDefault="006948B7" w:rsidP="00613CC3">
      <w:pPr>
        <w:pStyle w:val="13"/>
        <w:numPr>
          <w:ilvl w:val="0"/>
          <w:numId w:val="1"/>
        </w:numPr>
        <w:spacing w:before="0" w:after="0"/>
        <w:rPr>
          <w:b/>
          <w:bCs/>
        </w:rPr>
      </w:pPr>
      <w:r w:rsidRPr="00C140D5">
        <w:rPr>
          <w:b/>
          <w:bCs/>
          <w:noProof w:val="0"/>
          <w:rtl/>
        </w:rPr>
        <w:t>הפרות</w:t>
      </w:r>
    </w:p>
    <w:p w14:paraId="2C8471EF" w14:textId="77777777" w:rsidR="006948B7" w:rsidRPr="005237CA" w:rsidRDefault="006948B7" w:rsidP="00613CC3">
      <w:pPr>
        <w:pStyle w:val="20"/>
        <w:tabs>
          <w:tab w:val="num" w:pos="1107"/>
        </w:tabs>
        <w:spacing w:before="0" w:after="0"/>
        <w:ind w:left="1107" w:hanging="567"/>
      </w:pPr>
      <w:bookmarkStart w:id="106"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106"/>
    </w:p>
    <w:p w14:paraId="7013B8DC" w14:textId="7A250102" w:rsidR="006948B7" w:rsidRPr="00235FDA" w:rsidRDefault="006948B7" w:rsidP="00B85B88">
      <w:pPr>
        <w:pStyle w:val="34"/>
        <w:numPr>
          <w:ilvl w:val="2"/>
          <w:numId w:val="41"/>
        </w:numPr>
        <w:tabs>
          <w:tab w:val="clear" w:pos="1956"/>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sidR="00146FBB">
        <w:rPr>
          <w:rFonts w:hint="cs"/>
          <w:rtl/>
        </w:rPr>
        <w:t xml:space="preserve">: </w:t>
      </w:r>
      <w:r w:rsidR="00B85B88">
        <w:rPr>
          <w:rFonts w:hint="cs"/>
          <w:rtl/>
        </w:rPr>
        <w:t xml:space="preserve">4, 5, 7, 8, 15, 16, 17, 18 ו- 19. </w:t>
      </w:r>
    </w:p>
    <w:p w14:paraId="3FA7C45C" w14:textId="77777777" w:rsidR="006948B7" w:rsidRPr="005237CA" w:rsidRDefault="006948B7" w:rsidP="00887C53">
      <w:pPr>
        <w:pStyle w:val="34"/>
        <w:numPr>
          <w:ilvl w:val="2"/>
          <w:numId w:val="41"/>
        </w:numPr>
        <w:tabs>
          <w:tab w:val="clear" w:pos="1956"/>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14:paraId="2224E1C1" w14:textId="77777777" w:rsidR="00100327" w:rsidRDefault="006948B7" w:rsidP="00887C53">
      <w:pPr>
        <w:pStyle w:val="34"/>
        <w:numPr>
          <w:ilvl w:val="2"/>
          <w:numId w:val="41"/>
        </w:numPr>
        <w:tabs>
          <w:tab w:val="clear" w:pos="1956"/>
          <w:tab w:val="num" w:pos="1391"/>
        </w:tabs>
        <w:spacing w:before="0" w:after="0"/>
        <w:ind w:left="1391" w:hanging="709"/>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14:paraId="7BF564E7" w14:textId="0D41DBD1" w:rsidR="006948B7" w:rsidRPr="00564FE5" w:rsidRDefault="006948B7" w:rsidP="00613CC3">
      <w:pPr>
        <w:pStyle w:val="13"/>
        <w:numPr>
          <w:ilvl w:val="0"/>
          <w:numId w:val="1"/>
        </w:numPr>
        <w:spacing w:before="0" w:after="0"/>
        <w:rPr>
          <w:b/>
          <w:bCs/>
        </w:rPr>
      </w:pPr>
      <w:r w:rsidRPr="00564FE5">
        <w:rPr>
          <w:b/>
          <w:bCs/>
          <w:noProof w:val="0"/>
          <w:rtl/>
        </w:rPr>
        <w:t>ביטול</w:t>
      </w:r>
      <w:r>
        <w:rPr>
          <w:b/>
          <w:bCs/>
          <w:noProof w:val="0"/>
          <w:rtl/>
        </w:rPr>
        <w:t xml:space="preserve"> </w:t>
      </w:r>
      <w:r w:rsidRPr="00564FE5">
        <w:rPr>
          <w:b/>
          <w:bCs/>
          <w:noProof w:val="0"/>
          <w:rtl/>
        </w:rPr>
        <w:t>החוזה</w:t>
      </w:r>
    </w:p>
    <w:p w14:paraId="102CF02D" w14:textId="77777777" w:rsidR="006948B7" w:rsidRPr="005237CA" w:rsidRDefault="006948B7" w:rsidP="00613CC3">
      <w:pPr>
        <w:pStyle w:val="20"/>
        <w:tabs>
          <w:tab w:val="num" w:pos="1249"/>
        </w:tabs>
        <w:spacing w:before="0" w:after="0"/>
        <w:ind w:left="1249" w:hanging="709"/>
        <w:rPr>
          <w:noProof w:val="0"/>
        </w:rPr>
      </w:pPr>
      <w:bookmarkStart w:id="107" w:name="_Ref339450653"/>
      <w:bookmarkStart w:id="108"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14:paraId="2706A45F" w14:textId="77777777" w:rsidR="006948B7" w:rsidRPr="005237CA" w:rsidRDefault="006948B7" w:rsidP="00613CC3">
      <w:pPr>
        <w:pStyle w:val="20"/>
        <w:tabs>
          <w:tab w:val="num" w:pos="1249"/>
        </w:tabs>
        <w:spacing w:before="0" w:after="0"/>
        <w:ind w:left="1249" w:hanging="709"/>
        <w:rPr>
          <w:noProof w:val="0"/>
        </w:rPr>
      </w:pPr>
      <w:r w:rsidRPr="005237CA">
        <w:rPr>
          <w:noProof w:val="0"/>
          <w:rtl/>
        </w:rPr>
        <w:t>בוטל</w:t>
      </w:r>
      <w:r>
        <w:rPr>
          <w:noProof w:val="0"/>
          <w:rtl/>
        </w:rPr>
        <w:t xml:space="preserve"> </w:t>
      </w:r>
      <w:r w:rsidRPr="005237CA">
        <w:rPr>
          <w:noProof w:val="0"/>
          <w:rtl/>
        </w:rPr>
        <w:t>החוזה</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לפי</w:t>
      </w:r>
      <w:r>
        <w:rPr>
          <w:noProof w:val="0"/>
          <w:rtl/>
        </w:rPr>
        <w:t xml:space="preserve"> </w:t>
      </w:r>
      <w:r w:rsidRPr="005237CA">
        <w:rPr>
          <w:noProof w:val="0"/>
          <w:rtl/>
        </w:rPr>
        <w:t>סעיף</w:t>
      </w:r>
      <w:r>
        <w:rPr>
          <w:noProof w:val="0"/>
          <w:rtl/>
        </w:rPr>
        <w:t xml:space="preserve"> </w:t>
      </w:r>
      <w:r w:rsidRPr="005237CA">
        <w:rPr>
          <w:noProof w:val="0"/>
          <w:rtl/>
        </w:rPr>
        <w:t>זה</w:t>
      </w:r>
      <w:r>
        <w:rPr>
          <w:noProof w:val="0"/>
          <w:rtl/>
        </w:rPr>
        <w:t xml:space="preserve"> או לפי סעיף</w:t>
      </w:r>
      <w:r w:rsidR="007400D8">
        <w:rPr>
          <w:rFonts w:hint="cs"/>
          <w:noProof w:val="0"/>
          <w:rtl/>
        </w:rPr>
        <w:t xml:space="preserve"> 5.3, </w:t>
      </w:r>
      <w:r>
        <w:rPr>
          <w:noProof w:val="0"/>
          <w:rtl/>
        </w:rPr>
        <w:t xml:space="preserve">תשלם הרשות </w:t>
      </w:r>
      <w:r w:rsidRPr="005237CA">
        <w:rPr>
          <w:noProof w:val="0"/>
          <w:rtl/>
        </w:rPr>
        <w:t>ל</w:t>
      </w:r>
      <w:r>
        <w:rPr>
          <w:noProof w:val="0"/>
          <w:rtl/>
        </w:rPr>
        <w:t xml:space="preserve">ספק את התמורה המגיעה לו בגין השירותים שסיפק </w:t>
      </w:r>
      <w:r w:rsidRPr="005237CA">
        <w:rPr>
          <w:noProof w:val="0"/>
          <w:rtl/>
        </w:rPr>
        <w:t>בפועל, בקיזוז</w:t>
      </w:r>
      <w:r>
        <w:rPr>
          <w:noProof w:val="0"/>
          <w:rtl/>
        </w:rPr>
        <w:t xml:space="preserve"> </w:t>
      </w:r>
      <w:r w:rsidRPr="005237CA">
        <w:rPr>
          <w:noProof w:val="0"/>
          <w:rtl/>
        </w:rPr>
        <w:t>וניכוי</w:t>
      </w:r>
      <w:r>
        <w:rPr>
          <w:noProof w:val="0"/>
          <w:rtl/>
        </w:rPr>
        <w:t xml:space="preserve"> </w:t>
      </w:r>
      <w:r w:rsidRPr="005237CA">
        <w:rPr>
          <w:noProof w:val="0"/>
          <w:rtl/>
        </w:rPr>
        <w:t>הסכומים</w:t>
      </w:r>
      <w:r>
        <w:rPr>
          <w:noProof w:val="0"/>
          <w:rtl/>
        </w:rPr>
        <w:t xml:space="preserve"> </w:t>
      </w:r>
      <w:r w:rsidRPr="005237CA">
        <w:rPr>
          <w:noProof w:val="0"/>
          <w:rtl/>
        </w:rPr>
        <w:t>המגיעים</w:t>
      </w:r>
      <w:r>
        <w:rPr>
          <w:noProof w:val="0"/>
          <w:rtl/>
        </w:rPr>
        <w:t xml:space="preserve"> לרשות </w:t>
      </w:r>
      <w:r w:rsidRPr="005237CA">
        <w:rPr>
          <w:noProof w:val="0"/>
          <w:rtl/>
        </w:rPr>
        <w:t>מן</w:t>
      </w:r>
      <w:r>
        <w:rPr>
          <w:noProof w:val="0"/>
          <w:rtl/>
        </w:rPr>
        <w:t xml:space="preserve"> </w:t>
      </w:r>
      <w:r w:rsidRPr="005237CA">
        <w:rPr>
          <w:noProof w:val="0"/>
          <w:rtl/>
        </w:rPr>
        <w:t>ה</w:t>
      </w:r>
      <w:r>
        <w:rPr>
          <w:noProof w:val="0"/>
          <w:rtl/>
        </w:rPr>
        <w:t>ספק</w:t>
      </w:r>
      <w:r w:rsidRPr="005237CA">
        <w:rPr>
          <w:noProof w:val="0"/>
          <w:rtl/>
        </w:rPr>
        <w:t>, לרבות</w:t>
      </w:r>
      <w:r>
        <w:rPr>
          <w:noProof w:val="0"/>
          <w:rtl/>
        </w:rPr>
        <w:t xml:space="preserve"> </w:t>
      </w:r>
      <w:r w:rsidRPr="005237CA">
        <w:rPr>
          <w:noProof w:val="0"/>
          <w:rtl/>
        </w:rPr>
        <w:t>פיצויים</w:t>
      </w:r>
      <w:r>
        <w:rPr>
          <w:noProof w:val="0"/>
          <w:rtl/>
        </w:rPr>
        <w:t xml:space="preserve"> </w:t>
      </w:r>
      <w:r w:rsidRPr="005237CA">
        <w:rPr>
          <w:noProof w:val="0"/>
          <w:rtl/>
        </w:rPr>
        <w:t>בגי</w:t>
      </w:r>
      <w:r>
        <w:rPr>
          <w:noProof w:val="0"/>
          <w:rtl/>
        </w:rPr>
        <w:t xml:space="preserve">ן </w:t>
      </w:r>
      <w:r w:rsidRPr="005237CA">
        <w:rPr>
          <w:noProof w:val="0"/>
          <w:rtl/>
        </w:rPr>
        <w:t>נזקים</w:t>
      </w:r>
      <w:r>
        <w:rPr>
          <w:noProof w:val="0"/>
          <w:rtl/>
        </w:rPr>
        <w:t xml:space="preserve"> </w:t>
      </w:r>
      <w:r w:rsidRPr="005237CA">
        <w:rPr>
          <w:noProof w:val="0"/>
          <w:rtl/>
        </w:rPr>
        <w:t>והפסדים</w:t>
      </w:r>
      <w:r>
        <w:rPr>
          <w:noProof w:val="0"/>
          <w:rtl/>
        </w:rPr>
        <w:t xml:space="preserve"> </w:t>
      </w:r>
      <w:r w:rsidRPr="005237CA">
        <w:rPr>
          <w:noProof w:val="0"/>
          <w:rtl/>
        </w:rPr>
        <w:t>שנגרמו</w:t>
      </w:r>
      <w:r>
        <w:rPr>
          <w:noProof w:val="0"/>
          <w:rtl/>
        </w:rPr>
        <w:t xml:space="preserve"> לרשות </w:t>
      </w:r>
      <w:r w:rsidRPr="005237CA">
        <w:rPr>
          <w:noProof w:val="0"/>
          <w:rtl/>
        </w:rPr>
        <w:t>עקב</w:t>
      </w:r>
      <w:r>
        <w:rPr>
          <w:noProof w:val="0"/>
          <w:rtl/>
        </w:rPr>
        <w:t xml:space="preserve"> </w:t>
      </w:r>
      <w:r w:rsidRPr="005237CA">
        <w:rPr>
          <w:noProof w:val="0"/>
          <w:rtl/>
        </w:rPr>
        <w:t>אחריותו</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מהפרתו</w:t>
      </w:r>
      <w:r>
        <w:rPr>
          <w:noProof w:val="0"/>
          <w:rtl/>
        </w:rPr>
        <w:t xml:space="preserve"> </w:t>
      </w:r>
      <w:r w:rsidRPr="005237CA">
        <w:rPr>
          <w:noProof w:val="0"/>
          <w:rtl/>
        </w:rPr>
        <w:t>את</w:t>
      </w:r>
      <w:r>
        <w:rPr>
          <w:noProof w:val="0"/>
          <w:rtl/>
        </w:rPr>
        <w:t xml:space="preserve"> </w:t>
      </w:r>
      <w:r w:rsidRPr="005237CA">
        <w:rPr>
          <w:noProof w:val="0"/>
          <w:rtl/>
        </w:rPr>
        <w:t>תנאי</w:t>
      </w:r>
      <w:r>
        <w:rPr>
          <w:noProof w:val="0"/>
          <w:rtl/>
        </w:rPr>
        <w:t xml:space="preserve"> </w:t>
      </w:r>
      <w:r w:rsidRPr="005237CA">
        <w:rPr>
          <w:noProof w:val="0"/>
          <w:rtl/>
        </w:rPr>
        <w:t>חוזה</w:t>
      </w:r>
      <w:r>
        <w:rPr>
          <w:noProof w:val="0"/>
          <w:rtl/>
        </w:rPr>
        <w:t xml:space="preserve"> </w:t>
      </w:r>
      <w:r w:rsidRPr="005237CA">
        <w:rPr>
          <w:noProof w:val="0"/>
          <w:rtl/>
        </w:rPr>
        <w:t>זה, וזאת</w:t>
      </w:r>
      <w:r>
        <w:rPr>
          <w:noProof w:val="0"/>
          <w:rtl/>
        </w:rPr>
        <w:t xml:space="preserve"> </w:t>
      </w:r>
      <w:r w:rsidRPr="005237CA">
        <w:rPr>
          <w:noProof w:val="0"/>
          <w:rtl/>
        </w:rPr>
        <w:t>מבלי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סעד</w:t>
      </w:r>
      <w:r>
        <w:rPr>
          <w:noProof w:val="0"/>
          <w:rtl/>
        </w:rPr>
        <w:t xml:space="preserve"> </w:t>
      </w:r>
      <w:r w:rsidRPr="005237CA">
        <w:rPr>
          <w:noProof w:val="0"/>
          <w:rtl/>
        </w:rPr>
        <w:t>אחר</w:t>
      </w:r>
      <w:r>
        <w:rPr>
          <w:noProof w:val="0"/>
          <w:rtl/>
        </w:rPr>
        <w:t xml:space="preserve"> </w:t>
      </w:r>
      <w:r w:rsidRPr="005237CA">
        <w:rPr>
          <w:noProof w:val="0"/>
          <w:rtl/>
        </w:rPr>
        <w:t>לו</w:t>
      </w:r>
      <w:r>
        <w:rPr>
          <w:noProof w:val="0"/>
          <w:rtl/>
        </w:rPr>
        <w:t xml:space="preserve"> </w:t>
      </w:r>
      <w:r w:rsidRPr="005237CA">
        <w:rPr>
          <w:noProof w:val="0"/>
          <w:rtl/>
        </w:rPr>
        <w:t>זכאי</w:t>
      </w:r>
      <w:r>
        <w:rPr>
          <w:noProof w:val="0"/>
          <w:rtl/>
        </w:rPr>
        <w:t xml:space="preserve">ת הרשות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44DCA8ED" w14:textId="77777777" w:rsidR="006948B7" w:rsidRDefault="006948B7" w:rsidP="00613CC3">
      <w:pPr>
        <w:pStyle w:val="20"/>
        <w:tabs>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14:paraId="604972D3" w14:textId="77777777" w:rsidR="006948B7" w:rsidRDefault="006948B7" w:rsidP="00613CC3">
      <w:pPr>
        <w:pStyle w:val="20"/>
        <w:tabs>
          <w:tab w:val="num" w:pos="1249"/>
        </w:tabs>
        <w:spacing w:before="0" w:after="0"/>
        <w:ind w:left="1249" w:hanging="709"/>
        <w:rPr>
          <w:noProof w:val="0"/>
        </w:rPr>
      </w:pPr>
      <w:r>
        <w:rPr>
          <w:noProof w:val="0"/>
          <w:rtl/>
        </w:rPr>
        <w:t>יובהר כי תנאי חוזה זה כפופים להחלטות הממשלה, הנחיות נציבות שירות המדינה והחלטות תקציביות או כלכליות של הרשות, כפי שיתקבלו מעת לעת. בשינוי תנאי החוזה על ידי הרשות, הנובע מהחלטות או הנחיות כאמור, לא יהיה משום הפרה של החוזה.</w:t>
      </w:r>
    </w:p>
    <w:p w14:paraId="7CC6E39D" w14:textId="77777777" w:rsidR="006948B7" w:rsidRPr="008D435F" w:rsidRDefault="006948B7" w:rsidP="00613CC3">
      <w:pPr>
        <w:pStyle w:val="13"/>
        <w:numPr>
          <w:ilvl w:val="0"/>
          <w:numId w:val="1"/>
        </w:numPr>
        <w:spacing w:before="0" w:after="0"/>
        <w:rPr>
          <w:b/>
          <w:bCs/>
        </w:rPr>
      </w:pPr>
      <w:r>
        <w:rPr>
          <w:b/>
          <w:bCs/>
          <w:noProof w:val="0"/>
          <w:rtl/>
        </w:rPr>
        <w:lastRenderedPageBreak/>
        <w:t>זכויות יוצרים ובעלות בתוצרי השירותים</w:t>
      </w:r>
      <w:bookmarkEnd w:id="107"/>
    </w:p>
    <w:p w14:paraId="7516EB81" w14:textId="77777777" w:rsidR="006948B7" w:rsidRDefault="006948B7" w:rsidP="00613CC3">
      <w:pPr>
        <w:pStyle w:val="20"/>
        <w:tabs>
          <w:tab w:val="num" w:pos="1107"/>
        </w:tabs>
        <w:spacing w:before="0" w:after="0"/>
        <w:ind w:left="1107" w:hanging="567"/>
      </w:pPr>
      <w:r w:rsidRPr="00152E45">
        <w:rPr>
          <w:noProof w:val="0"/>
          <w:rtl/>
        </w:rPr>
        <w:t>עם סיום ההתקשרות</w:t>
      </w:r>
      <w:r>
        <w:rPr>
          <w:noProof w:val="0"/>
          <w:rtl/>
        </w:rPr>
        <w:t xml:space="preserve"> מכל סיבה שהיא, או על פי דרישה בכתב של נציג הרשות, יעביר הספק את תוצרי השירותים</w:t>
      </w:r>
      <w:r w:rsidRPr="00152E45">
        <w:rPr>
          <w:noProof w:val="0"/>
          <w:rtl/>
        </w:rPr>
        <w:t xml:space="preserve"> שברשותו </w:t>
      </w:r>
      <w:r>
        <w:rPr>
          <w:noProof w:val="0"/>
          <w:rtl/>
        </w:rPr>
        <w:t>לידי</w:t>
      </w:r>
      <w:r w:rsidRPr="00152E45">
        <w:rPr>
          <w:noProof w:val="0"/>
          <w:rtl/>
        </w:rPr>
        <w:t xml:space="preserve"> הרשות, ולא ישמור ברשותו עותק, גיבוי או חלקים </w:t>
      </w:r>
      <w:r>
        <w:rPr>
          <w:noProof w:val="0"/>
          <w:rtl/>
        </w:rPr>
        <w:t>מהם</w:t>
      </w:r>
      <w:r w:rsidRPr="00152E45">
        <w:rPr>
          <w:noProof w:val="0"/>
          <w:rtl/>
        </w:rPr>
        <w:t>.</w:t>
      </w:r>
    </w:p>
    <w:p w14:paraId="0B559C3E" w14:textId="77777777" w:rsidR="006948B7" w:rsidRPr="00564FE5" w:rsidRDefault="006948B7" w:rsidP="00613CC3">
      <w:pPr>
        <w:pStyle w:val="13"/>
        <w:numPr>
          <w:ilvl w:val="0"/>
          <w:numId w:val="1"/>
        </w:numPr>
        <w:spacing w:before="0" w:after="0"/>
        <w:rPr>
          <w:b/>
          <w:bCs/>
        </w:rPr>
      </w:pPr>
      <w:bookmarkStart w:id="109" w:name="_Ref339450661"/>
      <w:r w:rsidRPr="00564FE5">
        <w:rPr>
          <w:b/>
          <w:bCs/>
          <w:noProof w:val="0"/>
          <w:rtl/>
        </w:rPr>
        <w:t>העברת</w:t>
      </w:r>
      <w:r>
        <w:rPr>
          <w:b/>
          <w:bCs/>
          <w:noProof w:val="0"/>
          <w:rtl/>
        </w:rPr>
        <w:t xml:space="preserve"> </w:t>
      </w:r>
      <w:r w:rsidRPr="00564FE5">
        <w:rPr>
          <w:b/>
          <w:bCs/>
          <w:noProof w:val="0"/>
          <w:rtl/>
        </w:rPr>
        <w:t>זכויות</w:t>
      </w:r>
      <w:bookmarkEnd w:id="108"/>
      <w:bookmarkEnd w:id="109"/>
    </w:p>
    <w:p w14:paraId="6E57AB0C" w14:textId="77777777" w:rsidR="006948B7" w:rsidRDefault="006948B7" w:rsidP="00613CC3">
      <w:pPr>
        <w:pStyle w:val="20"/>
        <w:tabs>
          <w:tab w:val="num" w:pos="1107"/>
        </w:tabs>
        <w:spacing w:before="0" w:after="0"/>
        <w:ind w:left="1107" w:hanging="567"/>
      </w:pPr>
      <w:bookmarkStart w:id="110"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110"/>
    </w:p>
    <w:p w14:paraId="3449D1DD" w14:textId="77777777" w:rsidR="006948B7" w:rsidRPr="00EE41C7" w:rsidRDefault="00256F48" w:rsidP="00613CC3">
      <w:pPr>
        <w:pStyle w:val="13"/>
        <w:numPr>
          <w:ilvl w:val="0"/>
          <w:numId w:val="1"/>
        </w:numPr>
        <w:spacing w:before="0" w:after="0"/>
        <w:rPr>
          <w:b/>
          <w:bCs/>
        </w:rPr>
      </w:pPr>
      <w:r>
        <w:rPr>
          <w:rFonts w:hint="cs"/>
          <w:b/>
          <w:bCs/>
          <w:noProof w:val="0"/>
          <w:rtl/>
        </w:rPr>
        <w:t>כ</w:t>
      </w:r>
      <w:r w:rsidR="006948B7" w:rsidRPr="00EE41C7">
        <w:rPr>
          <w:b/>
          <w:bCs/>
          <w:noProof w:val="0"/>
          <w:rtl/>
        </w:rPr>
        <w:t>ללי</w:t>
      </w:r>
    </w:p>
    <w:p w14:paraId="0F04D159" w14:textId="77777777" w:rsidR="006948B7" w:rsidRPr="005237CA" w:rsidRDefault="006948B7" w:rsidP="00613CC3">
      <w:pPr>
        <w:pStyle w:val="20"/>
        <w:tabs>
          <w:tab w:val="num" w:pos="1107"/>
        </w:tabs>
        <w:spacing w:before="0"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14:paraId="46DFF070" w14:textId="77777777" w:rsidR="006948B7" w:rsidRPr="005237CA" w:rsidRDefault="006948B7" w:rsidP="00613CC3">
      <w:pPr>
        <w:pStyle w:val="20"/>
        <w:tabs>
          <w:tab w:val="num" w:pos="1107"/>
        </w:tabs>
        <w:spacing w:before="0"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כויתור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14:paraId="1817DFDE" w14:textId="77777777" w:rsidR="006948B7" w:rsidRDefault="006948B7" w:rsidP="00613CC3">
      <w:pPr>
        <w:pStyle w:val="20"/>
        <w:tabs>
          <w:tab w:val="num" w:pos="1107"/>
        </w:tabs>
        <w:spacing w:before="0" w:after="0"/>
        <w:ind w:left="1107" w:hanging="567"/>
        <w:rPr>
          <w:noProof w:val="0"/>
        </w:rPr>
      </w:pPr>
      <w:bookmarkStart w:id="111"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14:paraId="66F3FFB1" w14:textId="77777777" w:rsidR="006948B7" w:rsidRDefault="006948B7" w:rsidP="00613CC3">
      <w:pPr>
        <w:pStyle w:val="20"/>
        <w:tabs>
          <w:tab w:val="num" w:pos="1107"/>
        </w:tabs>
        <w:spacing w:before="0" w:after="0"/>
        <w:ind w:left="1107" w:hanging="567"/>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111"/>
    </w:p>
    <w:p w14:paraId="39A52469" w14:textId="77777777" w:rsidR="006948B7" w:rsidRDefault="006948B7" w:rsidP="00667D7C">
      <w:pPr>
        <w:tabs>
          <w:tab w:val="left" w:pos="720"/>
        </w:tabs>
        <w:spacing w:before="0" w:after="0"/>
        <w:jc w:val="center"/>
        <w:rPr>
          <w:bCs/>
          <w:sz w:val="24"/>
          <w:rtl/>
        </w:rPr>
      </w:pPr>
      <w:r w:rsidRPr="003C5E96">
        <w:rPr>
          <w:bCs/>
          <w:sz w:val="24"/>
          <w:rtl/>
        </w:rPr>
        <w:t>לראיה באו הצדדים על החתום:</w:t>
      </w:r>
    </w:p>
    <w:p w14:paraId="0F729455" w14:textId="77777777" w:rsidR="003B2C4C" w:rsidRPr="005D5896" w:rsidRDefault="003B2C4C" w:rsidP="00667D7C">
      <w:pPr>
        <w:tabs>
          <w:tab w:val="left" w:pos="720"/>
        </w:tabs>
        <w:spacing w:before="0" w:after="0"/>
        <w:jc w:val="center"/>
        <w:rPr>
          <w:bCs/>
          <w:sz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50"/>
        <w:gridCol w:w="1943"/>
        <w:gridCol w:w="2904"/>
      </w:tblGrid>
      <w:tr w:rsidR="006948B7" w:rsidRPr="0083203D" w14:paraId="414257CB" w14:textId="77777777" w:rsidTr="00CF4C80">
        <w:trPr>
          <w:trHeight w:val="317"/>
        </w:trPr>
        <w:tc>
          <w:tcPr>
            <w:tcW w:w="1810" w:type="pct"/>
            <w:shd w:val="clear" w:color="auto" w:fill="D9D9D9"/>
          </w:tcPr>
          <w:p w14:paraId="39B13F98" w14:textId="77777777" w:rsidR="006948B7" w:rsidRPr="0083203D" w:rsidRDefault="006948B7" w:rsidP="00CF4C80">
            <w:pPr>
              <w:spacing w:before="0" w:after="0" w:line="480" w:lineRule="auto"/>
              <w:jc w:val="center"/>
              <w:rPr>
                <w:rFonts w:ascii="David" w:hAnsi="David"/>
                <w:bCs/>
                <w:sz w:val="24"/>
              </w:rPr>
            </w:pPr>
            <w:r w:rsidRPr="0083203D">
              <w:rPr>
                <w:rFonts w:ascii="David" w:hAnsi="David"/>
                <w:bCs/>
                <w:sz w:val="24"/>
                <w:rtl/>
              </w:rPr>
              <w:t>רשות האוכלוסין וההגירה</w:t>
            </w:r>
          </w:p>
        </w:tc>
        <w:tc>
          <w:tcPr>
            <w:tcW w:w="1279" w:type="pct"/>
            <w:shd w:val="clear" w:color="auto" w:fill="D9D9D9"/>
          </w:tcPr>
          <w:p w14:paraId="5FE18554" w14:textId="77777777" w:rsidR="006948B7" w:rsidRPr="0083203D" w:rsidRDefault="006948B7" w:rsidP="00005D50">
            <w:pPr>
              <w:spacing w:before="0" w:after="0" w:line="480" w:lineRule="auto"/>
              <w:jc w:val="center"/>
              <w:rPr>
                <w:rFonts w:ascii="David" w:hAnsi="David"/>
                <w:bCs/>
                <w:sz w:val="24"/>
              </w:rPr>
            </w:pPr>
            <w:r w:rsidRPr="0083203D">
              <w:rPr>
                <w:rFonts w:ascii="David" w:hAnsi="David"/>
                <w:bCs/>
                <w:sz w:val="24"/>
                <w:rtl/>
              </w:rPr>
              <w:t>חשב משרד הפנים</w:t>
            </w:r>
          </w:p>
        </w:tc>
        <w:tc>
          <w:tcPr>
            <w:tcW w:w="1911" w:type="pct"/>
            <w:shd w:val="clear" w:color="auto" w:fill="D9D9D9"/>
          </w:tcPr>
          <w:p w14:paraId="69C4E2EC" w14:textId="77777777" w:rsidR="006948B7" w:rsidRPr="0083203D" w:rsidRDefault="006948B7" w:rsidP="00005D50">
            <w:pPr>
              <w:spacing w:before="0" w:after="0" w:line="480" w:lineRule="auto"/>
              <w:jc w:val="center"/>
              <w:rPr>
                <w:rFonts w:ascii="David" w:hAnsi="David"/>
                <w:bCs/>
                <w:sz w:val="24"/>
              </w:rPr>
            </w:pPr>
            <w:r w:rsidRPr="0083203D">
              <w:rPr>
                <w:rFonts w:ascii="David" w:hAnsi="David"/>
                <w:bCs/>
                <w:sz w:val="24"/>
                <w:rtl/>
              </w:rPr>
              <w:t>הספק</w:t>
            </w:r>
          </w:p>
        </w:tc>
      </w:tr>
      <w:tr w:rsidR="006948B7" w:rsidRPr="0083203D" w14:paraId="0050E057" w14:textId="77777777" w:rsidTr="00CF4C80">
        <w:tc>
          <w:tcPr>
            <w:tcW w:w="1810" w:type="pct"/>
          </w:tcPr>
          <w:p w14:paraId="292EDB58" w14:textId="77777777" w:rsidR="006948B7" w:rsidRPr="0083203D" w:rsidRDefault="006948B7" w:rsidP="00005D50">
            <w:pPr>
              <w:spacing w:before="0" w:after="0" w:line="480" w:lineRule="auto"/>
              <w:jc w:val="center"/>
              <w:rPr>
                <w:rFonts w:ascii="David" w:hAnsi="David"/>
                <w:b/>
                <w:sz w:val="24"/>
                <w:rtl/>
              </w:rPr>
            </w:pPr>
          </w:p>
        </w:tc>
        <w:tc>
          <w:tcPr>
            <w:tcW w:w="1279" w:type="pct"/>
          </w:tcPr>
          <w:p w14:paraId="05A17539" w14:textId="77777777" w:rsidR="006948B7" w:rsidRPr="0083203D" w:rsidRDefault="006948B7" w:rsidP="00005D50">
            <w:pPr>
              <w:spacing w:before="0" w:after="0" w:line="480" w:lineRule="auto"/>
              <w:jc w:val="center"/>
              <w:rPr>
                <w:rFonts w:ascii="David" w:hAnsi="David"/>
                <w:b/>
                <w:sz w:val="24"/>
                <w:rtl/>
              </w:rPr>
            </w:pPr>
          </w:p>
        </w:tc>
        <w:tc>
          <w:tcPr>
            <w:tcW w:w="1911" w:type="pct"/>
          </w:tcPr>
          <w:p w14:paraId="1E1AAC4E" w14:textId="77777777" w:rsidR="006948B7" w:rsidRPr="0083203D" w:rsidRDefault="006948B7" w:rsidP="00005D50">
            <w:pPr>
              <w:spacing w:before="0" w:after="0" w:line="480" w:lineRule="auto"/>
              <w:jc w:val="center"/>
              <w:rPr>
                <w:rFonts w:ascii="David" w:hAnsi="David"/>
                <w:b/>
                <w:sz w:val="24"/>
                <w:rtl/>
              </w:rPr>
            </w:pPr>
          </w:p>
        </w:tc>
      </w:tr>
    </w:tbl>
    <w:p w14:paraId="39BB1F54" w14:textId="77777777" w:rsidR="006948B7" w:rsidRPr="00B5530E" w:rsidRDefault="00CF4C80" w:rsidP="00433748">
      <w:pPr>
        <w:bidi w:val="0"/>
        <w:spacing w:after="200" w:line="276" w:lineRule="auto"/>
        <w:jc w:val="center"/>
        <w:rPr>
          <w:b/>
          <w:bCs/>
          <w:color w:val="auto"/>
          <w:sz w:val="32"/>
          <w:szCs w:val="32"/>
        </w:rPr>
      </w:pPr>
      <w:r>
        <w:rPr>
          <w:b/>
          <w:bCs/>
          <w:sz w:val="28"/>
          <w:szCs w:val="28"/>
          <w:u w:val="single"/>
        </w:rPr>
        <w:br w:type="page"/>
      </w:r>
      <w:r w:rsidR="00EF3A4B" w:rsidRPr="00B5530E">
        <w:rPr>
          <w:rFonts w:hint="cs"/>
          <w:b/>
          <w:bCs/>
          <w:color w:val="auto"/>
          <w:sz w:val="32"/>
          <w:szCs w:val="32"/>
          <w:u w:val="single"/>
          <w:rtl/>
        </w:rPr>
        <w:lastRenderedPageBreak/>
        <w:t>נ</w:t>
      </w:r>
      <w:r w:rsidR="006948B7" w:rsidRPr="00B5530E">
        <w:rPr>
          <w:rFonts w:hint="cs"/>
          <w:b/>
          <w:bCs/>
          <w:color w:val="auto"/>
          <w:sz w:val="32"/>
          <w:szCs w:val="32"/>
          <w:u w:val="single"/>
          <w:rtl/>
        </w:rPr>
        <w:t xml:space="preserve">ספח </w:t>
      </w:r>
      <w:r w:rsidR="005E2B88" w:rsidRPr="00B5530E">
        <w:rPr>
          <w:rFonts w:hint="cs"/>
          <w:b/>
          <w:bCs/>
          <w:color w:val="auto"/>
          <w:sz w:val="32"/>
          <w:szCs w:val="32"/>
          <w:u w:val="single"/>
          <w:rtl/>
        </w:rPr>
        <w:t>1</w:t>
      </w:r>
      <w:r w:rsidR="006948B7" w:rsidRPr="00B5530E">
        <w:rPr>
          <w:rFonts w:hint="cs"/>
          <w:b/>
          <w:bCs/>
          <w:color w:val="auto"/>
          <w:sz w:val="32"/>
          <w:szCs w:val="32"/>
          <w:u w:val="single"/>
          <w:rtl/>
        </w:rPr>
        <w:t xml:space="preserve"> </w:t>
      </w:r>
      <w:r w:rsidR="00EF3A4B" w:rsidRPr="00B5530E">
        <w:rPr>
          <w:rFonts w:hint="cs"/>
          <w:b/>
          <w:bCs/>
          <w:color w:val="auto"/>
          <w:sz w:val="32"/>
          <w:szCs w:val="32"/>
          <w:u w:val="single"/>
          <w:rtl/>
        </w:rPr>
        <w:t>לחוזה</w:t>
      </w:r>
      <w:r w:rsidR="006948B7" w:rsidRPr="00B5530E">
        <w:rPr>
          <w:rFonts w:hint="cs"/>
          <w:b/>
          <w:bCs/>
          <w:color w:val="auto"/>
          <w:sz w:val="32"/>
          <w:szCs w:val="32"/>
          <w:u w:val="single"/>
          <w:rtl/>
        </w:rPr>
        <w:t xml:space="preserve"> ההתקשרות</w:t>
      </w:r>
      <w:r w:rsidR="006948B7" w:rsidRPr="00B5530E">
        <w:rPr>
          <w:rFonts w:hint="cs"/>
          <w:b/>
          <w:bCs/>
          <w:color w:val="auto"/>
          <w:sz w:val="32"/>
          <w:szCs w:val="32"/>
          <w:rtl/>
        </w:rPr>
        <w:t>:</w:t>
      </w:r>
    </w:p>
    <w:p w14:paraId="5AADBC6C" w14:textId="711DEE0E" w:rsidR="006948B7" w:rsidRPr="00B5530E" w:rsidRDefault="00546552" w:rsidP="00B5530E">
      <w:pPr>
        <w:widowControl w:val="0"/>
        <w:overflowPunct/>
        <w:autoSpaceDE/>
        <w:autoSpaceDN/>
        <w:spacing w:before="40" w:after="40"/>
        <w:ind w:right="284"/>
        <w:jc w:val="center"/>
        <w:rPr>
          <w:b/>
          <w:bCs/>
          <w:color w:val="auto"/>
          <w:sz w:val="24"/>
          <w:rtl/>
        </w:rPr>
      </w:pPr>
      <w:r w:rsidRPr="00B5530E">
        <w:rPr>
          <w:rFonts w:hint="cs"/>
          <w:b/>
          <w:bCs/>
          <w:color w:val="auto"/>
          <w:sz w:val="24"/>
          <w:rtl/>
        </w:rPr>
        <w:t>נוסח מחייב ל</w:t>
      </w:r>
      <w:r w:rsidR="006948B7" w:rsidRPr="00B5530E">
        <w:rPr>
          <w:rFonts w:hint="cs"/>
          <w:b/>
          <w:bCs/>
          <w:color w:val="auto"/>
          <w:sz w:val="24"/>
          <w:rtl/>
        </w:rPr>
        <w:t>ערבות ביצוע</w:t>
      </w:r>
    </w:p>
    <w:p w14:paraId="56225A78" w14:textId="77777777" w:rsidR="006948B7" w:rsidRPr="00837ACB" w:rsidRDefault="006948B7" w:rsidP="006948B7">
      <w:pPr>
        <w:widowControl w:val="0"/>
        <w:overflowPunct/>
        <w:autoSpaceDE/>
        <w:autoSpaceDN/>
        <w:spacing w:after="0"/>
        <w:rPr>
          <w:b/>
          <w:bCs/>
          <w:color w:val="auto"/>
          <w:sz w:val="24"/>
          <w:rtl/>
          <w:lang w:eastAsia="en-US"/>
        </w:rPr>
      </w:pPr>
    </w:p>
    <w:p w14:paraId="7EF58242"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שם הבנק/חברת הביטוח ________________</w:t>
      </w:r>
    </w:p>
    <w:p w14:paraId="2B9327EC"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מס' הטלפון ________________________</w:t>
      </w:r>
    </w:p>
    <w:p w14:paraId="476F4BA5"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מס' הפקס: ________________________</w:t>
      </w:r>
    </w:p>
    <w:p w14:paraId="13B5DAA7"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p>
    <w:p w14:paraId="4291E6C0" w14:textId="77777777" w:rsidR="008E608B" w:rsidRPr="00837ACB" w:rsidRDefault="008E608B" w:rsidP="008E608B">
      <w:pPr>
        <w:overflowPunct/>
        <w:autoSpaceDE/>
        <w:autoSpaceDN/>
        <w:adjustRightInd/>
        <w:spacing w:before="0" w:after="0" w:line="360" w:lineRule="auto"/>
        <w:jc w:val="center"/>
        <w:textAlignment w:val="auto"/>
        <w:rPr>
          <w:rFonts w:ascii="Arial" w:hAnsi="Arial"/>
          <w:b/>
          <w:bCs/>
          <w:color w:val="auto"/>
          <w:sz w:val="24"/>
          <w:u w:val="single"/>
        </w:rPr>
      </w:pPr>
      <w:r w:rsidRPr="00837ACB">
        <w:rPr>
          <w:rFonts w:ascii="Arial" w:hAnsi="Arial"/>
          <w:b/>
          <w:bCs/>
          <w:color w:val="auto"/>
          <w:sz w:val="24"/>
          <w:u w:val="single"/>
          <w:rtl/>
        </w:rPr>
        <w:t>כתב ערבות</w:t>
      </w:r>
    </w:p>
    <w:p w14:paraId="724E226C"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 xml:space="preserve">לכבוד </w:t>
      </w:r>
    </w:p>
    <w:p w14:paraId="3A8B7ECC"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 xml:space="preserve">ממשלת ישראל </w:t>
      </w:r>
    </w:p>
    <w:p w14:paraId="148C31CD"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באמצעות משרד ____________</w:t>
      </w:r>
    </w:p>
    <w:p w14:paraId="615F4935"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b/>
          <w:bCs/>
          <w:color w:val="auto"/>
          <w:sz w:val="24"/>
          <w:rtl/>
        </w:rPr>
        <w:t>הנדון: ערבות מס'</w:t>
      </w:r>
      <w:r w:rsidRPr="00837ACB">
        <w:rPr>
          <w:rFonts w:ascii="Arial" w:hAnsi="Arial"/>
          <w:color w:val="auto"/>
          <w:sz w:val="24"/>
          <w:rtl/>
        </w:rPr>
        <w:t>____________</w:t>
      </w:r>
    </w:p>
    <w:p w14:paraId="1F8857E3" w14:textId="77777777" w:rsidR="00837ACB" w:rsidRDefault="00837ACB" w:rsidP="008E608B">
      <w:pPr>
        <w:overflowPunct/>
        <w:autoSpaceDE/>
        <w:autoSpaceDN/>
        <w:adjustRightInd/>
        <w:spacing w:before="0" w:after="0" w:line="360" w:lineRule="auto"/>
        <w:textAlignment w:val="auto"/>
        <w:rPr>
          <w:rFonts w:ascii="Arial" w:hAnsi="Arial"/>
          <w:color w:val="auto"/>
          <w:sz w:val="24"/>
          <w:rtl/>
        </w:rPr>
      </w:pPr>
    </w:p>
    <w:p w14:paraId="4CA06CF1" w14:textId="36A2598C" w:rsidR="008E608B" w:rsidRPr="00837ACB" w:rsidRDefault="008E608B" w:rsidP="00B5530E">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אנו ערבים בזה כלפיכם לסילוק כל סכום עד לסך ____________________________</w:t>
      </w:r>
      <w:r w:rsidR="00B5530E">
        <w:rPr>
          <w:rFonts w:ascii="Arial" w:hAnsi="Arial"/>
          <w:color w:val="auto"/>
          <w:sz w:val="24"/>
          <w:rtl/>
        </w:rPr>
        <w:t>__</w:t>
      </w:r>
    </w:p>
    <w:p w14:paraId="41802C59" w14:textId="546FCEBE"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(במילים ________________________________</w:t>
      </w:r>
      <w:r w:rsidR="00B5530E">
        <w:rPr>
          <w:rFonts w:ascii="Arial" w:hAnsi="Arial"/>
          <w:color w:val="auto"/>
          <w:sz w:val="24"/>
          <w:rtl/>
        </w:rPr>
        <w:t>________________________</w:t>
      </w:r>
      <w:r w:rsidRPr="00837ACB">
        <w:rPr>
          <w:rFonts w:ascii="Arial" w:hAnsi="Arial"/>
          <w:color w:val="auto"/>
          <w:sz w:val="24"/>
          <w:rtl/>
        </w:rPr>
        <w:t>)</w:t>
      </w:r>
    </w:p>
    <w:p w14:paraId="6D322127" w14:textId="77777777" w:rsidR="008E608B" w:rsidRPr="00837ACB" w:rsidRDefault="008E608B" w:rsidP="008E608B">
      <w:pPr>
        <w:overflowPunct/>
        <w:autoSpaceDE/>
        <w:autoSpaceDN/>
        <w:adjustRightInd/>
        <w:spacing w:before="0" w:after="0"/>
        <w:textAlignment w:val="auto"/>
        <w:rPr>
          <w:rFonts w:ascii="Arial" w:hAnsi="Arial"/>
          <w:color w:val="auto"/>
          <w:sz w:val="24"/>
        </w:rPr>
      </w:pPr>
      <w:r w:rsidRPr="00837ACB">
        <w:rPr>
          <w:rFonts w:ascii="Arial" w:hAnsi="Arial"/>
          <w:color w:val="auto"/>
          <w:sz w:val="24"/>
          <w:rtl/>
        </w:rPr>
        <w:t>שיוצמד למדד</w:t>
      </w:r>
      <w:r w:rsidRPr="00837ACB">
        <w:rPr>
          <w:rFonts w:ascii="Arial" w:hAnsi="Arial" w:hint="cs"/>
          <w:color w:val="auto"/>
          <w:sz w:val="24"/>
          <w:rtl/>
        </w:rPr>
        <w:t xml:space="preserve"> המחירים לצרכן</w:t>
      </w:r>
      <w:r w:rsidR="00433748" w:rsidRPr="00837ACB">
        <w:rPr>
          <w:rFonts w:ascii="Arial" w:hAnsi="Arial"/>
          <w:color w:val="auto"/>
          <w:sz w:val="24"/>
          <w:rtl/>
        </w:rPr>
        <w:t>) _____________________</w:t>
      </w:r>
      <w:r w:rsidRPr="00837ACB">
        <w:rPr>
          <w:rFonts w:ascii="Arial" w:hAnsi="Arial"/>
          <w:color w:val="auto"/>
          <w:sz w:val="24"/>
          <w:rtl/>
        </w:rPr>
        <w:t xml:space="preserve"> </w:t>
      </w:r>
      <w:r w:rsidR="00433748" w:rsidRPr="00837ACB">
        <w:rPr>
          <w:rFonts w:ascii="Arial" w:hAnsi="Arial"/>
          <w:color w:val="auto"/>
          <w:sz w:val="24"/>
          <w:rtl/>
        </w:rPr>
        <w:t>מתאריך ______________________</w:t>
      </w:r>
    </w:p>
    <w:p w14:paraId="372ED8AB" w14:textId="77777777" w:rsidR="008E608B" w:rsidRPr="00837ACB" w:rsidRDefault="00837ACB" w:rsidP="008E608B">
      <w:pPr>
        <w:overflowPunct/>
        <w:autoSpaceDE/>
        <w:autoSpaceDN/>
        <w:adjustRightInd/>
        <w:spacing w:before="0" w:after="0"/>
        <w:textAlignment w:val="auto"/>
        <w:rPr>
          <w:rFonts w:ascii="Arial" w:hAnsi="Arial"/>
          <w:color w:val="auto"/>
          <w:sz w:val="24"/>
          <w:rtl/>
        </w:rPr>
      </w:pPr>
      <w:r>
        <w:rPr>
          <w:rFonts w:ascii="Arial" w:hAnsi="Arial"/>
          <w:color w:val="auto"/>
          <w:sz w:val="24"/>
          <w:rtl/>
        </w:rPr>
        <w:t xml:space="preserve"> </w:t>
      </w:r>
      <w:r w:rsidR="008E608B" w:rsidRPr="00837ACB">
        <w:rPr>
          <w:rFonts w:ascii="Arial" w:hAnsi="Arial"/>
          <w:color w:val="auto"/>
          <w:sz w:val="24"/>
          <w:rtl/>
        </w:rPr>
        <w:t>(</w:t>
      </w:r>
      <w:r w:rsidR="008E608B" w:rsidRPr="00837ACB">
        <w:rPr>
          <w:rFonts w:ascii="Arial" w:hAnsi="Arial" w:hint="cs"/>
          <w:color w:val="auto"/>
          <w:sz w:val="24"/>
          <w:rtl/>
        </w:rPr>
        <w:t>המועד האחרון להגשת הצעות</w:t>
      </w:r>
      <w:r w:rsidR="008E608B" w:rsidRPr="00837ACB">
        <w:rPr>
          <w:rFonts w:ascii="Arial" w:hAnsi="Arial"/>
          <w:color w:val="auto"/>
          <w:sz w:val="24"/>
          <w:rtl/>
        </w:rPr>
        <w:t>)</w:t>
      </w:r>
    </w:p>
    <w:p w14:paraId="1B3AE992" w14:textId="77777777" w:rsidR="008E608B" w:rsidRPr="00837ACB" w:rsidRDefault="008E608B" w:rsidP="008E608B">
      <w:pPr>
        <w:overflowPunct/>
        <w:autoSpaceDE/>
        <w:autoSpaceDN/>
        <w:adjustRightInd/>
        <w:spacing w:before="0" w:after="0" w:line="120" w:lineRule="auto"/>
        <w:textAlignment w:val="auto"/>
        <w:rPr>
          <w:rFonts w:ascii="Arial" w:hAnsi="Arial"/>
          <w:color w:val="auto"/>
          <w:sz w:val="24"/>
        </w:rPr>
      </w:pPr>
    </w:p>
    <w:p w14:paraId="3E1F4A86" w14:textId="77777777" w:rsidR="00837ACB" w:rsidRDefault="00837ACB" w:rsidP="00433748">
      <w:pPr>
        <w:overflowPunct/>
        <w:autoSpaceDE/>
        <w:autoSpaceDN/>
        <w:adjustRightInd/>
        <w:spacing w:before="0" w:after="0" w:line="360" w:lineRule="auto"/>
        <w:textAlignment w:val="auto"/>
        <w:rPr>
          <w:rFonts w:ascii="Arial" w:hAnsi="Arial"/>
          <w:color w:val="auto"/>
          <w:sz w:val="24"/>
          <w:rtl/>
        </w:rPr>
      </w:pPr>
    </w:p>
    <w:p w14:paraId="517AD144" w14:textId="77777777" w:rsidR="008E608B" w:rsidRPr="00837ACB" w:rsidRDefault="008E608B" w:rsidP="0043374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אשר תדרשו מאת: ____________</w:t>
      </w:r>
      <w:r w:rsidR="00837ACB">
        <w:rPr>
          <w:rFonts w:ascii="Arial" w:hAnsi="Arial"/>
          <w:color w:val="auto"/>
          <w:sz w:val="24"/>
          <w:rtl/>
        </w:rPr>
        <w:t>___________________________</w:t>
      </w:r>
      <w:r w:rsidRPr="00837ACB">
        <w:rPr>
          <w:rFonts w:ascii="Arial" w:hAnsi="Arial"/>
          <w:color w:val="auto"/>
          <w:sz w:val="24"/>
          <w:rtl/>
        </w:rPr>
        <w:t>(להלן "החייב") בקשר</w:t>
      </w:r>
      <w:r w:rsidR="00433748" w:rsidRPr="00837ACB">
        <w:rPr>
          <w:rFonts w:ascii="Arial" w:hAnsi="Arial" w:hint="cs"/>
          <w:color w:val="auto"/>
          <w:sz w:val="24"/>
          <w:rtl/>
        </w:rPr>
        <w:t xml:space="preserve">  </w:t>
      </w:r>
      <w:r w:rsidRPr="00837ACB">
        <w:rPr>
          <w:rFonts w:ascii="Arial" w:hAnsi="Arial"/>
          <w:color w:val="auto"/>
          <w:sz w:val="24"/>
          <w:rtl/>
        </w:rPr>
        <w:t>עם הזמנה/חוזה _____________________________</w:t>
      </w:r>
      <w:r w:rsidR="00837ACB">
        <w:rPr>
          <w:rFonts w:ascii="Arial" w:hAnsi="Arial"/>
          <w:color w:val="auto"/>
          <w:sz w:val="24"/>
          <w:rtl/>
        </w:rPr>
        <w:t>________________</w:t>
      </w:r>
    </w:p>
    <w:p w14:paraId="6FBB0EB1"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62F9934"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ערבות זו תהיה בתוקף מתאריך ______________ עד תאריך  _______________</w:t>
      </w:r>
    </w:p>
    <w:p w14:paraId="1B15584E" w14:textId="77777777" w:rsidR="00433748" w:rsidRPr="00837ACB" w:rsidRDefault="00433748" w:rsidP="008E608B">
      <w:pPr>
        <w:overflowPunct/>
        <w:autoSpaceDE/>
        <w:autoSpaceDN/>
        <w:adjustRightInd/>
        <w:spacing w:before="0" w:after="0"/>
        <w:textAlignment w:val="auto"/>
        <w:rPr>
          <w:rFonts w:ascii="Arial" w:hAnsi="Arial"/>
          <w:color w:val="auto"/>
          <w:sz w:val="24"/>
          <w:rtl/>
        </w:rPr>
      </w:pPr>
    </w:p>
    <w:p w14:paraId="1CE957EB" w14:textId="77777777" w:rsidR="008E608B" w:rsidRPr="00837ACB" w:rsidRDefault="008E608B" w:rsidP="00433748">
      <w:pPr>
        <w:overflowPunct/>
        <w:autoSpaceDE/>
        <w:autoSpaceDN/>
        <w:adjustRightInd/>
        <w:spacing w:before="0" w:after="0"/>
        <w:textAlignment w:val="auto"/>
        <w:rPr>
          <w:rFonts w:ascii="Arial" w:hAnsi="Arial"/>
          <w:color w:val="auto"/>
          <w:sz w:val="24"/>
        </w:rPr>
      </w:pPr>
      <w:r w:rsidRPr="00837ACB">
        <w:rPr>
          <w:rFonts w:ascii="Arial" w:hAnsi="Arial"/>
          <w:color w:val="auto"/>
          <w:sz w:val="24"/>
          <w:rtl/>
        </w:rPr>
        <w:t>דרישה על פי ערבות זו יש להפנות לסניף הבנק/חב' הביטוח שכתובתו</w:t>
      </w:r>
      <w:r w:rsidR="00433748" w:rsidRPr="00837ACB">
        <w:rPr>
          <w:rFonts w:ascii="Arial" w:hAnsi="Arial" w:hint="cs"/>
          <w:color w:val="auto"/>
          <w:sz w:val="24"/>
          <w:rtl/>
        </w:rPr>
        <w:t xml:space="preserve"> </w:t>
      </w:r>
      <w:r w:rsidR="00433748" w:rsidRPr="00837ACB">
        <w:rPr>
          <w:rFonts w:ascii="Arial" w:hAnsi="Arial"/>
          <w:color w:val="auto"/>
          <w:sz w:val="24"/>
          <w:rtl/>
        </w:rPr>
        <w:t>_______________________</w:t>
      </w:r>
    </w:p>
    <w:p w14:paraId="3EDE92F6" w14:textId="77777777" w:rsidR="008E608B" w:rsidRPr="00837ACB" w:rsidRDefault="00433748" w:rsidP="008E608B">
      <w:pPr>
        <w:overflowPunct/>
        <w:autoSpaceDE/>
        <w:autoSpaceDN/>
        <w:adjustRightInd/>
        <w:spacing w:before="0" w:after="0"/>
        <w:textAlignment w:val="auto"/>
        <w:rPr>
          <w:rFonts w:ascii="Arial" w:hAnsi="Arial"/>
          <w:color w:val="auto"/>
          <w:sz w:val="24"/>
        </w:rPr>
      </w:pPr>
      <w:r w:rsidRPr="00837ACB">
        <w:rPr>
          <w:rFonts w:ascii="Arial" w:hAnsi="Arial"/>
          <w:color w:val="auto"/>
          <w:sz w:val="24"/>
          <w:rtl/>
        </w:rPr>
        <w:t xml:space="preserve">           </w:t>
      </w:r>
      <w:r w:rsidRPr="00837ACB">
        <w:rPr>
          <w:rFonts w:ascii="Arial" w:hAnsi="Arial" w:hint="cs"/>
          <w:color w:val="auto"/>
          <w:sz w:val="24"/>
          <w:rtl/>
        </w:rPr>
        <w:t xml:space="preserve">                                                                                          </w:t>
      </w:r>
      <w:r w:rsidR="008E608B" w:rsidRPr="00837ACB">
        <w:rPr>
          <w:rFonts w:ascii="Arial" w:hAnsi="Arial"/>
          <w:color w:val="auto"/>
          <w:sz w:val="24"/>
          <w:rtl/>
        </w:rPr>
        <w:t>שם הבנק/חב' הביטוח</w:t>
      </w:r>
    </w:p>
    <w:p w14:paraId="7BB8B0DE" w14:textId="77777777" w:rsidR="008E608B" w:rsidRPr="00837ACB" w:rsidRDefault="008E608B" w:rsidP="008E608B">
      <w:pPr>
        <w:overflowPunct/>
        <w:autoSpaceDE/>
        <w:autoSpaceDN/>
        <w:adjustRightInd/>
        <w:spacing w:before="0" w:after="0" w:line="120" w:lineRule="auto"/>
        <w:textAlignment w:val="auto"/>
        <w:rPr>
          <w:rFonts w:ascii="Arial" w:hAnsi="Arial"/>
          <w:color w:val="auto"/>
          <w:sz w:val="24"/>
          <w:rtl/>
        </w:rPr>
      </w:pPr>
    </w:p>
    <w:p w14:paraId="77663C1E" w14:textId="77777777" w:rsidR="008E608B" w:rsidRPr="00837ACB" w:rsidRDefault="008E608B" w:rsidP="008E608B">
      <w:pPr>
        <w:overflowPunct/>
        <w:autoSpaceDE/>
        <w:autoSpaceDN/>
        <w:adjustRightInd/>
        <w:spacing w:before="0" w:after="0"/>
        <w:textAlignment w:val="auto"/>
        <w:rPr>
          <w:rFonts w:ascii="Arial" w:hAnsi="Arial"/>
          <w:color w:val="auto"/>
          <w:sz w:val="24"/>
        </w:rPr>
      </w:pPr>
      <w:r w:rsidRPr="00837ACB">
        <w:rPr>
          <w:rFonts w:ascii="Arial" w:hAnsi="Arial"/>
          <w:color w:val="auto"/>
          <w:sz w:val="24"/>
          <w:rtl/>
        </w:rPr>
        <w:t>____</w:t>
      </w:r>
      <w:r w:rsidR="00D00999" w:rsidRPr="00837ACB">
        <w:rPr>
          <w:rFonts w:ascii="Arial" w:hAnsi="Arial"/>
          <w:color w:val="auto"/>
          <w:sz w:val="24"/>
          <w:rtl/>
        </w:rPr>
        <w:t>____________________________</w:t>
      </w:r>
      <w:r w:rsidRPr="00837ACB">
        <w:rPr>
          <w:rFonts w:ascii="Arial" w:hAnsi="Arial"/>
          <w:color w:val="auto"/>
          <w:sz w:val="24"/>
          <w:rtl/>
        </w:rPr>
        <w:t xml:space="preserve">     __</w:t>
      </w:r>
      <w:r w:rsidR="00D00999" w:rsidRPr="00837ACB">
        <w:rPr>
          <w:rFonts w:ascii="Arial" w:hAnsi="Arial"/>
          <w:color w:val="auto"/>
          <w:sz w:val="24"/>
          <w:rtl/>
        </w:rPr>
        <w:t>____________________________</w:t>
      </w:r>
    </w:p>
    <w:p w14:paraId="281D3453" w14:textId="77777777" w:rsidR="008E608B" w:rsidRPr="00837ACB" w:rsidRDefault="008E608B" w:rsidP="008E608B">
      <w:pPr>
        <w:overflowPunct/>
        <w:autoSpaceDE/>
        <w:autoSpaceDN/>
        <w:adjustRightInd/>
        <w:spacing w:before="0" w:after="0"/>
        <w:textAlignment w:val="auto"/>
        <w:rPr>
          <w:rFonts w:ascii="Arial" w:hAnsi="Arial"/>
          <w:color w:val="auto"/>
          <w:sz w:val="24"/>
        </w:rPr>
      </w:pPr>
      <w:r w:rsidRPr="00837ACB">
        <w:rPr>
          <w:rFonts w:ascii="Arial" w:hAnsi="Arial"/>
          <w:color w:val="auto"/>
          <w:sz w:val="24"/>
          <w:rtl/>
        </w:rPr>
        <w:t xml:space="preserve">                  מס' הבנק ומס' הסניף         </w:t>
      </w:r>
      <w:r w:rsidR="00D00999" w:rsidRPr="00837ACB">
        <w:rPr>
          <w:rFonts w:ascii="Arial" w:hAnsi="Arial"/>
          <w:color w:val="auto"/>
          <w:sz w:val="24"/>
          <w:rtl/>
        </w:rPr>
        <w:t xml:space="preserve">                       </w:t>
      </w:r>
      <w:r w:rsidRPr="00837ACB">
        <w:rPr>
          <w:rFonts w:ascii="Arial" w:hAnsi="Arial"/>
          <w:color w:val="auto"/>
          <w:sz w:val="24"/>
          <w:rtl/>
        </w:rPr>
        <w:t xml:space="preserve">כתובת סניף הבנק/חברת הביטוח </w:t>
      </w:r>
    </w:p>
    <w:p w14:paraId="036D1D83"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p>
    <w:p w14:paraId="0C11D767"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tl/>
        </w:rPr>
      </w:pPr>
    </w:p>
    <w:p w14:paraId="23812F5C" w14:textId="77777777" w:rsidR="008E608B" w:rsidRDefault="008E608B" w:rsidP="008E608B">
      <w:pPr>
        <w:overflowPunct/>
        <w:autoSpaceDE/>
        <w:autoSpaceDN/>
        <w:adjustRightInd/>
        <w:spacing w:before="0" w:after="0" w:line="360" w:lineRule="auto"/>
        <w:textAlignment w:val="auto"/>
        <w:rPr>
          <w:rFonts w:ascii="Arial" w:hAnsi="Arial"/>
          <w:color w:val="auto"/>
          <w:sz w:val="24"/>
          <w:rtl/>
        </w:rPr>
      </w:pPr>
      <w:r w:rsidRPr="00837ACB">
        <w:rPr>
          <w:rFonts w:ascii="Arial" w:hAnsi="Arial"/>
          <w:color w:val="auto"/>
          <w:sz w:val="24"/>
          <w:rtl/>
        </w:rPr>
        <w:t>ערבות זו אינה ניתנת להעברה</w:t>
      </w:r>
    </w:p>
    <w:p w14:paraId="3F16083B" w14:textId="77777777" w:rsidR="008420E4" w:rsidRDefault="008420E4" w:rsidP="008E608B">
      <w:pPr>
        <w:overflowPunct/>
        <w:autoSpaceDE/>
        <w:autoSpaceDN/>
        <w:adjustRightInd/>
        <w:spacing w:before="0" w:after="0" w:line="360" w:lineRule="auto"/>
        <w:textAlignment w:val="auto"/>
        <w:rPr>
          <w:rFonts w:ascii="Arial" w:hAnsi="Arial"/>
          <w:color w:val="auto"/>
          <w:sz w:val="24"/>
          <w:rtl/>
        </w:rPr>
      </w:pPr>
    </w:p>
    <w:p w14:paraId="4B469381" w14:textId="6D959985" w:rsidR="008420E4" w:rsidRDefault="008420E4">
      <w:pPr>
        <w:overflowPunct/>
        <w:autoSpaceDE/>
        <w:autoSpaceDN/>
        <w:bidi w:val="0"/>
        <w:adjustRightInd/>
        <w:spacing w:before="0" w:after="0"/>
        <w:jc w:val="left"/>
        <w:textAlignment w:val="auto"/>
        <w:rPr>
          <w:rFonts w:ascii="Arial" w:hAnsi="Arial"/>
          <w:color w:val="auto"/>
          <w:sz w:val="24"/>
          <w:rtl/>
        </w:rPr>
      </w:pPr>
      <w:r>
        <w:rPr>
          <w:rFonts w:ascii="Arial" w:hAnsi="Arial"/>
          <w:color w:val="auto"/>
          <w:sz w:val="24"/>
          <w:rtl/>
        </w:rPr>
        <w:br w:type="page"/>
      </w:r>
    </w:p>
    <w:p w14:paraId="1F2F8578" w14:textId="77777777" w:rsidR="008420E4" w:rsidRPr="00837ACB" w:rsidRDefault="008420E4" w:rsidP="008E608B">
      <w:pPr>
        <w:overflowPunct/>
        <w:autoSpaceDE/>
        <w:autoSpaceDN/>
        <w:adjustRightInd/>
        <w:spacing w:before="0" w:after="0" w:line="360" w:lineRule="auto"/>
        <w:textAlignment w:val="auto"/>
        <w:rPr>
          <w:rFonts w:ascii="Arial" w:hAnsi="Arial"/>
          <w:color w:val="auto"/>
          <w:sz w:val="24"/>
          <w:rtl/>
        </w:rPr>
      </w:pPr>
    </w:p>
    <w:p w14:paraId="5117FF96" w14:textId="77777777" w:rsidR="00B5530E" w:rsidRPr="00B5530E" w:rsidRDefault="008420E4" w:rsidP="008420E4">
      <w:pPr>
        <w:tabs>
          <w:tab w:val="left" w:pos="4868"/>
        </w:tabs>
        <w:spacing w:before="0" w:after="200" w:line="276" w:lineRule="auto"/>
        <w:jc w:val="center"/>
        <w:rPr>
          <w:b/>
          <w:bCs/>
          <w:color w:val="auto"/>
          <w:sz w:val="32"/>
          <w:szCs w:val="32"/>
          <w:u w:val="single"/>
          <w:rtl/>
        </w:rPr>
      </w:pPr>
      <w:r w:rsidRPr="00B5530E">
        <w:rPr>
          <w:rFonts w:hint="cs"/>
          <w:b/>
          <w:bCs/>
          <w:color w:val="auto"/>
          <w:sz w:val="32"/>
          <w:szCs w:val="32"/>
          <w:u w:val="single"/>
          <w:rtl/>
        </w:rPr>
        <w:t xml:space="preserve">נספח 2 לחוזה ההתקשרות: </w:t>
      </w:r>
    </w:p>
    <w:p w14:paraId="12F2692D" w14:textId="6BD40D5E" w:rsidR="008420E4" w:rsidRPr="00B5530E" w:rsidRDefault="00B5530E" w:rsidP="00B5530E">
      <w:pPr>
        <w:tabs>
          <w:tab w:val="left" w:pos="4868"/>
        </w:tabs>
        <w:spacing w:before="0" w:after="200" w:line="276" w:lineRule="auto"/>
        <w:jc w:val="center"/>
        <w:rPr>
          <w:b/>
          <w:bCs/>
          <w:color w:val="auto"/>
          <w:sz w:val="24"/>
          <w:rtl/>
        </w:rPr>
      </w:pPr>
      <w:r>
        <w:rPr>
          <w:rFonts w:hint="cs"/>
          <w:b/>
          <w:bCs/>
          <w:color w:val="auto"/>
          <w:sz w:val="24"/>
          <w:rtl/>
        </w:rPr>
        <w:t xml:space="preserve">אישור קיום ביטוחים - </w:t>
      </w:r>
      <w:r w:rsidR="008420E4" w:rsidRPr="00B5530E">
        <w:rPr>
          <w:rFonts w:hint="cs"/>
          <w:b/>
          <w:bCs/>
          <w:color w:val="auto"/>
          <w:sz w:val="24"/>
          <w:rtl/>
        </w:rPr>
        <w:t>יומצא לידי הספק הזוכה</w:t>
      </w:r>
    </w:p>
    <w:p w14:paraId="5521F64A" w14:textId="77777777" w:rsidR="008420E4" w:rsidRDefault="008420E4" w:rsidP="008420E4">
      <w:pPr>
        <w:tabs>
          <w:tab w:val="left" w:pos="4868"/>
        </w:tabs>
        <w:spacing w:before="0" w:after="200" w:line="276" w:lineRule="auto"/>
        <w:jc w:val="center"/>
        <w:rPr>
          <w:b/>
          <w:bCs/>
          <w:color w:val="auto"/>
          <w:sz w:val="28"/>
          <w:szCs w:val="28"/>
          <w:u w:val="single"/>
          <w:rtl/>
        </w:rPr>
      </w:pPr>
    </w:p>
    <w:p w14:paraId="3667933E" w14:textId="651BAC41" w:rsidR="003771B5" w:rsidRDefault="00D00999" w:rsidP="003771B5">
      <w:pPr>
        <w:tabs>
          <w:tab w:val="left" w:pos="4868"/>
        </w:tabs>
        <w:spacing w:before="0" w:after="200" w:line="276" w:lineRule="auto"/>
        <w:jc w:val="center"/>
        <w:rPr>
          <w:b/>
          <w:bCs/>
          <w:color w:val="auto"/>
          <w:sz w:val="32"/>
          <w:szCs w:val="32"/>
          <w:u w:val="single"/>
          <w:rtl/>
        </w:rPr>
      </w:pPr>
      <w:r w:rsidRPr="008420E4">
        <w:rPr>
          <w:b/>
          <w:bCs/>
          <w:color w:val="auto"/>
          <w:sz w:val="28"/>
          <w:szCs w:val="28"/>
          <w:u w:val="single"/>
        </w:rPr>
        <w:br w:type="page"/>
      </w:r>
      <w:r w:rsidR="003771B5">
        <w:rPr>
          <w:b/>
          <w:bCs/>
          <w:color w:val="auto"/>
          <w:sz w:val="32"/>
          <w:szCs w:val="32"/>
          <w:u w:val="single"/>
          <w:rtl/>
        </w:rPr>
        <w:lastRenderedPageBreak/>
        <w:t xml:space="preserve">נספח </w:t>
      </w:r>
      <w:r w:rsidR="003771B5">
        <w:rPr>
          <w:rFonts w:hint="cs"/>
          <w:b/>
          <w:bCs/>
          <w:color w:val="auto"/>
          <w:sz w:val="32"/>
          <w:szCs w:val="32"/>
          <w:u w:val="single"/>
          <w:rtl/>
        </w:rPr>
        <w:t>3</w:t>
      </w:r>
      <w:r w:rsidR="003771B5">
        <w:rPr>
          <w:b/>
          <w:bCs/>
          <w:color w:val="auto"/>
          <w:sz w:val="32"/>
          <w:szCs w:val="32"/>
          <w:u w:val="single"/>
          <w:rtl/>
        </w:rPr>
        <w:t xml:space="preserve"> לחוזה</w:t>
      </w:r>
      <w:r w:rsidR="003771B5">
        <w:rPr>
          <w:rFonts w:hint="cs"/>
          <w:b/>
          <w:bCs/>
          <w:color w:val="auto"/>
          <w:sz w:val="32"/>
          <w:szCs w:val="32"/>
          <w:u w:val="single"/>
          <w:rtl/>
        </w:rPr>
        <w:t xml:space="preserve"> ההתקשרות:</w:t>
      </w:r>
    </w:p>
    <w:p w14:paraId="07A61D55" w14:textId="5F43FDFD" w:rsidR="00B40321" w:rsidRPr="003771B5" w:rsidRDefault="00B40321" w:rsidP="003771B5">
      <w:pPr>
        <w:tabs>
          <w:tab w:val="left" w:pos="4868"/>
        </w:tabs>
        <w:spacing w:before="0" w:after="200" w:line="276" w:lineRule="auto"/>
        <w:jc w:val="center"/>
        <w:rPr>
          <w:b/>
          <w:bCs/>
          <w:color w:val="auto"/>
          <w:sz w:val="32"/>
          <w:szCs w:val="32"/>
          <w:u w:val="single"/>
          <w:rtl/>
        </w:rPr>
      </w:pPr>
      <w:r w:rsidRPr="003771B5">
        <w:rPr>
          <w:b/>
          <w:bCs/>
          <w:color w:val="auto"/>
          <w:sz w:val="24"/>
          <w:rtl/>
        </w:rPr>
        <w:t>רמת שירות</w:t>
      </w:r>
      <w:r w:rsidRPr="003771B5">
        <w:rPr>
          <w:rFonts w:hint="cs"/>
          <w:b/>
          <w:bCs/>
          <w:color w:val="auto"/>
          <w:sz w:val="24"/>
          <w:rtl/>
        </w:rPr>
        <w:t xml:space="preserve"> נדרשת</w:t>
      </w:r>
    </w:p>
    <w:p w14:paraId="0ABFF430" w14:textId="4AEFE2CC" w:rsidR="00B40321" w:rsidRDefault="00B40321" w:rsidP="003771B5">
      <w:pPr>
        <w:spacing w:after="0"/>
        <w:ind w:left="360"/>
        <w:rPr>
          <w:sz w:val="24"/>
          <w:rtl/>
        </w:rPr>
      </w:pPr>
      <w:r>
        <w:rPr>
          <w:rtl/>
        </w:rPr>
        <w:t xml:space="preserve">הסכם רמת השירות שלהלן חל </w:t>
      </w:r>
      <w:r w:rsidR="003771B5">
        <w:rPr>
          <w:rFonts w:hint="cs"/>
          <w:rtl/>
        </w:rPr>
        <w:t>לאורך</w:t>
      </w:r>
      <w:r>
        <w:rPr>
          <w:rtl/>
        </w:rPr>
        <w:t xml:space="preserve"> כל תקופת ההתקשרות </w:t>
      </w:r>
    </w:p>
    <w:p w14:paraId="010792A8" w14:textId="77777777" w:rsidR="00B40321" w:rsidRDefault="00B40321" w:rsidP="002170C1">
      <w:pPr>
        <w:pStyle w:val="13"/>
        <w:numPr>
          <w:ilvl w:val="0"/>
          <w:numId w:val="65"/>
        </w:numPr>
      </w:pPr>
      <w:r>
        <w:rPr>
          <w:b/>
          <w:bCs/>
          <w:u w:val="single"/>
          <w:rtl/>
        </w:rPr>
        <w:t>כללי</w:t>
      </w:r>
    </w:p>
    <w:p w14:paraId="1A91F9DF" w14:textId="77777777" w:rsidR="00B40321" w:rsidRDefault="00B40321" w:rsidP="00B40321">
      <w:pPr>
        <w:pStyle w:val="13"/>
        <w:rPr>
          <w:rtl/>
        </w:rPr>
      </w:pPr>
      <w:r w:rsidRPr="00D81196">
        <w:rPr>
          <w:rtl/>
        </w:rPr>
        <w:t>סעיף זה מגדיר את דרישות רמת השירות.</w:t>
      </w:r>
    </w:p>
    <w:p w14:paraId="6D2B9463" w14:textId="77777777" w:rsidR="00B40321" w:rsidRDefault="00B40321" w:rsidP="002170C1">
      <w:pPr>
        <w:pStyle w:val="13"/>
        <w:numPr>
          <w:ilvl w:val="0"/>
          <w:numId w:val="65"/>
        </w:numPr>
        <w:rPr>
          <w:b/>
          <w:bCs/>
          <w:u w:val="single"/>
          <w:rtl/>
        </w:rPr>
      </w:pPr>
      <w:r>
        <w:rPr>
          <w:b/>
          <w:bCs/>
          <w:u w:val="single"/>
          <w:rtl/>
        </w:rPr>
        <w:t>רמת שירות נדרשת – זמינות השירות</w:t>
      </w:r>
    </w:p>
    <w:p w14:paraId="3BE87E08" w14:textId="77777777" w:rsidR="00B40321" w:rsidRDefault="00B40321" w:rsidP="00B40321">
      <w:pPr>
        <w:pStyle w:val="20"/>
        <w:numPr>
          <w:ilvl w:val="1"/>
          <w:numId w:val="7"/>
        </w:numPr>
        <w:tabs>
          <w:tab w:val="num" w:pos="1304"/>
        </w:tabs>
        <w:spacing w:before="0" w:after="0"/>
        <w:ind w:left="1304"/>
        <w:rPr>
          <w:rtl/>
        </w:rPr>
      </w:pPr>
      <w:r>
        <w:rPr>
          <w:rtl/>
        </w:rPr>
        <w:t>שעות פעילות לשירותים</w:t>
      </w:r>
    </w:p>
    <w:tbl>
      <w:tblPr>
        <w:bidiVisual/>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751"/>
        <w:gridCol w:w="2206"/>
        <w:gridCol w:w="3319"/>
      </w:tblGrid>
      <w:tr w:rsidR="00B40321" w:rsidRPr="0093012F" w14:paraId="0ADBB9DA" w14:textId="77777777" w:rsidTr="001428A2">
        <w:trPr>
          <w:cantSplit/>
          <w:trHeight w:val="489"/>
          <w:tblHeader/>
          <w:jc w:val="center"/>
        </w:trPr>
        <w:tc>
          <w:tcPr>
            <w:tcW w:w="2823" w:type="dxa"/>
            <w:tcBorders>
              <w:top w:val="double" w:sz="4" w:space="0" w:color="auto"/>
              <w:left w:val="double" w:sz="4" w:space="0" w:color="auto"/>
              <w:bottom w:val="single" w:sz="4" w:space="0" w:color="auto"/>
              <w:right w:val="single" w:sz="4" w:space="0" w:color="auto"/>
            </w:tcBorders>
            <w:shd w:val="clear" w:color="auto" w:fill="F2F2F2"/>
            <w:hideMark/>
          </w:tcPr>
          <w:p w14:paraId="6137D5E4" w14:textId="77777777" w:rsidR="00B40321" w:rsidRDefault="00B40321" w:rsidP="001428A2">
            <w:pPr>
              <w:jc w:val="center"/>
              <w:rPr>
                <w:rtl/>
              </w:rPr>
            </w:pPr>
            <w:r>
              <w:rPr>
                <w:rtl/>
              </w:rPr>
              <w:t>שירות</w:t>
            </w:r>
          </w:p>
        </w:tc>
        <w:tc>
          <w:tcPr>
            <w:tcW w:w="2275" w:type="dxa"/>
            <w:tcBorders>
              <w:top w:val="double" w:sz="4" w:space="0" w:color="auto"/>
              <w:left w:val="single" w:sz="4" w:space="0" w:color="auto"/>
              <w:bottom w:val="single" w:sz="4" w:space="0" w:color="auto"/>
              <w:right w:val="single" w:sz="4" w:space="0" w:color="auto"/>
            </w:tcBorders>
            <w:shd w:val="clear" w:color="auto" w:fill="F2F2F2"/>
            <w:hideMark/>
          </w:tcPr>
          <w:p w14:paraId="361575A1" w14:textId="77777777" w:rsidR="00B40321" w:rsidRDefault="00B40321" w:rsidP="001428A2">
            <w:pPr>
              <w:jc w:val="center"/>
              <w:rPr>
                <w:rtl/>
              </w:rPr>
            </w:pPr>
            <w:r>
              <w:rPr>
                <w:rtl/>
              </w:rPr>
              <w:t>ימים</w:t>
            </w:r>
          </w:p>
        </w:tc>
        <w:tc>
          <w:tcPr>
            <w:tcW w:w="3424" w:type="dxa"/>
            <w:tcBorders>
              <w:top w:val="double" w:sz="4" w:space="0" w:color="auto"/>
              <w:left w:val="single" w:sz="4" w:space="0" w:color="auto"/>
              <w:bottom w:val="single" w:sz="4" w:space="0" w:color="auto"/>
              <w:right w:val="double" w:sz="4" w:space="0" w:color="auto"/>
            </w:tcBorders>
            <w:shd w:val="clear" w:color="auto" w:fill="F2F2F2"/>
            <w:vAlign w:val="center"/>
            <w:hideMark/>
          </w:tcPr>
          <w:p w14:paraId="704E673E" w14:textId="77777777" w:rsidR="00B40321" w:rsidRDefault="00B40321" w:rsidP="001428A2">
            <w:pPr>
              <w:jc w:val="center"/>
              <w:rPr>
                <w:rtl/>
              </w:rPr>
            </w:pPr>
            <w:r>
              <w:rPr>
                <w:rtl/>
              </w:rPr>
              <w:t>שעות פעילות</w:t>
            </w:r>
          </w:p>
        </w:tc>
      </w:tr>
      <w:tr w:rsidR="00B40321" w:rsidRPr="0093012F" w14:paraId="5B386753" w14:textId="77777777" w:rsidTr="001428A2">
        <w:trPr>
          <w:cantSplit/>
          <w:trHeight w:val="489"/>
          <w:jc w:val="center"/>
        </w:trPr>
        <w:tc>
          <w:tcPr>
            <w:tcW w:w="2823" w:type="dxa"/>
            <w:vMerge w:val="restart"/>
            <w:tcBorders>
              <w:top w:val="double" w:sz="4" w:space="0" w:color="auto"/>
              <w:left w:val="double" w:sz="4" w:space="0" w:color="auto"/>
              <w:bottom w:val="single" w:sz="4" w:space="0" w:color="auto"/>
              <w:right w:val="single" w:sz="4" w:space="0" w:color="auto"/>
            </w:tcBorders>
            <w:hideMark/>
          </w:tcPr>
          <w:p w14:paraId="2A758B48" w14:textId="77777777" w:rsidR="00B40321" w:rsidRDefault="00B40321" w:rsidP="001428A2">
            <w:pPr>
              <w:rPr>
                <w:rtl/>
              </w:rPr>
            </w:pPr>
            <w:r>
              <w:rPr>
                <w:rtl/>
              </w:rPr>
              <w:t>שעות פעילות לביצוע דיוור לנמענים</w:t>
            </w:r>
          </w:p>
        </w:tc>
        <w:tc>
          <w:tcPr>
            <w:tcW w:w="2275" w:type="dxa"/>
            <w:tcBorders>
              <w:top w:val="double" w:sz="4" w:space="0" w:color="auto"/>
              <w:left w:val="single" w:sz="4" w:space="0" w:color="auto"/>
              <w:bottom w:val="single" w:sz="4" w:space="0" w:color="auto"/>
              <w:right w:val="single" w:sz="4" w:space="0" w:color="auto"/>
            </w:tcBorders>
            <w:hideMark/>
          </w:tcPr>
          <w:p w14:paraId="7A6D0DA3" w14:textId="77777777" w:rsidR="00B40321" w:rsidRDefault="00B40321" w:rsidP="001428A2">
            <w:pPr>
              <w:rPr>
                <w:rtl/>
              </w:rPr>
            </w:pPr>
            <w:r>
              <w:rPr>
                <w:rtl/>
              </w:rPr>
              <w:t>א' – ה'</w:t>
            </w:r>
          </w:p>
        </w:tc>
        <w:tc>
          <w:tcPr>
            <w:tcW w:w="3424" w:type="dxa"/>
            <w:tcBorders>
              <w:top w:val="double" w:sz="4" w:space="0" w:color="auto"/>
              <w:left w:val="single" w:sz="4" w:space="0" w:color="auto"/>
              <w:bottom w:val="single" w:sz="4" w:space="0" w:color="auto"/>
              <w:right w:val="double" w:sz="4" w:space="0" w:color="auto"/>
            </w:tcBorders>
            <w:vAlign w:val="center"/>
            <w:hideMark/>
          </w:tcPr>
          <w:p w14:paraId="44B1272B" w14:textId="77777777" w:rsidR="00B40321" w:rsidRDefault="00B40321" w:rsidP="001428A2">
            <w:pPr>
              <w:jc w:val="center"/>
              <w:rPr>
                <w:rtl/>
              </w:rPr>
            </w:pPr>
            <w:r>
              <w:rPr>
                <w:rtl/>
              </w:rPr>
              <w:t>08:00 – 20:00</w:t>
            </w:r>
          </w:p>
        </w:tc>
      </w:tr>
      <w:tr w:rsidR="00B40321" w:rsidRPr="0093012F" w14:paraId="2FEC8E7F" w14:textId="77777777" w:rsidTr="001428A2">
        <w:trPr>
          <w:cantSplit/>
          <w:trHeight w:val="489"/>
          <w:jc w:val="center"/>
        </w:trPr>
        <w:tc>
          <w:tcPr>
            <w:tcW w:w="0" w:type="auto"/>
            <w:vMerge/>
            <w:tcBorders>
              <w:top w:val="double" w:sz="4" w:space="0" w:color="auto"/>
              <w:left w:val="double" w:sz="4" w:space="0" w:color="auto"/>
              <w:bottom w:val="single" w:sz="4" w:space="0" w:color="auto"/>
              <w:right w:val="single" w:sz="4" w:space="0" w:color="auto"/>
            </w:tcBorders>
            <w:vAlign w:val="center"/>
            <w:hideMark/>
          </w:tcPr>
          <w:p w14:paraId="1DE0B8AA" w14:textId="77777777" w:rsidR="00B40321" w:rsidRDefault="00B40321" w:rsidP="001428A2">
            <w:pPr>
              <w:spacing w:before="0" w:after="0" w:line="276" w:lineRule="auto"/>
              <w:jc w:val="left"/>
              <w:rPr>
                <w:noProof/>
                <w:sz w:val="24"/>
              </w:rPr>
            </w:pPr>
          </w:p>
        </w:tc>
        <w:tc>
          <w:tcPr>
            <w:tcW w:w="2275" w:type="dxa"/>
            <w:tcBorders>
              <w:top w:val="single" w:sz="4" w:space="0" w:color="auto"/>
              <w:left w:val="single" w:sz="4" w:space="0" w:color="auto"/>
              <w:bottom w:val="single" w:sz="4" w:space="0" w:color="auto"/>
              <w:right w:val="single" w:sz="4" w:space="0" w:color="auto"/>
            </w:tcBorders>
            <w:hideMark/>
          </w:tcPr>
          <w:p w14:paraId="51191F9C" w14:textId="77777777" w:rsidR="00B40321" w:rsidRDefault="00B40321" w:rsidP="001428A2">
            <w:pPr>
              <w:rPr>
                <w:rtl/>
              </w:rPr>
            </w:pPr>
            <w:r>
              <w:rPr>
                <w:rtl/>
              </w:rPr>
              <w:t>שישי וערב חג</w:t>
            </w:r>
          </w:p>
        </w:tc>
        <w:tc>
          <w:tcPr>
            <w:tcW w:w="3424" w:type="dxa"/>
            <w:tcBorders>
              <w:top w:val="single" w:sz="4" w:space="0" w:color="auto"/>
              <w:left w:val="single" w:sz="4" w:space="0" w:color="auto"/>
              <w:bottom w:val="single" w:sz="4" w:space="0" w:color="auto"/>
              <w:right w:val="double" w:sz="4" w:space="0" w:color="auto"/>
            </w:tcBorders>
            <w:vAlign w:val="center"/>
            <w:hideMark/>
          </w:tcPr>
          <w:p w14:paraId="4BDE72F2" w14:textId="77777777" w:rsidR="00B40321" w:rsidRDefault="00B40321" w:rsidP="001428A2">
            <w:pPr>
              <w:jc w:val="center"/>
              <w:rPr>
                <w:rtl/>
              </w:rPr>
            </w:pPr>
            <w:r>
              <w:rPr>
                <w:rtl/>
              </w:rPr>
              <w:t>08:00 – 14:00</w:t>
            </w:r>
          </w:p>
        </w:tc>
      </w:tr>
      <w:tr w:rsidR="00B40321" w:rsidRPr="0093012F" w14:paraId="20C9A7FF" w14:textId="77777777" w:rsidTr="001428A2">
        <w:trPr>
          <w:cantSplit/>
          <w:trHeight w:val="988"/>
          <w:jc w:val="center"/>
        </w:trPr>
        <w:tc>
          <w:tcPr>
            <w:tcW w:w="2823" w:type="dxa"/>
            <w:tcBorders>
              <w:top w:val="single" w:sz="4" w:space="0" w:color="auto"/>
              <w:left w:val="double" w:sz="4" w:space="0" w:color="auto"/>
              <w:bottom w:val="single" w:sz="4" w:space="0" w:color="auto"/>
              <w:right w:val="single" w:sz="4" w:space="0" w:color="auto"/>
            </w:tcBorders>
            <w:hideMark/>
          </w:tcPr>
          <w:p w14:paraId="21237D26" w14:textId="77777777" w:rsidR="00B40321" w:rsidRDefault="00B40321" w:rsidP="001428A2">
            <w:pPr>
              <w:rPr>
                <w:rtl/>
              </w:rPr>
            </w:pPr>
            <w:r>
              <w:rPr>
                <w:rtl/>
              </w:rPr>
              <w:t xml:space="preserve">שעות פעילות מוקד השירות הטלפוני </w:t>
            </w:r>
            <w:r>
              <w:rPr>
                <w:rFonts w:hint="cs"/>
                <w:rtl/>
              </w:rPr>
              <w:t xml:space="preserve">למענה </w:t>
            </w:r>
            <w:r>
              <w:rPr>
                <w:rtl/>
              </w:rPr>
              <w:t>עבור רשות האוכלוסין וההגירה</w:t>
            </w:r>
          </w:p>
        </w:tc>
        <w:tc>
          <w:tcPr>
            <w:tcW w:w="2275" w:type="dxa"/>
            <w:tcBorders>
              <w:top w:val="single" w:sz="4" w:space="0" w:color="auto"/>
              <w:left w:val="single" w:sz="4" w:space="0" w:color="auto"/>
              <w:right w:val="single" w:sz="4" w:space="0" w:color="auto"/>
            </w:tcBorders>
            <w:hideMark/>
          </w:tcPr>
          <w:p w14:paraId="6984DA91" w14:textId="77777777" w:rsidR="00B40321" w:rsidRDefault="00B40321" w:rsidP="001428A2">
            <w:pPr>
              <w:rPr>
                <w:rtl/>
              </w:rPr>
            </w:pPr>
            <w:r>
              <w:rPr>
                <w:rtl/>
              </w:rPr>
              <w:t>א' – ה'</w:t>
            </w:r>
          </w:p>
          <w:p w14:paraId="28C1DC9F" w14:textId="77777777" w:rsidR="00B40321" w:rsidRDefault="00B40321" w:rsidP="001428A2">
            <w:pPr>
              <w:rPr>
                <w:rtl/>
              </w:rPr>
            </w:pPr>
          </w:p>
        </w:tc>
        <w:tc>
          <w:tcPr>
            <w:tcW w:w="3424" w:type="dxa"/>
            <w:tcBorders>
              <w:top w:val="single" w:sz="4" w:space="0" w:color="auto"/>
              <w:left w:val="single" w:sz="4" w:space="0" w:color="auto"/>
              <w:right w:val="double" w:sz="4" w:space="0" w:color="auto"/>
            </w:tcBorders>
            <w:vAlign w:val="center"/>
            <w:hideMark/>
          </w:tcPr>
          <w:p w14:paraId="3039817A" w14:textId="77777777" w:rsidR="00B40321" w:rsidRDefault="00B40321" w:rsidP="001428A2">
            <w:pPr>
              <w:jc w:val="center"/>
              <w:rPr>
                <w:rtl/>
              </w:rPr>
            </w:pPr>
            <w:r>
              <w:rPr>
                <w:rtl/>
              </w:rPr>
              <w:t>08:00 –</w:t>
            </w:r>
            <w:r>
              <w:rPr>
                <w:rFonts w:hint="cs"/>
                <w:rtl/>
              </w:rPr>
              <w:t>17</w:t>
            </w:r>
            <w:r>
              <w:rPr>
                <w:rtl/>
              </w:rPr>
              <w:t>:00</w:t>
            </w:r>
          </w:p>
          <w:p w14:paraId="2928E443" w14:textId="77777777" w:rsidR="00B40321" w:rsidRDefault="00B40321" w:rsidP="001428A2">
            <w:pPr>
              <w:jc w:val="center"/>
              <w:rPr>
                <w:rtl/>
              </w:rPr>
            </w:pPr>
          </w:p>
        </w:tc>
      </w:tr>
      <w:tr w:rsidR="00B40321" w:rsidRPr="0093012F" w14:paraId="109F35B1" w14:textId="77777777" w:rsidTr="001428A2">
        <w:trPr>
          <w:cantSplit/>
          <w:trHeight w:val="489"/>
          <w:jc w:val="center"/>
        </w:trPr>
        <w:tc>
          <w:tcPr>
            <w:tcW w:w="2823" w:type="dxa"/>
            <w:tcBorders>
              <w:top w:val="single" w:sz="4" w:space="0" w:color="auto"/>
              <w:left w:val="double" w:sz="4" w:space="0" w:color="auto"/>
              <w:bottom w:val="double" w:sz="4" w:space="0" w:color="auto"/>
              <w:right w:val="single" w:sz="4" w:space="0" w:color="auto"/>
            </w:tcBorders>
            <w:hideMark/>
          </w:tcPr>
          <w:p w14:paraId="733EAA50" w14:textId="77777777" w:rsidR="00B40321" w:rsidRDefault="00B40321" w:rsidP="001428A2">
            <w:pPr>
              <w:rPr>
                <w:rtl/>
              </w:rPr>
            </w:pPr>
            <w:r>
              <w:rPr>
                <w:rtl/>
              </w:rPr>
              <w:t>איסוף מאתר ההנפקה</w:t>
            </w:r>
          </w:p>
        </w:tc>
        <w:tc>
          <w:tcPr>
            <w:tcW w:w="2275" w:type="dxa"/>
            <w:tcBorders>
              <w:top w:val="single" w:sz="4" w:space="0" w:color="auto"/>
              <w:left w:val="single" w:sz="4" w:space="0" w:color="auto"/>
              <w:bottom w:val="double" w:sz="4" w:space="0" w:color="auto"/>
              <w:right w:val="single" w:sz="4" w:space="0" w:color="auto"/>
            </w:tcBorders>
            <w:hideMark/>
          </w:tcPr>
          <w:p w14:paraId="4618C69C" w14:textId="77777777" w:rsidR="00B40321" w:rsidRDefault="00B40321" w:rsidP="001428A2">
            <w:pPr>
              <w:rPr>
                <w:rtl/>
              </w:rPr>
            </w:pPr>
            <w:r>
              <w:rPr>
                <w:rtl/>
              </w:rPr>
              <w:t>א' – ה'</w:t>
            </w:r>
          </w:p>
        </w:tc>
        <w:tc>
          <w:tcPr>
            <w:tcW w:w="3424" w:type="dxa"/>
            <w:tcBorders>
              <w:top w:val="single" w:sz="4" w:space="0" w:color="auto"/>
              <w:left w:val="single" w:sz="4" w:space="0" w:color="auto"/>
              <w:bottom w:val="double" w:sz="4" w:space="0" w:color="auto"/>
              <w:right w:val="double" w:sz="4" w:space="0" w:color="auto"/>
            </w:tcBorders>
            <w:vAlign w:val="center"/>
            <w:hideMark/>
          </w:tcPr>
          <w:p w14:paraId="3F8818C7" w14:textId="77777777" w:rsidR="00B40321" w:rsidRDefault="00B40321" w:rsidP="001428A2">
            <w:pPr>
              <w:jc w:val="center"/>
              <w:rPr>
                <w:rtl/>
              </w:rPr>
            </w:pPr>
            <w:r>
              <w:rPr>
                <w:rFonts w:hint="cs"/>
                <w:rtl/>
              </w:rPr>
              <w:t xml:space="preserve">לכל הפחות </w:t>
            </w:r>
            <w:r>
              <w:rPr>
                <w:rtl/>
              </w:rPr>
              <w:t>כל יום ב</w:t>
            </w:r>
            <w:r>
              <w:rPr>
                <w:rFonts w:hint="cs"/>
                <w:rtl/>
              </w:rPr>
              <w:t>תחילת יום העבודה ובתיאום עם הרשות.</w:t>
            </w:r>
          </w:p>
          <w:p w14:paraId="632B566B" w14:textId="77777777" w:rsidR="00B40321" w:rsidRDefault="00B40321" w:rsidP="001428A2">
            <w:pPr>
              <w:jc w:val="center"/>
              <w:rPr>
                <w:rtl/>
              </w:rPr>
            </w:pPr>
            <w:r>
              <w:rPr>
                <w:rFonts w:hint="cs"/>
                <w:rtl/>
              </w:rPr>
              <w:t>איסופים נוספים יידרשו במקרים חריגים ובתיאום עם הספק.</w:t>
            </w:r>
          </w:p>
        </w:tc>
      </w:tr>
    </w:tbl>
    <w:p w14:paraId="46DB9394" w14:textId="77777777" w:rsidR="00B40321" w:rsidRDefault="00B40321" w:rsidP="00B40321">
      <w:pPr>
        <w:pStyle w:val="20"/>
        <w:numPr>
          <w:ilvl w:val="1"/>
          <w:numId w:val="7"/>
        </w:numPr>
        <w:tabs>
          <w:tab w:val="num" w:pos="1304"/>
        </w:tabs>
        <w:spacing w:before="0" w:after="0"/>
        <w:ind w:left="1304"/>
        <w:rPr>
          <w:rtl/>
        </w:rPr>
      </w:pPr>
      <w:r>
        <w:rPr>
          <w:rtl/>
        </w:rPr>
        <w:t>מדדי רמת שירות</w:t>
      </w:r>
    </w:p>
    <w:p w14:paraId="70B96B28" w14:textId="77777777" w:rsidR="00B40321" w:rsidRDefault="00B40321" w:rsidP="00B40321">
      <w:pPr>
        <w:pStyle w:val="29"/>
        <w:spacing w:before="0" w:after="0"/>
        <w:rPr>
          <w:rtl/>
        </w:rPr>
      </w:pPr>
      <w:r>
        <w:rPr>
          <w:rtl/>
        </w:rPr>
        <w:t>הטבלה שלהלן מפרטת את מדדי השירות הנדרשים בפרויקט זה. מדדים אלו ימדדו ברמה החודשית</w:t>
      </w:r>
      <w:r>
        <w:rPr>
          <w:rFonts w:hint="cs"/>
          <w:rtl/>
        </w:rPr>
        <w:t xml:space="preserve"> והרבעונית</w:t>
      </w:r>
      <w:r>
        <w:rPr>
          <w:rtl/>
        </w:rPr>
        <w:t xml:space="preserve">. </w:t>
      </w:r>
    </w:p>
    <w:tbl>
      <w:tblPr>
        <w:bidiVisual/>
        <w:tblW w:w="88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
        <w:gridCol w:w="2100"/>
        <w:gridCol w:w="1191"/>
        <w:gridCol w:w="1984"/>
        <w:gridCol w:w="3061"/>
      </w:tblGrid>
      <w:tr w:rsidR="00B40321" w:rsidRPr="00980677" w14:paraId="11261210" w14:textId="77777777" w:rsidTr="001428A2">
        <w:trPr>
          <w:trHeight w:val="525"/>
          <w:tblHeader/>
          <w:jc w:val="center"/>
        </w:trPr>
        <w:tc>
          <w:tcPr>
            <w:tcW w:w="483" w:type="dxa"/>
            <w:tcBorders>
              <w:top w:val="single" w:sz="4" w:space="0" w:color="000000"/>
              <w:left w:val="single" w:sz="4" w:space="0" w:color="000000"/>
              <w:bottom w:val="single" w:sz="4" w:space="0" w:color="000000"/>
              <w:right w:val="single" w:sz="4" w:space="0" w:color="000000"/>
            </w:tcBorders>
            <w:shd w:val="clear" w:color="auto" w:fill="D9D9D9"/>
            <w:hideMark/>
          </w:tcPr>
          <w:p w14:paraId="1450C7EF" w14:textId="77777777" w:rsidR="00B40321" w:rsidRPr="00E0329C" w:rsidRDefault="00B40321" w:rsidP="001428A2">
            <w:pPr>
              <w:rPr>
                <w:rFonts w:ascii="David" w:hAnsi="David"/>
                <w:sz w:val="24"/>
                <w:rtl/>
              </w:rPr>
            </w:pPr>
            <w:r w:rsidRPr="00E0329C">
              <w:rPr>
                <w:rFonts w:ascii="David" w:hAnsi="David"/>
                <w:sz w:val="24"/>
                <w:rtl/>
              </w:rPr>
              <w:t>#</w:t>
            </w:r>
          </w:p>
        </w:tc>
        <w:tc>
          <w:tcPr>
            <w:tcW w:w="2100" w:type="dxa"/>
            <w:tcBorders>
              <w:top w:val="single" w:sz="4" w:space="0" w:color="000000"/>
              <w:left w:val="single" w:sz="4" w:space="0" w:color="000000"/>
              <w:bottom w:val="single" w:sz="4" w:space="0" w:color="000000"/>
              <w:right w:val="single" w:sz="4" w:space="0" w:color="000000"/>
            </w:tcBorders>
            <w:shd w:val="clear" w:color="auto" w:fill="D9D9D9"/>
            <w:hideMark/>
          </w:tcPr>
          <w:p w14:paraId="7A12CC99" w14:textId="77777777" w:rsidR="00B40321" w:rsidRPr="00980677" w:rsidRDefault="00B40321" w:rsidP="001428A2">
            <w:pPr>
              <w:rPr>
                <w:rFonts w:ascii="Arial" w:hAnsi="Arial"/>
                <w:b/>
                <w:bCs/>
                <w:rtl/>
              </w:rPr>
            </w:pPr>
            <w:r w:rsidRPr="00980677">
              <w:rPr>
                <w:rFonts w:ascii="Arial" w:hAnsi="Arial"/>
                <w:b/>
                <w:bCs/>
                <w:rtl/>
              </w:rPr>
              <w:t>מדד</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E40134D" w14:textId="77777777" w:rsidR="00B40321" w:rsidRPr="00980677" w:rsidRDefault="00B40321" w:rsidP="001428A2">
            <w:pPr>
              <w:jc w:val="center"/>
              <w:rPr>
                <w:rFonts w:ascii="Arial" w:hAnsi="Arial"/>
                <w:b/>
                <w:bCs/>
                <w:rtl/>
              </w:rPr>
            </w:pPr>
            <w:r w:rsidRPr="00980677">
              <w:rPr>
                <w:rFonts w:ascii="Arial" w:hAnsi="Arial"/>
                <w:b/>
                <w:bCs/>
                <w:rtl/>
              </w:rPr>
              <w:t>תקופת מדידה</w:t>
            </w:r>
          </w:p>
        </w:tc>
        <w:tc>
          <w:tcPr>
            <w:tcW w:w="1984" w:type="dxa"/>
            <w:tcBorders>
              <w:top w:val="single" w:sz="4" w:space="0" w:color="000000"/>
              <w:left w:val="single" w:sz="4" w:space="0" w:color="000000"/>
              <w:bottom w:val="single" w:sz="4" w:space="0" w:color="000000"/>
              <w:right w:val="single" w:sz="4" w:space="0" w:color="000000"/>
            </w:tcBorders>
            <w:shd w:val="clear" w:color="auto" w:fill="D9D9D9"/>
            <w:hideMark/>
          </w:tcPr>
          <w:p w14:paraId="3B31456B" w14:textId="77777777" w:rsidR="00B40321" w:rsidRPr="00980677" w:rsidRDefault="00B40321" w:rsidP="001428A2">
            <w:pPr>
              <w:jc w:val="center"/>
              <w:rPr>
                <w:rFonts w:ascii="Arial" w:hAnsi="Arial"/>
                <w:b/>
                <w:bCs/>
                <w:rtl/>
              </w:rPr>
            </w:pPr>
            <w:r w:rsidRPr="00980677">
              <w:rPr>
                <w:rFonts w:ascii="Arial" w:hAnsi="Arial"/>
                <w:b/>
                <w:bCs/>
                <w:rtl/>
              </w:rPr>
              <w:t>ערך נדרש</w:t>
            </w:r>
          </w:p>
        </w:tc>
        <w:tc>
          <w:tcPr>
            <w:tcW w:w="3061" w:type="dxa"/>
            <w:tcBorders>
              <w:top w:val="single" w:sz="4" w:space="0" w:color="000000"/>
              <w:left w:val="single" w:sz="4" w:space="0" w:color="000000"/>
              <w:bottom w:val="single" w:sz="4" w:space="0" w:color="000000"/>
              <w:right w:val="single" w:sz="4" w:space="0" w:color="000000"/>
            </w:tcBorders>
            <w:shd w:val="clear" w:color="auto" w:fill="D9D9D9"/>
            <w:hideMark/>
          </w:tcPr>
          <w:p w14:paraId="6C40E88B" w14:textId="77777777" w:rsidR="00B40321" w:rsidRPr="00980677" w:rsidRDefault="00B40321" w:rsidP="001428A2">
            <w:pPr>
              <w:jc w:val="center"/>
              <w:rPr>
                <w:rFonts w:ascii="Arial" w:hAnsi="Arial"/>
                <w:b/>
                <w:bCs/>
                <w:rtl/>
              </w:rPr>
            </w:pPr>
            <w:r w:rsidRPr="00980677">
              <w:rPr>
                <w:rFonts w:ascii="Arial" w:hAnsi="Arial"/>
                <w:b/>
                <w:bCs/>
                <w:rtl/>
              </w:rPr>
              <w:t xml:space="preserve">פיצוי מוסכם על חריגה מ </w:t>
            </w:r>
            <w:r w:rsidRPr="00980677">
              <w:rPr>
                <w:rFonts w:ascii="Arial" w:hAnsi="Arial"/>
                <w:b/>
                <w:bCs/>
              </w:rPr>
              <w:t>SLA</w:t>
            </w:r>
            <w:r w:rsidRPr="00980677">
              <w:rPr>
                <w:rFonts w:ascii="Arial" w:hAnsi="Arial"/>
                <w:b/>
                <w:bCs/>
                <w:rtl/>
              </w:rPr>
              <w:t xml:space="preserve"> בש"ח (לא כולל מע"מ)</w:t>
            </w:r>
          </w:p>
        </w:tc>
      </w:tr>
      <w:tr w:rsidR="00B40321" w:rsidRPr="00980677" w14:paraId="61CE9A29" w14:textId="77777777" w:rsidTr="001428A2">
        <w:trPr>
          <w:trHeight w:val="1256"/>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7C8FA323"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2D725FD1" w14:textId="77777777" w:rsidR="00B40321" w:rsidRPr="00980677" w:rsidRDefault="00B40321" w:rsidP="001428A2">
            <w:pPr>
              <w:rPr>
                <w:rFonts w:ascii="Arial" w:hAnsi="Arial"/>
                <w:rtl/>
              </w:rPr>
            </w:pPr>
            <w:r w:rsidRPr="00980677">
              <w:rPr>
                <w:rFonts w:ascii="Arial" w:hAnsi="Arial"/>
                <w:rtl/>
              </w:rPr>
              <w:t xml:space="preserve">תדירות איסוף </w:t>
            </w:r>
            <w:r w:rsidRPr="007A6EAA">
              <w:rPr>
                <w:rFonts w:ascii="David" w:hAnsi="David"/>
                <w:sz w:val="24"/>
                <w:rtl/>
              </w:rPr>
              <w:t>תעודת הזהות</w:t>
            </w:r>
            <w:r w:rsidRPr="00980677">
              <w:rPr>
                <w:rFonts w:ascii="Arial" w:hAnsi="Arial"/>
                <w:rtl/>
              </w:rPr>
              <w:t xml:space="preserve"> מאתר הנפקה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7D29032" w14:textId="77777777" w:rsidR="00B40321" w:rsidRPr="00980677" w:rsidRDefault="00B40321" w:rsidP="001428A2">
            <w:pPr>
              <w:jc w:val="center"/>
              <w:rPr>
                <w:rFonts w:ascii="Arial" w:hAnsi="Arial"/>
                <w:rtl/>
              </w:rPr>
            </w:pPr>
            <w:r w:rsidRPr="00980677">
              <w:rPr>
                <w:rFonts w:ascii="Arial" w:hAnsi="Arial"/>
                <w:rtl/>
              </w:rPr>
              <w:t>חודש</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03F29BA5" w14:textId="77777777" w:rsidR="00B40321" w:rsidRPr="00980677" w:rsidRDefault="00B40321" w:rsidP="001428A2">
            <w:pPr>
              <w:jc w:val="center"/>
              <w:rPr>
                <w:rFonts w:ascii="Arial" w:hAnsi="Arial"/>
                <w:rtl/>
              </w:rPr>
            </w:pPr>
            <w:r w:rsidRPr="00980677">
              <w:rPr>
                <w:rFonts w:ascii="Arial" w:hAnsi="Arial"/>
                <w:rtl/>
              </w:rPr>
              <w:t>1 ליום עבודה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0D49B561" w14:textId="77777777" w:rsidR="00B40321" w:rsidRDefault="00B40321" w:rsidP="001428A2">
            <w:pPr>
              <w:rPr>
                <w:rFonts w:ascii="Arial" w:hAnsi="Arial"/>
                <w:rtl/>
              </w:rPr>
            </w:pPr>
            <w:r>
              <w:rPr>
                <w:rFonts w:ascii="Arial" w:hAnsi="Arial" w:hint="cs"/>
                <w:rtl/>
              </w:rPr>
              <w:t xml:space="preserve">מהיום הראשון בכל </w:t>
            </w:r>
            <w:r w:rsidRPr="0058132D">
              <w:rPr>
                <w:rFonts w:ascii="Arial" w:hAnsi="Arial" w:hint="eastAsia"/>
                <w:u w:val="single"/>
                <w:rtl/>
              </w:rPr>
              <w:t>חודש</w:t>
            </w:r>
            <w:r>
              <w:rPr>
                <w:rFonts w:ascii="Arial" w:hAnsi="Arial" w:hint="cs"/>
                <w:rtl/>
              </w:rPr>
              <w:t xml:space="preserve"> בו </w:t>
            </w:r>
            <w:r w:rsidRPr="00980677">
              <w:rPr>
                <w:rFonts w:ascii="Arial" w:hAnsi="Arial"/>
                <w:rtl/>
              </w:rPr>
              <w:t>הספק לא הגיע לבצע איסוף</w:t>
            </w:r>
            <w:r>
              <w:rPr>
                <w:rFonts w:ascii="Arial" w:hAnsi="Arial" w:hint="cs"/>
                <w:rtl/>
              </w:rPr>
              <w:t xml:space="preserve"> -  5</w:t>
            </w:r>
            <w:r w:rsidRPr="00980677">
              <w:rPr>
                <w:rFonts w:ascii="Arial" w:hAnsi="Arial"/>
                <w:rtl/>
              </w:rPr>
              <w:t xml:space="preserve">,000 </w:t>
            </w:r>
            <w:r>
              <w:rPr>
                <w:rFonts w:ascii="Arial" w:hAnsi="Arial"/>
                <w:rtl/>
              </w:rPr>
              <w:t>ש"ח</w:t>
            </w:r>
            <w:r w:rsidRPr="00980677">
              <w:rPr>
                <w:rFonts w:ascii="Arial" w:hAnsi="Arial"/>
                <w:rtl/>
              </w:rPr>
              <w:t xml:space="preserve"> </w:t>
            </w:r>
            <w:r>
              <w:rPr>
                <w:rFonts w:ascii="Arial" w:hAnsi="Arial" w:hint="cs"/>
                <w:rtl/>
              </w:rPr>
              <w:t>לכל יום בו לא הגיע.</w:t>
            </w:r>
          </w:p>
          <w:p w14:paraId="5FBFF2B3" w14:textId="77777777" w:rsidR="00B40321" w:rsidRPr="00980677" w:rsidRDefault="00B40321" w:rsidP="001428A2">
            <w:pPr>
              <w:rPr>
                <w:rFonts w:ascii="Arial" w:hAnsi="Arial"/>
                <w:rtl/>
              </w:rPr>
            </w:pPr>
            <w:r>
              <w:rPr>
                <w:rFonts w:ascii="Arial" w:hAnsi="Arial" w:hint="cs"/>
                <w:rtl/>
              </w:rPr>
              <w:t xml:space="preserve">החל מהיום החמישי המצטבר </w:t>
            </w:r>
            <w:r w:rsidRPr="0058132D">
              <w:rPr>
                <w:rFonts w:ascii="Arial" w:hAnsi="Arial" w:hint="eastAsia"/>
                <w:u w:val="single"/>
                <w:rtl/>
              </w:rPr>
              <w:t>ברבעון</w:t>
            </w:r>
            <w:r>
              <w:rPr>
                <w:rFonts w:ascii="Arial" w:hAnsi="Arial" w:hint="cs"/>
                <w:rtl/>
              </w:rPr>
              <w:t xml:space="preserve"> בו </w:t>
            </w:r>
            <w:r w:rsidRPr="00980677">
              <w:rPr>
                <w:rFonts w:ascii="Arial" w:hAnsi="Arial"/>
                <w:rtl/>
              </w:rPr>
              <w:t>הספק לא הגיע לבצע איסוף</w:t>
            </w:r>
            <w:r>
              <w:rPr>
                <w:rFonts w:ascii="Arial" w:hAnsi="Arial" w:hint="cs"/>
                <w:rtl/>
              </w:rPr>
              <w:t xml:space="preserve"> - 50,000 ש</w:t>
            </w:r>
            <w:r>
              <w:rPr>
                <w:rFonts w:ascii="Arial" w:hAnsi="Arial"/>
                <w:rtl/>
              </w:rPr>
              <w:t>"</w:t>
            </w:r>
            <w:r>
              <w:rPr>
                <w:rFonts w:ascii="Arial" w:hAnsi="Arial" w:hint="cs"/>
                <w:rtl/>
              </w:rPr>
              <w:t>ח לכל יום בו לא הגיע.</w:t>
            </w:r>
          </w:p>
        </w:tc>
      </w:tr>
      <w:tr w:rsidR="00B40321" w:rsidRPr="00980677" w14:paraId="27389D48" w14:textId="77777777" w:rsidTr="001428A2">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4DFD0EA1"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00271A5F" w14:textId="77777777" w:rsidR="00B40321" w:rsidRPr="00980677" w:rsidRDefault="00B40321" w:rsidP="001428A2">
            <w:pPr>
              <w:rPr>
                <w:rFonts w:ascii="Arial" w:hAnsi="Arial"/>
                <w:rtl/>
              </w:rPr>
            </w:pPr>
            <w:r w:rsidRPr="00980677">
              <w:rPr>
                <w:rFonts w:ascii="Arial" w:hAnsi="Arial"/>
                <w:rtl/>
              </w:rPr>
              <w:t xml:space="preserve">אחוז מסירה מוצלח תוך </w:t>
            </w:r>
            <w:r>
              <w:rPr>
                <w:rFonts w:ascii="Arial" w:hAnsi="Arial" w:hint="cs"/>
                <w:rtl/>
              </w:rPr>
              <w:t>14</w:t>
            </w:r>
            <w:r w:rsidRPr="00980677">
              <w:rPr>
                <w:rFonts w:ascii="Arial" w:hAnsi="Arial"/>
                <w:rtl/>
              </w:rPr>
              <w:t xml:space="preserve"> ימי עבודה</w:t>
            </w:r>
            <w:r>
              <w:rPr>
                <w:rFonts w:ascii="Arial" w:hAnsi="Arial" w:hint="cs"/>
                <w:rtl/>
              </w:rPr>
              <w:t xml:space="preserve"> ממועד איסוף </w:t>
            </w:r>
            <w:r w:rsidRPr="007A6EAA">
              <w:rPr>
                <w:rFonts w:ascii="David" w:hAnsi="David"/>
                <w:sz w:val="24"/>
                <w:rtl/>
              </w:rPr>
              <w:t>תעודת הזהות</w:t>
            </w:r>
            <w:r>
              <w:rPr>
                <w:rFonts w:ascii="Arial" w:hAnsi="Arial" w:hint="cs"/>
                <w:rtl/>
              </w:rPr>
              <w:t xml:space="preserve"> מאתר ההנפקה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72B66DB" w14:textId="77777777" w:rsidR="00B40321" w:rsidRPr="00980677" w:rsidRDefault="00B40321" w:rsidP="001428A2">
            <w:pPr>
              <w:jc w:val="center"/>
              <w:rPr>
                <w:rFonts w:ascii="Arial" w:hAnsi="Arial"/>
                <w:rtl/>
              </w:rPr>
            </w:pPr>
            <w:r w:rsidRPr="00980677">
              <w:rPr>
                <w:rFonts w:ascii="Arial" w:hAnsi="Arial"/>
                <w:rtl/>
              </w:rPr>
              <w:t>חודש</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5715D02D" w14:textId="77777777" w:rsidR="00B40321" w:rsidRPr="00980677" w:rsidRDefault="00B40321" w:rsidP="001428A2">
            <w:pPr>
              <w:jc w:val="center"/>
              <w:rPr>
                <w:rFonts w:ascii="Arial" w:hAnsi="Arial"/>
                <w:rtl/>
              </w:rPr>
            </w:pPr>
            <w:r>
              <w:rPr>
                <w:rFonts w:ascii="Arial" w:hAnsi="Arial" w:hint="cs"/>
                <w:rtl/>
              </w:rPr>
              <w:t>97</w:t>
            </w:r>
            <w:r w:rsidRPr="00980677">
              <w:rPr>
                <w:rFonts w:ascii="Arial" w:hAnsi="Arial"/>
                <w:rtl/>
              </w:rPr>
              <w:t>%</w:t>
            </w:r>
          </w:p>
          <w:p w14:paraId="7AE036DF" w14:textId="77777777" w:rsidR="00B40321" w:rsidRPr="00980677" w:rsidRDefault="00B40321" w:rsidP="001428A2">
            <w:pPr>
              <w:jc w:val="center"/>
              <w:rPr>
                <w:rFonts w:ascii="Arial" w:hAnsi="Arial"/>
                <w:rtl/>
              </w:rPr>
            </w:pPr>
            <w:r w:rsidRPr="00980677">
              <w:rPr>
                <w:rFonts w:ascii="Arial" w:hAnsi="Arial"/>
                <w:rtl/>
              </w:rPr>
              <w:t>המדידה הינה מיום העבודה שלאחר יום איסוף התעודה מאתר ההנפקה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06A5F1C4" w14:textId="77777777" w:rsidR="00B40321" w:rsidRPr="00980677" w:rsidRDefault="00B40321" w:rsidP="001428A2">
            <w:pPr>
              <w:rPr>
                <w:rFonts w:ascii="Arial" w:hAnsi="Arial"/>
                <w:rtl/>
              </w:rPr>
            </w:pPr>
            <w:r w:rsidRPr="00980677">
              <w:rPr>
                <w:rFonts w:ascii="Arial" w:hAnsi="Arial"/>
                <w:rtl/>
              </w:rPr>
              <w:t>על כל חריגה של 1 אחוז כלפי מטה</w:t>
            </w:r>
            <w:r>
              <w:rPr>
                <w:rFonts w:ascii="Arial" w:hAnsi="Arial" w:hint="cs"/>
                <w:rtl/>
              </w:rPr>
              <w:t xml:space="preserve"> בכל חודש</w:t>
            </w:r>
            <w:r w:rsidRPr="00980677">
              <w:rPr>
                <w:rFonts w:ascii="Arial" w:hAnsi="Arial"/>
                <w:rtl/>
              </w:rPr>
              <w:t xml:space="preserve"> </w:t>
            </w:r>
            <w:r>
              <w:rPr>
                <w:rFonts w:ascii="Arial" w:hAnsi="Arial" w:hint="cs"/>
                <w:rtl/>
              </w:rPr>
              <w:t>3</w:t>
            </w:r>
            <w:r w:rsidRPr="00980677">
              <w:rPr>
                <w:rFonts w:ascii="Arial" w:hAnsi="Arial"/>
                <w:rtl/>
              </w:rPr>
              <w:t>,000 שקל פיצוי</w:t>
            </w:r>
          </w:p>
        </w:tc>
      </w:tr>
      <w:tr w:rsidR="00B40321" w:rsidRPr="00980677" w14:paraId="5DE65B37" w14:textId="77777777" w:rsidTr="001428A2">
        <w:trPr>
          <w:trHeight w:val="454"/>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41F6AC05"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2F3225FE" w14:textId="77777777" w:rsidR="00B40321" w:rsidRPr="00980677" w:rsidRDefault="00B40321" w:rsidP="001428A2">
            <w:pPr>
              <w:rPr>
                <w:rFonts w:ascii="Arial" w:hAnsi="Arial"/>
                <w:rtl/>
              </w:rPr>
            </w:pPr>
            <w:r w:rsidRPr="00980677">
              <w:rPr>
                <w:rFonts w:ascii="Arial" w:hAnsi="Arial"/>
                <w:rtl/>
              </w:rPr>
              <w:t>אובדנים</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1E84383" w14:textId="77777777" w:rsidR="00B40321" w:rsidRPr="00980677" w:rsidRDefault="00B40321" w:rsidP="001428A2">
            <w:pPr>
              <w:jc w:val="center"/>
              <w:rPr>
                <w:rFonts w:ascii="Arial" w:hAnsi="Arial"/>
                <w:rtl/>
              </w:rPr>
            </w:pPr>
            <w:r w:rsidRPr="00980677">
              <w:rPr>
                <w:rFonts w:ascii="Arial" w:hAnsi="Arial"/>
                <w:rtl/>
              </w:rPr>
              <w:t>רבעון</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3672C1F2" w14:textId="77777777" w:rsidR="00B40321" w:rsidRPr="00980677" w:rsidRDefault="00B40321" w:rsidP="001428A2">
            <w:pPr>
              <w:jc w:val="center"/>
              <w:rPr>
                <w:rFonts w:ascii="Arial" w:hAnsi="Arial"/>
                <w:rtl/>
              </w:rPr>
            </w:pPr>
            <w:r w:rsidRPr="00980677">
              <w:rPr>
                <w:rFonts w:ascii="Arial" w:hAnsi="Arial"/>
                <w:rtl/>
              </w:rPr>
              <w:t xml:space="preserve">מקסימום </w:t>
            </w:r>
            <w:r>
              <w:rPr>
                <w:rFonts w:ascii="Arial" w:hAnsi="Arial" w:hint="cs"/>
                <w:rtl/>
              </w:rPr>
              <w:t>30</w:t>
            </w:r>
            <w:r w:rsidRPr="00980677">
              <w:rPr>
                <w:rFonts w:ascii="Arial" w:hAnsi="Arial"/>
                <w:rtl/>
              </w:rPr>
              <w:t xml:space="preserve"> </w:t>
            </w:r>
            <w:r>
              <w:rPr>
                <w:rFonts w:ascii="Arial" w:hAnsi="Arial" w:hint="cs"/>
                <w:rtl/>
              </w:rPr>
              <w:t>תעודות זהות</w:t>
            </w:r>
            <w:r w:rsidRPr="00980677">
              <w:rPr>
                <w:rFonts w:ascii="Arial" w:hAnsi="Arial"/>
                <w:rtl/>
              </w:rPr>
              <w:t xml:space="preserve"> </w:t>
            </w:r>
            <w:r w:rsidRPr="00980677">
              <w:rPr>
                <w:rFonts w:ascii="Arial" w:hAnsi="Arial"/>
                <w:rtl/>
              </w:rPr>
              <w:lastRenderedPageBreak/>
              <w:t>ברבעון בתפוקה מלאה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6B873415" w14:textId="77777777" w:rsidR="00B40321" w:rsidRDefault="00B40321" w:rsidP="001428A2">
            <w:pPr>
              <w:jc w:val="left"/>
              <w:rPr>
                <w:rFonts w:ascii="Arial" w:hAnsi="Arial"/>
                <w:rtl/>
              </w:rPr>
            </w:pPr>
            <w:r>
              <w:rPr>
                <w:rFonts w:ascii="Arial" w:hAnsi="Arial" w:hint="cs"/>
                <w:rtl/>
              </w:rPr>
              <w:lastRenderedPageBreak/>
              <w:t>150</w:t>
            </w:r>
            <w:r w:rsidRPr="00980677">
              <w:rPr>
                <w:rFonts w:ascii="Arial" w:hAnsi="Arial"/>
                <w:rtl/>
              </w:rPr>
              <w:t xml:space="preserve"> </w:t>
            </w:r>
            <w:r>
              <w:rPr>
                <w:rFonts w:ascii="Arial" w:hAnsi="Arial" w:hint="cs"/>
                <w:rtl/>
              </w:rPr>
              <w:t xml:space="preserve">₪ </w:t>
            </w:r>
            <w:r w:rsidRPr="00980677">
              <w:rPr>
                <w:rFonts w:ascii="Arial" w:hAnsi="Arial"/>
                <w:rtl/>
              </w:rPr>
              <w:t xml:space="preserve">על כל </w:t>
            </w:r>
            <w:r>
              <w:rPr>
                <w:rFonts w:ascii="Arial" w:hAnsi="Arial" w:hint="cs"/>
                <w:rtl/>
              </w:rPr>
              <w:t>תעודת זהות</w:t>
            </w:r>
            <w:r w:rsidRPr="00980677">
              <w:rPr>
                <w:rFonts w:ascii="Arial" w:hAnsi="Arial"/>
                <w:rtl/>
              </w:rPr>
              <w:t xml:space="preserve"> אבוד</w:t>
            </w:r>
            <w:r>
              <w:rPr>
                <w:rFonts w:ascii="Arial" w:hAnsi="Arial" w:hint="cs"/>
                <w:rtl/>
              </w:rPr>
              <w:t>ה.</w:t>
            </w:r>
            <w:r w:rsidRPr="00980677">
              <w:rPr>
                <w:rFonts w:ascii="Arial" w:hAnsi="Arial"/>
                <w:rtl/>
              </w:rPr>
              <w:t xml:space="preserve"> </w:t>
            </w:r>
          </w:p>
          <w:p w14:paraId="3CE5FB4C" w14:textId="77777777" w:rsidR="00B40321" w:rsidRPr="00980677" w:rsidRDefault="00B40321" w:rsidP="001428A2">
            <w:pPr>
              <w:jc w:val="left"/>
              <w:rPr>
                <w:rFonts w:ascii="Arial" w:hAnsi="Arial"/>
                <w:rtl/>
              </w:rPr>
            </w:pPr>
            <w:r>
              <w:rPr>
                <w:rFonts w:ascii="Arial" w:hAnsi="Arial" w:hint="cs"/>
                <w:rtl/>
              </w:rPr>
              <w:lastRenderedPageBreak/>
              <w:t xml:space="preserve">400 ₪ על כל תעודת זהות אבודה </w:t>
            </w:r>
            <w:r w:rsidRPr="00980677">
              <w:rPr>
                <w:rFonts w:ascii="Arial" w:hAnsi="Arial"/>
                <w:rtl/>
              </w:rPr>
              <w:t>מעל ל-</w:t>
            </w:r>
            <w:r>
              <w:rPr>
                <w:rFonts w:ascii="Arial" w:hAnsi="Arial" w:hint="cs"/>
                <w:rtl/>
              </w:rPr>
              <w:t>3</w:t>
            </w:r>
            <w:r w:rsidRPr="00980677">
              <w:rPr>
                <w:rFonts w:ascii="Arial" w:hAnsi="Arial"/>
                <w:rtl/>
              </w:rPr>
              <w:t>0 אובדנים.</w:t>
            </w:r>
          </w:p>
        </w:tc>
      </w:tr>
      <w:tr w:rsidR="00B40321" w:rsidRPr="00980677" w14:paraId="768B7773" w14:textId="77777777" w:rsidTr="001428A2">
        <w:trPr>
          <w:trHeight w:val="454"/>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69462731"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435A7750" w14:textId="77777777" w:rsidR="00B40321" w:rsidRPr="00980677" w:rsidRDefault="00B40321" w:rsidP="001428A2">
            <w:pPr>
              <w:rPr>
                <w:rFonts w:ascii="Arial" w:hAnsi="Arial"/>
                <w:rtl/>
              </w:rPr>
            </w:pPr>
            <w:r>
              <w:rPr>
                <w:rFonts w:ascii="Arial" w:hAnsi="Arial" w:hint="cs"/>
                <w:rtl/>
              </w:rPr>
              <w:t>ביצוע מסירה ללא השלמת הליך אימות קוד מסירה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A02337" w14:textId="77777777" w:rsidR="00B40321" w:rsidRPr="00980677" w:rsidRDefault="00B40321" w:rsidP="001428A2">
            <w:pPr>
              <w:jc w:val="center"/>
              <w:rPr>
                <w:rFonts w:ascii="Arial" w:hAnsi="Arial"/>
                <w:rtl/>
              </w:rPr>
            </w:pPr>
            <w:r>
              <w:rPr>
                <w:rFonts w:ascii="Arial" w:hAnsi="Arial" w:hint="cs"/>
                <w:rtl/>
              </w:rPr>
              <w:t>שנה</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1A739EB8" w14:textId="77777777" w:rsidR="00B40321" w:rsidRPr="00980677" w:rsidRDefault="00B40321" w:rsidP="001428A2">
            <w:pPr>
              <w:jc w:val="center"/>
              <w:rPr>
                <w:rFonts w:ascii="Arial" w:hAnsi="Arial"/>
                <w:rtl/>
              </w:rPr>
            </w:pPr>
            <w:r>
              <w:rPr>
                <w:rFonts w:ascii="Arial" w:hAnsi="Arial" w:hint="cs"/>
                <w:rtl/>
              </w:rPr>
              <w:t>מהמקרה הראשון</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609CB2FD" w14:textId="77777777" w:rsidR="00B40321" w:rsidRDefault="00B40321" w:rsidP="001428A2">
            <w:pPr>
              <w:jc w:val="left"/>
              <w:rPr>
                <w:rFonts w:ascii="Arial" w:hAnsi="Arial"/>
                <w:rtl/>
              </w:rPr>
            </w:pPr>
            <w:r>
              <w:rPr>
                <w:rFonts w:ascii="Arial" w:hAnsi="Arial" w:hint="cs"/>
                <w:rtl/>
              </w:rPr>
              <w:t>2,000</w:t>
            </w:r>
            <w:r w:rsidRPr="00980677">
              <w:rPr>
                <w:rFonts w:ascii="Arial" w:hAnsi="Arial"/>
                <w:rtl/>
              </w:rPr>
              <w:t xml:space="preserve"> </w:t>
            </w:r>
            <w:r>
              <w:rPr>
                <w:rFonts w:ascii="Arial" w:hAnsi="Arial" w:hint="cs"/>
                <w:rtl/>
              </w:rPr>
              <w:t xml:space="preserve">₪ </w:t>
            </w:r>
            <w:r w:rsidRPr="00980677">
              <w:rPr>
                <w:rFonts w:ascii="Arial" w:hAnsi="Arial"/>
                <w:rtl/>
              </w:rPr>
              <w:t xml:space="preserve">על כל </w:t>
            </w:r>
            <w:r>
              <w:rPr>
                <w:rFonts w:ascii="Arial" w:hAnsi="Arial" w:hint="cs"/>
                <w:rtl/>
              </w:rPr>
              <w:t>מקרה בו לא בוצע הליך המסירה כנדרש.</w:t>
            </w:r>
          </w:p>
        </w:tc>
      </w:tr>
      <w:tr w:rsidR="00B40321" w:rsidRPr="00980677" w14:paraId="01D0C431" w14:textId="77777777" w:rsidTr="001428A2">
        <w:trPr>
          <w:trHeight w:val="51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5F726FB6"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4434798D" w14:textId="77777777" w:rsidR="00B40321" w:rsidRPr="00980677" w:rsidRDefault="00B40321" w:rsidP="001428A2">
            <w:pPr>
              <w:rPr>
                <w:rFonts w:ascii="Arial" w:hAnsi="Arial"/>
                <w:rtl/>
              </w:rPr>
            </w:pPr>
            <w:r>
              <w:rPr>
                <w:rtl/>
              </w:rPr>
              <w:t>ממשק עדכון</w:t>
            </w:r>
            <w:r>
              <w:rPr>
                <w:rFonts w:hint="cs"/>
                <w:rtl/>
              </w:rPr>
              <w:t xml:space="preserve"> אוטומטי</w:t>
            </w:r>
            <w:r>
              <w:rPr>
                <w:rtl/>
              </w:rPr>
              <w:t xml:space="preserve"> על מסירת </w:t>
            </w:r>
            <w:r>
              <w:rPr>
                <w:rFonts w:ascii="Arial" w:hAnsi="Arial" w:hint="cs"/>
                <w:rtl/>
              </w:rPr>
              <w:t xml:space="preserve">תעודת זהות </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C27E74C" w14:textId="77777777" w:rsidR="00B40321" w:rsidRDefault="00B40321" w:rsidP="001428A2">
            <w:pPr>
              <w:jc w:val="center"/>
              <w:rPr>
                <w:rtl/>
              </w:rPr>
            </w:pPr>
            <w:r>
              <w:rPr>
                <w:rtl/>
              </w:rPr>
              <w:t>יומית</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11E1169E" w14:textId="77777777" w:rsidR="00B40321" w:rsidRPr="00980677" w:rsidRDefault="00B40321" w:rsidP="001428A2">
            <w:pPr>
              <w:jc w:val="center"/>
              <w:rPr>
                <w:rFonts w:ascii="Arial" w:hAnsi="Arial"/>
                <w:rtl/>
              </w:rPr>
            </w:pPr>
            <w:r>
              <w:rPr>
                <w:rtl/>
              </w:rPr>
              <w:t>אחת ליום</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032D743C" w14:textId="77777777" w:rsidR="00B40321" w:rsidRPr="00980677" w:rsidRDefault="00B40321" w:rsidP="001428A2">
            <w:pPr>
              <w:rPr>
                <w:rFonts w:ascii="Arial" w:hAnsi="Arial"/>
                <w:rtl/>
              </w:rPr>
            </w:pPr>
            <w:r w:rsidRPr="00980677">
              <w:rPr>
                <w:rFonts w:ascii="Arial" w:hAnsi="Arial"/>
                <w:rtl/>
              </w:rPr>
              <w:t>500 שקל לכל יום שלא שודר ממשק</w:t>
            </w:r>
          </w:p>
        </w:tc>
      </w:tr>
      <w:tr w:rsidR="00B40321" w:rsidRPr="00980677" w14:paraId="073D82A7" w14:textId="77777777" w:rsidTr="001428A2">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41034D97"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36C476C3" w14:textId="77777777" w:rsidR="00B40321" w:rsidRPr="00980677" w:rsidRDefault="00B40321" w:rsidP="001428A2">
            <w:pPr>
              <w:rPr>
                <w:rFonts w:ascii="Arial" w:hAnsi="Arial"/>
                <w:rtl/>
              </w:rPr>
            </w:pPr>
            <w:r>
              <w:rPr>
                <w:rtl/>
              </w:rPr>
              <w:t>ממשק עדכון</w:t>
            </w:r>
            <w:r>
              <w:rPr>
                <w:rFonts w:hint="cs"/>
                <w:rtl/>
              </w:rPr>
              <w:t xml:space="preserve"> אוטומטי</w:t>
            </w:r>
            <w:r>
              <w:rPr>
                <w:rtl/>
              </w:rPr>
              <w:t xml:space="preserve"> על איסוף </w:t>
            </w:r>
            <w:r>
              <w:rPr>
                <w:rFonts w:ascii="Arial" w:hAnsi="Arial" w:hint="cs"/>
                <w:rtl/>
              </w:rPr>
              <w:t>תעודת זהות</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A0CF207" w14:textId="77777777" w:rsidR="00B40321" w:rsidRDefault="00B40321" w:rsidP="001428A2">
            <w:pPr>
              <w:jc w:val="center"/>
              <w:rPr>
                <w:rtl/>
              </w:rPr>
            </w:pPr>
            <w:r>
              <w:rPr>
                <w:rtl/>
              </w:rPr>
              <w:t>יומית</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4DADD28E" w14:textId="77777777" w:rsidR="00B40321" w:rsidRPr="00980677" w:rsidRDefault="00B40321" w:rsidP="001428A2">
            <w:pPr>
              <w:jc w:val="center"/>
              <w:rPr>
                <w:rFonts w:ascii="Arial" w:hAnsi="Arial"/>
                <w:rtl/>
              </w:rPr>
            </w:pPr>
            <w:r>
              <w:rPr>
                <w:rtl/>
              </w:rPr>
              <w:t>אחת ליום</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20736D86" w14:textId="77777777" w:rsidR="00B40321" w:rsidRPr="00980677" w:rsidRDefault="00B40321" w:rsidP="001428A2">
            <w:pPr>
              <w:rPr>
                <w:rFonts w:ascii="Arial" w:hAnsi="Arial"/>
                <w:rtl/>
              </w:rPr>
            </w:pPr>
            <w:r w:rsidRPr="00980677">
              <w:rPr>
                <w:rFonts w:ascii="Arial" w:hAnsi="Arial"/>
                <w:rtl/>
              </w:rPr>
              <w:t>500 שקל לכל יום שלא שודר ממשק</w:t>
            </w:r>
          </w:p>
        </w:tc>
      </w:tr>
      <w:tr w:rsidR="00B40321" w:rsidRPr="00980677" w14:paraId="02C58A33" w14:textId="77777777" w:rsidTr="001428A2">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5DC9F365"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278B4269" w14:textId="77777777" w:rsidR="00B40321" w:rsidRDefault="00B40321" w:rsidP="001428A2">
            <w:pPr>
              <w:rPr>
                <w:rtl/>
              </w:rPr>
            </w:pPr>
            <w:r>
              <w:rPr>
                <w:rFonts w:hint="cs"/>
                <w:rtl/>
              </w:rPr>
              <w:t>שימוש במידע שהתקבל מהמזמין לכל צורך בלתי מורשה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7F6C05" w14:textId="77777777" w:rsidR="00B40321" w:rsidRDefault="00B40321" w:rsidP="001428A2">
            <w:pPr>
              <w:jc w:val="center"/>
              <w:rPr>
                <w:rtl/>
              </w:rPr>
            </w:pPr>
            <w:r>
              <w:rPr>
                <w:rFonts w:hint="cs"/>
                <w:rtl/>
              </w:rPr>
              <w:t>מקרה</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475FC64C" w14:textId="77777777" w:rsidR="00B40321" w:rsidRDefault="00B40321" w:rsidP="001428A2">
            <w:pPr>
              <w:jc w:val="center"/>
              <w:rPr>
                <w:rtl/>
              </w:rPr>
            </w:pPr>
            <w:r>
              <w:rPr>
                <w:rFonts w:hint="cs"/>
                <w:rtl/>
              </w:rPr>
              <w:t>מקרה</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40471A37" w14:textId="77777777" w:rsidR="00B40321" w:rsidRPr="00980677" w:rsidRDefault="00B40321" w:rsidP="001428A2">
            <w:pPr>
              <w:rPr>
                <w:rFonts w:ascii="Arial" w:hAnsi="Arial"/>
                <w:rtl/>
              </w:rPr>
            </w:pPr>
            <w:r>
              <w:rPr>
                <w:rFonts w:ascii="Arial" w:hAnsi="Arial" w:hint="cs"/>
                <w:rtl/>
              </w:rPr>
              <w:t>10,000 ₪ לכל מקרה</w:t>
            </w:r>
          </w:p>
        </w:tc>
      </w:tr>
      <w:tr w:rsidR="00B40321" w:rsidRPr="00980677" w14:paraId="30B0C6DF" w14:textId="77777777" w:rsidTr="001428A2">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6F536E50"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6EBBDE36" w14:textId="77777777" w:rsidR="00B40321" w:rsidRDefault="00B40321" w:rsidP="001428A2">
            <w:pPr>
              <w:rPr>
                <w:rtl/>
              </w:rPr>
            </w:pPr>
            <w:r>
              <w:rPr>
                <w:rFonts w:hint="cs"/>
                <w:rtl/>
              </w:rPr>
              <w:t>שימוש בקבלני משנה לטיפול במידע ללא אישור המזמין</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48A4CB" w14:textId="77777777" w:rsidR="00B40321" w:rsidRDefault="00B40321" w:rsidP="001428A2">
            <w:pPr>
              <w:jc w:val="center"/>
              <w:rPr>
                <w:rtl/>
              </w:rPr>
            </w:pPr>
            <w:r>
              <w:rPr>
                <w:rFonts w:hint="cs"/>
                <w:rtl/>
              </w:rPr>
              <w:t>מקרה</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55E6DE3B" w14:textId="77777777" w:rsidR="00B40321" w:rsidRDefault="00B40321" w:rsidP="001428A2">
            <w:pPr>
              <w:jc w:val="center"/>
              <w:rPr>
                <w:rtl/>
              </w:rPr>
            </w:pPr>
            <w:r>
              <w:rPr>
                <w:rFonts w:hint="cs"/>
                <w:rtl/>
              </w:rPr>
              <w:t>מקרה</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14E85926" w14:textId="77777777" w:rsidR="00B40321" w:rsidRDefault="00B40321" w:rsidP="001428A2">
            <w:pPr>
              <w:rPr>
                <w:rFonts w:ascii="Arial" w:hAnsi="Arial"/>
                <w:rtl/>
              </w:rPr>
            </w:pPr>
            <w:r>
              <w:rPr>
                <w:rFonts w:ascii="Arial" w:hAnsi="Arial" w:hint="cs"/>
                <w:rtl/>
              </w:rPr>
              <w:t>10,000 ₪ לכל מקרה</w:t>
            </w:r>
          </w:p>
        </w:tc>
      </w:tr>
      <w:tr w:rsidR="00B40321" w:rsidRPr="00980677" w14:paraId="7178B319" w14:textId="77777777" w:rsidTr="001428A2">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08CA181B"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4C0B7509" w14:textId="77777777" w:rsidR="00B40321" w:rsidRDefault="00B40321" w:rsidP="001428A2">
            <w:pPr>
              <w:rPr>
                <w:rtl/>
              </w:rPr>
            </w:pPr>
            <w:r>
              <w:rPr>
                <w:rFonts w:hint="cs"/>
                <w:rtl/>
              </w:rPr>
              <w:t>שימוש בענן מידע ללא אישור המזמין</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95C112" w14:textId="77777777" w:rsidR="00B40321" w:rsidRDefault="00B40321" w:rsidP="001428A2">
            <w:pPr>
              <w:jc w:val="center"/>
              <w:rPr>
                <w:rtl/>
              </w:rPr>
            </w:pPr>
            <w:r>
              <w:rPr>
                <w:rFonts w:hint="cs"/>
                <w:rtl/>
              </w:rPr>
              <w:t>מקרה</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021CB179" w14:textId="77777777" w:rsidR="00B40321" w:rsidRDefault="00B40321" w:rsidP="001428A2">
            <w:pPr>
              <w:jc w:val="center"/>
              <w:rPr>
                <w:rtl/>
              </w:rPr>
            </w:pPr>
            <w:r>
              <w:rPr>
                <w:rFonts w:hint="cs"/>
                <w:rtl/>
              </w:rPr>
              <w:t>מקרה</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21D13205" w14:textId="77777777" w:rsidR="00B40321" w:rsidRDefault="00B40321" w:rsidP="001428A2">
            <w:pPr>
              <w:rPr>
                <w:rFonts w:ascii="Arial" w:hAnsi="Arial"/>
                <w:rtl/>
              </w:rPr>
            </w:pPr>
            <w:r>
              <w:rPr>
                <w:rFonts w:ascii="Arial" w:hAnsi="Arial" w:hint="cs"/>
                <w:rtl/>
              </w:rPr>
              <w:t>10,000 ₪ לכל מקרה</w:t>
            </w:r>
          </w:p>
        </w:tc>
      </w:tr>
      <w:tr w:rsidR="00B40321" w:rsidRPr="00980677" w14:paraId="7799DDA9" w14:textId="77777777" w:rsidTr="001428A2">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3E7BA94A"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291A423E" w14:textId="77777777" w:rsidR="00B40321" w:rsidRDefault="00B40321" w:rsidP="001428A2">
            <w:pPr>
              <w:rPr>
                <w:rtl/>
              </w:rPr>
            </w:pPr>
            <w:r>
              <w:rPr>
                <w:rFonts w:hint="cs"/>
                <w:rtl/>
              </w:rPr>
              <w:t>אי ביצוע בדיקה תקופתית לבחינת עמידות התשתיות לעמידה בהיבטי הגנת הסייבר והפרטיות</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6C0D80" w14:textId="77777777" w:rsidR="00B40321" w:rsidRDefault="00B40321" w:rsidP="001428A2">
            <w:pPr>
              <w:jc w:val="center"/>
              <w:rPr>
                <w:rtl/>
              </w:rPr>
            </w:pPr>
            <w:r>
              <w:rPr>
                <w:rFonts w:hint="cs"/>
                <w:rtl/>
              </w:rPr>
              <w:t>18 חודשים</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4EE48F" w14:textId="77777777" w:rsidR="00B40321" w:rsidRDefault="00B40321" w:rsidP="001428A2">
            <w:pPr>
              <w:jc w:val="center"/>
              <w:rPr>
                <w:rtl/>
              </w:rPr>
            </w:pPr>
            <w:r>
              <w:rPr>
                <w:rFonts w:hint="cs"/>
                <w:rtl/>
              </w:rPr>
              <w:t>אחת ל-18 חודשים</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30A2FB92" w14:textId="77777777" w:rsidR="00B40321" w:rsidRDefault="00B40321" w:rsidP="001428A2">
            <w:pPr>
              <w:rPr>
                <w:rFonts w:ascii="Arial" w:hAnsi="Arial"/>
                <w:rtl/>
              </w:rPr>
            </w:pPr>
            <w:r>
              <w:rPr>
                <w:rFonts w:ascii="Arial" w:hAnsi="Arial" w:hint="cs"/>
                <w:rtl/>
              </w:rPr>
              <w:t>1,000 ₪ עבור כל שבוע עיכוב בביצוע הבדיקה.</w:t>
            </w:r>
          </w:p>
        </w:tc>
      </w:tr>
      <w:tr w:rsidR="00B40321" w:rsidRPr="00980677" w14:paraId="7BAA9AF8" w14:textId="77777777" w:rsidTr="001428A2">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64D9A37D"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0C61DF6F" w14:textId="77777777" w:rsidR="00B40321" w:rsidRDefault="00B40321" w:rsidP="001428A2">
            <w:pPr>
              <w:rPr>
                <w:rtl/>
              </w:rPr>
            </w:pPr>
            <w:r>
              <w:rPr>
                <w:rFonts w:hint="cs"/>
                <w:rtl/>
              </w:rPr>
              <w:t>דלף מידע</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C563D1" w14:textId="77777777" w:rsidR="00B40321" w:rsidRDefault="00B40321" w:rsidP="001428A2">
            <w:pPr>
              <w:jc w:val="center"/>
              <w:rPr>
                <w:rtl/>
              </w:rPr>
            </w:pPr>
            <w:r>
              <w:rPr>
                <w:rFonts w:hint="cs"/>
                <w:rtl/>
              </w:rPr>
              <w:t>מקרה</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930F23" w14:textId="77777777" w:rsidR="00B40321" w:rsidRDefault="00B40321" w:rsidP="001428A2">
            <w:pPr>
              <w:jc w:val="center"/>
              <w:rPr>
                <w:rtl/>
              </w:rPr>
            </w:pPr>
            <w:r>
              <w:rPr>
                <w:rFonts w:hint="cs"/>
                <w:rtl/>
              </w:rPr>
              <w:t>מקרה</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20B86CC3" w14:textId="77777777" w:rsidR="00B40321" w:rsidRDefault="00B40321" w:rsidP="001428A2">
            <w:pPr>
              <w:rPr>
                <w:rFonts w:ascii="Arial" w:hAnsi="Arial"/>
                <w:rtl/>
              </w:rPr>
            </w:pPr>
            <w:r>
              <w:rPr>
                <w:rFonts w:ascii="Arial" w:hAnsi="Arial" w:hint="cs"/>
                <w:rtl/>
              </w:rPr>
              <w:t xml:space="preserve">חומרה נמוכה </w:t>
            </w:r>
            <w:r>
              <w:rPr>
                <w:rFonts w:ascii="Arial" w:hAnsi="Arial"/>
                <w:rtl/>
              </w:rPr>
              <w:t>–</w:t>
            </w:r>
            <w:r>
              <w:rPr>
                <w:rFonts w:ascii="Arial" w:hAnsi="Arial" w:hint="cs"/>
                <w:rtl/>
              </w:rPr>
              <w:t xml:space="preserve"> 1,000 ₪ למקרה.</w:t>
            </w:r>
          </w:p>
          <w:p w14:paraId="5E312D69" w14:textId="77777777" w:rsidR="00B40321" w:rsidRDefault="00B40321" w:rsidP="001428A2">
            <w:pPr>
              <w:rPr>
                <w:rFonts w:ascii="Arial" w:hAnsi="Arial"/>
                <w:rtl/>
              </w:rPr>
            </w:pPr>
            <w:r>
              <w:rPr>
                <w:rFonts w:ascii="Arial" w:hAnsi="Arial" w:hint="cs"/>
                <w:rtl/>
              </w:rPr>
              <w:t xml:space="preserve">חומרה בינונית </w:t>
            </w:r>
            <w:r>
              <w:rPr>
                <w:rFonts w:ascii="Arial" w:hAnsi="Arial"/>
                <w:rtl/>
              </w:rPr>
              <w:t>–</w:t>
            </w:r>
            <w:r>
              <w:rPr>
                <w:rFonts w:ascii="Arial" w:hAnsi="Arial" w:hint="cs"/>
                <w:rtl/>
              </w:rPr>
              <w:t xml:space="preserve"> 2,500 ₪ למקרה.</w:t>
            </w:r>
          </w:p>
          <w:p w14:paraId="1FA7F44E" w14:textId="77777777" w:rsidR="00B40321" w:rsidRDefault="00B40321" w:rsidP="001428A2">
            <w:pPr>
              <w:rPr>
                <w:rFonts w:ascii="Arial" w:hAnsi="Arial"/>
                <w:rtl/>
              </w:rPr>
            </w:pPr>
            <w:r>
              <w:rPr>
                <w:rFonts w:ascii="Arial" w:hAnsi="Arial" w:hint="cs"/>
                <w:rtl/>
              </w:rPr>
              <w:t xml:space="preserve">חומרה גבוהה </w:t>
            </w:r>
            <w:r>
              <w:rPr>
                <w:rFonts w:ascii="Arial" w:hAnsi="Arial"/>
                <w:rtl/>
              </w:rPr>
              <w:t>–</w:t>
            </w:r>
            <w:r>
              <w:rPr>
                <w:rFonts w:ascii="Arial" w:hAnsi="Arial" w:hint="cs"/>
                <w:rtl/>
              </w:rPr>
              <w:t xml:space="preserve"> 10,000 ₪ למקרה.</w:t>
            </w:r>
          </w:p>
          <w:p w14:paraId="0954220A" w14:textId="77777777" w:rsidR="00B40321" w:rsidRDefault="00B40321" w:rsidP="001428A2">
            <w:pPr>
              <w:rPr>
                <w:rFonts w:ascii="Arial" w:hAnsi="Arial"/>
                <w:rtl/>
              </w:rPr>
            </w:pPr>
            <w:r>
              <w:rPr>
                <w:rFonts w:ascii="Arial" w:hAnsi="Arial" w:hint="cs"/>
                <w:rtl/>
              </w:rPr>
              <w:t>הרשות תכריע לגבי חומרת הדלף.</w:t>
            </w:r>
          </w:p>
        </w:tc>
      </w:tr>
      <w:tr w:rsidR="00B40321" w:rsidRPr="00980677" w14:paraId="30E92398" w14:textId="77777777" w:rsidTr="001428A2">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5B0804EB"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5DB189B4" w14:textId="77777777" w:rsidR="00B40321" w:rsidRDefault="00B40321" w:rsidP="001428A2">
            <w:pPr>
              <w:rPr>
                <w:rtl/>
              </w:rPr>
            </w:pPr>
            <w:r>
              <w:rPr>
                <w:rFonts w:hint="cs"/>
                <w:rtl/>
              </w:rPr>
              <w:t xml:space="preserve">כשל בניהול הרשאות, </w:t>
            </w:r>
            <w:r w:rsidRPr="00D25A97">
              <w:rPr>
                <w:rFonts w:hint="cs"/>
                <w:rtl/>
              </w:rPr>
              <w:t>זהויות, אימות, משתמשים ובקרה עליהם</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FCB287" w14:textId="77777777" w:rsidR="00B40321" w:rsidRDefault="00B40321" w:rsidP="001428A2">
            <w:pPr>
              <w:jc w:val="center"/>
              <w:rPr>
                <w:rtl/>
              </w:rPr>
            </w:pPr>
            <w:r>
              <w:rPr>
                <w:rFonts w:hint="cs"/>
                <w:rtl/>
              </w:rPr>
              <w:t>מקרה</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59D3B6" w14:textId="77777777" w:rsidR="00B40321" w:rsidRDefault="00B40321" w:rsidP="001428A2">
            <w:pPr>
              <w:jc w:val="center"/>
              <w:rPr>
                <w:rtl/>
              </w:rPr>
            </w:pPr>
            <w:r>
              <w:rPr>
                <w:rFonts w:hint="cs"/>
                <w:rtl/>
              </w:rPr>
              <w:t>מקרה</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741BD1E5" w14:textId="77777777" w:rsidR="00B40321" w:rsidRDefault="00B40321" w:rsidP="001428A2">
            <w:pPr>
              <w:rPr>
                <w:rFonts w:ascii="Arial" w:hAnsi="Arial"/>
                <w:rtl/>
              </w:rPr>
            </w:pPr>
            <w:r>
              <w:rPr>
                <w:rFonts w:ascii="Arial" w:hAnsi="Arial" w:hint="cs"/>
                <w:rtl/>
              </w:rPr>
              <w:t xml:space="preserve">חומרה נמוכה </w:t>
            </w:r>
            <w:r>
              <w:rPr>
                <w:rFonts w:ascii="Arial" w:hAnsi="Arial"/>
                <w:rtl/>
              </w:rPr>
              <w:t>–</w:t>
            </w:r>
            <w:r>
              <w:rPr>
                <w:rFonts w:ascii="Arial" w:hAnsi="Arial" w:hint="cs"/>
                <w:rtl/>
              </w:rPr>
              <w:t xml:space="preserve"> 1,000 ₪ למקרה.</w:t>
            </w:r>
          </w:p>
          <w:p w14:paraId="6A5023CB" w14:textId="77777777" w:rsidR="00B40321" w:rsidRDefault="00B40321" w:rsidP="001428A2">
            <w:pPr>
              <w:rPr>
                <w:rFonts w:ascii="Arial" w:hAnsi="Arial"/>
                <w:rtl/>
              </w:rPr>
            </w:pPr>
            <w:r>
              <w:rPr>
                <w:rFonts w:ascii="Arial" w:hAnsi="Arial" w:hint="cs"/>
                <w:rtl/>
              </w:rPr>
              <w:t xml:space="preserve">חומרה בינונית </w:t>
            </w:r>
            <w:r>
              <w:rPr>
                <w:rFonts w:ascii="Arial" w:hAnsi="Arial"/>
                <w:rtl/>
              </w:rPr>
              <w:t>–</w:t>
            </w:r>
            <w:r>
              <w:rPr>
                <w:rFonts w:ascii="Arial" w:hAnsi="Arial" w:hint="cs"/>
                <w:rtl/>
              </w:rPr>
              <w:t xml:space="preserve"> 2,500 ₪ למקרה.</w:t>
            </w:r>
          </w:p>
          <w:p w14:paraId="1F7A0847" w14:textId="77777777" w:rsidR="00B40321" w:rsidRDefault="00B40321" w:rsidP="001428A2">
            <w:pPr>
              <w:rPr>
                <w:rFonts w:ascii="Arial" w:hAnsi="Arial"/>
                <w:rtl/>
              </w:rPr>
            </w:pPr>
            <w:r>
              <w:rPr>
                <w:rFonts w:ascii="Arial" w:hAnsi="Arial" w:hint="cs"/>
                <w:rtl/>
              </w:rPr>
              <w:t xml:space="preserve">חומרה גבוהה </w:t>
            </w:r>
            <w:r>
              <w:rPr>
                <w:rFonts w:ascii="Arial" w:hAnsi="Arial"/>
                <w:rtl/>
              </w:rPr>
              <w:t>–</w:t>
            </w:r>
            <w:r>
              <w:rPr>
                <w:rFonts w:ascii="Arial" w:hAnsi="Arial" w:hint="cs"/>
                <w:rtl/>
              </w:rPr>
              <w:t xml:space="preserve"> 10,000 ₪ למקרה.</w:t>
            </w:r>
          </w:p>
          <w:p w14:paraId="279C43FE" w14:textId="77777777" w:rsidR="00B40321" w:rsidRDefault="00B40321" w:rsidP="001428A2">
            <w:pPr>
              <w:rPr>
                <w:rFonts w:ascii="Arial" w:hAnsi="Arial"/>
                <w:rtl/>
              </w:rPr>
            </w:pPr>
            <w:r>
              <w:rPr>
                <w:rFonts w:ascii="Arial" w:hAnsi="Arial" w:hint="cs"/>
                <w:rtl/>
              </w:rPr>
              <w:t>הרשות תכריע לגבי חומרת הכשל.</w:t>
            </w:r>
          </w:p>
        </w:tc>
      </w:tr>
      <w:tr w:rsidR="00B40321" w:rsidRPr="00980677" w14:paraId="7CF5472A" w14:textId="77777777" w:rsidTr="001428A2">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7B073A28"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5F4F1CB8" w14:textId="77777777" w:rsidR="00B40321" w:rsidRDefault="00B40321" w:rsidP="001428A2">
            <w:pPr>
              <w:rPr>
                <w:rtl/>
              </w:rPr>
            </w:pPr>
            <w:r>
              <w:rPr>
                <w:rFonts w:hint="cs"/>
                <w:rtl/>
              </w:rPr>
              <w:t>ספר מערכת</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0DB959" w14:textId="77777777" w:rsidR="00B40321" w:rsidRDefault="00B40321" w:rsidP="001428A2">
            <w:pPr>
              <w:jc w:val="center"/>
              <w:rPr>
                <w:rtl/>
              </w:rPr>
            </w:pPr>
            <w:r>
              <w:rPr>
                <w:rFonts w:hint="cs"/>
                <w:rtl/>
              </w:rPr>
              <w:t>מקרה</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8C8ADD" w14:textId="77777777" w:rsidR="00B40321" w:rsidRDefault="00B40321" w:rsidP="001428A2">
            <w:pPr>
              <w:jc w:val="center"/>
              <w:rPr>
                <w:rtl/>
              </w:rPr>
            </w:pPr>
            <w:r>
              <w:rPr>
                <w:rFonts w:hint="cs"/>
                <w:rtl/>
              </w:rPr>
              <w:t>מקרה</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10B7F9C2" w14:textId="77777777" w:rsidR="00B40321" w:rsidRDefault="00B40321" w:rsidP="001428A2">
            <w:pPr>
              <w:rPr>
                <w:rFonts w:ascii="Arial" w:hAnsi="Arial"/>
                <w:rtl/>
              </w:rPr>
            </w:pPr>
            <w:r>
              <w:rPr>
                <w:rFonts w:ascii="Arial" w:hAnsi="Arial" w:hint="cs"/>
                <w:rtl/>
              </w:rPr>
              <w:t xml:space="preserve">כל חריגה מדרישות המכרז לגבי המידע שאמור להיכלל בספר </w:t>
            </w:r>
            <w:r>
              <w:rPr>
                <w:rFonts w:ascii="Arial" w:hAnsi="Arial" w:hint="cs"/>
                <w:rtl/>
              </w:rPr>
              <w:lastRenderedPageBreak/>
              <w:t xml:space="preserve">המערכת אשר לא תוקנה בתוך זמן סביר </w:t>
            </w:r>
            <w:r>
              <w:rPr>
                <w:rFonts w:ascii="Arial" w:hAnsi="Arial"/>
                <w:rtl/>
              </w:rPr>
              <w:t>–</w:t>
            </w:r>
            <w:r>
              <w:rPr>
                <w:rFonts w:ascii="Arial" w:hAnsi="Arial" w:hint="cs"/>
                <w:rtl/>
              </w:rPr>
              <w:t xml:space="preserve"> 1,000 ₪ </w:t>
            </w:r>
          </w:p>
        </w:tc>
      </w:tr>
      <w:tr w:rsidR="00B40321" w:rsidRPr="00980677" w14:paraId="154A1A7E" w14:textId="77777777" w:rsidTr="001428A2">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68B7FF3B"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75C766B4" w14:textId="77777777" w:rsidR="00B40321" w:rsidRDefault="00B40321" w:rsidP="001428A2">
            <w:pPr>
              <w:rPr>
                <w:rtl/>
              </w:rPr>
            </w:pPr>
            <w:r>
              <w:rPr>
                <w:rFonts w:hint="cs"/>
                <w:rtl/>
              </w:rPr>
              <w:t>תיעוד מנגנון הבקרה ומערכת הלוגים</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BBF349" w14:textId="77777777" w:rsidR="00B40321" w:rsidRDefault="00B40321" w:rsidP="001428A2">
            <w:pPr>
              <w:jc w:val="center"/>
              <w:rPr>
                <w:rtl/>
              </w:rPr>
            </w:pPr>
            <w:r>
              <w:rPr>
                <w:rFonts w:hint="cs"/>
                <w:rtl/>
              </w:rPr>
              <w:t>מקרה</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7126F0" w14:textId="77777777" w:rsidR="00B40321" w:rsidRDefault="00B40321" w:rsidP="001428A2">
            <w:pPr>
              <w:jc w:val="center"/>
              <w:rPr>
                <w:rtl/>
              </w:rPr>
            </w:pPr>
            <w:r>
              <w:rPr>
                <w:rFonts w:hint="cs"/>
                <w:rtl/>
              </w:rPr>
              <w:t>מקרה</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45EFA2EC" w14:textId="77777777" w:rsidR="00B40321" w:rsidRDefault="00B40321" w:rsidP="001428A2">
            <w:pPr>
              <w:rPr>
                <w:rFonts w:ascii="Arial" w:hAnsi="Arial"/>
                <w:rtl/>
              </w:rPr>
            </w:pPr>
            <w:r>
              <w:rPr>
                <w:rFonts w:ascii="Arial" w:hAnsi="Arial" w:hint="cs"/>
                <w:rtl/>
              </w:rPr>
              <w:t xml:space="preserve">אי שמירת תיעוד למשך 24 חודשים לפחות </w:t>
            </w:r>
            <w:r>
              <w:rPr>
                <w:rFonts w:ascii="Arial" w:hAnsi="Arial"/>
                <w:rtl/>
              </w:rPr>
              <w:t>–</w:t>
            </w:r>
            <w:r>
              <w:rPr>
                <w:rFonts w:ascii="Arial" w:hAnsi="Arial" w:hint="cs"/>
                <w:rtl/>
              </w:rPr>
              <w:t xml:space="preserve"> 5,000 ₪ למקרה.</w:t>
            </w:r>
          </w:p>
        </w:tc>
      </w:tr>
      <w:tr w:rsidR="00B40321" w:rsidRPr="00980677" w14:paraId="58A0EBDF" w14:textId="77777777" w:rsidTr="001428A2">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56E716AF" w14:textId="77777777" w:rsidR="00B40321" w:rsidRPr="00E0329C" w:rsidRDefault="00B40321" w:rsidP="002170C1">
            <w:pPr>
              <w:pStyle w:val="affb"/>
              <w:numPr>
                <w:ilvl w:val="0"/>
                <w:numId w:val="58"/>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7A5E1947" w14:textId="77777777" w:rsidR="00B40321" w:rsidRDefault="00B40321" w:rsidP="001428A2">
            <w:pPr>
              <w:rPr>
                <w:rtl/>
              </w:rPr>
            </w:pPr>
            <w:r>
              <w:rPr>
                <w:rFonts w:hint="cs"/>
                <w:rtl/>
              </w:rPr>
              <w:t>כתיבת נהלי אבטחת מידע</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FCB39B" w14:textId="77777777" w:rsidR="00B40321" w:rsidRDefault="00B40321" w:rsidP="001428A2">
            <w:pPr>
              <w:jc w:val="center"/>
              <w:rPr>
                <w:rtl/>
              </w:rPr>
            </w:pPr>
            <w:r>
              <w:rPr>
                <w:rFonts w:hint="cs"/>
                <w:rtl/>
              </w:rPr>
              <w:t>3 חודשים לאחר חתימת ההסכם</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82E9B2" w14:textId="77777777" w:rsidR="00B40321" w:rsidRDefault="00B40321" w:rsidP="001428A2">
            <w:pPr>
              <w:jc w:val="center"/>
              <w:rPr>
                <w:rtl/>
              </w:rPr>
            </w:pPr>
            <w:r>
              <w:rPr>
                <w:rFonts w:hint="cs"/>
                <w:rtl/>
              </w:rPr>
              <w:t>איחור</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644C27D4" w14:textId="77777777" w:rsidR="00B40321" w:rsidRDefault="00B40321" w:rsidP="001428A2">
            <w:pPr>
              <w:rPr>
                <w:rFonts w:ascii="Arial" w:hAnsi="Arial"/>
                <w:rtl/>
              </w:rPr>
            </w:pPr>
            <w:r>
              <w:rPr>
                <w:rFonts w:ascii="Arial" w:hAnsi="Arial" w:hint="cs"/>
                <w:rtl/>
              </w:rPr>
              <w:t>1,000 ₪ עבור כל שבוע עיכוב בכתיבת נהלי אבטחת המידע.</w:t>
            </w:r>
          </w:p>
        </w:tc>
      </w:tr>
    </w:tbl>
    <w:p w14:paraId="3085AD85" w14:textId="77777777" w:rsidR="00B40321" w:rsidRDefault="00B40321" w:rsidP="00B40321">
      <w:pPr>
        <w:pStyle w:val="13"/>
        <w:numPr>
          <w:ilvl w:val="0"/>
          <w:numId w:val="7"/>
        </w:numPr>
        <w:spacing w:before="0" w:after="0"/>
        <w:rPr>
          <w:b/>
          <w:bCs/>
          <w:u w:val="single"/>
        </w:rPr>
      </w:pPr>
      <w:r>
        <w:rPr>
          <w:rFonts w:hint="cs"/>
          <w:b/>
          <w:bCs/>
          <w:u w:val="single"/>
          <w:rtl/>
        </w:rPr>
        <w:t>מנגנון קביעת הפיצויים המוסכמים:</w:t>
      </w:r>
    </w:p>
    <w:p w14:paraId="135E8330" w14:textId="77777777" w:rsidR="00B40321" w:rsidRDefault="00B40321" w:rsidP="00B40321">
      <w:pPr>
        <w:pStyle w:val="20"/>
        <w:numPr>
          <w:ilvl w:val="1"/>
          <w:numId w:val="7"/>
        </w:numPr>
        <w:tabs>
          <w:tab w:val="num" w:pos="1304"/>
        </w:tabs>
        <w:spacing w:before="0" w:after="0"/>
        <w:ind w:left="1304"/>
        <w:rPr>
          <w:rtl/>
        </w:rPr>
      </w:pPr>
      <w:r>
        <w:rPr>
          <w:rFonts w:hint="cs"/>
          <w:rtl/>
        </w:rPr>
        <w:t xml:space="preserve">בתום כל חודש, החל מהחודש השביעי להתקשרות תהיה רשאית הרשות לבצע בדיקה של עמידתו של הספק ביעדים שצויינו לעיל. </w:t>
      </w:r>
    </w:p>
    <w:p w14:paraId="2BDB80EF" w14:textId="77777777" w:rsidR="00B40321" w:rsidRDefault="00B40321" w:rsidP="00B40321">
      <w:pPr>
        <w:pStyle w:val="20"/>
        <w:numPr>
          <w:ilvl w:val="1"/>
          <w:numId w:val="7"/>
        </w:numPr>
        <w:tabs>
          <w:tab w:val="num" w:pos="1304"/>
        </w:tabs>
        <w:spacing w:before="0" w:after="0"/>
        <w:ind w:left="1304"/>
        <w:rPr>
          <w:rtl/>
        </w:rPr>
      </w:pPr>
      <w:r>
        <w:rPr>
          <w:rFonts w:hint="cs"/>
          <w:rtl/>
        </w:rPr>
        <w:t>הרשות תודיע לספק על תוצאות הבדיקה ועל הפיצויים המוסכמים שבכוונתה לקזז מהתשלום המגיע לספק.</w:t>
      </w:r>
    </w:p>
    <w:p w14:paraId="1EEE2904" w14:textId="77777777" w:rsidR="00B40321" w:rsidRDefault="00B40321" w:rsidP="00B40321">
      <w:pPr>
        <w:pStyle w:val="20"/>
        <w:numPr>
          <w:ilvl w:val="1"/>
          <w:numId w:val="7"/>
        </w:numPr>
        <w:tabs>
          <w:tab w:val="num" w:pos="1304"/>
        </w:tabs>
        <w:spacing w:before="0" w:after="0"/>
        <w:ind w:left="1304"/>
      </w:pPr>
      <w:r>
        <w:rPr>
          <w:rFonts w:hint="cs"/>
          <w:rtl/>
        </w:rPr>
        <w:t>הספק יהיה רשאי להשיג על תוצאות הבדיקה בתוך שבוע ימים מקבלת ההודעה.</w:t>
      </w:r>
    </w:p>
    <w:p w14:paraId="31A85047" w14:textId="77777777" w:rsidR="00B40321" w:rsidRDefault="00B40321" w:rsidP="00B40321">
      <w:pPr>
        <w:pStyle w:val="20"/>
        <w:numPr>
          <w:ilvl w:val="1"/>
          <w:numId w:val="7"/>
        </w:numPr>
        <w:tabs>
          <w:tab w:val="num" w:pos="1304"/>
        </w:tabs>
        <w:spacing w:before="0" w:after="0"/>
        <w:ind w:left="1304"/>
      </w:pPr>
      <w:r>
        <w:rPr>
          <w:rFonts w:hint="cs"/>
          <w:rtl/>
        </w:rPr>
        <w:t>הרשות תבחן את השגתו של הספק ותחליט על גובה הפיצויים המוסכמים הסופי. החלטת הרשות לאחר הליך קבלת ההשגה תהיה סופית.</w:t>
      </w:r>
    </w:p>
    <w:p w14:paraId="211C74C2" w14:textId="77777777" w:rsidR="00B40321" w:rsidRPr="003D2173" w:rsidRDefault="00B40321" w:rsidP="00B40321">
      <w:pPr>
        <w:pStyle w:val="13"/>
        <w:numPr>
          <w:ilvl w:val="0"/>
          <w:numId w:val="7"/>
        </w:numPr>
        <w:spacing w:before="0" w:after="0"/>
        <w:rPr>
          <w:b/>
          <w:bCs/>
          <w:u w:val="single"/>
        </w:rPr>
      </w:pPr>
      <w:r w:rsidRPr="003D2173">
        <w:rPr>
          <w:rFonts w:hint="eastAsia"/>
          <w:b/>
          <w:bCs/>
          <w:u w:val="single"/>
          <w:rtl/>
        </w:rPr>
        <w:t>התרת</w:t>
      </w:r>
      <w:r w:rsidRPr="003D2173">
        <w:rPr>
          <w:b/>
          <w:bCs/>
          <w:u w:val="single"/>
          <w:rtl/>
        </w:rPr>
        <w:t xml:space="preserve"> </w:t>
      </w:r>
      <w:r w:rsidRPr="003D2173">
        <w:rPr>
          <w:rFonts w:hint="eastAsia"/>
          <w:b/>
          <w:bCs/>
          <w:u w:val="single"/>
          <w:rtl/>
        </w:rPr>
        <w:t>ההתקשרות</w:t>
      </w:r>
      <w:r w:rsidRPr="003D2173">
        <w:rPr>
          <w:b/>
          <w:bCs/>
          <w:u w:val="single"/>
          <w:rtl/>
        </w:rPr>
        <w:t xml:space="preserve"> </w:t>
      </w:r>
      <w:r w:rsidRPr="003D2173">
        <w:rPr>
          <w:rFonts w:hint="eastAsia"/>
          <w:b/>
          <w:bCs/>
          <w:u w:val="single"/>
          <w:rtl/>
        </w:rPr>
        <w:t>בגין</w:t>
      </w:r>
      <w:r w:rsidRPr="003D2173">
        <w:rPr>
          <w:b/>
          <w:bCs/>
          <w:u w:val="single"/>
          <w:rtl/>
        </w:rPr>
        <w:t xml:space="preserve"> </w:t>
      </w:r>
      <w:r w:rsidRPr="003D2173">
        <w:rPr>
          <w:rFonts w:hint="eastAsia"/>
          <w:b/>
          <w:bCs/>
          <w:u w:val="single"/>
          <w:rtl/>
        </w:rPr>
        <w:t>אי</w:t>
      </w:r>
      <w:r w:rsidRPr="003D2173">
        <w:rPr>
          <w:b/>
          <w:bCs/>
          <w:u w:val="single"/>
          <w:rtl/>
        </w:rPr>
        <w:t xml:space="preserve"> </w:t>
      </w:r>
      <w:r w:rsidRPr="003D2173">
        <w:rPr>
          <w:rFonts w:hint="eastAsia"/>
          <w:b/>
          <w:bCs/>
          <w:u w:val="single"/>
          <w:rtl/>
        </w:rPr>
        <w:t>עמידה</w:t>
      </w:r>
      <w:r w:rsidRPr="003D2173">
        <w:rPr>
          <w:b/>
          <w:bCs/>
          <w:u w:val="single"/>
          <w:rtl/>
        </w:rPr>
        <w:t xml:space="preserve"> </w:t>
      </w:r>
      <w:r w:rsidRPr="003D2173">
        <w:rPr>
          <w:rFonts w:hint="eastAsia"/>
          <w:b/>
          <w:bCs/>
          <w:u w:val="single"/>
          <w:rtl/>
        </w:rPr>
        <w:t>ביעדי</w:t>
      </w:r>
      <w:r w:rsidRPr="003D2173">
        <w:rPr>
          <w:b/>
          <w:bCs/>
          <w:u w:val="single"/>
          <w:rtl/>
        </w:rPr>
        <w:t xml:space="preserve"> </w:t>
      </w:r>
      <w:r w:rsidRPr="003D2173">
        <w:rPr>
          <w:rFonts w:hint="eastAsia"/>
          <w:b/>
          <w:bCs/>
          <w:u w:val="single"/>
          <w:rtl/>
        </w:rPr>
        <w:t>השירות</w:t>
      </w:r>
      <w:r w:rsidRPr="003D2173">
        <w:rPr>
          <w:b/>
          <w:bCs/>
          <w:u w:val="single"/>
          <w:rtl/>
        </w:rPr>
        <w:t>:</w:t>
      </w:r>
    </w:p>
    <w:p w14:paraId="5BB7FC75" w14:textId="77777777" w:rsidR="00B40321" w:rsidRDefault="00B40321" w:rsidP="00B40321">
      <w:pPr>
        <w:pStyle w:val="20"/>
        <w:numPr>
          <w:ilvl w:val="1"/>
          <w:numId w:val="7"/>
        </w:numPr>
        <w:tabs>
          <w:tab w:val="num" w:pos="1304"/>
        </w:tabs>
        <w:spacing w:before="0" w:after="0"/>
        <w:ind w:left="1304"/>
      </w:pPr>
      <w:r>
        <w:rPr>
          <w:rFonts w:hint="cs"/>
          <w:rtl/>
        </w:rPr>
        <w:t>הרשות תהיה רשאית להתיר את ההתקשרות עם הספק בהתקיים אחד או יותר מהתנאים הבאים:</w:t>
      </w:r>
    </w:p>
    <w:p w14:paraId="3C5D075F" w14:textId="77777777" w:rsidR="00B40321" w:rsidRDefault="00B40321" w:rsidP="00B40321">
      <w:pPr>
        <w:pStyle w:val="20"/>
        <w:numPr>
          <w:ilvl w:val="2"/>
          <w:numId w:val="7"/>
        </w:numPr>
        <w:tabs>
          <w:tab w:val="num" w:pos="1997"/>
        </w:tabs>
        <w:spacing w:before="0" w:after="0"/>
      </w:pPr>
      <w:r>
        <w:rPr>
          <w:rFonts w:hint="cs"/>
          <w:rtl/>
        </w:rPr>
        <w:t>הפיצויים המוסכמים במשך שלושה חודשים רצופים עלו על 8% מהתשלום המגיע לספק.</w:t>
      </w:r>
    </w:p>
    <w:p w14:paraId="57F08C72" w14:textId="77777777" w:rsidR="00B40321" w:rsidRDefault="00B40321" w:rsidP="00B40321">
      <w:pPr>
        <w:pStyle w:val="20"/>
        <w:numPr>
          <w:ilvl w:val="2"/>
          <w:numId w:val="7"/>
        </w:numPr>
        <w:tabs>
          <w:tab w:val="num" w:pos="1997"/>
        </w:tabs>
        <w:spacing w:before="0" w:after="0"/>
      </w:pPr>
      <w:r>
        <w:rPr>
          <w:rFonts w:hint="cs"/>
          <w:rtl/>
        </w:rPr>
        <w:t>הפיצויים המוסכמים בחודש ספציפי עלו על 16% מהתשלום המגיע לספק.</w:t>
      </w:r>
    </w:p>
    <w:p w14:paraId="4248CF73" w14:textId="77777777" w:rsidR="00B40321" w:rsidRPr="00A8678F" w:rsidRDefault="00B40321" w:rsidP="00B40321">
      <w:pPr>
        <w:pStyle w:val="13"/>
        <w:numPr>
          <w:ilvl w:val="0"/>
          <w:numId w:val="7"/>
        </w:numPr>
        <w:spacing w:before="0" w:after="0"/>
        <w:rPr>
          <w:b/>
          <w:bCs/>
          <w:u w:val="single"/>
          <w:rtl/>
        </w:rPr>
      </w:pPr>
      <w:r w:rsidRPr="00A8678F">
        <w:rPr>
          <w:b/>
          <w:bCs/>
          <w:u w:val="single"/>
          <w:rtl/>
        </w:rPr>
        <w:t>איסוף נתונים ודיווח</w:t>
      </w:r>
    </w:p>
    <w:p w14:paraId="7E4B470A" w14:textId="77777777" w:rsidR="00B40321" w:rsidRDefault="00B40321" w:rsidP="00B40321">
      <w:pPr>
        <w:pStyle w:val="15"/>
        <w:spacing w:before="0" w:after="0"/>
        <w:rPr>
          <w:bCs w:val="0"/>
          <w:rtl/>
        </w:rPr>
      </w:pPr>
      <w:r>
        <w:rPr>
          <w:rtl/>
        </w:rPr>
        <w:t xml:space="preserve">חישוב רמת השירות בכל אחד מתחומי התפעול הנמדדים ב- </w:t>
      </w:r>
      <w:r w:rsidRPr="00520A73">
        <w:rPr>
          <w:b/>
          <w:bCs w:val="0"/>
        </w:rPr>
        <w:t>SLA</w:t>
      </w:r>
      <w:r>
        <w:rPr>
          <w:rtl/>
        </w:rPr>
        <w:t xml:space="preserve"> יתבסס על דוחות שיוגשו על ידי הספק.</w:t>
      </w:r>
    </w:p>
    <w:p w14:paraId="28F149CA" w14:textId="77777777" w:rsidR="00B40321" w:rsidRDefault="00B40321" w:rsidP="00B40321">
      <w:pPr>
        <w:pStyle w:val="15"/>
        <w:spacing w:before="0" w:after="0"/>
      </w:pPr>
      <w:r>
        <w:rPr>
          <w:rtl/>
        </w:rPr>
        <w:t>להלן רשימת הדו"חות הנדרשים מהספק לצורך ניהול השירות וחישוב רמת השירות והקנס החודשי.</w:t>
      </w:r>
    </w:p>
    <w:tbl>
      <w:tblPr>
        <w:bidiVisual/>
        <w:tblW w:w="9495" w:type="dxa"/>
        <w:tblInd w:w="400"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firstRow="1" w:lastRow="0" w:firstColumn="1" w:lastColumn="0" w:noHBand="0" w:noVBand="1"/>
      </w:tblPr>
      <w:tblGrid>
        <w:gridCol w:w="568"/>
        <w:gridCol w:w="1842"/>
        <w:gridCol w:w="5385"/>
        <w:gridCol w:w="1700"/>
      </w:tblGrid>
      <w:tr w:rsidR="00B40321" w:rsidRPr="0093012F" w14:paraId="3C3093CD" w14:textId="77777777" w:rsidTr="001428A2">
        <w:trPr>
          <w:cantSplit/>
          <w:tblHeader/>
        </w:trPr>
        <w:tc>
          <w:tcPr>
            <w:tcW w:w="568" w:type="dxa"/>
            <w:tcBorders>
              <w:top w:val="double" w:sz="4" w:space="0" w:color="auto"/>
              <w:left w:val="double" w:sz="4" w:space="0" w:color="auto"/>
              <w:bottom w:val="double" w:sz="4" w:space="0" w:color="auto"/>
              <w:right w:val="single" w:sz="4" w:space="0" w:color="auto"/>
            </w:tcBorders>
            <w:shd w:val="clear" w:color="auto" w:fill="A6A6A6"/>
            <w:vAlign w:val="center"/>
            <w:hideMark/>
          </w:tcPr>
          <w:p w14:paraId="4BA8874D" w14:textId="77777777" w:rsidR="00B40321" w:rsidRPr="0093012F" w:rsidRDefault="00B40321" w:rsidP="001428A2">
            <w:pPr>
              <w:spacing w:line="300" w:lineRule="auto"/>
              <w:jc w:val="center"/>
              <w:rPr>
                <w:rFonts w:ascii="David" w:hAnsi="David"/>
                <w:b/>
                <w:bCs/>
                <w:rtl/>
              </w:rPr>
            </w:pPr>
            <w:r w:rsidRPr="0093012F">
              <w:rPr>
                <w:rFonts w:ascii="David" w:hAnsi="David"/>
                <w:b/>
                <w:bCs/>
                <w:rtl/>
              </w:rPr>
              <w:t>#</w:t>
            </w:r>
          </w:p>
        </w:tc>
        <w:tc>
          <w:tcPr>
            <w:tcW w:w="1842" w:type="dxa"/>
            <w:tcBorders>
              <w:top w:val="double" w:sz="4" w:space="0" w:color="auto"/>
              <w:left w:val="single" w:sz="4" w:space="0" w:color="auto"/>
              <w:bottom w:val="double" w:sz="4" w:space="0" w:color="auto"/>
              <w:right w:val="single" w:sz="4" w:space="0" w:color="auto"/>
            </w:tcBorders>
            <w:shd w:val="clear" w:color="auto" w:fill="A6A6A6"/>
            <w:vAlign w:val="center"/>
            <w:hideMark/>
          </w:tcPr>
          <w:p w14:paraId="1B5B624D" w14:textId="77777777" w:rsidR="00B40321" w:rsidRPr="0093012F" w:rsidRDefault="00B40321" w:rsidP="001428A2">
            <w:pPr>
              <w:spacing w:line="300" w:lineRule="auto"/>
              <w:jc w:val="center"/>
              <w:rPr>
                <w:rFonts w:ascii="David" w:hAnsi="David"/>
                <w:b/>
                <w:bCs/>
                <w:rtl/>
              </w:rPr>
            </w:pPr>
            <w:r w:rsidRPr="0093012F">
              <w:rPr>
                <w:rFonts w:ascii="David" w:hAnsi="David"/>
                <w:b/>
                <w:bCs/>
                <w:rtl/>
              </w:rPr>
              <w:t>הדו"ח</w:t>
            </w:r>
          </w:p>
        </w:tc>
        <w:tc>
          <w:tcPr>
            <w:tcW w:w="5385" w:type="dxa"/>
            <w:tcBorders>
              <w:top w:val="double" w:sz="4" w:space="0" w:color="auto"/>
              <w:left w:val="single" w:sz="4" w:space="0" w:color="auto"/>
              <w:bottom w:val="double" w:sz="4" w:space="0" w:color="auto"/>
              <w:right w:val="single" w:sz="4" w:space="0" w:color="auto"/>
            </w:tcBorders>
            <w:shd w:val="clear" w:color="auto" w:fill="A6A6A6"/>
            <w:vAlign w:val="center"/>
            <w:hideMark/>
          </w:tcPr>
          <w:p w14:paraId="1BD6E8D6" w14:textId="77777777" w:rsidR="00B40321" w:rsidRPr="00B50494" w:rsidRDefault="00B40321" w:rsidP="001428A2">
            <w:pPr>
              <w:spacing w:line="300" w:lineRule="auto"/>
              <w:jc w:val="center"/>
              <w:rPr>
                <w:rFonts w:ascii="David" w:hAnsi="David"/>
                <w:b/>
                <w:bCs/>
                <w:rtl/>
              </w:rPr>
            </w:pPr>
            <w:r w:rsidRPr="00B50494">
              <w:rPr>
                <w:rFonts w:ascii="David" w:hAnsi="David"/>
                <w:b/>
                <w:bCs/>
                <w:rtl/>
              </w:rPr>
              <w:t>תיאור הדו"ח</w:t>
            </w:r>
          </w:p>
        </w:tc>
        <w:tc>
          <w:tcPr>
            <w:tcW w:w="1700" w:type="dxa"/>
            <w:tcBorders>
              <w:top w:val="double" w:sz="4" w:space="0" w:color="auto"/>
              <w:left w:val="single" w:sz="4" w:space="0" w:color="auto"/>
              <w:bottom w:val="double" w:sz="4" w:space="0" w:color="auto"/>
              <w:right w:val="double" w:sz="4" w:space="0" w:color="auto"/>
            </w:tcBorders>
            <w:shd w:val="clear" w:color="auto" w:fill="A6A6A6"/>
            <w:vAlign w:val="center"/>
            <w:hideMark/>
          </w:tcPr>
          <w:p w14:paraId="1EAF0A73" w14:textId="77777777" w:rsidR="00B40321" w:rsidRPr="0093012F" w:rsidRDefault="00B40321" w:rsidP="001428A2">
            <w:pPr>
              <w:spacing w:line="300" w:lineRule="auto"/>
              <w:jc w:val="center"/>
              <w:rPr>
                <w:rFonts w:ascii="David" w:hAnsi="David"/>
                <w:b/>
                <w:bCs/>
                <w:rtl/>
              </w:rPr>
            </w:pPr>
            <w:r w:rsidRPr="0093012F">
              <w:rPr>
                <w:rFonts w:ascii="David" w:hAnsi="David"/>
                <w:b/>
                <w:bCs/>
                <w:rtl/>
              </w:rPr>
              <w:t>תדירות</w:t>
            </w:r>
          </w:p>
        </w:tc>
      </w:tr>
      <w:tr w:rsidR="00B40321" w:rsidRPr="0093012F" w14:paraId="52D00194" w14:textId="77777777" w:rsidTr="001428A2">
        <w:trPr>
          <w:cantSplit/>
        </w:trPr>
        <w:tc>
          <w:tcPr>
            <w:tcW w:w="568" w:type="dxa"/>
            <w:tcBorders>
              <w:top w:val="double" w:sz="4" w:space="0" w:color="auto"/>
              <w:left w:val="double" w:sz="4" w:space="0" w:color="auto"/>
              <w:bottom w:val="double" w:sz="4" w:space="0" w:color="auto"/>
              <w:right w:val="single" w:sz="4" w:space="0" w:color="auto"/>
            </w:tcBorders>
          </w:tcPr>
          <w:p w14:paraId="2EA2F7E4" w14:textId="77777777" w:rsidR="00B40321" w:rsidRDefault="00B40321" w:rsidP="002170C1">
            <w:pPr>
              <w:numPr>
                <w:ilvl w:val="0"/>
                <w:numId w:val="59"/>
              </w:numPr>
              <w:tabs>
                <w:tab w:val="left" w:pos="248"/>
                <w:tab w:val="left" w:pos="1826"/>
              </w:tabs>
              <w:overflowPunct/>
              <w:autoSpaceDE/>
              <w:autoSpaceDN/>
              <w:adjustRightInd/>
              <w:spacing w:before="0" w:after="0" w:line="360" w:lineRule="auto"/>
              <w:ind w:left="27" w:firstLine="0"/>
              <w:textAlignment w:val="auto"/>
              <w:rPr>
                <w:rFonts w:ascii="David" w:hAnsi="David"/>
                <w:color w:val="auto"/>
                <w:rtl/>
              </w:rPr>
            </w:pPr>
          </w:p>
        </w:tc>
        <w:tc>
          <w:tcPr>
            <w:tcW w:w="1842" w:type="dxa"/>
            <w:tcBorders>
              <w:top w:val="double" w:sz="4" w:space="0" w:color="auto"/>
              <w:left w:val="single" w:sz="4" w:space="0" w:color="auto"/>
              <w:bottom w:val="double" w:sz="4" w:space="0" w:color="auto"/>
              <w:right w:val="single" w:sz="4" w:space="0" w:color="auto"/>
            </w:tcBorders>
            <w:hideMark/>
          </w:tcPr>
          <w:p w14:paraId="3D0CA631" w14:textId="77777777" w:rsidR="00B40321" w:rsidRDefault="00B40321" w:rsidP="001428A2">
            <w:pPr>
              <w:spacing w:after="0"/>
              <w:rPr>
                <w:rFonts w:ascii="David" w:hAnsi="David"/>
                <w:rtl/>
              </w:rPr>
            </w:pPr>
            <w:r>
              <w:rPr>
                <w:rFonts w:ascii="David" w:hAnsi="David"/>
                <w:rtl/>
              </w:rPr>
              <w:t>דו"ח איסופים חודשי</w:t>
            </w:r>
          </w:p>
        </w:tc>
        <w:tc>
          <w:tcPr>
            <w:tcW w:w="5385" w:type="dxa"/>
            <w:tcBorders>
              <w:top w:val="double" w:sz="4" w:space="0" w:color="auto"/>
              <w:left w:val="single" w:sz="4" w:space="0" w:color="auto"/>
              <w:bottom w:val="double" w:sz="4" w:space="0" w:color="auto"/>
              <w:right w:val="single" w:sz="4" w:space="0" w:color="auto"/>
            </w:tcBorders>
            <w:hideMark/>
          </w:tcPr>
          <w:p w14:paraId="295080C4" w14:textId="77777777" w:rsidR="00B40321" w:rsidRPr="00B50494" w:rsidRDefault="00B40321" w:rsidP="001428A2">
            <w:pPr>
              <w:pStyle w:val="Para20"/>
              <w:spacing w:line="276" w:lineRule="auto"/>
              <w:ind w:left="0"/>
              <w:rPr>
                <w:rFonts w:ascii="David" w:hAnsi="David" w:cs="David"/>
                <w:bCs w:val="0"/>
                <w:szCs w:val="24"/>
                <w:rtl/>
              </w:rPr>
            </w:pPr>
            <w:r w:rsidRPr="00B50494">
              <w:rPr>
                <w:rFonts w:ascii="David" w:hAnsi="David" w:cs="David"/>
                <w:bCs w:val="0"/>
                <w:szCs w:val="24"/>
                <w:rtl/>
              </w:rPr>
              <w:t>הדו"ח יפרט את כל האיסופים שבוצעו במהלך החודש מאתרי הייצור ויכלול לפחות את הפרטים הבאים :</w:t>
            </w:r>
          </w:p>
          <w:p w14:paraId="1068A650"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תאריך ושעה</w:t>
            </w:r>
          </w:p>
          <w:p w14:paraId="19C10D01"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אתר ממנו בוצע האיסוף</w:t>
            </w:r>
          </w:p>
          <w:p w14:paraId="1E1C8CD9"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מבצע האיסוף</w:t>
            </w:r>
          </w:p>
          <w:p w14:paraId="48541E20"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מספר תעודת משלוח</w:t>
            </w:r>
          </w:p>
        </w:tc>
        <w:tc>
          <w:tcPr>
            <w:tcW w:w="1700" w:type="dxa"/>
            <w:tcBorders>
              <w:top w:val="double" w:sz="4" w:space="0" w:color="auto"/>
              <w:left w:val="single" w:sz="4" w:space="0" w:color="auto"/>
              <w:bottom w:val="double" w:sz="4" w:space="0" w:color="auto"/>
              <w:right w:val="double" w:sz="4" w:space="0" w:color="auto"/>
            </w:tcBorders>
            <w:hideMark/>
          </w:tcPr>
          <w:p w14:paraId="5E147B6E" w14:textId="77777777" w:rsidR="00B40321" w:rsidRDefault="00B40321" w:rsidP="001428A2">
            <w:pPr>
              <w:spacing w:after="0"/>
              <w:jc w:val="center"/>
              <w:rPr>
                <w:rFonts w:ascii="David" w:hAnsi="David"/>
                <w:rtl/>
              </w:rPr>
            </w:pPr>
            <w:r>
              <w:rPr>
                <w:rFonts w:ascii="David" w:hAnsi="David"/>
                <w:rtl/>
              </w:rPr>
              <w:t>חודשית</w:t>
            </w:r>
          </w:p>
        </w:tc>
      </w:tr>
      <w:tr w:rsidR="00B40321" w:rsidRPr="0093012F" w14:paraId="1913D04A" w14:textId="77777777" w:rsidTr="001428A2">
        <w:trPr>
          <w:cantSplit/>
        </w:trPr>
        <w:tc>
          <w:tcPr>
            <w:tcW w:w="568" w:type="dxa"/>
            <w:tcBorders>
              <w:top w:val="double" w:sz="4" w:space="0" w:color="auto"/>
              <w:left w:val="double" w:sz="4" w:space="0" w:color="auto"/>
              <w:bottom w:val="double" w:sz="4" w:space="0" w:color="auto"/>
              <w:right w:val="single" w:sz="4" w:space="0" w:color="auto"/>
            </w:tcBorders>
          </w:tcPr>
          <w:p w14:paraId="10D963B5" w14:textId="77777777" w:rsidR="00B40321" w:rsidRDefault="00B40321" w:rsidP="002170C1">
            <w:pPr>
              <w:numPr>
                <w:ilvl w:val="0"/>
                <w:numId w:val="59"/>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7ED2E187" w14:textId="77777777" w:rsidR="00B40321" w:rsidRDefault="00B40321" w:rsidP="001428A2">
            <w:pPr>
              <w:spacing w:line="300" w:lineRule="auto"/>
              <w:rPr>
                <w:rFonts w:ascii="David" w:hAnsi="David"/>
                <w:rtl/>
              </w:rPr>
            </w:pPr>
            <w:r>
              <w:rPr>
                <w:rFonts w:ascii="David" w:hAnsi="David"/>
                <w:rtl/>
              </w:rPr>
              <w:t>תעודות שנמסרו בהצלחה</w:t>
            </w:r>
          </w:p>
        </w:tc>
        <w:tc>
          <w:tcPr>
            <w:tcW w:w="5385" w:type="dxa"/>
            <w:tcBorders>
              <w:top w:val="double" w:sz="4" w:space="0" w:color="auto"/>
              <w:left w:val="single" w:sz="4" w:space="0" w:color="auto"/>
              <w:bottom w:val="double" w:sz="4" w:space="0" w:color="auto"/>
              <w:right w:val="single" w:sz="4" w:space="0" w:color="auto"/>
            </w:tcBorders>
            <w:hideMark/>
          </w:tcPr>
          <w:p w14:paraId="7B2302E2" w14:textId="77777777" w:rsidR="00B40321" w:rsidRPr="00B50494" w:rsidRDefault="00B40321" w:rsidP="001428A2">
            <w:pPr>
              <w:pStyle w:val="Para20"/>
              <w:spacing w:line="276" w:lineRule="auto"/>
              <w:ind w:left="0"/>
              <w:rPr>
                <w:rFonts w:ascii="David" w:hAnsi="David" w:cs="David"/>
                <w:bCs w:val="0"/>
                <w:szCs w:val="24"/>
                <w:rtl/>
              </w:rPr>
            </w:pPr>
            <w:r w:rsidRPr="00B50494">
              <w:rPr>
                <w:rFonts w:ascii="David" w:hAnsi="David" w:cs="David"/>
                <w:bCs w:val="0"/>
                <w:szCs w:val="24"/>
                <w:rtl/>
              </w:rPr>
              <w:t>הדוח יכלול לפחות את הפרטים הבאים:</w:t>
            </w:r>
          </w:p>
          <w:p w14:paraId="09328846"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 xml:space="preserve">פרטי </w:t>
            </w:r>
            <w:r w:rsidRPr="00BF53AF">
              <w:rPr>
                <w:rFonts w:ascii="David" w:hAnsi="David" w:cs="David"/>
                <w:bCs w:val="0"/>
                <w:szCs w:val="24"/>
                <w:rtl/>
              </w:rPr>
              <w:t xml:space="preserve">תעודת הזהות </w:t>
            </w:r>
            <w:r w:rsidRPr="00B50494">
              <w:rPr>
                <w:rFonts w:ascii="David" w:hAnsi="David" w:cs="David"/>
                <w:bCs w:val="0"/>
                <w:szCs w:val="24"/>
                <w:rtl/>
              </w:rPr>
              <w:t xml:space="preserve">שנמסר על-פי קוד מסירה האישי (מס' </w:t>
            </w:r>
            <w:r w:rsidRPr="00BF53AF">
              <w:rPr>
                <w:rFonts w:ascii="David" w:hAnsi="David" w:cs="David"/>
                <w:bCs w:val="0"/>
                <w:szCs w:val="24"/>
                <w:rtl/>
              </w:rPr>
              <w:t>תעודת הזהות</w:t>
            </w:r>
            <w:r w:rsidRPr="00B50494">
              <w:rPr>
                <w:rFonts w:ascii="David" w:hAnsi="David" w:cs="David"/>
                <w:bCs w:val="0"/>
                <w:szCs w:val="24"/>
                <w:rtl/>
              </w:rPr>
              <w:t>, סוג מסמך)</w:t>
            </w:r>
          </w:p>
          <w:p w14:paraId="72A295C1"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פרטי הנמען מקבל התעודה או בא כוחו (שם, ת"ז )</w:t>
            </w:r>
          </w:p>
          <w:p w14:paraId="62581362"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תאריך ושעת קבלת התעודה מאתר ההנפקה</w:t>
            </w:r>
          </w:p>
          <w:p w14:paraId="67EC839F"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תאריך ושעת מסירת המסמך לנמען</w:t>
            </w:r>
          </w:p>
          <w:p w14:paraId="77824F9D"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סטטוס המסירה  (נמסר לנמען, בא כוחו, מסירה כתובת הנמען, או נמסר במרכז החלוקה המקומי)</w:t>
            </w:r>
          </w:p>
          <w:p w14:paraId="5D35269B" w14:textId="77777777" w:rsidR="00B40321" w:rsidRPr="00B50494" w:rsidRDefault="00B40321" w:rsidP="001428A2">
            <w:pPr>
              <w:spacing w:line="300" w:lineRule="auto"/>
              <w:rPr>
                <w:rFonts w:ascii="David" w:hAnsi="David"/>
              </w:rPr>
            </w:pPr>
            <w:r w:rsidRPr="00B50494">
              <w:rPr>
                <w:rFonts w:ascii="David" w:hAnsi="David"/>
                <w:rtl/>
              </w:rPr>
              <w:t>* פרטים נוספים ידונו במהלך האפיון המפורט של הממשק</w:t>
            </w:r>
          </w:p>
        </w:tc>
        <w:tc>
          <w:tcPr>
            <w:tcW w:w="1700" w:type="dxa"/>
            <w:tcBorders>
              <w:top w:val="double" w:sz="4" w:space="0" w:color="auto"/>
              <w:left w:val="single" w:sz="4" w:space="0" w:color="auto"/>
              <w:bottom w:val="double" w:sz="4" w:space="0" w:color="auto"/>
              <w:right w:val="double" w:sz="4" w:space="0" w:color="auto"/>
            </w:tcBorders>
            <w:hideMark/>
          </w:tcPr>
          <w:p w14:paraId="5B16E9CA" w14:textId="77777777" w:rsidR="00B40321" w:rsidRPr="0093012F" w:rsidRDefault="00B40321" w:rsidP="001428A2">
            <w:pPr>
              <w:spacing w:line="300" w:lineRule="auto"/>
              <w:jc w:val="center"/>
              <w:rPr>
                <w:rFonts w:ascii="David" w:eastAsia="Calibri" w:hAnsi="David"/>
                <w:rtl/>
              </w:rPr>
            </w:pPr>
            <w:r>
              <w:rPr>
                <w:rFonts w:ascii="David" w:hAnsi="David"/>
                <w:rtl/>
              </w:rPr>
              <w:t>חודשית</w:t>
            </w:r>
          </w:p>
        </w:tc>
      </w:tr>
      <w:tr w:rsidR="00B40321" w:rsidRPr="0093012F" w14:paraId="15DA96BF" w14:textId="77777777" w:rsidTr="001428A2">
        <w:trPr>
          <w:cantSplit/>
        </w:trPr>
        <w:tc>
          <w:tcPr>
            <w:tcW w:w="568" w:type="dxa"/>
            <w:tcBorders>
              <w:top w:val="double" w:sz="4" w:space="0" w:color="auto"/>
              <w:left w:val="double" w:sz="4" w:space="0" w:color="auto"/>
              <w:bottom w:val="double" w:sz="4" w:space="0" w:color="auto"/>
              <w:right w:val="single" w:sz="4" w:space="0" w:color="auto"/>
            </w:tcBorders>
          </w:tcPr>
          <w:p w14:paraId="282A5B8F" w14:textId="77777777" w:rsidR="00B40321" w:rsidRDefault="00B40321" w:rsidP="002170C1">
            <w:pPr>
              <w:numPr>
                <w:ilvl w:val="0"/>
                <w:numId w:val="59"/>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7C074B05" w14:textId="77777777" w:rsidR="00B40321" w:rsidRDefault="00B40321" w:rsidP="001428A2">
            <w:pPr>
              <w:spacing w:line="300" w:lineRule="auto"/>
              <w:rPr>
                <w:rFonts w:ascii="David" w:hAnsi="David"/>
                <w:rtl/>
              </w:rPr>
            </w:pPr>
            <w:r>
              <w:rPr>
                <w:rFonts w:ascii="David" w:hAnsi="David"/>
                <w:rtl/>
              </w:rPr>
              <w:t>תעודות שהוחזרו ללשכה</w:t>
            </w:r>
          </w:p>
        </w:tc>
        <w:tc>
          <w:tcPr>
            <w:tcW w:w="5385" w:type="dxa"/>
            <w:tcBorders>
              <w:top w:val="double" w:sz="4" w:space="0" w:color="auto"/>
              <w:left w:val="single" w:sz="4" w:space="0" w:color="auto"/>
              <w:bottom w:val="double" w:sz="4" w:space="0" w:color="auto"/>
              <w:right w:val="single" w:sz="4" w:space="0" w:color="auto"/>
            </w:tcBorders>
            <w:hideMark/>
          </w:tcPr>
          <w:p w14:paraId="3ED6095C" w14:textId="77777777" w:rsidR="00B40321" w:rsidRPr="00B50494" w:rsidRDefault="00B40321" w:rsidP="001428A2">
            <w:pPr>
              <w:pStyle w:val="Para20"/>
              <w:spacing w:line="276" w:lineRule="auto"/>
              <w:ind w:left="0"/>
              <w:rPr>
                <w:rFonts w:ascii="David" w:hAnsi="David" w:cs="David"/>
                <w:bCs w:val="0"/>
                <w:szCs w:val="24"/>
                <w:rtl/>
              </w:rPr>
            </w:pPr>
            <w:r w:rsidRPr="00B50494">
              <w:rPr>
                <w:rFonts w:ascii="David" w:hAnsi="David" w:cs="David"/>
                <w:bCs w:val="0"/>
                <w:szCs w:val="24"/>
                <w:rtl/>
              </w:rPr>
              <w:t>הדוח יכלול את הפרטים הבאים:</w:t>
            </w:r>
          </w:p>
          <w:p w14:paraId="3431E2B8"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 xml:space="preserve">פרטי </w:t>
            </w:r>
            <w:r w:rsidRPr="00BF53AF">
              <w:rPr>
                <w:rFonts w:ascii="David" w:hAnsi="David" w:cs="David"/>
                <w:bCs w:val="0"/>
                <w:szCs w:val="24"/>
                <w:rtl/>
              </w:rPr>
              <w:t xml:space="preserve">תעודת הזהות </w:t>
            </w:r>
            <w:r w:rsidRPr="00B50494">
              <w:rPr>
                <w:rFonts w:ascii="David" w:hAnsi="David" w:cs="David"/>
                <w:bCs w:val="0"/>
                <w:szCs w:val="24"/>
                <w:rtl/>
              </w:rPr>
              <w:t xml:space="preserve">שנמסר על-פי קוד מסירה האישי (מס' </w:t>
            </w:r>
            <w:r w:rsidRPr="00BF53AF">
              <w:rPr>
                <w:rFonts w:ascii="David" w:hAnsi="David" w:cs="David"/>
                <w:bCs w:val="0"/>
                <w:szCs w:val="24"/>
                <w:rtl/>
              </w:rPr>
              <w:t>תעודת הזהות</w:t>
            </w:r>
            <w:r w:rsidRPr="00B50494">
              <w:rPr>
                <w:rFonts w:ascii="David" w:hAnsi="David" w:cs="David"/>
                <w:bCs w:val="0"/>
                <w:szCs w:val="24"/>
                <w:rtl/>
              </w:rPr>
              <w:t>, סוג מסמך)</w:t>
            </w:r>
          </w:p>
          <w:p w14:paraId="78D36D94"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פרטי הנמען מקבל התעודה או בא כוחו (שם, ת"ז )</w:t>
            </w:r>
          </w:p>
          <w:p w14:paraId="621FC492"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תאריך ושעת קבלת התעודה מאתר ההנפקה</w:t>
            </w:r>
          </w:p>
          <w:p w14:paraId="77C4EDFA"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תאריך ושעת מסירת המסמך ללשכה</w:t>
            </w:r>
          </w:p>
          <w:p w14:paraId="58EA80F6"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פרטי לשכה מקבלת</w:t>
            </w:r>
          </w:p>
          <w:p w14:paraId="376241FF" w14:textId="77777777" w:rsidR="00B40321" w:rsidRPr="00B50494" w:rsidRDefault="00B40321" w:rsidP="001428A2">
            <w:pPr>
              <w:pStyle w:val="Para20"/>
              <w:spacing w:line="276" w:lineRule="auto"/>
              <w:ind w:left="0"/>
              <w:rPr>
                <w:rFonts w:ascii="David" w:hAnsi="David" w:cs="David"/>
                <w:bCs w:val="0"/>
                <w:szCs w:val="24"/>
              </w:rPr>
            </w:pPr>
            <w:r w:rsidRPr="00B50494">
              <w:rPr>
                <w:rFonts w:ascii="David" w:hAnsi="David" w:cs="David"/>
                <w:bCs w:val="0"/>
                <w:szCs w:val="24"/>
                <w:rtl/>
              </w:rPr>
              <w:t>* פרטים נוספים ידונו במהלך האפיון המפורט של הממשק</w:t>
            </w:r>
          </w:p>
        </w:tc>
        <w:tc>
          <w:tcPr>
            <w:tcW w:w="1700" w:type="dxa"/>
            <w:tcBorders>
              <w:top w:val="double" w:sz="4" w:space="0" w:color="auto"/>
              <w:left w:val="single" w:sz="4" w:space="0" w:color="auto"/>
              <w:bottom w:val="double" w:sz="4" w:space="0" w:color="auto"/>
              <w:right w:val="double" w:sz="4" w:space="0" w:color="auto"/>
            </w:tcBorders>
            <w:hideMark/>
          </w:tcPr>
          <w:p w14:paraId="4F8AAB4D" w14:textId="77777777" w:rsidR="00B40321" w:rsidRDefault="00B40321" w:rsidP="001428A2">
            <w:pPr>
              <w:spacing w:line="300" w:lineRule="auto"/>
              <w:jc w:val="center"/>
              <w:rPr>
                <w:rFonts w:ascii="David" w:hAnsi="David"/>
                <w:rtl/>
              </w:rPr>
            </w:pPr>
            <w:r>
              <w:rPr>
                <w:rFonts w:ascii="David" w:hAnsi="David"/>
                <w:rtl/>
              </w:rPr>
              <w:t>חודשית</w:t>
            </w:r>
          </w:p>
        </w:tc>
      </w:tr>
      <w:tr w:rsidR="00B40321" w:rsidRPr="0093012F" w14:paraId="729FBEB8" w14:textId="77777777" w:rsidTr="001428A2">
        <w:trPr>
          <w:cantSplit/>
        </w:trPr>
        <w:tc>
          <w:tcPr>
            <w:tcW w:w="568" w:type="dxa"/>
            <w:tcBorders>
              <w:top w:val="double" w:sz="4" w:space="0" w:color="auto"/>
              <w:left w:val="double" w:sz="4" w:space="0" w:color="auto"/>
              <w:bottom w:val="double" w:sz="4" w:space="0" w:color="auto"/>
              <w:right w:val="single" w:sz="4" w:space="0" w:color="auto"/>
            </w:tcBorders>
          </w:tcPr>
          <w:p w14:paraId="7DD5D4D5" w14:textId="77777777" w:rsidR="00B40321" w:rsidRDefault="00B40321" w:rsidP="002170C1">
            <w:pPr>
              <w:numPr>
                <w:ilvl w:val="0"/>
                <w:numId w:val="59"/>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0F52D91B" w14:textId="77777777" w:rsidR="00B40321" w:rsidRDefault="00B40321" w:rsidP="001428A2">
            <w:pPr>
              <w:rPr>
                <w:rFonts w:ascii="David" w:hAnsi="David"/>
                <w:rtl/>
              </w:rPr>
            </w:pPr>
            <w:r>
              <w:rPr>
                <w:rFonts w:ascii="David" w:hAnsi="David"/>
                <w:rtl/>
              </w:rPr>
              <w:t>אובדנים</w:t>
            </w:r>
          </w:p>
        </w:tc>
        <w:tc>
          <w:tcPr>
            <w:tcW w:w="5385" w:type="dxa"/>
            <w:tcBorders>
              <w:top w:val="double" w:sz="4" w:space="0" w:color="auto"/>
              <w:left w:val="single" w:sz="4" w:space="0" w:color="auto"/>
              <w:bottom w:val="double" w:sz="4" w:space="0" w:color="auto"/>
              <w:right w:val="single" w:sz="4" w:space="0" w:color="auto"/>
            </w:tcBorders>
            <w:hideMark/>
          </w:tcPr>
          <w:p w14:paraId="785F9FAC" w14:textId="77777777" w:rsidR="00B40321" w:rsidRPr="00B50494" w:rsidRDefault="00B40321" w:rsidP="001428A2">
            <w:pPr>
              <w:pStyle w:val="Para20"/>
              <w:spacing w:line="276" w:lineRule="auto"/>
              <w:ind w:left="0"/>
              <w:rPr>
                <w:rFonts w:ascii="David" w:hAnsi="David" w:cs="David"/>
                <w:bCs w:val="0"/>
                <w:szCs w:val="24"/>
                <w:rtl/>
              </w:rPr>
            </w:pPr>
            <w:r w:rsidRPr="00B50494">
              <w:rPr>
                <w:rFonts w:ascii="David" w:hAnsi="David" w:cs="David"/>
                <w:bCs w:val="0"/>
                <w:szCs w:val="24"/>
                <w:rtl/>
              </w:rPr>
              <w:t>דוח סטטיסטי המציג כמה תעודות או מסמכי נסיעה הוכרזו כאובדנים</w:t>
            </w:r>
          </w:p>
        </w:tc>
        <w:tc>
          <w:tcPr>
            <w:tcW w:w="1700" w:type="dxa"/>
            <w:tcBorders>
              <w:top w:val="double" w:sz="4" w:space="0" w:color="auto"/>
              <w:left w:val="single" w:sz="4" w:space="0" w:color="auto"/>
              <w:bottom w:val="double" w:sz="4" w:space="0" w:color="auto"/>
              <w:right w:val="double" w:sz="4" w:space="0" w:color="auto"/>
            </w:tcBorders>
            <w:hideMark/>
          </w:tcPr>
          <w:p w14:paraId="077D728A" w14:textId="77777777" w:rsidR="00B40321" w:rsidRDefault="00B40321" w:rsidP="001428A2">
            <w:pPr>
              <w:spacing w:line="300" w:lineRule="auto"/>
              <w:jc w:val="center"/>
              <w:rPr>
                <w:rFonts w:ascii="David" w:hAnsi="David"/>
                <w:rtl/>
              </w:rPr>
            </w:pPr>
            <w:r>
              <w:rPr>
                <w:rFonts w:ascii="David" w:hAnsi="David"/>
                <w:rtl/>
              </w:rPr>
              <w:t>חודשית</w:t>
            </w:r>
          </w:p>
        </w:tc>
      </w:tr>
      <w:tr w:rsidR="00B40321" w:rsidRPr="0093012F" w14:paraId="65B6CF85" w14:textId="77777777" w:rsidTr="001428A2">
        <w:trPr>
          <w:cantSplit/>
        </w:trPr>
        <w:tc>
          <w:tcPr>
            <w:tcW w:w="568" w:type="dxa"/>
            <w:tcBorders>
              <w:top w:val="double" w:sz="4" w:space="0" w:color="auto"/>
              <w:left w:val="double" w:sz="4" w:space="0" w:color="auto"/>
              <w:bottom w:val="double" w:sz="4" w:space="0" w:color="auto"/>
              <w:right w:val="single" w:sz="4" w:space="0" w:color="auto"/>
            </w:tcBorders>
          </w:tcPr>
          <w:p w14:paraId="75648796" w14:textId="77777777" w:rsidR="00B40321" w:rsidRDefault="00B40321" w:rsidP="002170C1">
            <w:pPr>
              <w:numPr>
                <w:ilvl w:val="0"/>
                <w:numId w:val="59"/>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2CB27151" w14:textId="77777777" w:rsidR="00B40321" w:rsidRDefault="00B40321" w:rsidP="001428A2">
            <w:pPr>
              <w:rPr>
                <w:rFonts w:ascii="David" w:hAnsi="David"/>
                <w:rtl/>
              </w:rPr>
            </w:pPr>
            <w:r>
              <w:rPr>
                <w:rFonts w:ascii="David" w:hAnsi="David"/>
                <w:rtl/>
              </w:rPr>
              <w:t>דו"ח ממשקים חודשי</w:t>
            </w:r>
          </w:p>
        </w:tc>
        <w:tc>
          <w:tcPr>
            <w:tcW w:w="5385" w:type="dxa"/>
            <w:tcBorders>
              <w:top w:val="double" w:sz="4" w:space="0" w:color="auto"/>
              <w:left w:val="single" w:sz="4" w:space="0" w:color="auto"/>
              <w:bottom w:val="double" w:sz="4" w:space="0" w:color="auto"/>
              <w:right w:val="single" w:sz="4" w:space="0" w:color="auto"/>
            </w:tcBorders>
            <w:hideMark/>
          </w:tcPr>
          <w:p w14:paraId="54B1F296" w14:textId="77777777" w:rsidR="00B40321" w:rsidRPr="00B50494" w:rsidRDefault="00B40321" w:rsidP="001428A2">
            <w:pPr>
              <w:pStyle w:val="Para20"/>
              <w:spacing w:line="276" w:lineRule="auto"/>
              <w:ind w:left="0"/>
              <w:rPr>
                <w:rFonts w:ascii="David" w:hAnsi="David" w:cs="David"/>
                <w:bCs w:val="0"/>
                <w:szCs w:val="24"/>
                <w:rtl/>
              </w:rPr>
            </w:pPr>
            <w:r w:rsidRPr="00B50494">
              <w:rPr>
                <w:rFonts w:ascii="David" w:hAnsi="David" w:cs="David"/>
                <w:bCs w:val="0"/>
                <w:szCs w:val="24"/>
                <w:rtl/>
              </w:rPr>
              <w:t>הדו"ח יפרט את כל הממשקים ששודרו במהלך החודש ממרכז המיון של הספק אל רשות האוכלוסין וההגירה ויכלול לפחות את הפרטים הבאים :</w:t>
            </w:r>
          </w:p>
          <w:p w14:paraId="49B44D3E"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תאריך ושעה</w:t>
            </w:r>
          </w:p>
          <w:p w14:paraId="25041AD1"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סוג הממשק (עדכון מסירה, עדכון איסוף)</w:t>
            </w:r>
          </w:p>
          <w:p w14:paraId="29858EDB"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חיוויה אם תיקון / שגוי</w:t>
            </w:r>
          </w:p>
        </w:tc>
        <w:tc>
          <w:tcPr>
            <w:tcW w:w="1700" w:type="dxa"/>
            <w:tcBorders>
              <w:top w:val="double" w:sz="4" w:space="0" w:color="auto"/>
              <w:left w:val="single" w:sz="4" w:space="0" w:color="auto"/>
              <w:bottom w:val="double" w:sz="4" w:space="0" w:color="auto"/>
              <w:right w:val="double" w:sz="4" w:space="0" w:color="auto"/>
            </w:tcBorders>
            <w:hideMark/>
          </w:tcPr>
          <w:p w14:paraId="03C6339D" w14:textId="77777777" w:rsidR="00B40321" w:rsidRDefault="00B40321" w:rsidP="001428A2">
            <w:pPr>
              <w:spacing w:line="300" w:lineRule="auto"/>
              <w:jc w:val="center"/>
              <w:rPr>
                <w:rFonts w:ascii="David" w:hAnsi="David"/>
                <w:rtl/>
              </w:rPr>
            </w:pPr>
            <w:r>
              <w:rPr>
                <w:rFonts w:ascii="David" w:hAnsi="David"/>
                <w:rtl/>
              </w:rPr>
              <w:t>חודשית</w:t>
            </w:r>
          </w:p>
        </w:tc>
      </w:tr>
      <w:tr w:rsidR="00B40321" w:rsidRPr="0093012F" w14:paraId="2AB2D66A" w14:textId="77777777" w:rsidTr="001428A2">
        <w:trPr>
          <w:cantSplit/>
        </w:trPr>
        <w:tc>
          <w:tcPr>
            <w:tcW w:w="568" w:type="dxa"/>
            <w:tcBorders>
              <w:top w:val="double" w:sz="4" w:space="0" w:color="auto"/>
              <w:left w:val="double" w:sz="4" w:space="0" w:color="auto"/>
              <w:bottom w:val="double" w:sz="4" w:space="0" w:color="auto"/>
              <w:right w:val="single" w:sz="4" w:space="0" w:color="auto"/>
            </w:tcBorders>
          </w:tcPr>
          <w:p w14:paraId="31441814" w14:textId="77777777" w:rsidR="00B40321" w:rsidRDefault="00B40321" w:rsidP="002170C1">
            <w:pPr>
              <w:numPr>
                <w:ilvl w:val="0"/>
                <w:numId w:val="59"/>
              </w:numPr>
              <w:tabs>
                <w:tab w:val="left" w:pos="248"/>
                <w:tab w:val="left" w:pos="1826"/>
              </w:tabs>
              <w:overflowPunct/>
              <w:autoSpaceDE/>
              <w:autoSpaceDN/>
              <w:adjustRightInd/>
              <w:spacing w:before="0" w:after="0" w:line="36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1C5C8D49" w14:textId="77777777" w:rsidR="00B40321" w:rsidRDefault="00B40321" w:rsidP="001428A2">
            <w:pPr>
              <w:rPr>
                <w:rFonts w:ascii="David" w:hAnsi="David"/>
                <w:rtl/>
              </w:rPr>
            </w:pPr>
            <w:r>
              <w:rPr>
                <w:rFonts w:ascii="David" w:hAnsi="David"/>
                <w:rtl/>
              </w:rPr>
              <w:t>דוח שיחות של תושבים</w:t>
            </w:r>
          </w:p>
        </w:tc>
        <w:tc>
          <w:tcPr>
            <w:tcW w:w="5385" w:type="dxa"/>
            <w:tcBorders>
              <w:top w:val="double" w:sz="4" w:space="0" w:color="auto"/>
              <w:left w:val="single" w:sz="4" w:space="0" w:color="auto"/>
              <w:bottom w:val="double" w:sz="4" w:space="0" w:color="auto"/>
              <w:right w:val="single" w:sz="4" w:space="0" w:color="auto"/>
            </w:tcBorders>
            <w:hideMark/>
          </w:tcPr>
          <w:p w14:paraId="25A4F114" w14:textId="77777777" w:rsidR="00B40321" w:rsidRPr="00B50494" w:rsidRDefault="00B40321" w:rsidP="001428A2">
            <w:pPr>
              <w:spacing w:after="0"/>
              <w:rPr>
                <w:rFonts w:ascii="David" w:hAnsi="David"/>
                <w:rtl/>
              </w:rPr>
            </w:pPr>
            <w:r w:rsidRPr="00B50494">
              <w:rPr>
                <w:rFonts w:ascii="David" w:hAnsi="David"/>
                <w:rtl/>
              </w:rPr>
              <w:t>דוח סטטיסטי המציג את תמונת המצב של מרכז התמיכה הטלפוני שיעמיד הספק לרשות האזרחים ויכלול לפחות את הנתונים הבאים :</w:t>
            </w:r>
          </w:p>
          <w:p w14:paraId="43C151A6"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סה"כ שיחות למוקד</w:t>
            </w:r>
          </w:p>
          <w:p w14:paraId="6A662EC9"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זמן ממוצע להמתנה למענה.</w:t>
            </w:r>
          </w:p>
          <w:p w14:paraId="6D1DBAEB"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זמן מרבי להמתנה למענה.</w:t>
            </w:r>
          </w:p>
          <w:p w14:paraId="2898CAC6"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אחוז נטישות (שיחות שהמתינו למענה לפחות 30 שניות ואז נותקו ע"י הפונה)</w:t>
            </w:r>
          </w:p>
        </w:tc>
        <w:tc>
          <w:tcPr>
            <w:tcW w:w="1700" w:type="dxa"/>
            <w:tcBorders>
              <w:top w:val="double" w:sz="4" w:space="0" w:color="auto"/>
              <w:left w:val="single" w:sz="4" w:space="0" w:color="auto"/>
              <w:bottom w:val="double" w:sz="4" w:space="0" w:color="auto"/>
              <w:right w:val="double" w:sz="4" w:space="0" w:color="auto"/>
            </w:tcBorders>
            <w:hideMark/>
          </w:tcPr>
          <w:p w14:paraId="08A7DC15" w14:textId="77777777" w:rsidR="00B40321" w:rsidRDefault="00B40321" w:rsidP="001428A2">
            <w:pPr>
              <w:spacing w:after="0"/>
              <w:jc w:val="center"/>
              <w:rPr>
                <w:rFonts w:ascii="David" w:hAnsi="David"/>
                <w:rtl/>
              </w:rPr>
            </w:pPr>
            <w:r>
              <w:rPr>
                <w:rFonts w:ascii="David" w:hAnsi="David"/>
                <w:rtl/>
              </w:rPr>
              <w:t>חודשית</w:t>
            </w:r>
          </w:p>
        </w:tc>
      </w:tr>
      <w:tr w:rsidR="00B40321" w:rsidRPr="0093012F" w14:paraId="1F956B17" w14:textId="77777777" w:rsidTr="001428A2">
        <w:trPr>
          <w:cantSplit/>
        </w:trPr>
        <w:tc>
          <w:tcPr>
            <w:tcW w:w="568" w:type="dxa"/>
            <w:tcBorders>
              <w:top w:val="double" w:sz="4" w:space="0" w:color="auto"/>
              <w:left w:val="double" w:sz="4" w:space="0" w:color="auto"/>
              <w:bottom w:val="double" w:sz="4" w:space="0" w:color="auto"/>
              <w:right w:val="single" w:sz="4" w:space="0" w:color="auto"/>
            </w:tcBorders>
          </w:tcPr>
          <w:p w14:paraId="29D8709C" w14:textId="77777777" w:rsidR="00B40321" w:rsidRDefault="00B40321" w:rsidP="002170C1">
            <w:pPr>
              <w:numPr>
                <w:ilvl w:val="0"/>
                <w:numId w:val="59"/>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6F64CAD0" w14:textId="77777777" w:rsidR="00B40321" w:rsidRDefault="00B40321" w:rsidP="001428A2">
            <w:pPr>
              <w:spacing w:line="300" w:lineRule="auto"/>
              <w:rPr>
                <w:rFonts w:ascii="David" w:hAnsi="David"/>
                <w:rtl/>
              </w:rPr>
            </w:pPr>
            <w:r>
              <w:rPr>
                <w:rFonts w:ascii="David" w:hAnsi="David"/>
                <w:rtl/>
              </w:rPr>
              <w:t>דוח שיחות של נציגי רשות האוכלוסין</w:t>
            </w:r>
          </w:p>
        </w:tc>
        <w:tc>
          <w:tcPr>
            <w:tcW w:w="5385" w:type="dxa"/>
            <w:tcBorders>
              <w:top w:val="double" w:sz="4" w:space="0" w:color="auto"/>
              <w:left w:val="single" w:sz="4" w:space="0" w:color="auto"/>
              <w:bottom w:val="double" w:sz="4" w:space="0" w:color="auto"/>
              <w:right w:val="single" w:sz="4" w:space="0" w:color="auto"/>
            </w:tcBorders>
            <w:hideMark/>
          </w:tcPr>
          <w:p w14:paraId="08C58BF8" w14:textId="77777777" w:rsidR="00B40321" w:rsidRPr="00B50494" w:rsidRDefault="00B40321" w:rsidP="001428A2">
            <w:pPr>
              <w:spacing w:after="0"/>
              <w:rPr>
                <w:rFonts w:ascii="David" w:hAnsi="David"/>
                <w:rtl/>
              </w:rPr>
            </w:pPr>
            <w:r w:rsidRPr="00B50494">
              <w:rPr>
                <w:rFonts w:ascii="David" w:hAnsi="David"/>
                <w:rtl/>
              </w:rPr>
              <w:t>דוח סטטיסטי המציג את תמונת המצב של מרכז התמיכה הטלפוני שיעמיד הספק לרשות נציגי רשות האוכלוסין וההגירה ויכלול לפחות את הנתונים הבאים :</w:t>
            </w:r>
          </w:p>
          <w:p w14:paraId="1D976D0E"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סה"כ שיחות למוקד</w:t>
            </w:r>
          </w:p>
          <w:p w14:paraId="553F8242"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זמן ממוצע להמתנה למענה.</w:t>
            </w:r>
          </w:p>
          <w:p w14:paraId="00750575"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זמן מרבי להמתנה למענה.</w:t>
            </w:r>
          </w:p>
          <w:p w14:paraId="245F0710" w14:textId="77777777" w:rsidR="00B40321" w:rsidRPr="00B50494" w:rsidRDefault="00B40321" w:rsidP="002170C1">
            <w:pPr>
              <w:pStyle w:val="Para20"/>
              <w:numPr>
                <w:ilvl w:val="0"/>
                <w:numId w:val="55"/>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אחוז נטישות (שיחות שהמתינו למענה לפחות 30 שניות ואז נותקו ע"י הפונה)</w:t>
            </w:r>
          </w:p>
        </w:tc>
        <w:tc>
          <w:tcPr>
            <w:tcW w:w="1700" w:type="dxa"/>
            <w:tcBorders>
              <w:top w:val="double" w:sz="4" w:space="0" w:color="auto"/>
              <w:left w:val="single" w:sz="4" w:space="0" w:color="auto"/>
              <w:bottom w:val="double" w:sz="4" w:space="0" w:color="auto"/>
              <w:right w:val="double" w:sz="4" w:space="0" w:color="auto"/>
            </w:tcBorders>
            <w:hideMark/>
          </w:tcPr>
          <w:p w14:paraId="6C9EB512" w14:textId="77777777" w:rsidR="00B40321" w:rsidRDefault="00B40321" w:rsidP="001428A2">
            <w:pPr>
              <w:spacing w:line="300" w:lineRule="auto"/>
              <w:jc w:val="center"/>
              <w:rPr>
                <w:rFonts w:ascii="David" w:hAnsi="David"/>
                <w:rtl/>
              </w:rPr>
            </w:pPr>
            <w:r>
              <w:rPr>
                <w:rFonts w:ascii="David" w:hAnsi="David"/>
                <w:rtl/>
              </w:rPr>
              <w:t>חודשית</w:t>
            </w:r>
          </w:p>
        </w:tc>
      </w:tr>
    </w:tbl>
    <w:p w14:paraId="423A10AC" w14:textId="77777777" w:rsidR="00B40321" w:rsidRDefault="00B40321" w:rsidP="00B40321">
      <w:pPr>
        <w:pStyle w:val="13"/>
        <w:spacing w:before="0" w:after="0"/>
        <w:ind w:left="567"/>
      </w:pPr>
    </w:p>
    <w:p w14:paraId="489E5C9E" w14:textId="77777777" w:rsidR="00B40321" w:rsidRDefault="00B40321" w:rsidP="00B40321">
      <w:pPr>
        <w:pStyle w:val="13"/>
        <w:numPr>
          <w:ilvl w:val="0"/>
          <w:numId w:val="7"/>
        </w:numPr>
        <w:spacing w:before="0" w:after="0"/>
        <w:rPr>
          <w:b/>
          <w:bCs/>
          <w:u w:val="single"/>
          <w:rtl/>
        </w:rPr>
      </w:pPr>
      <w:r>
        <w:rPr>
          <w:b/>
          <w:bCs/>
          <w:u w:val="single"/>
          <w:rtl/>
        </w:rPr>
        <w:t>מנגנון אכיפה להסכם רמת השירות</w:t>
      </w:r>
    </w:p>
    <w:p w14:paraId="7E53F3D5" w14:textId="77777777" w:rsidR="00B40321" w:rsidRDefault="00B40321" w:rsidP="00B40321">
      <w:pPr>
        <w:pStyle w:val="15"/>
        <w:spacing w:before="0" w:after="0"/>
        <w:rPr>
          <w:bCs w:val="0"/>
        </w:rPr>
      </w:pPr>
      <w:r>
        <w:rPr>
          <w:rtl/>
        </w:rPr>
        <w:t>סעיף זה מפרט את דרכי הפעולה במקרים בהם הספק אינו עומד בדרישות רמת השירות המוגדרות בהסכם.  יישום דרכי הפעולה במקרים אלו הוא הדרגתי וזאת במטרה לאפשר לספק לתקן את הליקויים אשר הובילו לפגיעה ברמת השירות.</w:t>
      </w:r>
    </w:p>
    <w:p w14:paraId="75BE3BCB" w14:textId="77777777" w:rsidR="00B40321" w:rsidRDefault="00B40321" w:rsidP="00B40321">
      <w:pPr>
        <w:pStyle w:val="15"/>
        <w:spacing w:before="0" w:after="0"/>
        <w:rPr>
          <w:rtl/>
        </w:rPr>
      </w:pPr>
      <w:r>
        <w:rPr>
          <w:rtl/>
        </w:rPr>
        <w:t>הטבלה הבאה מפרטת, מהקל אל הכבד, את הפעולות שיינקטו בכל אחד מהמקרים בהם נפגעת רמת השירות:</w:t>
      </w:r>
    </w:p>
    <w:tbl>
      <w:tblPr>
        <w:bidiVisual/>
        <w:tblW w:w="9498" w:type="dxa"/>
        <w:tblInd w:w="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588"/>
        <w:gridCol w:w="1356"/>
        <w:gridCol w:w="2577"/>
      </w:tblGrid>
      <w:tr w:rsidR="00B40321" w:rsidRPr="00980677" w14:paraId="1B8C5962" w14:textId="77777777" w:rsidTr="001428A2">
        <w:trPr>
          <w:trHeight w:val="465"/>
          <w:tblHeader/>
        </w:trPr>
        <w:tc>
          <w:tcPr>
            <w:tcW w:w="2977" w:type="dxa"/>
            <w:tcBorders>
              <w:top w:val="single" w:sz="4" w:space="0" w:color="000000"/>
              <w:left w:val="single" w:sz="4" w:space="0" w:color="000000"/>
              <w:bottom w:val="single" w:sz="4" w:space="0" w:color="000000"/>
              <w:right w:val="single" w:sz="4" w:space="0" w:color="000000"/>
            </w:tcBorders>
            <w:shd w:val="clear" w:color="auto" w:fill="D9D9D9"/>
            <w:hideMark/>
          </w:tcPr>
          <w:p w14:paraId="1E08E00C" w14:textId="77777777" w:rsidR="00B40321" w:rsidRPr="00980677" w:rsidRDefault="00B40321" w:rsidP="001428A2">
            <w:pPr>
              <w:pStyle w:val="Para20"/>
              <w:spacing w:before="0" w:after="0" w:line="360" w:lineRule="auto"/>
              <w:ind w:left="0"/>
              <w:jc w:val="center"/>
              <w:rPr>
                <w:rFonts w:ascii="David" w:hAnsi="David" w:cs="David"/>
                <w:szCs w:val="24"/>
                <w:rtl/>
              </w:rPr>
            </w:pPr>
            <w:r w:rsidRPr="00980677">
              <w:rPr>
                <w:rFonts w:ascii="David" w:hAnsi="David" w:cs="David"/>
                <w:b/>
                <w:bCs w:val="0"/>
                <w:szCs w:val="24"/>
                <w:rtl/>
              </w:rPr>
              <w:t>אירוע</w:t>
            </w:r>
          </w:p>
        </w:tc>
        <w:tc>
          <w:tcPr>
            <w:tcW w:w="2588" w:type="dxa"/>
            <w:tcBorders>
              <w:top w:val="single" w:sz="4" w:space="0" w:color="000000"/>
              <w:left w:val="single" w:sz="4" w:space="0" w:color="000000"/>
              <w:bottom w:val="single" w:sz="4" w:space="0" w:color="000000"/>
              <w:right w:val="single" w:sz="4" w:space="0" w:color="000000"/>
            </w:tcBorders>
            <w:shd w:val="clear" w:color="auto" w:fill="D9D9D9"/>
            <w:hideMark/>
          </w:tcPr>
          <w:p w14:paraId="5587E53B" w14:textId="77777777" w:rsidR="00B40321" w:rsidRPr="00980677" w:rsidRDefault="00B40321" w:rsidP="001428A2">
            <w:pPr>
              <w:pStyle w:val="Para20"/>
              <w:spacing w:before="0" w:after="0" w:line="360" w:lineRule="auto"/>
              <w:ind w:left="0"/>
              <w:jc w:val="center"/>
              <w:rPr>
                <w:rFonts w:ascii="David" w:hAnsi="David" w:cs="David"/>
                <w:szCs w:val="24"/>
                <w:rtl/>
              </w:rPr>
            </w:pPr>
            <w:r w:rsidRPr="00980677">
              <w:rPr>
                <w:rFonts w:ascii="David" w:hAnsi="David" w:cs="David"/>
                <w:b/>
                <w:bCs w:val="0"/>
                <w:szCs w:val="24"/>
                <w:rtl/>
              </w:rPr>
              <w:t>פעולה</w:t>
            </w:r>
          </w:p>
        </w:tc>
        <w:tc>
          <w:tcPr>
            <w:tcW w:w="1356" w:type="dxa"/>
            <w:tcBorders>
              <w:top w:val="single" w:sz="4" w:space="0" w:color="000000"/>
              <w:left w:val="single" w:sz="4" w:space="0" w:color="000000"/>
              <w:bottom w:val="single" w:sz="4" w:space="0" w:color="000000"/>
              <w:right w:val="single" w:sz="4" w:space="0" w:color="000000"/>
            </w:tcBorders>
            <w:shd w:val="clear" w:color="auto" w:fill="D9D9D9"/>
            <w:hideMark/>
          </w:tcPr>
          <w:p w14:paraId="5971DD1A" w14:textId="77777777" w:rsidR="00B40321" w:rsidRPr="00980677" w:rsidRDefault="00B40321" w:rsidP="001428A2">
            <w:pPr>
              <w:pStyle w:val="Para20"/>
              <w:spacing w:before="0" w:after="0" w:line="360" w:lineRule="auto"/>
              <w:ind w:left="0"/>
              <w:jc w:val="center"/>
              <w:rPr>
                <w:rFonts w:ascii="David" w:hAnsi="David" w:cs="David"/>
                <w:szCs w:val="24"/>
                <w:rtl/>
              </w:rPr>
            </w:pPr>
            <w:r w:rsidRPr="00980677">
              <w:rPr>
                <w:rFonts w:ascii="David" w:hAnsi="David" w:cs="David"/>
                <w:b/>
                <w:bCs w:val="0"/>
                <w:szCs w:val="24"/>
                <w:rtl/>
              </w:rPr>
              <w:t>לו"ז ליישום</w:t>
            </w:r>
          </w:p>
        </w:tc>
        <w:tc>
          <w:tcPr>
            <w:tcW w:w="2577" w:type="dxa"/>
            <w:tcBorders>
              <w:top w:val="single" w:sz="4" w:space="0" w:color="000000"/>
              <w:left w:val="single" w:sz="4" w:space="0" w:color="000000"/>
              <w:bottom w:val="single" w:sz="4" w:space="0" w:color="000000"/>
              <w:right w:val="single" w:sz="4" w:space="0" w:color="000000"/>
            </w:tcBorders>
            <w:shd w:val="clear" w:color="auto" w:fill="D9D9D9"/>
            <w:hideMark/>
          </w:tcPr>
          <w:p w14:paraId="003C1207" w14:textId="77777777" w:rsidR="00B40321" w:rsidRPr="00980677" w:rsidRDefault="00B40321" w:rsidP="001428A2">
            <w:pPr>
              <w:pStyle w:val="Para20"/>
              <w:spacing w:before="0" w:after="0" w:line="360" w:lineRule="auto"/>
              <w:ind w:left="0"/>
              <w:jc w:val="center"/>
              <w:rPr>
                <w:rFonts w:ascii="David" w:hAnsi="David" w:cs="David"/>
                <w:szCs w:val="24"/>
                <w:rtl/>
              </w:rPr>
            </w:pPr>
            <w:r w:rsidRPr="00980677">
              <w:rPr>
                <w:rFonts w:ascii="David" w:hAnsi="David" w:cs="David"/>
                <w:b/>
                <w:bCs w:val="0"/>
                <w:szCs w:val="24"/>
                <w:rtl/>
              </w:rPr>
              <w:t>אחראי</w:t>
            </w:r>
          </w:p>
        </w:tc>
      </w:tr>
      <w:tr w:rsidR="00B40321" w:rsidRPr="00980677" w14:paraId="48AAB62B" w14:textId="77777777" w:rsidTr="001428A2">
        <w:trPr>
          <w:trHeight w:val="1184"/>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14:paraId="724DB8FA" w14:textId="77777777" w:rsidR="00B40321" w:rsidRPr="00B50494" w:rsidRDefault="00B40321" w:rsidP="001428A2">
            <w:pPr>
              <w:pStyle w:val="Para20"/>
              <w:spacing w:before="0" w:after="0" w:line="360" w:lineRule="auto"/>
              <w:ind w:left="0"/>
              <w:rPr>
                <w:rFonts w:ascii="David" w:hAnsi="David" w:cs="David"/>
                <w:b/>
                <w:bCs w:val="0"/>
                <w:szCs w:val="24"/>
                <w:rtl/>
              </w:rPr>
            </w:pPr>
            <w:r>
              <w:rPr>
                <w:rFonts w:ascii="David" w:hAnsi="David" w:cs="David" w:hint="cs"/>
                <w:b/>
                <w:bCs w:val="0"/>
                <w:szCs w:val="24"/>
                <w:rtl/>
              </w:rPr>
              <w:t>אי עמידה ברמות השירות הנדרשות (כפי שבא לידי ביטוי בגביית פיצויים מוסכמים גבוהים בין השאר)</w:t>
            </w:r>
            <w:r w:rsidRPr="00B50494">
              <w:rPr>
                <w:rFonts w:ascii="David" w:hAnsi="David" w:cs="David"/>
                <w:b/>
                <w:bCs w:val="0"/>
                <w:szCs w:val="24"/>
                <w:rtl/>
              </w:rPr>
              <w:t>.</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14:paraId="2ABE35C6"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מנהל הלקוח מטעם הספק ידווח להנהלת המזמין על הגורמים לפגיעה ברמת השירות ויציג תוכנית פעולה מפורטת לפתרון הבעיה.</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14:paraId="5E21B695"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14 יום ממועד האירוע</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14:paraId="4E66612C"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מנהל הלקוח מטעם הספק</w:t>
            </w:r>
          </w:p>
        </w:tc>
      </w:tr>
      <w:tr w:rsidR="00B40321" w:rsidRPr="00980677" w14:paraId="19525F2E" w14:textId="77777777" w:rsidTr="001428A2">
        <w:trPr>
          <w:trHeight w:val="2241"/>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14:paraId="581B59A6"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אי קבלת תוכנית פעולה לפתרון בתוך 14 ימים ו/או הפרת הסכם רמת השירות בשתי תקופות מדידה רצופות (בשני חודשים עוקבים).</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14:paraId="2C4B20D4"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 xml:space="preserve">הספק יפנה לגורמים חיצוניים לקבלת ייעוץ ושירותים אשר ישפרו את רמת-השירות כנדרש. עלות  שירותי הייעוץ ויישומם תהיה על חשבון הספק. בחירת היועץ המקצועי תעשה בשיתוף עם הרשות  </w:t>
            </w:r>
          </w:p>
        </w:tc>
        <w:tc>
          <w:tcPr>
            <w:tcW w:w="1356" w:type="dxa"/>
            <w:tcBorders>
              <w:top w:val="single" w:sz="4" w:space="0" w:color="000000"/>
              <w:left w:val="single" w:sz="4" w:space="0" w:color="000000"/>
              <w:bottom w:val="single" w:sz="4" w:space="0" w:color="000000"/>
              <w:right w:val="single" w:sz="4" w:space="0" w:color="000000"/>
            </w:tcBorders>
            <w:shd w:val="clear" w:color="auto" w:fill="auto"/>
          </w:tcPr>
          <w:p w14:paraId="59373197" w14:textId="77777777" w:rsidR="00B40321" w:rsidRPr="00B50494" w:rsidRDefault="00B40321" w:rsidP="001428A2">
            <w:pPr>
              <w:pStyle w:val="Para20"/>
              <w:spacing w:before="0" w:after="0" w:line="360" w:lineRule="auto"/>
              <w:ind w:left="0"/>
              <w:rPr>
                <w:rFonts w:ascii="David" w:hAnsi="David" w:cs="David"/>
                <w:b/>
                <w:bCs w:val="0"/>
                <w:szCs w:val="24"/>
                <w:rtl/>
              </w:rPr>
            </w:pP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14:paraId="3576601F"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היועץ המקצועי החיצוני יגיש את תוכנית הפתרון לרשות</w:t>
            </w:r>
          </w:p>
        </w:tc>
      </w:tr>
      <w:tr w:rsidR="00B40321" w:rsidRPr="00980677" w14:paraId="528A3ADA" w14:textId="77777777" w:rsidTr="001428A2">
        <w:trPr>
          <w:trHeight w:val="1191"/>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14:paraId="081A19FE"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אי תחילת היישום של תוכנית הפעולה/המלצות היועצים המקצועיים החיצוניים בתוך חודש מהגשתם למנכ"ל הספק.</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14:paraId="6C63D42D"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השהיית התשלומים המגיעים לספק עד ליישום תוכנית הפעולה/ההמלצות של היועצים המקצועיים</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14:paraId="4CCFB74F"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מידית</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14:paraId="57B8405E"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האחראי מטעם המזמין יודיע למנכ"ל הספק על השהיית התשלומים</w:t>
            </w:r>
          </w:p>
        </w:tc>
      </w:tr>
      <w:tr w:rsidR="00B40321" w:rsidRPr="00980677" w14:paraId="1F6A13AA" w14:textId="77777777" w:rsidTr="001428A2">
        <w:trPr>
          <w:trHeight w:val="2154"/>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14:paraId="1C009BD5"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lastRenderedPageBreak/>
              <w:t>אי תחילת היישום של תוכנית הפעולה/המלצות היועצים המקצועיים החיצוניים בתוך חודשיים מהגשתם למנכ"ל הספק, ו/או פיגור של חודש בסיום היישום של תוכנית הפעולה/המלצות היועצים המקצועיים החיצוניים</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14:paraId="5E66FDAA"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סיום ההתקשרות באופן מיידי או באופן אחר שייקבע על ידי הרשות.</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14:paraId="301E40F2"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מיידית</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14:paraId="13AE43C2" w14:textId="77777777" w:rsidR="00B40321" w:rsidRPr="00B50494" w:rsidRDefault="00B40321" w:rsidP="001428A2">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האחראי מטעם המזמין יישלח למנכ"ל הספק הודעה על הפסקת ההתקשרות או על כוונה להפסקת ההתקשרות, בהתאם לנסיבות.</w:t>
            </w:r>
          </w:p>
        </w:tc>
      </w:tr>
    </w:tbl>
    <w:p w14:paraId="77EBD69B" w14:textId="77777777" w:rsidR="008420E4" w:rsidRDefault="008420E4" w:rsidP="00B40321">
      <w:pPr>
        <w:pStyle w:val="Para20"/>
        <w:spacing w:before="0" w:after="0" w:line="360" w:lineRule="auto"/>
        <w:ind w:left="423"/>
        <w:rPr>
          <w:rFonts w:ascii="David" w:hAnsi="David" w:cs="David"/>
          <w:szCs w:val="24"/>
          <w:rtl/>
        </w:rPr>
      </w:pPr>
    </w:p>
    <w:p w14:paraId="43811E59" w14:textId="77777777" w:rsidR="00B40321" w:rsidRDefault="00B40321" w:rsidP="00B40321">
      <w:pPr>
        <w:pStyle w:val="Para20"/>
        <w:spacing w:before="0" w:after="0" w:line="360" w:lineRule="auto"/>
        <w:ind w:left="423"/>
        <w:rPr>
          <w:rFonts w:ascii="David" w:hAnsi="David" w:cs="David"/>
          <w:szCs w:val="24"/>
          <w:rtl/>
        </w:rPr>
      </w:pPr>
      <w:r>
        <w:rPr>
          <w:rFonts w:ascii="David" w:hAnsi="David" w:cs="David"/>
          <w:szCs w:val="24"/>
          <w:rtl/>
        </w:rPr>
        <w:t>כל הפעולות המפורטות לעיל הן בנוסף לקנסות המפורטות בחוזה, ואין בהן כדי לגרוע או לפגוע בזכויות או בתרופות נוספות העומדות למזמין על-פי כל דין או ההסכם.</w:t>
      </w:r>
    </w:p>
    <w:p w14:paraId="3DFBC412" w14:textId="77777777" w:rsidR="006948B7" w:rsidRPr="00D561A7" w:rsidRDefault="006948B7" w:rsidP="006948B7">
      <w:pPr>
        <w:overflowPunct/>
        <w:autoSpaceDE/>
        <w:autoSpaceDN/>
        <w:adjustRightInd/>
        <w:spacing w:before="0" w:after="0"/>
        <w:textAlignment w:val="auto"/>
        <w:rPr>
          <w:color w:val="auto"/>
          <w:sz w:val="24"/>
          <w:rtl/>
          <w:lang w:eastAsia="en-US"/>
        </w:rPr>
      </w:pPr>
    </w:p>
    <w:p w14:paraId="7E9DBA28" w14:textId="77777777" w:rsidR="00D561A7" w:rsidRPr="00D561A7" w:rsidRDefault="00D561A7" w:rsidP="00BF3569">
      <w:pPr>
        <w:overflowPunct/>
        <w:autoSpaceDE/>
        <w:autoSpaceDN/>
        <w:adjustRightInd/>
        <w:spacing w:before="0" w:after="0" w:line="360" w:lineRule="auto"/>
        <w:jc w:val="left"/>
        <w:textAlignment w:val="auto"/>
        <w:rPr>
          <w:rFonts w:ascii="Calibri" w:eastAsia="Calibri" w:hAnsi="Calibri"/>
          <w:color w:val="auto"/>
          <w:sz w:val="24"/>
          <w:rtl/>
          <w:lang w:eastAsia="en-US"/>
        </w:rPr>
      </w:pPr>
    </w:p>
    <w:p w14:paraId="03FB85A6" w14:textId="77777777" w:rsidR="00D561A7" w:rsidRPr="00D561A7" w:rsidRDefault="00D561A7" w:rsidP="00D561A7">
      <w:pPr>
        <w:overflowPunct/>
        <w:autoSpaceDE/>
        <w:autoSpaceDN/>
        <w:adjustRightInd/>
        <w:spacing w:before="0" w:after="0"/>
        <w:jc w:val="left"/>
        <w:textAlignment w:val="auto"/>
        <w:rPr>
          <w:rFonts w:ascii="Calibri" w:eastAsia="Calibri" w:hAnsi="Calibri"/>
          <w:color w:val="auto"/>
          <w:sz w:val="24"/>
          <w:rtl/>
          <w:lang w:eastAsia="en-US"/>
        </w:rPr>
      </w:pPr>
    </w:p>
    <w:p w14:paraId="6342E12F" w14:textId="77777777" w:rsidR="006948B7" w:rsidRDefault="006948B7" w:rsidP="00A17CA1">
      <w:pPr>
        <w:spacing w:before="0" w:after="0"/>
        <w:rPr>
          <w:b/>
          <w:bCs/>
          <w:sz w:val="28"/>
          <w:szCs w:val="28"/>
          <w:highlight w:val="yellow"/>
          <w:u w:val="single"/>
          <w:rtl/>
        </w:rPr>
      </w:pPr>
    </w:p>
    <w:p w14:paraId="17C5A48A" w14:textId="77777777" w:rsidR="00D561A7" w:rsidRDefault="00D561A7" w:rsidP="00A17CA1">
      <w:pPr>
        <w:spacing w:before="0" w:after="0"/>
        <w:rPr>
          <w:b/>
          <w:bCs/>
          <w:sz w:val="28"/>
          <w:szCs w:val="28"/>
          <w:highlight w:val="yellow"/>
          <w:u w:val="single"/>
          <w:rtl/>
        </w:rPr>
      </w:pPr>
    </w:p>
    <w:p w14:paraId="1445FB28" w14:textId="77777777" w:rsidR="005E2B88" w:rsidRDefault="005E2B88" w:rsidP="00A17CA1">
      <w:pPr>
        <w:spacing w:before="0" w:after="0"/>
        <w:rPr>
          <w:b/>
          <w:bCs/>
          <w:sz w:val="28"/>
          <w:szCs w:val="28"/>
          <w:highlight w:val="yellow"/>
          <w:u w:val="single"/>
          <w:rtl/>
        </w:rPr>
      </w:pPr>
    </w:p>
    <w:p w14:paraId="5BC0E9C6" w14:textId="77777777" w:rsidR="005E2B88" w:rsidRDefault="005E2B88" w:rsidP="00A17CA1">
      <w:pPr>
        <w:spacing w:before="0" w:after="0"/>
        <w:rPr>
          <w:b/>
          <w:bCs/>
          <w:sz w:val="28"/>
          <w:szCs w:val="28"/>
          <w:highlight w:val="yellow"/>
          <w:u w:val="single"/>
          <w:rtl/>
        </w:rPr>
      </w:pPr>
    </w:p>
    <w:p w14:paraId="12D52C45" w14:textId="77777777" w:rsidR="005E2B88" w:rsidRDefault="005E2B88" w:rsidP="00A17CA1">
      <w:pPr>
        <w:spacing w:before="0" w:after="0"/>
        <w:rPr>
          <w:b/>
          <w:bCs/>
          <w:sz w:val="28"/>
          <w:szCs w:val="28"/>
          <w:highlight w:val="yellow"/>
          <w:u w:val="single"/>
          <w:rtl/>
        </w:rPr>
      </w:pPr>
    </w:p>
    <w:p w14:paraId="171016A8" w14:textId="77777777" w:rsidR="005E2B88" w:rsidRDefault="005E2B88" w:rsidP="00A17CA1">
      <w:pPr>
        <w:spacing w:before="0" w:after="0"/>
        <w:rPr>
          <w:b/>
          <w:bCs/>
          <w:sz w:val="28"/>
          <w:szCs w:val="28"/>
          <w:highlight w:val="yellow"/>
          <w:u w:val="single"/>
          <w:rtl/>
        </w:rPr>
      </w:pPr>
    </w:p>
    <w:p w14:paraId="5F41D85C" w14:textId="77777777" w:rsidR="005E2B88" w:rsidRDefault="005E2B88" w:rsidP="00A17CA1">
      <w:pPr>
        <w:spacing w:before="0" w:after="0"/>
        <w:rPr>
          <w:b/>
          <w:bCs/>
          <w:sz w:val="28"/>
          <w:szCs w:val="28"/>
          <w:highlight w:val="yellow"/>
          <w:u w:val="single"/>
          <w:rtl/>
        </w:rPr>
      </w:pPr>
    </w:p>
    <w:p w14:paraId="7C163D80" w14:textId="77777777" w:rsidR="005E2B88" w:rsidRDefault="005E2B88" w:rsidP="00A17CA1">
      <w:pPr>
        <w:spacing w:before="0" w:after="0"/>
        <w:rPr>
          <w:b/>
          <w:bCs/>
          <w:sz w:val="28"/>
          <w:szCs w:val="28"/>
          <w:highlight w:val="yellow"/>
          <w:u w:val="single"/>
          <w:rtl/>
        </w:rPr>
      </w:pPr>
    </w:p>
    <w:p w14:paraId="7C424FE8" w14:textId="77777777" w:rsidR="005E2B88" w:rsidRDefault="005E2B88" w:rsidP="00A17CA1">
      <w:pPr>
        <w:spacing w:before="0" w:after="0"/>
        <w:rPr>
          <w:b/>
          <w:bCs/>
          <w:sz w:val="28"/>
          <w:szCs w:val="28"/>
          <w:highlight w:val="yellow"/>
          <w:u w:val="single"/>
          <w:rtl/>
        </w:rPr>
      </w:pPr>
    </w:p>
    <w:p w14:paraId="17007397" w14:textId="77777777" w:rsidR="005E2B88" w:rsidRDefault="005E2B88" w:rsidP="00A17CA1">
      <w:pPr>
        <w:spacing w:before="0" w:after="0"/>
        <w:rPr>
          <w:b/>
          <w:bCs/>
          <w:sz w:val="28"/>
          <w:szCs w:val="28"/>
          <w:highlight w:val="yellow"/>
          <w:u w:val="single"/>
          <w:rtl/>
        </w:rPr>
      </w:pPr>
    </w:p>
    <w:p w14:paraId="075F2886" w14:textId="77777777" w:rsidR="005E2B88" w:rsidRDefault="005E2B88" w:rsidP="00A17CA1">
      <w:pPr>
        <w:spacing w:before="0" w:after="0"/>
        <w:rPr>
          <w:b/>
          <w:bCs/>
          <w:sz w:val="28"/>
          <w:szCs w:val="28"/>
          <w:highlight w:val="yellow"/>
          <w:u w:val="single"/>
          <w:rtl/>
        </w:rPr>
      </w:pPr>
    </w:p>
    <w:p w14:paraId="68A246CA" w14:textId="77777777" w:rsidR="005E2B88" w:rsidRDefault="005E2B88" w:rsidP="00A17CA1">
      <w:pPr>
        <w:spacing w:before="0" w:after="0"/>
        <w:rPr>
          <w:b/>
          <w:bCs/>
          <w:sz w:val="28"/>
          <w:szCs w:val="28"/>
          <w:highlight w:val="yellow"/>
          <w:u w:val="single"/>
          <w:rtl/>
        </w:rPr>
      </w:pPr>
    </w:p>
    <w:p w14:paraId="3482905F" w14:textId="77777777" w:rsidR="005E2B88" w:rsidRDefault="005E2B88" w:rsidP="00A17CA1">
      <w:pPr>
        <w:spacing w:before="0" w:after="0"/>
        <w:rPr>
          <w:b/>
          <w:bCs/>
          <w:sz w:val="28"/>
          <w:szCs w:val="28"/>
          <w:highlight w:val="yellow"/>
          <w:u w:val="single"/>
          <w:rtl/>
        </w:rPr>
      </w:pPr>
    </w:p>
    <w:p w14:paraId="0FE94FF3" w14:textId="77777777" w:rsidR="005E2B88" w:rsidRDefault="005E2B88" w:rsidP="00A17CA1">
      <w:pPr>
        <w:spacing w:before="0" w:after="0"/>
        <w:rPr>
          <w:b/>
          <w:bCs/>
          <w:sz w:val="28"/>
          <w:szCs w:val="28"/>
          <w:highlight w:val="yellow"/>
          <w:u w:val="single"/>
          <w:rtl/>
        </w:rPr>
      </w:pPr>
    </w:p>
    <w:p w14:paraId="04ACE30A" w14:textId="77777777" w:rsidR="005E2B88" w:rsidRDefault="005E2B88" w:rsidP="00A17CA1">
      <w:pPr>
        <w:spacing w:before="0" w:after="0"/>
        <w:rPr>
          <w:b/>
          <w:bCs/>
          <w:sz w:val="28"/>
          <w:szCs w:val="28"/>
          <w:highlight w:val="yellow"/>
          <w:u w:val="single"/>
          <w:rtl/>
        </w:rPr>
      </w:pPr>
    </w:p>
    <w:p w14:paraId="778EAE3A" w14:textId="77777777" w:rsidR="005E2B88" w:rsidRDefault="005E2B88" w:rsidP="00A17CA1">
      <w:pPr>
        <w:spacing w:before="0" w:after="0"/>
        <w:rPr>
          <w:b/>
          <w:bCs/>
          <w:sz w:val="28"/>
          <w:szCs w:val="28"/>
          <w:highlight w:val="yellow"/>
          <w:u w:val="single"/>
          <w:rtl/>
        </w:rPr>
      </w:pPr>
    </w:p>
    <w:p w14:paraId="37BEDEBB" w14:textId="77777777" w:rsidR="005E2B88" w:rsidRDefault="005E2B88" w:rsidP="00A17CA1">
      <w:pPr>
        <w:spacing w:before="0" w:after="0"/>
        <w:rPr>
          <w:b/>
          <w:bCs/>
          <w:sz w:val="28"/>
          <w:szCs w:val="28"/>
          <w:highlight w:val="yellow"/>
          <w:u w:val="single"/>
          <w:rtl/>
        </w:rPr>
      </w:pPr>
    </w:p>
    <w:p w14:paraId="307388EC" w14:textId="77777777" w:rsidR="005E2B88" w:rsidRDefault="005E2B88" w:rsidP="00A17CA1">
      <w:pPr>
        <w:spacing w:before="0" w:after="0"/>
        <w:rPr>
          <w:b/>
          <w:bCs/>
          <w:sz w:val="28"/>
          <w:szCs w:val="28"/>
          <w:highlight w:val="yellow"/>
          <w:u w:val="single"/>
          <w:rtl/>
        </w:rPr>
      </w:pPr>
    </w:p>
    <w:p w14:paraId="5B58892B" w14:textId="77777777" w:rsidR="005E2B88" w:rsidRDefault="005E2B88" w:rsidP="00A17CA1">
      <w:pPr>
        <w:spacing w:before="0" w:after="0"/>
        <w:rPr>
          <w:b/>
          <w:bCs/>
          <w:sz w:val="28"/>
          <w:szCs w:val="28"/>
          <w:highlight w:val="yellow"/>
          <w:u w:val="single"/>
          <w:rtl/>
        </w:rPr>
      </w:pPr>
    </w:p>
    <w:p w14:paraId="6E9322BD" w14:textId="77777777" w:rsidR="005E2B88" w:rsidRDefault="005E2B88" w:rsidP="00A17CA1">
      <w:pPr>
        <w:spacing w:before="0" w:after="0"/>
        <w:rPr>
          <w:b/>
          <w:bCs/>
          <w:sz w:val="28"/>
          <w:szCs w:val="28"/>
          <w:highlight w:val="yellow"/>
          <w:u w:val="single"/>
          <w:rtl/>
        </w:rPr>
      </w:pPr>
    </w:p>
    <w:p w14:paraId="1DA8B0FC" w14:textId="77777777" w:rsidR="005E2B88" w:rsidRDefault="005E2B88" w:rsidP="00A17CA1">
      <w:pPr>
        <w:spacing w:before="0" w:after="0"/>
        <w:rPr>
          <w:b/>
          <w:bCs/>
          <w:sz w:val="28"/>
          <w:szCs w:val="28"/>
          <w:highlight w:val="yellow"/>
          <w:u w:val="single"/>
          <w:rtl/>
        </w:rPr>
      </w:pPr>
    </w:p>
    <w:p w14:paraId="6B9A84FE" w14:textId="77777777" w:rsidR="005E2B88" w:rsidRDefault="005E2B88" w:rsidP="00A17CA1">
      <w:pPr>
        <w:spacing w:before="0" w:after="0"/>
        <w:rPr>
          <w:b/>
          <w:bCs/>
          <w:sz w:val="28"/>
          <w:szCs w:val="28"/>
          <w:highlight w:val="yellow"/>
          <w:u w:val="single"/>
          <w:rtl/>
        </w:rPr>
      </w:pPr>
    </w:p>
    <w:p w14:paraId="21ECEF20" w14:textId="77777777" w:rsidR="005E2B88" w:rsidRDefault="005E2B88" w:rsidP="00A17CA1">
      <w:pPr>
        <w:spacing w:before="0" w:after="0"/>
        <w:rPr>
          <w:b/>
          <w:bCs/>
          <w:sz w:val="28"/>
          <w:szCs w:val="28"/>
          <w:highlight w:val="yellow"/>
          <w:u w:val="single"/>
          <w:rtl/>
        </w:rPr>
      </w:pPr>
    </w:p>
    <w:p w14:paraId="199E5301" w14:textId="77777777" w:rsidR="005E2B88" w:rsidRDefault="005E2B88" w:rsidP="00A17CA1">
      <w:pPr>
        <w:spacing w:before="0" w:after="0"/>
        <w:rPr>
          <w:b/>
          <w:bCs/>
          <w:sz w:val="28"/>
          <w:szCs w:val="28"/>
          <w:highlight w:val="yellow"/>
          <w:u w:val="single"/>
          <w:rtl/>
        </w:rPr>
      </w:pPr>
    </w:p>
    <w:p w14:paraId="69E2FF90" w14:textId="77777777" w:rsidR="005E2B88" w:rsidRDefault="005E2B88" w:rsidP="00A17CA1">
      <w:pPr>
        <w:spacing w:before="0" w:after="0"/>
        <w:rPr>
          <w:b/>
          <w:bCs/>
          <w:sz w:val="28"/>
          <w:szCs w:val="28"/>
          <w:highlight w:val="yellow"/>
          <w:u w:val="single"/>
          <w:rtl/>
        </w:rPr>
      </w:pPr>
    </w:p>
    <w:p w14:paraId="44732BFA" w14:textId="77777777" w:rsidR="005E2B88" w:rsidRDefault="005E2B88" w:rsidP="00A17CA1">
      <w:pPr>
        <w:spacing w:before="0" w:after="0"/>
        <w:rPr>
          <w:b/>
          <w:bCs/>
          <w:sz w:val="28"/>
          <w:szCs w:val="28"/>
          <w:highlight w:val="yellow"/>
          <w:u w:val="single"/>
          <w:rtl/>
        </w:rPr>
      </w:pPr>
    </w:p>
    <w:p w14:paraId="116AE88B" w14:textId="77777777" w:rsidR="005E2B88" w:rsidRDefault="005E2B88" w:rsidP="00A17CA1">
      <w:pPr>
        <w:spacing w:before="0" w:after="0"/>
        <w:rPr>
          <w:b/>
          <w:bCs/>
          <w:sz w:val="28"/>
          <w:szCs w:val="28"/>
          <w:highlight w:val="yellow"/>
          <w:u w:val="single"/>
          <w:rtl/>
        </w:rPr>
      </w:pPr>
    </w:p>
    <w:p w14:paraId="4D67E45A" w14:textId="77777777" w:rsidR="005E2B88" w:rsidRDefault="005E2B88" w:rsidP="00A17CA1">
      <w:pPr>
        <w:spacing w:before="0" w:after="0"/>
        <w:rPr>
          <w:b/>
          <w:bCs/>
          <w:sz w:val="28"/>
          <w:szCs w:val="28"/>
          <w:highlight w:val="yellow"/>
          <w:u w:val="single"/>
          <w:rtl/>
        </w:rPr>
      </w:pPr>
    </w:p>
    <w:p w14:paraId="25B031F4" w14:textId="77777777" w:rsidR="005E2B88" w:rsidRDefault="005E2B88" w:rsidP="00A17CA1">
      <w:pPr>
        <w:spacing w:before="0" w:after="0"/>
        <w:rPr>
          <w:b/>
          <w:bCs/>
          <w:sz w:val="28"/>
          <w:szCs w:val="28"/>
          <w:highlight w:val="yellow"/>
          <w:u w:val="single"/>
          <w:rtl/>
        </w:rPr>
      </w:pPr>
    </w:p>
    <w:p w14:paraId="73792EA3" w14:textId="77777777" w:rsidR="00EF3A4B" w:rsidRDefault="00EF3A4B" w:rsidP="00A17CA1">
      <w:pPr>
        <w:spacing w:before="0" w:after="0"/>
        <w:rPr>
          <w:b/>
          <w:bCs/>
          <w:sz w:val="28"/>
          <w:szCs w:val="28"/>
          <w:highlight w:val="yellow"/>
          <w:u w:val="single"/>
          <w:rtl/>
        </w:rPr>
      </w:pPr>
    </w:p>
    <w:p w14:paraId="0AFF0A9F" w14:textId="335F84C1" w:rsidR="005E2B88" w:rsidRPr="00F04403" w:rsidRDefault="003B2C4C" w:rsidP="00520A73">
      <w:pPr>
        <w:tabs>
          <w:tab w:val="left" w:pos="4868"/>
        </w:tabs>
        <w:spacing w:before="0" w:after="200" w:line="276" w:lineRule="auto"/>
        <w:jc w:val="center"/>
        <w:rPr>
          <w:b/>
          <w:bCs/>
          <w:color w:val="auto"/>
          <w:spacing w:val="20"/>
          <w:sz w:val="24"/>
          <w:u w:val="single"/>
          <w:rtl/>
          <w:lang w:eastAsia="en-US"/>
        </w:rPr>
      </w:pPr>
      <w:r>
        <w:rPr>
          <w:b/>
          <w:bCs/>
          <w:sz w:val="28"/>
          <w:szCs w:val="28"/>
          <w:highlight w:val="yellow"/>
          <w:u w:val="single"/>
          <w:rtl/>
        </w:rPr>
        <w:br w:type="page"/>
      </w:r>
      <w:r w:rsidR="005E2B88" w:rsidRPr="00520A73">
        <w:rPr>
          <w:rFonts w:hint="cs"/>
          <w:b/>
          <w:bCs/>
          <w:color w:val="auto"/>
          <w:sz w:val="32"/>
          <w:szCs w:val="32"/>
          <w:u w:val="single"/>
          <w:rtl/>
        </w:rPr>
        <w:lastRenderedPageBreak/>
        <w:t xml:space="preserve">נספח </w:t>
      </w:r>
      <w:r w:rsidR="00520A73" w:rsidRPr="00520A73">
        <w:rPr>
          <w:rFonts w:hint="cs"/>
          <w:b/>
          <w:bCs/>
          <w:color w:val="auto"/>
          <w:sz w:val="32"/>
          <w:szCs w:val="32"/>
          <w:u w:val="single"/>
          <w:rtl/>
        </w:rPr>
        <w:t>4</w:t>
      </w:r>
      <w:r w:rsidR="005E2B88" w:rsidRPr="00520A73">
        <w:rPr>
          <w:rFonts w:hint="cs"/>
          <w:b/>
          <w:bCs/>
          <w:color w:val="auto"/>
          <w:sz w:val="32"/>
          <w:szCs w:val="32"/>
          <w:u w:val="single"/>
          <w:rtl/>
        </w:rPr>
        <w:t xml:space="preserve"> לחוזה ההתקשרות:</w:t>
      </w:r>
    </w:p>
    <w:p w14:paraId="44177113" w14:textId="77777777" w:rsidR="00837ACB" w:rsidRPr="00B5530E" w:rsidRDefault="00837ACB" w:rsidP="00837ACB">
      <w:pPr>
        <w:overflowPunct/>
        <w:autoSpaceDE/>
        <w:autoSpaceDN/>
        <w:adjustRightInd/>
        <w:spacing w:before="0" w:after="0"/>
        <w:jc w:val="center"/>
        <w:textAlignment w:val="auto"/>
        <w:rPr>
          <w:rFonts w:ascii="Arial" w:hAnsi="Arial"/>
          <w:bCs/>
          <w:color w:val="auto"/>
          <w:sz w:val="24"/>
          <w:lang w:eastAsia="en-US"/>
        </w:rPr>
      </w:pPr>
      <w:r w:rsidRPr="00B5530E">
        <w:rPr>
          <w:rFonts w:ascii="Arial" w:hAnsi="Arial"/>
          <w:bCs/>
          <w:i/>
          <w:color w:val="auto"/>
          <w:sz w:val="24"/>
          <w:rtl/>
          <w:lang w:eastAsia="en-US"/>
        </w:rPr>
        <w:t>הצהר</w:t>
      </w:r>
      <w:r w:rsidRPr="00B5530E">
        <w:rPr>
          <w:rFonts w:ascii="Arial" w:hAnsi="Arial" w:hint="cs"/>
          <w:bCs/>
          <w:i/>
          <w:color w:val="auto"/>
          <w:sz w:val="24"/>
          <w:rtl/>
          <w:lang w:eastAsia="en-US"/>
        </w:rPr>
        <w:t>ה</w:t>
      </w:r>
      <w:r w:rsidRPr="00B5530E">
        <w:rPr>
          <w:rFonts w:ascii="Arial" w:hAnsi="Arial"/>
          <w:bCs/>
          <w:i/>
          <w:color w:val="auto"/>
          <w:sz w:val="24"/>
          <w:rtl/>
          <w:lang w:eastAsia="en-US"/>
        </w:rPr>
        <w:t xml:space="preserve"> לשמירה על סודיות</w:t>
      </w:r>
    </w:p>
    <w:p w14:paraId="5259D1B9" w14:textId="77777777" w:rsidR="00837ACB" w:rsidRPr="00837ACB" w:rsidRDefault="00837ACB" w:rsidP="00837ACB">
      <w:pPr>
        <w:overflowPunct/>
        <w:autoSpaceDE/>
        <w:autoSpaceDN/>
        <w:adjustRightInd/>
        <w:spacing w:before="0" w:after="0"/>
        <w:jc w:val="center"/>
        <w:textAlignment w:val="auto"/>
        <w:rPr>
          <w:rFonts w:ascii="Arial" w:hAnsi="Arial"/>
          <w:b/>
          <w:bCs/>
          <w:color w:val="auto"/>
          <w:sz w:val="24"/>
          <w:u w:val="single"/>
          <w:rtl/>
          <w:lang w:eastAsia="en-US"/>
        </w:rPr>
      </w:pPr>
    </w:p>
    <w:p w14:paraId="5ACF8EA8" w14:textId="77777777" w:rsidR="00837ACB" w:rsidRPr="00837ACB" w:rsidRDefault="00837ACB" w:rsidP="00837ACB">
      <w:pPr>
        <w:overflowPunct/>
        <w:autoSpaceDE/>
        <w:autoSpaceDN/>
        <w:adjustRightInd/>
        <w:spacing w:before="0" w:after="0"/>
        <w:jc w:val="center"/>
        <w:textAlignment w:val="auto"/>
        <w:rPr>
          <w:rFonts w:ascii="Arial" w:hAnsi="Arial"/>
          <w:color w:val="auto"/>
          <w:sz w:val="24"/>
          <w:rtl/>
          <w:lang w:eastAsia="en-US"/>
        </w:rPr>
      </w:pPr>
      <w:r w:rsidRPr="00837ACB">
        <w:rPr>
          <w:rFonts w:ascii="Arial" w:hAnsi="Arial"/>
          <w:color w:val="auto"/>
          <w:sz w:val="24"/>
          <w:rtl/>
          <w:lang w:eastAsia="en-US"/>
        </w:rPr>
        <w:t xml:space="preserve">שנערכה ונחתמה ב______ ביום ____ בחודש _____ </w:t>
      </w:r>
      <w:r w:rsidRPr="00837ACB">
        <w:rPr>
          <w:rFonts w:ascii="Arial" w:hAnsi="Arial" w:hint="cs"/>
          <w:color w:val="auto"/>
          <w:sz w:val="24"/>
          <w:rtl/>
          <w:lang w:eastAsia="en-US"/>
        </w:rPr>
        <w:t>שנת_______</w:t>
      </w:r>
    </w:p>
    <w:p w14:paraId="67A0A4D0" w14:textId="77777777" w:rsidR="00837ACB" w:rsidRPr="00837ACB" w:rsidRDefault="00837ACB" w:rsidP="00837ACB">
      <w:pPr>
        <w:overflowPunct/>
        <w:autoSpaceDE/>
        <w:autoSpaceDN/>
        <w:adjustRightInd/>
        <w:spacing w:before="0" w:after="0"/>
        <w:textAlignment w:val="auto"/>
        <w:rPr>
          <w:rFonts w:ascii="Arial" w:hAnsi="Arial"/>
          <w:color w:val="auto"/>
          <w:sz w:val="24"/>
          <w:rtl/>
          <w:lang w:eastAsia="en-US"/>
        </w:rPr>
      </w:pPr>
    </w:p>
    <w:p w14:paraId="18DF9AFA" w14:textId="77777777" w:rsidR="00837ACB" w:rsidRPr="00837ACB" w:rsidRDefault="00837ACB" w:rsidP="00006E9C">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על ידי</w:t>
      </w:r>
      <w:r w:rsidRPr="00837ACB">
        <w:rPr>
          <w:rFonts w:ascii="Arial" w:hAnsi="Arial" w:hint="cs"/>
          <w:color w:val="auto"/>
          <w:sz w:val="24"/>
          <w:rtl/>
          <w:lang w:eastAsia="en-US"/>
        </w:rPr>
        <w:t xml:space="preserve"> </w:t>
      </w:r>
      <w:r w:rsidRPr="00837ACB">
        <w:rPr>
          <w:rFonts w:ascii="Arial" w:hAnsi="Arial"/>
          <w:color w:val="auto"/>
          <w:sz w:val="24"/>
          <w:rtl/>
          <w:lang w:eastAsia="en-US"/>
        </w:rPr>
        <w:t>______________</w:t>
      </w:r>
      <w:r w:rsidRPr="00837ACB">
        <w:rPr>
          <w:rFonts w:ascii="Arial" w:hAnsi="Arial" w:hint="cs"/>
          <w:color w:val="auto"/>
          <w:sz w:val="24"/>
          <w:rtl/>
          <w:lang w:eastAsia="en-US"/>
        </w:rPr>
        <w:t>___</w:t>
      </w:r>
      <w:r w:rsidR="00006E9C">
        <w:rPr>
          <w:rFonts w:ascii="Arial" w:hAnsi="Arial"/>
          <w:color w:val="auto"/>
          <w:sz w:val="24"/>
          <w:rtl/>
          <w:lang w:eastAsia="en-US"/>
        </w:rPr>
        <w:t>_</w:t>
      </w:r>
      <w:r w:rsidR="00006E9C">
        <w:rPr>
          <w:rFonts w:ascii="Arial" w:hAnsi="Arial" w:hint="cs"/>
          <w:color w:val="auto"/>
          <w:sz w:val="24"/>
          <w:rtl/>
          <w:lang w:eastAsia="en-US"/>
        </w:rPr>
        <w:t xml:space="preserve"> </w:t>
      </w:r>
      <w:r w:rsidRPr="00837ACB">
        <w:rPr>
          <w:rFonts w:ascii="Arial" w:hAnsi="Arial"/>
          <w:color w:val="auto"/>
          <w:sz w:val="24"/>
          <w:rtl/>
          <w:lang w:eastAsia="en-US"/>
        </w:rPr>
        <w:t>ת.ז. _____________</w:t>
      </w:r>
      <w:r w:rsidRPr="00837ACB">
        <w:rPr>
          <w:rFonts w:ascii="Arial" w:hAnsi="Arial" w:hint="cs"/>
          <w:color w:val="auto"/>
          <w:sz w:val="24"/>
          <w:rtl/>
          <w:lang w:eastAsia="en-US"/>
        </w:rPr>
        <w:t>____</w:t>
      </w:r>
      <w:r w:rsidR="00006E9C">
        <w:rPr>
          <w:rFonts w:ascii="Arial" w:hAnsi="Arial" w:hint="cs"/>
          <w:color w:val="auto"/>
          <w:sz w:val="24"/>
          <w:rtl/>
          <w:lang w:eastAsia="en-US"/>
        </w:rPr>
        <w:t xml:space="preserve"> </w:t>
      </w:r>
      <w:r w:rsidR="00006E9C">
        <w:rPr>
          <w:rFonts w:ascii="Arial" w:hAnsi="Arial"/>
          <w:color w:val="auto"/>
          <w:sz w:val="24"/>
          <w:rtl/>
          <w:lang w:eastAsia="en-US"/>
        </w:rPr>
        <w:t>מכתובת ____________________</w:t>
      </w:r>
    </w:p>
    <w:p w14:paraId="5549335F" w14:textId="77777777" w:rsidR="00837ACB" w:rsidRPr="00837ACB" w:rsidRDefault="00837ACB" w:rsidP="00837ACB">
      <w:pPr>
        <w:overflowPunct/>
        <w:autoSpaceDE/>
        <w:autoSpaceDN/>
        <w:adjustRightInd/>
        <w:spacing w:before="0" w:after="0"/>
        <w:textAlignment w:val="auto"/>
        <w:rPr>
          <w:rFonts w:ascii="Arial" w:hAnsi="Arial"/>
          <w:color w:val="auto"/>
          <w:sz w:val="24"/>
          <w:rtl/>
          <w:lang w:eastAsia="en-US"/>
        </w:rPr>
      </w:pPr>
    </w:p>
    <w:p w14:paraId="7444B972" w14:textId="58454574"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הואיל</w:t>
      </w:r>
      <w:r w:rsidR="00BE51C3">
        <w:rPr>
          <w:rFonts w:ascii="Arial" w:hAnsi="Arial" w:hint="cs"/>
          <w:color w:val="auto"/>
          <w:sz w:val="24"/>
          <w:rtl/>
          <w:lang w:eastAsia="en-US"/>
        </w:rPr>
        <w:t xml:space="preserve">   </w:t>
      </w:r>
      <w:r w:rsidRPr="00837ACB">
        <w:rPr>
          <w:rFonts w:ascii="Arial" w:hAnsi="Arial"/>
          <w:color w:val="auto"/>
          <w:sz w:val="24"/>
          <w:rtl/>
          <w:lang w:eastAsia="en-US"/>
        </w:rPr>
        <w:t>וממשלת ישראל ב</w:t>
      </w:r>
      <w:r w:rsidR="00BE51C3">
        <w:rPr>
          <w:rFonts w:ascii="Arial" w:hAnsi="Arial"/>
          <w:color w:val="auto"/>
          <w:sz w:val="24"/>
          <w:rtl/>
          <w:lang w:eastAsia="en-US"/>
        </w:rPr>
        <w:t>שם מדינת ישראל מקבלת את</w:t>
      </w:r>
      <w:r w:rsidR="00BE51C3">
        <w:rPr>
          <w:rFonts w:ascii="Arial" w:hAnsi="Arial" w:hint="cs"/>
          <w:color w:val="auto"/>
          <w:sz w:val="24"/>
          <w:rtl/>
          <w:lang w:eastAsia="en-US"/>
        </w:rPr>
        <w:t xml:space="preserve"> </w:t>
      </w:r>
      <w:r w:rsidRPr="00837ACB">
        <w:rPr>
          <w:rFonts w:ascii="Arial" w:hAnsi="Arial" w:hint="cs"/>
          <w:color w:val="auto"/>
          <w:sz w:val="24"/>
          <w:rtl/>
          <w:lang w:eastAsia="en-US"/>
        </w:rPr>
        <w:t>ה</w:t>
      </w:r>
      <w:r w:rsidR="005F35CC">
        <w:rPr>
          <w:rFonts w:ascii="Arial" w:hAnsi="Arial" w:hint="cs"/>
          <w:color w:val="auto"/>
          <w:sz w:val="24"/>
          <w:rtl/>
          <w:lang w:eastAsia="en-US"/>
        </w:rPr>
        <w:t>שירות</w:t>
      </w:r>
      <w:r w:rsidRPr="00837ACB">
        <w:rPr>
          <w:rFonts w:ascii="Arial" w:hAnsi="Arial"/>
          <w:color w:val="auto"/>
          <w:sz w:val="24"/>
          <w:rtl/>
          <w:lang w:eastAsia="en-US"/>
        </w:rPr>
        <w:t xml:space="preserve"> כהגדרתם להלן;</w:t>
      </w:r>
    </w:p>
    <w:p w14:paraId="0B8B46E0" w14:textId="709BACBB"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והואיל</w:t>
      </w:r>
      <w:r w:rsidRPr="00837ACB">
        <w:rPr>
          <w:rFonts w:ascii="Arial" w:hAnsi="Arial"/>
          <w:color w:val="auto"/>
          <w:sz w:val="24"/>
          <w:rtl/>
          <w:lang w:eastAsia="en-US"/>
        </w:rPr>
        <w:t xml:space="preserve"> </w:t>
      </w:r>
      <w:r w:rsidR="00BE51C3">
        <w:rPr>
          <w:rFonts w:ascii="Arial" w:hAnsi="Arial" w:hint="cs"/>
          <w:color w:val="auto"/>
          <w:sz w:val="24"/>
          <w:rtl/>
          <w:lang w:eastAsia="en-US"/>
        </w:rPr>
        <w:t xml:space="preserve"> </w:t>
      </w:r>
      <w:r w:rsidR="00BE51C3">
        <w:rPr>
          <w:rFonts w:ascii="Arial" w:hAnsi="Arial"/>
          <w:color w:val="auto"/>
          <w:sz w:val="24"/>
          <w:rtl/>
          <w:lang w:eastAsia="en-US"/>
        </w:rPr>
        <w:t xml:space="preserve">והנני מועסק בקשר למתן </w:t>
      </w:r>
      <w:r w:rsidRPr="00837ACB">
        <w:rPr>
          <w:rFonts w:ascii="Arial" w:hAnsi="Arial" w:hint="cs"/>
          <w:color w:val="auto"/>
          <w:sz w:val="24"/>
          <w:rtl/>
          <w:lang w:eastAsia="en-US"/>
        </w:rPr>
        <w:t>הספקת ה</w:t>
      </w:r>
      <w:r w:rsidR="005F35CC">
        <w:rPr>
          <w:rFonts w:ascii="Arial" w:hAnsi="Arial" w:hint="cs"/>
          <w:color w:val="auto"/>
          <w:sz w:val="24"/>
          <w:rtl/>
          <w:lang w:eastAsia="en-US"/>
        </w:rPr>
        <w:t>שירות</w:t>
      </w:r>
      <w:r w:rsidRPr="00837ACB">
        <w:rPr>
          <w:rFonts w:ascii="Arial" w:hAnsi="Arial"/>
          <w:color w:val="auto"/>
          <w:sz w:val="24"/>
          <w:rtl/>
          <w:lang w:eastAsia="en-US"/>
        </w:rPr>
        <w:t>;</w:t>
      </w:r>
    </w:p>
    <w:p w14:paraId="792AA79C" w14:textId="77777777" w:rsidR="00BE51C3" w:rsidRPr="00837ACB"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והואיל</w:t>
      </w:r>
      <w:r w:rsidRPr="00837ACB">
        <w:rPr>
          <w:rFonts w:ascii="Arial" w:hAnsi="Arial"/>
          <w:color w:val="auto"/>
          <w:sz w:val="24"/>
          <w:rtl/>
          <w:lang w:eastAsia="en-US"/>
        </w:rPr>
        <w:t xml:space="preserve"> </w:t>
      </w:r>
      <w:r w:rsidR="00BE51C3">
        <w:rPr>
          <w:rFonts w:ascii="Arial" w:hAnsi="Arial" w:hint="cs"/>
          <w:color w:val="auto"/>
          <w:sz w:val="24"/>
          <w:rtl/>
          <w:lang w:eastAsia="en-US"/>
        </w:rPr>
        <w:t xml:space="preserve"> </w:t>
      </w:r>
      <w:r w:rsidRPr="00837ACB">
        <w:rPr>
          <w:rFonts w:ascii="Arial" w:hAnsi="Arial"/>
          <w:color w:val="auto"/>
          <w:sz w:val="24"/>
          <w:rtl/>
          <w:lang w:eastAsia="en-US"/>
        </w:rPr>
        <w:t>והנני עשוי להיחשף לסודות מקצועיים עליהם מעוניינת מדינת ישראל להגן;</w:t>
      </w:r>
    </w:p>
    <w:p w14:paraId="746CFA43" w14:textId="77777777" w:rsidR="00837ACB" w:rsidRPr="00100327" w:rsidRDefault="00837ACB" w:rsidP="00100327">
      <w:pPr>
        <w:overflowPunct/>
        <w:autoSpaceDE/>
        <w:autoSpaceDN/>
        <w:adjustRightInd/>
        <w:spacing w:before="0" w:after="0" w:line="360" w:lineRule="auto"/>
        <w:jc w:val="center"/>
        <w:textAlignment w:val="auto"/>
        <w:rPr>
          <w:rFonts w:ascii="Arial" w:hAnsi="Arial"/>
          <w:b/>
          <w:bCs/>
          <w:color w:val="auto"/>
          <w:sz w:val="24"/>
          <w:rtl/>
          <w:lang w:eastAsia="en-US"/>
        </w:rPr>
      </w:pPr>
      <w:r w:rsidRPr="00BE51C3">
        <w:rPr>
          <w:rFonts w:ascii="Arial" w:hAnsi="Arial"/>
          <w:b/>
          <w:bCs/>
          <w:color w:val="auto"/>
          <w:sz w:val="24"/>
          <w:rtl/>
          <w:lang w:eastAsia="en-US"/>
        </w:rPr>
        <w:t>לפיכך הנני מתחייב כלפי מדינת ישראל כדלקמן:</w:t>
      </w:r>
      <w:r w:rsidR="00BE51C3">
        <w:rPr>
          <w:rFonts w:ascii="Arial" w:hAnsi="Arial"/>
          <w:color w:val="auto"/>
          <w:sz w:val="24"/>
          <w:rtl/>
          <w:lang w:eastAsia="en-US"/>
        </w:rPr>
        <w:tab/>
      </w:r>
    </w:p>
    <w:p w14:paraId="13C9E071"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1.</w:t>
      </w:r>
      <w:r w:rsidRPr="00837ACB">
        <w:rPr>
          <w:rFonts w:ascii="Arial" w:hAnsi="Arial"/>
          <w:color w:val="auto"/>
          <w:sz w:val="24"/>
          <w:rtl/>
          <w:lang w:eastAsia="en-US"/>
        </w:rPr>
        <w:tab/>
      </w:r>
      <w:r w:rsidRPr="00837ACB">
        <w:rPr>
          <w:rFonts w:ascii="Arial" w:hAnsi="Arial"/>
          <w:color w:val="auto"/>
          <w:sz w:val="24"/>
          <w:u w:val="single"/>
          <w:rtl/>
          <w:lang w:eastAsia="en-US"/>
        </w:rPr>
        <w:t>הגדרות</w:t>
      </w:r>
    </w:p>
    <w:p w14:paraId="42B40B85"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בהתחייבות זו תהיה למונחים הבאים המשמעות המופיעה לצידם:</w:t>
      </w:r>
    </w:p>
    <w:p w14:paraId="102AB733" w14:textId="1177D5A5"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w:t>
      </w:r>
      <w:r w:rsidR="005F35CC">
        <w:rPr>
          <w:rFonts w:ascii="Arial" w:hAnsi="Arial" w:hint="cs"/>
          <w:b/>
          <w:bCs/>
          <w:color w:val="auto"/>
          <w:sz w:val="24"/>
          <w:rtl/>
          <w:lang w:eastAsia="en-US"/>
        </w:rPr>
        <w:t>השירות</w:t>
      </w:r>
      <w:r w:rsidRPr="00837ACB">
        <w:rPr>
          <w:rFonts w:ascii="Arial" w:hAnsi="Arial"/>
          <w:b/>
          <w:bCs/>
          <w:color w:val="auto"/>
          <w:sz w:val="24"/>
          <w:rtl/>
          <w:lang w:eastAsia="en-US"/>
        </w:rPr>
        <w:t>"</w:t>
      </w:r>
      <w:r w:rsidRPr="00837ACB">
        <w:rPr>
          <w:rFonts w:ascii="Arial" w:hAnsi="Arial"/>
          <w:color w:val="auto"/>
          <w:sz w:val="24"/>
          <w:rtl/>
          <w:lang w:eastAsia="en-US"/>
        </w:rPr>
        <w:t xml:space="preserve"> </w:t>
      </w:r>
      <w:r w:rsidR="005F35CC">
        <w:rPr>
          <w:rFonts w:ascii="Arial" w:hAnsi="Arial"/>
          <w:color w:val="auto"/>
          <w:sz w:val="24"/>
          <w:rtl/>
          <w:lang w:eastAsia="en-US"/>
        </w:rPr>
        <w:t>–</w:t>
      </w:r>
      <w:r w:rsidRPr="00837ACB">
        <w:rPr>
          <w:rFonts w:ascii="Arial" w:hAnsi="Arial" w:hint="cs"/>
          <w:color w:val="auto"/>
          <w:sz w:val="24"/>
          <w:rtl/>
          <w:lang w:eastAsia="en-US"/>
        </w:rPr>
        <w:t xml:space="preserve"> </w:t>
      </w:r>
      <w:r w:rsidR="00E42427">
        <w:rPr>
          <w:rFonts w:ascii="Arial" w:hAnsi="Arial" w:hint="cs"/>
          <w:color w:val="auto"/>
          <w:sz w:val="24"/>
          <w:rtl/>
          <w:lang w:eastAsia="en-US"/>
        </w:rPr>
        <w:t xml:space="preserve">שירותי דיוור תעודות זהות עבור </w:t>
      </w:r>
      <w:r>
        <w:rPr>
          <w:rFonts w:ascii="Arial" w:hAnsi="Arial" w:hint="cs"/>
          <w:color w:val="auto"/>
          <w:sz w:val="24"/>
          <w:rtl/>
          <w:lang w:eastAsia="en-US"/>
        </w:rPr>
        <w:t xml:space="preserve">רשות האוכלוסין. </w:t>
      </w:r>
    </w:p>
    <w:p w14:paraId="51C2D6C0" w14:textId="3841F66F"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"עובד"</w:t>
      </w:r>
      <w:r w:rsidRPr="00837ACB">
        <w:rPr>
          <w:rFonts w:ascii="Arial" w:hAnsi="Arial"/>
          <w:color w:val="auto"/>
          <w:sz w:val="24"/>
          <w:rtl/>
          <w:lang w:eastAsia="en-US"/>
        </w:rPr>
        <w:t xml:space="preserve"> -</w:t>
      </w:r>
      <w:r w:rsidR="005F35CC">
        <w:rPr>
          <w:rFonts w:ascii="Arial" w:hAnsi="Arial" w:hint="cs"/>
          <w:color w:val="auto"/>
          <w:sz w:val="24"/>
          <w:rtl/>
          <w:lang w:eastAsia="en-US"/>
        </w:rPr>
        <w:t xml:space="preserve"> </w:t>
      </w:r>
      <w:r w:rsidRPr="00837ACB">
        <w:rPr>
          <w:rFonts w:ascii="Arial" w:hAnsi="Arial"/>
          <w:color w:val="auto"/>
          <w:sz w:val="24"/>
          <w:rtl/>
          <w:lang w:eastAsia="en-US"/>
        </w:rPr>
        <w:t>כל אחד מעובדי הקבלן אשר באמצעותו יינתנו השירותים למזמין.</w:t>
      </w:r>
    </w:p>
    <w:p w14:paraId="3AB55892" w14:textId="67661E96"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"מידע"</w:t>
      </w:r>
      <w:r w:rsidRPr="00837ACB">
        <w:rPr>
          <w:rFonts w:ascii="Arial" w:hAnsi="Arial"/>
          <w:color w:val="auto"/>
          <w:sz w:val="24"/>
          <w:rtl/>
          <w:lang w:eastAsia="en-US"/>
        </w:rPr>
        <w:t xml:space="preserve"> -</w:t>
      </w:r>
      <w:r w:rsidR="005F35CC">
        <w:rPr>
          <w:rFonts w:ascii="Arial" w:hAnsi="Arial" w:hint="cs"/>
          <w:color w:val="auto"/>
          <w:sz w:val="24"/>
          <w:rtl/>
          <w:lang w:eastAsia="en-US"/>
        </w:rPr>
        <w:t xml:space="preserve"> </w:t>
      </w:r>
      <w:r w:rsidRPr="00837ACB">
        <w:rPr>
          <w:rFonts w:ascii="Arial" w:hAnsi="Arial"/>
          <w:color w:val="auto"/>
          <w:sz w:val="24"/>
          <w:rtl/>
          <w:lang w:eastAsia="en-US"/>
        </w:rPr>
        <w:t>כל מידע (</w:t>
      </w:r>
      <w:r w:rsidRPr="00837ACB">
        <w:rPr>
          <w:rFonts w:ascii="Arial" w:hAnsi="Arial"/>
          <w:color w:val="auto"/>
          <w:sz w:val="24"/>
          <w:lang w:eastAsia="en-US"/>
        </w:rPr>
        <w:t>Information</w:t>
      </w:r>
      <w:r w:rsidRPr="00837ACB">
        <w:rPr>
          <w:rFonts w:ascii="Arial" w:hAnsi="Arial"/>
          <w:color w:val="auto"/>
          <w:sz w:val="24"/>
          <w:rtl/>
          <w:lang w:eastAsia="en-US"/>
        </w:rPr>
        <w:t>), ידע (</w:t>
      </w:r>
      <w:r w:rsidRPr="00837ACB">
        <w:rPr>
          <w:rFonts w:ascii="Arial" w:hAnsi="Arial"/>
          <w:color w:val="auto"/>
          <w:sz w:val="24"/>
          <w:lang w:eastAsia="en-US"/>
        </w:rPr>
        <w:t>Know-How</w:t>
      </w:r>
      <w:r w:rsidRPr="00837ACB">
        <w:rPr>
          <w:rFonts w:ascii="Arial" w:hAnsi="Arial"/>
          <w:color w:val="auto"/>
          <w:sz w:val="24"/>
          <w:rtl/>
          <w:lang w:eastAsia="en-US"/>
        </w:rPr>
        <w:t>), ידיעה, מסמך, תכתובת, תוכנית, נתון, מודל, חוות דעת, מסקנה וכל דבר אחר כיוצ"ב הקשור או הנוגע למתן השירותים</w:t>
      </w:r>
      <w:r w:rsidRPr="00837ACB">
        <w:rPr>
          <w:rFonts w:ascii="Arial" w:hAnsi="Arial" w:hint="cs"/>
          <w:color w:val="auto"/>
          <w:sz w:val="24"/>
          <w:rtl/>
          <w:lang w:eastAsia="en-US"/>
        </w:rPr>
        <w:t xml:space="preserve"> </w:t>
      </w:r>
      <w:r w:rsidRPr="00837ACB">
        <w:rPr>
          <w:rFonts w:ascii="Arial" w:hAnsi="Arial"/>
          <w:color w:val="auto"/>
          <w:sz w:val="24"/>
          <w:rtl/>
          <w:lang w:eastAsia="en-US"/>
        </w:rPr>
        <w:t>בין בכתב ובין בע"פ בכל צורה או דרך של שימור ידיעות בצורה חשמלית</w:t>
      </w:r>
      <w:r w:rsidRPr="00837ACB">
        <w:rPr>
          <w:rFonts w:ascii="Arial" w:hAnsi="Arial" w:hint="cs"/>
          <w:color w:val="auto"/>
          <w:sz w:val="24"/>
          <w:rtl/>
          <w:lang w:eastAsia="en-US"/>
        </w:rPr>
        <w:t>,</w:t>
      </w:r>
      <w:r w:rsidRPr="00837ACB">
        <w:rPr>
          <w:rFonts w:ascii="Arial" w:hAnsi="Arial"/>
          <w:color w:val="auto"/>
          <w:sz w:val="24"/>
          <w:rtl/>
          <w:lang w:eastAsia="en-US"/>
        </w:rPr>
        <w:t xml:space="preserve"> אלקטרונית</w:t>
      </w:r>
      <w:r w:rsidRPr="00837ACB">
        <w:rPr>
          <w:rFonts w:ascii="Arial" w:hAnsi="Arial" w:hint="cs"/>
          <w:color w:val="auto"/>
          <w:sz w:val="24"/>
          <w:rtl/>
          <w:lang w:eastAsia="en-US"/>
        </w:rPr>
        <w:t>,</w:t>
      </w:r>
      <w:r w:rsidRPr="00837ACB">
        <w:rPr>
          <w:rFonts w:ascii="Arial" w:hAnsi="Arial"/>
          <w:color w:val="auto"/>
          <w:sz w:val="24"/>
          <w:rtl/>
          <w:lang w:eastAsia="en-US"/>
        </w:rPr>
        <w:t xml:space="preserve"> אופטית</w:t>
      </w:r>
      <w:r w:rsidRPr="00837ACB">
        <w:rPr>
          <w:rFonts w:ascii="Arial" w:hAnsi="Arial" w:hint="cs"/>
          <w:color w:val="auto"/>
          <w:sz w:val="24"/>
          <w:rtl/>
          <w:lang w:eastAsia="en-US"/>
        </w:rPr>
        <w:t>,</w:t>
      </w:r>
      <w:r w:rsidRPr="00837ACB">
        <w:rPr>
          <w:rFonts w:ascii="Arial" w:hAnsi="Arial"/>
          <w:color w:val="auto"/>
          <w:sz w:val="24"/>
          <w:rtl/>
          <w:lang w:eastAsia="en-US"/>
        </w:rPr>
        <w:t xml:space="preserve"> מגנטית</w:t>
      </w:r>
      <w:r w:rsidRPr="00837ACB">
        <w:rPr>
          <w:rFonts w:ascii="Arial" w:hAnsi="Arial" w:hint="cs"/>
          <w:color w:val="auto"/>
          <w:sz w:val="24"/>
          <w:rtl/>
          <w:lang w:eastAsia="en-US"/>
        </w:rPr>
        <w:t xml:space="preserve"> </w:t>
      </w:r>
      <w:r w:rsidRPr="00837ACB">
        <w:rPr>
          <w:rFonts w:ascii="Arial" w:hAnsi="Arial"/>
          <w:color w:val="auto"/>
          <w:sz w:val="24"/>
          <w:rtl/>
          <w:lang w:eastAsia="en-US"/>
        </w:rPr>
        <w:t>או אחרת.</w:t>
      </w:r>
    </w:p>
    <w:p w14:paraId="5A13A431" w14:textId="48AB14EF"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"סודות מקצועיים"</w:t>
      </w:r>
      <w:r w:rsidRPr="00837ACB">
        <w:rPr>
          <w:rFonts w:ascii="Arial" w:hAnsi="Arial"/>
          <w:color w:val="auto"/>
          <w:sz w:val="24"/>
          <w:rtl/>
          <w:lang w:eastAsia="en-US"/>
        </w:rPr>
        <w:t xml:space="preserve"> - כל מידע אשר יגיע לידי הקבלן או העובד בקשר </w:t>
      </w:r>
      <w:r w:rsidR="00BE51C3">
        <w:rPr>
          <w:rFonts w:ascii="Arial" w:hAnsi="Arial"/>
          <w:color w:val="auto"/>
          <w:sz w:val="24"/>
          <w:rtl/>
          <w:lang w:eastAsia="en-US"/>
        </w:rPr>
        <w:t xml:space="preserve">למתן </w:t>
      </w:r>
      <w:r w:rsidR="005F35CC">
        <w:rPr>
          <w:rFonts w:ascii="Arial" w:hAnsi="Arial" w:hint="cs"/>
          <w:color w:val="auto"/>
          <w:sz w:val="24"/>
          <w:rtl/>
          <w:lang w:eastAsia="en-US"/>
        </w:rPr>
        <w:t>השירותים</w:t>
      </w:r>
      <w:r w:rsidRPr="00837ACB">
        <w:rPr>
          <w:rFonts w:ascii="Arial" w:hAnsi="Arial"/>
          <w:color w:val="auto"/>
          <w:sz w:val="24"/>
          <w:rtl/>
          <w:lang w:eastAsia="en-US"/>
        </w:rPr>
        <w:t>,</w:t>
      </w:r>
      <w:r w:rsidR="00BE51C3">
        <w:rPr>
          <w:rFonts w:ascii="Arial" w:hAnsi="Arial"/>
          <w:color w:val="auto"/>
          <w:sz w:val="24"/>
          <w:rtl/>
          <w:lang w:eastAsia="en-US"/>
        </w:rPr>
        <w:t xml:space="preserve"> בין אם נתקבל במהלך מתן </w:t>
      </w:r>
      <w:r w:rsidRPr="00837ACB">
        <w:rPr>
          <w:rFonts w:ascii="Arial" w:hAnsi="Arial" w:hint="cs"/>
          <w:color w:val="auto"/>
          <w:sz w:val="24"/>
          <w:rtl/>
          <w:lang w:eastAsia="en-US"/>
        </w:rPr>
        <w:t xml:space="preserve">הספקת </w:t>
      </w:r>
      <w:r w:rsidR="005F35CC">
        <w:rPr>
          <w:rFonts w:ascii="Arial" w:hAnsi="Arial" w:hint="cs"/>
          <w:color w:val="auto"/>
          <w:sz w:val="24"/>
          <w:rtl/>
          <w:lang w:eastAsia="en-US"/>
        </w:rPr>
        <w:t>השירותים</w:t>
      </w:r>
      <w:r w:rsidR="005F35CC" w:rsidRPr="00837ACB">
        <w:rPr>
          <w:rFonts w:ascii="Arial" w:hAnsi="Arial"/>
          <w:color w:val="auto"/>
          <w:sz w:val="24"/>
          <w:rtl/>
          <w:lang w:eastAsia="en-US"/>
        </w:rPr>
        <w:t xml:space="preserve"> </w:t>
      </w:r>
      <w:r w:rsidRPr="00837ACB">
        <w:rPr>
          <w:rFonts w:ascii="Arial" w:hAnsi="Arial"/>
          <w:color w:val="auto"/>
          <w:sz w:val="24"/>
          <w:rtl/>
          <w:lang w:eastAsia="en-US"/>
        </w:rPr>
        <w:t>או לאחר מכן, לרבות ומבלי לפגוע בכלליות האמור לעיל: מידע אשר ימסר ע"י המזמין</w:t>
      </w:r>
      <w:r w:rsidRPr="00837ACB">
        <w:rPr>
          <w:rFonts w:ascii="Arial" w:hAnsi="Arial" w:hint="cs"/>
          <w:color w:val="auto"/>
          <w:sz w:val="24"/>
          <w:rtl/>
          <w:lang w:eastAsia="en-US"/>
        </w:rPr>
        <w:t>,</w:t>
      </w:r>
      <w:r w:rsidRPr="00837ACB">
        <w:rPr>
          <w:rFonts w:ascii="Arial" w:hAnsi="Arial"/>
          <w:color w:val="auto"/>
          <w:sz w:val="24"/>
          <w:rtl/>
          <w:lang w:eastAsia="en-US"/>
        </w:rPr>
        <w:t xml:space="preserve"> כל גורם אחר או מי מטעמו. </w:t>
      </w:r>
    </w:p>
    <w:p w14:paraId="3E8ECCC2" w14:textId="77777777" w:rsidR="00837ACB" w:rsidRPr="00837ACB" w:rsidRDefault="00837ACB" w:rsidP="00006E9C">
      <w:pPr>
        <w:overflowPunct/>
        <w:autoSpaceDE/>
        <w:autoSpaceDN/>
        <w:adjustRightInd/>
        <w:spacing w:before="0" w:after="0"/>
        <w:textAlignment w:val="auto"/>
        <w:rPr>
          <w:rFonts w:ascii="Arial" w:hAnsi="Arial"/>
          <w:color w:val="auto"/>
          <w:sz w:val="24"/>
          <w:rtl/>
          <w:lang w:eastAsia="en-US"/>
        </w:rPr>
      </w:pPr>
    </w:p>
    <w:p w14:paraId="075209F8"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2.</w:t>
      </w:r>
      <w:r w:rsidRPr="00837ACB">
        <w:rPr>
          <w:rFonts w:ascii="Arial" w:hAnsi="Arial"/>
          <w:color w:val="auto"/>
          <w:sz w:val="24"/>
          <w:rtl/>
          <w:lang w:eastAsia="en-US"/>
        </w:rPr>
        <w:tab/>
      </w:r>
      <w:r w:rsidRPr="00837ACB">
        <w:rPr>
          <w:rFonts w:ascii="Arial" w:hAnsi="Arial"/>
          <w:color w:val="auto"/>
          <w:sz w:val="24"/>
          <w:u w:val="single"/>
          <w:rtl/>
          <w:lang w:eastAsia="en-US"/>
        </w:rPr>
        <w:t>שמירת סודיות</w:t>
      </w:r>
    </w:p>
    <w:p w14:paraId="71551A40" w14:textId="586D016F" w:rsidR="00837ACB" w:rsidRPr="00837ACB"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הנני מתחייב לשמור את המידע או הסודות המקצועיים בסודיות מוחלטת ולע</w:t>
      </w:r>
      <w:r w:rsidR="00BE51C3">
        <w:rPr>
          <w:rFonts w:ascii="Arial" w:hAnsi="Arial"/>
          <w:color w:val="auto"/>
          <w:sz w:val="24"/>
          <w:rtl/>
          <w:lang w:eastAsia="en-US"/>
        </w:rPr>
        <w:t>שות בהם שימוש אך ורק לצורך מתן</w:t>
      </w:r>
      <w:r w:rsidR="00BE51C3">
        <w:rPr>
          <w:rFonts w:ascii="Arial" w:hAnsi="Arial" w:hint="cs"/>
          <w:color w:val="auto"/>
          <w:sz w:val="24"/>
          <w:rtl/>
          <w:lang w:eastAsia="en-US"/>
        </w:rPr>
        <w:t xml:space="preserve"> </w:t>
      </w:r>
      <w:r w:rsidRPr="00837ACB">
        <w:rPr>
          <w:rFonts w:ascii="Arial" w:hAnsi="Arial" w:hint="cs"/>
          <w:color w:val="auto"/>
          <w:sz w:val="24"/>
          <w:rtl/>
          <w:lang w:eastAsia="en-US"/>
        </w:rPr>
        <w:t xml:space="preserve">אספקת </w:t>
      </w:r>
      <w:r w:rsidR="005F35CC">
        <w:rPr>
          <w:rFonts w:ascii="Arial" w:hAnsi="Arial" w:hint="cs"/>
          <w:color w:val="auto"/>
          <w:sz w:val="24"/>
          <w:rtl/>
          <w:lang w:eastAsia="en-US"/>
        </w:rPr>
        <w:t>השירותים</w:t>
      </w:r>
      <w:r w:rsidR="005F35CC" w:rsidRPr="00837ACB">
        <w:rPr>
          <w:rFonts w:ascii="Arial" w:hAnsi="Arial" w:hint="cs"/>
          <w:color w:val="auto"/>
          <w:sz w:val="24"/>
          <w:rtl/>
          <w:lang w:eastAsia="en-US"/>
        </w:rPr>
        <w:t xml:space="preserve"> </w:t>
      </w:r>
      <w:r w:rsidRPr="00837ACB">
        <w:rPr>
          <w:rFonts w:ascii="Arial" w:hAnsi="Arial" w:hint="cs"/>
          <w:color w:val="auto"/>
          <w:sz w:val="24"/>
          <w:rtl/>
          <w:lang w:eastAsia="en-US"/>
        </w:rPr>
        <w:t>נושאי מכרז זה</w:t>
      </w:r>
      <w:r w:rsidRPr="00837ACB">
        <w:rPr>
          <w:rFonts w:ascii="Arial" w:hAnsi="Arial"/>
          <w:color w:val="auto"/>
          <w:sz w:val="24"/>
          <w:rtl/>
          <w:lang w:eastAsia="en-US"/>
        </w:rPr>
        <w:t>. למען הסר ספק, ומבלי לפגוע בכלליות האמור, הנני מתחייב לא לפרסם, להעביר, להודיע, למסור או להביא לידיעת כל אדם את המידע או הסודות המקצועיים.</w:t>
      </w:r>
    </w:p>
    <w:p w14:paraId="68DCFB10" w14:textId="77777777" w:rsidR="00100327" w:rsidRDefault="00100327" w:rsidP="00100327">
      <w:pPr>
        <w:overflowPunct/>
        <w:autoSpaceDE/>
        <w:autoSpaceDN/>
        <w:adjustRightInd/>
        <w:spacing w:before="0" w:after="0"/>
        <w:textAlignment w:val="auto"/>
        <w:rPr>
          <w:rFonts w:ascii="Arial" w:hAnsi="Arial"/>
          <w:color w:val="auto"/>
          <w:sz w:val="24"/>
          <w:rtl/>
          <w:lang w:eastAsia="en-US"/>
        </w:rPr>
      </w:pPr>
    </w:p>
    <w:p w14:paraId="009891B9" w14:textId="77777777" w:rsidR="00BE51C3"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781B11D0" w14:textId="77777777" w:rsidR="00100327" w:rsidRDefault="00100327" w:rsidP="00006E9C">
      <w:pPr>
        <w:overflowPunct/>
        <w:autoSpaceDE/>
        <w:autoSpaceDN/>
        <w:adjustRightInd/>
        <w:spacing w:before="0" w:after="0"/>
        <w:textAlignment w:val="auto"/>
        <w:rPr>
          <w:rFonts w:ascii="Arial" w:hAnsi="Arial"/>
          <w:color w:val="auto"/>
          <w:sz w:val="24"/>
          <w:rtl/>
          <w:lang w:eastAsia="en-US"/>
        </w:rPr>
      </w:pPr>
    </w:p>
    <w:p w14:paraId="41874DD4" w14:textId="77777777" w:rsidR="009A487A" w:rsidRDefault="00837ACB" w:rsidP="00006E9C">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EC1875E" w14:textId="77777777" w:rsidR="00006E9C" w:rsidRDefault="00006E9C" w:rsidP="00837ACB">
      <w:pPr>
        <w:overflowPunct/>
        <w:autoSpaceDE/>
        <w:autoSpaceDN/>
        <w:adjustRightInd/>
        <w:spacing w:before="0" w:after="0" w:line="360" w:lineRule="auto"/>
        <w:textAlignment w:val="auto"/>
        <w:rPr>
          <w:rFonts w:ascii="Arial" w:hAnsi="Arial"/>
          <w:color w:val="auto"/>
          <w:sz w:val="24"/>
          <w:rtl/>
          <w:lang w:eastAsia="en-US"/>
        </w:rPr>
      </w:pPr>
    </w:p>
    <w:p w14:paraId="61731AAE"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ולראיה באתי על החתום:</w:t>
      </w:r>
      <w:r w:rsidRPr="00837ACB">
        <w:rPr>
          <w:rFonts w:ascii="Arial" w:hAnsi="Arial" w:hint="cs"/>
          <w:color w:val="auto"/>
          <w:sz w:val="24"/>
          <w:rtl/>
          <w:lang w:eastAsia="en-US"/>
        </w:rPr>
        <w:t xml:space="preserve"> </w:t>
      </w:r>
      <w:r w:rsidR="00745A32">
        <w:rPr>
          <w:rFonts w:ascii="Arial" w:hAnsi="Arial"/>
          <w:color w:val="auto"/>
          <w:sz w:val="24"/>
          <w:rtl/>
          <w:lang w:eastAsia="en-US"/>
        </w:rPr>
        <w:t>____________________</w:t>
      </w:r>
    </w:p>
    <w:p w14:paraId="17D37708" w14:textId="77777777" w:rsidR="005E2B88" w:rsidRDefault="005E2B88" w:rsidP="005E2B88">
      <w:pPr>
        <w:tabs>
          <w:tab w:val="left" w:pos="454"/>
        </w:tabs>
        <w:overflowPunct/>
        <w:autoSpaceDE/>
        <w:autoSpaceDN/>
        <w:adjustRightInd/>
        <w:spacing w:before="0" w:after="0" w:line="360" w:lineRule="auto"/>
        <w:jc w:val="left"/>
        <w:textAlignment w:val="auto"/>
        <w:rPr>
          <w:color w:val="auto"/>
          <w:sz w:val="24"/>
          <w:rtl/>
          <w:lang w:eastAsia="en-US"/>
        </w:rPr>
      </w:pPr>
      <w:r w:rsidRPr="005109E9">
        <w:rPr>
          <w:rFonts w:hint="cs"/>
          <w:color w:val="auto"/>
          <w:sz w:val="24"/>
          <w:rtl/>
          <w:lang w:eastAsia="en-US"/>
        </w:rPr>
        <w:t xml:space="preserve">חתימת מורשי </w:t>
      </w:r>
      <w:r w:rsidR="00745A32">
        <w:rPr>
          <w:rFonts w:hint="cs"/>
          <w:color w:val="auto"/>
          <w:sz w:val="24"/>
          <w:rtl/>
          <w:lang w:eastAsia="en-US"/>
        </w:rPr>
        <w:t>החתימה ______________________</w:t>
      </w:r>
    </w:p>
    <w:p w14:paraId="3174792D" w14:textId="77777777" w:rsidR="00684AA5" w:rsidRDefault="00684AA5" w:rsidP="00FA7EC2">
      <w:pPr>
        <w:pStyle w:val="20"/>
        <w:numPr>
          <w:ilvl w:val="1"/>
          <w:numId w:val="0"/>
        </w:numPr>
        <w:tabs>
          <w:tab w:val="num" w:pos="1249"/>
        </w:tabs>
        <w:jc w:val="center"/>
        <w:rPr>
          <w:b/>
          <w:bCs/>
          <w:spacing w:val="20"/>
          <w:sz w:val="32"/>
          <w:szCs w:val="32"/>
          <w:u w:val="single"/>
          <w:rtl/>
          <w:lang w:eastAsia="en-US"/>
        </w:rPr>
      </w:pPr>
    </w:p>
    <w:p w14:paraId="268A1E03" w14:textId="2C507075" w:rsidR="00FA7EC2" w:rsidRPr="00520A73" w:rsidRDefault="00FA7EC2" w:rsidP="00520A73">
      <w:pPr>
        <w:tabs>
          <w:tab w:val="left" w:pos="4868"/>
        </w:tabs>
        <w:spacing w:before="0" w:after="200" w:line="276" w:lineRule="auto"/>
        <w:jc w:val="center"/>
        <w:rPr>
          <w:b/>
          <w:bCs/>
          <w:color w:val="auto"/>
          <w:sz w:val="32"/>
          <w:szCs w:val="32"/>
          <w:u w:val="single"/>
        </w:rPr>
      </w:pPr>
      <w:r w:rsidRPr="00520A73">
        <w:rPr>
          <w:rFonts w:hint="cs"/>
          <w:b/>
          <w:bCs/>
          <w:color w:val="auto"/>
          <w:sz w:val="32"/>
          <w:szCs w:val="32"/>
          <w:u w:val="single"/>
          <w:rtl/>
        </w:rPr>
        <w:lastRenderedPageBreak/>
        <w:t xml:space="preserve">נספח </w:t>
      </w:r>
      <w:r w:rsidR="00520A73">
        <w:rPr>
          <w:rFonts w:hint="cs"/>
          <w:b/>
          <w:bCs/>
          <w:color w:val="auto"/>
          <w:sz w:val="32"/>
          <w:szCs w:val="32"/>
          <w:u w:val="single"/>
          <w:rtl/>
        </w:rPr>
        <w:t>5</w:t>
      </w:r>
      <w:r w:rsidRPr="00520A73">
        <w:rPr>
          <w:rFonts w:hint="cs"/>
          <w:b/>
          <w:bCs/>
          <w:color w:val="auto"/>
          <w:sz w:val="32"/>
          <w:szCs w:val="32"/>
          <w:u w:val="single"/>
          <w:rtl/>
        </w:rPr>
        <w:t xml:space="preserve"> לחוזה ההתקשרות:</w:t>
      </w:r>
    </w:p>
    <w:p w14:paraId="1BAE2418" w14:textId="77777777" w:rsidR="00FA7EC2" w:rsidRPr="00B5530E" w:rsidRDefault="00FA7EC2" w:rsidP="00FA7EC2">
      <w:pPr>
        <w:overflowPunct/>
        <w:autoSpaceDE/>
        <w:autoSpaceDN/>
        <w:adjustRightInd/>
        <w:spacing w:before="0" w:after="0"/>
        <w:jc w:val="center"/>
        <w:textAlignment w:val="auto"/>
        <w:rPr>
          <w:rFonts w:ascii="Arial" w:hAnsi="Arial"/>
          <w:b/>
          <w:bCs/>
          <w:color w:val="auto"/>
          <w:sz w:val="24"/>
          <w:rtl/>
          <w:lang w:eastAsia="en-US"/>
        </w:rPr>
      </w:pPr>
      <w:r w:rsidRPr="00B5530E">
        <w:rPr>
          <w:rFonts w:ascii="Arial" w:hAnsi="Arial"/>
          <w:b/>
          <w:bCs/>
          <w:color w:val="auto"/>
          <w:sz w:val="24"/>
          <w:rtl/>
          <w:lang w:eastAsia="en-US"/>
        </w:rPr>
        <w:t>התחייבות להעדר ניגוד עניינים</w:t>
      </w:r>
    </w:p>
    <w:p w14:paraId="02AB7FBE" w14:textId="77777777" w:rsidR="00FA7EC2" w:rsidRPr="00745A32" w:rsidRDefault="00FA7EC2" w:rsidP="00FA7EC2">
      <w:pPr>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08505965"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lang w:eastAsia="en-US"/>
        </w:rPr>
      </w:pPr>
      <w:r w:rsidRPr="00745A32">
        <w:rPr>
          <w:rFonts w:ascii="Arial" w:hAnsi="Arial"/>
          <w:color w:val="auto"/>
          <w:sz w:val="24"/>
          <w:rtl/>
          <w:lang w:eastAsia="en-US"/>
        </w:rPr>
        <w:t>שנערכה ונחתמה ב_____</w:t>
      </w:r>
      <w:r w:rsidRPr="00745A32">
        <w:rPr>
          <w:rFonts w:ascii="Arial" w:hAnsi="Arial" w:hint="cs"/>
          <w:color w:val="auto"/>
          <w:sz w:val="24"/>
          <w:rtl/>
          <w:lang w:eastAsia="en-US"/>
        </w:rPr>
        <w:t>___</w:t>
      </w:r>
      <w:r w:rsidRPr="00745A32">
        <w:rPr>
          <w:rFonts w:ascii="Arial" w:hAnsi="Arial"/>
          <w:color w:val="auto"/>
          <w:sz w:val="24"/>
          <w:rtl/>
          <w:lang w:eastAsia="en-US"/>
        </w:rPr>
        <w:t xml:space="preserve">_ ביום ____ בחודש _____ </w:t>
      </w:r>
      <w:r w:rsidRPr="00745A32">
        <w:rPr>
          <w:rFonts w:ascii="Arial" w:hAnsi="Arial" w:hint="cs"/>
          <w:color w:val="auto"/>
          <w:sz w:val="24"/>
          <w:rtl/>
          <w:lang w:eastAsia="en-US"/>
        </w:rPr>
        <w:t>שנת_______</w:t>
      </w:r>
    </w:p>
    <w:p w14:paraId="0D82221B"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על ידי</w:t>
      </w:r>
      <w:r w:rsidRPr="00745A32">
        <w:rPr>
          <w:rFonts w:ascii="Arial" w:hAnsi="Arial" w:hint="cs"/>
          <w:color w:val="auto"/>
          <w:sz w:val="24"/>
          <w:rtl/>
          <w:lang w:eastAsia="en-US"/>
        </w:rPr>
        <w:t xml:space="preserve"> </w:t>
      </w:r>
      <w:r w:rsidRPr="00745A32">
        <w:rPr>
          <w:rFonts w:ascii="Arial" w:hAnsi="Arial"/>
          <w:color w:val="auto"/>
          <w:sz w:val="24"/>
          <w:rtl/>
          <w:lang w:eastAsia="en-US"/>
        </w:rPr>
        <w:t>____________________</w:t>
      </w:r>
    </w:p>
    <w:p w14:paraId="546328EF"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ת.ז. ____________</w:t>
      </w:r>
      <w:r w:rsidRPr="00745A32">
        <w:rPr>
          <w:rFonts w:ascii="Arial" w:hAnsi="Arial" w:hint="cs"/>
          <w:color w:val="auto"/>
          <w:sz w:val="24"/>
          <w:rtl/>
          <w:lang w:eastAsia="en-US"/>
        </w:rPr>
        <w:t>______</w:t>
      </w:r>
      <w:r w:rsidRPr="00745A32">
        <w:rPr>
          <w:rFonts w:ascii="Arial" w:hAnsi="Arial"/>
          <w:color w:val="auto"/>
          <w:sz w:val="24"/>
          <w:rtl/>
          <w:lang w:eastAsia="en-US"/>
        </w:rPr>
        <w:t>____</w:t>
      </w:r>
    </w:p>
    <w:p w14:paraId="7B26402F"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מכתובת ___________________</w:t>
      </w:r>
    </w:p>
    <w:p w14:paraId="05794E0E" w14:textId="77777777"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p>
    <w:p w14:paraId="19B40FAF" w14:textId="68DCE826"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הואיל</w:t>
      </w:r>
      <w:r w:rsidRPr="00745A32">
        <w:rPr>
          <w:rFonts w:ascii="Arial" w:hAnsi="Arial"/>
          <w:color w:val="auto"/>
          <w:sz w:val="24"/>
          <w:rtl/>
          <w:lang w:eastAsia="en-US"/>
        </w:rPr>
        <w:tab/>
        <w:t>וממשלת ישראל בשם מדינת ישראל מקבלת את השירותים כהגדרתם להלן;</w:t>
      </w:r>
    </w:p>
    <w:p w14:paraId="2BCA6093" w14:textId="36E7CAFC"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והואיל</w:t>
      </w:r>
      <w:r w:rsidRPr="00745A32">
        <w:rPr>
          <w:rFonts w:ascii="Arial" w:hAnsi="Arial"/>
          <w:color w:val="auto"/>
          <w:sz w:val="24"/>
          <w:rtl/>
          <w:lang w:eastAsia="en-US"/>
        </w:rPr>
        <w:tab/>
        <w:t>והנני מועסק בקשר למתן</w:t>
      </w:r>
      <w:r w:rsidRPr="00745A32">
        <w:rPr>
          <w:rFonts w:ascii="Arial" w:hAnsi="Arial" w:hint="cs"/>
          <w:color w:val="auto"/>
          <w:sz w:val="24"/>
          <w:rtl/>
          <w:lang w:eastAsia="en-US"/>
        </w:rPr>
        <w:t xml:space="preserve"> הספקת </w:t>
      </w:r>
      <w:r w:rsidR="005F35CC">
        <w:rPr>
          <w:rFonts w:ascii="Arial" w:hAnsi="Arial" w:hint="cs"/>
          <w:color w:val="auto"/>
          <w:sz w:val="24"/>
          <w:rtl/>
          <w:lang w:eastAsia="en-US"/>
        </w:rPr>
        <w:t>השירותים</w:t>
      </w:r>
      <w:r w:rsidRPr="00745A32">
        <w:rPr>
          <w:rFonts w:ascii="Arial" w:hAnsi="Arial"/>
          <w:color w:val="auto"/>
          <w:sz w:val="24"/>
          <w:rtl/>
          <w:lang w:eastAsia="en-US"/>
        </w:rPr>
        <w:t>;</w:t>
      </w:r>
    </w:p>
    <w:p w14:paraId="0DE7C37E" w14:textId="3A206DFA"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והואיל</w:t>
      </w:r>
      <w:r w:rsidRPr="00745A32">
        <w:rPr>
          <w:rFonts w:ascii="Arial" w:hAnsi="Arial"/>
          <w:color w:val="auto"/>
          <w:sz w:val="24"/>
          <w:rtl/>
          <w:lang w:eastAsia="en-US"/>
        </w:rPr>
        <w:tab/>
        <w:t xml:space="preserve">והנני עשוי להימצא במצב של ניגוד עניינים במסגרת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00AA480E" w:rsidRPr="00745A32">
        <w:rPr>
          <w:rFonts w:ascii="Arial" w:hAnsi="Arial"/>
          <w:color w:val="auto"/>
          <w:sz w:val="24"/>
          <w:rtl/>
          <w:lang w:eastAsia="en-US"/>
        </w:rPr>
        <w:t xml:space="preserve"> </w:t>
      </w:r>
      <w:r w:rsidRPr="00745A32">
        <w:rPr>
          <w:rFonts w:ascii="Arial" w:hAnsi="Arial"/>
          <w:color w:val="auto"/>
          <w:sz w:val="24"/>
          <w:rtl/>
          <w:lang w:eastAsia="en-US"/>
        </w:rPr>
        <w:t>ולאחריו;</w:t>
      </w:r>
    </w:p>
    <w:p w14:paraId="0F437552" w14:textId="77777777" w:rsidR="00FA7EC2" w:rsidRPr="00745A32" w:rsidRDefault="00FA7EC2" w:rsidP="00FA7EC2">
      <w:pPr>
        <w:overflowPunct/>
        <w:autoSpaceDE/>
        <w:autoSpaceDN/>
        <w:adjustRightInd/>
        <w:spacing w:before="0" w:after="0" w:line="360" w:lineRule="auto"/>
        <w:jc w:val="center"/>
        <w:textAlignment w:val="auto"/>
        <w:rPr>
          <w:rFonts w:ascii="Arial" w:hAnsi="Arial"/>
          <w:b/>
          <w:bCs/>
          <w:color w:val="auto"/>
          <w:sz w:val="24"/>
          <w:rtl/>
          <w:lang w:eastAsia="en-US"/>
        </w:rPr>
      </w:pPr>
      <w:r w:rsidRPr="00745A32">
        <w:rPr>
          <w:rFonts w:ascii="Arial" w:hAnsi="Arial"/>
          <w:b/>
          <w:bCs/>
          <w:color w:val="auto"/>
          <w:sz w:val="24"/>
          <w:rtl/>
          <w:lang w:eastAsia="en-US"/>
        </w:rPr>
        <w:t>לפיכך הנני מתחייב כלפי מדינת ישראל כדלקמן:</w:t>
      </w:r>
    </w:p>
    <w:p w14:paraId="29F87546"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3BB7D7E5"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color w:val="auto"/>
          <w:sz w:val="24"/>
          <w:rtl/>
          <w:lang w:eastAsia="en-US"/>
        </w:rPr>
        <w:t xml:space="preserve">1. </w:t>
      </w:r>
      <w:r w:rsidRPr="00745A32">
        <w:rPr>
          <w:rFonts w:ascii="Arial" w:hAnsi="Arial"/>
          <w:color w:val="auto"/>
          <w:sz w:val="24"/>
          <w:u w:val="single"/>
          <w:rtl/>
          <w:lang w:eastAsia="en-US"/>
        </w:rPr>
        <w:t>הגדרות</w:t>
      </w:r>
    </w:p>
    <w:p w14:paraId="16E24163"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color w:val="auto"/>
          <w:sz w:val="24"/>
          <w:rtl/>
          <w:lang w:eastAsia="en-US"/>
        </w:rPr>
        <w:t>בהתחייבות זו תהיה למונחים הבאים המשמעות המופיעה לצידם:</w:t>
      </w:r>
    </w:p>
    <w:p w14:paraId="00F33A9A" w14:textId="21740273"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"השירותים</w:t>
      </w:r>
      <w:r w:rsidR="00AA480E" w:rsidRPr="00745A32">
        <w:rPr>
          <w:rFonts w:ascii="Arial" w:hAnsi="Arial"/>
          <w:b/>
          <w:bCs/>
          <w:color w:val="auto"/>
          <w:sz w:val="24"/>
          <w:rtl/>
          <w:lang w:eastAsia="en-US"/>
        </w:rPr>
        <w:t xml:space="preserve"> </w:t>
      </w:r>
      <w:r w:rsidRPr="00745A32">
        <w:rPr>
          <w:rFonts w:ascii="Arial" w:hAnsi="Arial"/>
          <w:b/>
          <w:bCs/>
          <w:color w:val="auto"/>
          <w:sz w:val="24"/>
          <w:rtl/>
          <w:lang w:eastAsia="en-US"/>
        </w:rPr>
        <w:t>"</w:t>
      </w:r>
      <w:r w:rsidRPr="00745A32">
        <w:rPr>
          <w:rFonts w:ascii="Arial" w:hAnsi="Arial"/>
          <w:color w:val="auto"/>
          <w:sz w:val="24"/>
          <w:rtl/>
          <w:lang w:eastAsia="en-US"/>
        </w:rPr>
        <w:t xml:space="preserve"> –</w:t>
      </w:r>
      <w:r w:rsidRPr="00745A32">
        <w:rPr>
          <w:rFonts w:ascii="Arial" w:hAnsi="Arial" w:hint="cs"/>
          <w:color w:val="auto"/>
          <w:sz w:val="24"/>
          <w:rtl/>
          <w:lang w:eastAsia="en-US"/>
        </w:rPr>
        <w:t xml:space="preserve"> אספקת </w:t>
      </w:r>
      <w:r w:rsidR="00E42427">
        <w:rPr>
          <w:rFonts w:ascii="Arial" w:hAnsi="Arial" w:hint="cs"/>
          <w:color w:val="auto"/>
          <w:sz w:val="24"/>
          <w:rtl/>
          <w:lang w:eastAsia="en-US"/>
        </w:rPr>
        <w:t xml:space="preserve">שירותי דיוור תעודות זהות עבור </w:t>
      </w:r>
      <w:r w:rsidRPr="00745A32">
        <w:rPr>
          <w:rFonts w:ascii="Arial" w:hAnsi="Arial" w:hint="cs"/>
          <w:color w:val="auto"/>
          <w:sz w:val="24"/>
          <w:rtl/>
          <w:lang w:eastAsia="en-US"/>
        </w:rPr>
        <w:t>רשות האוכלוסין</w:t>
      </w:r>
    </w:p>
    <w:p w14:paraId="0E1BCBF0" w14:textId="07631CC0"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"עובד"</w:t>
      </w:r>
      <w:r w:rsidRPr="00745A32">
        <w:rPr>
          <w:rFonts w:ascii="Arial" w:hAnsi="Arial"/>
          <w:color w:val="auto"/>
          <w:sz w:val="24"/>
          <w:rtl/>
          <w:lang w:eastAsia="en-US"/>
        </w:rPr>
        <w:t xml:space="preserve"> -</w:t>
      </w:r>
      <w:r w:rsidRPr="00745A32">
        <w:rPr>
          <w:rFonts w:ascii="Arial" w:hAnsi="Arial"/>
          <w:color w:val="auto"/>
          <w:sz w:val="24"/>
          <w:rtl/>
          <w:lang w:eastAsia="en-US"/>
        </w:rPr>
        <w:tab/>
        <w:t xml:space="preserve">כל אחד מעובדי הקבלן אשר באמצעותו יינתנו </w:t>
      </w:r>
      <w:r w:rsidR="00AA480E">
        <w:rPr>
          <w:rFonts w:ascii="Arial" w:hAnsi="Arial" w:hint="cs"/>
          <w:color w:val="auto"/>
          <w:sz w:val="24"/>
          <w:rtl/>
          <w:lang w:eastAsia="en-US"/>
        </w:rPr>
        <w:t>השירותים</w:t>
      </w:r>
      <w:r w:rsidRPr="00745A32">
        <w:rPr>
          <w:rFonts w:ascii="Arial" w:hAnsi="Arial"/>
          <w:color w:val="auto"/>
          <w:sz w:val="24"/>
          <w:rtl/>
          <w:lang w:eastAsia="en-US"/>
        </w:rPr>
        <w:t xml:space="preserve"> למזמין.</w:t>
      </w:r>
    </w:p>
    <w:p w14:paraId="5B6B6D2F" w14:textId="00529EB6"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"מידע"</w:t>
      </w:r>
      <w:r w:rsidRPr="00745A32">
        <w:rPr>
          <w:rFonts w:ascii="Arial" w:hAnsi="Arial"/>
          <w:color w:val="auto"/>
          <w:sz w:val="24"/>
          <w:rtl/>
          <w:lang w:eastAsia="en-US"/>
        </w:rPr>
        <w:t xml:space="preserve"> -</w:t>
      </w:r>
      <w:r w:rsidRPr="00745A32">
        <w:rPr>
          <w:rFonts w:ascii="Arial" w:hAnsi="Arial"/>
          <w:color w:val="auto"/>
          <w:sz w:val="24"/>
          <w:rtl/>
          <w:lang w:eastAsia="en-US"/>
        </w:rPr>
        <w:tab/>
        <w:t>כל מידע (</w:t>
      </w:r>
      <w:r w:rsidRPr="00745A32">
        <w:rPr>
          <w:rFonts w:ascii="Arial" w:hAnsi="Arial"/>
          <w:color w:val="auto"/>
          <w:sz w:val="24"/>
          <w:lang w:eastAsia="en-US"/>
        </w:rPr>
        <w:t>Information</w:t>
      </w:r>
      <w:r w:rsidRPr="00745A32">
        <w:rPr>
          <w:rFonts w:ascii="Arial" w:hAnsi="Arial"/>
          <w:color w:val="auto"/>
          <w:sz w:val="24"/>
          <w:rtl/>
          <w:lang w:eastAsia="en-US"/>
        </w:rPr>
        <w:t>), ידע (</w:t>
      </w:r>
      <w:r w:rsidRPr="00745A32">
        <w:rPr>
          <w:rFonts w:ascii="Arial" w:hAnsi="Arial"/>
          <w:color w:val="auto"/>
          <w:sz w:val="24"/>
          <w:lang w:eastAsia="en-US"/>
        </w:rPr>
        <w:t>Know-How</w:t>
      </w:r>
      <w:r w:rsidRPr="00745A32">
        <w:rPr>
          <w:rFonts w:ascii="Arial" w:hAnsi="Arial"/>
          <w:color w:val="auto"/>
          <w:sz w:val="24"/>
          <w:rtl/>
          <w:lang w:eastAsia="en-US"/>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34895DA" w14:textId="7CB031D8" w:rsidR="00FA7EC2" w:rsidRPr="00745A32" w:rsidRDefault="00FA7EC2" w:rsidP="000137BE">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"סודות מקצועיים"</w:t>
      </w:r>
      <w:r w:rsidRPr="00745A32">
        <w:rPr>
          <w:rFonts w:ascii="Arial" w:hAnsi="Arial"/>
          <w:color w:val="auto"/>
          <w:sz w:val="24"/>
          <w:rtl/>
          <w:lang w:eastAsia="en-US"/>
        </w:rPr>
        <w:t xml:space="preserve"> - כל מידע אשר יגיע לידי הקבלן או העובד בקשר למתן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Pr="00745A32">
        <w:rPr>
          <w:rFonts w:ascii="Arial" w:hAnsi="Arial"/>
          <w:color w:val="auto"/>
          <w:sz w:val="24"/>
          <w:rtl/>
          <w:lang w:eastAsia="en-US"/>
        </w:rPr>
        <w:t xml:space="preserve">, בין אם נתקבל במהלך מתן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00AA480E" w:rsidRPr="00745A32">
        <w:rPr>
          <w:rFonts w:ascii="Arial" w:hAnsi="Arial"/>
          <w:color w:val="auto"/>
          <w:sz w:val="24"/>
          <w:rtl/>
          <w:lang w:eastAsia="en-US"/>
        </w:rPr>
        <w:t xml:space="preserve"> </w:t>
      </w:r>
      <w:r w:rsidRPr="00745A32">
        <w:rPr>
          <w:rFonts w:ascii="Arial" w:hAnsi="Arial"/>
          <w:color w:val="auto"/>
          <w:sz w:val="24"/>
          <w:rtl/>
          <w:lang w:eastAsia="en-US"/>
        </w:rPr>
        <w:t xml:space="preserve">או לאחר מכן, לרבות ומבלי לפגוע בכלליות האמור לעיל: מידע אשר ימסר ע"י המזמין ו/או כל גורם אחר ו/או מי מטעמו. </w:t>
      </w:r>
    </w:p>
    <w:p w14:paraId="52A9B266"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532DC39A" w14:textId="3F0263DA" w:rsidR="00FA7EC2" w:rsidRPr="00745A32" w:rsidRDefault="00FA7EC2" w:rsidP="000137BE">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color w:val="auto"/>
          <w:sz w:val="24"/>
          <w:rtl/>
          <w:lang w:eastAsia="en-US"/>
        </w:rPr>
        <w:t>2. הנני מצהיר ומתחייב שא</w:t>
      </w:r>
      <w:r w:rsidR="000137BE" w:rsidRPr="00745A32">
        <w:rPr>
          <w:rFonts w:ascii="Arial" w:hAnsi="Arial"/>
          <w:color w:val="auto"/>
          <w:sz w:val="24"/>
          <w:rtl/>
          <w:lang w:eastAsia="en-US"/>
        </w:rPr>
        <w:t xml:space="preserve">ין ולא יהיה לי, במהלך תקופת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Pr="00745A32">
        <w:rPr>
          <w:rFonts w:ascii="Arial" w:hAnsi="Arial"/>
          <w:color w:val="auto"/>
          <w:sz w:val="24"/>
          <w:rtl/>
          <w:lang w:eastAsia="en-US"/>
        </w:rPr>
        <w:t xml:space="preserve">, ובמהלך שלושה חודשים מתום תקופה זו, ניגוד עניינים מכל מין וסוג שהוא עם גורמים בעלי עניין בתחום נושא הפניה, למעט באם </w:t>
      </w:r>
      <w:r w:rsidR="000137BE" w:rsidRPr="00745A32">
        <w:rPr>
          <w:rFonts w:ascii="Arial" w:hAnsi="Arial" w:hint="cs"/>
          <w:color w:val="auto"/>
          <w:sz w:val="24"/>
          <w:rtl/>
          <w:lang w:eastAsia="en-US"/>
        </w:rPr>
        <w:t>וועדת המכרזים המשרדית</w:t>
      </w:r>
      <w:r w:rsidRPr="00745A32">
        <w:rPr>
          <w:rFonts w:ascii="Arial" w:hAnsi="Arial" w:hint="cs"/>
          <w:color w:val="auto"/>
          <w:sz w:val="24"/>
          <w:rtl/>
          <w:lang w:eastAsia="en-US"/>
        </w:rPr>
        <w:t xml:space="preserve"> </w:t>
      </w:r>
      <w:r w:rsidRPr="00745A32">
        <w:rPr>
          <w:rFonts w:ascii="Arial" w:hAnsi="Arial"/>
          <w:color w:val="auto"/>
          <w:sz w:val="24"/>
          <w:rtl/>
          <w:lang w:eastAsia="en-US"/>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1DB5CEE7"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62CF333B" w14:textId="15891594" w:rsidR="00FA7EC2" w:rsidRPr="00745A32" w:rsidRDefault="00FA7EC2" w:rsidP="000137BE">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color w:val="auto"/>
          <w:sz w:val="24"/>
          <w:rtl/>
          <w:lang w:eastAsia="en-US"/>
        </w:rPr>
        <w:t xml:space="preserve">3. הנני מצהיר ומתחייב שלא אייצג או אפעל מטעם כל גורם שהוא בתחום </w:t>
      </w:r>
      <w:r w:rsidR="00AA480E">
        <w:rPr>
          <w:rFonts w:ascii="Arial" w:hAnsi="Arial" w:hint="cs"/>
          <w:color w:val="auto"/>
          <w:sz w:val="24"/>
          <w:rtl/>
          <w:lang w:eastAsia="en-US"/>
        </w:rPr>
        <w:t>השירותים</w:t>
      </w:r>
      <w:r w:rsidR="00AA480E" w:rsidRPr="00745A32">
        <w:rPr>
          <w:rFonts w:ascii="Arial" w:hAnsi="Arial"/>
          <w:color w:val="auto"/>
          <w:sz w:val="24"/>
          <w:rtl/>
          <w:lang w:eastAsia="en-US"/>
        </w:rPr>
        <w:t xml:space="preserve"> </w:t>
      </w:r>
      <w:r w:rsidRPr="00745A32">
        <w:rPr>
          <w:rFonts w:ascii="Arial" w:hAnsi="Arial"/>
          <w:color w:val="auto"/>
          <w:sz w:val="24"/>
          <w:rtl/>
          <w:lang w:eastAsia="en-US"/>
        </w:rPr>
        <w:t xml:space="preserve">נשוא מתן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Pr="00745A32">
        <w:rPr>
          <w:rFonts w:ascii="Arial" w:hAnsi="Arial"/>
          <w:color w:val="auto"/>
          <w:sz w:val="24"/>
          <w:rtl/>
          <w:lang w:eastAsia="en-US"/>
        </w:rPr>
        <w:t xml:space="preserve">, למעט מטעם המזמין, במהלך תקופת מתן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00AA480E" w:rsidRPr="00745A32">
        <w:rPr>
          <w:rFonts w:ascii="Arial" w:hAnsi="Arial"/>
          <w:color w:val="auto"/>
          <w:sz w:val="24"/>
          <w:rtl/>
          <w:lang w:eastAsia="en-US"/>
        </w:rPr>
        <w:t xml:space="preserve"> </w:t>
      </w:r>
      <w:r w:rsidRPr="00745A32">
        <w:rPr>
          <w:rFonts w:ascii="Arial" w:hAnsi="Arial"/>
          <w:color w:val="auto"/>
          <w:sz w:val="24"/>
          <w:rtl/>
          <w:lang w:eastAsia="en-US"/>
        </w:rPr>
        <w:t>בין הצדדים ושלושה חודשים לאחריה,  אלא אם כן התקבל לכך אישור מראש ובכתב של המזמין.</w:t>
      </w:r>
    </w:p>
    <w:p w14:paraId="41ED4AEE"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476066E6"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color w:val="auto"/>
          <w:sz w:val="24"/>
          <w:rtl/>
          <w:lang w:eastAsia="en-US"/>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5858689C"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52B20775"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color w:val="auto"/>
          <w:sz w:val="24"/>
          <w:rtl/>
          <w:lang w:eastAsia="en-US"/>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2D4E4BB" w14:textId="77777777"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p>
    <w:p w14:paraId="0C578984" w14:textId="77777777"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r w:rsidRPr="00745A32">
        <w:rPr>
          <w:rFonts w:ascii="Arial" w:hAnsi="Arial"/>
          <w:color w:val="auto"/>
          <w:sz w:val="24"/>
          <w:rtl/>
          <w:lang w:eastAsia="en-US"/>
        </w:rPr>
        <w:t>ולראיה באתי על החתום:</w:t>
      </w:r>
      <w:r w:rsidRPr="00745A32">
        <w:rPr>
          <w:rFonts w:ascii="Arial" w:hAnsi="Arial" w:hint="cs"/>
          <w:color w:val="auto"/>
          <w:sz w:val="24"/>
          <w:rtl/>
          <w:lang w:eastAsia="en-US"/>
        </w:rPr>
        <w:t xml:space="preserve"> </w:t>
      </w:r>
      <w:r w:rsidRPr="00745A32">
        <w:rPr>
          <w:rFonts w:ascii="Arial" w:hAnsi="Arial"/>
          <w:color w:val="auto"/>
          <w:sz w:val="24"/>
          <w:rtl/>
          <w:lang w:eastAsia="en-US"/>
        </w:rPr>
        <w:tab/>
        <w:t>_____________________</w:t>
      </w:r>
    </w:p>
    <w:p w14:paraId="15434D8B" w14:textId="3511B0F2" w:rsidR="00453EB9" w:rsidRDefault="00453EB9" w:rsidP="00520A73">
      <w:pPr>
        <w:tabs>
          <w:tab w:val="left" w:pos="4868"/>
        </w:tabs>
        <w:spacing w:before="0" w:after="200" w:line="276" w:lineRule="auto"/>
        <w:jc w:val="center"/>
        <w:rPr>
          <w:b/>
          <w:bCs/>
          <w:color w:val="auto"/>
          <w:sz w:val="32"/>
          <w:szCs w:val="32"/>
          <w:u w:val="single"/>
          <w:rtl/>
        </w:rPr>
      </w:pPr>
      <w:r>
        <w:rPr>
          <w:color w:val="auto"/>
          <w:sz w:val="24"/>
          <w:rtl/>
          <w:lang w:eastAsia="en-US"/>
        </w:rPr>
        <w:br w:type="page"/>
      </w:r>
      <w:r w:rsidRPr="00520A73">
        <w:rPr>
          <w:rFonts w:hint="cs"/>
          <w:b/>
          <w:bCs/>
          <w:color w:val="auto"/>
          <w:sz w:val="32"/>
          <w:szCs w:val="32"/>
          <w:u w:val="single"/>
          <w:rtl/>
        </w:rPr>
        <w:lastRenderedPageBreak/>
        <w:t xml:space="preserve">נספח </w:t>
      </w:r>
      <w:r w:rsidR="00520A73" w:rsidRPr="00520A73">
        <w:rPr>
          <w:rFonts w:hint="cs"/>
          <w:b/>
          <w:bCs/>
          <w:color w:val="auto"/>
          <w:sz w:val="32"/>
          <w:szCs w:val="32"/>
          <w:u w:val="single"/>
          <w:rtl/>
        </w:rPr>
        <w:t>6</w:t>
      </w:r>
      <w:r w:rsidRPr="00520A73">
        <w:rPr>
          <w:rFonts w:hint="cs"/>
          <w:b/>
          <w:bCs/>
          <w:color w:val="auto"/>
          <w:sz w:val="32"/>
          <w:szCs w:val="32"/>
          <w:u w:val="single"/>
          <w:rtl/>
        </w:rPr>
        <w:t xml:space="preserve"> לחוזה ההתקשרות:</w:t>
      </w:r>
    </w:p>
    <w:p w14:paraId="4867BC1B" w14:textId="024ED0FB" w:rsidR="00453EB9" w:rsidRDefault="00453EB9" w:rsidP="00B5530E">
      <w:pPr>
        <w:overflowPunct/>
        <w:autoSpaceDE/>
        <w:autoSpaceDN/>
        <w:adjustRightInd/>
        <w:spacing w:before="0" w:after="0"/>
        <w:jc w:val="center"/>
        <w:textAlignment w:val="auto"/>
        <w:rPr>
          <w:rFonts w:ascii="Arial" w:hAnsi="Arial"/>
          <w:b/>
          <w:bCs/>
          <w:color w:val="auto"/>
          <w:sz w:val="24"/>
          <w:rtl/>
          <w:lang w:eastAsia="en-US"/>
        </w:rPr>
      </w:pPr>
      <w:r w:rsidRPr="00B5530E">
        <w:rPr>
          <w:rFonts w:ascii="Arial" w:hAnsi="Arial" w:hint="cs"/>
          <w:b/>
          <w:bCs/>
          <w:color w:val="auto"/>
          <w:sz w:val="24"/>
          <w:rtl/>
          <w:lang w:eastAsia="en-US"/>
        </w:rPr>
        <w:t>חוזה בעניין פורטל הספקים</w:t>
      </w:r>
    </w:p>
    <w:p w14:paraId="313933F8" w14:textId="77777777" w:rsidR="00B5530E" w:rsidRDefault="00B5530E" w:rsidP="00B5530E">
      <w:pPr>
        <w:overflowPunct/>
        <w:autoSpaceDE/>
        <w:autoSpaceDN/>
        <w:adjustRightInd/>
        <w:spacing w:before="0" w:after="0"/>
        <w:jc w:val="left"/>
        <w:textAlignment w:val="auto"/>
        <w:rPr>
          <w:rFonts w:ascii="Arial" w:hAnsi="Arial"/>
          <w:b/>
          <w:bCs/>
          <w:color w:val="auto"/>
          <w:sz w:val="24"/>
          <w:rtl/>
          <w:lang w:eastAsia="en-US"/>
        </w:rPr>
      </w:pPr>
    </w:p>
    <w:p w14:paraId="7A8B86A9" w14:textId="77777777" w:rsidR="00B5530E" w:rsidRPr="00B5530E" w:rsidRDefault="00B5530E" w:rsidP="00B5530E">
      <w:pPr>
        <w:overflowPunct/>
        <w:autoSpaceDE/>
        <w:autoSpaceDN/>
        <w:adjustRightInd/>
        <w:spacing w:before="0" w:after="0"/>
        <w:jc w:val="left"/>
        <w:textAlignment w:val="auto"/>
        <w:rPr>
          <w:rFonts w:ascii="Arial" w:hAnsi="Arial"/>
          <w:b/>
          <w:bCs/>
          <w:color w:val="auto"/>
          <w:sz w:val="24"/>
          <w:rtl/>
          <w:lang w:eastAsia="en-US"/>
        </w:rPr>
      </w:pPr>
    </w:p>
    <w:p w14:paraId="55B9EBDE" w14:textId="77777777" w:rsidR="00B5530E" w:rsidRPr="00C7029E" w:rsidRDefault="00B5530E" w:rsidP="00B5530E">
      <w:pPr>
        <w:widowControl w:val="0"/>
        <w:overflowPunct/>
        <w:autoSpaceDE/>
        <w:autoSpaceDN/>
        <w:spacing w:before="0" w:after="0"/>
        <w:jc w:val="center"/>
        <w:rPr>
          <w:rFonts w:ascii="David" w:hAnsi="David"/>
          <w:b/>
          <w:bCs/>
          <w:sz w:val="28"/>
          <w:szCs w:val="28"/>
          <w:rtl/>
          <w:lang w:eastAsia="en-US"/>
        </w:rPr>
      </w:pPr>
      <w:r w:rsidRPr="00C7029E">
        <w:rPr>
          <w:rFonts w:ascii="David" w:hAnsi="David"/>
          <w:b/>
          <w:bCs/>
          <w:sz w:val="28"/>
          <w:szCs w:val="28"/>
          <w:rtl/>
          <w:lang w:eastAsia="en-US"/>
        </w:rPr>
        <w:t xml:space="preserve">ניתן לעיין בנוסח החוזה העדכני באמצעות קישור: </w:t>
      </w:r>
    </w:p>
    <w:p w14:paraId="589A81D5" w14:textId="02E77649" w:rsidR="00B5530E" w:rsidRDefault="004613DF" w:rsidP="00B5530E">
      <w:pPr>
        <w:widowControl w:val="0"/>
        <w:overflowPunct/>
        <w:autoSpaceDE/>
        <w:autoSpaceDN/>
        <w:spacing w:before="0" w:after="0"/>
        <w:jc w:val="center"/>
        <w:rPr>
          <w:rFonts w:asciiTheme="minorHAnsi" w:hAnsiTheme="minorHAnsi"/>
          <w:b/>
          <w:bCs/>
          <w:sz w:val="28"/>
          <w:szCs w:val="28"/>
          <w:rtl/>
          <w:lang w:eastAsia="en-US"/>
        </w:rPr>
      </w:pPr>
      <w:hyperlink r:id="rId19" w:history="1">
        <w:r w:rsidR="00B5530E" w:rsidRPr="000D7C0A">
          <w:rPr>
            <w:rStyle w:val="Hyperlink"/>
            <w:rFonts w:ascii="David" w:hAnsi="David" w:cs="David"/>
            <w:b/>
            <w:bCs/>
            <w:sz w:val="28"/>
            <w:szCs w:val="28"/>
            <w:lang w:eastAsia="en-US"/>
          </w:rPr>
          <w:t>https://takam.mof.gov.il/document/H.7.12.5</w:t>
        </w:r>
      </w:hyperlink>
    </w:p>
    <w:p w14:paraId="3A73AE95" w14:textId="77777777" w:rsidR="00B5530E" w:rsidRPr="00A122D3" w:rsidRDefault="00B5530E" w:rsidP="00B5530E">
      <w:pPr>
        <w:widowControl w:val="0"/>
        <w:overflowPunct/>
        <w:autoSpaceDE/>
        <w:autoSpaceDN/>
        <w:spacing w:before="0" w:after="0"/>
        <w:jc w:val="center"/>
        <w:rPr>
          <w:rFonts w:asciiTheme="minorHAnsi" w:hAnsiTheme="minorHAnsi"/>
          <w:b/>
          <w:bCs/>
          <w:sz w:val="28"/>
          <w:szCs w:val="28"/>
          <w:rtl/>
          <w:lang w:eastAsia="en-US"/>
        </w:rPr>
      </w:pPr>
    </w:p>
    <w:p w14:paraId="2C6B1D35" w14:textId="04B1861F" w:rsidR="00B5530E" w:rsidRPr="00A122D3" w:rsidRDefault="00BE51C3" w:rsidP="00B5530E">
      <w:pPr>
        <w:widowControl w:val="0"/>
        <w:overflowPunct/>
        <w:autoSpaceDE/>
        <w:autoSpaceDN/>
        <w:spacing w:before="0" w:after="0"/>
        <w:jc w:val="center"/>
        <w:rPr>
          <w:rFonts w:asciiTheme="minorHAnsi" w:hAnsiTheme="minorHAnsi"/>
          <w:b/>
          <w:bCs/>
          <w:sz w:val="28"/>
          <w:szCs w:val="28"/>
          <w:rtl/>
          <w:lang w:eastAsia="en-US"/>
        </w:rPr>
      </w:pPr>
      <w:r>
        <w:rPr>
          <w:color w:val="auto"/>
          <w:sz w:val="24"/>
          <w:rtl/>
          <w:lang w:eastAsia="en-US"/>
        </w:rPr>
        <w:br w:type="page"/>
      </w:r>
    </w:p>
    <w:p w14:paraId="723D1EA9" w14:textId="77777777" w:rsidR="00BE51C3" w:rsidRPr="005109E9" w:rsidRDefault="00BE51C3" w:rsidP="005E2B88">
      <w:pPr>
        <w:tabs>
          <w:tab w:val="left" w:pos="454"/>
        </w:tabs>
        <w:overflowPunct/>
        <w:autoSpaceDE/>
        <w:autoSpaceDN/>
        <w:adjustRightInd/>
        <w:spacing w:before="0" w:after="0" w:line="360" w:lineRule="auto"/>
        <w:jc w:val="left"/>
        <w:textAlignment w:val="auto"/>
        <w:rPr>
          <w:color w:val="auto"/>
          <w:sz w:val="24"/>
          <w:rtl/>
          <w:lang w:eastAsia="en-US"/>
        </w:rPr>
      </w:pPr>
    </w:p>
    <w:p w14:paraId="2DCE33AE" w14:textId="77777777" w:rsidR="00676348" w:rsidRPr="00440B04" w:rsidRDefault="00676348" w:rsidP="00192A19">
      <w:pPr>
        <w:spacing w:before="0" w:after="0"/>
        <w:jc w:val="center"/>
        <w:rPr>
          <w:b/>
          <w:bCs/>
          <w:color w:val="auto"/>
          <w:sz w:val="32"/>
          <w:szCs w:val="32"/>
          <w:u w:val="single"/>
          <w:rtl/>
        </w:rPr>
      </w:pPr>
      <w:bookmarkStart w:id="112" w:name="_Toc61602138"/>
      <w:bookmarkStart w:id="113" w:name="_Toc78123023"/>
      <w:bookmarkStart w:id="114" w:name="_Toc78167944"/>
      <w:bookmarkStart w:id="115" w:name="_Toc108830820"/>
      <w:bookmarkStart w:id="116" w:name="_Toc131234181"/>
      <w:bookmarkStart w:id="117" w:name="_Toc171667614"/>
      <w:bookmarkStart w:id="118" w:name="_Toc196019370"/>
      <w:bookmarkStart w:id="119" w:name="_Toc196203883"/>
      <w:r w:rsidRPr="00BC2B55">
        <w:rPr>
          <w:rFonts w:hint="cs"/>
          <w:b/>
          <w:bCs/>
          <w:color w:val="auto"/>
          <w:sz w:val="32"/>
          <w:szCs w:val="32"/>
          <w:u w:val="single"/>
          <w:rtl/>
        </w:rPr>
        <w:t xml:space="preserve">נספח </w:t>
      </w:r>
      <w:r w:rsidR="00087B83" w:rsidRPr="00BC2B55">
        <w:rPr>
          <w:rFonts w:hint="cs"/>
          <w:b/>
          <w:bCs/>
          <w:color w:val="auto"/>
          <w:sz w:val="32"/>
          <w:szCs w:val="32"/>
          <w:u w:val="single"/>
          <w:rtl/>
        </w:rPr>
        <w:t>ג</w:t>
      </w:r>
      <w:r w:rsidRPr="00BC2B55">
        <w:rPr>
          <w:rFonts w:hint="cs"/>
          <w:b/>
          <w:bCs/>
          <w:color w:val="auto"/>
          <w:sz w:val="32"/>
          <w:szCs w:val="32"/>
          <w:u w:val="single"/>
          <w:rtl/>
        </w:rPr>
        <w:t>' למכרז:</w:t>
      </w:r>
      <w:r w:rsidR="00192A19" w:rsidRPr="00BC2B55">
        <w:rPr>
          <w:rFonts w:hint="cs"/>
          <w:b/>
          <w:bCs/>
          <w:color w:val="auto"/>
          <w:sz w:val="32"/>
          <w:szCs w:val="32"/>
          <w:u w:val="single"/>
          <w:rtl/>
        </w:rPr>
        <w:t xml:space="preserve"> </w:t>
      </w:r>
      <w:r w:rsidRPr="00BC2B55">
        <w:rPr>
          <w:rFonts w:hint="cs"/>
          <w:b/>
          <w:bCs/>
          <w:color w:val="auto"/>
          <w:sz w:val="32"/>
          <w:szCs w:val="32"/>
          <w:u w:val="single"/>
          <w:rtl/>
        </w:rPr>
        <w:t>טופס ההצעה</w:t>
      </w:r>
    </w:p>
    <w:p w14:paraId="5AA15E78" w14:textId="77777777" w:rsidR="00676348" w:rsidRDefault="00676348" w:rsidP="00A17CA1">
      <w:pPr>
        <w:spacing w:before="0" w:after="0"/>
        <w:rPr>
          <w:b/>
          <w:bCs/>
          <w:color w:val="auto"/>
          <w:sz w:val="28"/>
          <w:szCs w:val="28"/>
          <w:rtl/>
        </w:rPr>
      </w:pPr>
    </w:p>
    <w:p w14:paraId="7BB20DA3" w14:textId="468B662E" w:rsidR="00676348" w:rsidRPr="00F822C5" w:rsidRDefault="00676348" w:rsidP="008E6D37">
      <w:pPr>
        <w:spacing w:before="0" w:after="0" w:line="360" w:lineRule="auto"/>
        <w:jc w:val="center"/>
        <w:rPr>
          <w:b/>
          <w:bCs/>
          <w:color w:val="auto"/>
          <w:sz w:val="56"/>
          <w:szCs w:val="56"/>
          <w:rtl/>
        </w:rPr>
      </w:pPr>
      <w:r w:rsidRPr="00F822C5">
        <w:rPr>
          <w:rFonts w:hint="cs"/>
          <w:b/>
          <w:bCs/>
          <w:color w:val="auto"/>
          <w:sz w:val="56"/>
          <w:szCs w:val="56"/>
          <w:rtl/>
        </w:rPr>
        <w:t xml:space="preserve">טופס הצעה למכרז </w:t>
      </w:r>
      <w:r w:rsidR="008E6D37">
        <w:rPr>
          <w:rFonts w:hint="cs"/>
          <w:b/>
          <w:bCs/>
          <w:color w:val="auto"/>
          <w:sz w:val="56"/>
          <w:szCs w:val="56"/>
          <w:rtl/>
        </w:rPr>
        <w:t>05</w:t>
      </w:r>
      <w:r w:rsidR="009A487A">
        <w:rPr>
          <w:rFonts w:hint="cs"/>
          <w:b/>
          <w:bCs/>
          <w:color w:val="auto"/>
          <w:sz w:val="56"/>
          <w:szCs w:val="56"/>
          <w:rtl/>
        </w:rPr>
        <w:t>/</w:t>
      </w:r>
      <w:r w:rsidR="005C2980">
        <w:rPr>
          <w:rFonts w:hint="cs"/>
          <w:b/>
          <w:bCs/>
          <w:color w:val="auto"/>
          <w:sz w:val="56"/>
          <w:szCs w:val="56"/>
          <w:rtl/>
        </w:rPr>
        <w:t>202</w:t>
      </w:r>
      <w:r w:rsidR="008E6D37">
        <w:rPr>
          <w:rFonts w:hint="cs"/>
          <w:b/>
          <w:bCs/>
          <w:color w:val="auto"/>
          <w:sz w:val="56"/>
          <w:szCs w:val="56"/>
          <w:rtl/>
        </w:rPr>
        <w:t>2</w:t>
      </w:r>
    </w:p>
    <w:p w14:paraId="78C22391" w14:textId="4A4FCC55" w:rsidR="000D4E68" w:rsidRDefault="0083203D" w:rsidP="000D4E68">
      <w:pPr>
        <w:spacing w:before="0" w:after="0" w:line="360" w:lineRule="auto"/>
        <w:jc w:val="center"/>
        <w:rPr>
          <w:b/>
          <w:bCs/>
          <w:color w:val="auto"/>
          <w:sz w:val="48"/>
          <w:szCs w:val="48"/>
          <w:rtl/>
        </w:rPr>
      </w:pPr>
      <w:r>
        <w:rPr>
          <w:rFonts w:hint="cs"/>
          <w:b/>
          <w:bCs/>
          <w:color w:val="auto"/>
          <w:sz w:val="48"/>
          <w:szCs w:val="48"/>
          <w:rtl/>
        </w:rPr>
        <w:t xml:space="preserve">למתן שירותי </w:t>
      </w:r>
      <w:r w:rsidR="005C2980">
        <w:rPr>
          <w:rFonts w:hint="cs"/>
          <w:b/>
          <w:bCs/>
          <w:color w:val="auto"/>
          <w:sz w:val="48"/>
          <w:szCs w:val="48"/>
          <w:rtl/>
        </w:rPr>
        <w:t>דיוור</w:t>
      </w:r>
      <w:r w:rsidR="00684AA5">
        <w:rPr>
          <w:rFonts w:hint="cs"/>
          <w:b/>
          <w:bCs/>
          <w:color w:val="auto"/>
          <w:sz w:val="48"/>
          <w:szCs w:val="48"/>
          <w:rtl/>
        </w:rPr>
        <w:t xml:space="preserve"> תעודות זהות</w:t>
      </w:r>
    </w:p>
    <w:p w14:paraId="4ADB6D88" w14:textId="5A0B45B8" w:rsidR="00676348" w:rsidRPr="00F822C5" w:rsidRDefault="00676348" w:rsidP="000D4E68">
      <w:pPr>
        <w:spacing w:before="0" w:after="0" w:line="360" w:lineRule="auto"/>
        <w:jc w:val="center"/>
        <w:rPr>
          <w:b/>
          <w:bCs/>
          <w:color w:val="auto"/>
          <w:sz w:val="48"/>
          <w:szCs w:val="48"/>
          <w:rtl/>
        </w:rPr>
      </w:pPr>
      <w:r w:rsidRPr="00F822C5">
        <w:rPr>
          <w:rFonts w:hint="cs"/>
          <w:b/>
          <w:bCs/>
          <w:color w:val="auto"/>
          <w:sz w:val="48"/>
          <w:szCs w:val="48"/>
          <w:rtl/>
        </w:rPr>
        <w:t>עבור רשות האוכלוסין וההגירה</w:t>
      </w:r>
    </w:p>
    <w:p w14:paraId="54DD7B20" w14:textId="77777777" w:rsidR="00A14EE6" w:rsidRPr="00BF7E19" w:rsidRDefault="00A14EE6" w:rsidP="00A14EE6">
      <w:pPr>
        <w:spacing w:before="0" w:after="0" w:line="360" w:lineRule="auto"/>
        <w:jc w:val="left"/>
        <w:rPr>
          <w:b/>
          <w:bCs/>
          <w:color w:val="auto"/>
          <w:sz w:val="28"/>
          <w:szCs w:val="28"/>
          <w:rtl/>
        </w:rPr>
      </w:pPr>
      <w:r w:rsidRPr="00BF7E19">
        <w:rPr>
          <w:rFonts w:hint="cs"/>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7"/>
        <w:gridCol w:w="3948"/>
      </w:tblGrid>
      <w:tr w:rsidR="00676348" w:rsidRPr="0083203D" w14:paraId="11A61B0F" w14:textId="77777777" w:rsidTr="00A14EE6">
        <w:tc>
          <w:tcPr>
            <w:tcW w:w="4536" w:type="dxa"/>
            <w:shd w:val="clear" w:color="auto" w:fill="F2F2F2"/>
          </w:tcPr>
          <w:p w14:paraId="4FC95344" w14:textId="77777777" w:rsidR="00676348" w:rsidRPr="0083203D" w:rsidRDefault="00A14EE6" w:rsidP="0083203D">
            <w:pPr>
              <w:spacing w:before="0" w:after="0" w:line="360" w:lineRule="auto"/>
              <w:rPr>
                <w:rFonts w:ascii="David" w:hAnsi="David"/>
                <w:b/>
                <w:bCs/>
                <w:color w:val="auto"/>
                <w:sz w:val="24"/>
                <w:rtl/>
              </w:rPr>
            </w:pPr>
            <w:r w:rsidRPr="0083203D">
              <w:rPr>
                <w:rFonts w:ascii="David" w:hAnsi="David"/>
                <w:b/>
                <w:bCs/>
                <w:color w:val="auto"/>
                <w:sz w:val="24"/>
                <w:rtl/>
              </w:rPr>
              <w:t>ש</w:t>
            </w:r>
            <w:r w:rsidR="00676348" w:rsidRPr="0083203D">
              <w:rPr>
                <w:rFonts w:ascii="David" w:hAnsi="David"/>
                <w:b/>
                <w:bCs/>
                <w:color w:val="auto"/>
                <w:sz w:val="24"/>
                <w:rtl/>
              </w:rPr>
              <w:t>ם המציע</w:t>
            </w:r>
          </w:p>
        </w:tc>
        <w:tc>
          <w:tcPr>
            <w:tcW w:w="4253" w:type="dxa"/>
            <w:shd w:val="clear" w:color="auto" w:fill="auto"/>
          </w:tcPr>
          <w:p w14:paraId="798C2CF8" w14:textId="77777777" w:rsidR="00676348" w:rsidRPr="0083203D" w:rsidRDefault="00676348" w:rsidP="0083203D">
            <w:pPr>
              <w:spacing w:before="0" w:after="0" w:line="360" w:lineRule="auto"/>
              <w:rPr>
                <w:rFonts w:ascii="David" w:hAnsi="David"/>
                <w:color w:val="auto"/>
                <w:sz w:val="24"/>
                <w:rtl/>
              </w:rPr>
            </w:pPr>
          </w:p>
        </w:tc>
      </w:tr>
      <w:tr w:rsidR="00676348" w:rsidRPr="0083203D" w14:paraId="1C8AC690" w14:textId="77777777" w:rsidTr="00A14EE6">
        <w:tc>
          <w:tcPr>
            <w:tcW w:w="4536" w:type="dxa"/>
            <w:shd w:val="clear" w:color="auto" w:fill="F2F2F2"/>
          </w:tcPr>
          <w:p w14:paraId="2C68D6C2" w14:textId="77777777" w:rsidR="00676348" w:rsidRPr="0083203D" w:rsidRDefault="002434A1" w:rsidP="0083203D">
            <w:pPr>
              <w:spacing w:before="0" w:after="0" w:line="360" w:lineRule="auto"/>
              <w:rPr>
                <w:rFonts w:ascii="David" w:hAnsi="David"/>
                <w:b/>
                <w:bCs/>
                <w:color w:val="auto"/>
                <w:sz w:val="24"/>
                <w:rtl/>
              </w:rPr>
            </w:pPr>
            <w:r w:rsidRPr="0083203D">
              <w:rPr>
                <w:rFonts w:ascii="David" w:hAnsi="David"/>
                <w:b/>
                <w:bCs/>
                <w:color w:val="auto"/>
                <w:sz w:val="24"/>
                <w:rtl/>
              </w:rPr>
              <w:t>איש הקשר למכרז אצל המציע</w:t>
            </w:r>
          </w:p>
        </w:tc>
        <w:tc>
          <w:tcPr>
            <w:tcW w:w="4253" w:type="dxa"/>
            <w:shd w:val="clear" w:color="auto" w:fill="auto"/>
          </w:tcPr>
          <w:p w14:paraId="4D038ED1" w14:textId="77777777" w:rsidR="00676348" w:rsidRPr="0083203D" w:rsidRDefault="00676348" w:rsidP="0083203D">
            <w:pPr>
              <w:spacing w:before="0" w:after="0" w:line="360" w:lineRule="auto"/>
              <w:rPr>
                <w:rFonts w:ascii="David" w:hAnsi="David"/>
                <w:color w:val="auto"/>
                <w:sz w:val="24"/>
                <w:rtl/>
              </w:rPr>
            </w:pPr>
          </w:p>
        </w:tc>
      </w:tr>
      <w:tr w:rsidR="00676348" w:rsidRPr="0083203D" w14:paraId="03E43169" w14:textId="77777777" w:rsidTr="00A14EE6">
        <w:tc>
          <w:tcPr>
            <w:tcW w:w="4536" w:type="dxa"/>
            <w:shd w:val="clear" w:color="auto" w:fill="F2F2F2"/>
          </w:tcPr>
          <w:p w14:paraId="12F0459A" w14:textId="77777777" w:rsidR="00676348" w:rsidRPr="0083203D" w:rsidRDefault="002434A1" w:rsidP="0083203D">
            <w:pPr>
              <w:spacing w:before="0" w:after="0" w:line="360" w:lineRule="auto"/>
              <w:rPr>
                <w:rFonts w:ascii="David" w:hAnsi="David"/>
                <w:b/>
                <w:bCs/>
                <w:color w:val="auto"/>
                <w:sz w:val="24"/>
                <w:rtl/>
              </w:rPr>
            </w:pPr>
            <w:r w:rsidRPr="0083203D">
              <w:rPr>
                <w:rFonts w:ascii="David" w:hAnsi="David"/>
                <w:b/>
                <w:bCs/>
                <w:color w:val="auto"/>
                <w:sz w:val="24"/>
                <w:rtl/>
              </w:rPr>
              <w:t>חתימת מורשה החתימה של המציע אודות הצעתו</w:t>
            </w:r>
          </w:p>
        </w:tc>
        <w:tc>
          <w:tcPr>
            <w:tcW w:w="4253" w:type="dxa"/>
            <w:shd w:val="clear" w:color="auto" w:fill="auto"/>
          </w:tcPr>
          <w:p w14:paraId="26AADCC5" w14:textId="77777777" w:rsidR="00676348" w:rsidRPr="0083203D" w:rsidRDefault="00676348" w:rsidP="0083203D">
            <w:pPr>
              <w:spacing w:before="0" w:after="0" w:line="360" w:lineRule="auto"/>
              <w:rPr>
                <w:rFonts w:ascii="David" w:hAnsi="David"/>
                <w:color w:val="auto"/>
                <w:sz w:val="24"/>
                <w:rtl/>
              </w:rPr>
            </w:pPr>
          </w:p>
        </w:tc>
      </w:tr>
    </w:tbl>
    <w:p w14:paraId="64483354" w14:textId="77777777" w:rsidR="00A14EE6" w:rsidRDefault="00A14EE6" w:rsidP="002434A1">
      <w:pPr>
        <w:spacing w:before="0" w:after="0"/>
        <w:rPr>
          <w:b/>
          <w:bCs/>
          <w:color w:val="auto"/>
          <w:sz w:val="32"/>
          <w:szCs w:val="32"/>
          <w:u w:val="single"/>
          <w:rtl/>
        </w:rPr>
      </w:pPr>
    </w:p>
    <w:p w14:paraId="40E60178" w14:textId="697730EB" w:rsidR="00A14EE6" w:rsidRDefault="00A14EE6" w:rsidP="002434A1">
      <w:pPr>
        <w:spacing w:before="0" w:after="0"/>
        <w:rPr>
          <w:b/>
          <w:bCs/>
          <w:color w:val="auto"/>
          <w:sz w:val="28"/>
          <w:szCs w:val="28"/>
          <w:rtl/>
        </w:rPr>
      </w:pPr>
      <w:r w:rsidRPr="00BF7E19">
        <w:rPr>
          <w:rFonts w:hint="cs"/>
          <w:b/>
          <w:bCs/>
          <w:color w:val="auto"/>
          <w:sz w:val="28"/>
          <w:szCs w:val="28"/>
          <w:rtl/>
        </w:rPr>
        <w:t>מסמכים ואישורים אותם נדרש המציע לצרף לטופס ההצעה</w:t>
      </w:r>
    </w:p>
    <w:p w14:paraId="52D33E45" w14:textId="77777777" w:rsidR="000D0AE7" w:rsidRPr="009A487A" w:rsidRDefault="000D0AE7" w:rsidP="002434A1">
      <w:pPr>
        <w:spacing w:before="0" w:after="0"/>
        <w:rPr>
          <w:color w:val="auto"/>
          <w:sz w:val="24"/>
          <w:rtl/>
        </w:rPr>
      </w:pPr>
      <w:r w:rsidRPr="009A487A">
        <w:rPr>
          <w:rFonts w:hint="cs"/>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0D08C991" w14:textId="77777777" w:rsidR="00F822C5" w:rsidRPr="00F822C5" w:rsidRDefault="00F822C5" w:rsidP="002434A1">
      <w:pPr>
        <w:spacing w:before="0" w:after="0"/>
        <w:rPr>
          <w:b/>
          <w:bCs/>
          <w:color w:val="auto"/>
          <w:sz w:val="16"/>
          <w:szCs w:val="16"/>
          <w:rtl/>
        </w:rPr>
      </w:pPr>
    </w:p>
    <w:tbl>
      <w:tblPr>
        <w:bidiVisual/>
        <w:tblW w:w="878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148"/>
        <w:gridCol w:w="1827"/>
      </w:tblGrid>
      <w:tr w:rsidR="00A14EE6" w:rsidRPr="0083203D" w14:paraId="497A74FC" w14:textId="77777777" w:rsidTr="0083203D">
        <w:tc>
          <w:tcPr>
            <w:tcW w:w="814" w:type="dxa"/>
            <w:shd w:val="clear" w:color="auto" w:fill="D9D9D9"/>
          </w:tcPr>
          <w:p w14:paraId="252973C1" w14:textId="77777777"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סידורי</w:t>
            </w:r>
          </w:p>
        </w:tc>
        <w:tc>
          <w:tcPr>
            <w:tcW w:w="6148" w:type="dxa"/>
            <w:shd w:val="clear" w:color="auto" w:fill="D9D9D9"/>
          </w:tcPr>
          <w:p w14:paraId="424A6FCE" w14:textId="77777777"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המסמך/אישור</w:t>
            </w:r>
          </w:p>
        </w:tc>
        <w:tc>
          <w:tcPr>
            <w:tcW w:w="1827" w:type="dxa"/>
            <w:shd w:val="clear" w:color="auto" w:fill="D9D9D9"/>
          </w:tcPr>
          <w:p w14:paraId="3CB0109F" w14:textId="77777777"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סעיף במכרז</w:t>
            </w:r>
          </w:p>
        </w:tc>
      </w:tr>
      <w:tr w:rsidR="00A14EE6" w:rsidRPr="0083203D" w14:paraId="5BE2CFBB" w14:textId="77777777" w:rsidTr="0083203D">
        <w:tc>
          <w:tcPr>
            <w:tcW w:w="814" w:type="dxa"/>
            <w:shd w:val="clear" w:color="auto" w:fill="auto"/>
          </w:tcPr>
          <w:p w14:paraId="79E6BD7D" w14:textId="77777777" w:rsidR="00A14EE6" w:rsidRPr="0083203D" w:rsidRDefault="00A14EE6"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24004B5D" w14:textId="77777777" w:rsidR="00A14EE6" w:rsidRPr="0083203D" w:rsidRDefault="00F22BE6" w:rsidP="003B2A57">
            <w:pPr>
              <w:spacing w:before="0" w:after="0" w:line="360" w:lineRule="auto"/>
              <w:rPr>
                <w:rFonts w:ascii="David" w:hAnsi="David"/>
                <w:color w:val="auto"/>
                <w:sz w:val="24"/>
                <w:rtl/>
              </w:rPr>
            </w:pPr>
            <w:r w:rsidRPr="0083203D">
              <w:rPr>
                <w:rFonts w:ascii="David" w:hAnsi="David"/>
                <w:color w:val="auto"/>
                <w:sz w:val="24"/>
                <w:rtl/>
              </w:rPr>
              <w:t>אישור מהמרשם על רישום תאגיד</w:t>
            </w:r>
          </w:p>
        </w:tc>
        <w:tc>
          <w:tcPr>
            <w:tcW w:w="1827" w:type="dxa"/>
          </w:tcPr>
          <w:p w14:paraId="3A57F871" w14:textId="53B5E443" w:rsidR="00A14EE6"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Ref473801154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9.1</w:t>
            </w:r>
            <w:r>
              <w:rPr>
                <w:rFonts w:ascii="David" w:hAnsi="David"/>
                <w:color w:val="auto"/>
                <w:sz w:val="24"/>
                <w:rtl/>
              </w:rPr>
              <w:fldChar w:fldCharType="end"/>
            </w:r>
          </w:p>
        </w:tc>
      </w:tr>
      <w:tr w:rsidR="000C2EE1" w:rsidRPr="0083203D" w14:paraId="6DA8FD56" w14:textId="77777777" w:rsidTr="0083203D">
        <w:tc>
          <w:tcPr>
            <w:tcW w:w="814" w:type="dxa"/>
            <w:shd w:val="clear" w:color="auto" w:fill="auto"/>
          </w:tcPr>
          <w:p w14:paraId="27481A1E" w14:textId="77777777" w:rsidR="000C2EE1" w:rsidRPr="0083203D" w:rsidRDefault="000C2EE1"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141EBAEE" w14:textId="77777777" w:rsidR="000C2EE1" w:rsidRPr="0083203D" w:rsidRDefault="000C2EE1" w:rsidP="003B2A57">
            <w:pPr>
              <w:spacing w:before="0" w:after="0" w:line="360" w:lineRule="auto"/>
              <w:rPr>
                <w:rFonts w:ascii="David" w:hAnsi="David"/>
                <w:color w:val="auto"/>
                <w:sz w:val="24"/>
                <w:rtl/>
              </w:rPr>
            </w:pPr>
            <w:r w:rsidRPr="0083203D">
              <w:rPr>
                <w:rFonts w:ascii="David" w:hAnsi="David"/>
                <w:color w:val="auto"/>
                <w:sz w:val="24"/>
                <w:rtl/>
              </w:rPr>
              <w:t>אישור על ניהול פנקסי חשבונות ורשומות לפי חוק עסקאות גופים ציבוריים, התשל"ו- 1976</w:t>
            </w:r>
          </w:p>
        </w:tc>
        <w:tc>
          <w:tcPr>
            <w:tcW w:w="1827" w:type="dxa"/>
          </w:tcPr>
          <w:p w14:paraId="79F6019E" w14:textId="7A90E9A7" w:rsidR="000C2EE1"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Ref62744825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9.2</w:t>
            </w:r>
            <w:r>
              <w:rPr>
                <w:rFonts w:ascii="David" w:hAnsi="David"/>
                <w:color w:val="auto"/>
                <w:sz w:val="24"/>
                <w:rtl/>
              </w:rPr>
              <w:fldChar w:fldCharType="end"/>
            </w:r>
          </w:p>
        </w:tc>
      </w:tr>
      <w:tr w:rsidR="00A14EE6" w:rsidRPr="0083203D" w14:paraId="1A840E69" w14:textId="77777777" w:rsidTr="0083203D">
        <w:tc>
          <w:tcPr>
            <w:tcW w:w="814" w:type="dxa"/>
            <w:shd w:val="clear" w:color="auto" w:fill="auto"/>
          </w:tcPr>
          <w:p w14:paraId="070BBEA9" w14:textId="77777777" w:rsidR="00A14EE6" w:rsidRPr="0083203D" w:rsidRDefault="00A14EE6"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689E1AF4" w14:textId="48F51B5E" w:rsidR="00A14EE6" w:rsidRPr="0083203D" w:rsidRDefault="00F22BE6" w:rsidP="008E6D37">
            <w:pPr>
              <w:spacing w:before="0" w:after="0" w:line="360" w:lineRule="auto"/>
              <w:rPr>
                <w:rFonts w:ascii="David" w:hAnsi="David"/>
                <w:color w:val="auto"/>
                <w:sz w:val="24"/>
                <w:rtl/>
              </w:rPr>
            </w:pPr>
            <w:r w:rsidRPr="0083203D">
              <w:rPr>
                <w:rFonts w:ascii="David" w:hAnsi="David"/>
                <w:color w:val="auto"/>
                <w:sz w:val="24"/>
                <w:rtl/>
              </w:rPr>
              <w:t xml:space="preserve">נסח רישום תאגיד עדכני לשנת </w:t>
            </w:r>
            <w:r w:rsidR="008E6D37">
              <w:rPr>
                <w:rFonts w:ascii="David" w:hAnsi="David" w:hint="cs"/>
                <w:color w:val="auto"/>
                <w:sz w:val="24"/>
                <w:rtl/>
              </w:rPr>
              <w:t>2022</w:t>
            </w:r>
          </w:p>
        </w:tc>
        <w:tc>
          <w:tcPr>
            <w:tcW w:w="1827" w:type="dxa"/>
          </w:tcPr>
          <w:p w14:paraId="147D0060" w14:textId="28B1BE29" w:rsidR="00A14EE6"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Ref62744837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9.3</w:t>
            </w:r>
            <w:r>
              <w:rPr>
                <w:rFonts w:ascii="David" w:hAnsi="David"/>
                <w:color w:val="auto"/>
                <w:sz w:val="24"/>
                <w:rtl/>
              </w:rPr>
              <w:fldChar w:fldCharType="end"/>
            </w:r>
          </w:p>
        </w:tc>
      </w:tr>
      <w:tr w:rsidR="009C4A4B" w:rsidRPr="0083203D" w14:paraId="14CF9737" w14:textId="77777777" w:rsidTr="0083203D">
        <w:tc>
          <w:tcPr>
            <w:tcW w:w="814" w:type="dxa"/>
            <w:shd w:val="clear" w:color="auto" w:fill="auto"/>
          </w:tcPr>
          <w:p w14:paraId="57299A13" w14:textId="77777777" w:rsidR="009C4A4B" w:rsidRPr="0083203D" w:rsidRDefault="009C4A4B"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7208B320" w14:textId="77777777" w:rsidR="009C4A4B"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t>פרטי המציע ואישור עדכני של עו"ד</w:t>
            </w:r>
          </w:p>
        </w:tc>
        <w:tc>
          <w:tcPr>
            <w:tcW w:w="1827" w:type="dxa"/>
          </w:tcPr>
          <w:p w14:paraId="52CCC5DD" w14:textId="301EE2E9" w:rsidR="009C4A4B" w:rsidRPr="0083203D" w:rsidRDefault="000C2EE1" w:rsidP="003B2A57">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Ref255306643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9.4</w:t>
            </w:r>
            <w:r w:rsidRPr="0083203D">
              <w:rPr>
                <w:rFonts w:ascii="David" w:hAnsi="David"/>
                <w:color w:val="auto"/>
                <w:sz w:val="24"/>
                <w:rtl/>
              </w:rPr>
              <w:fldChar w:fldCharType="end"/>
            </w:r>
          </w:p>
        </w:tc>
      </w:tr>
      <w:tr w:rsidR="009C4A4B" w:rsidRPr="0083203D" w14:paraId="30102B11" w14:textId="77777777" w:rsidTr="0083203D">
        <w:tc>
          <w:tcPr>
            <w:tcW w:w="814" w:type="dxa"/>
            <w:shd w:val="clear" w:color="auto" w:fill="auto"/>
          </w:tcPr>
          <w:p w14:paraId="7AE8C9FB" w14:textId="77777777" w:rsidR="009C4A4B" w:rsidRPr="0083203D" w:rsidRDefault="009C4A4B"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4F999A71" w14:textId="77777777" w:rsidR="009C4A4B"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t>הצהרה אודות היעדר הרשעות</w:t>
            </w:r>
          </w:p>
        </w:tc>
        <w:tc>
          <w:tcPr>
            <w:tcW w:w="1827" w:type="dxa"/>
          </w:tcPr>
          <w:p w14:paraId="52C6CF6B" w14:textId="460428B6" w:rsidR="009C4A4B" w:rsidRPr="0083203D" w:rsidRDefault="000C2EE1" w:rsidP="003B2A57">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Ref473801274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9.5</w:t>
            </w:r>
            <w:r w:rsidRPr="0083203D">
              <w:rPr>
                <w:rFonts w:ascii="David" w:hAnsi="David"/>
                <w:color w:val="auto"/>
                <w:sz w:val="24"/>
                <w:rtl/>
              </w:rPr>
              <w:fldChar w:fldCharType="end"/>
            </w:r>
          </w:p>
        </w:tc>
      </w:tr>
      <w:tr w:rsidR="009C4A4B" w:rsidRPr="0083203D" w14:paraId="5907C643" w14:textId="77777777" w:rsidTr="0083203D">
        <w:tc>
          <w:tcPr>
            <w:tcW w:w="814" w:type="dxa"/>
            <w:shd w:val="clear" w:color="auto" w:fill="auto"/>
          </w:tcPr>
          <w:p w14:paraId="7750F3EE" w14:textId="77777777" w:rsidR="009C4A4B" w:rsidRPr="0083203D" w:rsidRDefault="009C4A4B"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77AAD99C" w14:textId="77777777" w:rsidR="009C4A4B"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t>תצהיר בדבר ייצוג הולם לאנשים עם מוגבלויות</w:t>
            </w:r>
          </w:p>
        </w:tc>
        <w:tc>
          <w:tcPr>
            <w:tcW w:w="1827" w:type="dxa"/>
          </w:tcPr>
          <w:p w14:paraId="706B2217" w14:textId="4E332A4F" w:rsidR="009C4A4B"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Ref473801311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9.6</w:t>
            </w:r>
            <w:r w:rsidRPr="0083203D">
              <w:rPr>
                <w:rFonts w:ascii="David" w:hAnsi="David"/>
                <w:color w:val="auto"/>
                <w:sz w:val="24"/>
                <w:rtl/>
              </w:rPr>
              <w:fldChar w:fldCharType="end"/>
            </w:r>
          </w:p>
        </w:tc>
      </w:tr>
      <w:tr w:rsidR="00BF0D7A" w:rsidRPr="0083203D" w14:paraId="0AE57DA8" w14:textId="77777777" w:rsidTr="0083203D">
        <w:tc>
          <w:tcPr>
            <w:tcW w:w="814" w:type="dxa"/>
            <w:shd w:val="clear" w:color="auto" w:fill="auto"/>
          </w:tcPr>
          <w:p w14:paraId="1A4DE690" w14:textId="77777777" w:rsidR="00BF0D7A" w:rsidRPr="0083203D" w:rsidRDefault="00BF0D7A"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3992DD35" w14:textId="77777777" w:rsidR="00BF0D7A" w:rsidRPr="0083203D" w:rsidRDefault="00BF0D7A" w:rsidP="003B2A57">
            <w:pPr>
              <w:spacing w:before="0" w:after="0" w:line="360" w:lineRule="auto"/>
              <w:rPr>
                <w:rFonts w:ascii="David" w:hAnsi="David"/>
                <w:color w:val="auto"/>
                <w:sz w:val="24"/>
                <w:rtl/>
              </w:rPr>
            </w:pPr>
            <w:r w:rsidRPr="0083203D">
              <w:rPr>
                <w:rFonts w:ascii="David" w:hAnsi="David"/>
                <w:color w:val="auto"/>
                <w:sz w:val="24"/>
                <w:rtl/>
              </w:rPr>
              <w:t>ערבות הגשה</w:t>
            </w:r>
          </w:p>
        </w:tc>
        <w:tc>
          <w:tcPr>
            <w:tcW w:w="1827" w:type="dxa"/>
          </w:tcPr>
          <w:p w14:paraId="523D0B40" w14:textId="1E2E17E7" w:rsidR="00BF0D7A"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Ref473801318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9.7</w:t>
            </w:r>
            <w:r w:rsidRPr="0083203D">
              <w:rPr>
                <w:rFonts w:ascii="David" w:hAnsi="David"/>
                <w:color w:val="auto"/>
                <w:sz w:val="24"/>
                <w:rtl/>
              </w:rPr>
              <w:fldChar w:fldCharType="end"/>
            </w:r>
          </w:p>
        </w:tc>
      </w:tr>
      <w:tr w:rsidR="002F765C" w:rsidRPr="0083203D" w14:paraId="77B1264A" w14:textId="77777777" w:rsidTr="0083203D">
        <w:tc>
          <w:tcPr>
            <w:tcW w:w="814" w:type="dxa"/>
            <w:shd w:val="clear" w:color="auto" w:fill="auto"/>
          </w:tcPr>
          <w:p w14:paraId="4A158AA9" w14:textId="77777777" w:rsidR="002F765C" w:rsidRPr="0083203D" w:rsidRDefault="002F765C"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377544BF" w14:textId="65F42E84" w:rsidR="002F765C" w:rsidRPr="0083203D" w:rsidRDefault="002F765C" w:rsidP="003B2A57">
            <w:pPr>
              <w:spacing w:before="0" w:after="0" w:line="360" w:lineRule="auto"/>
              <w:rPr>
                <w:rFonts w:ascii="David" w:hAnsi="David"/>
                <w:color w:val="auto"/>
                <w:sz w:val="24"/>
                <w:rtl/>
              </w:rPr>
            </w:pPr>
            <w:r>
              <w:rPr>
                <w:rFonts w:ascii="David" w:hAnsi="David" w:hint="cs"/>
                <w:color w:val="auto"/>
                <w:sz w:val="24"/>
                <w:rtl/>
              </w:rPr>
              <w:t>רישיון או היתר על פי חוק הדואר</w:t>
            </w:r>
          </w:p>
        </w:tc>
        <w:tc>
          <w:tcPr>
            <w:tcW w:w="1827" w:type="dxa"/>
          </w:tcPr>
          <w:p w14:paraId="28DB1493" w14:textId="677FA231" w:rsidR="002F765C"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Ref62744894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9.8</w:t>
            </w:r>
            <w:r>
              <w:rPr>
                <w:rFonts w:ascii="David" w:hAnsi="David"/>
                <w:color w:val="auto"/>
                <w:sz w:val="24"/>
                <w:rtl/>
              </w:rPr>
              <w:fldChar w:fldCharType="end"/>
            </w:r>
          </w:p>
        </w:tc>
      </w:tr>
      <w:tr w:rsidR="002F765C" w:rsidRPr="0083203D" w14:paraId="117B6F7C" w14:textId="77777777" w:rsidTr="0083203D">
        <w:tc>
          <w:tcPr>
            <w:tcW w:w="814" w:type="dxa"/>
            <w:shd w:val="clear" w:color="auto" w:fill="auto"/>
          </w:tcPr>
          <w:p w14:paraId="6216CB62" w14:textId="77777777" w:rsidR="002F765C" w:rsidRPr="0083203D" w:rsidRDefault="002F765C"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1F855B06" w14:textId="1FD57A29"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הצהרה אודות שימוש בתוכנות מקור</w:t>
            </w:r>
          </w:p>
        </w:tc>
        <w:tc>
          <w:tcPr>
            <w:tcW w:w="1827" w:type="dxa"/>
          </w:tcPr>
          <w:p w14:paraId="5A01C8A6" w14:textId="503D59F6"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Ref473801422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9.9</w:t>
            </w:r>
            <w:r w:rsidRPr="0083203D">
              <w:rPr>
                <w:rFonts w:ascii="David" w:hAnsi="David"/>
                <w:color w:val="auto"/>
                <w:sz w:val="24"/>
                <w:rtl/>
              </w:rPr>
              <w:fldChar w:fldCharType="end"/>
            </w:r>
          </w:p>
        </w:tc>
      </w:tr>
      <w:tr w:rsidR="002F765C" w:rsidRPr="0083203D" w14:paraId="5997244B" w14:textId="77777777" w:rsidTr="0083203D">
        <w:tc>
          <w:tcPr>
            <w:tcW w:w="814" w:type="dxa"/>
            <w:shd w:val="clear" w:color="auto" w:fill="auto"/>
          </w:tcPr>
          <w:p w14:paraId="2904EC5D" w14:textId="77777777" w:rsidR="002F765C" w:rsidRPr="0083203D" w:rsidRDefault="002F765C"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3CEC8673"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הצהרה בפני עו"ד אודות ניסיון המציע</w:t>
            </w:r>
          </w:p>
        </w:tc>
        <w:tc>
          <w:tcPr>
            <w:tcW w:w="1827" w:type="dxa"/>
          </w:tcPr>
          <w:p w14:paraId="58EEBB60" w14:textId="0E62081C"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Ref473801400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9.10</w:t>
            </w:r>
            <w:r w:rsidRPr="0083203D">
              <w:rPr>
                <w:rFonts w:ascii="David" w:hAnsi="David"/>
                <w:color w:val="auto"/>
                <w:sz w:val="24"/>
                <w:rtl/>
              </w:rPr>
              <w:fldChar w:fldCharType="end"/>
            </w:r>
          </w:p>
        </w:tc>
      </w:tr>
      <w:tr w:rsidR="002F765C" w:rsidRPr="0083203D" w14:paraId="446AF48F" w14:textId="77777777" w:rsidTr="0083203D">
        <w:tc>
          <w:tcPr>
            <w:tcW w:w="814" w:type="dxa"/>
            <w:shd w:val="clear" w:color="auto" w:fill="auto"/>
          </w:tcPr>
          <w:p w14:paraId="003FF1B0" w14:textId="77777777" w:rsidR="002F765C" w:rsidRPr="0083203D" w:rsidRDefault="002F765C"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3027ADD4"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אישור רואה חשבון בדבר עסק בשליטת אישה</w:t>
            </w:r>
          </w:p>
        </w:tc>
        <w:tc>
          <w:tcPr>
            <w:tcW w:w="1827" w:type="dxa"/>
          </w:tcPr>
          <w:p w14:paraId="7D446887" w14:textId="18B0A23E"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Ref473801441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9.11</w:t>
            </w:r>
            <w:r w:rsidRPr="0083203D">
              <w:rPr>
                <w:rFonts w:ascii="David" w:hAnsi="David"/>
                <w:color w:val="auto"/>
                <w:sz w:val="24"/>
                <w:rtl/>
              </w:rPr>
              <w:fldChar w:fldCharType="end"/>
            </w:r>
          </w:p>
        </w:tc>
      </w:tr>
      <w:tr w:rsidR="002F765C" w:rsidRPr="0083203D" w14:paraId="25EBB399" w14:textId="77777777" w:rsidTr="0083203D">
        <w:tc>
          <w:tcPr>
            <w:tcW w:w="814" w:type="dxa"/>
            <w:shd w:val="clear" w:color="auto" w:fill="auto"/>
          </w:tcPr>
          <w:p w14:paraId="16F7D80A" w14:textId="77777777" w:rsidR="002F765C" w:rsidRPr="0083203D" w:rsidRDefault="002F765C"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3D27AE08"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הצעת המחיר – במעטפה נפרדת</w:t>
            </w:r>
          </w:p>
        </w:tc>
        <w:tc>
          <w:tcPr>
            <w:tcW w:w="1827" w:type="dxa"/>
          </w:tcPr>
          <w:p w14:paraId="364C3DCD" w14:textId="5EE49FB6"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Ref473801479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9.12</w:t>
            </w:r>
            <w:r w:rsidRPr="0083203D">
              <w:rPr>
                <w:rFonts w:ascii="David" w:hAnsi="David"/>
                <w:color w:val="auto"/>
                <w:sz w:val="24"/>
                <w:rtl/>
              </w:rPr>
              <w:fldChar w:fldCharType="end"/>
            </w:r>
          </w:p>
        </w:tc>
      </w:tr>
      <w:tr w:rsidR="002F765C" w:rsidRPr="0083203D" w14:paraId="556EC401" w14:textId="77777777" w:rsidTr="0083203D">
        <w:tc>
          <w:tcPr>
            <w:tcW w:w="814" w:type="dxa"/>
            <w:shd w:val="clear" w:color="auto" w:fill="auto"/>
          </w:tcPr>
          <w:p w14:paraId="5E55AB0E" w14:textId="77777777" w:rsidR="002F765C" w:rsidRPr="0083203D" w:rsidRDefault="002F765C"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179013F3"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הסכם התקשרות חתום כנדרש</w:t>
            </w:r>
          </w:p>
        </w:tc>
        <w:tc>
          <w:tcPr>
            <w:tcW w:w="1827" w:type="dxa"/>
          </w:tcPr>
          <w:p w14:paraId="0D5A1F48" w14:textId="5D619336"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Ref473801498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241414">
              <w:rPr>
                <w:rFonts w:ascii="David" w:hAnsi="David"/>
                <w:color w:val="auto"/>
                <w:sz w:val="24"/>
                <w:cs/>
              </w:rPr>
              <w:t>‎</w:t>
            </w:r>
            <w:r w:rsidR="00241414">
              <w:rPr>
                <w:rFonts w:ascii="David" w:hAnsi="David"/>
                <w:color w:val="auto"/>
                <w:sz w:val="24"/>
              </w:rPr>
              <w:t>9.13</w:t>
            </w:r>
            <w:r w:rsidRPr="0083203D">
              <w:rPr>
                <w:rFonts w:ascii="David" w:hAnsi="David"/>
                <w:color w:val="auto"/>
                <w:sz w:val="24"/>
                <w:rtl/>
              </w:rPr>
              <w:fldChar w:fldCharType="end"/>
            </w:r>
          </w:p>
        </w:tc>
      </w:tr>
      <w:tr w:rsidR="002F765C" w:rsidRPr="0083203D" w14:paraId="2EC69CA3" w14:textId="77777777" w:rsidTr="0083203D">
        <w:tc>
          <w:tcPr>
            <w:tcW w:w="814" w:type="dxa"/>
            <w:shd w:val="clear" w:color="auto" w:fill="auto"/>
          </w:tcPr>
          <w:p w14:paraId="156232B5" w14:textId="77777777" w:rsidR="002F765C" w:rsidRPr="0083203D" w:rsidRDefault="002F765C" w:rsidP="00887C53">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73400325"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מענה עורך המכרז ומענה לשאלות ספקים</w:t>
            </w:r>
          </w:p>
        </w:tc>
        <w:tc>
          <w:tcPr>
            <w:tcW w:w="1827" w:type="dxa"/>
          </w:tcPr>
          <w:p w14:paraId="79C5A7E3"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28</w:t>
            </w:r>
          </w:p>
        </w:tc>
      </w:tr>
    </w:tbl>
    <w:p w14:paraId="1473E5B8" w14:textId="77777777" w:rsidR="003B2C4C" w:rsidRDefault="003B2C4C" w:rsidP="002434A1">
      <w:pPr>
        <w:spacing w:before="0" w:after="0"/>
        <w:rPr>
          <w:b/>
          <w:bCs/>
          <w:color w:val="auto"/>
          <w:sz w:val="32"/>
          <w:szCs w:val="32"/>
          <w:u w:val="single"/>
          <w:rtl/>
        </w:rPr>
      </w:pPr>
    </w:p>
    <w:p w14:paraId="3D4088C7" w14:textId="77777777" w:rsidR="00F22BE6" w:rsidRPr="0083203D" w:rsidRDefault="00F22BE6" w:rsidP="0083203D">
      <w:pPr>
        <w:spacing w:before="0" w:after="0" w:line="360" w:lineRule="auto"/>
        <w:jc w:val="center"/>
        <w:rPr>
          <w:rFonts w:ascii="David" w:hAnsi="David"/>
          <w:b/>
          <w:bCs/>
          <w:color w:val="auto"/>
          <w:sz w:val="24"/>
          <w:rtl/>
        </w:rPr>
      </w:pPr>
      <w:r w:rsidRPr="0083203D">
        <w:rPr>
          <w:rFonts w:ascii="David" w:hAnsi="David"/>
          <w:b/>
          <w:bCs/>
          <w:color w:val="auto"/>
          <w:sz w:val="24"/>
          <w:rtl/>
        </w:rPr>
        <w:t xml:space="preserve">לתשומת לב המציעים: </w:t>
      </w:r>
    </w:p>
    <w:p w14:paraId="16B29F99" w14:textId="010D5EEE" w:rsidR="00EF38F8" w:rsidRPr="00D9729E" w:rsidRDefault="00F22BE6" w:rsidP="00D9729E">
      <w:pPr>
        <w:spacing w:before="0" w:after="0" w:line="360" w:lineRule="auto"/>
        <w:jc w:val="center"/>
        <w:rPr>
          <w:b/>
          <w:bCs/>
          <w:color w:val="auto"/>
          <w:sz w:val="32"/>
          <w:szCs w:val="32"/>
          <w:rtl/>
        </w:rPr>
      </w:pPr>
      <w:r w:rsidRPr="0083203D">
        <w:rPr>
          <w:rFonts w:ascii="David" w:hAnsi="David"/>
          <w:b/>
          <w:bCs/>
          <w:color w:val="auto"/>
          <w:sz w:val="24"/>
          <w:rtl/>
        </w:rPr>
        <w:t>הצעת המחיר למכרז (</w:t>
      </w:r>
      <w:r w:rsidR="00617FA1" w:rsidRPr="0083203D">
        <w:rPr>
          <w:rFonts w:ascii="David" w:hAnsi="David"/>
          <w:b/>
          <w:bCs/>
          <w:color w:val="auto"/>
          <w:sz w:val="24"/>
          <w:rtl/>
        </w:rPr>
        <w:t>נספח 9</w:t>
      </w:r>
      <w:r w:rsidRPr="0083203D">
        <w:rPr>
          <w:rFonts w:ascii="David" w:hAnsi="David"/>
          <w:b/>
          <w:bCs/>
          <w:color w:val="auto"/>
          <w:sz w:val="24"/>
          <w:rtl/>
        </w:rPr>
        <w:t xml:space="preserve"> בטופס ההצעה), תוגש במעטפה נפרדת </w:t>
      </w:r>
      <w:r w:rsidR="00F822C5" w:rsidRPr="0083203D">
        <w:rPr>
          <w:rFonts w:ascii="David" w:hAnsi="David"/>
          <w:b/>
          <w:bCs/>
          <w:color w:val="auto"/>
          <w:sz w:val="24"/>
          <w:rtl/>
        </w:rPr>
        <w:t>מטופס הצעה זה</w:t>
      </w:r>
      <w:r w:rsidR="00676348">
        <w:rPr>
          <w:b/>
          <w:bCs/>
          <w:color w:val="auto"/>
          <w:sz w:val="32"/>
          <w:szCs w:val="32"/>
          <w:u w:val="single"/>
          <w:rtl/>
        </w:rPr>
        <w:br w:type="page"/>
      </w:r>
      <w:r w:rsidR="00EF38F8" w:rsidRPr="00D9729E">
        <w:rPr>
          <w:rFonts w:hint="cs"/>
          <w:b/>
          <w:bCs/>
          <w:color w:val="auto"/>
          <w:sz w:val="28"/>
          <w:szCs w:val="28"/>
          <w:u w:val="single"/>
          <w:rtl/>
        </w:rPr>
        <w:lastRenderedPageBreak/>
        <w:t>נ</w:t>
      </w:r>
      <w:r w:rsidR="00EF38F8" w:rsidRPr="00D9729E">
        <w:rPr>
          <w:b/>
          <w:bCs/>
          <w:color w:val="auto"/>
          <w:sz w:val="28"/>
          <w:szCs w:val="28"/>
          <w:u w:val="single"/>
          <w:rtl/>
        </w:rPr>
        <w:t xml:space="preserve">ספח </w:t>
      </w:r>
      <w:r w:rsidR="002434A1" w:rsidRPr="00D9729E">
        <w:rPr>
          <w:rFonts w:hint="cs"/>
          <w:b/>
          <w:bCs/>
          <w:color w:val="auto"/>
          <w:sz w:val="28"/>
          <w:szCs w:val="28"/>
          <w:u w:val="single"/>
          <w:rtl/>
        </w:rPr>
        <w:t>1 לטופס ההצעה</w:t>
      </w:r>
      <w:r w:rsidR="00EF38F8" w:rsidRPr="00D9729E">
        <w:rPr>
          <w:rFonts w:hint="cs"/>
          <w:b/>
          <w:bCs/>
          <w:color w:val="auto"/>
          <w:sz w:val="28"/>
          <w:szCs w:val="28"/>
          <w:u w:val="single"/>
          <w:rtl/>
        </w:rPr>
        <w:t>:</w:t>
      </w:r>
      <w:r w:rsidR="00D9729E">
        <w:rPr>
          <w:rFonts w:hint="cs"/>
          <w:b/>
          <w:bCs/>
          <w:color w:val="auto"/>
          <w:sz w:val="28"/>
          <w:szCs w:val="28"/>
          <w:u w:val="single"/>
          <w:rtl/>
        </w:rPr>
        <w:t xml:space="preserve"> </w:t>
      </w:r>
      <w:r w:rsidR="00EF38F8" w:rsidRPr="00D9729E">
        <w:rPr>
          <w:rFonts w:hint="cs"/>
          <w:b/>
          <w:bCs/>
          <w:color w:val="auto"/>
          <w:sz w:val="28"/>
          <w:szCs w:val="28"/>
          <w:u w:val="single"/>
          <w:rtl/>
        </w:rPr>
        <w:t>הצהרה אודות אימות זהות ופרטי המציע</w:t>
      </w:r>
    </w:p>
    <w:p w14:paraId="5DA17B5C" w14:textId="77777777" w:rsidR="00EF38F8" w:rsidRPr="00EF38F8" w:rsidRDefault="00EF38F8" w:rsidP="00EF38F8">
      <w:pPr>
        <w:widowControl w:val="0"/>
        <w:overflowPunct/>
        <w:autoSpaceDE/>
        <w:autoSpaceDN/>
        <w:spacing w:before="0" w:after="0"/>
        <w:rPr>
          <w:rFonts w:ascii="Courier New" w:eastAsia="MS Mincho" w:hAnsi="Courier New"/>
          <w:b/>
          <w:bCs/>
          <w:color w:val="auto"/>
          <w:sz w:val="32"/>
          <w:szCs w:val="32"/>
          <w:rtl/>
        </w:rPr>
      </w:pPr>
    </w:p>
    <w:p w14:paraId="7F1EABB3" w14:textId="77777777" w:rsidR="00EF38F8" w:rsidRPr="00EF38F8" w:rsidRDefault="00EF38F8" w:rsidP="00EF38F8">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b/>
          <w:bCs/>
          <w:color w:val="auto"/>
          <w:sz w:val="24"/>
          <w:rtl/>
          <w:lang w:eastAsia="en-US"/>
        </w:rPr>
        <w:t>לכבוד</w:t>
      </w:r>
      <w:r w:rsidRPr="00EF38F8">
        <w:rPr>
          <w:rFonts w:ascii="FrankRuehl" w:hAnsi="FrankRuehl" w:hint="cs"/>
          <w:b/>
          <w:bCs/>
          <w:color w:val="auto"/>
          <w:sz w:val="24"/>
          <w:rtl/>
          <w:lang w:eastAsia="en-US"/>
        </w:rPr>
        <w:t>:</w:t>
      </w:r>
      <w:r w:rsidRPr="00EF38F8">
        <w:rPr>
          <w:rFonts w:ascii="FrankRuehl" w:hAnsi="FrankRuehl"/>
          <w:b/>
          <w:bCs/>
          <w:color w:val="auto"/>
          <w:sz w:val="24"/>
          <w:rtl/>
          <w:lang w:eastAsia="en-US"/>
        </w:rPr>
        <w:t xml:space="preserve"> </w:t>
      </w:r>
      <w:r w:rsidRPr="00EF38F8">
        <w:rPr>
          <w:rFonts w:ascii="FrankRuehl" w:hAnsi="FrankRuehl" w:hint="cs"/>
          <w:b/>
          <w:bCs/>
          <w:color w:val="auto"/>
          <w:sz w:val="24"/>
          <w:rtl/>
          <w:lang w:eastAsia="en-US"/>
        </w:rPr>
        <w:t>רשות האוכלוסין וההגירה</w:t>
      </w:r>
    </w:p>
    <w:p w14:paraId="56ADE2F1" w14:textId="77777777" w:rsidR="00EF38F8" w:rsidRPr="00EF38F8" w:rsidRDefault="00EF38F8" w:rsidP="008149F1">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hint="cs"/>
          <w:b/>
          <w:bCs/>
          <w:color w:val="auto"/>
          <w:sz w:val="24"/>
          <w:rtl/>
          <w:lang w:eastAsia="en-US"/>
        </w:rPr>
        <w:t xml:space="preserve">         </w:t>
      </w:r>
    </w:p>
    <w:p w14:paraId="67E82D90" w14:textId="199ACB1C" w:rsidR="00EE40ED" w:rsidRPr="00EE40ED" w:rsidRDefault="00EF38F8" w:rsidP="00D9729E">
      <w:pPr>
        <w:spacing w:before="0" w:after="0"/>
        <w:rPr>
          <w:rFonts w:ascii="Arial" w:hAnsi="Arial"/>
          <w:b/>
          <w:bCs/>
          <w:sz w:val="24"/>
          <w:rtl/>
        </w:rPr>
      </w:pPr>
      <w:r w:rsidRPr="00EF38F8">
        <w:rPr>
          <w:color w:val="auto"/>
          <w:sz w:val="24"/>
          <w:rtl/>
          <w:lang w:eastAsia="en-US"/>
        </w:rPr>
        <w:t>הנדון</w:t>
      </w:r>
      <w:r w:rsidRPr="00F06C78">
        <w:rPr>
          <w:color w:val="auto"/>
          <w:sz w:val="24"/>
          <w:rtl/>
          <w:lang w:eastAsia="en-US"/>
        </w:rPr>
        <w:t>:</w:t>
      </w:r>
      <w:r w:rsidRPr="00F06C78">
        <w:rPr>
          <w:rFonts w:hint="cs"/>
          <w:color w:val="auto"/>
          <w:sz w:val="24"/>
          <w:rtl/>
          <w:lang w:eastAsia="en-US"/>
        </w:rPr>
        <w:t xml:space="preserve"> </w:t>
      </w:r>
      <w:r w:rsidR="00F06C78" w:rsidRPr="007D60BF">
        <w:rPr>
          <w:rFonts w:ascii="Arial" w:hAnsi="Arial"/>
          <w:b/>
          <w:bCs/>
          <w:sz w:val="24"/>
          <w:u w:val="single"/>
          <w:rtl/>
        </w:rPr>
        <w:t xml:space="preserve">מכרז מס. </w:t>
      </w:r>
      <w:r w:rsidR="00D9729E">
        <w:rPr>
          <w:rFonts w:ascii="Arial" w:hAnsi="Arial" w:hint="cs"/>
          <w:b/>
          <w:bCs/>
          <w:sz w:val="24"/>
          <w:u w:val="single"/>
          <w:rtl/>
        </w:rPr>
        <w:t>05/2022</w:t>
      </w:r>
      <w:r w:rsidR="00F06C78" w:rsidRPr="007D60BF">
        <w:rPr>
          <w:rFonts w:ascii="Arial" w:hAnsi="Arial"/>
          <w:b/>
          <w:bCs/>
          <w:sz w:val="24"/>
          <w:u w:val="single"/>
          <w:rtl/>
        </w:rPr>
        <w:t xml:space="preserve"> </w:t>
      </w:r>
      <w:r w:rsidR="0083203D" w:rsidRPr="0083203D">
        <w:rPr>
          <w:rFonts w:ascii="Arial" w:hAnsi="Arial"/>
          <w:b/>
          <w:bCs/>
          <w:sz w:val="24"/>
          <w:u w:val="single"/>
          <w:rtl/>
        </w:rPr>
        <w:t xml:space="preserve">למתן </w:t>
      </w:r>
      <w:r w:rsidR="00E42427">
        <w:rPr>
          <w:rFonts w:ascii="Arial" w:hAnsi="Arial"/>
          <w:b/>
          <w:bCs/>
          <w:sz w:val="24"/>
          <w:u w:val="single"/>
          <w:rtl/>
        </w:rPr>
        <w:t xml:space="preserve">שירותי דיוור תעודות זהות עבור </w:t>
      </w:r>
      <w:r w:rsidR="0083203D" w:rsidRPr="0083203D">
        <w:rPr>
          <w:rFonts w:ascii="Arial" w:hAnsi="Arial"/>
          <w:b/>
          <w:bCs/>
          <w:sz w:val="24"/>
          <w:u w:val="single"/>
          <w:rtl/>
        </w:rPr>
        <w:t>רשות האוכלוסין</w:t>
      </w:r>
    </w:p>
    <w:p w14:paraId="5128CA5F" w14:textId="77777777" w:rsidR="00EF38F8" w:rsidRPr="00EF38F8" w:rsidRDefault="00EF38F8" w:rsidP="00EF38F8">
      <w:pPr>
        <w:keepLines/>
        <w:overflowPunct/>
        <w:autoSpaceDE/>
        <w:autoSpaceDN/>
        <w:adjustRightInd/>
        <w:spacing w:after="0"/>
        <w:ind w:left="6"/>
        <w:jc w:val="center"/>
        <w:textAlignment w:val="auto"/>
        <w:rPr>
          <w:color w:val="auto"/>
          <w:sz w:val="24"/>
          <w:rtl/>
          <w:lang w:eastAsia="en-US"/>
        </w:rPr>
      </w:pPr>
    </w:p>
    <w:p w14:paraId="08CD7ECC" w14:textId="34B36945" w:rsidR="009A53AE" w:rsidRPr="00EF38F8" w:rsidRDefault="00EF38F8" w:rsidP="002F765C">
      <w:pPr>
        <w:keepLines/>
        <w:tabs>
          <w:tab w:val="left" w:pos="-27"/>
          <w:tab w:val="left" w:pos="115"/>
        </w:tabs>
        <w:overflowPunct/>
        <w:autoSpaceDE/>
        <w:autoSpaceDN/>
        <w:adjustRightInd/>
        <w:spacing w:after="0" w:line="360" w:lineRule="auto"/>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 המשמש כעורך</w:t>
      </w:r>
      <w:r w:rsidR="008149F1">
        <w:rPr>
          <w:rFonts w:hint="cs"/>
          <w:color w:val="auto"/>
          <w:sz w:val="24"/>
          <w:rtl/>
          <w:lang w:eastAsia="en-US"/>
        </w:rPr>
        <w:t xml:space="preserve"> </w:t>
      </w:r>
      <w:r w:rsidRPr="00EF38F8">
        <w:rPr>
          <w:rFonts w:hint="cs"/>
          <w:color w:val="auto"/>
          <w:sz w:val="24"/>
          <w:rtl/>
          <w:lang w:eastAsia="en-US"/>
        </w:rPr>
        <w:t xml:space="preserve">הדין </w:t>
      </w:r>
      <w:r w:rsidR="009A53AE">
        <w:rPr>
          <w:rFonts w:hint="cs"/>
          <w:color w:val="auto"/>
          <w:sz w:val="24"/>
          <w:rtl/>
          <w:lang w:eastAsia="en-US"/>
        </w:rPr>
        <w:t xml:space="preserve">החיצוני של ______________ המציע במכרז (להלן: </w:t>
      </w:r>
      <w:r w:rsidRPr="00EF38F8">
        <w:rPr>
          <w:rFonts w:hint="cs"/>
          <w:color w:val="auto"/>
          <w:sz w:val="24"/>
          <w:rtl/>
          <w:lang w:eastAsia="en-US"/>
        </w:rPr>
        <w:t>"</w:t>
      </w:r>
      <w:r w:rsidRPr="00D9729E">
        <w:rPr>
          <w:rFonts w:hint="cs"/>
          <w:b/>
          <w:bCs/>
          <w:color w:val="auto"/>
          <w:sz w:val="24"/>
          <w:rtl/>
          <w:lang w:eastAsia="en-US"/>
        </w:rPr>
        <w:t>המציע</w:t>
      </w:r>
      <w:r w:rsidRPr="00EF38F8">
        <w:rPr>
          <w:rFonts w:hint="cs"/>
          <w:color w:val="auto"/>
          <w:sz w:val="24"/>
          <w:rtl/>
          <w:lang w:eastAsia="en-US"/>
        </w:rPr>
        <w:t xml:space="preserve">") </w:t>
      </w:r>
      <w:r w:rsidRPr="00EF38F8">
        <w:rPr>
          <w:color w:val="auto"/>
          <w:sz w:val="24"/>
          <w:rtl/>
          <w:lang w:eastAsia="en-US"/>
        </w:rPr>
        <w:t>מאשר</w:t>
      </w:r>
      <w:r w:rsidRPr="00EF38F8">
        <w:rPr>
          <w:rFonts w:hint="cs"/>
          <w:color w:val="auto"/>
          <w:sz w:val="24"/>
          <w:rtl/>
          <w:lang w:eastAsia="en-US"/>
        </w:rPr>
        <w:t xml:space="preserve"> </w:t>
      </w:r>
      <w:r w:rsidR="009A53AE">
        <w:rPr>
          <w:rFonts w:hint="cs"/>
          <w:color w:val="auto"/>
          <w:sz w:val="24"/>
          <w:rtl/>
          <w:lang w:eastAsia="en-US"/>
        </w:rPr>
        <w:t xml:space="preserve">בתאריך: __________ את הפרטים </w:t>
      </w:r>
      <w:r w:rsidRPr="00EF38F8">
        <w:rPr>
          <w:color w:val="auto"/>
          <w:sz w:val="24"/>
          <w:rtl/>
          <w:lang w:eastAsia="en-US"/>
        </w:rPr>
        <w:t>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14:paraId="4E861015" w14:textId="77777777" w:rsidR="00EF38F8" w:rsidRPr="00EF38F8" w:rsidRDefault="00EF38F8" w:rsidP="00EF38F8">
      <w:pPr>
        <w:keepLines/>
        <w:overflowPunct/>
        <w:autoSpaceDE/>
        <w:autoSpaceDN/>
        <w:adjustRightInd/>
        <w:spacing w:after="0"/>
        <w:ind w:left="6"/>
        <w:textAlignment w:val="auto"/>
        <w:rPr>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EF38F8" w:rsidRPr="00D727F7" w14:paraId="725D71B1" w14:textId="77777777" w:rsidTr="00EF38F8">
        <w:tc>
          <w:tcPr>
            <w:tcW w:w="3827" w:type="dxa"/>
            <w:gridSpan w:val="2"/>
            <w:shd w:val="clear" w:color="auto" w:fill="F3F3F3"/>
          </w:tcPr>
          <w:p w14:paraId="0823C36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המציע כפי שהוא רשום במרשם</w:t>
            </w:r>
          </w:p>
        </w:tc>
        <w:tc>
          <w:tcPr>
            <w:tcW w:w="5812" w:type="dxa"/>
            <w:gridSpan w:val="3"/>
            <w:shd w:val="clear" w:color="auto" w:fill="auto"/>
          </w:tcPr>
          <w:p w14:paraId="5F0C3516"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2621F309" w14:textId="77777777" w:rsidTr="00EF38F8">
        <w:tc>
          <w:tcPr>
            <w:tcW w:w="3827" w:type="dxa"/>
            <w:gridSpan w:val="2"/>
            <w:shd w:val="clear" w:color="auto" w:fill="F3F3F3"/>
          </w:tcPr>
          <w:p w14:paraId="05DF984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14:paraId="6DE2855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7D16A4BD" w14:textId="77777777" w:rsidTr="00EF38F8">
        <w:tc>
          <w:tcPr>
            <w:tcW w:w="3827" w:type="dxa"/>
            <w:gridSpan w:val="2"/>
            <w:shd w:val="clear" w:color="auto" w:fill="F3F3F3"/>
          </w:tcPr>
          <w:p w14:paraId="7F755C22"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סוג התארגנות</w:t>
            </w:r>
          </w:p>
        </w:tc>
        <w:tc>
          <w:tcPr>
            <w:tcW w:w="5812" w:type="dxa"/>
            <w:gridSpan w:val="3"/>
            <w:shd w:val="clear" w:color="auto" w:fill="auto"/>
          </w:tcPr>
          <w:p w14:paraId="545C8993"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24A86680" w14:textId="77777777" w:rsidTr="00EF38F8">
        <w:tc>
          <w:tcPr>
            <w:tcW w:w="3827" w:type="dxa"/>
            <w:gridSpan w:val="2"/>
            <w:shd w:val="clear" w:color="auto" w:fill="F3F3F3"/>
          </w:tcPr>
          <w:p w14:paraId="68BAECC8"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תאריך הרישום</w:t>
            </w:r>
          </w:p>
        </w:tc>
        <w:tc>
          <w:tcPr>
            <w:tcW w:w="5812" w:type="dxa"/>
            <w:gridSpan w:val="3"/>
            <w:shd w:val="clear" w:color="auto" w:fill="auto"/>
          </w:tcPr>
          <w:p w14:paraId="661A93E3"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7FF44FF2" w14:textId="77777777" w:rsidTr="00EF38F8">
        <w:tc>
          <w:tcPr>
            <w:tcW w:w="3827" w:type="dxa"/>
            <w:gridSpan w:val="2"/>
            <w:shd w:val="clear" w:color="auto" w:fill="F3F3F3"/>
          </w:tcPr>
          <w:p w14:paraId="6B70F9B7"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מספר מזהה</w:t>
            </w:r>
          </w:p>
        </w:tc>
        <w:tc>
          <w:tcPr>
            <w:tcW w:w="5812" w:type="dxa"/>
            <w:gridSpan w:val="3"/>
            <w:shd w:val="clear" w:color="auto" w:fill="auto"/>
          </w:tcPr>
          <w:p w14:paraId="6828CAA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1F057108" w14:textId="77777777" w:rsidTr="00EF38F8">
        <w:tc>
          <w:tcPr>
            <w:tcW w:w="3827" w:type="dxa"/>
            <w:gridSpan w:val="2"/>
            <w:shd w:val="clear" w:color="auto" w:fill="F3F3F3"/>
          </w:tcPr>
          <w:p w14:paraId="5AABF5D7"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מספר חשבון בנק</w:t>
            </w:r>
          </w:p>
        </w:tc>
        <w:tc>
          <w:tcPr>
            <w:tcW w:w="5812" w:type="dxa"/>
            <w:gridSpan w:val="3"/>
            <w:shd w:val="clear" w:color="auto" w:fill="auto"/>
          </w:tcPr>
          <w:p w14:paraId="12032DE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6E684D5C" w14:textId="77777777" w:rsidTr="00EF38F8">
        <w:tc>
          <w:tcPr>
            <w:tcW w:w="1984" w:type="dxa"/>
            <w:vMerge w:val="restart"/>
            <w:shd w:val="clear" w:color="auto" w:fill="F3F3F3"/>
          </w:tcPr>
          <w:p w14:paraId="2ECDFF86"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איש קשר מטעם המציע למכרז</w:t>
            </w:r>
          </w:p>
        </w:tc>
        <w:tc>
          <w:tcPr>
            <w:tcW w:w="1843" w:type="dxa"/>
            <w:shd w:val="clear" w:color="auto" w:fill="F3F3F3"/>
          </w:tcPr>
          <w:p w14:paraId="2FD07353"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5812" w:type="dxa"/>
            <w:gridSpan w:val="3"/>
            <w:shd w:val="clear" w:color="auto" w:fill="auto"/>
          </w:tcPr>
          <w:p w14:paraId="6AE5011B"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16BADA49" w14:textId="77777777" w:rsidTr="00EF38F8">
        <w:tc>
          <w:tcPr>
            <w:tcW w:w="1984" w:type="dxa"/>
            <w:vMerge/>
            <w:shd w:val="clear" w:color="auto" w:fill="F3F3F3"/>
          </w:tcPr>
          <w:p w14:paraId="326CB9A2"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101A556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5812" w:type="dxa"/>
            <w:gridSpan w:val="3"/>
            <w:shd w:val="clear" w:color="auto" w:fill="auto"/>
          </w:tcPr>
          <w:p w14:paraId="5D4AB97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48A735EA" w14:textId="77777777" w:rsidTr="00EF38F8">
        <w:tc>
          <w:tcPr>
            <w:tcW w:w="1984" w:type="dxa"/>
            <w:vMerge/>
            <w:shd w:val="clear" w:color="auto" w:fill="F3F3F3"/>
          </w:tcPr>
          <w:p w14:paraId="1954EF40"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6A6B1DB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טלפון משרד</w:t>
            </w:r>
          </w:p>
        </w:tc>
        <w:tc>
          <w:tcPr>
            <w:tcW w:w="5812" w:type="dxa"/>
            <w:gridSpan w:val="3"/>
            <w:shd w:val="clear" w:color="auto" w:fill="auto"/>
          </w:tcPr>
          <w:p w14:paraId="2A603A3E"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42120F69" w14:textId="77777777" w:rsidTr="00EF38F8">
        <w:tc>
          <w:tcPr>
            <w:tcW w:w="1984" w:type="dxa"/>
            <w:vMerge/>
            <w:shd w:val="clear" w:color="auto" w:fill="F3F3F3"/>
          </w:tcPr>
          <w:p w14:paraId="51CC203B"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1EFD698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טלפון נייד</w:t>
            </w:r>
          </w:p>
        </w:tc>
        <w:tc>
          <w:tcPr>
            <w:tcW w:w="5812" w:type="dxa"/>
            <w:gridSpan w:val="3"/>
            <w:shd w:val="clear" w:color="auto" w:fill="auto"/>
          </w:tcPr>
          <w:p w14:paraId="7AC71232"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4F865A54" w14:textId="77777777" w:rsidTr="00EF38F8">
        <w:tc>
          <w:tcPr>
            <w:tcW w:w="1984" w:type="dxa"/>
            <w:vMerge/>
            <w:tcBorders>
              <w:bottom w:val="single" w:sz="4" w:space="0" w:color="auto"/>
            </w:tcBorders>
            <w:shd w:val="clear" w:color="auto" w:fill="F3F3F3"/>
          </w:tcPr>
          <w:p w14:paraId="49E603B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14:paraId="182A4646"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דוא"ל</w:t>
            </w:r>
          </w:p>
        </w:tc>
        <w:tc>
          <w:tcPr>
            <w:tcW w:w="5812" w:type="dxa"/>
            <w:gridSpan w:val="3"/>
            <w:tcBorders>
              <w:bottom w:val="single" w:sz="4" w:space="0" w:color="auto"/>
            </w:tcBorders>
            <w:shd w:val="clear" w:color="auto" w:fill="auto"/>
          </w:tcPr>
          <w:p w14:paraId="28D6B263"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4839AAA1" w14:textId="77777777" w:rsidTr="00EF38F8">
        <w:trPr>
          <w:trHeight w:val="450"/>
        </w:trPr>
        <w:tc>
          <w:tcPr>
            <w:tcW w:w="1984" w:type="dxa"/>
            <w:vMerge w:val="restart"/>
            <w:shd w:val="clear" w:color="auto" w:fill="F3F3F3"/>
          </w:tcPr>
          <w:p w14:paraId="7044249A"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14:paraId="013D0ADB"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1559" w:type="dxa"/>
            <w:shd w:val="clear" w:color="auto" w:fill="F3F3F3"/>
          </w:tcPr>
          <w:p w14:paraId="1DD61E0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1559" w:type="dxa"/>
            <w:shd w:val="clear" w:color="auto" w:fill="F3F3F3"/>
          </w:tcPr>
          <w:p w14:paraId="3A4B6576"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ת.ז.</w:t>
            </w:r>
          </w:p>
        </w:tc>
        <w:tc>
          <w:tcPr>
            <w:tcW w:w="2694" w:type="dxa"/>
            <w:shd w:val="clear" w:color="auto" w:fill="F3F3F3"/>
          </w:tcPr>
          <w:p w14:paraId="7980408F"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דוגמת חתימה וחותמת</w:t>
            </w:r>
          </w:p>
        </w:tc>
      </w:tr>
      <w:tr w:rsidR="00EF38F8" w:rsidRPr="00D727F7" w14:paraId="0C6872CC" w14:textId="77777777" w:rsidTr="00EF38F8">
        <w:trPr>
          <w:trHeight w:val="450"/>
        </w:trPr>
        <w:tc>
          <w:tcPr>
            <w:tcW w:w="1984" w:type="dxa"/>
            <w:vMerge/>
            <w:shd w:val="clear" w:color="auto" w:fill="F3F3F3"/>
          </w:tcPr>
          <w:p w14:paraId="6753C5EB"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14:paraId="13DCA3A3"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127E60D6"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1555A333"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14:paraId="11628A83"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42FAB01A" w14:textId="77777777" w:rsidTr="00EF38F8">
        <w:trPr>
          <w:trHeight w:val="450"/>
        </w:trPr>
        <w:tc>
          <w:tcPr>
            <w:tcW w:w="1984" w:type="dxa"/>
            <w:vMerge/>
            <w:shd w:val="clear" w:color="auto" w:fill="F3F3F3"/>
          </w:tcPr>
          <w:p w14:paraId="1E08C03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50C3027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1559" w:type="dxa"/>
            <w:shd w:val="clear" w:color="auto" w:fill="F3F3F3"/>
          </w:tcPr>
          <w:p w14:paraId="6441FB5F"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1559" w:type="dxa"/>
            <w:shd w:val="clear" w:color="auto" w:fill="F3F3F3"/>
          </w:tcPr>
          <w:p w14:paraId="5255668B"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ת.ז.</w:t>
            </w:r>
          </w:p>
        </w:tc>
        <w:tc>
          <w:tcPr>
            <w:tcW w:w="2694" w:type="dxa"/>
            <w:shd w:val="clear" w:color="auto" w:fill="F3F3F3"/>
          </w:tcPr>
          <w:p w14:paraId="314BC61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דוגמת חתימה וחותמת</w:t>
            </w:r>
          </w:p>
        </w:tc>
      </w:tr>
      <w:tr w:rsidR="00EF38F8" w:rsidRPr="00D727F7" w14:paraId="533AFA77" w14:textId="77777777" w:rsidTr="00EF38F8">
        <w:trPr>
          <w:trHeight w:val="450"/>
        </w:trPr>
        <w:tc>
          <w:tcPr>
            <w:tcW w:w="1984" w:type="dxa"/>
            <w:vMerge/>
            <w:shd w:val="clear" w:color="auto" w:fill="F3F3F3"/>
          </w:tcPr>
          <w:p w14:paraId="2642B02F"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14:paraId="676DD3A3"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7B5D08E0"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3B2A7276"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14:paraId="6675E0B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bl>
    <w:p w14:paraId="18A7783B" w14:textId="77777777" w:rsidR="00EF38F8" w:rsidRPr="00EF38F8" w:rsidRDefault="00EF38F8" w:rsidP="00EF38F8">
      <w:pPr>
        <w:widowControl w:val="0"/>
        <w:tabs>
          <w:tab w:val="left" w:pos="1619"/>
          <w:tab w:val="left" w:pos="2699"/>
        </w:tabs>
        <w:overflowPunct/>
        <w:autoSpaceDE/>
        <w:autoSpaceDN/>
        <w:spacing w:before="40" w:after="40"/>
        <w:rPr>
          <w:rFonts w:ascii="FrankRuehl" w:hAnsi="FrankRuehl"/>
          <w:color w:val="auto"/>
          <w:sz w:val="24"/>
          <w:rtl/>
          <w:lang w:eastAsia="en-US"/>
        </w:rPr>
      </w:pPr>
    </w:p>
    <w:p w14:paraId="6BBC3078" w14:textId="77777777" w:rsidR="00EF38F8" w:rsidRPr="00EF38F8" w:rsidRDefault="00EF38F8" w:rsidP="00EF38F8">
      <w:pPr>
        <w:widowControl w:val="0"/>
        <w:tabs>
          <w:tab w:val="left" w:pos="1619"/>
          <w:tab w:val="left" w:pos="2699"/>
        </w:tabs>
        <w:overflowPunct/>
        <w:autoSpaceDE/>
        <w:autoSpaceDN/>
        <w:spacing w:before="40" w:after="40"/>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9"/>
        <w:gridCol w:w="2532"/>
        <w:gridCol w:w="3237"/>
      </w:tblGrid>
      <w:tr w:rsidR="00EF38F8" w:rsidRPr="00EF38F8" w14:paraId="0E973D9A" w14:textId="77777777" w:rsidTr="00EF38F8">
        <w:tc>
          <w:tcPr>
            <w:tcW w:w="2835" w:type="dxa"/>
            <w:shd w:val="clear" w:color="auto" w:fill="E6E6E6"/>
          </w:tcPr>
          <w:p w14:paraId="2D9C5EE9"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14:paraId="62F1D919"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14:paraId="732286B8"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 xml:space="preserve">טלפון </w:t>
            </w:r>
          </w:p>
        </w:tc>
      </w:tr>
      <w:tr w:rsidR="00EF38F8" w:rsidRPr="00EF38F8" w14:paraId="7EE1DAB8" w14:textId="77777777" w:rsidTr="00EF38F8">
        <w:tc>
          <w:tcPr>
            <w:tcW w:w="2835" w:type="dxa"/>
            <w:tcBorders>
              <w:bottom w:val="single" w:sz="4" w:space="0" w:color="auto"/>
            </w:tcBorders>
            <w:shd w:val="clear" w:color="auto" w:fill="auto"/>
          </w:tcPr>
          <w:p w14:paraId="5B23010E"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2976" w:type="dxa"/>
            <w:tcBorders>
              <w:bottom w:val="single" w:sz="4" w:space="0" w:color="auto"/>
            </w:tcBorders>
            <w:shd w:val="clear" w:color="auto" w:fill="auto"/>
          </w:tcPr>
          <w:p w14:paraId="68EC5432"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3828" w:type="dxa"/>
            <w:tcBorders>
              <w:bottom w:val="single" w:sz="4" w:space="0" w:color="auto"/>
            </w:tcBorders>
            <w:shd w:val="clear" w:color="auto" w:fill="auto"/>
          </w:tcPr>
          <w:p w14:paraId="4D66E166"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r>
      <w:tr w:rsidR="00EF38F8" w:rsidRPr="00EF38F8" w14:paraId="23DD9916" w14:textId="77777777" w:rsidTr="00EF38F8">
        <w:tc>
          <w:tcPr>
            <w:tcW w:w="2835" w:type="dxa"/>
            <w:shd w:val="clear" w:color="auto" w:fill="E6E6E6"/>
          </w:tcPr>
          <w:p w14:paraId="3990CECA"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14:paraId="0359DE4C"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14:paraId="29B1C4F4"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חתימה וחותמת</w:t>
            </w:r>
          </w:p>
        </w:tc>
      </w:tr>
      <w:tr w:rsidR="00EF38F8" w:rsidRPr="00EF38F8" w14:paraId="4AA99B8C" w14:textId="77777777" w:rsidTr="00EF38F8">
        <w:tc>
          <w:tcPr>
            <w:tcW w:w="2835" w:type="dxa"/>
            <w:shd w:val="clear" w:color="auto" w:fill="auto"/>
          </w:tcPr>
          <w:p w14:paraId="0746AFAC"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2976" w:type="dxa"/>
            <w:shd w:val="clear" w:color="auto" w:fill="auto"/>
          </w:tcPr>
          <w:p w14:paraId="3DCE0252"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3828" w:type="dxa"/>
            <w:shd w:val="clear" w:color="auto" w:fill="auto"/>
          </w:tcPr>
          <w:p w14:paraId="233BDD68"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r>
    </w:tbl>
    <w:p w14:paraId="794C6722" w14:textId="5189AD73" w:rsidR="00EF38F8" w:rsidRPr="00D9729E" w:rsidRDefault="00EF38F8" w:rsidP="003E3B38">
      <w:pPr>
        <w:widowControl w:val="0"/>
        <w:overflowPunct/>
        <w:autoSpaceDE/>
        <w:autoSpaceDN/>
        <w:spacing w:before="0" w:after="0"/>
        <w:contextualSpacing/>
        <w:jc w:val="center"/>
        <w:rPr>
          <w:b/>
          <w:bCs/>
          <w:color w:val="auto"/>
          <w:sz w:val="28"/>
          <w:szCs w:val="28"/>
          <w:u w:val="single"/>
          <w:rtl/>
        </w:rPr>
      </w:pPr>
      <w:r w:rsidRPr="00EF38F8">
        <w:rPr>
          <w:b/>
          <w:bCs/>
          <w:color w:val="auto"/>
          <w:sz w:val="32"/>
          <w:szCs w:val="32"/>
          <w:u w:val="single"/>
          <w:rtl/>
          <w:lang w:eastAsia="en-US"/>
        </w:rPr>
        <w:br w:type="page"/>
      </w:r>
      <w:r w:rsidR="009670C5" w:rsidRPr="00D9729E">
        <w:rPr>
          <w:rFonts w:hint="cs"/>
          <w:b/>
          <w:bCs/>
          <w:color w:val="auto"/>
          <w:sz w:val="28"/>
          <w:szCs w:val="28"/>
          <w:u w:val="single"/>
          <w:rtl/>
        </w:rPr>
        <w:lastRenderedPageBreak/>
        <w:t>נ</w:t>
      </w:r>
      <w:r w:rsidR="002434A1" w:rsidRPr="00D9729E">
        <w:rPr>
          <w:b/>
          <w:bCs/>
          <w:color w:val="auto"/>
          <w:sz w:val="28"/>
          <w:szCs w:val="28"/>
          <w:u w:val="single"/>
          <w:rtl/>
        </w:rPr>
        <w:t xml:space="preserve">ספח </w:t>
      </w:r>
      <w:r w:rsidR="009670C5" w:rsidRPr="00D9729E">
        <w:rPr>
          <w:rFonts w:hint="cs"/>
          <w:b/>
          <w:bCs/>
          <w:color w:val="auto"/>
          <w:sz w:val="28"/>
          <w:szCs w:val="28"/>
          <w:u w:val="single"/>
          <w:rtl/>
        </w:rPr>
        <w:t>2</w:t>
      </w:r>
      <w:r w:rsidR="002434A1" w:rsidRPr="00D9729E">
        <w:rPr>
          <w:rFonts w:hint="cs"/>
          <w:b/>
          <w:bCs/>
          <w:color w:val="auto"/>
          <w:sz w:val="28"/>
          <w:szCs w:val="28"/>
          <w:u w:val="single"/>
          <w:rtl/>
        </w:rPr>
        <w:t xml:space="preserve"> לטופס ההצעה:</w:t>
      </w:r>
      <w:r w:rsidR="003E3B38">
        <w:rPr>
          <w:rFonts w:hint="cs"/>
          <w:b/>
          <w:bCs/>
          <w:color w:val="auto"/>
          <w:sz w:val="28"/>
          <w:szCs w:val="28"/>
          <w:u w:val="single"/>
          <w:rtl/>
        </w:rPr>
        <w:t xml:space="preserve"> </w:t>
      </w:r>
      <w:r w:rsidR="00305849" w:rsidRPr="00D9729E">
        <w:rPr>
          <w:rFonts w:hint="cs"/>
          <w:b/>
          <w:bCs/>
          <w:color w:val="auto"/>
          <w:sz w:val="28"/>
          <w:szCs w:val="28"/>
          <w:u w:val="single"/>
          <w:rtl/>
        </w:rPr>
        <w:t>תצהיר</w:t>
      </w:r>
      <w:r w:rsidRPr="00D9729E">
        <w:rPr>
          <w:rFonts w:hint="cs"/>
          <w:b/>
          <w:bCs/>
          <w:color w:val="auto"/>
          <w:sz w:val="28"/>
          <w:szCs w:val="28"/>
          <w:u w:val="single"/>
          <w:rtl/>
        </w:rPr>
        <w:t xml:space="preserve"> אודות העדר הרשעות </w:t>
      </w:r>
      <w:r w:rsidR="009670C5" w:rsidRPr="00D9729E">
        <w:rPr>
          <w:rFonts w:hint="cs"/>
          <w:b/>
          <w:bCs/>
          <w:color w:val="auto"/>
          <w:sz w:val="28"/>
          <w:szCs w:val="28"/>
          <w:u w:val="single"/>
          <w:rtl/>
        </w:rPr>
        <w:t>בהתאם לחוק עסקאות גופים ציבוריים תשל"ו 1976</w:t>
      </w:r>
    </w:p>
    <w:p w14:paraId="4A6E8B78" w14:textId="77777777" w:rsidR="00D9729E" w:rsidRDefault="00D9729E" w:rsidP="008B1E43">
      <w:pPr>
        <w:widowControl w:val="0"/>
        <w:overflowPunct/>
        <w:autoSpaceDE/>
        <w:autoSpaceDN/>
        <w:spacing w:before="40" w:after="40"/>
        <w:ind w:right="284"/>
        <w:rPr>
          <w:rFonts w:ascii="FrankRuehl" w:hAnsi="FrankRuehl"/>
          <w:b/>
          <w:bCs/>
          <w:color w:val="auto"/>
          <w:sz w:val="24"/>
          <w:rtl/>
          <w:lang w:eastAsia="en-US"/>
        </w:rPr>
      </w:pPr>
    </w:p>
    <w:p w14:paraId="6F8F1AD8" w14:textId="77777777" w:rsidR="008B1E43" w:rsidRPr="00EF38F8" w:rsidRDefault="008B1E43" w:rsidP="008B1E43">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b/>
          <w:bCs/>
          <w:color w:val="auto"/>
          <w:sz w:val="24"/>
          <w:rtl/>
          <w:lang w:eastAsia="en-US"/>
        </w:rPr>
        <w:t>לכבוד</w:t>
      </w:r>
      <w:r w:rsidRPr="00EF38F8">
        <w:rPr>
          <w:rFonts w:ascii="FrankRuehl" w:hAnsi="FrankRuehl" w:hint="cs"/>
          <w:b/>
          <w:bCs/>
          <w:color w:val="auto"/>
          <w:sz w:val="24"/>
          <w:rtl/>
          <w:lang w:eastAsia="en-US"/>
        </w:rPr>
        <w:t>:</w:t>
      </w:r>
      <w:r w:rsidRPr="00EF38F8">
        <w:rPr>
          <w:rFonts w:ascii="FrankRuehl" w:hAnsi="FrankRuehl"/>
          <w:b/>
          <w:bCs/>
          <w:color w:val="auto"/>
          <w:sz w:val="24"/>
          <w:rtl/>
          <w:lang w:eastAsia="en-US"/>
        </w:rPr>
        <w:t xml:space="preserve"> </w:t>
      </w:r>
      <w:r w:rsidRPr="00EF38F8">
        <w:rPr>
          <w:rFonts w:ascii="FrankRuehl" w:hAnsi="FrankRuehl" w:hint="cs"/>
          <w:b/>
          <w:bCs/>
          <w:color w:val="auto"/>
          <w:sz w:val="24"/>
          <w:rtl/>
          <w:lang w:eastAsia="en-US"/>
        </w:rPr>
        <w:t>רשות האוכלוסין וההגירה</w:t>
      </w:r>
    </w:p>
    <w:p w14:paraId="6005C594" w14:textId="77777777" w:rsidR="008B1E43" w:rsidRPr="00EF38F8" w:rsidRDefault="008B1E43" w:rsidP="00ED77E6">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hint="cs"/>
          <w:b/>
          <w:bCs/>
          <w:color w:val="auto"/>
          <w:sz w:val="24"/>
          <w:rtl/>
          <w:lang w:eastAsia="en-US"/>
        </w:rPr>
        <w:t xml:space="preserve">         </w:t>
      </w:r>
    </w:p>
    <w:p w14:paraId="5879BB5F" w14:textId="602574EB" w:rsidR="00F06C78" w:rsidRPr="009C4A4B" w:rsidRDefault="008B1E43" w:rsidP="00D9729E">
      <w:pPr>
        <w:spacing w:before="0" w:after="0"/>
        <w:jc w:val="center"/>
        <w:rPr>
          <w:rFonts w:ascii="Arial" w:hAnsi="Arial" w:cs="Arial"/>
          <w:b/>
          <w:bCs/>
          <w:szCs w:val="20"/>
          <w:u w:val="single"/>
          <w:rtl/>
        </w:rPr>
      </w:pPr>
      <w:r w:rsidRPr="00EF38F8">
        <w:rPr>
          <w:color w:val="auto"/>
          <w:sz w:val="24"/>
          <w:rtl/>
          <w:lang w:eastAsia="en-US"/>
        </w:rPr>
        <w:t>הנדון:</w:t>
      </w:r>
      <w:r w:rsidRPr="00EF38F8">
        <w:rPr>
          <w:rFonts w:hint="cs"/>
          <w:color w:val="auto"/>
          <w:sz w:val="24"/>
          <w:rtl/>
          <w:lang w:eastAsia="en-US"/>
        </w:rPr>
        <w:t xml:space="preserve"> </w:t>
      </w:r>
      <w:r w:rsidR="009C4A4B" w:rsidRPr="007D60BF">
        <w:rPr>
          <w:rFonts w:ascii="Arial" w:hAnsi="Arial"/>
          <w:b/>
          <w:bCs/>
          <w:sz w:val="24"/>
          <w:u w:val="single"/>
          <w:rtl/>
        </w:rPr>
        <w:t>מכרז מס</w:t>
      </w:r>
      <w:r w:rsidR="009C4A4B" w:rsidRPr="007D60BF">
        <w:rPr>
          <w:rFonts w:ascii="Arial" w:hAnsi="Arial" w:hint="cs"/>
          <w:b/>
          <w:bCs/>
          <w:sz w:val="24"/>
          <w:u w:val="single"/>
          <w:rtl/>
        </w:rPr>
        <w:t>'</w:t>
      </w:r>
      <w:r w:rsidR="00F06C78" w:rsidRPr="007D60BF">
        <w:rPr>
          <w:rFonts w:ascii="Arial" w:hAnsi="Arial"/>
          <w:b/>
          <w:bCs/>
          <w:sz w:val="24"/>
          <w:u w:val="single"/>
          <w:rtl/>
        </w:rPr>
        <w:t xml:space="preserve"> </w:t>
      </w:r>
      <w:r w:rsidR="00D9729E">
        <w:rPr>
          <w:rFonts w:ascii="Arial" w:hAnsi="Arial" w:hint="cs"/>
          <w:b/>
          <w:bCs/>
          <w:sz w:val="24"/>
          <w:u w:val="single"/>
          <w:rtl/>
        </w:rPr>
        <w:t>05/2022</w:t>
      </w:r>
      <w:r w:rsidR="0083203D" w:rsidRPr="0083203D">
        <w:rPr>
          <w:rFonts w:ascii="Arial" w:hAnsi="Arial"/>
          <w:b/>
          <w:bCs/>
          <w:sz w:val="24"/>
          <w:u w:val="single"/>
          <w:rtl/>
        </w:rPr>
        <w:t xml:space="preserve"> למתן </w:t>
      </w:r>
      <w:r w:rsidR="00E42427">
        <w:rPr>
          <w:rFonts w:ascii="Arial" w:hAnsi="Arial"/>
          <w:b/>
          <w:bCs/>
          <w:sz w:val="24"/>
          <w:u w:val="single"/>
          <w:rtl/>
        </w:rPr>
        <w:t xml:space="preserve">שירותי דיוור תעודות זהות עבור </w:t>
      </w:r>
      <w:r w:rsidR="0083203D" w:rsidRPr="0083203D">
        <w:rPr>
          <w:rFonts w:ascii="Arial" w:hAnsi="Arial"/>
          <w:b/>
          <w:bCs/>
          <w:sz w:val="24"/>
          <w:u w:val="single"/>
          <w:rtl/>
        </w:rPr>
        <w:t>רשות האוכלוסין</w:t>
      </w:r>
    </w:p>
    <w:p w14:paraId="511607F9" w14:textId="77777777" w:rsidR="00ED77E6" w:rsidRDefault="00ED77E6" w:rsidP="00D727F7">
      <w:pPr>
        <w:keepLines/>
        <w:overflowPunct/>
        <w:autoSpaceDE/>
        <w:autoSpaceDN/>
        <w:adjustRightInd/>
        <w:spacing w:before="0" w:after="0"/>
        <w:textAlignment w:val="auto"/>
        <w:rPr>
          <w:b/>
          <w:bCs/>
          <w:color w:val="auto"/>
          <w:sz w:val="24"/>
          <w:u w:val="single"/>
          <w:rtl/>
          <w:lang w:eastAsia="en-US"/>
        </w:rPr>
      </w:pPr>
    </w:p>
    <w:p w14:paraId="553CBAD7" w14:textId="77777777" w:rsidR="00EF38F8" w:rsidRPr="00D727F7" w:rsidRDefault="00EF38F8" w:rsidP="00D727F7">
      <w:pPr>
        <w:keepLines/>
        <w:overflowPunct/>
        <w:autoSpaceDE/>
        <w:autoSpaceDN/>
        <w:adjustRightInd/>
        <w:spacing w:before="0" w:after="0"/>
        <w:textAlignment w:val="auto"/>
        <w:rPr>
          <w:rFonts w:ascii="David" w:hAnsi="David"/>
          <w:color w:val="auto"/>
          <w:sz w:val="24"/>
          <w:rtl/>
          <w:lang w:eastAsia="en-US"/>
        </w:rPr>
      </w:pPr>
      <w:r w:rsidRPr="00D727F7">
        <w:rPr>
          <w:rFonts w:ascii="David" w:hAnsi="David"/>
          <w:color w:val="auto"/>
          <w:sz w:val="24"/>
          <w:rtl/>
          <w:lang w:eastAsia="en-US"/>
        </w:rPr>
        <w:t>אני/ו הח"מ, מורשה/י החתימה והמוסמך/כים לתת תצהיר בשמה של ______________, המציע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02C9D" w:rsidRPr="00D727F7" w14:paraId="268A0819" w14:textId="77777777" w:rsidTr="00702C9D">
        <w:tc>
          <w:tcPr>
            <w:tcW w:w="1822" w:type="dxa"/>
            <w:tcBorders>
              <w:left w:val="single" w:sz="4" w:space="0" w:color="auto"/>
            </w:tcBorders>
            <w:shd w:val="clear" w:color="auto" w:fill="E6E6E6"/>
          </w:tcPr>
          <w:p w14:paraId="15D8ACB7"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1623" w:type="dxa"/>
            <w:shd w:val="clear" w:color="auto" w:fill="E6E6E6"/>
          </w:tcPr>
          <w:p w14:paraId="34669D75"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1660" w:type="dxa"/>
            <w:shd w:val="clear" w:color="auto" w:fill="E6E6E6"/>
          </w:tcPr>
          <w:p w14:paraId="5FB35516"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חותמת תאגיד</w:t>
            </w:r>
          </w:p>
        </w:tc>
        <w:tc>
          <w:tcPr>
            <w:tcW w:w="1911" w:type="dxa"/>
            <w:shd w:val="clear" w:color="auto" w:fill="E6E6E6"/>
          </w:tcPr>
          <w:p w14:paraId="7DD4270C"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אישית</w:t>
            </w:r>
          </w:p>
        </w:tc>
        <w:tc>
          <w:tcPr>
            <w:tcW w:w="1962" w:type="dxa"/>
            <w:shd w:val="clear" w:color="auto" w:fill="E6E6E6"/>
          </w:tcPr>
          <w:p w14:paraId="4EEAF371"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702C9D" w:rsidRPr="00D727F7" w14:paraId="0D3DC573" w14:textId="77777777" w:rsidTr="00702C9D">
        <w:tc>
          <w:tcPr>
            <w:tcW w:w="1822" w:type="dxa"/>
            <w:shd w:val="clear" w:color="auto" w:fill="auto"/>
          </w:tcPr>
          <w:p w14:paraId="18657CF4"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623" w:type="dxa"/>
            <w:shd w:val="clear" w:color="auto" w:fill="auto"/>
          </w:tcPr>
          <w:p w14:paraId="08775644"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660" w:type="dxa"/>
            <w:shd w:val="clear" w:color="auto" w:fill="auto"/>
          </w:tcPr>
          <w:p w14:paraId="653515F7"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911" w:type="dxa"/>
          </w:tcPr>
          <w:p w14:paraId="40988577"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962" w:type="dxa"/>
            <w:shd w:val="clear" w:color="auto" w:fill="auto"/>
          </w:tcPr>
          <w:p w14:paraId="3644ECD0" w14:textId="77777777" w:rsidR="00702C9D" w:rsidRPr="00D727F7" w:rsidRDefault="00702C9D" w:rsidP="00DC4354">
            <w:pPr>
              <w:widowControl w:val="0"/>
              <w:overflowPunct/>
              <w:autoSpaceDE/>
              <w:autoSpaceDN/>
              <w:spacing w:before="0" w:after="0"/>
              <w:rPr>
                <w:rFonts w:ascii="David" w:hAnsi="David"/>
                <w:b/>
                <w:bCs/>
                <w:color w:val="auto"/>
                <w:sz w:val="24"/>
                <w:rtl/>
              </w:rPr>
            </w:pPr>
          </w:p>
        </w:tc>
      </w:tr>
    </w:tbl>
    <w:p w14:paraId="15CC971C"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p w14:paraId="64CDC7D7"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לאחר שהוזהרתי/נו כי עלי/נו לומר את האמת וכי אהיה/נהיה צפוי/ים לעונשים הקבועים בחוק אם לא אעשה/נעשה כן, מצהיר/ה/ים בזה כדלקמן:</w:t>
      </w:r>
    </w:p>
    <w:p w14:paraId="45786590"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p w14:paraId="36DD12B7" w14:textId="77777777" w:rsidR="00EF38F8" w:rsidRPr="00D727F7" w:rsidRDefault="00EF38F8" w:rsidP="00EF38F8">
      <w:pPr>
        <w:keepLines/>
        <w:overflowPunct/>
        <w:autoSpaceDE/>
        <w:autoSpaceDN/>
        <w:adjustRightInd/>
        <w:spacing w:before="0" w:after="0"/>
        <w:ind w:left="6"/>
        <w:textAlignment w:val="auto"/>
        <w:rPr>
          <w:rFonts w:ascii="David" w:hAnsi="David"/>
          <w:color w:val="auto"/>
          <w:sz w:val="24"/>
          <w:rtl/>
          <w:lang w:eastAsia="en-US"/>
        </w:rPr>
      </w:pPr>
      <w:r w:rsidRPr="00D727F7">
        <w:rPr>
          <w:rFonts w:ascii="David" w:hAnsi="David"/>
          <w:color w:val="auto"/>
          <w:sz w:val="24"/>
          <w:rtl/>
          <w:lang w:eastAsia="en-US"/>
        </w:rPr>
        <w:t xml:space="preserve">בתצהירי/נו זה, משמעותו של המונח "בעל זיקה" כהגדרתו בחוק עסקאות גופים ציבוריים התשל"ו-1976 (להלן – </w:t>
      </w:r>
      <w:r w:rsidRPr="00D727F7">
        <w:rPr>
          <w:rFonts w:ascii="David" w:hAnsi="David"/>
          <w:b/>
          <w:bCs/>
          <w:color w:val="auto"/>
          <w:sz w:val="24"/>
          <w:rtl/>
          <w:lang w:eastAsia="en-US"/>
        </w:rPr>
        <w:t>חוק עסקאות גופים ציבוריים</w:t>
      </w:r>
      <w:r w:rsidRPr="00D727F7">
        <w:rPr>
          <w:rFonts w:ascii="David" w:hAnsi="David"/>
          <w:color w:val="auto"/>
          <w:sz w:val="24"/>
          <w:rtl/>
          <w:lang w:eastAsia="en-US"/>
        </w:rPr>
        <w:t xml:space="preserve">). אני/ו מאשר/ים כי הוסברה לי/לנו משמעותו של מונח זה וכי אני/ו מבין/ה/ים אותו. </w:t>
      </w:r>
    </w:p>
    <w:p w14:paraId="5A23C24E"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r w:rsidRPr="00D727F7">
        <w:rPr>
          <w:rFonts w:ascii="David" w:hAnsi="David"/>
          <w:b/>
          <w:bCs/>
          <w:color w:val="auto"/>
          <w:sz w:val="24"/>
          <w:u w:val="single"/>
          <w:rtl/>
          <w:lang w:eastAsia="en-US"/>
        </w:rPr>
        <w:t xml:space="preserve">סמן </w:t>
      </w:r>
      <w:r w:rsidRPr="00D727F7">
        <w:rPr>
          <w:rFonts w:ascii="David" w:hAnsi="David"/>
          <w:b/>
          <w:bCs/>
          <w:color w:val="auto"/>
          <w:sz w:val="24"/>
          <w:u w:val="single"/>
          <w:lang w:eastAsia="en-US"/>
        </w:rPr>
        <w:t>X</w:t>
      </w:r>
      <w:r w:rsidRPr="00D727F7">
        <w:rPr>
          <w:rFonts w:ascii="David" w:hAnsi="David"/>
          <w:b/>
          <w:bCs/>
          <w:color w:val="auto"/>
          <w:sz w:val="24"/>
          <w:u w:val="single"/>
          <w:rtl/>
          <w:lang w:eastAsia="en-US"/>
        </w:rPr>
        <w:t xml:space="preserve"> במשבצת המתאימה:</w:t>
      </w:r>
    </w:p>
    <w:p w14:paraId="28E223A6" w14:textId="77777777" w:rsidR="00EF38F8" w:rsidRPr="00D727F7" w:rsidRDefault="00EF38F8" w:rsidP="008A664E">
      <w:pPr>
        <w:widowControl w:val="0"/>
        <w:numPr>
          <w:ilvl w:val="0"/>
          <w:numId w:val="33"/>
        </w:numPr>
        <w:overflowPunct/>
        <w:autoSpaceDE/>
        <w:autoSpaceDN/>
        <w:adjustRightInd/>
        <w:spacing w:before="0" w:after="0" w:line="360" w:lineRule="auto"/>
        <w:contextualSpacing/>
        <w:textAlignment w:val="auto"/>
        <w:rPr>
          <w:rFonts w:ascii="David" w:hAnsi="David"/>
          <w:color w:val="auto"/>
          <w:sz w:val="24"/>
          <w:lang w:eastAsia="en-US"/>
        </w:rPr>
      </w:pPr>
      <w:r w:rsidRPr="00D727F7">
        <w:rPr>
          <w:rFonts w:ascii="David" w:hAnsi="David"/>
          <w:color w:val="auto"/>
          <w:sz w:val="24"/>
          <w:rtl/>
          <w:lang w:eastAsia="en-US"/>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D727F7">
        <w:rPr>
          <w:rFonts w:ascii="David" w:hAnsi="David"/>
          <w:color w:val="auto"/>
          <w:sz w:val="24"/>
          <w:rtl/>
        </w:rPr>
        <w:t>במכרז.</w:t>
      </w:r>
    </w:p>
    <w:p w14:paraId="067E4DB5" w14:textId="77777777" w:rsidR="00EF38F8" w:rsidRPr="00D727F7" w:rsidRDefault="00EF38F8" w:rsidP="008A664E">
      <w:pPr>
        <w:widowControl w:val="0"/>
        <w:numPr>
          <w:ilvl w:val="0"/>
          <w:numId w:val="33"/>
        </w:numPr>
        <w:overflowPunct/>
        <w:autoSpaceDE/>
        <w:autoSpaceDN/>
        <w:adjustRightInd/>
        <w:spacing w:before="0" w:after="0" w:line="360" w:lineRule="auto"/>
        <w:contextualSpacing/>
        <w:textAlignment w:val="auto"/>
        <w:rPr>
          <w:rFonts w:ascii="David" w:hAnsi="David"/>
          <w:color w:val="auto"/>
          <w:sz w:val="24"/>
          <w:rtl/>
          <w:lang w:eastAsia="en-US"/>
        </w:rPr>
      </w:pPr>
      <w:r w:rsidRPr="00D727F7">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3677C749" w14:textId="77777777" w:rsidR="00EF38F8" w:rsidRPr="00D727F7" w:rsidRDefault="00EF38F8" w:rsidP="008A664E">
      <w:pPr>
        <w:widowControl w:val="0"/>
        <w:numPr>
          <w:ilvl w:val="0"/>
          <w:numId w:val="33"/>
        </w:numPr>
        <w:overflowPunct/>
        <w:autoSpaceDE/>
        <w:autoSpaceDN/>
        <w:adjustRightInd/>
        <w:spacing w:before="0" w:after="0" w:line="360" w:lineRule="auto"/>
        <w:contextualSpacing/>
        <w:textAlignment w:val="auto"/>
        <w:rPr>
          <w:rFonts w:ascii="David" w:hAnsi="David"/>
          <w:color w:val="auto"/>
          <w:sz w:val="24"/>
          <w:lang w:eastAsia="en-US"/>
        </w:rPr>
      </w:pPr>
      <w:r w:rsidRPr="00D727F7">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2C250DA4" w14:textId="77777777" w:rsidR="00EF38F8" w:rsidRPr="00D727F7" w:rsidRDefault="00EF38F8" w:rsidP="00E76062">
      <w:pPr>
        <w:widowControl w:val="0"/>
        <w:overflowPunct/>
        <w:autoSpaceDE/>
        <w:autoSpaceDN/>
        <w:spacing w:before="0" w:after="0"/>
        <w:jc w:val="center"/>
        <w:rPr>
          <w:rFonts w:ascii="David" w:hAnsi="David"/>
          <w:b/>
          <w:bCs/>
          <w:color w:val="auto"/>
          <w:sz w:val="24"/>
          <w:rtl/>
          <w:lang w:eastAsia="en-US"/>
        </w:rPr>
      </w:pPr>
      <w:r w:rsidRPr="00D727F7">
        <w:rPr>
          <w:rFonts w:ascii="David" w:hAnsi="David"/>
          <w:b/>
          <w:bCs/>
          <w:color w:val="auto"/>
          <w:sz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02C9D" w:rsidRPr="00D727F7" w14:paraId="003F8E53" w14:textId="77777777" w:rsidTr="00702C9D">
        <w:tc>
          <w:tcPr>
            <w:tcW w:w="1894" w:type="dxa"/>
            <w:tcBorders>
              <w:left w:val="single" w:sz="4" w:space="0" w:color="auto"/>
            </w:tcBorders>
            <w:shd w:val="clear" w:color="auto" w:fill="E6E6E6"/>
          </w:tcPr>
          <w:p w14:paraId="2489296B"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2019" w:type="dxa"/>
            <w:shd w:val="clear" w:color="auto" w:fill="E6E6E6"/>
          </w:tcPr>
          <w:p w14:paraId="3D06A35F"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1498" w:type="dxa"/>
            <w:shd w:val="clear" w:color="auto" w:fill="E6E6E6"/>
          </w:tcPr>
          <w:p w14:paraId="42B64183"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חותמת תאגיד</w:t>
            </w:r>
          </w:p>
        </w:tc>
        <w:tc>
          <w:tcPr>
            <w:tcW w:w="1756" w:type="dxa"/>
            <w:shd w:val="clear" w:color="auto" w:fill="E6E6E6"/>
          </w:tcPr>
          <w:p w14:paraId="64FC1BCC"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אישית</w:t>
            </w:r>
          </w:p>
        </w:tc>
        <w:tc>
          <w:tcPr>
            <w:tcW w:w="1811" w:type="dxa"/>
            <w:shd w:val="clear" w:color="auto" w:fill="E6E6E6"/>
          </w:tcPr>
          <w:p w14:paraId="36C35FD0"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702C9D" w:rsidRPr="00D727F7" w14:paraId="37017D70" w14:textId="77777777" w:rsidTr="00702C9D">
        <w:trPr>
          <w:trHeight w:val="269"/>
        </w:trPr>
        <w:tc>
          <w:tcPr>
            <w:tcW w:w="1894" w:type="dxa"/>
            <w:shd w:val="clear" w:color="auto" w:fill="auto"/>
          </w:tcPr>
          <w:p w14:paraId="2143BEE0"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2019" w:type="dxa"/>
            <w:shd w:val="clear" w:color="auto" w:fill="auto"/>
          </w:tcPr>
          <w:p w14:paraId="3EFE5E1C"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1498" w:type="dxa"/>
            <w:shd w:val="clear" w:color="auto" w:fill="auto"/>
          </w:tcPr>
          <w:p w14:paraId="3F6D2C04"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1756" w:type="dxa"/>
          </w:tcPr>
          <w:p w14:paraId="5A3E791B"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1811" w:type="dxa"/>
            <w:shd w:val="clear" w:color="auto" w:fill="auto"/>
          </w:tcPr>
          <w:p w14:paraId="29B8F0FA" w14:textId="77777777" w:rsidR="00702C9D" w:rsidRPr="00D727F7" w:rsidRDefault="00702C9D" w:rsidP="00EF38F8">
            <w:pPr>
              <w:widowControl w:val="0"/>
              <w:overflowPunct/>
              <w:autoSpaceDE/>
              <w:autoSpaceDN/>
              <w:spacing w:before="0" w:after="0"/>
              <w:rPr>
                <w:rFonts w:ascii="David" w:hAnsi="David"/>
                <w:b/>
                <w:bCs/>
                <w:color w:val="auto"/>
                <w:sz w:val="24"/>
                <w:rtl/>
              </w:rPr>
            </w:pPr>
          </w:p>
        </w:tc>
      </w:tr>
    </w:tbl>
    <w:p w14:paraId="4F360AA0" w14:textId="77777777" w:rsidR="00EF38F8" w:rsidRPr="00D727F7"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67428D44" w14:textId="77777777" w:rsidR="00EF38F8" w:rsidRPr="00D727F7"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7F324E2E"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EF38F8" w:rsidRPr="00D727F7" w14:paraId="16ECF07D" w14:textId="77777777" w:rsidTr="00EF38F8">
        <w:trPr>
          <w:jc w:val="center"/>
        </w:trPr>
        <w:tc>
          <w:tcPr>
            <w:tcW w:w="8280" w:type="dxa"/>
            <w:gridSpan w:val="4"/>
            <w:shd w:val="clear" w:color="auto" w:fill="E6E6E6"/>
          </w:tcPr>
          <w:p w14:paraId="47EE2ACE" w14:textId="77777777" w:rsidR="00EF38F8" w:rsidRPr="00D727F7" w:rsidRDefault="00EF38F8" w:rsidP="00EF38F8">
            <w:pPr>
              <w:widowControl w:val="0"/>
              <w:overflowPunct/>
              <w:autoSpaceDE/>
              <w:autoSpaceDN/>
              <w:spacing w:before="0" w:after="0"/>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EF38F8" w:rsidRPr="00D727F7" w14:paraId="771987E3" w14:textId="77777777" w:rsidTr="00EF38F8">
        <w:trPr>
          <w:jc w:val="center"/>
        </w:trPr>
        <w:tc>
          <w:tcPr>
            <w:tcW w:w="2013" w:type="dxa"/>
            <w:shd w:val="clear" w:color="auto" w:fill="E6E6E6"/>
          </w:tcPr>
          <w:p w14:paraId="1AD2A21C"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אני החתום מטה, עו"ד:</w:t>
            </w:r>
          </w:p>
        </w:tc>
        <w:tc>
          <w:tcPr>
            <w:tcW w:w="2125" w:type="dxa"/>
            <w:shd w:val="clear" w:color="auto" w:fill="E6E6E6"/>
          </w:tcPr>
          <w:p w14:paraId="1DA1D694"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מאשר כי ביום:</w:t>
            </w:r>
          </w:p>
        </w:tc>
        <w:tc>
          <w:tcPr>
            <w:tcW w:w="2125" w:type="dxa"/>
            <w:shd w:val="clear" w:color="auto" w:fill="E6E6E6"/>
          </w:tcPr>
          <w:p w14:paraId="64B1AD67"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2017" w:type="dxa"/>
            <w:shd w:val="clear" w:color="auto" w:fill="E6E6E6"/>
          </w:tcPr>
          <w:p w14:paraId="0F5626C2"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בישוב/עיר:</w:t>
            </w:r>
          </w:p>
        </w:tc>
      </w:tr>
      <w:tr w:rsidR="00EF38F8" w:rsidRPr="00D727F7" w14:paraId="67855A3C" w14:textId="77777777" w:rsidTr="00EF38F8">
        <w:trPr>
          <w:jc w:val="center"/>
        </w:trPr>
        <w:tc>
          <w:tcPr>
            <w:tcW w:w="2013" w:type="dxa"/>
            <w:tcBorders>
              <w:bottom w:val="single" w:sz="4" w:space="0" w:color="auto"/>
            </w:tcBorders>
            <w:shd w:val="clear" w:color="auto" w:fill="auto"/>
          </w:tcPr>
          <w:p w14:paraId="297EFE23"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07E84322"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74642E97"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14:paraId="425C3C62"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r>
      <w:tr w:rsidR="00EF38F8" w:rsidRPr="00D727F7" w14:paraId="7F5C3CEC" w14:textId="77777777" w:rsidTr="00EF38F8">
        <w:trPr>
          <w:jc w:val="center"/>
        </w:trPr>
        <w:tc>
          <w:tcPr>
            <w:tcW w:w="2013" w:type="dxa"/>
            <w:tcBorders>
              <w:bottom w:val="single" w:sz="4" w:space="0" w:color="auto"/>
            </w:tcBorders>
            <w:shd w:val="clear" w:color="auto" w:fill="E6E6E6"/>
          </w:tcPr>
          <w:p w14:paraId="01E39973"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125" w:type="dxa"/>
            <w:tcBorders>
              <w:bottom w:val="single" w:sz="4" w:space="0" w:color="auto"/>
            </w:tcBorders>
            <w:shd w:val="clear" w:color="auto" w:fill="E6E6E6"/>
          </w:tcPr>
          <w:p w14:paraId="1382889A"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11BF3BCA"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017" w:type="dxa"/>
            <w:tcBorders>
              <w:bottom w:val="single" w:sz="4" w:space="0" w:color="auto"/>
            </w:tcBorders>
            <w:shd w:val="clear" w:color="auto" w:fill="E6E6E6"/>
          </w:tcPr>
          <w:p w14:paraId="70657591"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EF38F8" w:rsidRPr="00D727F7" w14:paraId="552B7091" w14:textId="77777777" w:rsidTr="00EF38F8">
        <w:trPr>
          <w:jc w:val="center"/>
        </w:trPr>
        <w:tc>
          <w:tcPr>
            <w:tcW w:w="2013" w:type="dxa"/>
            <w:tcBorders>
              <w:bottom w:val="single" w:sz="4" w:space="0" w:color="auto"/>
            </w:tcBorders>
            <w:shd w:val="clear" w:color="auto" w:fill="auto"/>
          </w:tcPr>
          <w:p w14:paraId="109A36AD"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073057F4"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64AADB98"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14:paraId="09B739A7"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r>
      <w:tr w:rsidR="00EF38F8" w:rsidRPr="00D727F7" w14:paraId="1AD1FDDA" w14:textId="77777777" w:rsidTr="00EF38F8">
        <w:trPr>
          <w:jc w:val="center"/>
        </w:trPr>
        <w:tc>
          <w:tcPr>
            <w:tcW w:w="8280" w:type="dxa"/>
            <w:gridSpan w:val="4"/>
            <w:tcBorders>
              <w:bottom w:val="single" w:sz="4" w:space="0" w:color="auto"/>
            </w:tcBorders>
            <w:shd w:val="clear" w:color="auto" w:fill="auto"/>
          </w:tcPr>
          <w:p w14:paraId="7E8A4DA7"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r w:rsidRPr="00D727F7">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727F7">
              <w:rPr>
                <w:rFonts w:ascii="David" w:hAnsi="David"/>
                <w:b/>
                <w:bCs/>
                <w:color w:val="auto"/>
                <w:sz w:val="24"/>
                <w:u w:val="single"/>
                <w:rtl/>
                <w:lang w:eastAsia="en-US"/>
              </w:rPr>
              <w:t>.</w:t>
            </w:r>
          </w:p>
        </w:tc>
      </w:tr>
      <w:tr w:rsidR="00EF38F8" w:rsidRPr="00D727F7" w14:paraId="4F768BFB" w14:textId="77777777" w:rsidTr="00EF38F8">
        <w:trPr>
          <w:jc w:val="center"/>
        </w:trPr>
        <w:tc>
          <w:tcPr>
            <w:tcW w:w="2013" w:type="dxa"/>
            <w:shd w:val="clear" w:color="auto" w:fill="E6E6E6"/>
          </w:tcPr>
          <w:p w14:paraId="0504432E"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שם עו"ד</w:t>
            </w:r>
          </w:p>
        </w:tc>
        <w:tc>
          <w:tcPr>
            <w:tcW w:w="2125" w:type="dxa"/>
            <w:shd w:val="clear" w:color="auto" w:fill="E6E6E6"/>
          </w:tcPr>
          <w:p w14:paraId="0F91EAEB"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מס. רישיון</w:t>
            </w:r>
          </w:p>
        </w:tc>
        <w:tc>
          <w:tcPr>
            <w:tcW w:w="2125" w:type="dxa"/>
            <w:shd w:val="clear" w:color="auto" w:fill="E6E6E6"/>
          </w:tcPr>
          <w:p w14:paraId="6BEDFD7B"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חתימה וחותמת</w:t>
            </w:r>
          </w:p>
        </w:tc>
        <w:tc>
          <w:tcPr>
            <w:tcW w:w="2017" w:type="dxa"/>
            <w:shd w:val="clear" w:color="auto" w:fill="E6E6E6"/>
          </w:tcPr>
          <w:p w14:paraId="242235CC"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תאריך</w:t>
            </w:r>
          </w:p>
        </w:tc>
      </w:tr>
      <w:tr w:rsidR="00EF38F8" w:rsidRPr="00D727F7" w14:paraId="4D841804" w14:textId="77777777" w:rsidTr="00EF38F8">
        <w:trPr>
          <w:jc w:val="center"/>
        </w:trPr>
        <w:tc>
          <w:tcPr>
            <w:tcW w:w="2013" w:type="dxa"/>
            <w:shd w:val="clear" w:color="auto" w:fill="auto"/>
          </w:tcPr>
          <w:p w14:paraId="11E4F0DB"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p w14:paraId="16F8BEC7"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5FBB9B21"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3B3B1BBA"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017" w:type="dxa"/>
            <w:shd w:val="clear" w:color="auto" w:fill="auto"/>
          </w:tcPr>
          <w:p w14:paraId="65A38722"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r>
    </w:tbl>
    <w:p w14:paraId="5F9A242C" w14:textId="77777777" w:rsidR="0032519C" w:rsidRDefault="0032519C" w:rsidP="00C77795">
      <w:pPr>
        <w:widowControl w:val="0"/>
        <w:overflowPunct/>
        <w:autoSpaceDE/>
        <w:autoSpaceDN/>
        <w:spacing w:before="0" w:after="0"/>
        <w:contextualSpacing/>
        <w:jc w:val="center"/>
        <w:rPr>
          <w:b/>
          <w:bCs/>
          <w:color w:val="auto"/>
          <w:sz w:val="32"/>
          <w:szCs w:val="32"/>
          <w:u w:val="single"/>
          <w:rtl/>
        </w:rPr>
      </w:pPr>
    </w:p>
    <w:p w14:paraId="1F81E8CE" w14:textId="0024621D" w:rsidR="009670C5" w:rsidRPr="00D9729E" w:rsidRDefault="00D9729E" w:rsidP="00D9729E">
      <w:pPr>
        <w:widowControl w:val="0"/>
        <w:overflowPunct/>
        <w:autoSpaceDE/>
        <w:autoSpaceDN/>
        <w:spacing w:before="0" w:after="0"/>
        <w:contextualSpacing/>
        <w:jc w:val="center"/>
        <w:rPr>
          <w:b/>
          <w:bCs/>
          <w:color w:val="auto"/>
          <w:sz w:val="28"/>
          <w:szCs w:val="28"/>
          <w:u w:val="single"/>
          <w:rtl/>
        </w:rPr>
      </w:pPr>
      <w:r>
        <w:rPr>
          <w:b/>
          <w:bCs/>
          <w:color w:val="auto"/>
          <w:sz w:val="32"/>
          <w:szCs w:val="32"/>
          <w:u w:val="single"/>
          <w:rtl/>
        </w:rPr>
        <w:br w:type="page"/>
      </w:r>
      <w:r w:rsidR="009670C5" w:rsidRPr="00D9729E">
        <w:rPr>
          <w:rFonts w:hint="cs"/>
          <w:b/>
          <w:bCs/>
          <w:color w:val="auto"/>
          <w:sz w:val="28"/>
          <w:szCs w:val="28"/>
          <w:u w:val="single"/>
          <w:rtl/>
        </w:rPr>
        <w:lastRenderedPageBreak/>
        <w:t>נ</w:t>
      </w:r>
      <w:r w:rsidR="009670C5" w:rsidRPr="00D9729E">
        <w:rPr>
          <w:b/>
          <w:bCs/>
          <w:color w:val="auto"/>
          <w:sz w:val="28"/>
          <w:szCs w:val="28"/>
          <w:u w:val="single"/>
          <w:rtl/>
        </w:rPr>
        <w:t xml:space="preserve">ספח </w:t>
      </w:r>
      <w:r w:rsidR="009670C5" w:rsidRPr="00D9729E">
        <w:rPr>
          <w:rFonts w:hint="cs"/>
          <w:b/>
          <w:bCs/>
          <w:color w:val="auto"/>
          <w:sz w:val="28"/>
          <w:szCs w:val="28"/>
          <w:u w:val="single"/>
          <w:rtl/>
        </w:rPr>
        <w:t>3 לטופס ההצעה:</w:t>
      </w:r>
      <w:r>
        <w:rPr>
          <w:rFonts w:hint="cs"/>
          <w:b/>
          <w:bCs/>
          <w:color w:val="auto"/>
          <w:sz w:val="28"/>
          <w:szCs w:val="28"/>
          <w:u w:val="single"/>
          <w:rtl/>
        </w:rPr>
        <w:t xml:space="preserve"> </w:t>
      </w:r>
      <w:r w:rsidR="006E0FCF" w:rsidRPr="00D9729E">
        <w:rPr>
          <w:rFonts w:hint="cs"/>
          <w:b/>
          <w:bCs/>
          <w:color w:val="auto"/>
          <w:sz w:val="28"/>
          <w:szCs w:val="28"/>
          <w:u w:val="single"/>
          <w:rtl/>
        </w:rPr>
        <w:t xml:space="preserve">כתב </w:t>
      </w:r>
      <w:r w:rsidR="009670C5" w:rsidRPr="00D9729E">
        <w:rPr>
          <w:rFonts w:hint="cs"/>
          <w:b/>
          <w:bCs/>
          <w:color w:val="auto"/>
          <w:sz w:val="28"/>
          <w:szCs w:val="28"/>
          <w:u w:val="single"/>
          <w:rtl/>
        </w:rPr>
        <w:t>ע</w:t>
      </w:r>
      <w:r w:rsidR="009670C5" w:rsidRPr="00D9729E">
        <w:rPr>
          <w:b/>
          <w:bCs/>
          <w:color w:val="auto"/>
          <w:sz w:val="28"/>
          <w:szCs w:val="28"/>
          <w:u w:val="single"/>
          <w:rtl/>
        </w:rPr>
        <w:t xml:space="preserve">רבות </w:t>
      </w:r>
      <w:r w:rsidR="009670C5" w:rsidRPr="00D9729E">
        <w:rPr>
          <w:rFonts w:hint="cs"/>
          <w:b/>
          <w:bCs/>
          <w:color w:val="auto"/>
          <w:sz w:val="28"/>
          <w:szCs w:val="28"/>
          <w:u w:val="single"/>
          <w:rtl/>
        </w:rPr>
        <w:t>בגין הגשת הצעה</w:t>
      </w:r>
    </w:p>
    <w:p w14:paraId="55CCE7DF" w14:textId="77777777" w:rsidR="001678E8" w:rsidRDefault="001678E8" w:rsidP="008E608B">
      <w:pPr>
        <w:overflowPunct/>
        <w:autoSpaceDE/>
        <w:autoSpaceDN/>
        <w:adjustRightInd/>
        <w:spacing w:before="0" w:after="0" w:line="360" w:lineRule="auto"/>
        <w:textAlignment w:val="auto"/>
        <w:rPr>
          <w:rFonts w:ascii="Arial" w:hAnsi="Arial" w:cs="Arial"/>
          <w:color w:val="auto"/>
          <w:sz w:val="22"/>
          <w:szCs w:val="22"/>
          <w:rtl/>
        </w:rPr>
      </w:pPr>
    </w:p>
    <w:p w14:paraId="30E84954" w14:textId="77777777" w:rsidR="008E608B" w:rsidRPr="0032519C" w:rsidRDefault="008E608B" w:rsidP="008E608B">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שם הבנק/חברת הביטוח ________________</w:t>
      </w:r>
    </w:p>
    <w:p w14:paraId="5A51E3E5" w14:textId="77777777" w:rsidR="008E608B" w:rsidRPr="0032519C" w:rsidRDefault="008E608B" w:rsidP="008E608B">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מס' הטלפון ________________________</w:t>
      </w:r>
    </w:p>
    <w:p w14:paraId="12A0B3DE" w14:textId="77777777" w:rsidR="008E608B" w:rsidRPr="0032519C" w:rsidRDefault="008E608B" w:rsidP="009A53AE">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מס' הפקס: ________________________</w:t>
      </w:r>
    </w:p>
    <w:p w14:paraId="3A20FFCD" w14:textId="77777777" w:rsidR="001678E8" w:rsidRPr="0032519C" w:rsidRDefault="001678E8" w:rsidP="001678E8">
      <w:pPr>
        <w:overflowPunct/>
        <w:autoSpaceDE/>
        <w:autoSpaceDN/>
        <w:adjustRightInd/>
        <w:spacing w:before="0" w:after="0" w:line="360" w:lineRule="auto"/>
        <w:jc w:val="center"/>
        <w:textAlignment w:val="auto"/>
        <w:rPr>
          <w:rFonts w:ascii="David" w:hAnsi="David"/>
          <w:b/>
          <w:bCs/>
          <w:color w:val="auto"/>
          <w:sz w:val="24"/>
          <w:u w:val="single"/>
        </w:rPr>
      </w:pPr>
      <w:r w:rsidRPr="0032519C">
        <w:rPr>
          <w:rFonts w:ascii="David" w:hAnsi="David"/>
          <w:b/>
          <w:bCs/>
          <w:color w:val="auto"/>
          <w:sz w:val="24"/>
          <w:u w:val="single"/>
          <w:rtl/>
        </w:rPr>
        <w:t>כתב ערבות</w:t>
      </w:r>
    </w:p>
    <w:p w14:paraId="1F021F23"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לכבוד </w:t>
      </w:r>
    </w:p>
    <w:p w14:paraId="2F713604"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ממשלת ישראל </w:t>
      </w:r>
    </w:p>
    <w:p w14:paraId="2532090D"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באמצעות משרד ____________</w:t>
      </w:r>
    </w:p>
    <w:p w14:paraId="0B920A26"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b/>
          <w:bCs/>
          <w:color w:val="auto"/>
          <w:sz w:val="24"/>
          <w:rtl/>
        </w:rPr>
        <w:t>הנדון: ערבות מס'</w:t>
      </w:r>
      <w:r w:rsidRPr="0032519C">
        <w:rPr>
          <w:rFonts w:ascii="David" w:hAnsi="David"/>
          <w:color w:val="auto"/>
          <w:sz w:val="24"/>
          <w:rtl/>
        </w:rPr>
        <w:t>____________</w:t>
      </w:r>
    </w:p>
    <w:p w14:paraId="7C9BFFC9"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tl/>
        </w:rPr>
      </w:pPr>
    </w:p>
    <w:p w14:paraId="41780B79" w14:textId="0B879ACD" w:rsidR="001678E8" w:rsidRPr="0032519C" w:rsidRDefault="001678E8" w:rsidP="00E42ABF">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אנו ערבים בזה כלפיכם לסילוק כל סכום עד לסך </w:t>
      </w:r>
      <w:r w:rsidR="00E42ABF">
        <w:rPr>
          <w:rFonts w:ascii="David" w:hAnsi="David" w:hint="cs"/>
          <w:color w:val="auto"/>
          <w:sz w:val="24"/>
          <w:rtl/>
        </w:rPr>
        <w:t xml:space="preserve">375,000 </w:t>
      </w:r>
      <w:r w:rsidR="0032519C">
        <w:rPr>
          <w:rFonts w:ascii="David" w:hAnsi="David" w:hint="cs"/>
          <w:color w:val="auto"/>
          <w:sz w:val="24"/>
          <w:rtl/>
        </w:rPr>
        <w:t xml:space="preserve">ש"ח </w:t>
      </w:r>
      <w:r w:rsidRPr="0032519C">
        <w:rPr>
          <w:rFonts w:ascii="David" w:hAnsi="David"/>
          <w:color w:val="auto"/>
          <w:sz w:val="24"/>
          <w:rtl/>
        </w:rPr>
        <w:t>(</w:t>
      </w:r>
      <w:r w:rsidR="0032519C">
        <w:rPr>
          <w:rFonts w:ascii="David" w:hAnsi="David"/>
          <w:color w:val="auto"/>
          <w:sz w:val="24"/>
          <w:rtl/>
        </w:rPr>
        <w:t>במילי</w:t>
      </w:r>
      <w:r w:rsidR="0032519C">
        <w:rPr>
          <w:rFonts w:ascii="David" w:hAnsi="David" w:hint="cs"/>
          <w:color w:val="auto"/>
          <w:sz w:val="24"/>
          <w:rtl/>
        </w:rPr>
        <w:t xml:space="preserve">ם: </w:t>
      </w:r>
      <w:r w:rsidR="00E42ABF">
        <w:rPr>
          <w:rFonts w:ascii="David" w:hAnsi="David" w:hint="cs"/>
          <w:color w:val="auto"/>
          <w:sz w:val="24"/>
          <w:rtl/>
        </w:rPr>
        <w:t xml:space="preserve">שלוש מאות שבעים וחמישה </w:t>
      </w:r>
      <w:r w:rsidR="0032519C">
        <w:rPr>
          <w:rFonts w:ascii="David" w:hAnsi="David" w:hint="cs"/>
          <w:color w:val="auto"/>
          <w:sz w:val="24"/>
          <w:rtl/>
        </w:rPr>
        <w:t>ש"ח</w:t>
      </w:r>
      <w:r w:rsidRPr="0032519C">
        <w:rPr>
          <w:rFonts w:ascii="David" w:hAnsi="David"/>
          <w:color w:val="auto"/>
          <w:sz w:val="24"/>
          <w:rtl/>
        </w:rPr>
        <w:t>)</w:t>
      </w:r>
      <w:r w:rsidR="00E42ABF">
        <w:rPr>
          <w:rFonts w:ascii="David" w:hAnsi="David" w:hint="cs"/>
          <w:color w:val="auto"/>
          <w:sz w:val="24"/>
          <w:rtl/>
        </w:rPr>
        <w:t xml:space="preserve"> </w:t>
      </w:r>
      <w:r w:rsidRPr="0032519C">
        <w:rPr>
          <w:rFonts w:ascii="David" w:hAnsi="David"/>
          <w:color w:val="auto"/>
          <w:sz w:val="24"/>
          <w:rtl/>
        </w:rPr>
        <w:t>אשר תדרשו מאת: ________________________________________ (להלן</w:t>
      </w:r>
      <w:r w:rsidR="00D40F47">
        <w:rPr>
          <w:rFonts w:ascii="David" w:hAnsi="David" w:hint="cs"/>
          <w:color w:val="auto"/>
          <w:sz w:val="24"/>
          <w:rtl/>
        </w:rPr>
        <w:t>:</w:t>
      </w:r>
      <w:r w:rsidRPr="0032519C">
        <w:rPr>
          <w:rFonts w:ascii="David" w:hAnsi="David"/>
          <w:color w:val="auto"/>
          <w:sz w:val="24"/>
          <w:rtl/>
        </w:rPr>
        <w:t xml:space="preserve"> "</w:t>
      </w:r>
      <w:r w:rsidRPr="00D40F47">
        <w:rPr>
          <w:rFonts w:ascii="David" w:hAnsi="David"/>
          <w:b/>
          <w:bCs/>
          <w:color w:val="auto"/>
          <w:sz w:val="24"/>
          <w:rtl/>
        </w:rPr>
        <w:t>החייב</w:t>
      </w:r>
      <w:r w:rsidRPr="0032519C">
        <w:rPr>
          <w:rFonts w:ascii="David" w:hAnsi="David"/>
          <w:color w:val="auto"/>
          <w:sz w:val="24"/>
          <w:rtl/>
        </w:rPr>
        <w:t>") בקשר</w:t>
      </w:r>
      <w:r w:rsidR="00D40F47">
        <w:rPr>
          <w:rFonts w:ascii="David" w:hAnsi="David" w:hint="cs"/>
          <w:color w:val="auto"/>
          <w:sz w:val="24"/>
          <w:rtl/>
        </w:rPr>
        <w:t xml:space="preserve"> </w:t>
      </w:r>
      <w:r w:rsidRPr="0032519C">
        <w:rPr>
          <w:rFonts w:ascii="David" w:hAnsi="David"/>
          <w:color w:val="auto"/>
          <w:sz w:val="24"/>
          <w:rtl/>
        </w:rPr>
        <w:t xml:space="preserve">עם </w:t>
      </w:r>
      <w:r w:rsidR="0032519C">
        <w:rPr>
          <w:rFonts w:ascii="David" w:hAnsi="David" w:hint="cs"/>
          <w:color w:val="auto"/>
          <w:sz w:val="24"/>
          <w:rtl/>
        </w:rPr>
        <w:t xml:space="preserve">מכרז מס' </w:t>
      </w:r>
      <w:r w:rsidRPr="0032519C">
        <w:rPr>
          <w:rFonts w:ascii="David" w:hAnsi="David"/>
          <w:color w:val="auto"/>
          <w:sz w:val="24"/>
          <w:rtl/>
        </w:rPr>
        <w:t xml:space="preserve"> </w:t>
      </w:r>
      <w:r w:rsidR="00D40F47">
        <w:rPr>
          <w:rFonts w:ascii="David" w:hAnsi="David" w:hint="cs"/>
          <w:color w:val="auto"/>
          <w:sz w:val="24"/>
          <w:rtl/>
        </w:rPr>
        <w:t xml:space="preserve">05/2022 </w:t>
      </w:r>
      <w:r w:rsidR="0083203D" w:rsidRPr="0083203D">
        <w:rPr>
          <w:rFonts w:ascii="David" w:hAnsi="David"/>
          <w:color w:val="auto"/>
          <w:sz w:val="24"/>
          <w:rtl/>
        </w:rPr>
        <w:t xml:space="preserve">למתן </w:t>
      </w:r>
      <w:r w:rsidR="00E42427">
        <w:rPr>
          <w:rFonts w:ascii="David" w:hAnsi="David"/>
          <w:color w:val="auto"/>
          <w:sz w:val="24"/>
          <w:rtl/>
        </w:rPr>
        <w:t xml:space="preserve">שירותי דיוור תעודות זהות עבור </w:t>
      </w:r>
      <w:r w:rsidR="0083203D" w:rsidRPr="0083203D">
        <w:rPr>
          <w:rFonts w:ascii="David" w:hAnsi="David"/>
          <w:color w:val="auto"/>
          <w:sz w:val="24"/>
          <w:rtl/>
        </w:rPr>
        <w:t>רשות האוכלוסין</w:t>
      </w:r>
      <w:r w:rsidR="0032519C">
        <w:rPr>
          <w:rFonts w:ascii="David" w:hAnsi="David" w:hint="cs"/>
          <w:color w:val="auto"/>
          <w:sz w:val="24"/>
          <w:rtl/>
        </w:rPr>
        <w:t>.</w:t>
      </w:r>
    </w:p>
    <w:p w14:paraId="355CEB5D" w14:textId="77777777" w:rsidR="0032519C" w:rsidRPr="0083203D" w:rsidRDefault="0032519C" w:rsidP="001678E8">
      <w:pPr>
        <w:overflowPunct/>
        <w:autoSpaceDE/>
        <w:autoSpaceDN/>
        <w:adjustRightInd/>
        <w:spacing w:before="0" w:after="0" w:line="360" w:lineRule="auto"/>
        <w:textAlignment w:val="auto"/>
        <w:rPr>
          <w:rFonts w:ascii="David" w:hAnsi="David"/>
          <w:color w:val="auto"/>
          <w:sz w:val="24"/>
          <w:rtl/>
        </w:rPr>
      </w:pPr>
    </w:p>
    <w:p w14:paraId="48BE106C"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E88DD92"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tl/>
        </w:rPr>
      </w:pPr>
    </w:p>
    <w:p w14:paraId="23A8F7D1" w14:textId="48044F00" w:rsidR="001678E8" w:rsidRPr="0032519C" w:rsidRDefault="007D60BF" w:rsidP="00753766">
      <w:pPr>
        <w:overflowPunct/>
        <w:autoSpaceDE/>
        <w:autoSpaceDN/>
        <w:adjustRightInd/>
        <w:spacing w:before="0" w:after="0" w:line="360" w:lineRule="auto"/>
        <w:textAlignment w:val="auto"/>
        <w:rPr>
          <w:rFonts w:ascii="David" w:hAnsi="David"/>
          <w:color w:val="auto"/>
          <w:sz w:val="24"/>
        </w:rPr>
      </w:pPr>
      <w:r>
        <w:rPr>
          <w:rFonts w:ascii="David" w:hAnsi="David"/>
          <w:color w:val="auto"/>
          <w:sz w:val="24"/>
          <w:rtl/>
        </w:rPr>
        <w:t xml:space="preserve">ערבות זו תהיה בתוקף עד תאריך </w:t>
      </w:r>
      <w:r>
        <w:rPr>
          <w:rFonts w:ascii="David" w:hAnsi="David" w:hint="cs"/>
          <w:color w:val="auto"/>
          <w:sz w:val="24"/>
          <w:rtl/>
        </w:rPr>
        <w:t xml:space="preserve"> </w:t>
      </w:r>
      <w:r w:rsidR="00753766">
        <w:rPr>
          <w:rFonts w:ascii="David" w:hAnsi="David" w:hint="cs"/>
          <w:rtl/>
          <w:lang w:eastAsia="en-US"/>
        </w:rPr>
        <w:t>14.03.2023</w:t>
      </w:r>
      <w:r w:rsidR="00131803">
        <w:rPr>
          <w:rFonts w:ascii="David" w:hAnsi="David" w:hint="cs"/>
          <w:color w:val="auto"/>
          <w:sz w:val="24"/>
          <w:rtl/>
        </w:rPr>
        <w:t xml:space="preserve">. </w:t>
      </w:r>
    </w:p>
    <w:p w14:paraId="2437D53C" w14:textId="77777777" w:rsidR="001678E8" w:rsidRPr="0083203D" w:rsidRDefault="001678E8" w:rsidP="001678E8">
      <w:pPr>
        <w:overflowPunct/>
        <w:autoSpaceDE/>
        <w:autoSpaceDN/>
        <w:adjustRightInd/>
        <w:spacing w:before="0" w:after="0"/>
        <w:textAlignment w:val="auto"/>
        <w:rPr>
          <w:rFonts w:ascii="David" w:hAnsi="David"/>
          <w:color w:val="auto"/>
          <w:sz w:val="24"/>
          <w:rtl/>
        </w:rPr>
      </w:pPr>
    </w:p>
    <w:p w14:paraId="0CFC1D24" w14:textId="642710CA" w:rsidR="001678E8" w:rsidRPr="0032519C" w:rsidRDefault="001678E8" w:rsidP="001678E8">
      <w:pPr>
        <w:overflowPunct/>
        <w:autoSpaceDE/>
        <w:autoSpaceDN/>
        <w:adjustRightInd/>
        <w:spacing w:before="0" w:after="0"/>
        <w:textAlignment w:val="auto"/>
        <w:rPr>
          <w:rFonts w:ascii="David" w:hAnsi="David"/>
          <w:color w:val="auto"/>
          <w:sz w:val="24"/>
        </w:rPr>
      </w:pPr>
      <w:r w:rsidRPr="0032519C">
        <w:rPr>
          <w:rFonts w:ascii="David" w:hAnsi="David"/>
          <w:color w:val="auto"/>
          <w:sz w:val="24"/>
          <w:rtl/>
        </w:rPr>
        <w:t>דרישה על פי ערבות זו יש להפנות לסניף הבנק/חב' הביטוח שכתובתו_______</w:t>
      </w:r>
      <w:r w:rsidR="00D40F47">
        <w:rPr>
          <w:rFonts w:ascii="David" w:hAnsi="David"/>
          <w:color w:val="auto"/>
          <w:sz w:val="24"/>
          <w:rtl/>
        </w:rPr>
        <w:t>________________</w:t>
      </w:r>
      <w:r w:rsidR="00D40F47">
        <w:rPr>
          <w:rFonts w:ascii="David" w:hAnsi="David" w:hint="cs"/>
          <w:color w:val="auto"/>
          <w:sz w:val="24"/>
          <w:rtl/>
        </w:rPr>
        <w:t xml:space="preserve">. </w:t>
      </w:r>
    </w:p>
    <w:p w14:paraId="33A42D3F" w14:textId="72A620EC" w:rsidR="001678E8" w:rsidRDefault="001678E8" w:rsidP="003E3B38">
      <w:pPr>
        <w:overflowPunct/>
        <w:autoSpaceDE/>
        <w:autoSpaceDN/>
        <w:adjustRightInd/>
        <w:spacing w:before="0" w:after="0"/>
        <w:textAlignment w:val="auto"/>
        <w:rPr>
          <w:rFonts w:ascii="David" w:hAnsi="David"/>
          <w:color w:val="auto"/>
          <w:sz w:val="24"/>
          <w:rtl/>
        </w:rPr>
      </w:pPr>
      <w:r w:rsidRPr="0032519C">
        <w:rPr>
          <w:rFonts w:ascii="David" w:hAnsi="David"/>
          <w:color w:val="auto"/>
          <w:sz w:val="24"/>
          <w:rtl/>
        </w:rPr>
        <w:t xml:space="preserve">                        </w:t>
      </w:r>
      <w:r w:rsidRPr="0032519C">
        <w:rPr>
          <w:rFonts w:ascii="David" w:hAnsi="David"/>
          <w:color w:val="auto"/>
          <w:sz w:val="24"/>
          <w:rtl/>
        </w:rPr>
        <w:tab/>
      </w:r>
      <w:r w:rsidRPr="0032519C">
        <w:rPr>
          <w:rFonts w:ascii="David" w:hAnsi="David"/>
          <w:color w:val="auto"/>
          <w:sz w:val="24"/>
          <w:rtl/>
        </w:rPr>
        <w:tab/>
      </w:r>
      <w:r w:rsidRPr="0032519C">
        <w:rPr>
          <w:rFonts w:ascii="David" w:hAnsi="David"/>
          <w:color w:val="auto"/>
          <w:sz w:val="24"/>
          <w:rtl/>
        </w:rPr>
        <w:tab/>
      </w:r>
      <w:r w:rsidRPr="0032519C">
        <w:rPr>
          <w:rFonts w:ascii="David" w:hAnsi="David"/>
          <w:color w:val="auto"/>
          <w:sz w:val="24"/>
          <w:rtl/>
        </w:rPr>
        <w:tab/>
      </w:r>
      <w:r w:rsidRPr="0032519C">
        <w:rPr>
          <w:rFonts w:ascii="David" w:hAnsi="David"/>
          <w:color w:val="auto"/>
          <w:sz w:val="24"/>
          <w:rtl/>
        </w:rPr>
        <w:tab/>
      </w:r>
    </w:p>
    <w:tbl>
      <w:tblPr>
        <w:tblpPr w:leftFromText="180" w:rightFromText="180" w:vertAnchor="text" w:horzAnchor="margin" w:tblpXSpec="center" w:tblpY="246"/>
        <w:bidiVisual/>
        <w:tblW w:w="9071" w:type="dxa"/>
        <w:tblLook w:val="01E0" w:firstRow="1" w:lastRow="1" w:firstColumn="1" w:lastColumn="1" w:noHBand="0" w:noVBand="0"/>
      </w:tblPr>
      <w:tblGrid>
        <w:gridCol w:w="2835"/>
        <w:gridCol w:w="283"/>
        <w:gridCol w:w="2835"/>
        <w:gridCol w:w="283"/>
        <w:gridCol w:w="2835"/>
      </w:tblGrid>
      <w:tr w:rsidR="00684AA5" w:rsidRPr="00D727F7" w14:paraId="1D491D57" w14:textId="77777777" w:rsidTr="00684AA5">
        <w:tc>
          <w:tcPr>
            <w:tcW w:w="2835" w:type="dxa"/>
            <w:tcBorders>
              <w:bottom w:val="single" w:sz="4" w:space="0" w:color="auto"/>
            </w:tcBorders>
            <w:shd w:val="clear" w:color="auto" w:fill="auto"/>
          </w:tcPr>
          <w:p w14:paraId="588AE690" w14:textId="539FADE1" w:rsidR="00684AA5" w:rsidRPr="00D727F7" w:rsidRDefault="00684AA5" w:rsidP="007361C3">
            <w:pPr>
              <w:widowControl w:val="0"/>
              <w:overflowPunct/>
              <w:autoSpaceDE/>
              <w:autoSpaceDN/>
              <w:spacing w:before="0" w:after="0"/>
              <w:rPr>
                <w:rFonts w:ascii="David" w:hAnsi="David"/>
                <w:b/>
                <w:bCs/>
                <w:color w:val="auto"/>
                <w:sz w:val="24"/>
                <w:rtl/>
              </w:rPr>
            </w:pPr>
          </w:p>
        </w:tc>
        <w:tc>
          <w:tcPr>
            <w:tcW w:w="283" w:type="dxa"/>
            <w:shd w:val="clear" w:color="auto" w:fill="auto"/>
          </w:tcPr>
          <w:p w14:paraId="63BC0B23" w14:textId="51CD7F76" w:rsidR="00684AA5" w:rsidRPr="00D727F7" w:rsidRDefault="00684AA5" w:rsidP="007361C3">
            <w:pPr>
              <w:widowControl w:val="0"/>
              <w:overflowPunct/>
              <w:autoSpaceDE/>
              <w:autoSpaceDN/>
              <w:spacing w:before="0" w:after="0"/>
              <w:rPr>
                <w:rFonts w:ascii="David" w:hAnsi="David"/>
                <w:b/>
                <w:bCs/>
                <w:color w:val="auto"/>
                <w:sz w:val="24"/>
                <w:rtl/>
              </w:rPr>
            </w:pPr>
          </w:p>
        </w:tc>
        <w:tc>
          <w:tcPr>
            <w:tcW w:w="2835" w:type="dxa"/>
            <w:tcBorders>
              <w:bottom w:val="single" w:sz="4" w:space="0" w:color="auto"/>
            </w:tcBorders>
            <w:shd w:val="clear" w:color="auto" w:fill="auto"/>
          </w:tcPr>
          <w:p w14:paraId="40041BFA" w14:textId="47B3A4FE" w:rsidR="00684AA5" w:rsidRPr="00D727F7" w:rsidRDefault="00684AA5" w:rsidP="007361C3">
            <w:pPr>
              <w:widowControl w:val="0"/>
              <w:overflowPunct/>
              <w:autoSpaceDE/>
              <w:autoSpaceDN/>
              <w:spacing w:before="0" w:after="0"/>
              <w:rPr>
                <w:rFonts w:ascii="David" w:hAnsi="David"/>
                <w:b/>
                <w:bCs/>
                <w:color w:val="auto"/>
                <w:sz w:val="24"/>
                <w:rtl/>
              </w:rPr>
            </w:pPr>
          </w:p>
        </w:tc>
        <w:tc>
          <w:tcPr>
            <w:tcW w:w="283" w:type="dxa"/>
            <w:shd w:val="clear" w:color="auto" w:fill="auto"/>
          </w:tcPr>
          <w:p w14:paraId="78B20CA0" w14:textId="5D169DE1" w:rsidR="00684AA5" w:rsidRPr="00D727F7" w:rsidRDefault="00684AA5" w:rsidP="007361C3">
            <w:pPr>
              <w:widowControl w:val="0"/>
              <w:overflowPunct/>
              <w:autoSpaceDE/>
              <w:autoSpaceDN/>
              <w:spacing w:before="0" w:after="0"/>
              <w:rPr>
                <w:rFonts w:ascii="David" w:hAnsi="David"/>
                <w:b/>
                <w:bCs/>
                <w:color w:val="auto"/>
                <w:sz w:val="24"/>
                <w:rtl/>
              </w:rPr>
            </w:pPr>
          </w:p>
        </w:tc>
        <w:tc>
          <w:tcPr>
            <w:tcW w:w="2835" w:type="dxa"/>
            <w:tcBorders>
              <w:bottom w:val="single" w:sz="4" w:space="0" w:color="auto"/>
            </w:tcBorders>
            <w:shd w:val="clear" w:color="auto" w:fill="auto"/>
          </w:tcPr>
          <w:p w14:paraId="619B48EA" w14:textId="3D00A715" w:rsidR="00684AA5" w:rsidRPr="00D727F7" w:rsidRDefault="00684AA5" w:rsidP="007361C3">
            <w:pPr>
              <w:widowControl w:val="0"/>
              <w:overflowPunct/>
              <w:autoSpaceDE/>
              <w:autoSpaceDN/>
              <w:spacing w:before="0" w:after="0"/>
              <w:rPr>
                <w:rFonts w:ascii="David" w:hAnsi="David"/>
                <w:b/>
                <w:bCs/>
                <w:color w:val="auto"/>
                <w:sz w:val="24"/>
                <w:rtl/>
              </w:rPr>
            </w:pPr>
          </w:p>
        </w:tc>
      </w:tr>
      <w:tr w:rsidR="00684AA5" w:rsidRPr="00D727F7" w14:paraId="6D5C5C10" w14:textId="77777777" w:rsidTr="00684AA5">
        <w:trPr>
          <w:trHeight w:val="269"/>
        </w:trPr>
        <w:tc>
          <w:tcPr>
            <w:tcW w:w="2835" w:type="dxa"/>
            <w:tcBorders>
              <w:top w:val="single" w:sz="4" w:space="0" w:color="auto"/>
            </w:tcBorders>
            <w:shd w:val="clear" w:color="auto" w:fill="auto"/>
          </w:tcPr>
          <w:p w14:paraId="18F74E67" w14:textId="31CB4150" w:rsidR="00684AA5" w:rsidRPr="00D727F7" w:rsidRDefault="00684AA5" w:rsidP="00684AA5">
            <w:pPr>
              <w:widowControl w:val="0"/>
              <w:overflowPunct/>
              <w:autoSpaceDE/>
              <w:autoSpaceDN/>
              <w:spacing w:before="0" w:after="0"/>
              <w:jc w:val="center"/>
              <w:rPr>
                <w:rFonts w:ascii="David" w:hAnsi="David"/>
                <w:b/>
                <w:bCs/>
                <w:color w:val="auto"/>
                <w:sz w:val="24"/>
                <w:rtl/>
              </w:rPr>
            </w:pPr>
            <w:r w:rsidRPr="0032519C">
              <w:rPr>
                <w:rFonts w:ascii="David" w:hAnsi="David"/>
                <w:color w:val="auto"/>
                <w:sz w:val="24"/>
                <w:rtl/>
              </w:rPr>
              <w:t>שם הבנק/חב' הביטוח</w:t>
            </w:r>
          </w:p>
        </w:tc>
        <w:tc>
          <w:tcPr>
            <w:tcW w:w="283" w:type="dxa"/>
            <w:shd w:val="clear" w:color="auto" w:fill="auto"/>
          </w:tcPr>
          <w:p w14:paraId="628776F2" w14:textId="77777777" w:rsidR="00684AA5" w:rsidRPr="00D727F7" w:rsidRDefault="00684AA5" w:rsidP="00684AA5">
            <w:pPr>
              <w:widowControl w:val="0"/>
              <w:overflowPunct/>
              <w:autoSpaceDE/>
              <w:autoSpaceDN/>
              <w:spacing w:before="0" w:after="0"/>
              <w:jc w:val="center"/>
              <w:rPr>
                <w:rFonts w:ascii="David" w:hAnsi="David"/>
                <w:b/>
                <w:bCs/>
                <w:color w:val="auto"/>
                <w:sz w:val="24"/>
                <w:rtl/>
              </w:rPr>
            </w:pPr>
          </w:p>
        </w:tc>
        <w:tc>
          <w:tcPr>
            <w:tcW w:w="2835" w:type="dxa"/>
            <w:tcBorders>
              <w:top w:val="single" w:sz="4" w:space="0" w:color="auto"/>
            </w:tcBorders>
            <w:shd w:val="clear" w:color="auto" w:fill="auto"/>
          </w:tcPr>
          <w:p w14:paraId="01EAFE3B" w14:textId="0374F51A" w:rsidR="00684AA5" w:rsidRPr="00D727F7" w:rsidRDefault="00684AA5" w:rsidP="00684AA5">
            <w:pPr>
              <w:widowControl w:val="0"/>
              <w:overflowPunct/>
              <w:autoSpaceDE/>
              <w:autoSpaceDN/>
              <w:spacing w:before="0" w:after="0"/>
              <w:jc w:val="center"/>
              <w:rPr>
                <w:rFonts w:ascii="David" w:hAnsi="David"/>
                <w:b/>
                <w:bCs/>
                <w:color w:val="auto"/>
                <w:sz w:val="24"/>
                <w:rtl/>
              </w:rPr>
            </w:pPr>
            <w:r w:rsidRPr="0032519C">
              <w:rPr>
                <w:rFonts w:ascii="David" w:hAnsi="David"/>
                <w:color w:val="auto"/>
                <w:sz w:val="24"/>
                <w:rtl/>
              </w:rPr>
              <w:t>מס' הבנק ומס' הסניף</w:t>
            </w:r>
          </w:p>
        </w:tc>
        <w:tc>
          <w:tcPr>
            <w:tcW w:w="283" w:type="dxa"/>
            <w:shd w:val="clear" w:color="auto" w:fill="auto"/>
          </w:tcPr>
          <w:p w14:paraId="2F27C885" w14:textId="77777777" w:rsidR="00684AA5" w:rsidRPr="00D727F7" w:rsidRDefault="00684AA5" w:rsidP="00684AA5">
            <w:pPr>
              <w:widowControl w:val="0"/>
              <w:overflowPunct/>
              <w:autoSpaceDE/>
              <w:autoSpaceDN/>
              <w:spacing w:before="0" w:after="0"/>
              <w:jc w:val="center"/>
              <w:rPr>
                <w:rFonts w:ascii="David" w:hAnsi="David"/>
                <w:b/>
                <w:bCs/>
                <w:color w:val="auto"/>
                <w:sz w:val="24"/>
                <w:rtl/>
              </w:rPr>
            </w:pPr>
          </w:p>
        </w:tc>
        <w:tc>
          <w:tcPr>
            <w:tcW w:w="2835" w:type="dxa"/>
            <w:tcBorders>
              <w:top w:val="single" w:sz="4" w:space="0" w:color="auto"/>
            </w:tcBorders>
            <w:shd w:val="clear" w:color="auto" w:fill="auto"/>
          </w:tcPr>
          <w:p w14:paraId="24445ACE" w14:textId="59556B42" w:rsidR="00684AA5" w:rsidRPr="00D727F7" w:rsidRDefault="00684AA5" w:rsidP="00684AA5">
            <w:pPr>
              <w:widowControl w:val="0"/>
              <w:overflowPunct/>
              <w:autoSpaceDE/>
              <w:autoSpaceDN/>
              <w:spacing w:before="0" w:after="0"/>
              <w:jc w:val="center"/>
              <w:rPr>
                <w:rFonts w:ascii="David" w:hAnsi="David"/>
                <w:b/>
                <w:bCs/>
                <w:color w:val="auto"/>
                <w:sz w:val="24"/>
                <w:rtl/>
              </w:rPr>
            </w:pPr>
            <w:r w:rsidRPr="0032519C">
              <w:rPr>
                <w:rFonts w:ascii="David" w:hAnsi="David"/>
                <w:color w:val="auto"/>
                <w:sz w:val="24"/>
                <w:rtl/>
              </w:rPr>
              <w:t>כתובת סניף הבנק/חברת הביטוח</w:t>
            </w:r>
          </w:p>
        </w:tc>
      </w:tr>
    </w:tbl>
    <w:p w14:paraId="45D6B281" w14:textId="77777777" w:rsidR="00684AA5" w:rsidRDefault="00684AA5" w:rsidP="001678E8">
      <w:pPr>
        <w:overflowPunct/>
        <w:autoSpaceDE/>
        <w:autoSpaceDN/>
        <w:adjustRightInd/>
        <w:spacing w:before="0" w:after="0" w:line="360" w:lineRule="auto"/>
        <w:textAlignment w:val="auto"/>
        <w:rPr>
          <w:rFonts w:ascii="David" w:hAnsi="David"/>
          <w:color w:val="auto"/>
          <w:sz w:val="24"/>
          <w:rtl/>
        </w:rPr>
      </w:pPr>
    </w:p>
    <w:p w14:paraId="6A49FA6A" w14:textId="77777777" w:rsidR="003E3B38" w:rsidRPr="0032519C" w:rsidRDefault="003E3B38" w:rsidP="001678E8">
      <w:pPr>
        <w:overflowPunct/>
        <w:autoSpaceDE/>
        <w:autoSpaceDN/>
        <w:adjustRightInd/>
        <w:spacing w:before="0" w:after="0" w:line="360" w:lineRule="auto"/>
        <w:textAlignment w:val="auto"/>
        <w:rPr>
          <w:rFonts w:ascii="David" w:hAnsi="David"/>
          <w:color w:val="auto"/>
          <w:sz w:val="24"/>
        </w:rPr>
      </w:pPr>
    </w:p>
    <w:p w14:paraId="3C68877A" w14:textId="7856F733" w:rsidR="001678E8" w:rsidRDefault="001678E8" w:rsidP="001678E8">
      <w:pPr>
        <w:overflowPunct/>
        <w:autoSpaceDE/>
        <w:autoSpaceDN/>
        <w:adjustRightInd/>
        <w:spacing w:before="0" w:after="0" w:line="360" w:lineRule="auto"/>
        <w:textAlignment w:val="auto"/>
        <w:rPr>
          <w:rFonts w:ascii="David" w:hAnsi="David"/>
          <w:color w:val="auto"/>
          <w:sz w:val="24"/>
          <w:rtl/>
        </w:rPr>
      </w:pPr>
    </w:p>
    <w:p w14:paraId="3B5663A0" w14:textId="7C38D3F4" w:rsidR="00684AA5" w:rsidRDefault="00684AA5" w:rsidP="001678E8">
      <w:pPr>
        <w:overflowPunct/>
        <w:autoSpaceDE/>
        <w:autoSpaceDN/>
        <w:adjustRightInd/>
        <w:spacing w:before="0" w:after="0" w:line="360" w:lineRule="auto"/>
        <w:textAlignment w:val="auto"/>
        <w:rPr>
          <w:rFonts w:ascii="David" w:hAnsi="David"/>
          <w:color w:val="auto"/>
          <w:sz w:val="24"/>
          <w:rtl/>
        </w:rPr>
      </w:pPr>
    </w:p>
    <w:tbl>
      <w:tblPr>
        <w:tblpPr w:leftFromText="180" w:rightFromText="180" w:vertAnchor="text" w:horzAnchor="margin" w:tblpXSpec="center" w:tblpY="246"/>
        <w:bidiVisual/>
        <w:tblW w:w="9071" w:type="dxa"/>
        <w:tblLook w:val="01E0" w:firstRow="1" w:lastRow="1" w:firstColumn="1" w:lastColumn="1" w:noHBand="0" w:noVBand="0"/>
      </w:tblPr>
      <w:tblGrid>
        <w:gridCol w:w="2835"/>
        <w:gridCol w:w="283"/>
        <w:gridCol w:w="2835"/>
        <w:gridCol w:w="283"/>
        <w:gridCol w:w="2835"/>
      </w:tblGrid>
      <w:tr w:rsidR="00684AA5" w:rsidRPr="00D727F7" w14:paraId="5BE0A140" w14:textId="77777777" w:rsidTr="007361C3">
        <w:tc>
          <w:tcPr>
            <w:tcW w:w="2835" w:type="dxa"/>
            <w:tcBorders>
              <w:bottom w:val="single" w:sz="4" w:space="0" w:color="auto"/>
            </w:tcBorders>
            <w:shd w:val="clear" w:color="auto" w:fill="auto"/>
          </w:tcPr>
          <w:p w14:paraId="3E8EE6D6" w14:textId="77777777" w:rsidR="00684AA5" w:rsidRPr="00D727F7" w:rsidRDefault="00684AA5" w:rsidP="007361C3">
            <w:pPr>
              <w:widowControl w:val="0"/>
              <w:overflowPunct/>
              <w:autoSpaceDE/>
              <w:autoSpaceDN/>
              <w:spacing w:before="0" w:after="0"/>
              <w:rPr>
                <w:rFonts w:ascii="David" w:hAnsi="David"/>
                <w:b/>
                <w:bCs/>
                <w:color w:val="auto"/>
                <w:sz w:val="24"/>
                <w:rtl/>
              </w:rPr>
            </w:pPr>
          </w:p>
        </w:tc>
        <w:tc>
          <w:tcPr>
            <w:tcW w:w="283" w:type="dxa"/>
            <w:shd w:val="clear" w:color="auto" w:fill="auto"/>
          </w:tcPr>
          <w:p w14:paraId="0B3A8280" w14:textId="77777777" w:rsidR="00684AA5" w:rsidRPr="00D727F7" w:rsidRDefault="00684AA5" w:rsidP="007361C3">
            <w:pPr>
              <w:widowControl w:val="0"/>
              <w:overflowPunct/>
              <w:autoSpaceDE/>
              <w:autoSpaceDN/>
              <w:spacing w:before="0" w:after="0"/>
              <w:rPr>
                <w:rFonts w:ascii="David" w:hAnsi="David"/>
                <w:b/>
                <w:bCs/>
                <w:color w:val="auto"/>
                <w:sz w:val="24"/>
                <w:rtl/>
              </w:rPr>
            </w:pPr>
          </w:p>
        </w:tc>
        <w:tc>
          <w:tcPr>
            <w:tcW w:w="2835" w:type="dxa"/>
            <w:tcBorders>
              <w:bottom w:val="single" w:sz="4" w:space="0" w:color="auto"/>
            </w:tcBorders>
            <w:shd w:val="clear" w:color="auto" w:fill="auto"/>
          </w:tcPr>
          <w:p w14:paraId="5EAD2B69" w14:textId="77777777" w:rsidR="00684AA5" w:rsidRPr="00D727F7" w:rsidRDefault="00684AA5" w:rsidP="007361C3">
            <w:pPr>
              <w:widowControl w:val="0"/>
              <w:overflowPunct/>
              <w:autoSpaceDE/>
              <w:autoSpaceDN/>
              <w:spacing w:before="0" w:after="0"/>
              <w:rPr>
                <w:rFonts w:ascii="David" w:hAnsi="David"/>
                <w:b/>
                <w:bCs/>
                <w:color w:val="auto"/>
                <w:sz w:val="24"/>
                <w:rtl/>
              </w:rPr>
            </w:pPr>
          </w:p>
        </w:tc>
        <w:tc>
          <w:tcPr>
            <w:tcW w:w="283" w:type="dxa"/>
            <w:shd w:val="clear" w:color="auto" w:fill="auto"/>
          </w:tcPr>
          <w:p w14:paraId="34673CDA" w14:textId="77777777" w:rsidR="00684AA5" w:rsidRPr="00D727F7" w:rsidRDefault="00684AA5" w:rsidP="007361C3">
            <w:pPr>
              <w:widowControl w:val="0"/>
              <w:overflowPunct/>
              <w:autoSpaceDE/>
              <w:autoSpaceDN/>
              <w:spacing w:before="0" w:after="0"/>
              <w:rPr>
                <w:rFonts w:ascii="David" w:hAnsi="David"/>
                <w:b/>
                <w:bCs/>
                <w:color w:val="auto"/>
                <w:sz w:val="24"/>
                <w:rtl/>
              </w:rPr>
            </w:pPr>
          </w:p>
        </w:tc>
        <w:tc>
          <w:tcPr>
            <w:tcW w:w="2835" w:type="dxa"/>
            <w:tcBorders>
              <w:bottom w:val="single" w:sz="4" w:space="0" w:color="auto"/>
            </w:tcBorders>
            <w:shd w:val="clear" w:color="auto" w:fill="auto"/>
          </w:tcPr>
          <w:p w14:paraId="77964BA3" w14:textId="77777777" w:rsidR="00684AA5" w:rsidRPr="00D727F7" w:rsidRDefault="00684AA5" w:rsidP="007361C3">
            <w:pPr>
              <w:widowControl w:val="0"/>
              <w:overflowPunct/>
              <w:autoSpaceDE/>
              <w:autoSpaceDN/>
              <w:spacing w:before="0" w:after="0"/>
              <w:rPr>
                <w:rFonts w:ascii="David" w:hAnsi="David"/>
                <w:b/>
                <w:bCs/>
                <w:color w:val="auto"/>
                <w:sz w:val="24"/>
                <w:rtl/>
              </w:rPr>
            </w:pPr>
          </w:p>
        </w:tc>
      </w:tr>
      <w:tr w:rsidR="00684AA5" w:rsidRPr="00D727F7" w14:paraId="762A7D91" w14:textId="77777777" w:rsidTr="007361C3">
        <w:trPr>
          <w:trHeight w:val="269"/>
        </w:trPr>
        <w:tc>
          <w:tcPr>
            <w:tcW w:w="2835" w:type="dxa"/>
            <w:tcBorders>
              <w:top w:val="single" w:sz="4" w:space="0" w:color="auto"/>
            </w:tcBorders>
            <w:shd w:val="clear" w:color="auto" w:fill="auto"/>
          </w:tcPr>
          <w:p w14:paraId="539709F6" w14:textId="09611A98" w:rsidR="00684AA5" w:rsidRPr="00D727F7" w:rsidRDefault="00684AA5" w:rsidP="007361C3">
            <w:pPr>
              <w:widowControl w:val="0"/>
              <w:overflowPunct/>
              <w:autoSpaceDE/>
              <w:autoSpaceDN/>
              <w:spacing w:before="0" w:after="0"/>
              <w:jc w:val="center"/>
              <w:rPr>
                <w:rFonts w:ascii="David" w:hAnsi="David"/>
                <w:b/>
                <w:bCs/>
                <w:color w:val="auto"/>
                <w:sz w:val="24"/>
                <w:rtl/>
              </w:rPr>
            </w:pPr>
            <w:r w:rsidRPr="0032519C">
              <w:rPr>
                <w:rFonts w:ascii="David" w:hAnsi="David"/>
                <w:color w:val="auto"/>
                <w:sz w:val="24"/>
                <w:rtl/>
              </w:rPr>
              <w:t xml:space="preserve">תאריך                                     </w:t>
            </w:r>
          </w:p>
        </w:tc>
        <w:tc>
          <w:tcPr>
            <w:tcW w:w="283" w:type="dxa"/>
            <w:shd w:val="clear" w:color="auto" w:fill="auto"/>
          </w:tcPr>
          <w:p w14:paraId="646609EB" w14:textId="77777777" w:rsidR="00684AA5" w:rsidRPr="00D727F7" w:rsidRDefault="00684AA5" w:rsidP="007361C3">
            <w:pPr>
              <w:widowControl w:val="0"/>
              <w:overflowPunct/>
              <w:autoSpaceDE/>
              <w:autoSpaceDN/>
              <w:spacing w:before="0" w:after="0"/>
              <w:jc w:val="center"/>
              <w:rPr>
                <w:rFonts w:ascii="David" w:hAnsi="David"/>
                <w:b/>
                <w:bCs/>
                <w:color w:val="auto"/>
                <w:sz w:val="24"/>
                <w:rtl/>
              </w:rPr>
            </w:pPr>
          </w:p>
        </w:tc>
        <w:tc>
          <w:tcPr>
            <w:tcW w:w="2835" w:type="dxa"/>
            <w:tcBorders>
              <w:top w:val="single" w:sz="4" w:space="0" w:color="auto"/>
            </w:tcBorders>
            <w:shd w:val="clear" w:color="auto" w:fill="auto"/>
          </w:tcPr>
          <w:p w14:paraId="39975743" w14:textId="3F176BA9" w:rsidR="00684AA5" w:rsidRPr="00D727F7" w:rsidRDefault="00684AA5" w:rsidP="007361C3">
            <w:pPr>
              <w:widowControl w:val="0"/>
              <w:overflowPunct/>
              <w:autoSpaceDE/>
              <w:autoSpaceDN/>
              <w:spacing w:before="0" w:after="0"/>
              <w:jc w:val="center"/>
              <w:rPr>
                <w:rFonts w:ascii="David" w:hAnsi="David"/>
                <w:b/>
                <w:bCs/>
                <w:color w:val="auto"/>
                <w:sz w:val="24"/>
                <w:rtl/>
              </w:rPr>
            </w:pPr>
            <w:r>
              <w:rPr>
                <w:rFonts w:ascii="David" w:hAnsi="David" w:hint="cs"/>
                <w:color w:val="auto"/>
                <w:sz w:val="24"/>
                <w:rtl/>
              </w:rPr>
              <w:t>שם מלא</w:t>
            </w:r>
          </w:p>
        </w:tc>
        <w:tc>
          <w:tcPr>
            <w:tcW w:w="283" w:type="dxa"/>
            <w:shd w:val="clear" w:color="auto" w:fill="auto"/>
          </w:tcPr>
          <w:p w14:paraId="7DFB657A" w14:textId="77777777" w:rsidR="00684AA5" w:rsidRPr="00D727F7" w:rsidRDefault="00684AA5" w:rsidP="007361C3">
            <w:pPr>
              <w:widowControl w:val="0"/>
              <w:overflowPunct/>
              <w:autoSpaceDE/>
              <w:autoSpaceDN/>
              <w:spacing w:before="0" w:after="0"/>
              <w:jc w:val="center"/>
              <w:rPr>
                <w:rFonts w:ascii="David" w:hAnsi="David"/>
                <w:b/>
                <w:bCs/>
                <w:color w:val="auto"/>
                <w:sz w:val="24"/>
                <w:rtl/>
              </w:rPr>
            </w:pPr>
          </w:p>
        </w:tc>
        <w:tc>
          <w:tcPr>
            <w:tcW w:w="2835" w:type="dxa"/>
            <w:tcBorders>
              <w:top w:val="single" w:sz="4" w:space="0" w:color="auto"/>
            </w:tcBorders>
            <w:shd w:val="clear" w:color="auto" w:fill="auto"/>
          </w:tcPr>
          <w:p w14:paraId="3070E5BE" w14:textId="6CAA6500" w:rsidR="00684AA5" w:rsidRPr="00D727F7" w:rsidRDefault="00684AA5" w:rsidP="007361C3">
            <w:pPr>
              <w:widowControl w:val="0"/>
              <w:overflowPunct/>
              <w:autoSpaceDE/>
              <w:autoSpaceDN/>
              <w:spacing w:before="0" w:after="0"/>
              <w:jc w:val="center"/>
              <w:rPr>
                <w:rFonts w:ascii="David" w:hAnsi="David"/>
                <w:b/>
                <w:bCs/>
                <w:color w:val="auto"/>
                <w:sz w:val="24"/>
                <w:rtl/>
              </w:rPr>
            </w:pPr>
            <w:r w:rsidRPr="0032519C">
              <w:rPr>
                <w:rFonts w:ascii="David" w:hAnsi="David"/>
                <w:color w:val="auto"/>
                <w:sz w:val="24"/>
                <w:rtl/>
              </w:rPr>
              <w:t>חתימת וחותמת מורשה החתימה</w:t>
            </w:r>
          </w:p>
        </w:tc>
      </w:tr>
    </w:tbl>
    <w:p w14:paraId="2B2827E3" w14:textId="77777777" w:rsidR="00684AA5" w:rsidRPr="00684AA5" w:rsidRDefault="00684AA5" w:rsidP="001678E8">
      <w:pPr>
        <w:overflowPunct/>
        <w:autoSpaceDE/>
        <w:autoSpaceDN/>
        <w:adjustRightInd/>
        <w:spacing w:before="0" w:after="0" w:line="360" w:lineRule="auto"/>
        <w:textAlignment w:val="auto"/>
        <w:rPr>
          <w:rFonts w:ascii="David" w:hAnsi="David"/>
          <w:color w:val="auto"/>
          <w:sz w:val="24"/>
          <w:rtl/>
        </w:rPr>
      </w:pPr>
    </w:p>
    <w:p w14:paraId="127435CC" w14:textId="3684913E" w:rsidR="000B4812" w:rsidRPr="009C4A4B" w:rsidRDefault="000B4812" w:rsidP="003D2173">
      <w:pPr>
        <w:widowControl w:val="0"/>
        <w:overflowPunct/>
        <w:autoSpaceDE/>
        <w:autoSpaceDN/>
        <w:spacing w:before="0" w:after="0"/>
        <w:jc w:val="center"/>
        <w:rPr>
          <w:rFonts w:ascii="Arial" w:hAnsi="Arial"/>
          <w:noProof/>
          <w:color w:val="auto"/>
          <w:sz w:val="24"/>
          <w:lang w:eastAsia="en-US"/>
        </w:rPr>
      </w:pPr>
    </w:p>
    <w:p w14:paraId="0F40993F" w14:textId="77777777" w:rsidR="004341EA" w:rsidRDefault="004341EA" w:rsidP="006E0FCF">
      <w:pPr>
        <w:widowControl w:val="0"/>
        <w:overflowPunct/>
        <w:autoSpaceDE/>
        <w:autoSpaceDN/>
        <w:adjustRightInd/>
        <w:spacing w:before="0" w:after="0" w:line="360" w:lineRule="auto"/>
        <w:contextualSpacing/>
        <w:jc w:val="center"/>
        <w:textAlignment w:val="auto"/>
        <w:rPr>
          <w:b/>
          <w:bCs/>
          <w:color w:val="auto"/>
          <w:sz w:val="32"/>
          <w:szCs w:val="32"/>
          <w:u w:val="single"/>
          <w:rtl/>
        </w:rPr>
      </w:pPr>
    </w:p>
    <w:p w14:paraId="387E50D6" w14:textId="77777777" w:rsidR="000B1FD8" w:rsidRDefault="000B1FD8" w:rsidP="00CF5501">
      <w:pPr>
        <w:widowControl w:val="0"/>
        <w:overflowPunct/>
        <w:autoSpaceDE/>
        <w:autoSpaceDN/>
        <w:adjustRightInd/>
        <w:spacing w:before="0" w:after="0" w:line="360" w:lineRule="auto"/>
        <w:contextualSpacing/>
        <w:jc w:val="center"/>
        <w:textAlignment w:val="auto"/>
        <w:rPr>
          <w:b/>
          <w:bCs/>
          <w:color w:val="auto"/>
          <w:sz w:val="32"/>
          <w:szCs w:val="32"/>
          <w:u w:val="single"/>
          <w:rtl/>
        </w:rPr>
        <w:sectPr w:rsidR="000B1FD8" w:rsidSect="00923F5A">
          <w:headerReference w:type="default" r:id="rId20"/>
          <w:footerReference w:type="even" r:id="rId21"/>
          <w:footerReference w:type="default" r:id="rId22"/>
          <w:type w:val="continuous"/>
          <w:pgSz w:w="11906" w:h="16838" w:code="9"/>
          <w:pgMar w:top="1440" w:right="1800" w:bottom="1440" w:left="1800" w:header="794" w:footer="0" w:gutter="0"/>
          <w:cols w:space="708"/>
          <w:titlePg/>
          <w:bidi/>
          <w:rtlGutter/>
          <w:docGrid w:linePitch="360"/>
        </w:sectPr>
      </w:pPr>
    </w:p>
    <w:p w14:paraId="0D41F56D" w14:textId="1DC4DF63" w:rsidR="002030DB" w:rsidRPr="006C6A8A" w:rsidRDefault="002434A1" w:rsidP="00203CAB">
      <w:pPr>
        <w:widowControl w:val="0"/>
        <w:overflowPunct/>
        <w:autoSpaceDE/>
        <w:autoSpaceDN/>
        <w:spacing w:before="0" w:after="0"/>
        <w:contextualSpacing/>
        <w:jc w:val="center"/>
        <w:rPr>
          <w:rFonts w:ascii="Courier New" w:eastAsia="MS Mincho" w:hAnsi="Courier New" w:cs="Narkisim"/>
          <w:b/>
          <w:bCs/>
          <w:color w:val="auto"/>
          <w:sz w:val="32"/>
          <w:szCs w:val="32"/>
          <w:rtl/>
        </w:rPr>
      </w:pPr>
      <w:r w:rsidRPr="006C6A8A">
        <w:rPr>
          <w:rFonts w:hint="cs"/>
          <w:b/>
          <w:bCs/>
          <w:color w:val="auto"/>
          <w:sz w:val="28"/>
          <w:szCs w:val="28"/>
          <w:u w:val="single"/>
          <w:rtl/>
        </w:rPr>
        <w:lastRenderedPageBreak/>
        <w:t>נ</w:t>
      </w:r>
      <w:r w:rsidRPr="006C6A8A">
        <w:rPr>
          <w:b/>
          <w:bCs/>
          <w:color w:val="auto"/>
          <w:sz w:val="28"/>
          <w:szCs w:val="28"/>
          <w:u w:val="single"/>
          <w:rtl/>
        </w:rPr>
        <w:t xml:space="preserve">ספח </w:t>
      </w:r>
      <w:r w:rsidR="006C6A8A" w:rsidRPr="006C6A8A">
        <w:rPr>
          <w:rFonts w:hint="cs"/>
          <w:b/>
          <w:bCs/>
          <w:color w:val="auto"/>
          <w:sz w:val="28"/>
          <w:szCs w:val="28"/>
          <w:u w:val="single"/>
          <w:rtl/>
        </w:rPr>
        <w:t>4</w:t>
      </w:r>
      <w:r w:rsidRPr="006C6A8A">
        <w:rPr>
          <w:rFonts w:hint="cs"/>
          <w:b/>
          <w:bCs/>
          <w:color w:val="auto"/>
          <w:sz w:val="28"/>
          <w:szCs w:val="28"/>
          <w:u w:val="single"/>
          <w:rtl/>
        </w:rPr>
        <w:t xml:space="preserve"> לטופס ההצעה:</w:t>
      </w:r>
      <w:r w:rsidR="006C6A8A" w:rsidRPr="006C6A8A">
        <w:rPr>
          <w:rFonts w:hint="cs"/>
          <w:b/>
          <w:bCs/>
          <w:color w:val="auto"/>
          <w:sz w:val="28"/>
          <w:szCs w:val="28"/>
          <w:u w:val="single"/>
          <w:rtl/>
        </w:rPr>
        <w:t xml:space="preserve"> </w:t>
      </w:r>
      <w:r w:rsidR="002030DB" w:rsidRPr="006C6A8A">
        <w:rPr>
          <w:rFonts w:hint="cs"/>
          <w:b/>
          <w:bCs/>
          <w:color w:val="auto"/>
          <w:sz w:val="28"/>
          <w:szCs w:val="28"/>
          <w:u w:val="single"/>
          <w:rtl/>
        </w:rPr>
        <w:t xml:space="preserve">הצהרת המציע אודות </w:t>
      </w:r>
      <w:r w:rsidR="002A5E78" w:rsidRPr="006C6A8A">
        <w:rPr>
          <w:rFonts w:hint="cs"/>
          <w:b/>
          <w:bCs/>
          <w:color w:val="auto"/>
          <w:sz w:val="28"/>
          <w:szCs w:val="28"/>
          <w:u w:val="single"/>
          <w:rtl/>
        </w:rPr>
        <w:t>ניסיונו</w:t>
      </w:r>
    </w:p>
    <w:p w14:paraId="5702B390" w14:textId="3F34BAFA" w:rsidR="002030DB" w:rsidRPr="00E76062" w:rsidRDefault="002030DB" w:rsidP="00333DD2">
      <w:pPr>
        <w:widowControl w:val="0"/>
        <w:overflowPunct/>
        <w:autoSpaceDE/>
        <w:autoSpaceDN/>
        <w:spacing w:before="40" w:after="40" w:line="360" w:lineRule="auto"/>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p>
    <w:p w14:paraId="1DAF7C6C" w14:textId="2FDE5863" w:rsidR="00787CF4" w:rsidRPr="00F06C78" w:rsidRDefault="002030DB" w:rsidP="006C6A8A">
      <w:pPr>
        <w:spacing w:before="0" w:after="0" w:line="360" w:lineRule="auto"/>
        <w:jc w:val="center"/>
        <w:rPr>
          <w:rFonts w:ascii="Arial" w:hAnsi="Arial" w:cs="Arial"/>
          <w:b/>
          <w:bCs/>
          <w:i/>
          <w:iCs/>
          <w:szCs w:val="20"/>
          <w:u w:val="single"/>
          <w:rtl/>
        </w:rPr>
      </w:pPr>
      <w:r w:rsidRPr="00E76062">
        <w:rPr>
          <w:color w:val="auto"/>
          <w:sz w:val="24"/>
          <w:rtl/>
          <w:lang w:eastAsia="en-US"/>
        </w:rPr>
        <w:t>הנדון:</w:t>
      </w:r>
      <w:r w:rsidRPr="00E76062">
        <w:rPr>
          <w:rFonts w:hint="cs"/>
          <w:color w:val="auto"/>
          <w:sz w:val="24"/>
          <w:rtl/>
          <w:lang w:eastAsia="en-US"/>
        </w:rPr>
        <w:t xml:space="preserve"> </w:t>
      </w:r>
      <w:r w:rsidR="00787CF4" w:rsidRPr="00131803">
        <w:rPr>
          <w:rFonts w:ascii="Arial" w:hAnsi="Arial"/>
          <w:b/>
          <w:bCs/>
          <w:sz w:val="24"/>
          <w:u w:val="single"/>
          <w:rtl/>
        </w:rPr>
        <w:t xml:space="preserve">מכרז מס. </w:t>
      </w:r>
      <w:r w:rsidR="006C6A8A">
        <w:rPr>
          <w:rFonts w:ascii="Arial" w:hAnsi="Arial" w:hint="cs"/>
          <w:b/>
          <w:bCs/>
          <w:sz w:val="24"/>
          <w:u w:val="single"/>
          <w:rtl/>
        </w:rPr>
        <w:t>05/2022</w:t>
      </w:r>
      <w:r w:rsidR="00787CF4" w:rsidRPr="00131803">
        <w:rPr>
          <w:rFonts w:ascii="Arial" w:hAnsi="Arial"/>
          <w:b/>
          <w:bCs/>
          <w:sz w:val="24"/>
          <w:u w:val="single"/>
          <w:rtl/>
        </w:rPr>
        <w:t xml:space="preserve"> </w:t>
      </w:r>
      <w:r w:rsidR="0083203D" w:rsidRPr="0083203D">
        <w:rPr>
          <w:rFonts w:ascii="Arial" w:hAnsi="Arial"/>
          <w:b/>
          <w:bCs/>
          <w:sz w:val="24"/>
          <w:u w:val="single"/>
          <w:rtl/>
        </w:rPr>
        <w:t xml:space="preserve">למתן </w:t>
      </w:r>
      <w:r w:rsidR="00E42427">
        <w:rPr>
          <w:rFonts w:ascii="Arial" w:hAnsi="Arial"/>
          <w:b/>
          <w:bCs/>
          <w:sz w:val="24"/>
          <w:u w:val="single"/>
          <w:rtl/>
        </w:rPr>
        <w:t xml:space="preserve">שירותי דיוור תעודות זהות עבור </w:t>
      </w:r>
      <w:r w:rsidR="0083203D" w:rsidRPr="0083203D">
        <w:rPr>
          <w:rFonts w:ascii="Arial" w:hAnsi="Arial"/>
          <w:b/>
          <w:bCs/>
          <w:sz w:val="24"/>
          <w:u w:val="single"/>
          <w:rtl/>
        </w:rPr>
        <w:t>רשות האוכלוסין</w:t>
      </w:r>
    </w:p>
    <w:p w14:paraId="7044FE4B" w14:textId="77777777" w:rsidR="002030DB" w:rsidRPr="00D727F7" w:rsidRDefault="002030DB" w:rsidP="00333DD2">
      <w:pPr>
        <w:keepLines/>
        <w:overflowPunct/>
        <w:autoSpaceDE/>
        <w:autoSpaceDN/>
        <w:adjustRightInd/>
        <w:spacing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אני הח"מ, </w:t>
      </w:r>
      <w:r w:rsidRPr="00D727F7">
        <w:rPr>
          <w:rFonts w:ascii="David" w:hAnsi="David"/>
          <w:b/>
          <w:bCs/>
          <w:color w:val="auto"/>
          <w:sz w:val="24"/>
          <w:u w:val="single"/>
          <w:rtl/>
          <w:lang w:eastAsia="en-US"/>
        </w:rPr>
        <w:t>מורשה החתימה</w:t>
      </w:r>
      <w:r w:rsidRPr="00D727F7">
        <w:rPr>
          <w:rFonts w:ascii="David" w:hAnsi="David"/>
          <w:color w:val="auto"/>
          <w:sz w:val="24"/>
          <w:rtl/>
          <w:lang w:eastAsia="en-US"/>
        </w:rPr>
        <w:t xml:space="preserve"> והמוסמך לתת תצהיר בשמה של חברת ______________, המציעה במכרז (להלן – "המציע"):</w:t>
      </w: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B2C4C" w:rsidRPr="00D727F7" w14:paraId="3F2E06E2" w14:textId="77777777" w:rsidTr="00333DD2">
        <w:trPr>
          <w:jc w:val="center"/>
        </w:trPr>
        <w:tc>
          <w:tcPr>
            <w:tcW w:w="2154" w:type="dxa"/>
            <w:tcBorders>
              <w:left w:val="single" w:sz="4" w:space="0" w:color="auto"/>
            </w:tcBorders>
            <w:shd w:val="clear" w:color="auto" w:fill="E6E6E6"/>
          </w:tcPr>
          <w:p w14:paraId="21DC72E4"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שם מורשה החתימה</w:t>
            </w:r>
          </w:p>
        </w:tc>
        <w:tc>
          <w:tcPr>
            <w:tcW w:w="1620" w:type="dxa"/>
            <w:shd w:val="clear" w:color="auto" w:fill="E6E6E6"/>
          </w:tcPr>
          <w:p w14:paraId="2130612F"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ת.ז</w:t>
            </w:r>
          </w:p>
        </w:tc>
        <w:tc>
          <w:tcPr>
            <w:tcW w:w="1668" w:type="dxa"/>
            <w:shd w:val="clear" w:color="auto" w:fill="E6E6E6"/>
          </w:tcPr>
          <w:p w14:paraId="580CFF12"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חותמת תאגיד</w:t>
            </w:r>
          </w:p>
        </w:tc>
        <w:tc>
          <w:tcPr>
            <w:tcW w:w="1895" w:type="dxa"/>
            <w:shd w:val="clear" w:color="auto" w:fill="E6E6E6"/>
          </w:tcPr>
          <w:p w14:paraId="05A23BD2"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חתימה אישית</w:t>
            </w:r>
          </w:p>
        </w:tc>
        <w:tc>
          <w:tcPr>
            <w:tcW w:w="1963" w:type="dxa"/>
            <w:shd w:val="clear" w:color="auto" w:fill="E6E6E6"/>
          </w:tcPr>
          <w:p w14:paraId="3BDD9871"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תאריך</w:t>
            </w:r>
          </w:p>
        </w:tc>
      </w:tr>
      <w:tr w:rsidR="003B2C4C" w:rsidRPr="00D727F7" w14:paraId="54FD4ABD" w14:textId="77777777" w:rsidTr="00333DD2">
        <w:trPr>
          <w:jc w:val="center"/>
        </w:trPr>
        <w:tc>
          <w:tcPr>
            <w:tcW w:w="2154" w:type="dxa"/>
            <w:shd w:val="clear" w:color="auto" w:fill="auto"/>
          </w:tcPr>
          <w:p w14:paraId="63CAF227"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7BB8AB24"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768A7046"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895" w:type="dxa"/>
          </w:tcPr>
          <w:p w14:paraId="3802125C"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428720AC"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r>
    </w:tbl>
    <w:p w14:paraId="14290FDA" w14:textId="77777777" w:rsidR="002030DB" w:rsidRPr="00D727F7" w:rsidRDefault="002030DB" w:rsidP="002030DB">
      <w:pPr>
        <w:widowControl w:val="0"/>
        <w:overflowPunct/>
        <w:autoSpaceDE/>
        <w:autoSpaceDN/>
        <w:spacing w:before="0" w:after="0"/>
        <w:rPr>
          <w:rFonts w:ascii="David" w:hAnsi="David"/>
          <w:color w:val="auto"/>
          <w:sz w:val="24"/>
          <w:rtl/>
          <w:lang w:eastAsia="en-US"/>
        </w:rPr>
      </w:pPr>
    </w:p>
    <w:p w14:paraId="0651D3D9" w14:textId="77777777" w:rsidR="002030DB" w:rsidRPr="00D727F7" w:rsidRDefault="002030DB" w:rsidP="002434A1">
      <w:pPr>
        <w:overflowPunct/>
        <w:autoSpaceDE/>
        <w:autoSpaceDN/>
        <w:adjustRightInd/>
        <w:spacing w:before="0" w:after="200"/>
        <w:textAlignment w:val="auto"/>
        <w:rPr>
          <w:rFonts w:ascii="David" w:eastAsia="Calibri" w:hAnsi="David"/>
          <w:b/>
          <w:bCs/>
          <w:color w:val="auto"/>
          <w:sz w:val="24"/>
          <w:rtl/>
          <w:lang w:eastAsia="en-US"/>
        </w:rPr>
      </w:pPr>
      <w:r w:rsidRPr="00D727F7">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14:paraId="0C38E169" w14:textId="787D6A3B" w:rsidR="00787CF4" w:rsidRPr="00D727F7" w:rsidRDefault="002A5E78" w:rsidP="00887C53">
      <w:pPr>
        <w:numPr>
          <w:ilvl w:val="0"/>
          <w:numId w:val="42"/>
        </w:numPr>
        <w:spacing w:before="0" w:after="0" w:line="360" w:lineRule="auto"/>
        <w:rPr>
          <w:rFonts w:ascii="David" w:hAnsi="David"/>
          <w:b/>
          <w:bCs/>
          <w:sz w:val="24"/>
          <w:u w:val="single"/>
          <w:lang w:eastAsia="en-US"/>
        </w:rPr>
      </w:pPr>
      <w:r w:rsidRPr="00D727F7">
        <w:rPr>
          <w:rFonts w:ascii="David" w:hAnsi="David"/>
          <w:b/>
          <w:bCs/>
          <w:sz w:val="24"/>
          <w:u w:val="single"/>
          <w:rtl/>
          <w:lang w:eastAsia="en-US"/>
        </w:rPr>
        <w:t>נ</w:t>
      </w:r>
      <w:r w:rsidR="00CF5501">
        <w:rPr>
          <w:rFonts w:ascii="David" w:hAnsi="David" w:hint="cs"/>
          <w:b/>
          <w:bCs/>
          <w:sz w:val="24"/>
          <w:u w:val="single"/>
          <w:rtl/>
          <w:lang w:eastAsia="en-US"/>
        </w:rPr>
        <w:t>י</w:t>
      </w:r>
      <w:r w:rsidRPr="00D727F7">
        <w:rPr>
          <w:rFonts w:ascii="David" w:hAnsi="David"/>
          <w:b/>
          <w:bCs/>
          <w:sz w:val="24"/>
          <w:u w:val="single"/>
          <w:rtl/>
          <w:lang w:eastAsia="en-US"/>
        </w:rPr>
        <w:t>סיון המציע לצורך עמידה בתנאי הסף</w:t>
      </w:r>
    </w:p>
    <w:p w14:paraId="7D2C27BF" w14:textId="18E20CCE" w:rsidR="002A5E78" w:rsidRDefault="002A5E78" w:rsidP="00887C53">
      <w:pPr>
        <w:numPr>
          <w:ilvl w:val="1"/>
          <w:numId w:val="42"/>
        </w:numPr>
        <w:spacing w:before="0" w:after="0" w:line="360" w:lineRule="auto"/>
        <w:rPr>
          <w:rFonts w:ascii="David" w:hAnsi="David"/>
          <w:sz w:val="24"/>
          <w:lang w:eastAsia="en-US"/>
        </w:rPr>
      </w:pPr>
      <w:r w:rsidRPr="00D727F7">
        <w:rPr>
          <w:rFonts w:ascii="David" w:hAnsi="David"/>
          <w:sz w:val="24"/>
          <w:rtl/>
          <w:lang w:eastAsia="en-US"/>
        </w:rPr>
        <w:t>לצורך הוכחת עמידת המציע בתנאי הסף שבסעיף</w:t>
      </w:r>
      <w:r w:rsidR="00D46D80">
        <w:rPr>
          <w:rFonts w:ascii="David" w:hAnsi="David" w:hint="cs"/>
          <w:sz w:val="24"/>
          <w:rtl/>
          <w:lang w:eastAsia="en-US"/>
        </w:rPr>
        <w:t xml:space="preserve"> </w:t>
      </w:r>
      <w:r w:rsidR="00D46D80">
        <w:rPr>
          <w:rFonts w:ascii="David" w:hAnsi="David"/>
          <w:sz w:val="24"/>
          <w:rtl/>
          <w:lang w:eastAsia="en-US"/>
        </w:rPr>
        <w:fldChar w:fldCharType="begin"/>
      </w:r>
      <w:r w:rsidR="00D46D80">
        <w:rPr>
          <w:rFonts w:ascii="David" w:hAnsi="David"/>
          <w:sz w:val="24"/>
          <w:rtl/>
          <w:lang w:eastAsia="en-US"/>
        </w:rPr>
        <w:instrText xml:space="preserve"> </w:instrText>
      </w:r>
      <w:r w:rsidR="00D46D80">
        <w:rPr>
          <w:rFonts w:ascii="David" w:hAnsi="David" w:hint="cs"/>
          <w:sz w:val="24"/>
          <w:lang w:eastAsia="en-US"/>
        </w:rPr>
        <w:instrText>REF</w:instrText>
      </w:r>
      <w:r w:rsidR="00D46D80">
        <w:rPr>
          <w:rFonts w:ascii="David" w:hAnsi="David" w:hint="cs"/>
          <w:sz w:val="24"/>
          <w:rtl/>
          <w:lang w:eastAsia="en-US"/>
        </w:rPr>
        <w:instrText xml:space="preserve"> _</w:instrText>
      </w:r>
      <w:r w:rsidR="00D46D80">
        <w:rPr>
          <w:rFonts w:ascii="David" w:hAnsi="David" w:hint="cs"/>
          <w:sz w:val="24"/>
          <w:lang w:eastAsia="en-US"/>
        </w:rPr>
        <w:instrText>Ref10534949 \r \h</w:instrText>
      </w:r>
      <w:r w:rsidR="00D46D80">
        <w:rPr>
          <w:rFonts w:ascii="David" w:hAnsi="David"/>
          <w:sz w:val="24"/>
          <w:rtl/>
          <w:lang w:eastAsia="en-US"/>
        </w:rPr>
        <w:instrText xml:space="preserve"> </w:instrText>
      </w:r>
      <w:r w:rsidR="00D46D80">
        <w:rPr>
          <w:rFonts w:ascii="David" w:hAnsi="David"/>
          <w:sz w:val="24"/>
          <w:rtl/>
          <w:lang w:eastAsia="en-US"/>
        </w:rPr>
      </w:r>
      <w:r w:rsidR="00D46D80">
        <w:rPr>
          <w:rFonts w:ascii="David" w:hAnsi="David"/>
          <w:sz w:val="24"/>
          <w:rtl/>
          <w:lang w:eastAsia="en-US"/>
        </w:rPr>
        <w:fldChar w:fldCharType="separate"/>
      </w:r>
      <w:r w:rsidR="00241414">
        <w:rPr>
          <w:rFonts w:ascii="David" w:hAnsi="David"/>
          <w:sz w:val="24"/>
          <w:cs/>
          <w:lang w:eastAsia="en-US"/>
        </w:rPr>
        <w:t>‎</w:t>
      </w:r>
      <w:r w:rsidR="00241414">
        <w:rPr>
          <w:rFonts w:ascii="David" w:hAnsi="David"/>
          <w:sz w:val="24"/>
          <w:lang w:eastAsia="en-US"/>
        </w:rPr>
        <w:t>8.7</w:t>
      </w:r>
      <w:r w:rsidR="00D46D80">
        <w:rPr>
          <w:rFonts w:ascii="David" w:hAnsi="David"/>
          <w:sz w:val="24"/>
          <w:rtl/>
          <w:lang w:eastAsia="en-US"/>
        </w:rPr>
        <w:fldChar w:fldCharType="end"/>
      </w:r>
      <w:r w:rsidRPr="00D727F7">
        <w:rPr>
          <w:rFonts w:ascii="David" w:hAnsi="David"/>
          <w:sz w:val="24"/>
          <w:rtl/>
          <w:lang w:eastAsia="en-US"/>
        </w:rPr>
        <w:t xml:space="preserve">, יפרט המציע את ניסיונו במתן שירותי </w:t>
      </w:r>
      <w:r w:rsidR="000B1FD8">
        <w:rPr>
          <w:rFonts w:ascii="David" w:hAnsi="David" w:hint="cs"/>
          <w:sz w:val="24"/>
          <w:rtl/>
          <w:lang w:eastAsia="en-US"/>
        </w:rPr>
        <w:t>דואר</w:t>
      </w:r>
      <w:r w:rsidRPr="00D727F7">
        <w:rPr>
          <w:rFonts w:ascii="David" w:hAnsi="David"/>
          <w:sz w:val="24"/>
          <w:rtl/>
          <w:lang w:eastAsia="en-US"/>
        </w:rPr>
        <w:t>:</w:t>
      </w:r>
    </w:p>
    <w:tbl>
      <w:tblPr>
        <w:bidiVisual/>
        <w:tblW w:w="13419"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4"/>
        <w:gridCol w:w="3268"/>
        <w:gridCol w:w="1670"/>
        <w:gridCol w:w="1670"/>
        <w:gridCol w:w="1984"/>
        <w:gridCol w:w="1879"/>
        <w:gridCol w:w="1984"/>
      </w:tblGrid>
      <w:tr w:rsidR="00B70E06" w:rsidRPr="001020BB" w14:paraId="399C233E" w14:textId="77777777" w:rsidTr="003D2173">
        <w:trPr>
          <w:trHeight w:val="340"/>
        </w:trPr>
        <w:tc>
          <w:tcPr>
            <w:tcW w:w="964" w:type="dxa"/>
            <w:shd w:val="clear" w:color="auto" w:fill="auto"/>
            <w:vAlign w:val="center"/>
          </w:tcPr>
          <w:p w14:paraId="59252CA7" w14:textId="77777777" w:rsidR="00333DD2" w:rsidRPr="001020BB" w:rsidRDefault="00333DD2" w:rsidP="001020BB">
            <w:pPr>
              <w:spacing w:before="0" w:after="0" w:line="360" w:lineRule="auto"/>
              <w:jc w:val="center"/>
              <w:rPr>
                <w:rFonts w:ascii="David" w:hAnsi="David"/>
                <w:b/>
                <w:bCs/>
                <w:sz w:val="24"/>
                <w:rtl/>
              </w:rPr>
            </w:pPr>
          </w:p>
        </w:tc>
        <w:tc>
          <w:tcPr>
            <w:tcW w:w="6608" w:type="dxa"/>
            <w:gridSpan w:val="3"/>
            <w:shd w:val="clear" w:color="auto" w:fill="auto"/>
            <w:vAlign w:val="center"/>
          </w:tcPr>
          <w:p w14:paraId="5FA3D72D" w14:textId="3AF7A5BD" w:rsidR="00333DD2" w:rsidRPr="001020BB" w:rsidRDefault="00333DD2" w:rsidP="001020BB">
            <w:pPr>
              <w:spacing w:before="0" w:after="0" w:line="360" w:lineRule="auto"/>
              <w:jc w:val="center"/>
              <w:rPr>
                <w:rFonts w:ascii="David" w:hAnsi="David"/>
                <w:sz w:val="24"/>
                <w:rtl/>
                <w:lang w:eastAsia="en-US"/>
              </w:rPr>
            </w:pPr>
            <w:r w:rsidRPr="001020BB">
              <w:rPr>
                <w:rFonts w:ascii="David" w:hAnsi="David"/>
                <w:b/>
                <w:bCs/>
                <w:sz w:val="24"/>
                <w:rtl/>
              </w:rPr>
              <w:t>הלקוח</w:t>
            </w:r>
          </w:p>
        </w:tc>
        <w:tc>
          <w:tcPr>
            <w:tcW w:w="1984" w:type="dxa"/>
            <w:shd w:val="clear" w:color="auto" w:fill="auto"/>
            <w:vAlign w:val="center"/>
          </w:tcPr>
          <w:p w14:paraId="2B82B609" w14:textId="79E9C226" w:rsidR="00333DD2" w:rsidRPr="001020BB" w:rsidRDefault="00333DD2" w:rsidP="001020BB">
            <w:pPr>
              <w:spacing w:before="0" w:after="0" w:line="360" w:lineRule="auto"/>
              <w:jc w:val="center"/>
              <w:rPr>
                <w:rFonts w:ascii="David" w:hAnsi="David"/>
                <w:sz w:val="24"/>
                <w:rtl/>
                <w:lang w:eastAsia="en-US"/>
              </w:rPr>
            </w:pPr>
            <w:r w:rsidRPr="001020BB">
              <w:rPr>
                <w:rFonts w:ascii="David" w:hAnsi="David"/>
                <w:b/>
                <w:bCs/>
                <w:sz w:val="24"/>
                <w:rtl/>
              </w:rPr>
              <w:t>מועדי האספקה ללקוח (</w:t>
            </w:r>
            <w:r w:rsidRPr="001020BB">
              <w:rPr>
                <w:rFonts w:ascii="David" w:hAnsi="David"/>
                <w:b/>
                <w:bCs/>
                <w:sz w:val="24"/>
                <w:u w:val="single"/>
                <w:rtl/>
              </w:rPr>
              <w:t>חודש ושנה</w:t>
            </w:r>
            <w:r w:rsidRPr="001020BB">
              <w:rPr>
                <w:rFonts w:ascii="David" w:hAnsi="David"/>
                <w:b/>
                <w:bCs/>
                <w:sz w:val="24"/>
                <w:rtl/>
              </w:rPr>
              <w:t>)</w:t>
            </w:r>
          </w:p>
        </w:tc>
        <w:tc>
          <w:tcPr>
            <w:tcW w:w="1879" w:type="dxa"/>
            <w:shd w:val="clear" w:color="auto" w:fill="auto"/>
            <w:vAlign w:val="center"/>
          </w:tcPr>
          <w:p w14:paraId="508E4532" w14:textId="54939D19" w:rsidR="00333DD2" w:rsidRPr="001020BB" w:rsidRDefault="00333DD2" w:rsidP="001020BB">
            <w:pPr>
              <w:spacing w:before="0" w:after="0" w:line="360" w:lineRule="auto"/>
              <w:jc w:val="center"/>
              <w:rPr>
                <w:rFonts w:ascii="David" w:hAnsi="David"/>
                <w:sz w:val="24"/>
                <w:rtl/>
                <w:lang w:eastAsia="en-US"/>
              </w:rPr>
            </w:pPr>
            <w:r w:rsidRPr="001020BB">
              <w:rPr>
                <w:rFonts w:ascii="David" w:hAnsi="David"/>
                <w:b/>
                <w:bCs/>
                <w:sz w:val="24"/>
                <w:rtl/>
              </w:rPr>
              <w:t xml:space="preserve">מספר </w:t>
            </w:r>
            <w:r w:rsidRPr="001020BB">
              <w:rPr>
                <w:rFonts w:ascii="David" w:hAnsi="David" w:hint="cs"/>
                <w:b/>
                <w:bCs/>
                <w:sz w:val="24"/>
                <w:rtl/>
              </w:rPr>
              <w:t>דברי הדואר שסופקו</w:t>
            </w:r>
            <w:r w:rsidRPr="001020BB">
              <w:rPr>
                <w:rFonts w:ascii="David" w:hAnsi="David"/>
                <w:b/>
                <w:bCs/>
                <w:sz w:val="24"/>
                <w:rtl/>
              </w:rPr>
              <w:t xml:space="preserve"> בשנה</w:t>
            </w:r>
          </w:p>
        </w:tc>
        <w:tc>
          <w:tcPr>
            <w:tcW w:w="1984" w:type="dxa"/>
            <w:shd w:val="clear" w:color="auto" w:fill="auto"/>
            <w:vAlign w:val="center"/>
          </w:tcPr>
          <w:p w14:paraId="7D016567" w14:textId="15999699" w:rsidR="00333DD2" w:rsidRPr="001020BB" w:rsidRDefault="00333DD2" w:rsidP="001020BB">
            <w:pPr>
              <w:spacing w:before="0" w:after="0" w:line="360" w:lineRule="auto"/>
              <w:jc w:val="center"/>
              <w:rPr>
                <w:rFonts w:ascii="David" w:hAnsi="David"/>
                <w:b/>
                <w:bCs/>
                <w:sz w:val="24"/>
                <w:rtl/>
              </w:rPr>
            </w:pPr>
            <w:r w:rsidRPr="001020BB">
              <w:rPr>
                <w:rFonts w:ascii="David" w:hAnsi="David" w:hint="cs"/>
                <w:b/>
                <w:bCs/>
                <w:sz w:val="24"/>
                <w:rtl/>
              </w:rPr>
              <w:t>פירוט דברי הדואר שסופקו</w:t>
            </w:r>
          </w:p>
        </w:tc>
      </w:tr>
      <w:tr w:rsidR="00B70E06" w:rsidRPr="001020BB" w14:paraId="419E1011" w14:textId="77777777" w:rsidTr="003D2173">
        <w:trPr>
          <w:trHeight w:hRule="exact" w:val="1020"/>
        </w:trPr>
        <w:tc>
          <w:tcPr>
            <w:tcW w:w="964" w:type="dxa"/>
            <w:shd w:val="clear" w:color="auto" w:fill="auto"/>
            <w:vAlign w:val="center"/>
          </w:tcPr>
          <w:p w14:paraId="5E4F108C" w14:textId="696FAFF0" w:rsidR="00EF6F1C" w:rsidRPr="001020BB" w:rsidRDefault="00EF6F1C" w:rsidP="001020BB">
            <w:pPr>
              <w:spacing w:before="0" w:after="0" w:line="360" w:lineRule="auto"/>
              <w:jc w:val="center"/>
              <w:rPr>
                <w:rFonts w:ascii="David" w:hAnsi="David"/>
                <w:b/>
                <w:bCs/>
                <w:sz w:val="24"/>
                <w:rtl/>
              </w:rPr>
            </w:pPr>
            <w:r w:rsidRPr="001020BB">
              <w:rPr>
                <w:rFonts w:ascii="David" w:hAnsi="David" w:hint="cs"/>
                <w:b/>
                <w:bCs/>
                <w:sz w:val="24"/>
                <w:rtl/>
              </w:rPr>
              <w:t>שנת מתן השירות</w:t>
            </w:r>
          </w:p>
        </w:tc>
        <w:tc>
          <w:tcPr>
            <w:tcW w:w="3268" w:type="dxa"/>
            <w:shd w:val="clear" w:color="auto" w:fill="auto"/>
            <w:vAlign w:val="center"/>
          </w:tcPr>
          <w:p w14:paraId="000569E9" w14:textId="77777777"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b/>
                <w:bCs/>
                <w:sz w:val="24"/>
                <w:rtl/>
              </w:rPr>
              <w:t>שם הלקוח</w:t>
            </w:r>
          </w:p>
          <w:p w14:paraId="34CC31FC" w14:textId="4772A5A1" w:rsidR="00EF6F1C" w:rsidRPr="001020BB" w:rsidRDefault="00EF6F1C" w:rsidP="001020BB">
            <w:pPr>
              <w:spacing w:before="0" w:after="0" w:line="360" w:lineRule="auto"/>
              <w:jc w:val="center"/>
              <w:rPr>
                <w:rFonts w:ascii="David" w:hAnsi="David"/>
                <w:b/>
                <w:bCs/>
                <w:sz w:val="24"/>
                <w:rtl/>
              </w:rPr>
            </w:pPr>
          </w:p>
        </w:tc>
        <w:tc>
          <w:tcPr>
            <w:tcW w:w="1670" w:type="dxa"/>
            <w:shd w:val="clear" w:color="auto" w:fill="auto"/>
            <w:vAlign w:val="center"/>
          </w:tcPr>
          <w:p w14:paraId="5AC6C6A0" w14:textId="6AEA2CF9"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b/>
                <w:bCs/>
                <w:sz w:val="24"/>
                <w:rtl/>
              </w:rPr>
              <w:t>שם ותפקיד איש קשר אצל הלקוח</w:t>
            </w:r>
          </w:p>
        </w:tc>
        <w:tc>
          <w:tcPr>
            <w:tcW w:w="1670" w:type="dxa"/>
            <w:shd w:val="clear" w:color="auto" w:fill="auto"/>
            <w:vAlign w:val="center"/>
          </w:tcPr>
          <w:p w14:paraId="16BEE196" w14:textId="6880B54E"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b/>
                <w:bCs/>
                <w:sz w:val="24"/>
                <w:rtl/>
              </w:rPr>
              <w:t>טלפון + טלפון סלולרי רלוונטי</w:t>
            </w:r>
          </w:p>
        </w:tc>
        <w:tc>
          <w:tcPr>
            <w:tcW w:w="1984" w:type="dxa"/>
            <w:shd w:val="clear" w:color="auto" w:fill="auto"/>
            <w:vAlign w:val="center"/>
          </w:tcPr>
          <w:p w14:paraId="33E0FBD4" w14:textId="77777777"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14:paraId="5929C0AB"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31D132FE" w14:textId="77777777" w:rsidR="00EF6F1C" w:rsidRPr="001020BB" w:rsidRDefault="00EF6F1C" w:rsidP="001020BB">
            <w:pPr>
              <w:spacing w:before="0" w:after="0" w:line="360" w:lineRule="auto"/>
              <w:jc w:val="center"/>
              <w:rPr>
                <w:rFonts w:ascii="David" w:hAnsi="David"/>
                <w:sz w:val="24"/>
                <w:rtl/>
                <w:lang w:eastAsia="en-US"/>
              </w:rPr>
            </w:pPr>
          </w:p>
        </w:tc>
      </w:tr>
      <w:tr w:rsidR="00B70E06" w:rsidRPr="001020BB" w14:paraId="700C17C2" w14:textId="77777777" w:rsidTr="003D2173">
        <w:trPr>
          <w:trHeight w:val="850"/>
        </w:trPr>
        <w:tc>
          <w:tcPr>
            <w:tcW w:w="964" w:type="dxa"/>
            <w:shd w:val="clear" w:color="auto" w:fill="auto"/>
            <w:vAlign w:val="center"/>
          </w:tcPr>
          <w:p w14:paraId="4BC788C9" w14:textId="2AC1634C"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hint="cs"/>
                <w:sz w:val="24"/>
                <w:rtl/>
                <w:lang w:eastAsia="en-US"/>
              </w:rPr>
              <w:t>2018</w:t>
            </w:r>
          </w:p>
        </w:tc>
        <w:tc>
          <w:tcPr>
            <w:tcW w:w="3268" w:type="dxa"/>
            <w:shd w:val="clear" w:color="auto" w:fill="auto"/>
            <w:vAlign w:val="center"/>
          </w:tcPr>
          <w:p w14:paraId="21C5886F" w14:textId="1448F9F1"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320FBEA0"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2110D1B9"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1D4A78A1" w14:textId="77777777"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14:paraId="4D028AD6"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7594FF1E" w14:textId="77777777" w:rsidR="00EF6F1C" w:rsidRPr="001020BB" w:rsidRDefault="00EF6F1C" w:rsidP="001020BB">
            <w:pPr>
              <w:spacing w:before="0" w:after="0" w:line="360" w:lineRule="auto"/>
              <w:jc w:val="center"/>
              <w:rPr>
                <w:rFonts w:ascii="David" w:hAnsi="David"/>
                <w:sz w:val="24"/>
                <w:rtl/>
                <w:lang w:eastAsia="en-US"/>
              </w:rPr>
            </w:pPr>
          </w:p>
        </w:tc>
      </w:tr>
      <w:tr w:rsidR="00B70E06" w:rsidRPr="001020BB" w14:paraId="1364F540" w14:textId="77777777" w:rsidTr="003D2173">
        <w:trPr>
          <w:trHeight w:val="850"/>
        </w:trPr>
        <w:tc>
          <w:tcPr>
            <w:tcW w:w="964" w:type="dxa"/>
            <w:shd w:val="clear" w:color="auto" w:fill="auto"/>
            <w:vAlign w:val="center"/>
          </w:tcPr>
          <w:p w14:paraId="0ABF3623" w14:textId="41C0B4FF"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hint="cs"/>
                <w:sz w:val="24"/>
                <w:rtl/>
                <w:lang w:eastAsia="en-US"/>
              </w:rPr>
              <w:t>2018</w:t>
            </w:r>
          </w:p>
        </w:tc>
        <w:tc>
          <w:tcPr>
            <w:tcW w:w="3268" w:type="dxa"/>
            <w:shd w:val="clear" w:color="auto" w:fill="auto"/>
            <w:vAlign w:val="center"/>
          </w:tcPr>
          <w:p w14:paraId="0919D597" w14:textId="4EA94DF8"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3F23B016"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5727189A"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11E7B945" w14:textId="77777777"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14:paraId="01BB4012"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0795A844" w14:textId="77777777" w:rsidR="00EF6F1C" w:rsidRPr="001020BB" w:rsidRDefault="00EF6F1C" w:rsidP="001020BB">
            <w:pPr>
              <w:spacing w:before="0" w:after="0" w:line="360" w:lineRule="auto"/>
              <w:jc w:val="center"/>
              <w:rPr>
                <w:rFonts w:ascii="David" w:hAnsi="David"/>
                <w:sz w:val="24"/>
                <w:rtl/>
                <w:lang w:eastAsia="en-US"/>
              </w:rPr>
            </w:pPr>
          </w:p>
        </w:tc>
      </w:tr>
      <w:tr w:rsidR="00B70E06" w:rsidRPr="001020BB" w14:paraId="2B42B8FC" w14:textId="77777777" w:rsidTr="003D2173">
        <w:trPr>
          <w:trHeight w:val="850"/>
        </w:trPr>
        <w:tc>
          <w:tcPr>
            <w:tcW w:w="964" w:type="dxa"/>
            <w:shd w:val="clear" w:color="auto" w:fill="auto"/>
            <w:vAlign w:val="center"/>
          </w:tcPr>
          <w:p w14:paraId="01140780" w14:textId="18EC772D"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hint="cs"/>
                <w:sz w:val="24"/>
                <w:rtl/>
                <w:lang w:eastAsia="en-US"/>
              </w:rPr>
              <w:t>2018</w:t>
            </w:r>
          </w:p>
        </w:tc>
        <w:tc>
          <w:tcPr>
            <w:tcW w:w="3268" w:type="dxa"/>
            <w:shd w:val="clear" w:color="auto" w:fill="auto"/>
            <w:vAlign w:val="center"/>
          </w:tcPr>
          <w:p w14:paraId="3DEFAAF0" w14:textId="5020FE81"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2E7D9EA4"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243BD12C"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25D4456D" w14:textId="77777777"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14:paraId="5B78222A"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2AC38E9C" w14:textId="77777777" w:rsidR="00EF6F1C" w:rsidRPr="001020BB" w:rsidRDefault="00EF6F1C" w:rsidP="001020BB">
            <w:pPr>
              <w:spacing w:before="0" w:after="0" w:line="360" w:lineRule="auto"/>
              <w:jc w:val="center"/>
              <w:rPr>
                <w:rFonts w:ascii="David" w:hAnsi="David"/>
                <w:sz w:val="24"/>
                <w:rtl/>
                <w:lang w:eastAsia="en-US"/>
              </w:rPr>
            </w:pPr>
          </w:p>
        </w:tc>
      </w:tr>
      <w:tr w:rsidR="00B70E06" w:rsidRPr="001020BB" w14:paraId="50795147" w14:textId="77777777" w:rsidTr="003D2173">
        <w:trPr>
          <w:trHeight w:val="850"/>
        </w:trPr>
        <w:tc>
          <w:tcPr>
            <w:tcW w:w="964" w:type="dxa"/>
            <w:shd w:val="clear" w:color="auto" w:fill="auto"/>
            <w:vAlign w:val="center"/>
          </w:tcPr>
          <w:p w14:paraId="70F34E51" w14:textId="4466F6BA"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hint="cs"/>
                <w:sz w:val="24"/>
                <w:rtl/>
                <w:lang w:eastAsia="en-US"/>
              </w:rPr>
              <w:t>2019</w:t>
            </w:r>
          </w:p>
        </w:tc>
        <w:tc>
          <w:tcPr>
            <w:tcW w:w="3268" w:type="dxa"/>
            <w:shd w:val="clear" w:color="auto" w:fill="auto"/>
            <w:vAlign w:val="center"/>
          </w:tcPr>
          <w:p w14:paraId="3D4F6EB2" w14:textId="1CD08BC8"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2B56857F"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314C2304"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50E82E0A" w14:textId="77777777"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14:paraId="763B0A73"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520CCF4B" w14:textId="77777777" w:rsidR="00EF6F1C" w:rsidRPr="001020BB" w:rsidRDefault="00EF6F1C" w:rsidP="001020BB">
            <w:pPr>
              <w:spacing w:before="0" w:after="0" w:line="360" w:lineRule="auto"/>
              <w:jc w:val="center"/>
              <w:rPr>
                <w:rFonts w:ascii="David" w:hAnsi="David"/>
                <w:sz w:val="24"/>
                <w:rtl/>
                <w:lang w:eastAsia="en-US"/>
              </w:rPr>
            </w:pPr>
          </w:p>
        </w:tc>
      </w:tr>
      <w:tr w:rsidR="00B70E06" w:rsidRPr="001020BB" w14:paraId="0757B7C8" w14:textId="77777777" w:rsidTr="003D2173">
        <w:trPr>
          <w:trHeight w:val="850"/>
        </w:trPr>
        <w:tc>
          <w:tcPr>
            <w:tcW w:w="964" w:type="dxa"/>
            <w:shd w:val="clear" w:color="auto" w:fill="auto"/>
            <w:vAlign w:val="center"/>
          </w:tcPr>
          <w:p w14:paraId="2C2E943E" w14:textId="3D141948"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hint="cs"/>
                <w:sz w:val="24"/>
                <w:rtl/>
                <w:lang w:eastAsia="en-US"/>
              </w:rPr>
              <w:lastRenderedPageBreak/>
              <w:t>2019</w:t>
            </w:r>
          </w:p>
        </w:tc>
        <w:tc>
          <w:tcPr>
            <w:tcW w:w="3268" w:type="dxa"/>
            <w:shd w:val="clear" w:color="auto" w:fill="auto"/>
            <w:vAlign w:val="center"/>
          </w:tcPr>
          <w:p w14:paraId="1F2066A2" w14:textId="078F473C"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390E0ABA"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6ABE4C0C"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21785755" w14:textId="77777777"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14:paraId="20BB0BBB"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42BDD315" w14:textId="77777777" w:rsidR="00EF6F1C" w:rsidRPr="001020BB" w:rsidRDefault="00EF6F1C" w:rsidP="001020BB">
            <w:pPr>
              <w:spacing w:before="0" w:after="0" w:line="360" w:lineRule="auto"/>
              <w:jc w:val="center"/>
              <w:rPr>
                <w:rFonts w:ascii="David" w:hAnsi="David"/>
                <w:sz w:val="24"/>
                <w:rtl/>
                <w:lang w:eastAsia="en-US"/>
              </w:rPr>
            </w:pPr>
          </w:p>
        </w:tc>
      </w:tr>
      <w:tr w:rsidR="00B70E06" w:rsidRPr="001020BB" w14:paraId="7A07B0CD" w14:textId="77777777" w:rsidTr="003D2173">
        <w:trPr>
          <w:trHeight w:val="850"/>
        </w:trPr>
        <w:tc>
          <w:tcPr>
            <w:tcW w:w="964" w:type="dxa"/>
            <w:shd w:val="clear" w:color="auto" w:fill="auto"/>
            <w:vAlign w:val="center"/>
          </w:tcPr>
          <w:p w14:paraId="0BE86387" w14:textId="3AA0BC85"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hint="cs"/>
                <w:sz w:val="24"/>
                <w:rtl/>
                <w:lang w:eastAsia="en-US"/>
              </w:rPr>
              <w:t>2019</w:t>
            </w:r>
          </w:p>
        </w:tc>
        <w:tc>
          <w:tcPr>
            <w:tcW w:w="3268" w:type="dxa"/>
            <w:shd w:val="clear" w:color="auto" w:fill="auto"/>
            <w:vAlign w:val="center"/>
          </w:tcPr>
          <w:p w14:paraId="1ECD29F3" w14:textId="1EAC788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3FCF1E7A"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07D107F0"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792A3EF4" w14:textId="77777777"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14:paraId="64BDFC64"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67887BF1" w14:textId="77777777" w:rsidR="00EF6F1C" w:rsidRPr="001020BB" w:rsidRDefault="00EF6F1C" w:rsidP="001020BB">
            <w:pPr>
              <w:spacing w:before="0" w:after="0" w:line="360" w:lineRule="auto"/>
              <w:jc w:val="center"/>
              <w:rPr>
                <w:rFonts w:ascii="David" w:hAnsi="David"/>
                <w:sz w:val="24"/>
                <w:rtl/>
                <w:lang w:eastAsia="en-US"/>
              </w:rPr>
            </w:pPr>
          </w:p>
        </w:tc>
      </w:tr>
      <w:tr w:rsidR="00B70E06" w:rsidRPr="001020BB" w14:paraId="0E8D334B" w14:textId="77777777" w:rsidTr="00B70E06">
        <w:trPr>
          <w:trHeight w:val="850"/>
        </w:trPr>
        <w:tc>
          <w:tcPr>
            <w:tcW w:w="964" w:type="dxa"/>
            <w:shd w:val="clear" w:color="auto" w:fill="auto"/>
            <w:vAlign w:val="center"/>
          </w:tcPr>
          <w:p w14:paraId="16755A0E" w14:textId="4B793EB3" w:rsidR="00B70E06" w:rsidRPr="001020BB" w:rsidRDefault="00B70E06" w:rsidP="001020BB">
            <w:pPr>
              <w:spacing w:before="0" w:after="0" w:line="360" w:lineRule="auto"/>
              <w:jc w:val="center"/>
              <w:rPr>
                <w:rFonts w:ascii="David" w:hAnsi="David"/>
                <w:sz w:val="24"/>
                <w:rtl/>
                <w:lang w:eastAsia="en-US"/>
              </w:rPr>
            </w:pPr>
            <w:r>
              <w:rPr>
                <w:rFonts w:ascii="David" w:hAnsi="David" w:hint="cs"/>
                <w:sz w:val="24"/>
                <w:rtl/>
                <w:lang w:eastAsia="en-US"/>
              </w:rPr>
              <w:t>2020</w:t>
            </w:r>
          </w:p>
        </w:tc>
        <w:tc>
          <w:tcPr>
            <w:tcW w:w="3268" w:type="dxa"/>
            <w:shd w:val="clear" w:color="auto" w:fill="auto"/>
            <w:vAlign w:val="center"/>
          </w:tcPr>
          <w:p w14:paraId="2F0C85D5" w14:textId="77777777" w:rsidR="00B70E06" w:rsidRPr="001020BB" w:rsidDel="00EF6F1C" w:rsidRDefault="00B70E06" w:rsidP="001020BB">
            <w:pPr>
              <w:spacing w:before="0" w:after="0" w:line="360" w:lineRule="auto"/>
              <w:jc w:val="center"/>
              <w:rPr>
                <w:rFonts w:ascii="David" w:hAnsi="David"/>
                <w:sz w:val="24"/>
                <w:rtl/>
                <w:lang w:eastAsia="en-US"/>
              </w:rPr>
            </w:pPr>
          </w:p>
        </w:tc>
        <w:tc>
          <w:tcPr>
            <w:tcW w:w="1670" w:type="dxa"/>
            <w:shd w:val="clear" w:color="auto" w:fill="auto"/>
            <w:vAlign w:val="center"/>
          </w:tcPr>
          <w:p w14:paraId="0E76FF71" w14:textId="77777777" w:rsidR="00B70E06" w:rsidRPr="001020BB" w:rsidRDefault="00B70E06" w:rsidP="001020BB">
            <w:pPr>
              <w:spacing w:before="0" w:after="0" w:line="360" w:lineRule="auto"/>
              <w:jc w:val="center"/>
              <w:rPr>
                <w:rFonts w:ascii="David" w:hAnsi="David"/>
                <w:sz w:val="24"/>
                <w:rtl/>
                <w:lang w:eastAsia="en-US"/>
              </w:rPr>
            </w:pPr>
          </w:p>
        </w:tc>
        <w:tc>
          <w:tcPr>
            <w:tcW w:w="1670" w:type="dxa"/>
            <w:shd w:val="clear" w:color="auto" w:fill="auto"/>
            <w:vAlign w:val="center"/>
          </w:tcPr>
          <w:p w14:paraId="06325B56" w14:textId="77777777" w:rsidR="00B70E06" w:rsidRPr="001020BB" w:rsidRDefault="00B70E06" w:rsidP="001020BB">
            <w:pPr>
              <w:spacing w:before="0" w:after="0" w:line="360" w:lineRule="auto"/>
              <w:jc w:val="center"/>
              <w:rPr>
                <w:rFonts w:ascii="David" w:hAnsi="David"/>
                <w:sz w:val="24"/>
                <w:rtl/>
                <w:lang w:eastAsia="en-US"/>
              </w:rPr>
            </w:pPr>
          </w:p>
        </w:tc>
        <w:tc>
          <w:tcPr>
            <w:tcW w:w="1984" w:type="dxa"/>
            <w:shd w:val="clear" w:color="auto" w:fill="auto"/>
            <w:vAlign w:val="center"/>
          </w:tcPr>
          <w:p w14:paraId="54E69814" w14:textId="77777777" w:rsidR="00B70E06" w:rsidRPr="001020BB" w:rsidRDefault="00B70E06" w:rsidP="001020BB">
            <w:pPr>
              <w:spacing w:before="0" w:after="0" w:line="360" w:lineRule="auto"/>
              <w:jc w:val="center"/>
              <w:rPr>
                <w:rFonts w:ascii="David" w:hAnsi="David"/>
                <w:sz w:val="24"/>
                <w:rtl/>
                <w:lang w:eastAsia="en-US"/>
              </w:rPr>
            </w:pPr>
          </w:p>
        </w:tc>
        <w:tc>
          <w:tcPr>
            <w:tcW w:w="1879" w:type="dxa"/>
            <w:shd w:val="clear" w:color="auto" w:fill="auto"/>
            <w:vAlign w:val="center"/>
          </w:tcPr>
          <w:p w14:paraId="2D652D0E" w14:textId="77777777" w:rsidR="00B70E06" w:rsidRPr="001020BB" w:rsidRDefault="00B70E06" w:rsidP="001020BB">
            <w:pPr>
              <w:spacing w:before="0" w:after="0" w:line="360" w:lineRule="auto"/>
              <w:jc w:val="center"/>
              <w:rPr>
                <w:rFonts w:ascii="David" w:hAnsi="David"/>
                <w:sz w:val="24"/>
                <w:rtl/>
                <w:lang w:eastAsia="en-US"/>
              </w:rPr>
            </w:pPr>
          </w:p>
        </w:tc>
        <w:tc>
          <w:tcPr>
            <w:tcW w:w="1984" w:type="dxa"/>
            <w:shd w:val="clear" w:color="auto" w:fill="auto"/>
            <w:vAlign w:val="center"/>
          </w:tcPr>
          <w:p w14:paraId="1D7E3A3F" w14:textId="77777777" w:rsidR="00B70E06" w:rsidRPr="001020BB" w:rsidRDefault="00B70E06" w:rsidP="001020BB">
            <w:pPr>
              <w:spacing w:before="0" w:after="0" w:line="360" w:lineRule="auto"/>
              <w:jc w:val="center"/>
              <w:rPr>
                <w:rFonts w:ascii="David" w:hAnsi="David"/>
                <w:sz w:val="24"/>
                <w:rtl/>
                <w:lang w:eastAsia="en-US"/>
              </w:rPr>
            </w:pPr>
          </w:p>
        </w:tc>
      </w:tr>
      <w:tr w:rsidR="00B70E06" w:rsidRPr="001020BB" w14:paraId="4583F288" w14:textId="77777777" w:rsidTr="00B70E06">
        <w:trPr>
          <w:trHeight w:val="850"/>
        </w:trPr>
        <w:tc>
          <w:tcPr>
            <w:tcW w:w="964" w:type="dxa"/>
            <w:shd w:val="clear" w:color="auto" w:fill="auto"/>
            <w:vAlign w:val="center"/>
          </w:tcPr>
          <w:p w14:paraId="6E1DA2D4" w14:textId="4428105C" w:rsidR="00B70E06" w:rsidRDefault="00B70E06" w:rsidP="001020BB">
            <w:pPr>
              <w:spacing w:before="0" w:after="0" w:line="360" w:lineRule="auto"/>
              <w:jc w:val="center"/>
              <w:rPr>
                <w:rFonts w:ascii="David" w:hAnsi="David"/>
                <w:sz w:val="24"/>
                <w:rtl/>
                <w:lang w:eastAsia="en-US"/>
              </w:rPr>
            </w:pPr>
            <w:r>
              <w:rPr>
                <w:rFonts w:ascii="David" w:hAnsi="David" w:hint="cs"/>
                <w:sz w:val="24"/>
                <w:rtl/>
                <w:lang w:eastAsia="en-US"/>
              </w:rPr>
              <w:t>2020</w:t>
            </w:r>
          </w:p>
        </w:tc>
        <w:tc>
          <w:tcPr>
            <w:tcW w:w="3268" w:type="dxa"/>
            <w:shd w:val="clear" w:color="auto" w:fill="auto"/>
            <w:vAlign w:val="center"/>
          </w:tcPr>
          <w:p w14:paraId="01FC945C" w14:textId="77777777" w:rsidR="00B70E06" w:rsidRPr="001020BB" w:rsidDel="00EF6F1C" w:rsidRDefault="00B70E06" w:rsidP="001020BB">
            <w:pPr>
              <w:spacing w:before="0" w:after="0" w:line="360" w:lineRule="auto"/>
              <w:jc w:val="center"/>
              <w:rPr>
                <w:rFonts w:ascii="David" w:hAnsi="David"/>
                <w:sz w:val="24"/>
                <w:rtl/>
                <w:lang w:eastAsia="en-US"/>
              </w:rPr>
            </w:pPr>
          </w:p>
        </w:tc>
        <w:tc>
          <w:tcPr>
            <w:tcW w:w="1670" w:type="dxa"/>
            <w:shd w:val="clear" w:color="auto" w:fill="auto"/>
            <w:vAlign w:val="center"/>
          </w:tcPr>
          <w:p w14:paraId="51D42BEB" w14:textId="77777777" w:rsidR="00B70E06" w:rsidRPr="001020BB" w:rsidRDefault="00B70E06" w:rsidP="001020BB">
            <w:pPr>
              <w:spacing w:before="0" w:after="0" w:line="360" w:lineRule="auto"/>
              <w:jc w:val="center"/>
              <w:rPr>
                <w:rFonts w:ascii="David" w:hAnsi="David"/>
                <w:sz w:val="24"/>
                <w:rtl/>
                <w:lang w:eastAsia="en-US"/>
              </w:rPr>
            </w:pPr>
          </w:p>
        </w:tc>
        <w:tc>
          <w:tcPr>
            <w:tcW w:w="1670" w:type="dxa"/>
            <w:shd w:val="clear" w:color="auto" w:fill="auto"/>
            <w:vAlign w:val="center"/>
          </w:tcPr>
          <w:p w14:paraId="53A5AD70" w14:textId="77777777" w:rsidR="00B70E06" w:rsidRPr="001020BB" w:rsidRDefault="00B70E06" w:rsidP="001020BB">
            <w:pPr>
              <w:spacing w:before="0" w:after="0" w:line="360" w:lineRule="auto"/>
              <w:jc w:val="center"/>
              <w:rPr>
                <w:rFonts w:ascii="David" w:hAnsi="David"/>
                <w:sz w:val="24"/>
                <w:rtl/>
                <w:lang w:eastAsia="en-US"/>
              </w:rPr>
            </w:pPr>
          </w:p>
        </w:tc>
        <w:tc>
          <w:tcPr>
            <w:tcW w:w="1984" w:type="dxa"/>
            <w:shd w:val="clear" w:color="auto" w:fill="auto"/>
            <w:vAlign w:val="center"/>
          </w:tcPr>
          <w:p w14:paraId="15FB9514" w14:textId="77777777" w:rsidR="00B70E06" w:rsidRPr="001020BB" w:rsidRDefault="00B70E06" w:rsidP="001020BB">
            <w:pPr>
              <w:spacing w:before="0" w:after="0" w:line="360" w:lineRule="auto"/>
              <w:jc w:val="center"/>
              <w:rPr>
                <w:rFonts w:ascii="David" w:hAnsi="David"/>
                <w:sz w:val="24"/>
                <w:rtl/>
                <w:lang w:eastAsia="en-US"/>
              </w:rPr>
            </w:pPr>
          </w:p>
        </w:tc>
        <w:tc>
          <w:tcPr>
            <w:tcW w:w="1879" w:type="dxa"/>
            <w:shd w:val="clear" w:color="auto" w:fill="auto"/>
            <w:vAlign w:val="center"/>
          </w:tcPr>
          <w:p w14:paraId="6F92EF9D" w14:textId="77777777" w:rsidR="00B70E06" w:rsidRPr="001020BB" w:rsidRDefault="00B70E06" w:rsidP="001020BB">
            <w:pPr>
              <w:spacing w:before="0" w:after="0" w:line="360" w:lineRule="auto"/>
              <w:jc w:val="center"/>
              <w:rPr>
                <w:rFonts w:ascii="David" w:hAnsi="David"/>
                <w:sz w:val="24"/>
                <w:rtl/>
                <w:lang w:eastAsia="en-US"/>
              </w:rPr>
            </w:pPr>
          </w:p>
        </w:tc>
        <w:tc>
          <w:tcPr>
            <w:tcW w:w="1984" w:type="dxa"/>
            <w:shd w:val="clear" w:color="auto" w:fill="auto"/>
            <w:vAlign w:val="center"/>
          </w:tcPr>
          <w:p w14:paraId="72FF4195" w14:textId="77777777" w:rsidR="00B70E06" w:rsidRPr="001020BB" w:rsidRDefault="00B70E06" w:rsidP="001020BB">
            <w:pPr>
              <w:spacing w:before="0" w:after="0" w:line="360" w:lineRule="auto"/>
              <w:jc w:val="center"/>
              <w:rPr>
                <w:rFonts w:ascii="David" w:hAnsi="David"/>
                <w:sz w:val="24"/>
                <w:rtl/>
                <w:lang w:eastAsia="en-US"/>
              </w:rPr>
            </w:pPr>
          </w:p>
        </w:tc>
      </w:tr>
      <w:tr w:rsidR="00B70E06" w:rsidRPr="001020BB" w14:paraId="580A5AD9" w14:textId="77777777" w:rsidTr="00B70E06">
        <w:trPr>
          <w:trHeight w:val="850"/>
        </w:trPr>
        <w:tc>
          <w:tcPr>
            <w:tcW w:w="964" w:type="dxa"/>
            <w:shd w:val="clear" w:color="auto" w:fill="auto"/>
            <w:vAlign w:val="center"/>
          </w:tcPr>
          <w:p w14:paraId="6F7463F7" w14:textId="6FDC54B2" w:rsidR="00B70E06" w:rsidRDefault="00B70E06" w:rsidP="001020BB">
            <w:pPr>
              <w:spacing w:before="0" w:after="0" w:line="360" w:lineRule="auto"/>
              <w:jc w:val="center"/>
              <w:rPr>
                <w:rFonts w:ascii="David" w:hAnsi="David"/>
                <w:sz w:val="24"/>
                <w:rtl/>
                <w:lang w:eastAsia="en-US"/>
              </w:rPr>
            </w:pPr>
            <w:r>
              <w:rPr>
                <w:rFonts w:ascii="David" w:hAnsi="David" w:hint="cs"/>
                <w:sz w:val="24"/>
                <w:rtl/>
                <w:lang w:eastAsia="en-US"/>
              </w:rPr>
              <w:t>2020</w:t>
            </w:r>
          </w:p>
        </w:tc>
        <w:tc>
          <w:tcPr>
            <w:tcW w:w="3268" w:type="dxa"/>
            <w:shd w:val="clear" w:color="auto" w:fill="auto"/>
            <w:vAlign w:val="center"/>
          </w:tcPr>
          <w:p w14:paraId="5F2BEC05" w14:textId="77777777" w:rsidR="00B70E06" w:rsidRPr="001020BB" w:rsidDel="00EF6F1C" w:rsidRDefault="00B70E06" w:rsidP="001020BB">
            <w:pPr>
              <w:spacing w:before="0" w:after="0" w:line="360" w:lineRule="auto"/>
              <w:jc w:val="center"/>
              <w:rPr>
                <w:rFonts w:ascii="David" w:hAnsi="David"/>
                <w:sz w:val="24"/>
                <w:rtl/>
                <w:lang w:eastAsia="en-US"/>
              </w:rPr>
            </w:pPr>
          </w:p>
        </w:tc>
        <w:tc>
          <w:tcPr>
            <w:tcW w:w="1670" w:type="dxa"/>
            <w:shd w:val="clear" w:color="auto" w:fill="auto"/>
            <w:vAlign w:val="center"/>
          </w:tcPr>
          <w:p w14:paraId="330A6E3C" w14:textId="77777777" w:rsidR="00B70E06" w:rsidRPr="001020BB" w:rsidRDefault="00B70E06" w:rsidP="001020BB">
            <w:pPr>
              <w:spacing w:before="0" w:after="0" w:line="360" w:lineRule="auto"/>
              <w:jc w:val="center"/>
              <w:rPr>
                <w:rFonts w:ascii="David" w:hAnsi="David"/>
                <w:sz w:val="24"/>
                <w:rtl/>
                <w:lang w:eastAsia="en-US"/>
              </w:rPr>
            </w:pPr>
          </w:p>
        </w:tc>
        <w:tc>
          <w:tcPr>
            <w:tcW w:w="1670" w:type="dxa"/>
            <w:shd w:val="clear" w:color="auto" w:fill="auto"/>
            <w:vAlign w:val="center"/>
          </w:tcPr>
          <w:p w14:paraId="3233B549" w14:textId="77777777" w:rsidR="00B70E06" w:rsidRPr="001020BB" w:rsidRDefault="00B70E06" w:rsidP="001020BB">
            <w:pPr>
              <w:spacing w:before="0" w:after="0" w:line="360" w:lineRule="auto"/>
              <w:jc w:val="center"/>
              <w:rPr>
                <w:rFonts w:ascii="David" w:hAnsi="David"/>
                <w:sz w:val="24"/>
                <w:rtl/>
                <w:lang w:eastAsia="en-US"/>
              </w:rPr>
            </w:pPr>
          </w:p>
        </w:tc>
        <w:tc>
          <w:tcPr>
            <w:tcW w:w="1984" w:type="dxa"/>
            <w:shd w:val="clear" w:color="auto" w:fill="auto"/>
            <w:vAlign w:val="center"/>
          </w:tcPr>
          <w:p w14:paraId="04BE81EC" w14:textId="77777777" w:rsidR="00B70E06" w:rsidRPr="001020BB" w:rsidRDefault="00B70E06" w:rsidP="001020BB">
            <w:pPr>
              <w:spacing w:before="0" w:after="0" w:line="360" w:lineRule="auto"/>
              <w:jc w:val="center"/>
              <w:rPr>
                <w:rFonts w:ascii="David" w:hAnsi="David"/>
                <w:sz w:val="24"/>
                <w:rtl/>
                <w:lang w:eastAsia="en-US"/>
              </w:rPr>
            </w:pPr>
          </w:p>
        </w:tc>
        <w:tc>
          <w:tcPr>
            <w:tcW w:w="1879" w:type="dxa"/>
            <w:shd w:val="clear" w:color="auto" w:fill="auto"/>
            <w:vAlign w:val="center"/>
          </w:tcPr>
          <w:p w14:paraId="1B8AEA64" w14:textId="77777777" w:rsidR="00B70E06" w:rsidRPr="001020BB" w:rsidRDefault="00B70E06" w:rsidP="001020BB">
            <w:pPr>
              <w:spacing w:before="0" w:after="0" w:line="360" w:lineRule="auto"/>
              <w:jc w:val="center"/>
              <w:rPr>
                <w:rFonts w:ascii="David" w:hAnsi="David"/>
                <w:sz w:val="24"/>
                <w:rtl/>
                <w:lang w:eastAsia="en-US"/>
              </w:rPr>
            </w:pPr>
          </w:p>
        </w:tc>
        <w:tc>
          <w:tcPr>
            <w:tcW w:w="1984" w:type="dxa"/>
            <w:shd w:val="clear" w:color="auto" w:fill="auto"/>
            <w:vAlign w:val="center"/>
          </w:tcPr>
          <w:p w14:paraId="3B4EC5E3" w14:textId="77777777" w:rsidR="00B70E06" w:rsidRPr="001020BB" w:rsidRDefault="00B70E06" w:rsidP="001020BB">
            <w:pPr>
              <w:spacing w:before="0" w:after="0" w:line="360" w:lineRule="auto"/>
              <w:jc w:val="center"/>
              <w:rPr>
                <w:rFonts w:ascii="David" w:hAnsi="David"/>
                <w:sz w:val="24"/>
                <w:rtl/>
                <w:lang w:eastAsia="en-US"/>
              </w:rPr>
            </w:pPr>
          </w:p>
        </w:tc>
      </w:tr>
    </w:tbl>
    <w:p w14:paraId="37351F0F" w14:textId="77777777" w:rsidR="00344B02" w:rsidRDefault="00344B02" w:rsidP="00344B02">
      <w:pPr>
        <w:spacing w:before="0" w:after="0"/>
        <w:ind w:left="360"/>
        <w:rPr>
          <w:rFonts w:ascii="David" w:hAnsi="David"/>
          <w:b/>
          <w:bCs/>
          <w:sz w:val="24"/>
          <w:u w:val="single"/>
          <w:rtl/>
          <w:lang w:eastAsia="en-US"/>
        </w:rPr>
      </w:pPr>
    </w:p>
    <w:p w14:paraId="5E107DFE" w14:textId="16C34330" w:rsidR="00453EB9" w:rsidRDefault="00453EB9" w:rsidP="00453EB9">
      <w:pPr>
        <w:spacing w:before="0" w:after="0"/>
        <w:jc w:val="center"/>
        <w:rPr>
          <w:rFonts w:ascii="David" w:hAnsi="David"/>
          <w:b/>
          <w:bCs/>
          <w:sz w:val="24"/>
          <w:rtl/>
          <w:lang w:eastAsia="en-US"/>
        </w:rPr>
      </w:pPr>
      <w:r w:rsidRPr="00453EB9">
        <w:rPr>
          <w:rFonts w:ascii="David" w:hAnsi="David" w:hint="cs"/>
          <w:b/>
          <w:bCs/>
          <w:sz w:val="24"/>
          <w:rtl/>
          <w:lang w:eastAsia="en-US"/>
        </w:rPr>
        <w:t xml:space="preserve">הערה כללית: ניתן להוסיף שורות נוספות בהתאם </w:t>
      </w:r>
      <w:r>
        <w:rPr>
          <w:rFonts w:ascii="David" w:hAnsi="David" w:hint="cs"/>
          <w:b/>
          <w:bCs/>
          <w:sz w:val="24"/>
          <w:rtl/>
          <w:lang w:eastAsia="en-US"/>
        </w:rPr>
        <w:t>לצורך.</w:t>
      </w:r>
    </w:p>
    <w:p w14:paraId="5BF5546A" w14:textId="77777777" w:rsidR="00306049" w:rsidRPr="00453EB9" w:rsidRDefault="00306049" w:rsidP="00453EB9">
      <w:pPr>
        <w:spacing w:before="0" w:after="0"/>
        <w:jc w:val="center"/>
        <w:rPr>
          <w:rFonts w:ascii="David" w:hAnsi="David"/>
          <w:b/>
          <w:bCs/>
          <w:sz w:val="24"/>
          <w:rtl/>
          <w:lang w:eastAsia="en-US"/>
        </w:rPr>
      </w:pPr>
    </w:p>
    <w:p w14:paraId="76D66A7A" w14:textId="5998A191" w:rsidR="00306049" w:rsidRPr="00D727F7" w:rsidRDefault="00306049" w:rsidP="00887C53">
      <w:pPr>
        <w:numPr>
          <w:ilvl w:val="0"/>
          <w:numId w:val="42"/>
        </w:numPr>
        <w:spacing w:before="0" w:after="0" w:line="360" w:lineRule="auto"/>
        <w:rPr>
          <w:rFonts w:ascii="David" w:hAnsi="David"/>
          <w:b/>
          <w:bCs/>
          <w:sz w:val="24"/>
          <w:u w:val="single"/>
          <w:lang w:eastAsia="en-US"/>
        </w:rPr>
      </w:pPr>
      <w:r w:rsidRPr="00D727F7">
        <w:rPr>
          <w:rFonts w:ascii="David" w:hAnsi="David"/>
          <w:b/>
          <w:bCs/>
          <w:sz w:val="24"/>
          <w:u w:val="single"/>
          <w:rtl/>
          <w:lang w:eastAsia="en-US"/>
        </w:rPr>
        <w:t>נ</w:t>
      </w:r>
      <w:r>
        <w:rPr>
          <w:rFonts w:ascii="David" w:hAnsi="David" w:hint="cs"/>
          <w:b/>
          <w:bCs/>
          <w:sz w:val="24"/>
          <w:u w:val="single"/>
          <w:rtl/>
          <w:lang w:eastAsia="en-US"/>
        </w:rPr>
        <w:t>י</w:t>
      </w:r>
      <w:r w:rsidRPr="00D727F7">
        <w:rPr>
          <w:rFonts w:ascii="David" w:hAnsi="David"/>
          <w:b/>
          <w:bCs/>
          <w:sz w:val="24"/>
          <w:u w:val="single"/>
          <w:rtl/>
          <w:lang w:eastAsia="en-US"/>
        </w:rPr>
        <w:t>סיון המציע לצורך עמידה בתנאי הסף</w:t>
      </w:r>
    </w:p>
    <w:p w14:paraId="38239BD9" w14:textId="519CE87C" w:rsidR="00306049" w:rsidRDefault="00306049" w:rsidP="00887C53">
      <w:pPr>
        <w:numPr>
          <w:ilvl w:val="1"/>
          <w:numId w:val="42"/>
        </w:numPr>
        <w:spacing w:before="0" w:after="0" w:line="360" w:lineRule="auto"/>
        <w:rPr>
          <w:rFonts w:ascii="David" w:hAnsi="David"/>
          <w:sz w:val="24"/>
          <w:lang w:eastAsia="en-US"/>
        </w:rPr>
      </w:pPr>
      <w:r w:rsidRPr="00D727F7">
        <w:rPr>
          <w:rFonts w:ascii="David" w:hAnsi="David"/>
          <w:sz w:val="24"/>
          <w:rtl/>
          <w:lang w:eastAsia="en-US"/>
        </w:rPr>
        <w:t xml:space="preserve">לצורך הוכחת עמידת המציע בתנאי הסף שבסעיף </w:t>
      </w: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Ref10535164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241414">
        <w:rPr>
          <w:rFonts w:ascii="David" w:hAnsi="David"/>
          <w:sz w:val="24"/>
          <w:cs/>
          <w:lang w:eastAsia="en-US"/>
        </w:rPr>
        <w:t>‎</w:t>
      </w:r>
      <w:r w:rsidR="00241414">
        <w:rPr>
          <w:rFonts w:ascii="David" w:hAnsi="David"/>
          <w:sz w:val="24"/>
          <w:lang w:eastAsia="en-US"/>
        </w:rPr>
        <w:t>8.5</w:t>
      </w:r>
      <w:r>
        <w:rPr>
          <w:rFonts w:ascii="David" w:hAnsi="David"/>
          <w:sz w:val="24"/>
          <w:rtl/>
          <w:lang w:eastAsia="en-US"/>
        </w:rPr>
        <w:fldChar w:fldCharType="end"/>
      </w:r>
      <w:r>
        <w:rPr>
          <w:rFonts w:ascii="David" w:hAnsi="David" w:hint="cs"/>
          <w:sz w:val="24"/>
          <w:rtl/>
          <w:lang w:eastAsia="en-US"/>
        </w:rPr>
        <w:t xml:space="preserve"> הריני מאשר כי אני מחזיק באחת מהחלופות הבאות</w:t>
      </w:r>
      <w:r w:rsidRPr="00D727F7">
        <w:rPr>
          <w:rFonts w:ascii="David" w:hAnsi="David"/>
          <w:sz w:val="24"/>
          <w:rtl/>
          <w:lang w:eastAsia="en-US"/>
        </w:rPr>
        <w:t>:</w:t>
      </w:r>
    </w:p>
    <w:p w14:paraId="0C4CF61E" w14:textId="6A02BD2E" w:rsidR="00306049" w:rsidRPr="00306049" w:rsidRDefault="00306049" w:rsidP="00887C53">
      <w:pPr>
        <w:numPr>
          <w:ilvl w:val="2"/>
          <w:numId w:val="42"/>
        </w:numPr>
        <w:spacing w:before="0" w:after="0" w:line="360" w:lineRule="auto"/>
        <w:rPr>
          <w:rFonts w:ascii="David" w:hAnsi="David"/>
          <w:sz w:val="24"/>
          <w:rtl/>
          <w:lang w:eastAsia="en-US"/>
        </w:rPr>
      </w:pPr>
      <w:r w:rsidRPr="00306049">
        <w:rPr>
          <w:rFonts w:ascii="David" w:hAnsi="David"/>
          <w:sz w:val="24"/>
          <w:rtl/>
          <w:lang w:eastAsia="en-US"/>
        </w:rPr>
        <w:t>רישיון על פי חוק הדואר, תשמ"ו-1986</w:t>
      </w:r>
      <w:r>
        <w:rPr>
          <w:rFonts w:ascii="David" w:hAnsi="David" w:hint="cs"/>
          <w:sz w:val="24"/>
          <w:rtl/>
          <w:lang w:eastAsia="en-US"/>
        </w:rPr>
        <w:t>: כן/לא.</w:t>
      </w:r>
    </w:p>
    <w:p w14:paraId="7F8A8701" w14:textId="12A7B833" w:rsidR="00306049" w:rsidRPr="00306049" w:rsidRDefault="00306049" w:rsidP="00887C53">
      <w:pPr>
        <w:numPr>
          <w:ilvl w:val="2"/>
          <w:numId w:val="42"/>
        </w:numPr>
        <w:spacing w:before="0" w:after="0" w:line="360" w:lineRule="auto"/>
        <w:rPr>
          <w:rFonts w:ascii="David" w:hAnsi="David"/>
          <w:sz w:val="24"/>
          <w:rtl/>
          <w:lang w:eastAsia="en-US"/>
        </w:rPr>
      </w:pPr>
      <w:r>
        <w:rPr>
          <w:rFonts w:ascii="David" w:hAnsi="David" w:hint="cs"/>
          <w:sz w:val="24"/>
          <w:rtl/>
          <w:lang w:eastAsia="en-US"/>
        </w:rPr>
        <w:t xml:space="preserve"> </w:t>
      </w:r>
      <w:r w:rsidRPr="00306049">
        <w:rPr>
          <w:rFonts w:ascii="David" w:hAnsi="David"/>
          <w:sz w:val="24"/>
          <w:rtl/>
          <w:lang w:eastAsia="en-US"/>
        </w:rPr>
        <w:t>היתר כללי לאיסוף, העברה או מסירה של מכתבים על פי חוק הדואר, תשמ"ו-1986</w:t>
      </w:r>
      <w:r>
        <w:rPr>
          <w:rFonts w:ascii="David" w:hAnsi="David" w:hint="cs"/>
          <w:sz w:val="24"/>
          <w:rtl/>
          <w:lang w:eastAsia="en-US"/>
        </w:rPr>
        <w:t>: כן/לא.</w:t>
      </w:r>
    </w:p>
    <w:p w14:paraId="006A34B7" w14:textId="7BC0ECA9" w:rsidR="00306049" w:rsidRPr="00306049" w:rsidRDefault="00306049" w:rsidP="00887C53">
      <w:pPr>
        <w:numPr>
          <w:ilvl w:val="2"/>
          <w:numId w:val="42"/>
        </w:numPr>
        <w:spacing w:before="0" w:after="0" w:line="360" w:lineRule="auto"/>
        <w:rPr>
          <w:rFonts w:ascii="David" w:hAnsi="David"/>
          <w:sz w:val="24"/>
          <w:rtl/>
          <w:lang w:eastAsia="en-US"/>
        </w:rPr>
      </w:pPr>
      <w:r>
        <w:rPr>
          <w:rFonts w:ascii="David" w:hAnsi="David" w:hint="cs"/>
          <w:sz w:val="24"/>
          <w:rtl/>
          <w:lang w:eastAsia="en-US"/>
        </w:rPr>
        <w:t xml:space="preserve"> </w:t>
      </w:r>
      <w:r w:rsidRPr="00306049">
        <w:rPr>
          <w:rFonts w:ascii="David" w:hAnsi="David"/>
          <w:sz w:val="24"/>
          <w:rtl/>
          <w:lang w:eastAsia="en-US"/>
        </w:rPr>
        <w:t>ר</w:t>
      </w:r>
      <w:r>
        <w:rPr>
          <w:rFonts w:ascii="David" w:hAnsi="David" w:hint="cs"/>
          <w:sz w:val="24"/>
          <w:rtl/>
          <w:lang w:eastAsia="en-US"/>
        </w:rPr>
        <w:t>י</w:t>
      </w:r>
      <w:r w:rsidRPr="00306049">
        <w:rPr>
          <w:rFonts w:ascii="David" w:hAnsi="David"/>
          <w:sz w:val="24"/>
          <w:rtl/>
          <w:lang w:eastAsia="en-US"/>
        </w:rPr>
        <w:t>שיון כללי לחברת דואר ישראל בע"מ למתן שירותי דואר, שירותים כספיים מטעם החברה הבת, ושירותים נוספים</w:t>
      </w:r>
      <w:r>
        <w:rPr>
          <w:rFonts w:ascii="David" w:hAnsi="David" w:hint="cs"/>
          <w:sz w:val="24"/>
          <w:rtl/>
          <w:lang w:eastAsia="en-US"/>
        </w:rPr>
        <w:t>: כן/לא.</w:t>
      </w:r>
    </w:p>
    <w:p w14:paraId="0D8ED113" w14:textId="24BB73BF" w:rsidR="00306049" w:rsidRDefault="00306049" w:rsidP="00887C53">
      <w:pPr>
        <w:numPr>
          <w:ilvl w:val="1"/>
          <w:numId w:val="42"/>
        </w:numPr>
        <w:spacing w:before="0" w:after="0" w:line="360" w:lineRule="auto"/>
        <w:rPr>
          <w:rFonts w:ascii="David" w:hAnsi="David"/>
          <w:sz w:val="24"/>
          <w:lang w:eastAsia="en-US"/>
        </w:rPr>
      </w:pPr>
      <w:r>
        <w:rPr>
          <w:rFonts w:ascii="David" w:hAnsi="David" w:hint="cs"/>
          <w:sz w:val="24"/>
          <w:rtl/>
          <w:lang w:eastAsia="en-US"/>
        </w:rPr>
        <w:t>הרישיון/ היתר מצורפים להצעתנו זו.</w:t>
      </w:r>
    </w:p>
    <w:p w14:paraId="25680E54" w14:textId="73942F1E" w:rsidR="0050556C" w:rsidRPr="003D2173" w:rsidRDefault="0050556C" w:rsidP="00887C53">
      <w:pPr>
        <w:numPr>
          <w:ilvl w:val="1"/>
          <w:numId w:val="42"/>
        </w:numPr>
        <w:spacing w:before="0" w:after="0" w:line="360" w:lineRule="auto"/>
        <w:rPr>
          <w:rFonts w:ascii="David" w:hAnsi="David"/>
          <w:lang w:eastAsia="en-US"/>
        </w:rPr>
      </w:pPr>
      <w:r w:rsidRPr="003D2173">
        <w:rPr>
          <w:rFonts w:ascii="David" w:hAnsi="David" w:hint="eastAsia"/>
          <w:sz w:val="24"/>
          <w:rtl/>
          <w:lang w:eastAsia="en-US"/>
        </w:rPr>
        <w:t>אני</w:t>
      </w:r>
      <w:r w:rsidRPr="003D2173">
        <w:rPr>
          <w:rFonts w:ascii="David" w:hAnsi="David"/>
          <w:sz w:val="24"/>
          <w:rtl/>
          <w:lang w:eastAsia="en-US"/>
        </w:rPr>
        <w:t xml:space="preserve"> מצהיר בזאת </w:t>
      </w:r>
      <w:r w:rsidRPr="003D2173">
        <w:rPr>
          <w:rFonts w:ascii="David" w:hAnsi="David" w:hint="eastAsia"/>
          <w:sz w:val="24"/>
          <w:rtl/>
          <w:lang w:eastAsia="en-US"/>
        </w:rPr>
        <w:t>כי</w:t>
      </w:r>
      <w:r w:rsidRPr="003D2173">
        <w:rPr>
          <w:rFonts w:ascii="David" w:hAnsi="David"/>
          <w:sz w:val="24"/>
          <w:rtl/>
          <w:lang w:eastAsia="en-US"/>
        </w:rPr>
        <w:t xml:space="preserve"> </w:t>
      </w:r>
      <w:r w:rsidRPr="003D2173">
        <w:rPr>
          <w:rFonts w:ascii="David" w:hAnsi="David" w:hint="eastAsia"/>
          <w:sz w:val="24"/>
          <w:rtl/>
          <w:lang w:eastAsia="en-US"/>
        </w:rPr>
        <w:t>אני</w:t>
      </w:r>
      <w:r w:rsidRPr="003D2173">
        <w:rPr>
          <w:rFonts w:ascii="David" w:hAnsi="David"/>
          <w:sz w:val="24"/>
          <w:rtl/>
          <w:lang w:eastAsia="en-US"/>
        </w:rPr>
        <w:t xml:space="preserve"> </w:t>
      </w:r>
      <w:r w:rsidRPr="003D2173">
        <w:rPr>
          <w:rFonts w:ascii="David" w:hAnsi="David" w:hint="eastAsia"/>
          <w:sz w:val="24"/>
          <w:rtl/>
          <w:lang w:eastAsia="en-US"/>
        </w:rPr>
        <w:t>מחזיק</w:t>
      </w:r>
      <w:r w:rsidRPr="003D2173">
        <w:rPr>
          <w:rFonts w:ascii="David" w:hAnsi="David"/>
          <w:sz w:val="24"/>
          <w:rtl/>
          <w:lang w:eastAsia="en-US"/>
        </w:rPr>
        <w:t xml:space="preserve">, </w:t>
      </w:r>
      <w:r w:rsidRPr="003D2173">
        <w:rPr>
          <w:rFonts w:ascii="David" w:hAnsi="David" w:hint="eastAsia"/>
          <w:sz w:val="24"/>
          <w:rtl/>
          <w:lang w:eastAsia="en-US"/>
        </w:rPr>
        <w:t>בעצמי</w:t>
      </w:r>
      <w:r w:rsidRPr="003D2173">
        <w:rPr>
          <w:rFonts w:ascii="David" w:hAnsi="David"/>
          <w:sz w:val="24"/>
          <w:rtl/>
          <w:lang w:eastAsia="en-US"/>
        </w:rPr>
        <w:t xml:space="preserve">/ באמצעות קבלני משנה/ </w:t>
      </w:r>
      <w:r w:rsidRPr="003D2173">
        <w:rPr>
          <w:rFonts w:ascii="David" w:hAnsi="David" w:hint="eastAsia"/>
          <w:sz w:val="24"/>
          <w:rtl/>
          <w:lang w:eastAsia="en-US"/>
        </w:rPr>
        <w:t>בעצמי</w:t>
      </w:r>
      <w:r w:rsidRPr="003D2173">
        <w:rPr>
          <w:rFonts w:ascii="David" w:hAnsi="David"/>
          <w:sz w:val="24"/>
          <w:rtl/>
          <w:lang w:eastAsia="en-US"/>
        </w:rPr>
        <w:t xml:space="preserve"> </w:t>
      </w:r>
      <w:r w:rsidRPr="003D2173">
        <w:rPr>
          <w:rFonts w:ascii="David" w:hAnsi="David" w:hint="eastAsia"/>
          <w:sz w:val="24"/>
          <w:rtl/>
          <w:lang w:eastAsia="en-US"/>
        </w:rPr>
        <w:t>וכן</w:t>
      </w:r>
      <w:r w:rsidRPr="003D2173">
        <w:rPr>
          <w:rFonts w:ascii="David" w:hAnsi="David"/>
          <w:sz w:val="24"/>
          <w:rtl/>
          <w:lang w:eastAsia="en-US"/>
        </w:rPr>
        <w:t xml:space="preserve"> </w:t>
      </w:r>
      <w:r w:rsidRPr="003D2173">
        <w:rPr>
          <w:rFonts w:ascii="David" w:hAnsi="David" w:hint="eastAsia"/>
          <w:sz w:val="24"/>
          <w:rtl/>
          <w:lang w:eastAsia="en-US"/>
        </w:rPr>
        <w:t>באמצעות</w:t>
      </w:r>
      <w:r w:rsidRPr="003D2173">
        <w:rPr>
          <w:rFonts w:ascii="David" w:hAnsi="David"/>
          <w:sz w:val="24"/>
          <w:rtl/>
          <w:lang w:eastAsia="en-US"/>
        </w:rPr>
        <w:t xml:space="preserve"> </w:t>
      </w:r>
      <w:r w:rsidRPr="003D2173">
        <w:rPr>
          <w:rFonts w:ascii="David" w:hAnsi="David" w:hint="eastAsia"/>
          <w:sz w:val="24"/>
          <w:rtl/>
          <w:lang w:eastAsia="en-US"/>
        </w:rPr>
        <w:t>קבלני</w:t>
      </w:r>
      <w:r w:rsidRPr="003D2173">
        <w:rPr>
          <w:rFonts w:ascii="David" w:hAnsi="David"/>
          <w:sz w:val="24"/>
          <w:rtl/>
          <w:lang w:eastAsia="en-US"/>
        </w:rPr>
        <w:t xml:space="preserve"> </w:t>
      </w:r>
      <w:r w:rsidRPr="003D2173">
        <w:rPr>
          <w:rFonts w:ascii="David" w:hAnsi="David" w:hint="eastAsia"/>
          <w:sz w:val="24"/>
          <w:rtl/>
          <w:lang w:eastAsia="en-US"/>
        </w:rPr>
        <w:t>משנה</w:t>
      </w:r>
      <w:r w:rsidRPr="003D2173">
        <w:rPr>
          <w:rFonts w:ascii="David" w:hAnsi="David"/>
          <w:sz w:val="24"/>
          <w:rtl/>
          <w:lang w:eastAsia="en-US"/>
        </w:rPr>
        <w:t xml:space="preserve"> (יש </w:t>
      </w:r>
      <w:r w:rsidRPr="003D2173">
        <w:rPr>
          <w:rFonts w:ascii="David" w:hAnsi="David" w:hint="eastAsia"/>
          <w:sz w:val="24"/>
          <w:rtl/>
          <w:lang w:eastAsia="en-US"/>
        </w:rPr>
        <w:t>להקיף</w:t>
      </w:r>
      <w:r w:rsidRPr="003D2173">
        <w:rPr>
          <w:rFonts w:ascii="David" w:hAnsi="David"/>
          <w:sz w:val="24"/>
          <w:rtl/>
          <w:lang w:eastAsia="en-US"/>
        </w:rPr>
        <w:t xml:space="preserve"> </w:t>
      </w:r>
      <w:r w:rsidRPr="003D2173">
        <w:rPr>
          <w:rFonts w:ascii="David" w:hAnsi="David" w:hint="eastAsia"/>
          <w:sz w:val="24"/>
          <w:rtl/>
          <w:lang w:eastAsia="en-US"/>
        </w:rPr>
        <w:t>את</w:t>
      </w:r>
      <w:r w:rsidRPr="003D2173">
        <w:rPr>
          <w:rFonts w:ascii="David" w:hAnsi="David"/>
          <w:sz w:val="24"/>
          <w:rtl/>
          <w:lang w:eastAsia="en-US"/>
        </w:rPr>
        <w:t xml:space="preserve"> </w:t>
      </w:r>
      <w:r w:rsidRPr="003D2173">
        <w:rPr>
          <w:rFonts w:ascii="David" w:hAnsi="David" w:hint="eastAsia"/>
          <w:sz w:val="24"/>
          <w:rtl/>
          <w:lang w:eastAsia="en-US"/>
        </w:rPr>
        <w:t>הנכון</w:t>
      </w:r>
      <w:r w:rsidRPr="003D2173">
        <w:rPr>
          <w:rFonts w:ascii="David" w:hAnsi="David"/>
          <w:sz w:val="24"/>
          <w:rtl/>
          <w:lang w:eastAsia="en-US"/>
        </w:rPr>
        <w:t xml:space="preserve">), </w:t>
      </w:r>
      <w:r w:rsidRPr="003D2173">
        <w:rPr>
          <w:rFonts w:ascii="David" w:hAnsi="David" w:hint="eastAsia"/>
          <w:sz w:val="24"/>
          <w:rtl/>
          <w:lang w:eastAsia="en-US"/>
        </w:rPr>
        <w:t>במרכזי</w:t>
      </w:r>
      <w:r w:rsidRPr="003D2173">
        <w:rPr>
          <w:rFonts w:ascii="David" w:hAnsi="David"/>
          <w:sz w:val="24"/>
          <w:rtl/>
          <w:lang w:eastAsia="en-US"/>
        </w:rPr>
        <w:t xml:space="preserve"> </w:t>
      </w:r>
      <w:r w:rsidRPr="003D2173">
        <w:rPr>
          <w:rFonts w:ascii="David" w:hAnsi="David" w:hint="eastAsia"/>
          <w:sz w:val="24"/>
          <w:rtl/>
          <w:lang w:eastAsia="en-US"/>
        </w:rPr>
        <w:t>חלוקה</w:t>
      </w:r>
      <w:r w:rsidRPr="003D2173">
        <w:rPr>
          <w:rFonts w:ascii="David" w:hAnsi="David"/>
          <w:sz w:val="24"/>
          <w:rtl/>
          <w:lang w:eastAsia="en-US"/>
        </w:rPr>
        <w:t xml:space="preserve"> </w:t>
      </w:r>
      <w:r w:rsidRPr="003D2173">
        <w:rPr>
          <w:rFonts w:ascii="David" w:hAnsi="David" w:hint="eastAsia"/>
          <w:sz w:val="24"/>
          <w:rtl/>
          <w:lang w:eastAsia="en-US"/>
        </w:rPr>
        <w:t>ברחבי</w:t>
      </w:r>
      <w:r w:rsidRPr="003D2173">
        <w:rPr>
          <w:rFonts w:ascii="David" w:hAnsi="David"/>
          <w:sz w:val="24"/>
          <w:rtl/>
          <w:lang w:eastAsia="en-US"/>
        </w:rPr>
        <w:t xml:space="preserve"> </w:t>
      </w:r>
      <w:r w:rsidRPr="003D2173">
        <w:rPr>
          <w:rFonts w:ascii="David" w:hAnsi="David" w:hint="eastAsia"/>
          <w:sz w:val="24"/>
          <w:rtl/>
          <w:lang w:eastAsia="en-US"/>
        </w:rPr>
        <w:t>הארץ</w:t>
      </w:r>
      <w:r w:rsidRPr="003D2173">
        <w:rPr>
          <w:rFonts w:ascii="David" w:hAnsi="David"/>
          <w:sz w:val="24"/>
          <w:rtl/>
          <w:lang w:eastAsia="en-US"/>
        </w:rPr>
        <w:t xml:space="preserve"> </w:t>
      </w:r>
      <w:r w:rsidRPr="003D2173">
        <w:rPr>
          <w:rFonts w:ascii="David" w:hAnsi="David" w:hint="eastAsia"/>
          <w:sz w:val="24"/>
          <w:rtl/>
          <w:lang w:eastAsia="en-US"/>
        </w:rPr>
        <w:t>המסוגלים</w:t>
      </w:r>
      <w:r w:rsidRPr="003D2173">
        <w:rPr>
          <w:rFonts w:ascii="David" w:hAnsi="David"/>
          <w:sz w:val="24"/>
          <w:rtl/>
          <w:lang w:eastAsia="en-US"/>
        </w:rPr>
        <w:t xml:space="preserve"> </w:t>
      </w:r>
      <w:r w:rsidRPr="003D2173">
        <w:rPr>
          <w:rFonts w:ascii="David" w:hAnsi="David" w:hint="eastAsia"/>
          <w:sz w:val="24"/>
          <w:rtl/>
          <w:lang w:eastAsia="en-US"/>
        </w:rPr>
        <w:t>לתת</w:t>
      </w:r>
      <w:r w:rsidRPr="003D2173">
        <w:rPr>
          <w:rFonts w:ascii="David" w:hAnsi="David"/>
          <w:sz w:val="24"/>
          <w:rtl/>
          <w:lang w:eastAsia="en-US"/>
        </w:rPr>
        <w:t xml:space="preserve"> </w:t>
      </w:r>
      <w:r w:rsidRPr="003D2173">
        <w:rPr>
          <w:rFonts w:ascii="David" w:hAnsi="David" w:hint="eastAsia"/>
          <w:sz w:val="24"/>
          <w:rtl/>
          <w:lang w:eastAsia="en-US"/>
        </w:rPr>
        <w:t>מענה</w:t>
      </w:r>
      <w:r w:rsidRPr="003D2173">
        <w:rPr>
          <w:rFonts w:ascii="David" w:hAnsi="David"/>
          <w:sz w:val="24"/>
          <w:rtl/>
          <w:lang w:eastAsia="en-US"/>
        </w:rPr>
        <w:t xml:space="preserve"> </w:t>
      </w:r>
      <w:r w:rsidRPr="003D2173">
        <w:rPr>
          <w:rFonts w:ascii="David" w:hAnsi="David" w:hint="eastAsia"/>
          <w:sz w:val="24"/>
          <w:rtl/>
          <w:lang w:eastAsia="en-US"/>
        </w:rPr>
        <w:t>לכל</w:t>
      </w:r>
      <w:r w:rsidRPr="003D2173">
        <w:rPr>
          <w:rFonts w:ascii="David" w:hAnsi="David"/>
          <w:sz w:val="24"/>
          <w:rtl/>
          <w:lang w:eastAsia="en-US"/>
        </w:rPr>
        <w:t xml:space="preserve"> </w:t>
      </w:r>
      <w:r w:rsidRPr="003D2173">
        <w:rPr>
          <w:rFonts w:ascii="David" w:hAnsi="David" w:hint="eastAsia"/>
          <w:sz w:val="24"/>
          <w:rtl/>
          <w:lang w:eastAsia="en-US"/>
        </w:rPr>
        <w:t>דרישות</w:t>
      </w:r>
      <w:r w:rsidRPr="003D2173">
        <w:rPr>
          <w:rFonts w:ascii="David" w:hAnsi="David"/>
          <w:sz w:val="24"/>
          <w:rtl/>
          <w:lang w:eastAsia="en-US"/>
        </w:rPr>
        <w:t xml:space="preserve"> </w:t>
      </w:r>
      <w:r w:rsidRPr="003D2173">
        <w:rPr>
          <w:rFonts w:ascii="David" w:hAnsi="David" w:hint="eastAsia"/>
          <w:sz w:val="24"/>
          <w:rtl/>
          <w:lang w:eastAsia="en-US"/>
        </w:rPr>
        <w:t>המכרז</w:t>
      </w:r>
      <w:r>
        <w:rPr>
          <w:rFonts w:ascii="David" w:hAnsi="David" w:hint="cs"/>
          <w:sz w:val="24"/>
          <w:rtl/>
          <w:lang w:eastAsia="en-US"/>
        </w:rPr>
        <w:t xml:space="preserve">: כן/ לא </w:t>
      </w:r>
      <w:r w:rsidRPr="00D34C19">
        <w:rPr>
          <w:rFonts w:ascii="David" w:hAnsi="David" w:hint="cs"/>
          <w:sz w:val="24"/>
          <w:rtl/>
          <w:lang w:eastAsia="en-US"/>
        </w:rPr>
        <w:t>(יש להקיף את הנכון)</w:t>
      </w:r>
      <w:r>
        <w:rPr>
          <w:rFonts w:ascii="David" w:hAnsi="David" w:hint="cs"/>
          <w:sz w:val="24"/>
          <w:rtl/>
          <w:lang w:eastAsia="en-US"/>
        </w:rPr>
        <w:t>.</w:t>
      </w:r>
    </w:p>
    <w:p w14:paraId="5638C5DD" w14:textId="77777777" w:rsidR="00ED14D8" w:rsidRDefault="00ED14D8" w:rsidP="0098066C">
      <w:pPr>
        <w:widowControl w:val="0"/>
        <w:overflowPunct/>
        <w:autoSpaceDE/>
        <w:autoSpaceDN/>
        <w:spacing w:before="0" w:after="0" w:line="360" w:lineRule="auto"/>
        <w:jc w:val="center"/>
        <w:rPr>
          <w:rFonts w:ascii="David" w:hAnsi="David"/>
          <w:color w:val="auto"/>
          <w:sz w:val="24"/>
          <w:rtl/>
          <w:lang w:eastAsia="en-US"/>
        </w:rPr>
      </w:pPr>
    </w:p>
    <w:p w14:paraId="5B0B8F7E" w14:textId="77777777" w:rsidR="00ED14D8" w:rsidRDefault="00ED14D8" w:rsidP="0098066C">
      <w:pPr>
        <w:widowControl w:val="0"/>
        <w:overflowPunct/>
        <w:autoSpaceDE/>
        <w:autoSpaceDN/>
        <w:spacing w:before="0" w:after="0" w:line="360" w:lineRule="auto"/>
        <w:jc w:val="center"/>
        <w:rPr>
          <w:rFonts w:ascii="David" w:hAnsi="David"/>
          <w:color w:val="auto"/>
          <w:sz w:val="24"/>
          <w:rtl/>
          <w:lang w:eastAsia="en-US"/>
        </w:rPr>
      </w:pPr>
    </w:p>
    <w:p w14:paraId="658CB74D" w14:textId="77777777" w:rsidR="00ED14D8" w:rsidRDefault="00ED14D8" w:rsidP="0098066C">
      <w:pPr>
        <w:widowControl w:val="0"/>
        <w:overflowPunct/>
        <w:autoSpaceDE/>
        <w:autoSpaceDN/>
        <w:spacing w:before="0" w:after="0" w:line="360" w:lineRule="auto"/>
        <w:jc w:val="center"/>
        <w:rPr>
          <w:rFonts w:ascii="David" w:hAnsi="David"/>
          <w:color w:val="auto"/>
          <w:sz w:val="24"/>
          <w:rtl/>
          <w:lang w:eastAsia="en-US"/>
        </w:rPr>
      </w:pPr>
    </w:p>
    <w:p w14:paraId="1274B7BA" w14:textId="3E2FCDCA" w:rsidR="00A80394" w:rsidRDefault="00A80394" w:rsidP="0098066C">
      <w:pPr>
        <w:widowControl w:val="0"/>
        <w:overflowPunct/>
        <w:autoSpaceDE/>
        <w:autoSpaceDN/>
        <w:spacing w:before="0" w:after="0" w:line="360" w:lineRule="auto"/>
        <w:jc w:val="center"/>
        <w:rPr>
          <w:rFonts w:ascii="David" w:hAnsi="David"/>
          <w:color w:val="auto"/>
          <w:sz w:val="24"/>
          <w:rtl/>
          <w:lang w:eastAsia="en-US"/>
        </w:rPr>
      </w:pPr>
      <w:r w:rsidRPr="00453EB9">
        <w:rPr>
          <w:rFonts w:ascii="David" w:hAnsi="David"/>
          <w:color w:val="auto"/>
          <w:sz w:val="24"/>
          <w:rtl/>
          <w:lang w:eastAsia="en-US"/>
        </w:rPr>
        <w:t>זה שמי/נו, להלן חתימתי/נו ותוכן תצהירי/נו דלעיל אמת:</w:t>
      </w:r>
    </w:p>
    <w:p w14:paraId="4AF6A303" w14:textId="77777777" w:rsidR="00694B55" w:rsidRDefault="00694B55" w:rsidP="0098066C">
      <w:pPr>
        <w:widowControl w:val="0"/>
        <w:overflowPunct/>
        <w:autoSpaceDE/>
        <w:autoSpaceDN/>
        <w:spacing w:before="0" w:after="0" w:line="360" w:lineRule="auto"/>
        <w:jc w:val="center"/>
        <w:rPr>
          <w:rFonts w:ascii="David" w:hAnsi="David"/>
          <w:color w:val="auto"/>
          <w:sz w:val="24"/>
          <w:rtl/>
          <w:lang w:eastAsia="en-US"/>
        </w:rPr>
      </w:pP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33DD2" w:rsidRPr="00D727F7" w14:paraId="705ABEE0" w14:textId="77777777" w:rsidTr="001D58A8">
        <w:trPr>
          <w:jc w:val="center"/>
        </w:trPr>
        <w:tc>
          <w:tcPr>
            <w:tcW w:w="2154" w:type="dxa"/>
            <w:tcBorders>
              <w:left w:val="single" w:sz="4" w:space="0" w:color="auto"/>
            </w:tcBorders>
            <w:shd w:val="clear" w:color="auto" w:fill="E6E6E6"/>
          </w:tcPr>
          <w:p w14:paraId="009F7310"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שם מורשה החתימה</w:t>
            </w:r>
          </w:p>
        </w:tc>
        <w:tc>
          <w:tcPr>
            <w:tcW w:w="1620" w:type="dxa"/>
            <w:shd w:val="clear" w:color="auto" w:fill="E6E6E6"/>
          </w:tcPr>
          <w:p w14:paraId="000DCBE9"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ת.ז</w:t>
            </w:r>
          </w:p>
        </w:tc>
        <w:tc>
          <w:tcPr>
            <w:tcW w:w="1668" w:type="dxa"/>
            <w:shd w:val="clear" w:color="auto" w:fill="E6E6E6"/>
          </w:tcPr>
          <w:p w14:paraId="2C546BBC"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חותמת תאגיד</w:t>
            </w:r>
          </w:p>
        </w:tc>
        <w:tc>
          <w:tcPr>
            <w:tcW w:w="1895" w:type="dxa"/>
            <w:shd w:val="clear" w:color="auto" w:fill="E6E6E6"/>
          </w:tcPr>
          <w:p w14:paraId="3DB5D237"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חתימה אישית</w:t>
            </w:r>
          </w:p>
        </w:tc>
        <w:tc>
          <w:tcPr>
            <w:tcW w:w="1963" w:type="dxa"/>
            <w:shd w:val="clear" w:color="auto" w:fill="E6E6E6"/>
          </w:tcPr>
          <w:p w14:paraId="034E5D37"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תאריך</w:t>
            </w:r>
          </w:p>
        </w:tc>
      </w:tr>
      <w:tr w:rsidR="00333DD2" w:rsidRPr="00D727F7" w14:paraId="47A1DD11" w14:textId="77777777" w:rsidTr="001D58A8">
        <w:trPr>
          <w:jc w:val="center"/>
        </w:trPr>
        <w:tc>
          <w:tcPr>
            <w:tcW w:w="2154" w:type="dxa"/>
            <w:shd w:val="clear" w:color="auto" w:fill="auto"/>
          </w:tcPr>
          <w:p w14:paraId="6459848C"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593ED24A"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5A163C25"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895" w:type="dxa"/>
          </w:tcPr>
          <w:p w14:paraId="220E3A6D"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16E4190E"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r>
    </w:tbl>
    <w:p w14:paraId="7538863E" w14:textId="59995E40" w:rsidR="00333DD2" w:rsidRDefault="00333DD2" w:rsidP="00A80394">
      <w:pPr>
        <w:widowControl w:val="0"/>
        <w:overflowPunct/>
        <w:autoSpaceDE/>
        <w:autoSpaceDN/>
        <w:spacing w:before="0" w:after="0"/>
        <w:jc w:val="center"/>
        <w:rPr>
          <w:rFonts w:ascii="David" w:hAnsi="David"/>
          <w:color w:val="auto"/>
          <w:sz w:val="24"/>
          <w:rtl/>
          <w:lang w:eastAsia="en-US"/>
        </w:rPr>
      </w:pPr>
    </w:p>
    <w:tbl>
      <w:tblPr>
        <w:bidiVisual/>
        <w:tblW w:w="136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3402"/>
        <w:gridCol w:w="3402"/>
        <w:gridCol w:w="3402"/>
      </w:tblGrid>
      <w:tr w:rsidR="0098066C" w:rsidRPr="00D727F7" w14:paraId="755AD780" w14:textId="77777777" w:rsidTr="0098066C">
        <w:trPr>
          <w:jc w:val="center"/>
        </w:trPr>
        <w:tc>
          <w:tcPr>
            <w:tcW w:w="13608" w:type="dxa"/>
            <w:gridSpan w:val="4"/>
            <w:shd w:val="clear" w:color="auto" w:fill="E6E6E6"/>
          </w:tcPr>
          <w:p w14:paraId="45D41C9F" w14:textId="519BD435" w:rsidR="0098066C" w:rsidRPr="00D727F7" w:rsidRDefault="0098066C" w:rsidP="0098066C">
            <w:pPr>
              <w:widowControl w:val="0"/>
              <w:overflowPunct/>
              <w:autoSpaceDE/>
              <w:autoSpaceDN/>
              <w:spacing w:before="0" w:after="0" w:line="360" w:lineRule="auto"/>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98066C" w:rsidRPr="00D727F7" w14:paraId="2B2F27A4" w14:textId="77777777" w:rsidTr="0098066C">
        <w:trPr>
          <w:jc w:val="center"/>
        </w:trPr>
        <w:tc>
          <w:tcPr>
            <w:tcW w:w="3402" w:type="dxa"/>
            <w:shd w:val="clear" w:color="auto" w:fill="E6E6E6"/>
          </w:tcPr>
          <w:p w14:paraId="3D2E58CB"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אני החתום מטה, עו"ד:</w:t>
            </w:r>
          </w:p>
        </w:tc>
        <w:tc>
          <w:tcPr>
            <w:tcW w:w="3402" w:type="dxa"/>
            <w:shd w:val="clear" w:color="auto" w:fill="E6E6E6"/>
          </w:tcPr>
          <w:p w14:paraId="36114095"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מאשר כי ביום:</w:t>
            </w:r>
          </w:p>
        </w:tc>
        <w:tc>
          <w:tcPr>
            <w:tcW w:w="3402" w:type="dxa"/>
            <w:shd w:val="clear" w:color="auto" w:fill="E6E6E6"/>
          </w:tcPr>
          <w:p w14:paraId="4EE76FFE"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3402" w:type="dxa"/>
            <w:shd w:val="clear" w:color="auto" w:fill="E6E6E6"/>
          </w:tcPr>
          <w:p w14:paraId="1FC03147"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בישוב/עיר:</w:t>
            </w:r>
          </w:p>
        </w:tc>
      </w:tr>
      <w:tr w:rsidR="0098066C" w:rsidRPr="00D727F7" w14:paraId="5C82F7AC" w14:textId="77777777" w:rsidTr="0098066C">
        <w:trPr>
          <w:jc w:val="center"/>
        </w:trPr>
        <w:tc>
          <w:tcPr>
            <w:tcW w:w="3402" w:type="dxa"/>
            <w:shd w:val="clear" w:color="auto" w:fill="auto"/>
          </w:tcPr>
          <w:p w14:paraId="4B1096EB"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14:paraId="567A9521"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14:paraId="37B7F213"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14:paraId="26CE89A3"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r>
      <w:tr w:rsidR="0098066C" w:rsidRPr="00D727F7" w14:paraId="12654F6B" w14:textId="77777777" w:rsidTr="0098066C">
        <w:trPr>
          <w:jc w:val="center"/>
        </w:trPr>
        <w:tc>
          <w:tcPr>
            <w:tcW w:w="3402" w:type="dxa"/>
            <w:shd w:val="clear" w:color="auto" w:fill="E6E6E6"/>
          </w:tcPr>
          <w:p w14:paraId="276469F0"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מר/גב':</w:t>
            </w:r>
          </w:p>
        </w:tc>
        <w:tc>
          <w:tcPr>
            <w:tcW w:w="3402" w:type="dxa"/>
            <w:shd w:val="clear" w:color="auto" w:fill="E6E6E6"/>
          </w:tcPr>
          <w:p w14:paraId="5240D79B"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3402" w:type="dxa"/>
            <w:shd w:val="clear" w:color="auto" w:fill="E6E6E6"/>
          </w:tcPr>
          <w:p w14:paraId="1C9C30B9"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מר/גב':</w:t>
            </w:r>
          </w:p>
        </w:tc>
        <w:tc>
          <w:tcPr>
            <w:tcW w:w="3402" w:type="dxa"/>
            <w:shd w:val="clear" w:color="auto" w:fill="E6E6E6"/>
          </w:tcPr>
          <w:p w14:paraId="2F05F3C3"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98066C" w:rsidRPr="00D727F7" w14:paraId="3695F4E9" w14:textId="77777777" w:rsidTr="0098066C">
        <w:trPr>
          <w:jc w:val="center"/>
        </w:trPr>
        <w:tc>
          <w:tcPr>
            <w:tcW w:w="3402" w:type="dxa"/>
            <w:shd w:val="clear" w:color="auto" w:fill="auto"/>
          </w:tcPr>
          <w:p w14:paraId="53A46B99"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65C0C178"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2ECB0039"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3CD44633"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r>
      <w:tr w:rsidR="0098066C" w:rsidRPr="00D727F7" w14:paraId="5E1688A9" w14:textId="77777777" w:rsidTr="0098066C">
        <w:trPr>
          <w:jc w:val="center"/>
        </w:trPr>
        <w:tc>
          <w:tcPr>
            <w:tcW w:w="13608" w:type="dxa"/>
            <w:gridSpan w:val="4"/>
            <w:shd w:val="clear" w:color="auto" w:fill="E6E6E6"/>
          </w:tcPr>
          <w:p w14:paraId="44752B9A" w14:textId="4CE2F31A" w:rsidR="0098066C" w:rsidRPr="00D727F7" w:rsidRDefault="0098066C" w:rsidP="0098066C">
            <w:pPr>
              <w:widowControl w:val="0"/>
              <w:overflowPunct/>
              <w:autoSpaceDE/>
              <w:autoSpaceDN/>
              <w:spacing w:before="0" w:after="0" w:line="360" w:lineRule="auto"/>
              <w:jc w:val="center"/>
              <w:rPr>
                <w:rFonts w:ascii="David" w:hAnsi="David"/>
                <w:color w:val="auto"/>
                <w:sz w:val="24"/>
                <w:rtl/>
                <w:lang w:eastAsia="en-US"/>
              </w:rPr>
            </w:pPr>
            <w:r w:rsidRPr="0098066C">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8066C" w:rsidRPr="00D727F7" w14:paraId="42289FD1" w14:textId="77777777" w:rsidTr="0098066C">
        <w:trPr>
          <w:jc w:val="center"/>
        </w:trPr>
        <w:tc>
          <w:tcPr>
            <w:tcW w:w="3402" w:type="dxa"/>
            <w:shd w:val="clear" w:color="auto" w:fill="E6E6E6"/>
          </w:tcPr>
          <w:p w14:paraId="393A008D"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שם עו"ד</w:t>
            </w:r>
          </w:p>
        </w:tc>
        <w:tc>
          <w:tcPr>
            <w:tcW w:w="3402" w:type="dxa"/>
            <w:shd w:val="clear" w:color="auto" w:fill="E6E6E6"/>
          </w:tcPr>
          <w:p w14:paraId="01340182"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מס. רישיון</w:t>
            </w:r>
          </w:p>
        </w:tc>
        <w:tc>
          <w:tcPr>
            <w:tcW w:w="3402" w:type="dxa"/>
            <w:shd w:val="clear" w:color="auto" w:fill="E6E6E6"/>
          </w:tcPr>
          <w:p w14:paraId="432A9B5D"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חתימה וחותמת</w:t>
            </w:r>
          </w:p>
        </w:tc>
        <w:tc>
          <w:tcPr>
            <w:tcW w:w="3402" w:type="dxa"/>
            <w:shd w:val="clear" w:color="auto" w:fill="E6E6E6"/>
          </w:tcPr>
          <w:p w14:paraId="54970F09"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תאריך</w:t>
            </w:r>
          </w:p>
        </w:tc>
      </w:tr>
      <w:tr w:rsidR="0098066C" w:rsidRPr="00D727F7" w14:paraId="627EF401" w14:textId="77777777" w:rsidTr="0098066C">
        <w:trPr>
          <w:trHeight w:val="397"/>
          <w:jc w:val="center"/>
        </w:trPr>
        <w:tc>
          <w:tcPr>
            <w:tcW w:w="3402" w:type="dxa"/>
            <w:shd w:val="clear" w:color="auto" w:fill="auto"/>
          </w:tcPr>
          <w:p w14:paraId="162AE60C"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06C8091E"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43128490"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387458C9"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r>
      <w:bookmarkEnd w:id="112"/>
      <w:bookmarkEnd w:id="113"/>
      <w:bookmarkEnd w:id="114"/>
      <w:bookmarkEnd w:id="115"/>
      <w:bookmarkEnd w:id="116"/>
      <w:bookmarkEnd w:id="117"/>
      <w:bookmarkEnd w:id="118"/>
      <w:bookmarkEnd w:id="119"/>
    </w:tbl>
    <w:p w14:paraId="711D7A1A" w14:textId="57386B2D" w:rsidR="000B1FD8" w:rsidRDefault="000B1FD8" w:rsidP="0098066C">
      <w:pPr>
        <w:widowControl w:val="0"/>
        <w:overflowPunct/>
        <w:autoSpaceDE/>
        <w:autoSpaceDN/>
        <w:spacing w:before="0" w:after="0"/>
        <w:rPr>
          <w:b/>
          <w:bCs/>
          <w:color w:val="auto"/>
          <w:sz w:val="32"/>
          <w:szCs w:val="32"/>
          <w:u w:val="single"/>
          <w:rtl/>
        </w:rPr>
        <w:sectPr w:rsidR="000B1FD8" w:rsidSect="00357DEC">
          <w:pgSz w:w="16838" w:h="11906" w:orient="landscape" w:code="9"/>
          <w:pgMar w:top="1440" w:right="1800" w:bottom="1440" w:left="1800" w:header="425" w:footer="573" w:gutter="0"/>
          <w:cols w:space="708"/>
          <w:titlePg/>
          <w:bidi/>
          <w:rtlGutter/>
          <w:docGrid w:linePitch="360"/>
        </w:sectPr>
      </w:pPr>
    </w:p>
    <w:p w14:paraId="5CC2CBF4" w14:textId="588D07AC" w:rsidR="0099426A" w:rsidRPr="00ED14D8" w:rsidRDefault="002434A1" w:rsidP="00ED14D8">
      <w:pPr>
        <w:widowControl w:val="0"/>
        <w:overflowPunct/>
        <w:autoSpaceDE/>
        <w:autoSpaceDN/>
        <w:spacing w:before="0" w:after="0"/>
        <w:contextualSpacing/>
        <w:jc w:val="center"/>
        <w:rPr>
          <w:b/>
          <w:bCs/>
          <w:color w:val="auto"/>
          <w:sz w:val="28"/>
          <w:szCs w:val="28"/>
          <w:u w:val="single"/>
          <w:rtl/>
        </w:rPr>
      </w:pPr>
      <w:r w:rsidRPr="00ED14D8">
        <w:rPr>
          <w:rFonts w:hint="cs"/>
          <w:b/>
          <w:bCs/>
          <w:color w:val="auto"/>
          <w:sz w:val="28"/>
          <w:szCs w:val="28"/>
          <w:u w:val="single"/>
          <w:rtl/>
        </w:rPr>
        <w:lastRenderedPageBreak/>
        <w:t>נ</w:t>
      </w:r>
      <w:r w:rsidRPr="00ED14D8">
        <w:rPr>
          <w:b/>
          <w:bCs/>
          <w:color w:val="auto"/>
          <w:sz w:val="28"/>
          <w:szCs w:val="28"/>
          <w:u w:val="single"/>
          <w:rtl/>
        </w:rPr>
        <w:t>ספח</w:t>
      </w:r>
      <w:r w:rsidR="004341EA" w:rsidRPr="00ED14D8">
        <w:rPr>
          <w:rFonts w:hint="cs"/>
          <w:b/>
          <w:bCs/>
          <w:color w:val="auto"/>
          <w:sz w:val="28"/>
          <w:szCs w:val="28"/>
          <w:u w:val="single"/>
          <w:rtl/>
        </w:rPr>
        <w:t xml:space="preserve"> </w:t>
      </w:r>
      <w:r w:rsidR="00ED14D8">
        <w:rPr>
          <w:rFonts w:hint="cs"/>
          <w:b/>
          <w:bCs/>
          <w:color w:val="auto"/>
          <w:sz w:val="28"/>
          <w:szCs w:val="28"/>
          <w:u w:val="single"/>
          <w:rtl/>
        </w:rPr>
        <w:t>5</w:t>
      </w:r>
      <w:r w:rsidR="006E0FCF" w:rsidRPr="00ED14D8">
        <w:rPr>
          <w:rFonts w:hint="cs"/>
          <w:b/>
          <w:bCs/>
          <w:color w:val="auto"/>
          <w:sz w:val="28"/>
          <w:szCs w:val="28"/>
          <w:u w:val="single"/>
          <w:rtl/>
        </w:rPr>
        <w:t xml:space="preserve"> </w:t>
      </w:r>
      <w:r w:rsidRPr="00ED14D8">
        <w:rPr>
          <w:rFonts w:hint="cs"/>
          <w:b/>
          <w:bCs/>
          <w:color w:val="auto"/>
          <w:sz w:val="28"/>
          <w:szCs w:val="28"/>
          <w:u w:val="single"/>
          <w:rtl/>
        </w:rPr>
        <w:t>לטופס ההצעה:</w:t>
      </w:r>
      <w:r w:rsidR="00ED14D8" w:rsidRPr="00ED14D8">
        <w:rPr>
          <w:rFonts w:hint="cs"/>
          <w:b/>
          <w:bCs/>
          <w:color w:val="auto"/>
          <w:sz w:val="28"/>
          <w:szCs w:val="28"/>
          <w:u w:val="single"/>
          <w:rtl/>
        </w:rPr>
        <w:t xml:space="preserve"> </w:t>
      </w:r>
      <w:r w:rsidR="006E0FCF" w:rsidRPr="00ED14D8">
        <w:rPr>
          <w:rFonts w:hint="cs"/>
          <w:b/>
          <w:bCs/>
          <w:color w:val="auto"/>
          <w:sz w:val="28"/>
          <w:szCs w:val="28"/>
          <w:u w:val="single"/>
          <w:rtl/>
        </w:rPr>
        <w:t>תצהיר</w:t>
      </w:r>
      <w:r w:rsidR="0099426A" w:rsidRPr="00ED14D8">
        <w:rPr>
          <w:rFonts w:hint="cs"/>
          <w:b/>
          <w:bCs/>
          <w:color w:val="auto"/>
          <w:sz w:val="28"/>
          <w:szCs w:val="28"/>
          <w:u w:val="single"/>
          <w:rtl/>
        </w:rPr>
        <w:t xml:space="preserve"> המציע אודות שימוש</w:t>
      </w:r>
      <w:r w:rsidR="0099426A" w:rsidRPr="00ED14D8">
        <w:rPr>
          <w:b/>
          <w:bCs/>
          <w:color w:val="auto"/>
          <w:sz w:val="28"/>
          <w:szCs w:val="28"/>
          <w:u w:val="single"/>
          <w:rtl/>
        </w:rPr>
        <w:t xml:space="preserve"> </w:t>
      </w:r>
      <w:r w:rsidR="0099426A" w:rsidRPr="00ED14D8">
        <w:rPr>
          <w:rFonts w:hint="cs"/>
          <w:b/>
          <w:bCs/>
          <w:color w:val="auto"/>
          <w:sz w:val="28"/>
          <w:szCs w:val="28"/>
          <w:u w:val="single"/>
          <w:rtl/>
        </w:rPr>
        <w:t>בתוכנות</w:t>
      </w:r>
      <w:r w:rsidR="0099426A" w:rsidRPr="00ED14D8">
        <w:rPr>
          <w:b/>
          <w:bCs/>
          <w:color w:val="auto"/>
          <w:sz w:val="28"/>
          <w:szCs w:val="28"/>
          <w:u w:val="single"/>
          <w:rtl/>
        </w:rPr>
        <w:t xml:space="preserve"> </w:t>
      </w:r>
      <w:r w:rsidR="0099426A" w:rsidRPr="00ED14D8">
        <w:rPr>
          <w:rFonts w:hint="cs"/>
          <w:b/>
          <w:bCs/>
          <w:color w:val="auto"/>
          <w:sz w:val="28"/>
          <w:szCs w:val="28"/>
          <w:u w:val="single"/>
          <w:rtl/>
        </w:rPr>
        <w:t>מקור</w:t>
      </w:r>
      <w:r w:rsidR="0099426A" w:rsidRPr="00ED14D8">
        <w:rPr>
          <w:b/>
          <w:bCs/>
          <w:color w:val="auto"/>
          <w:sz w:val="28"/>
          <w:szCs w:val="28"/>
          <w:u w:val="single"/>
          <w:rtl/>
        </w:rPr>
        <w:t xml:space="preserve"> </w:t>
      </w:r>
    </w:p>
    <w:p w14:paraId="68154107" w14:textId="77777777" w:rsidR="0099426A" w:rsidRDefault="0099426A" w:rsidP="0099426A">
      <w:pPr>
        <w:widowControl w:val="0"/>
        <w:overflowPunct/>
        <w:autoSpaceDE/>
        <w:autoSpaceDN/>
        <w:spacing w:before="40" w:after="40"/>
        <w:ind w:right="284"/>
        <w:rPr>
          <w:rFonts w:ascii="FrankRuehl" w:hAnsi="FrankRuehl"/>
          <w:b/>
          <w:bCs/>
          <w:color w:val="auto"/>
          <w:sz w:val="24"/>
          <w:rtl/>
          <w:lang w:eastAsia="en-US"/>
        </w:rPr>
      </w:pPr>
    </w:p>
    <w:p w14:paraId="126CA1E2" w14:textId="5386FE26" w:rsidR="0099426A" w:rsidRDefault="0099426A" w:rsidP="0099426A">
      <w:pPr>
        <w:widowControl w:val="0"/>
        <w:overflowPunct/>
        <w:autoSpaceDE/>
        <w:autoSpaceDN/>
        <w:spacing w:before="40" w:after="40"/>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p>
    <w:p w14:paraId="7CD0E2F3" w14:textId="77777777" w:rsidR="0098066C" w:rsidRPr="00E76062" w:rsidRDefault="0098066C" w:rsidP="0099426A">
      <w:pPr>
        <w:widowControl w:val="0"/>
        <w:overflowPunct/>
        <w:autoSpaceDE/>
        <w:autoSpaceDN/>
        <w:spacing w:before="40" w:after="40"/>
        <w:ind w:right="284"/>
        <w:rPr>
          <w:rFonts w:ascii="FrankRuehl" w:hAnsi="FrankRuehl"/>
          <w:b/>
          <w:bCs/>
          <w:color w:val="auto"/>
          <w:sz w:val="24"/>
          <w:rtl/>
          <w:lang w:eastAsia="en-US"/>
        </w:rPr>
      </w:pPr>
    </w:p>
    <w:p w14:paraId="6C8B03A3" w14:textId="5340057B" w:rsidR="00344B02" w:rsidRPr="00131803" w:rsidRDefault="0099426A" w:rsidP="00ED14D8">
      <w:pPr>
        <w:spacing w:before="0" w:after="0"/>
        <w:jc w:val="center"/>
        <w:rPr>
          <w:rFonts w:ascii="Arial" w:hAnsi="Arial" w:cs="Arial"/>
          <w:b/>
          <w:bCs/>
          <w:i/>
          <w:iCs/>
          <w:szCs w:val="20"/>
          <w:u w:val="single"/>
          <w:rtl/>
        </w:rPr>
      </w:pPr>
      <w:r w:rsidRPr="00E76062">
        <w:rPr>
          <w:color w:val="auto"/>
          <w:sz w:val="24"/>
          <w:rtl/>
          <w:lang w:eastAsia="en-US"/>
        </w:rPr>
        <w:t>הנדון:</w:t>
      </w:r>
      <w:r w:rsidRPr="00E76062">
        <w:rPr>
          <w:rFonts w:hint="cs"/>
          <w:color w:val="auto"/>
          <w:sz w:val="24"/>
          <w:rtl/>
          <w:lang w:eastAsia="en-US"/>
        </w:rPr>
        <w:t xml:space="preserve"> </w:t>
      </w:r>
      <w:r w:rsidR="00344B02" w:rsidRPr="00131803">
        <w:rPr>
          <w:rFonts w:ascii="Arial" w:hAnsi="Arial"/>
          <w:b/>
          <w:bCs/>
          <w:sz w:val="24"/>
          <w:u w:val="single"/>
          <w:rtl/>
        </w:rPr>
        <w:t xml:space="preserve">מכרז מס. </w:t>
      </w:r>
      <w:r w:rsidR="00ED14D8">
        <w:rPr>
          <w:rFonts w:ascii="Arial" w:hAnsi="Arial" w:hint="cs"/>
          <w:b/>
          <w:bCs/>
          <w:sz w:val="24"/>
          <w:u w:val="single"/>
          <w:rtl/>
        </w:rPr>
        <w:t>05/2022</w:t>
      </w:r>
      <w:r w:rsidR="0098066C" w:rsidRPr="00131803">
        <w:rPr>
          <w:rFonts w:ascii="Arial" w:hAnsi="Arial"/>
          <w:b/>
          <w:bCs/>
          <w:sz w:val="24"/>
          <w:u w:val="single"/>
          <w:rtl/>
        </w:rPr>
        <w:t xml:space="preserve"> </w:t>
      </w:r>
      <w:r w:rsidR="0098066C" w:rsidRPr="0083203D">
        <w:rPr>
          <w:rFonts w:ascii="Arial" w:hAnsi="Arial"/>
          <w:b/>
          <w:bCs/>
          <w:sz w:val="24"/>
          <w:u w:val="single"/>
          <w:rtl/>
        </w:rPr>
        <w:t xml:space="preserve">למתן </w:t>
      </w:r>
      <w:r w:rsidR="00E42427">
        <w:rPr>
          <w:rFonts w:ascii="Arial" w:hAnsi="Arial"/>
          <w:b/>
          <w:bCs/>
          <w:sz w:val="24"/>
          <w:u w:val="single"/>
          <w:rtl/>
        </w:rPr>
        <w:t xml:space="preserve">שירותי דיוור תעודות זהות עבור </w:t>
      </w:r>
      <w:r w:rsidR="0098066C" w:rsidRPr="0083203D">
        <w:rPr>
          <w:rFonts w:ascii="Arial" w:hAnsi="Arial"/>
          <w:b/>
          <w:bCs/>
          <w:sz w:val="24"/>
          <w:u w:val="single"/>
          <w:rtl/>
        </w:rPr>
        <w:t>רשות האוכלוסין</w:t>
      </w:r>
      <w:r w:rsidR="00EE40ED" w:rsidRPr="00131803" w:rsidDel="00EE40ED">
        <w:rPr>
          <w:rFonts w:ascii="Arial" w:hAnsi="Arial"/>
          <w:b/>
          <w:bCs/>
          <w:sz w:val="24"/>
          <w:u w:val="single"/>
          <w:rtl/>
        </w:rPr>
        <w:t xml:space="preserve"> </w:t>
      </w:r>
    </w:p>
    <w:p w14:paraId="2C176852" w14:textId="77777777" w:rsidR="00344B02" w:rsidRPr="00131803" w:rsidRDefault="00344B02" w:rsidP="00344B02">
      <w:pPr>
        <w:keepLines/>
        <w:overflowPunct/>
        <w:autoSpaceDE/>
        <w:autoSpaceDN/>
        <w:adjustRightInd/>
        <w:spacing w:before="0" w:after="0"/>
        <w:ind w:left="6"/>
        <w:jc w:val="center"/>
        <w:textAlignment w:val="auto"/>
        <w:rPr>
          <w:b/>
          <w:bCs/>
          <w:color w:val="auto"/>
          <w:sz w:val="24"/>
          <w:u w:val="single"/>
          <w:rtl/>
          <w:lang w:eastAsia="en-US"/>
        </w:rPr>
      </w:pPr>
    </w:p>
    <w:p w14:paraId="2ABE66E3" w14:textId="77777777" w:rsidR="0099426A" w:rsidRPr="00D727F7" w:rsidRDefault="0099426A" w:rsidP="0099426A">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אני הח"מ, </w:t>
      </w:r>
      <w:r w:rsidRPr="00D727F7">
        <w:rPr>
          <w:rFonts w:ascii="David" w:hAnsi="David"/>
          <w:b/>
          <w:bCs/>
          <w:color w:val="auto"/>
          <w:sz w:val="24"/>
          <w:u w:val="single"/>
          <w:rtl/>
          <w:lang w:eastAsia="en-US"/>
        </w:rPr>
        <w:t>מורשה החתימה</w:t>
      </w:r>
      <w:r w:rsidRPr="00D727F7">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2401"/>
        <w:gridCol w:w="2268"/>
      </w:tblGrid>
      <w:tr w:rsidR="0099426A" w:rsidRPr="00D727F7" w14:paraId="1E44C106" w14:textId="77777777" w:rsidTr="00D526AE">
        <w:tc>
          <w:tcPr>
            <w:tcW w:w="1980" w:type="dxa"/>
            <w:tcBorders>
              <w:left w:val="single" w:sz="4" w:space="0" w:color="auto"/>
            </w:tcBorders>
            <w:shd w:val="clear" w:color="auto" w:fill="E6E6E6"/>
          </w:tcPr>
          <w:p w14:paraId="657DEDA7"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1800" w:type="dxa"/>
            <w:shd w:val="clear" w:color="auto" w:fill="E6E6E6"/>
          </w:tcPr>
          <w:p w14:paraId="2B12FBAE"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2401" w:type="dxa"/>
            <w:shd w:val="clear" w:color="auto" w:fill="E6E6E6"/>
          </w:tcPr>
          <w:p w14:paraId="124E1E27"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וחותמת תאגיד</w:t>
            </w:r>
          </w:p>
        </w:tc>
        <w:tc>
          <w:tcPr>
            <w:tcW w:w="2268" w:type="dxa"/>
            <w:shd w:val="clear" w:color="auto" w:fill="E6E6E6"/>
          </w:tcPr>
          <w:p w14:paraId="59E76CC6"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99426A" w:rsidRPr="00D727F7" w14:paraId="463D2723" w14:textId="77777777" w:rsidTr="00D526AE">
        <w:tc>
          <w:tcPr>
            <w:tcW w:w="1980" w:type="dxa"/>
            <w:shd w:val="clear" w:color="auto" w:fill="auto"/>
          </w:tcPr>
          <w:p w14:paraId="4EADB588" w14:textId="77777777" w:rsidR="0099426A" w:rsidRPr="00D727F7" w:rsidRDefault="0099426A" w:rsidP="00D526AE">
            <w:pPr>
              <w:widowControl w:val="0"/>
              <w:overflowPunct/>
              <w:autoSpaceDE/>
              <w:autoSpaceDN/>
              <w:spacing w:before="0" w:after="0"/>
              <w:rPr>
                <w:rFonts w:ascii="David" w:hAnsi="David"/>
                <w:b/>
                <w:bCs/>
                <w:color w:val="auto"/>
                <w:sz w:val="24"/>
                <w:rtl/>
              </w:rPr>
            </w:pPr>
          </w:p>
        </w:tc>
        <w:tc>
          <w:tcPr>
            <w:tcW w:w="1800" w:type="dxa"/>
            <w:shd w:val="clear" w:color="auto" w:fill="auto"/>
          </w:tcPr>
          <w:p w14:paraId="7919FEA4" w14:textId="77777777" w:rsidR="0099426A" w:rsidRPr="00D727F7" w:rsidRDefault="0099426A" w:rsidP="00D526AE">
            <w:pPr>
              <w:widowControl w:val="0"/>
              <w:overflowPunct/>
              <w:autoSpaceDE/>
              <w:autoSpaceDN/>
              <w:spacing w:before="0" w:after="0"/>
              <w:rPr>
                <w:rFonts w:ascii="David" w:hAnsi="David"/>
                <w:b/>
                <w:bCs/>
                <w:color w:val="auto"/>
                <w:sz w:val="24"/>
                <w:rtl/>
              </w:rPr>
            </w:pPr>
          </w:p>
        </w:tc>
        <w:tc>
          <w:tcPr>
            <w:tcW w:w="2401" w:type="dxa"/>
            <w:shd w:val="clear" w:color="auto" w:fill="auto"/>
          </w:tcPr>
          <w:p w14:paraId="754ACA6B" w14:textId="77777777" w:rsidR="0099426A" w:rsidRPr="00D727F7" w:rsidRDefault="0099426A" w:rsidP="00D526AE">
            <w:pPr>
              <w:widowControl w:val="0"/>
              <w:overflowPunct/>
              <w:autoSpaceDE/>
              <w:autoSpaceDN/>
              <w:spacing w:before="0" w:after="0"/>
              <w:rPr>
                <w:rFonts w:ascii="David" w:hAnsi="David"/>
                <w:b/>
                <w:bCs/>
                <w:color w:val="auto"/>
                <w:sz w:val="24"/>
                <w:rtl/>
              </w:rPr>
            </w:pPr>
          </w:p>
        </w:tc>
        <w:tc>
          <w:tcPr>
            <w:tcW w:w="2268" w:type="dxa"/>
            <w:shd w:val="clear" w:color="auto" w:fill="auto"/>
          </w:tcPr>
          <w:p w14:paraId="514459FD" w14:textId="77777777" w:rsidR="0099426A" w:rsidRPr="00D727F7" w:rsidRDefault="0099426A" w:rsidP="00D526AE">
            <w:pPr>
              <w:widowControl w:val="0"/>
              <w:overflowPunct/>
              <w:autoSpaceDE/>
              <w:autoSpaceDN/>
              <w:spacing w:before="0" w:after="0"/>
              <w:rPr>
                <w:rFonts w:ascii="David" w:hAnsi="David"/>
                <w:b/>
                <w:bCs/>
                <w:color w:val="auto"/>
                <w:sz w:val="24"/>
                <w:rtl/>
              </w:rPr>
            </w:pPr>
          </w:p>
        </w:tc>
      </w:tr>
    </w:tbl>
    <w:p w14:paraId="33133698" w14:textId="77777777" w:rsidR="0099426A" w:rsidRPr="00D727F7" w:rsidRDefault="0099426A" w:rsidP="0099426A">
      <w:pPr>
        <w:widowControl w:val="0"/>
        <w:overflowPunct/>
        <w:autoSpaceDE/>
        <w:autoSpaceDN/>
        <w:spacing w:before="0" w:after="0"/>
        <w:rPr>
          <w:rFonts w:ascii="David" w:hAnsi="David"/>
          <w:color w:val="auto"/>
          <w:sz w:val="24"/>
          <w:rtl/>
          <w:lang w:eastAsia="en-US"/>
        </w:rPr>
      </w:pPr>
    </w:p>
    <w:p w14:paraId="032226A3" w14:textId="77777777" w:rsidR="0099426A" w:rsidRPr="00D727F7" w:rsidRDefault="0099426A" w:rsidP="0099426A">
      <w:pPr>
        <w:widowControl w:val="0"/>
        <w:overflowPunct/>
        <w:autoSpaceDE/>
        <w:autoSpaceDN/>
        <w:spacing w:before="0" w:after="0" w:line="276" w:lineRule="auto"/>
        <w:contextualSpacing/>
        <w:rPr>
          <w:rFonts w:ascii="David" w:hAnsi="David"/>
          <w:b/>
          <w:bCs/>
          <w:color w:val="auto"/>
          <w:sz w:val="24"/>
          <w:rtl/>
        </w:rPr>
      </w:pPr>
      <w:r w:rsidRPr="00D727F7">
        <w:rPr>
          <w:rFonts w:ascii="David" w:hAnsi="David"/>
          <w:b/>
          <w:bCs/>
          <w:color w:val="auto"/>
          <w:sz w:val="24"/>
          <w:rtl/>
        </w:rPr>
        <w:t>הנני מצהיר כי:</w:t>
      </w:r>
    </w:p>
    <w:p w14:paraId="5030DE48" w14:textId="77777777" w:rsidR="00344B02" w:rsidRPr="00D727F7" w:rsidRDefault="00344B02" w:rsidP="00344B02">
      <w:pPr>
        <w:overflowPunct/>
        <w:autoSpaceDE/>
        <w:autoSpaceDN/>
        <w:adjustRightInd/>
        <w:spacing w:before="0" w:after="200" w:line="276" w:lineRule="auto"/>
        <w:textAlignment w:val="auto"/>
        <w:rPr>
          <w:rFonts w:ascii="David" w:eastAsia="Calibri" w:hAnsi="David"/>
          <w:color w:val="auto"/>
          <w:sz w:val="24"/>
          <w:rtl/>
          <w:lang w:eastAsia="en-US"/>
        </w:rPr>
      </w:pPr>
    </w:p>
    <w:p w14:paraId="7DCC4A4B" w14:textId="76EC324C" w:rsidR="0099426A" w:rsidRPr="00D727F7" w:rsidRDefault="0099426A" w:rsidP="00ED14D8">
      <w:pPr>
        <w:overflowPunct/>
        <w:autoSpaceDE/>
        <w:autoSpaceDN/>
        <w:adjustRightInd/>
        <w:spacing w:before="0" w:after="200" w:line="276" w:lineRule="auto"/>
        <w:textAlignment w:val="auto"/>
        <w:rPr>
          <w:rFonts w:ascii="David" w:eastAsia="Calibri" w:hAnsi="David"/>
          <w:color w:val="auto"/>
          <w:sz w:val="24"/>
          <w:lang w:eastAsia="en-US"/>
        </w:rPr>
      </w:pPr>
      <w:r w:rsidRPr="00D727F7">
        <w:rPr>
          <w:rFonts w:ascii="David" w:eastAsia="Calibri" w:hAnsi="David"/>
          <w:color w:val="auto"/>
          <w:sz w:val="24"/>
          <w:rtl/>
          <w:lang w:eastAsia="en-US"/>
        </w:rPr>
        <w:t>המציע מתחייב לעשות שימוש אך ור</w:t>
      </w:r>
      <w:r w:rsidR="000F39EE">
        <w:rPr>
          <w:rFonts w:ascii="David" w:eastAsia="Calibri" w:hAnsi="David"/>
          <w:color w:val="auto"/>
          <w:sz w:val="24"/>
          <w:rtl/>
          <w:lang w:eastAsia="en-US"/>
        </w:rPr>
        <w:t>ק בתוכנות מקוריות לצורך מכרז מס</w:t>
      </w:r>
      <w:r w:rsidR="000F39EE">
        <w:rPr>
          <w:rFonts w:ascii="David" w:eastAsia="Calibri" w:hAnsi="David" w:hint="cs"/>
          <w:color w:val="auto"/>
          <w:sz w:val="24"/>
          <w:rtl/>
          <w:lang w:eastAsia="en-US"/>
        </w:rPr>
        <w:t xml:space="preserve">' </w:t>
      </w:r>
      <w:r w:rsidR="00ED14D8">
        <w:rPr>
          <w:rFonts w:ascii="David" w:eastAsia="Calibri" w:hAnsi="David" w:hint="cs"/>
          <w:color w:val="auto"/>
          <w:sz w:val="24"/>
          <w:rtl/>
          <w:lang w:eastAsia="en-US"/>
        </w:rPr>
        <w:t>05/2022</w:t>
      </w:r>
      <w:r w:rsidR="000F39EE">
        <w:rPr>
          <w:rFonts w:ascii="David" w:eastAsia="Calibri" w:hAnsi="David" w:hint="cs"/>
          <w:color w:val="auto"/>
          <w:sz w:val="24"/>
          <w:rtl/>
          <w:lang w:eastAsia="en-US"/>
        </w:rPr>
        <w:t xml:space="preserve"> </w:t>
      </w:r>
      <w:r w:rsidRPr="00D727F7">
        <w:rPr>
          <w:rFonts w:ascii="David" w:eastAsia="Calibri" w:hAnsi="David"/>
          <w:color w:val="auto"/>
          <w:sz w:val="24"/>
          <w:rtl/>
          <w:lang w:eastAsia="en-US"/>
        </w:rPr>
        <w:t xml:space="preserve">ולצורך ביצוע השירותים נשוא המכרז, ככל שהצעתו תוכרז כזוכה על ידי המשרד. </w:t>
      </w:r>
    </w:p>
    <w:p w14:paraId="214B23CC" w14:textId="77777777" w:rsidR="0099426A" w:rsidRPr="00D727F7" w:rsidRDefault="0099426A" w:rsidP="0099426A">
      <w:pPr>
        <w:widowControl w:val="0"/>
        <w:overflowPunct/>
        <w:autoSpaceDE/>
        <w:autoSpaceDN/>
        <w:spacing w:before="0" w:after="0"/>
        <w:jc w:val="center"/>
        <w:rPr>
          <w:rFonts w:ascii="David" w:hAnsi="David"/>
          <w:b/>
          <w:bCs/>
          <w:color w:val="auto"/>
          <w:sz w:val="24"/>
          <w:rtl/>
          <w:lang w:eastAsia="en-US"/>
        </w:rPr>
      </w:pPr>
      <w:r w:rsidRPr="00D727F7">
        <w:rPr>
          <w:rFonts w:ascii="David" w:hAnsi="David"/>
          <w:b/>
          <w:bCs/>
          <w:color w:val="auto"/>
          <w:sz w:val="24"/>
          <w:rtl/>
          <w:lang w:eastAsia="en-US"/>
        </w:rPr>
        <w:t>זה שמי/נו, להלן חתימתי/נו ותוכן תצהירי/נו דלעיל אמת:</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99426A" w:rsidRPr="00D727F7" w14:paraId="5BF68669" w14:textId="77777777" w:rsidTr="00D526AE">
        <w:tc>
          <w:tcPr>
            <w:tcW w:w="2016" w:type="dxa"/>
            <w:tcBorders>
              <w:left w:val="single" w:sz="4" w:space="0" w:color="auto"/>
            </w:tcBorders>
            <w:shd w:val="clear" w:color="auto" w:fill="E6E6E6"/>
          </w:tcPr>
          <w:p w14:paraId="5AA90906"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2201" w:type="dxa"/>
            <w:shd w:val="clear" w:color="auto" w:fill="E6E6E6"/>
          </w:tcPr>
          <w:p w14:paraId="21CC02B3"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2105" w:type="dxa"/>
            <w:shd w:val="clear" w:color="auto" w:fill="E6E6E6"/>
          </w:tcPr>
          <w:p w14:paraId="2A904680"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וחותמת תאגיד</w:t>
            </w:r>
          </w:p>
        </w:tc>
        <w:tc>
          <w:tcPr>
            <w:tcW w:w="1985" w:type="dxa"/>
            <w:shd w:val="clear" w:color="auto" w:fill="E6E6E6"/>
          </w:tcPr>
          <w:p w14:paraId="7BED5C30"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99426A" w:rsidRPr="00D727F7" w14:paraId="40B42835" w14:textId="77777777" w:rsidTr="00D526AE">
        <w:tc>
          <w:tcPr>
            <w:tcW w:w="2016" w:type="dxa"/>
            <w:shd w:val="clear" w:color="auto" w:fill="auto"/>
          </w:tcPr>
          <w:p w14:paraId="1B8F566B" w14:textId="77777777" w:rsidR="0099426A" w:rsidRPr="00D727F7" w:rsidRDefault="0099426A" w:rsidP="00D526AE">
            <w:pPr>
              <w:widowControl w:val="0"/>
              <w:overflowPunct/>
              <w:autoSpaceDE/>
              <w:autoSpaceDN/>
              <w:spacing w:before="0" w:after="0"/>
              <w:rPr>
                <w:rFonts w:ascii="David" w:hAnsi="David"/>
                <w:b/>
                <w:bCs/>
                <w:color w:val="auto"/>
                <w:sz w:val="24"/>
                <w:rtl/>
              </w:rPr>
            </w:pPr>
          </w:p>
        </w:tc>
        <w:tc>
          <w:tcPr>
            <w:tcW w:w="2201" w:type="dxa"/>
            <w:shd w:val="clear" w:color="auto" w:fill="auto"/>
          </w:tcPr>
          <w:p w14:paraId="64F30C67" w14:textId="77777777" w:rsidR="0099426A" w:rsidRPr="00D727F7" w:rsidRDefault="0099426A" w:rsidP="00D526AE">
            <w:pPr>
              <w:widowControl w:val="0"/>
              <w:overflowPunct/>
              <w:autoSpaceDE/>
              <w:autoSpaceDN/>
              <w:spacing w:before="0" w:after="0"/>
              <w:rPr>
                <w:rFonts w:ascii="David" w:hAnsi="David"/>
                <w:b/>
                <w:bCs/>
                <w:color w:val="auto"/>
                <w:sz w:val="24"/>
                <w:rtl/>
              </w:rPr>
            </w:pPr>
          </w:p>
        </w:tc>
        <w:tc>
          <w:tcPr>
            <w:tcW w:w="2105" w:type="dxa"/>
            <w:shd w:val="clear" w:color="auto" w:fill="auto"/>
          </w:tcPr>
          <w:p w14:paraId="5B2FBAD6" w14:textId="77777777" w:rsidR="0099426A" w:rsidRPr="00D727F7" w:rsidRDefault="0099426A" w:rsidP="00D526AE">
            <w:pPr>
              <w:widowControl w:val="0"/>
              <w:overflowPunct/>
              <w:autoSpaceDE/>
              <w:autoSpaceDN/>
              <w:spacing w:before="0" w:after="0"/>
              <w:rPr>
                <w:rFonts w:ascii="David" w:hAnsi="David"/>
                <w:b/>
                <w:bCs/>
                <w:color w:val="auto"/>
                <w:sz w:val="24"/>
                <w:rtl/>
              </w:rPr>
            </w:pPr>
          </w:p>
        </w:tc>
        <w:tc>
          <w:tcPr>
            <w:tcW w:w="1985" w:type="dxa"/>
            <w:shd w:val="clear" w:color="auto" w:fill="auto"/>
          </w:tcPr>
          <w:p w14:paraId="511F8167" w14:textId="77777777" w:rsidR="0099426A" w:rsidRPr="00D727F7" w:rsidRDefault="0099426A" w:rsidP="00D526AE">
            <w:pPr>
              <w:widowControl w:val="0"/>
              <w:overflowPunct/>
              <w:autoSpaceDE/>
              <w:autoSpaceDN/>
              <w:spacing w:before="0" w:after="0"/>
              <w:rPr>
                <w:rFonts w:ascii="David" w:hAnsi="David"/>
                <w:b/>
                <w:bCs/>
                <w:color w:val="auto"/>
                <w:sz w:val="24"/>
                <w:rtl/>
              </w:rPr>
            </w:pPr>
          </w:p>
        </w:tc>
      </w:tr>
    </w:tbl>
    <w:p w14:paraId="5A774049" w14:textId="77777777" w:rsidR="0099426A" w:rsidRPr="00D727F7" w:rsidRDefault="0099426A" w:rsidP="0099426A">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2BEA11DA" w14:textId="77777777" w:rsidR="0099426A" w:rsidRPr="00D727F7" w:rsidRDefault="0099426A" w:rsidP="0099426A">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426A" w:rsidRPr="00D727F7" w14:paraId="3461F82D" w14:textId="77777777" w:rsidTr="00D526AE">
        <w:trPr>
          <w:jc w:val="center"/>
        </w:trPr>
        <w:tc>
          <w:tcPr>
            <w:tcW w:w="8280" w:type="dxa"/>
            <w:gridSpan w:val="4"/>
            <w:shd w:val="clear" w:color="auto" w:fill="E6E6E6"/>
          </w:tcPr>
          <w:p w14:paraId="4DBBB029" w14:textId="77777777" w:rsidR="0099426A" w:rsidRPr="00D727F7" w:rsidRDefault="0099426A" w:rsidP="00D526AE">
            <w:pPr>
              <w:widowControl w:val="0"/>
              <w:overflowPunct/>
              <w:autoSpaceDE/>
              <w:autoSpaceDN/>
              <w:spacing w:before="0" w:after="0"/>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99426A" w:rsidRPr="00D727F7" w14:paraId="6974F743" w14:textId="77777777" w:rsidTr="00D526AE">
        <w:trPr>
          <w:jc w:val="center"/>
        </w:trPr>
        <w:tc>
          <w:tcPr>
            <w:tcW w:w="2013" w:type="dxa"/>
            <w:shd w:val="clear" w:color="auto" w:fill="E6E6E6"/>
          </w:tcPr>
          <w:p w14:paraId="2D7AA3AD"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אני החתום מטה, עו"ד:</w:t>
            </w:r>
          </w:p>
        </w:tc>
        <w:tc>
          <w:tcPr>
            <w:tcW w:w="2125" w:type="dxa"/>
            <w:shd w:val="clear" w:color="auto" w:fill="E6E6E6"/>
          </w:tcPr>
          <w:p w14:paraId="54E5E8B5"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מאשר כי ביום:</w:t>
            </w:r>
          </w:p>
        </w:tc>
        <w:tc>
          <w:tcPr>
            <w:tcW w:w="2125" w:type="dxa"/>
            <w:shd w:val="clear" w:color="auto" w:fill="E6E6E6"/>
          </w:tcPr>
          <w:p w14:paraId="131D3ED3"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2017" w:type="dxa"/>
            <w:shd w:val="clear" w:color="auto" w:fill="E6E6E6"/>
          </w:tcPr>
          <w:p w14:paraId="63FFDAAC"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בישוב/עיר:</w:t>
            </w:r>
          </w:p>
        </w:tc>
      </w:tr>
      <w:tr w:rsidR="0099426A" w:rsidRPr="00D727F7" w14:paraId="3D5078B8" w14:textId="77777777" w:rsidTr="00D526AE">
        <w:trPr>
          <w:jc w:val="center"/>
        </w:trPr>
        <w:tc>
          <w:tcPr>
            <w:tcW w:w="2013" w:type="dxa"/>
            <w:tcBorders>
              <w:bottom w:val="single" w:sz="4" w:space="0" w:color="auto"/>
            </w:tcBorders>
            <w:shd w:val="clear" w:color="auto" w:fill="auto"/>
          </w:tcPr>
          <w:p w14:paraId="473EAC11" w14:textId="77777777"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A5BE323" w14:textId="77777777"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225A32F" w14:textId="77777777"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14:paraId="38F22A60" w14:textId="77777777"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p>
        </w:tc>
      </w:tr>
      <w:tr w:rsidR="0099426A" w:rsidRPr="00D727F7" w14:paraId="355CBFE9" w14:textId="77777777" w:rsidTr="00D526AE">
        <w:trPr>
          <w:jc w:val="center"/>
        </w:trPr>
        <w:tc>
          <w:tcPr>
            <w:tcW w:w="2013" w:type="dxa"/>
            <w:tcBorders>
              <w:bottom w:val="single" w:sz="4" w:space="0" w:color="auto"/>
            </w:tcBorders>
            <w:shd w:val="clear" w:color="auto" w:fill="E6E6E6"/>
          </w:tcPr>
          <w:p w14:paraId="53340E7F"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125" w:type="dxa"/>
            <w:tcBorders>
              <w:bottom w:val="single" w:sz="4" w:space="0" w:color="auto"/>
            </w:tcBorders>
            <w:shd w:val="clear" w:color="auto" w:fill="E6E6E6"/>
          </w:tcPr>
          <w:p w14:paraId="0F1D0E4F"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68BA9CF3"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017" w:type="dxa"/>
            <w:tcBorders>
              <w:bottom w:val="single" w:sz="4" w:space="0" w:color="auto"/>
            </w:tcBorders>
            <w:shd w:val="clear" w:color="auto" w:fill="E6E6E6"/>
          </w:tcPr>
          <w:p w14:paraId="5A241594"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99426A" w:rsidRPr="00D727F7" w14:paraId="388E0847" w14:textId="77777777" w:rsidTr="00D526AE">
        <w:trPr>
          <w:jc w:val="center"/>
        </w:trPr>
        <w:tc>
          <w:tcPr>
            <w:tcW w:w="2013" w:type="dxa"/>
            <w:tcBorders>
              <w:bottom w:val="single" w:sz="4" w:space="0" w:color="auto"/>
            </w:tcBorders>
            <w:shd w:val="clear" w:color="auto" w:fill="auto"/>
          </w:tcPr>
          <w:p w14:paraId="423B0BC3"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6E3F0191"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022C0DB1"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14:paraId="6F15F612"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r>
      <w:tr w:rsidR="0099426A" w:rsidRPr="00D727F7" w14:paraId="29DE9294" w14:textId="77777777" w:rsidTr="00D526AE">
        <w:trPr>
          <w:jc w:val="center"/>
        </w:trPr>
        <w:tc>
          <w:tcPr>
            <w:tcW w:w="8280" w:type="dxa"/>
            <w:gridSpan w:val="4"/>
            <w:tcBorders>
              <w:bottom w:val="single" w:sz="4" w:space="0" w:color="auto"/>
            </w:tcBorders>
            <w:shd w:val="clear" w:color="auto" w:fill="auto"/>
          </w:tcPr>
          <w:p w14:paraId="3BE06063" w14:textId="77777777"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r w:rsidRPr="00D727F7">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727F7">
              <w:rPr>
                <w:rFonts w:ascii="David" w:hAnsi="David"/>
                <w:b/>
                <w:bCs/>
                <w:color w:val="auto"/>
                <w:sz w:val="24"/>
                <w:u w:val="single"/>
                <w:rtl/>
                <w:lang w:eastAsia="en-US"/>
              </w:rPr>
              <w:t>.</w:t>
            </w:r>
          </w:p>
        </w:tc>
      </w:tr>
      <w:tr w:rsidR="0099426A" w:rsidRPr="00D727F7" w14:paraId="14CE0A42" w14:textId="77777777" w:rsidTr="00D526AE">
        <w:trPr>
          <w:jc w:val="center"/>
        </w:trPr>
        <w:tc>
          <w:tcPr>
            <w:tcW w:w="2013" w:type="dxa"/>
            <w:shd w:val="clear" w:color="auto" w:fill="E6E6E6"/>
          </w:tcPr>
          <w:p w14:paraId="5AA9FEB9"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שם עו"ד</w:t>
            </w:r>
          </w:p>
        </w:tc>
        <w:tc>
          <w:tcPr>
            <w:tcW w:w="2125" w:type="dxa"/>
            <w:shd w:val="clear" w:color="auto" w:fill="E6E6E6"/>
          </w:tcPr>
          <w:p w14:paraId="469DD992"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מס. רישיון</w:t>
            </w:r>
          </w:p>
        </w:tc>
        <w:tc>
          <w:tcPr>
            <w:tcW w:w="2125" w:type="dxa"/>
            <w:shd w:val="clear" w:color="auto" w:fill="E6E6E6"/>
          </w:tcPr>
          <w:p w14:paraId="30B09221"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חתימה וחותמת</w:t>
            </w:r>
          </w:p>
        </w:tc>
        <w:tc>
          <w:tcPr>
            <w:tcW w:w="2017" w:type="dxa"/>
            <w:shd w:val="clear" w:color="auto" w:fill="E6E6E6"/>
          </w:tcPr>
          <w:p w14:paraId="00E2B889"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תאריך</w:t>
            </w:r>
          </w:p>
        </w:tc>
      </w:tr>
      <w:tr w:rsidR="0099426A" w:rsidRPr="00D727F7" w14:paraId="60AE5241" w14:textId="77777777" w:rsidTr="00D526AE">
        <w:trPr>
          <w:jc w:val="center"/>
        </w:trPr>
        <w:tc>
          <w:tcPr>
            <w:tcW w:w="2013" w:type="dxa"/>
            <w:shd w:val="clear" w:color="auto" w:fill="auto"/>
          </w:tcPr>
          <w:p w14:paraId="3F6C3914"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p w14:paraId="35D694F6"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041D77B0"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79855800"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017" w:type="dxa"/>
            <w:shd w:val="clear" w:color="auto" w:fill="auto"/>
          </w:tcPr>
          <w:p w14:paraId="0B8DF9A1"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r>
    </w:tbl>
    <w:p w14:paraId="1A966D5E" w14:textId="77777777" w:rsidR="00520760" w:rsidRDefault="00520760" w:rsidP="004F7270">
      <w:pPr>
        <w:widowControl w:val="0"/>
        <w:overflowPunct/>
        <w:autoSpaceDE/>
        <w:autoSpaceDN/>
        <w:spacing w:before="0" w:after="0"/>
        <w:jc w:val="center"/>
        <w:rPr>
          <w:b/>
          <w:bCs/>
          <w:color w:val="auto"/>
          <w:sz w:val="32"/>
          <w:szCs w:val="32"/>
          <w:u w:val="single"/>
          <w:rtl/>
        </w:rPr>
      </w:pPr>
    </w:p>
    <w:p w14:paraId="17EE7C41" w14:textId="77777777" w:rsidR="00344B02" w:rsidRDefault="00344B02" w:rsidP="004F7270">
      <w:pPr>
        <w:widowControl w:val="0"/>
        <w:overflowPunct/>
        <w:autoSpaceDE/>
        <w:autoSpaceDN/>
        <w:spacing w:before="0" w:after="0"/>
        <w:jc w:val="center"/>
        <w:rPr>
          <w:b/>
          <w:bCs/>
          <w:color w:val="auto"/>
          <w:sz w:val="32"/>
          <w:szCs w:val="32"/>
          <w:u w:val="single"/>
          <w:rtl/>
        </w:rPr>
      </w:pPr>
    </w:p>
    <w:p w14:paraId="33217992" w14:textId="77777777" w:rsidR="00344B02" w:rsidRDefault="00344B02" w:rsidP="004F7270">
      <w:pPr>
        <w:widowControl w:val="0"/>
        <w:overflowPunct/>
        <w:autoSpaceDE/>
        <w:autoSpaceDN/>
        <w:spacing w:before="0" w:after="0"/>
        <w:jc w:val="center"/>
        <w:rPr>
          <w:b/>
          <w:bCs/>
          <w:color w:val="auto"/>
          <w:sz w:val="32"/>
          <w:szCs w:val="32"/>
          <w:u w:val="single"/>
          <w:rtl/>
        </w:rPr>
      </w:pPr>
    </w:p>
    <w:p w14:paraId="3CB54E12" w14:textId="3DC9ADAB" w:rsidR="000F39EE" w:rsidRPr="00ED14D8" w:rsidRDefault="000F39EE" w:rsidP="00ED14D8">
      <w:pPr>
        <w:widowControl w:val="0"/>
        <w:overflowPunct/>
        <w:autoSpaceDE/>
        <w:autoSpaceDN/>
        <w:spacing w:before="0" w:after="0"/>
        <w:contextualSpacing/>
        <w:jc w:val="center"/>
        <w:rPr>
          <w:b/>
          <w:bCs/>
          <w:color w:val="auto"/>
          <w:sz w:val="28"/>
          <w:szCs w:val="28"/>
          <w:u w:val="single"/>
          <w:rtl/>
        </w:rPr>
      </w:pPr>
      <w:r>
        <w:rPr>
          <w:b/>
          <w:bCs/>
          <w:color w:val="auto"/>
          <w:sz w:val="32"/>
          <w:szCs w:val="32"/>
          <w:u w:val="single"/>
          <w:rtl/>
        </w:rPr>
        <w:br w:type="page"/>
      </w:r>
      <w:r w:rsidR="00644D76" w:rsidRPr="00ED14D8">
        <w:rPr>
          <w:rFonts w:hint="cs"/>
          <w:b/>
          <w:bCs/>
          <w:color w:val="auto"/>
          <w:sz w:val="28"/>
          <w:szCs w:val="28"/>
          <w:u w:val="single"/>
          <w:rtl/>
        </w:rPr>
        <w:lastRenderedPageBreak/>
        <w:t>נ</w:t>
      </w:r>
      <w:r w:rsidR="00644D76" w:rsidRPr="00ED14D8">
        <w:rPr>
          <w:b/>
          <w:bCs/>
          <w:color w:val="auto"/>
          <w:sz w:val="28"/>
          <w:szCs w:val="28"/>
          <w:u w:val="single"/>
          <w:rtl/>
        </w:rPr>
        <w:t xml:space="preserve">ספח </w:t>
      </w:r>
      <w:r w:rsidR="00ED14D8">
        <w:rPr>
          <w:rFonts w:hint="cs"/>
          <w:b/>
          <w:bCs/>
          <w:color w:val="auto"/>
          <w:sz w:val="28"/>
          <w:szCs w:val="28"/>
          <w:u w:val="single"/>
          <w:rtl/>
        </w:rPr>
        <w:t>6</w:t>
      </w:r>
      <w:r w:rsidR="00644D76" w:rsidRPr="00ED14D8">
        <w:rPr>
          <w:rFonts w:hint="cs"/>
          <w:b/>
          <w:bCs/>
          <w:color w:val="auto"/>
          <w:sz w:val="28"/>
          <w:szCs w:val="28"/>
          <w:u w:val="single"/>
          <w:rtl/>
        </w:rPr>
        <w:t xml:space="preserve"> לטופס ההצעה</w:t>
      </w:r>
      <w:r w:rsidR="00ED14D8">
        <w:rPr>
          <w:rFonts w:hint="cs"/>
          <w:b/>
          <w:bCs/>
          <w:color w:val="auto"/>
          <w:sz w:val="28"/>
          <w:szCs w:val="28"/>
          <w:u w:val="single"/>
          <w:rtl/>
        </w:rPr>
        <w:t xml:space="preserve">: </w:t>
      </w:r>
      <w:r w:rsidRPr="00ED14D8">
        <w:rPr>
          <w:rFonts w:hint="eastAsia"/>
          <w:b/>
          <w:bCs/>
          <w:color w:val="auto"/>
          <w:sz w:val="28"/>
          <w:szCs w:val="28"/>
          <w:u w:val="single"/>
          <w:rtl/>
        </w:rPr>
        <w:t>הצהרה</w:t>
      </w:r>
      <w:r w:rsidRPr="00ED14D8">
        <w:rPr>
          <w:b/>
          <w:bCs/>
          <w:color w:val="auto"/>
          <w:sz w:val="28"/>
          <w:szCs w:val="28"/>
          <w:u w:val="single"/>
          <w:rtl/>
        </w:rPr>
        <w:t xml:space="preserve"> </w:t>
      </w:r>
      <w:r w:rsidRPr="00ED14D8">
        <w:rPr>
          <w:rFonts w:hint="eastAsia"/>
          <w:b/>
          <w:bCs/>
          <w:color w:val="auto"/>
          <w:sz w:val="28"/>
          <w:szCs w:val="28"/>
          <w:u w:val="single"/>
          <w:rtl/>
        </w:rPr>
        <w:t>בדבר</w:t>
      </w:r>
      <w:r w:rsidRPr="00ED14D8">
        <w:rPr>
          <w:b/>
          <w:bCs/>
          <w:color w:val="auto"/>
          <w:sz w:val="28"/>
          <w:szCs w:val="28"/>
          <w:u w:val="single"/>
          <w:rtl/>
        </w:rPr>
        <w:t xml:space="preserve"> </w:t>
      </w:r>
      <w:r w:rsidRPr="00ED14D8">
        <w:rPr>
          <w:rFonts w:hint="cs"/>
          <w:b/>
          <w:bCs/>
          <w:color w:val="auto"/>
          <w:sz w:val="28"/>
          <w:szCs w:val="28"/>
          <w:u w:val="single"/>
          <w:rtl/>
        </w:rPr>
        <w:t>ייצוג הולם לאנשים עם מוגבלויות</w:t>
      </w:r>
    </w:p>
    <w:p w14:paraId="11F53996" w14:textId="77777777" w:rsidR="004858CF" w:rsidRDefault="004858CF" w:rsidP="0098066C">
      <w:pPr>
        <w:spacing w:before="0" w:after="0" w:line="360" w:lineRule="auto"/>
        <w:rPr>
          <w:rtl/>
        </w:rPr>
      </w:pPr>
    </w:p>
    <w:p w14:paraId="1280EB86" w14:textId="746997E6" w:rsidR="000F39EE" w:rsidRPr="005D5A2B" w:rsidRDefault="000F39EE" w:rsidP="0098066C">
      <w:pPr>
        <w:spacing w:before="0" w:after="0" w:line="360" w:lineRule="auto"/>
        <w:rPr>
          <w:rtl/>
        </w:rPr>
      </w:pPr>
      <w:r w:rsidRPr="005D5A2B">
        <w:rPr>
          <w:rFonts w:hint="eastAsia"/>
          <w:rtl/>
        </w:rPr>
        <w:t>אני</w:t>
      </w:r>
      <w:r w:rsidRPr="005D5A2B">
        <w:rPr>
          <w:rtl/>
        </w:rPr>
        <w:t xml:space="preserve"> </w:t>
      </w:r>
      <w:r w:rsidRPr="005D5A2B">
        <w:rPr>
          <w:rFonts w:hint="eastAsia"/>
          <w:rtl/>
        </w:rPr>
        <w:t>הח</w:t>
      </w:r>
      <w:r w:rsidRPr="005D5A2B">
        <w:rPr>
          <w:rtl/>
        </w:rPr>
        <w:t xml:space="preserve">"מ __________ </w:t>
      </w:r>
      <w:r w:rsidRPr="005D5A2B">
        <w:rPr>
          <w:rFonts w:hint="eastAsia"/>
          <w:rtl/>
        </w:rPr>
        <w:t>ת</w:t>
      </w:r>
      <w:r w:rsidRPr="005D5A2B">
        <w:rPr>
          <w:rtl/>
        </w:rPr>
        <w:t xml:space="preserve">.ז. __________________ </w:t>
      </w:r>
      <w:r w:rsidRPr="005D5A2B">
        <w:rPr>
          <w:rFonts w:hint="eastAsia"/>
          <w:rtl/>
        </w:rPr>
        <w:t>לאחר</w:t>
      </w:r>
      <w:r w:rsidRPr="005D5A2B">
        <w:rPr>
          <w:rtl/>
        </w:rPr>
        <w:t xml:space="preserve"> </w:t>
      </w:r>
      <w:r w:rsidRPr="005D5A2B">
        <w:rPr>
          <w:rFonts w:hint="eastAsia"/>
          <w:rtl/>
        </w:rPr>
        <w:t>שהוזהרתי</w:t>
      </w:r>
      <w:r w:rsidRPr="005D5A2B">
        <w:rPr>
          <w:rtl/>
        </w:rPr>
        <w:t xml:space="preserve"> </w:t>
      </w:r>
      <w:r w:rsidRPr="005D5A2B">
        <w:rPr>
          <w:rFonts w:hint="eastAsia"/>
          <w:rtl/>
        </w:rPr>
        <w:t>כי</w:t>
      </w:r>
      <w:r w:rsidRPr="005D5A2B">
        <w:rPr>
          <w:rtl/>
        </w:rPr>
        <w:t xml:space="preserve"> </w:t>
      </w:r>
      <w:r w:rsidRPr="005D5A2B">
        <w:rPr>
          <w:rFonts w:hint="eastAsia"/>
          <w:rtl/>
        </w:rPr>
        <w:t>עלי</w:t>
      </w:r>
      <w:r w:rsidRPr="005D5A2B">
        <w:rPr>
          <w:rtl/>
        </w:rPr>
        <w:t xml:space="preserve"> </w:t>
      </w:r>
      <w:r w:rsidRPr="005D5A2B">
        <w:rPr>
          <w:rFonts w:hint="eastAsia"/>
          <w:rtl/>
        </w:rPr>
        <w:t>לומר</w:t>
      </w:r>
      <w:r w:rsidRPr="005D5A2B">
        <w:rPr>
          <w:rtl/>
        </w:rPr>
        <w:t xml:space="preserve"> </w:t>
      </w:r>
      <w:r w:rsidRPr="005D5A2B">
        <w:rPr>
          <w:rFonts w:hint="eastAsia"/>
          <w:rtl/>
        </w:rPr>
        <w:t>את</w:t>
      </w:r>
      <w:r w:rsidRPr="005D5A2B">
        <w:rPr>
          <w:rtl/>
        </w:rPr>
        <w:t xml:space="preserve"> </w:t>
      </w:r>
      <w:r w:rsidRPr="005D5A2B">
        <w:rPr>
          <w:rFonts w:hint="eastAsia"/>
          <w:rtl/>
        </w:rPr>
        <w:t>האמת</w:t>
      </w:r>
      <w:r w:rsidRPr="005D5A2B">
        <w:rPr>
          <w:rtl/>
        </w:rPr>
        <w:t xml:space="preserve"> </w:t>
      </w:r>
      <w:r w:rsidRPr="005D5A2B">
        <w:rPr>
          <w:rFonts w:hint="eastAsia"/>
          <w:rtl/>
        </w:rPr>
        <w:t>וכי</w:t>
      </w:r>
      <w:r w:rsidRPr="005D5A2B">
        <w:rPr>
          <w:rtl/>
        </w:rPr>
        <w:t xml:space="preserve"> </w:t>
      </w:r>
      <w:r w:rsidRPr="005D5A2B">
        <w:rPr>
          <w:rFonts w:hint="eastAsia"/>
          <w:rtl/>
        </w:rPr>
        <w:t>אהיה</w:t>
      </w:r>
      <w:r w:rsidRPr="005D5A2B">
        <w:rPr>
          <w:rtl/>
        </w:rPr>
        <w:t xml:space="preserve"> </w:t>
      </w:r>
      <w:r w:rsidRPr="005D5A2B">
        <w:rPr>
          <w:rFonts w:hint="eastAsia"/>
          <w:rtl/>
        </w:rPr>
        <w:t>צפוי</w:t>
      </w:r>
      <w:r w:rsidRPr="005D5A2B">
        <w:rPr>
          <w:rtl/>
        </w:rPr>
        <w:t xml:space="preserve"> </w:t>
      </w:r>
      <w:r w:rsidRPr="005D5A2B">
        <w:rPr>
          <w:rFonts w:hint="eastAsia"/>
          <w:rtl/>
        </w:rPr>
        <w:t>לעונשים</w:t>
      </w:r>
      <w:r w:rsidRPr="005D5A2B">
        <w:rPr>
          <w:rtl/>
        </w:rPr>
        <w:t xml:space="preserve"> </w:t>
      </w:r>
      <w:r w:rsidRPr="005D5A2B">
        <w:rPr>
          <w:rFonts w:hint="eastAsia"/>
          <w:rtl/>
        </w:rPr>
        <w:t>הקבועים</w:t>
      </w:r>
      <w:r w:rsidRPr="005D5A2B">
        <w:rPr>
          <w:rtl/>
        </w:rPr>
        <w:t xml:space="preserve"> </w:t>
      </w:r>
      <w:r w:rsidRPr="005D5A2B">
        <w:rPr>
          <w:rFonts w:hint="eastAsia"/>
          <w:rtl/>
        </w:rPr>
        <w:t>בחוק</w:t>
      </w:r>
      <w:r w:rsidRPr="005D5A2B">
        <w:rPr>
          <w:rtl/>
        </w:rPr>
        <w:t xml:space="preserve"> </w:t>
      </w:r>
      <w:r w:rsidRPr="005D5A2B">
        <w:rPr>
          <w:rFonts w:hint="eastAsia"/>
          <w:rtl/>
        </w:rPr>
        <w:t>אם</w:t>
      </w:r>
      <w:r w:rsidRPr="005D5A2B">
        <w:rPr>
          <w:rtl/>
        </w:rPr>
        <w:t xml:space="preserve"> </w:t>
      </w:r>
      <w:r w:rsidRPr="005D5A2B">
        <w:rPr>
          <w:rFonts w:hint="eastAsia"/>
          <w:rtl/>
        </w:rPr>
        <w:t>לא</w:t>
      </w:r>
      <w:r w:rsidRPr="005D5A2B">
        <w:rPr>
          <w:rtl/>
        </w:rPr>
        <w:t xml:space="preserve"> </w:t>
      </w:r>
      <w:r w:rsidRPr="005D5A2B">
        <w:rPr>
          <w:rFonts w:hint="eastAsia"/>
          <w:rtl/>
        </w:rPr>
        <w:t>אעשה</w:t>
      </w:r>
      <w:r w:rsidRPr="005D5A2B">
        <w:rPr>
          <w:rtl/>
        </w:rPr>
        <w:t xml:space="preserve"> </w:t>
      </w:r>
      <w:r w:rsidRPr="005D5A2B">
        <w:rPr>
          <w:rFonts w:hint="eastAsia"/>
          <w:rtl/>
        </w:rPr>
        <w:t>כן</w:t>
      </w:r>
      <w:r w:rsidRPr="005D5A2B">
        <w:rPr>
          <w:rtl/>
        </w:rPr>
        <w:t xml:space="preserve">, </w:t>
      </w:r>
      <w:r w:rsidRPr="005D5A2B">
        <w:rPr>
          <w:rFonts w:hint="eastAsia"/>
          <w:rtl/>
        </w:rPr>
        <w:t>מצהיר</w:t>
      </w:r>
      <w:r w:rsidRPr="005D5A2B">
        <w:rPr>
          <w:rtl/>
        </w:rPr>
        <w:t xml:space="preserve">/ה </w:t>
      </w:r>
      <w:r w:rsidRPr="005D5A2B">
        <w:rPr>
          <w:rFonts w:hint="eastAsia"/>
          <w:rtl/>
        </w:rPr>
        <w:t>בזה</w:t>
      </w:r>
      <w:r w:rsidRPr="005D5A2B">
        <w:rPr>
          <w:rtl/>
        </w:rPr>
        <w:t xml:space="preserve"> </w:t>
      </w:r>
      <w:r w:rsidRPr="005D5A2B">
        <w:rPr>
          <w:rFonts w:hint="eastAsia"/>
          <w:rtl/>
        </w:rPr>
        <w:t>כדלקמן</w:t>
      </w:r>
      <w:r w:rsidRPr="005D5A2B">
        <w:rPr>
          <w:rtl/>
        </w:rPr>
        <w:t>:</w:t>
      </w:r>
    </w:p>
    <w:p w14:paraId="76D82521" w14:textId="07AED9AE" w:rsidR="000F39EE" w:rsidRPr="005D5A2B" w:rsidRDefault="000F39EE" w:rsidP="00887C53">
      <w:pPr>
        <w:numPr>
          <w:ilvl w:val="0"/>
          <w:numId w:val="43"/>
        </w:numPr>
        <w:tabs>
          <w:tab w:val="clear" w:pos="720"/>
          <w:tab w:val="num" w:pos="257"/>
        </w:tabs>
        <w:overflowPunct/>
        <w:adjustRightInd/>
        <w:spacing w:before="0" w:after="0" w:line="360" w:lineRule="auto"/>
        <w:ind w:left="257" w:hanging="284"/>
        <w:textAlignment w:val="auto"/>
        <w:rPr>
          <w:rtl/>
        </w:rPr>
      </w:pPr>
      <w:r w:rsidRPr="005D5A2B">
        <w:rPr>
          <w:rFonts w:hint="eastAsia"/>
          <w:rtl/>
        </w:rPr>
        <w:t>הנני</w:t>
      </w:r>
      <w:r w:rsidRPr="005D5A2B">
        <w:rPr>
          <w:rtl/>
        </w:rPr>
        <w:t xml:space="preserve"> </w:t>
      </w:r>
      <w:r w:rsidRPr="005D5A2B">
        <w:rPr>
          <w:rFonts w:hint="eastAsia"/>
          <w:rtl/>
        </w:rPr>
        <w:t>נותן</w:t>
      </w:r>
      <w:r w:rsidRPr="005D5A2B">
        <w:rPr>
          <w:rtl/>
        </w:rPr>
        <w:t xml:space="preserve"> </w:t>
      </w:r>
      <w:r w:rsidRPr="005D5A2B">
        <w:rPr>
          <w:rFonts w:hint="eastAsia"/>
          <w:rtl/>
        </w:rPr>
        <w:t>תצהיר</w:t>
      </w:r>
      <w:r w:rsidRPr="005D5A2B">
        <w:rPr>
          <w:rtl/>
        </w:rPr>
        <w:t xml:space="preserve"> </w:t>
      </w:r>
      <w:r w:rsidRPr="005D5A2B">
        <w:rPr>
          <w:rFonts w:hint="eastAsia"/>
          <w:rtl/>
        </w:rPr>
        <w:t>זה</w:t>
      </w:r>
      <w:r w:rsidRPr="005D5A2B">
        <w:rPr>
          <w:rtl/>
        </w:rPr>
        <w:t xml:space="preserve"> </w:t>
      </w:r>
      <w:r w:rsidRPr="005D5A2B">
        <w:rPr>
          <w:rFonts w:hint="eastAsia"/>
          <w:rtl/>
        </w:rPr>
        <w:t>בשם</w:t>
      </w:r>
      <w:r w:rsidRPr="005D5A2B">
        <w:rPr>
          <w:rtl/>
        </w:rPr>
        <w:t xml:space="preserve"> _________________ </w:t>
      </w:r>
      <w:r w:rsidRPr="005D5A2B">
        <w:rPr>
          <w:rFonts w:hint="eastAsia"/>
          <w:rtl/>
        </w:rPr>
        <w:t>שהוא</w:t>
      </w:r>
      <w:r w:rsidRPr="005D5A2B">
        <w:rPr>
          <w:rtl/>
        </w:rPr>
        <w:t xml:space="preserve"> </w:t>
      </w:r>
      <w:r w:rsidRPr="005D5A2B">
        <w:rPr>
          <w:rFonts w:hint="eastAsia"/>
          <w:rtl/>
        </w:rPr>
        <w:t>הגוף</w:t>
      </w:r>
      <w:r w:rsidRPr="005D5A2B">
        <w:rPr>
          <w:rtl/>
        </w:rPr>
        <w:t xml:space="preserve"> </w:t>
      </w:r>
      <w:r w:rsidRPr="005D5A2B">
        <w:rPr>
          <w:rFonts w:hint="eastAsia"/>
          <w:rtl/>
        </w:rPr>
        <w:t>המבקש</w:t>
      </w:r>
      <w:r w:rsidRPr="005D5A2B">
        <w:rPr>
          <w:rtl/>
        </w:rPr>
        <w:t xml:space="preserve"> </w:t>
      </w:r>
      <w:r w:rsidRPr="005D5A2B">
        <w:rPr>
          <w:rFonts w:hint="eastAsia"/>
          <w:rtl/>
        </w:rPr>
        <w:t>להתקשר</w:t>
      </w:r>
      <w:r w:rsidRPr="005D5A2B">
        <w:rPr>
          <w:rtl/>
        </w:rPr>
        <w:t xml:space="preserve"> </w:t>
      </w:r>
      <w:r w:rsidRPr="005D5A2B">
        <w:rPr>
          <w:rFonts w:hint="eastAsia"/>
          <w:rtl/>
        </w:rPr>
        <w:t>עם</w:t>
      </w:r>
      <w:r w:rsidRPr="005D5A2B">
        <w:rPr>
          <w:rtl/>
        </w:rPr>
        <w:t xml:space="preserve"> </w:t>
      </w:r>
      <w:r w:rsidRPr="005D5A2B">
        <w:rPr>
          <w:rFonts w:hint="eastAsia"/>
          <w:rtl/>
        </w:rPr>
        <w:t>המזמין</w:t>
      </w:r>
      <w:r w:rsidRPr="005D5A2B">
        <w:rPr>
          <w:rtl/>
        </w:rPr>
        <w:t xml:space="preserve"> </w:t>
      </w:r>
      <w:r w:rsidRPr="005D5A2B">
        <w:rPr>
          <w:rFonts w:hint="eastAsia"/>
          <w:rtl/>
        </w:rPr>
        <w:t>במסגרת</w:t>
      </w:r>
      <w:r w:rsidRPr="005D5A2B">
        <w:rPr>
          <w:rtl/>
        </w:rPr>
        <w:t xml:space="preserve"> </w:t>
      </w:r>
      <w:r w:rsidRPr="005D5A2B">
        <w:rPr>
          <w:rFonts w:hint="eastAsia"/>
          <w:rtl/>
        </w:rPr>
        <w:t>מכרז</w:t>
      </w:r>
      <w:r w:rsidRPr="005D5A2B">
        <w:rPr>
          <w:rtl/>
        </w:rPr>
        <w:t xml:space="preserve"> </w:t>
      </w:r>
      <w:r w:rsidRPr="005D5A2B">
        <w:rPr>
          <w:rFonts w:hint="eastAsia"/>
          <w:rtl/>
        </w:rPr>
        <w:t>זה</w:t>
      </w:r>
      <w:r w:rsidRPr="005D5A2B">
        <w:rPr>
          <w:rtl/>
        </w:rPr>
        <w:t xml:space="preserve"> (להלן: "</w:t>
      </w:r>
      <w:r w:rsidRPr="005D5A2B">
        <w:rPr>
          <w:rFonts w:hint="eastAsia"/>
          <w:b/>
          <w:bCs/>
          <w:rtl/>
        </w:rPr>
        <w:t>המציע</w:t>
      </w:r>
      <w:r w:rsidRPr="005D5A2B">
        <w:rPr>
          <w:rtl/>
        </w:rPr>
        <w:t xml:space="preserve">"). אני מכהן כ_______________ והנני מוסמך/ת לתת תצהיר זה בשם המציע. </w:t>
      </w:r>
    </w:p>
    <w:p w14:paraId="5D155EB2" w14:textId="34D06A1C" w:rsidR="000F39EE" w:rsidRDefault="001728CB" w:rsidP="0098066C">
      <w:pPr>
        <w:spacing w:before="0" w:after="0" w:line="360" w:lineRule="auto"/>
        <w:ind w:left="197"/>
        <w:rPr>
          <w:rtl/>
        </w:rPr>
      </w:pPr>
      <w:r>
        <w:rPr>
          <w:rFonts w:hint="cs"/>
          <w:rtl/>
        </w:rPr>
        <w:t xml:space="preserve"> </w:t>
      </w:r>
      <w:r w:rsidR="000F39EE" w:rsidRPr="004406E6">
        <w:rPr>
          <w:rtl/>
        </w:rPr>
        <w:t>יש לסמן</w:t>
      </w:r>
      <w:r w:rsidR="000F39EE" w:rsidRPr="004406E6">
        <w:t xml:space="preserve"> X </w:t>
      </w:r>
      <w:r w:rsidR="000F39EE" w:rsidRPr="004406E6">
        <w:rPr>
          <w:rtl/>
        </w:rPr>
        <w:t>במשבצת המתאימה</w:t>
      </w:r>
      <w:r w:rsidR="000F39EE" w:rsidRPr="004406E6">
        <w:t xml:space="preserve">: </w:t>
      </w:r>
    </w:p>
    <w:p w14:paraId="375A914D" w14:textId="77777777" w:rsidR="004858CF" w:rsidRPr="004858CF" w:rsidRDefault="004858CF" w:rsidP="004858CF">
      <w:pPr>
        <w:spacing w:before="0" w:after="0" w:line="360" w:lineRule="auto"/>
        <w:ind w:left="257"/>
      </w:pPr>
    </w:p>
    <w:p w14:paraId="17DEA84F" w14:textId="40A28F27" w:rsidR="000F39EE" w:rsidRDefault="000F39EE" w:rsidP="00887C53">
      <w:pPr>
        <w:numPr>
          <w:ilvl w:val="0"/>
          <w:numId w:val="44"/>
        </w:numPr>
        <w:spacing w:before="0" w:after="0" w:line="360" w:lineRule="auto"/>
        <w:ind w:left="257"/>
        <w:rPr>
          <w:rtl/>
        </w:rPr>
      </w:pPr>
      <w:r w:rsidRPr="004406E6">
        <w:rPr>
          <w:b/>
          <w:bCs/>
          <w:u w:val="single"/>
          <w:rtl/>
        </w:rPr>
        <w:t>המציע מעסיק עד 25 עובדים</w:t>
      </w:r>
      <w:r>
        <w:rPr>
          <w:rFonts w:hint="cs"/>
          <w:rtl/>
        </w:rPr>
        <w:t xml:space="preserve"> - </w:t>
      </w:r>
      <w:r w:rsidRPr="004406E6">
        <w:rPr>
          <w:rtl/>
        </w:rPr>
        <w:t>המציע מצהיר כי הוראות סעיף 9 לחוק שוויון זכויות לאנשים עם מוגבלות, התשנ"ח-1998</w:t>
      </w:r>
      <w:r>
        <w:rPr>
          <w:rFonts w:hint="cs"/>
          <w:rtl/>
        </w:rPr>
        <w:t xml:space="preserve"> </w:t>
      </w:r>
      <w:r w:rsidRPr="004406E6">
        <w:rPr>
          <w:rtl/>
        </w:rPr>
        <w:t>(להלן</w:t>
      </w:r>
      <w:r>
        <w:rPr>
          <w:rFonts w:hint="cs"/>
          <w:rtl/>
        </w:rPr>
        <w:t>: "</w:t>
      </w:r>
      <w:r w:rsidRPr="004406E6">
        <w:rPr>
          <w:rtl/>
        </w:rPr>
        <w:t>חוק שוויון זכויות</w:t>
      </w:r>
      <w:r>
        <w:rPr>
          <w:rFonts w:hint="cs"/>
          <w:rtl/>
        </w:rPr>
        <w:t>"</w:t>
      </w:r>
      <w:r w:rsidRPr="004406E6">
        <w:rPr>
          <w:rtl/>
        </w:rPr>
        <w:t>) אינן חלות עליו</w:t>
      </w:r>
      <w:r>
        <w:rPr>
          <w:rFonts w:hint="cs"/>
          <w:rtl/>
        </w:rPr>
        <w:t>.</w:t>
      </w:r>
    </w:p>
    <w:p w14:paraId="13F9CC34" w14:textId="77777777" w:rsidR="004858CF" w:rsidRPr="004858CF" w:rsidRDefault="004858CF" w:rsidP="004858CF">
      <w:pPr>
        <w:spacing w:before="0" w:after="0" w:line="360" w:lineRule="auto"/>
        <w:ind w:left="257"/>
      </w:pPr>
    </w:p>
    <w:p w14:paraId="53EBA9C7" w14:textId="2885116A" w:rsidR="000F39EE" w:rsidRDefault="000F39EE" w:rsidP="00887C53">
      <w:pPr>
        <w:numPr>
          <w:ilvl w:val="0"/>
          <w:numId w:val="44"/>
        </w:numPr>
        <w:spacing w:before="0" w:after="0" w:line="360" w:lineRule="auto"/>
        <w:ind w:left="257"/>
        <w:rPr>
          <w:rtl/>
        </w:rPr>
      </w:pPr>
      <w:r w:rsidRPr="004406E6">
        <w:rPr>
          <w:b/>
          <w:bCs/>
          <w:u w:val="single"/>
          <w:rtl/>
        </w:rPr>
        <w:t>המציע מעסיק מעל 25 עובדים ועד 100 עובדים</w:t>
      </w:r>
      <w:r w:rsidRPr="004406E6">
        <w:rPr>
          <w:rFonts w:hint="cs"/>
          <w:b/>
          <w:bCs/>
          <w:u w:val="single"/>
          <w:rtl/>
        </w:rPr>
        <w:t>-</w:t>
      </w:r>
      <w:r>
        <w:rPr>
          <w:rFonts w:hint="cs"/>
          <w:rtl/>
        </w:rPr>
        <w:t xml:space="preserve"> </w:t>
      </w:r>
      <w:r w:rsidRPr="004406E6">
        <w:rPr>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14:paraId="437A0E72" w14:textId="77777777" w:rsidR="004858CF" w:rsidRDefault="004858CF" w:rsidP="0098066C">
      <w:pPr>
        <w:spacing w:before="0" w:after="0" w:line="360" w:lineRule="auto"/>
        <w:ind w:left="197"/>
        <w:rPr>
          <w:rtl/>
        </w:rPr>
      </w:pPr>
    </w:p>
    <w:p w14:paraId="12DD1149" w14:textId="3A8382D9" w:rsidR="000F39EE" w:rsidRDefault="000F39EE" w:rsidP="003E3B38">
      <w:pPr>
        <w:spacing w:before="0" w:after="0" w:line="360" w:lineRule="auto"/>
        <w:ind w:left="368"/>
        <w:rPr>
          <w:rtl/>
        </w:rPr>
      </w:pPr>
      <w:r w:rsidRPr="004406E6">
        <w:rPr>
          <w:rtl/>
        </w:rPr>
        <w:t xml:space="preserve">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w:t>
      </w:r>
      <w:r>
        <w:rPr>
          <w:rtl/>
        </w:rPr>
        <w:t>כבד מד</w:t>
      </w:r>
      <w:r w:rsidR="001728CB">
        <w:rPr>
          <w:rFonts w:hint="cs"/>
          <w:rtl/>
        </w:rPr>
        <w:t>י</w:t>
      </w:r>
      <w:r>
        <w:rPr>
          <w:rFonts w:hint="cs"/>
          <w:rtl/>
        </w:rPr>
        <w:t>.</w:t>
      </w:r>
    </w:p>
    <w:p w14:paraId="4BBB9149" w14:textId="77777777" w:rsidR="004858CF" w:rsidRPr="004858CF" w:rsidRDefault="004858CF" w:rsidP="004858CF">
      <w:pPr>
        <w:spacing w:before="0" w:after="0" w:line="360" w:lineRule="auto"/>
        <w:ind w:left="257"/>
      </w:pPr>
    </w:p>
    <w:p w14:paraId="45ECD6C4" w14:textId="711B9F4F" w:rsidR="000F39EE" w:rsidRDefault="000F39EE" w:rsidP="00887C53">
      <w:pPr>
        <w:numPr>
          <w:ilvl w:val="0"/>
          <w:numId w:val="44"/>
        </w:numPr>
        <w:spacing w:before="0" w:after="0" w:line="360" w:lineRule="auto"/>
        <w:ind w:left="257"/>
        <w:rPr>
          <w:rtl/>
        </w:rPr>
      </w:pPr>
      <w:r w:rsidRPr="004406E6">
        <w:rPr>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Pr>
          <w:rFonts w:hint="cs"/>
          <w:rtl/>
        </w:rPr>
        <w:t xml:space="preserve"> - </w:t>
      </w:r>
      <w:r w:rsidRPr="004406E6">
        <w:rPr>
          <w:rtl/>
        </w:rPr>
        <w:t xml:space="preserve">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r>
        <w:rPr>
          <w:rFonts w:hint="cs"/>
          <w:rtl/>
        </w:rPr>
        <w:t>.</w:t>
      </w:r>
    </w:p>
    <w:p w14:paraId="19775CD2" w14:textId="77777777" w:rsidR="004858CF" w:rsidRPr="004858CF" w:rsidRDefault="004858CF" w:rsidP="004858CF">
      <w:pPr>
        <w:spacing w:before="0" w:after="0" w:line="360" w:lineRule="auto"/>
        <w:ind w:left="257"/>
      </w:pPr>
    </w:p>
    <w:p w14:paraId="29F7EE5A" w14:textId="75C17376" w:rsidR="000F39EE" w:rsidRDefault="000F39EE" w:rsidP="00887C53">
      <w:pPr>
        <w:numPr>
          <w:ilvl w:val="0"/>
          <w:numId w:val="44"/>
        </w:numPr>
        <w:spacing w:before="0" w:after="0" w:line="360" w:lineRule="auto"/>
        <w:ind w:left="257"/>
        <w:rPr>
          <w:rtl/>
        </w:rPr>
      </w:pPr>
      <w:r w:rsidRPr="004406E6">
        <w:rPr>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Pr>
          <w:rFonts w:hint="cs"/>
          <w:rtl/>
        </w:rPr>
        <w:t xml:space="preserve">- </w:t>
      </w:r>
      <w:r w:rsidRPr="004406E6">
        <w:rPr>
          <w:rtl/>
        </w:rPr>
        <w:t>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4406E6">
        <w:t xml:space="preserve">. </w:t>
      </w:r>
    </w:p>
    <w:p w14:paraId="277FC1AC" w14:textId="77777777" w:rsidR="000F39EE" w:rsidRDefault="000F39EE" w:rsidP="0098066C">
      <w:pPr>
        <w:spacing w:before="0" w:after="0" w:line="360" w:lineRule="auto"/>
        <w:ind w:left="197"/>
        <w:rPr>
          <w:rtl/>
        </w:rPr>
      </w:pPr>
      <w:r w:rsidRPr="004406E6">
        <w:rPr>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r>
        <w:rPr>
          <w:rFonts w:hint="cs"/>
          <w:rtl/>
        </w:rPr>
        <w:t>.</w:t>
      </w:r>
    </w:p>
    <w:p w14:paraId="4D8DE598" w14:textId="77777777" w:rsidR="004858CF" w:rsidRDefault="004858CF" w:rsidP="004858CF">
      <w:pPr>
        <w:overflowPunct/>
        <w:adjustRightInd/>
        <w:spacing w:before="0" w:after="0" w:line="360" w:lineRule="auto"/>
        <w:ind w:left="257"/>
        <w:textAlignment w:val="auto"/>
      </w:pPr>
    </w:p>
    <w:p w14:paraId="6B35A831" w14:textId="1330ADF2" w:rsidR="000F39EE" w:rsidRDefault="000F39EE" w:rsidP="00887C53">
      <w:pPr>
        <w:numPr>
          <w:ilvl w:val="0"/>
          <w:numId w:val="43"/>
        </w:numPr>
        <w:tabs>
          <w:tab w:val="clear" w:pos="720"/>
          <w:tab w:val="num" w:pos="257"/>
        </w:tabs>
        <w:overflowPunct/>
        <w:adjustRightInd/>
        <w:spacing w:before="0" w:after="0" w:line="360" w:lineRule="auto"/>
        <w:ind w:left="257" w:hanging="284"/>
        <w:textAlignment w:val="auto"/>
        <w:rPr>
          <w:rtl/>
        </w:rPr>
      </w:pPr>
      <w:r w:rsidRPr="005D5A2B">
        <w:rPr>
          <w:rFonts w:hint="eastAsia"/>
          <w:rtl/>
        </w:rPr>
        <w:t>זה</w:t>
      </w:r>
      <w:r w:rsidRPr="005D5A2B">
        <w:rPr>
          <w:rtl/>
        </w:rPr>
        <w:t xml:space="preserve"> שמי, להלן חתימתי ותוכן תצהירי דלעיל אמת. </w:t>
      </w:r>
    </w:p>
    <w:tbl>
      <w:tblPr>
        <w:tblpPr w:leftFromText="180" w:rightFromText="180" w:horzAnchor="margin" w:tblpXSpec="center" w:tblpY="52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0F39EE" w:rsidRPr="005D5A2B" w14:paraId="377B6D0B" w14:textId="77777777" w:rsidTr="003E3B38">
        <w:trPr>
          <w:trHeight w:val="227"/>
        </w:trPr>
        <w:tc>
          <w:tcPr>
            <w:tcW w:w="9855" w:type="dxa"/>
            <w:gridSpan w:val="3"/>
            <w:tcBorders>
              <w:top w:val="nil"/>
              <w:left w:val="nil"/>
              <w:bottom w:val="single" w:sz="4" w:space="0" w:color="auto"/>
              <w:right w:val="nil"/>
            </w:tcBorders>
          </w:tcPr>
          <w:p w14:paraId="7241C1C3" w14:textId="77777777" w:rsidR="004858CF" w:rsidRDefault="004858CF" w:rsidP="003E3B38">
            <w:pPr>
              <w:spacing w:before="100" w:beforeAutospacing="1" w:after="100" w:afterAutospacing="1"/>
              <w:ind w:left="-35"/>
              <w:jc w:val="center"/>
              <w:rPr>
                <w:rFonts w:ascii="David" w:eastAsia="David" w:hAnsi="David"/>
                <w:b/>
                <w:bCs/>
                <w:sz w:val="24"/>
                <w:rtl/>
              </w:rPr>
            </w:pPr>
          </w:p>
          <w:p w14:paraId="03906DBE" w14:textId="77777777" w:rsidR="000F39EE" w:rsidRDefault="000F39EE" w:rsidP="003E3B38">
            <w:pPr>
              <w:spacing w:before="100" w:beforeAutospacing="1" w:after="100" w:afterAutospacing="1"/>
              <w:ind w:left="-35"/>
              <w:jc w:val="center"/>
              <w:rPr>
                <w:rFonts w:ascii="David" w:eastAsia="David" w:hAnsi="David"/>
                <w:b/>
                <w:bCs/>
                <w:sz w:val="24"/>
                <w:rtl/>
              </w:rPr>
            </w:pPr>
            <w:r w:rsidRPr="005D5A2B">
              <w:rPr>
                <w:rFonts w:ascii="David" w:eastAsia="David" w:hAnsi="David"/>
                <w:b/>
                <w:bCs/>
                <w:sz w:val="24"/>
                <w:rtl/>
              </w:rPr>
              <w:t xml:space="preserve">לראיה </w:t>
            </w:r>
            <w:r w:rsidRPr="005D5A2B">
              <w:rPr>
                <w:rFonts w:ascii="David" w:eastAsia="David" w:hAnsi="David" w:hint="eastAsia"/>
                <w:b/>
                <w:bCs/>
                <w:sz w:val="24"/>
                <w:rtl/>
              </w:rPr>
              <w:t>באתי</w:t>
            </w:r>
            <w:r w:rsidRPr="005D5A2B">
              <w:rPr>
                <w:rFonts w:ascii="David" w:eastAsia="David" w:hAnsi="David"/>
                <w:b/>
                <w:bCs/>
                <w:sz w:val="24"/>
                <w:rtl/>
              </w:rPr>
              <w:t xml:space="preserve"> על החתום </w:t>
            </w:r>
          </w:p>
          <w:p w14:paraId="1628D4E1" w14:textId="3C8916F0" w:rsidR="003E3B38" w:rsidRPr="005D5A2B" w:rsidRDefault="003E3B38" w:rsidP="003E3B38">
            <w:pPr>
              <w:spacing w:before="100" w:beforeAutospacing="1" w:after="100" w:afterAutospacing="1"/>
              <w:ind w:left="-35"/>
              <w:jc w:val="center"/>
              <w:rPr>
                <w:rFonts w:ascii="David" w:eastAsia="David" w:hAnsi="David"/>
                <w:b/>
                <w:bCs/>
                <w:sz w:val="24"/>
                <w:rtl/>
              </w:rPr>
            </w:pPr>
          </w:p>
        </w:tc>
      </w:tr>
      <w:tr w:rsidR="000F39EE" w:rsidRPr="005D5A2B" w14:paraId="0000D5E7" w14:textId="77777777" w:rsidTr="003E3B38">
        <w:trPr>
          <w:trHeight w:val="397"/>
        </w:trPr>
        <w:tc>
          <w:tcPr>
            <w:tcW w:w="3051" w:type="dxa"/>
            <w:tcBorders>
              <w:top w:val="single" w:sz="4" w:space="0" w:color="auto"/>
              <w:left w:val="single" w:sz="4" w:space="0" w:color="auto"/>
              <w:bottom w:val="single" w:sz="4" w:space="0" w:color="auto"/>
              <w:right w:val="single" w:sz="4" w:space="0" w:color="auto"/>
            </w:tcBorders>
          </w:tcPr>
          <w:p w14:paraId="15130668" w14:textId="77777777" w:rsidR="000F39EE" w:rsidRPr="005D5A2B" w:rsidRDefault="000F39EE" w:rsidP="003E3B38">
            <w:pPr>
              <w:spacing w:before="100" w:beforeAutospacing="1" w:after="100" w:afterAutospacing="1"/>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15E97B3B" w14:textId="77777777" w:rsidR="000F39EE" w:rsidRPr="005D5A2B" w:rsidRDefault="000F39EE" w:rsidP="003E3B38">
            <w:pPr>
              <w:spacing w:before="100" w:beforeAutospacing="1" w:after="100" w:afterAutospacing="1"/>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392949CB" w14:textId="77777777" w:rsidR="000F39EE" w:rsidRPr="005D5A2B" w:rsidRDefault="000F39EE" w:rsidP="003E3B38">
            <w:pPr>
              <w:spacing w:before="100" w:beforeAutospacing="1" w:after="100" w:afterAutospacing="1"/>
              <w:ind w:left="-35"/>
              <w:jc w:val="center"/>
              <w:rPr>
                <w:rFonts w:ascii="David" w:eastAsia="David" w:hAnsi="David"/>
                <w:b/>
                <w:bCs/>
                <w:sz w:val="24"/>
                <w:rtl/>
              </w:rPr>
            </w:pPr>
          </w:p>
        </w:tc>
      </w:tr>
      <w:tr w:rsidR="000F39EE" w:rsidRPr="005D5A2B" w14:paraId="0B2BFE16" w14:textId="77777777" w:rsidTr="003E3B38">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3B1ABAA3" w14:textId="77777777" w:rsidR="000F39EE" w:rsidRPr="005D5A2B" w:rsidRDefault="000F39EE" w:rsidP="003E3B38">
            <w:pPr>
              <w:spacing w:before="100" w:beforeAutospacing="1" w:after="100" w:afterAutospacing="1"/>
              <w:ind w:left="-35"/>
              <w:jc w:val="center"/>
              <w:rPr>
                <w:rFonts w:ascii="David" w:eastAsia="David" w:hAnsi="David"/>
                <w:b/>
                <w:bCs/>
                <w:sz w:val="24"/>
                <w:rtl/>
              </w:rPr>
            </w:pPr>
            <w:r w:rsidRPr="005D5A2B">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0B76D024" w14:textId="77777777" w:rsidR="000F39EE" w:rsidRPr="005D5A2B" w:rsidRDefault="000F39EE" w:rsidP="003E3B38">
            <w:pPr>
              <w:spacing w:before="100" w:beforeAutospacing="1" w:after="100" w:afterAutospacing="1"/>
              <w:ind w:left="-35"/>
              <w:jc w:val="center"/>
              <w:rPr>
                <w:rFonts w:ascii="David" w:eastAsia="David" w:hAnsi="David"/>
                <w:b/>
                <w:bCs/>
                <w:sz w:val="24"/>
                <w:rtl/>
              </w:rPr>
            </w:pPr>
            <w:r w:rsidRPr="005D5A2B">
              <w:rPr>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681BBCEF" w14:textId="77777777" w:rsidR="000F39EE" w:rsidRPr="005D5A2B" w:rsidRDefault="000F39EE" w:rsidP="003E3B38">
            <w:pPr>
              <w:spacing w:before="100" w:beforeAutospacing="1" w:after="100" w:afterAutospacing="1"/>
              <w:ind w:left="-35"/>
              <w:jc w:val="center"/>
              <w:rPr>
                <w:rFonts w:ascii="David" w:eastAsia="David" w:hAnsi="David"/>
                <w:b/>
                <w:bCs/>
                <w:sz w:val="24"/>
                <w:rtl/>
              </w:rPr>
            </w:pPr>
            <w:r w:rsidRPr="005D5A2B">
              <w:rPr>
                <w:sz w:val="24"/>
                <w:rtl/>
                <w:lang w:eastAsia="en-US"/>
              </w:rPr>
              <w:t>חתימה וחותמת המציע</w:t>
            </w:r>
          </w:p>
        </w:tc>
      </w:tr>
      <w:tr w:rsidR="000F39EE" w:rsidRPr="005D5A2B" w14:paraId="1085AD87" w14:textId="77777777" w:rsidTr="003E3B38">
        <w:trPr>
          <w:trHeight w:val="454"/>
        </w:trPr>
        <w:tc>
          <w:tcPr>
            <w:tcW w:w="9855" w:type="dxa"/>
            <w:gridSpan w:val="3"/>
            <w:tcBorders>
              <w:top w:val="single" w:sz="4" w:space="0" w:color="auto"/>
              <w:left w:val="nil"/>
              <w:bottom w:val="nil"/>
              <w:right w:val="nil"/>
            </w:tcBorders>
            <w:shd w:val="clear" w:color="auto" w:fill="auto"/>
          </w:tcPr>
          <w:p w14:paraId="7BE20DCB" w14:textId="77777777" w:rsidR="004858CF" w:rsidRDefault="004858CF" w:rsidP="003E3B38">
            <w:pPr>
              <w:spacing w:line="360" w:lineRule="auto"/>
              <w:ind w:left="-34"/>
              <w:jc w:val="center"/>
              <w:rPr>
                <w:b/>
                <w:bCs/>
                <w:sz w:val="24"/>
                <w:u w:val="single"/>
                <w:rtl/>
                <w:lang w:eastAsia="en-US"/>
              </w:rPr>
            </w:pPr>
          </w:p>
          <w:p w14:paraId="31BF3CA1" w14:textId="5FB3481B" w:rsidR="000F39EE" w:rsidRPr="005D5A2B" w:rsidRDefault="000F39EE" w:rsidP="003E3B38">
            <w:pPr>
              <w:spacing w:line="360" w:lineRule="auto"/>
              <w:ind w:left="-34"/>
              <w:jc w:val="center"/>
              <w:rPr>
                <w:b/>
                <w:bCs/>
                <w:sz w:val="24"/>
                <w:u w:val="single"/>
                <w:rtl/>
                <w:lang w:eastAsia="en-US"/>
              </w:rPr>
            </w:pPr>
            <w:r w:rsidRPr="005D5A2B">
              <w:rPr>
                <w:rFonts w:hint="eastAsia"/>
                <w:b/>
                <w:bCs/>
                <w:sz w:val="24"/>
                <w:u w:val="single"/>
                <w:rtl/>
                <w:lang w:eastAsia="en-US"/>
              </w:rPr>
              <w:t>אישור</w:t>
            </w:r>
            <w:r w:rsidRPr="005D5A2B">
              <w:rPr>
                <w:b/>
                <w:bCs/>
                <w:sz w:val="24"/>
                <w:u w:val="single"/>
                <w:rtl/>
                <w:lang w:eastAsia="en-US"/>
              </w:rPr>
              <w:t xml:space="preserve"> </w:t>
            </w:r>
            <w:r w:rsidRPr="005D5A2B">
              <w:rPr>
                <w:rFonts w:hint="eastAsia"/>
                <w:b/>
                <w:bCs/>
                <w:sz w:val="24"/>
                <w:u w:val="single"/>
                <w:rtl/>
                <w:lang w:eastAsia="en-US"/>
              </w:rPr>
              <w:t>עו</w:t>
            </w:r>
            <w:r w:rsidRPr="005D5A2B">
              <w:rPr>
                <w:b/>
                <w:bCs/>
                <w:sz w:val="24"/>
                <w:u w:val="single"/>
                <w:rtl/>
                <w:lang w:eastAsia="en-US"/>
              </w:rPr>
              <w:t>"ד</w:t>
            </w:r>
          </w:p>
        </w:tc>
      </w:tr>
      <w:tr w:rsidR="000F39EE" w:rsidRPr="005D5A2B" w14:paraId="19EA5F05" w14:textId="77777777" w:rsidTr="003E3B38">
        <w:trPr>
          <w:trHeight w:val="454"/>
        </w:trPr>
        <w:tc>
          <w:tcPr>
            <w:tcW w:w="9855" w:type="dxa"/>
            <w:gridSpan w:val="3"/>
            <w:tcBorders>
              <w:top w:val="nil"/>
              <w:left w:val="nil"/>
              <w:bottom w:val="single" w:sz="4" w:space="0" w:color="auto"/>
              <w:right w:val="nil"/>
            </w:tcBorders>
            <w:shd w:val="clear" w:color="auto" w:fill="auto"/>
          </w:tcPr>
          <w:p w14:paraId="735EE0FE" w14:textId="77777777" w:rsidR="000F39EE" w:rsidRPr="005D5A2B" w:rsidRDefault="000F39EE" w:rsidP="003E3B38">
            <w:pPr>
              <w:tabs>
                <w:tab w:val="left" w:pos="709"/>
                <w:tab w:val="left" w:pos="1418"/>
                <w:tab w:val="left" w:pos="2268"/>
                <w:tab w:val="left" w:pos="3289"/>
              </w:tabs>
              <w:spacing w:line="360" w:lineRule="auto"/>
              <w:ind w:left="-58"/>
              <w:rPr>
                <w:sz w:val="24"/>
                <w:rtl/>
                <w:lang w:eastAsia="en-US"/>
              </w:rPr>
            </w:pPr>
            <w:r w:rsidRPr="005D5A2B">
              <w:rPr>
                <w:sz w:val="24"/>
                <w:rtl/>
                <w:lang w:eastAsia="en-US"/>
              </w:rPr>
              <w:t xml:space="preserve">אני הח"מ____________, עו"ד, </w:t>
            </w:r>
            <w:r w:rsidRPr="005D5A2B">
              <w:rPr>
                <w:rFonts w:hint="eastAsia"/>
                <w:sz w:val="24"/>
                <w:rtl/>
                <w:lang w:eastAsia="en-US"/>
              </w:rPr>
              <w:t>מספר</w:t>
            </w:r>
            <w:r w:rsidRPr="005D5A2B">
              <w:rPr>
                <w:sz w:val="24"/>
                <w:rtl/>
                <w:lang w:eastAsia="en-US"/>
              </w:rPr>
              <w:t xml:space="preserve"> </w:t>
            </w:r>
            <w:r w:rsidRPr="005D5A2B">
              <w:rPr>
                <w:rFonts w:hint="eastAsia"/>
                <w:sz w:val="24"/>
                <w:rtl/>
                <w:lang w:eastAsia="en-US"/>
              </w:rPr>
              <w:t>רישיון</w:t>
            </w:r>
            <w:r w:rsidRPr="005D5A2B">
              <w:rPr>
                <w:sz w:val="24"/>
                <w:rtl/>
                <w:lang w:eastAsia="en-US"/>
              </w:rPr>
              <w:t xml:space="preserve"> __________ מאשר בזאת כי </w:t>
            </w:r>
            <w:r w:rsidRPr="005D5A2B">
              <w:rPr>
                <w:rFonts w:hint="eastAsia"/>
                <w:sz w:val="24"/>
                <w:rtl/>
                <w:lang w:eastAsia="en-US"/>
              </w:rPr>
              <w:t>ביום</w:t>
            </w:r>
            <w:r w:rsidRPr="005D5A2B">
              <w:rPr>
                <w:sz w:val="24"/>
                <w:rtl/>
                <w:lang w:eastAsia="en-US"/>
              </w:rPr>
              <w:t xml:space="preserve"> _____________ </w:t>
            </w:r>
            <w:r w:rsidRPr="005D5A2B">
              <w:rPr>
                <w:rFonts w:hint="eastAsia"/>
                <w:sz w:val="24"/>
                <w:rtl/>
                <w:lang w:eastAsia="en-US"/>
              </w:rPr>
              <w:t>הופיע</w:t>
            </w:r>
            <w:r w:rsidRPr="005D5A2B">
              <w:rPr>
                <w:sz w:val="24"/>
                <w:rtl/>
                <w:lang w:eastAsia="en-US"/>
              </w:rPr>
              <w:t xml:space="preserve"> </w:t>
            </w:r>
            <w:r w:rsidRPr="005D5A2B">
              <w:rPr>
                <w:rFonts w:hint="eastAsia"/>
                <w:sz w:val="24"/>
                <w:rtl/>
                <w:lang w:eastAsia="en-US"/>
              </w:rPr>
              <w:t>בפני</w:t>
            </w:r>
            <w:r w:rsidRPr="005D5A2B">
              <w:rPr>
                <w:sz w:val="24"/>
                <w:rtl/>
                <w:lang w:eastAsia="en-US"/>
              </w:rPr>
              <w:t xml:space="preserve"> </w:t>
            </w:r>
            <w:r w:rsidRPr="005D5A2B">
              <w:rPr>
                <w:rFonts w:hint="eastAsia"/>
                <w:sz w:val="24"/>
                <w:rtl/>
                <w:lang w:eastAsia="en-US"/>
              </w:rPr>
              <w:t>מר</w:t>
            </w:r>
            <w:r w:rsidRPr="005D5A2B">
              <w:rPr>
                <w:sz w:val="24"/>
                <w:rtl/>
                <w:lang w:eastAsia="en-US"/>
              </w:rPr>
              <w:t xml:space="preserve">/גב'_____________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0F39EE" w:rsidRPr="005D5A2B" w14:paraId="566FD3BA" w14:textId="77777777" w:rsidTr="003E3B38">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4F4C0846" w14:textId="77777777" w:rsidR="000F39EE" w:rsidRPr="005D5A2B" w:rsidRDefault="000F39EE" w:rsidP="003E3B38">
            <w:pPr>
              <w:spacing w:before="100" w:beforeAutospacing="1" w:after="100" w:afterAutospacing="1"/>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32E64DE1" w14:textId="77777777" w:rsidR="000F39EE" w:rsidRPr="005D5A2B" w:rsidRDefault="000F39EE" w:rsidP="003E3B38">
            <w:pPr>
              <w:tabs>
                <w:tab w:val="left" w:pos="709"/>
                <w:tab w:val="left" w:pos="1418"/>
                <w:tab w:val="left" w:pos="2268"/>
                <w:tab w:val="left" w:pos="3289"/>
              </w:tabs>
              <w:spacing w:line="360" w:lineRule="auto"/>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8469285" w14:textId="77777777" w:rsidR="000F39EE" w:rsidRPr="005D5A2B" w:rsidRDefault="000F39EE" w:rsidP="003E3B38">
            <w:pPr>
              <w:spacing w:before="100" w:beforeAutospacing="1" w:after="100" w:afterAutospacing="1"/>
              <w:ind w:left="-35"/>
              <w:jc w:val="center"/>
              <w:rPr>
                <w:rFonts w:ascii="David" w:eastAsia="David" w:hAnsi="David"/>
                <w:sz w:val="24"/>
                <w:rtl/>
              </w:rPr>
            </w:pPr>
          </w:p>
        </w:tc>
      </w:tr>
      <w:tr w:rsidR="000F39EE" w:rsidRPr="005D5A2B" w14:paraId="535EA41A" w14:textId="77777777" w:rsidTr="003E3B38">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B1A777D" w14:textId="77777777" w:rsidR="000F39EE" w:rsidRPr="005D5A2B" w:rsidRDefault="000F39EE" w:rsidP="003E3B38">
            <w:pPr>
              <w:spacing w:before="100" w:beforeAutospacing="1" w:after="100" w:afterAutospacing="1"/>
              <w:ind w:left="-35"/>
              <w:jc w:val="center"/>
              <w:rPr>
                <w:rFonts w:ascii="David" w:eastAsia="David" w:hAnsi="David"/>
                <w:sz w:val="24"/>
                <w:rtl/>
              </w:rPr>
            </w:pPr>
            <w:r w:rsidRPr="005D5A2B">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6166C5FB" w14:textId="77777777" w:rsidR="000F39EE" w:rsidRPr="005D5A2B" w:rsidRDefault="000F39EE" w:rsidP="003E3B38">
            <w:pPr>
              <w:tabs>
                <w:tab w:val="left" w:pos="709"/>
                <w:tab w:val="left" w:pos="1418"/>
                <w:tab w:val="left" w:pos="2268"/>
                <w:tab w:val="left" w:pos="3289"/>
              </w:tabs>
              <w:spacing w:line="360" w:lineRule="auto"/>
              <w:jc w:val="center"/>
              <w:rPr>
                <w:b/>
                <w:bCs/>
                <w:sz w:val="24"/>
                <w:u w:val="single"/>
                <w:rtl/>
                <w:lang w:eastAsia="en-US"/>
              </w:rPr>
            </w:pPr>
            <w:r w:rsidRPr="005D5A2B">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3EC62AA4" w14:textId="77777777" w:rsidR="000F39EE" w:rsidRPr="005D5A2B" w:rsidRDefault="000F39EE" w:rsidP="003E3B38">
            <w:pPr>
              <w:spacing w:before="100" w:beforeAutospacing="1" w:after="100" w:afterAutospacing="1"/>
              <w:ind w:left="-35"/>
              <w:jc w:val="center"/>
              <w:rPr>
                <w:rFonts w:ascii="David" w:eastAsia="David" w:hAnsi="David"/>
                <w:sz w:val="24"/>
                <w:rtl/>
              </w:rPr>
            </w:pPr>
            <w:r w:rsidRPr="005D5A2B">
              <w:rPr>
                <w:rFonts w:ascii="David" w:eastAsia="David" w:hAnsi="David"/>
                <w:sz w:val="24"/>
                <w:rtl/>
              </w:rPr>
              <w:t>חתימה וחותמת</w:t>
            </w:r>
          </w:p>
        </w:tc>
      </w:tr>
    </w:tbl>
    <w:p w14:paraId="70CA6112" w14:textId="77777777" w:rsidR="000F39EE" w:rsidRDefault="000F39EE" w:rsidP="000F39EE">
      <w:pPr>
        <w:tabs>
          <w:tab w:val="left" w:pos="1907"/>
        </w:tabs>
        <w:rPr>
          <w:sz w:val="24"/>
          <w:rtl/>
          <w:lang w:eastAsia="en-US"/>
        </w:rPr>
      </w:pPr>
    </w:p>
    <w:bookmarkEnd w:id="55"/>
    <w:p w14:paraId="077E52B6" w14:textId="77777777" w:rsidR="003E3B38" w:rsidRDefault="003E3B38">
      <w:pPr>
        <w:overflowPunct/>
        <w:autoSpaceDE/>
        <w:autoSpaceDN/>
        <w:bidi w:val="0"/>
        <w:adjustRightInd/>
        <w:spacing w:before="0" w:after="0"/>
        <w:jc w:val="left"/>
        <w:textAlignment w:val="auto"/>
        <w:rPr>
          <w:b/>
          <w:bCs/>
          <w:color w:val="auto"/>
          <w:sz w:val="32"/>
          <w:szCs w:val="32"/>
          <w:u w:val="single"/>
        </w:rPr>
      </w:pPr>
      <w:r>
        <w:rPr>
          <w:b/>
          <w:bCs/>
          <w:color w:val="auto"/>
          <w:sz w:val="32"/>
          <w:szCs w:val="32"/>
          <w:u w:val="single"/>
        </w:rPr>
        <w:br w:type="page"/>
      </w:r>
    </w:p>
    <w:p w14:paraId="036B47DC" w14:textId="5E58A920" w:rsidR="00D31C5A" w:rsidRPr="003E3B38" w:rsidRDefault="00D31C5A" w:rsidP="003E3B38">
      <w:pPr>
        <w:widowControl w:val="0"/>
        <w:overflowPunct/>
        <w:autoSpaceDE/>
        <w:autoSpaceDN/>
        <w:adjustRightInd/>
        <w:spacing w:before="0" w:after="0" w:line="360" w:lineRule="auto"/>
        <w:contextualSpacing/>
        <w:jc w:val="center"/>
        <w:textAlignment w:val="auto"/>
        <w:rPr>
          <w:b/>
          <w:bCs/>
          <w:color w:val="auto"/>
          <w:sz w:val="28"/>
          <w:szCs w:val="28"/>
          <w:u w:val="single"/>
          <w:rtl/>
        </w:rPr>
      </w:pPr>
      <w:r w:rsidRPr="003E3B38">
        <w:rPr>
          <w:rFonts w:hint="cs"/>
          <w:b/>
          <w:bCs/>
          <w:color w:val="auto"/>
          <w:sz w:val="28"/>
          <w:szCs w:val="28"/>
          <w:u w:val="single"/>
          <w:rtl/>
        </w:rPr>
        <w:lastRenderedPageBreak/>
        <w:t>נ</w:t>
      </w:r>
      <w:r w:rsidRPr="003E3B38">
        <w:rPr>
          <w:b/>
          <w:bCs/>
          <w:color w:val="auto"/>
          <w:sz w:val="28"/>
          <w:szCs w:val="28"/>
          <w:u w:val="single"/>
          <w:rtl/>
        </w:rPr>
        <w:t xml:space="preserve">ספח </w:t>
      </w:r>
      <w:r w:rsidR="00453EB9" w:rsidRPr="003E3B38">
        <w:rPr>
          <w:rFonts w:hint="cs"/>
          <w:b/>
          <w:bCs/>
          <w:color w:val="auto"/>
          <w:sz w:val="28"/>
          <w:szCs w:val="28"/>
          <w:u w:val="single"/>
          <w:rtl/>
        </w:rPr>
        <w:t>9</w:t>
      </w:r>
      <w:r w:rsidRPr="003E3B38">
        <w:rPr>
          <w:rFonts w:hint="cs"/>
          <w:b/>
          <w:bCs/>
          <w:color w:val="auto"/>
          <w:sz w:val="28"/>
          <w:szCs w:val="28"/>
          <w:u w:val="single"/>
          <w:rtl/>
        </w:rPr>
        <w:t xml:space="preserve"> לטופס ההצעה:</w:t>
      </w:r>
      <w:r w:rsidR="003E3B38">
        <w:rPr>
          <w:rFonts w:hint="cs"/>
          <w:b/>
          <w:bCs/>
          <w:color w:val="auto"/>
          <w:sz w:val="28"/>
          <w:szCs w:val="28"/>
          <w:u w:val="single"/>
          <w:rtl/>
        </w:rPr>
        <w:t xml:space="preserve"> </w:t>
      </w:r>
      <w:r w:rsidRPr="003E3B38">
        <w:rPr>
          <w:rFonts w:hint="cs"/>
          <w:b/>
          <w:bCs/>
          <w:color w:val="auto"/>
          <w:sz w:val="28"/>
          <w:szCs w:val="28"/>
          <w:u w:val="single"/>
          <w:rtl/>
        </w:rPr>
        <w:t>הצעת המחיר של המציע למכרז</w:t>
      </w:r>
    </w:p>
    <w:p w14:paraId="4564BDC4" w14:textId="44D0DFDF" w:rsidR="004858CF" w:rsidRDefault="004858CF" w:rsidP="00D31C5A">
      <w:pPr>
        <w:widowControl w:val="0"/>
        <w:overflowPunct/>
        <w:autoSpaceDE/>
        <w:autoSpaceDN/>
        <w:spacing w:before="0" w:after="0"/>
        <w:contextualSpacing/>
        <w:rPr>
          <w:b/>
          <w:bCs/>
          <w:color w:val="auto"/>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4858CF" w:rsidRPr="001020BB" w14:paraId="515100F2" w14:textId="77777777" w:rsidTr="001020BB">
        <w:trPr>
          <w:jc w:val="center"/>
        </w:trPr>
        <w:tc>
          <w:tcPr>
            <w:tcW w:w="8978" w:type="dxa"/>
            <w:shd w:val="clear" w:color="auto" w:fill="auto"/>
          </w:tcPr>
          <w:p w14:paraId="3A51059C" w14:textId="7269CAB1" w:rsidR="004858CF" w:rsidRPr="001020BB" w:rsidRDefault="004858CF" w:rsidP="001020BB">
            <w:pPr>
              <w:widowControl w:val="0"/>
              <w:overflowPunct/>
              <w:autoSpaceDE/>
              <w:autoSpaceDN/>
              <w:spacing w:before="0" w:after="0"/>
              <w:contextualSpacing/>
              <w:jc w:val="center"/>
              <w:rPr>
                <w:rFonts w:ascii="David" w:hAnsi="David"/>
                <w:b/>
                <w:bCs/>
                <w:color w:val="auto"/>
                <w:sz w:val="24"/>
                <w:rtl/>
              </w:rPr>
            </w:pPr>
            <w:r w:rsidRPr="00EE178D">
              <w:rPr>
                <w:rFonts w:ascii="David" w:hAnsi="David"/>
                <w:b/>
                <w:bCs/>
                <w:color w:val="auto"/>
                <w:sz w:val="24"/>
                <w:highlight w:val="lightGray"/>
                <w:rtl/>
              </w:rPr>
              <w:t>***נספח זה יוגש במעטפה נפרדת מיתר מסמכי טופס ההצעה***</w:t>
            </w:r>
          </w:p>
        </w:tc>
      </w:tr>
    </w:tbl>
    <w:p w14:paraId="1C29356C" w14:textId="77777777" w:rsidR="004858CF" w:rsidRDefault="004858CF" w:rsidP="00D31C5A">
      <w:pPr>
        <w:widowControl w:val="0"/>
        <w:overflowPunct/>
        <w:autoSpaceDE/>
        <w:autoSpaceDN/>
        <w:spacing w:before="0" w:after="0"/>
        <w:contextualSpacing/>
        <w:rPr>
          <w:b/>
          <w:bCs/>
          <w:color w:val="auto"/>
          <w:sz w:val="28"/>
          <w:szCs w:val="28"/>
          <w:rtl/>
        </w:rPr>
      </w:pPr>
    </w:p>
    <w:p w14:paraId="0E6A33AF" w14:textId="77777777" w:rsidR="00D31C5A" w:rsidRDefault="00D31C5A" w:rsidP="00D31C5A">
      <w:pPr>
        <w:widowControl w:val="0"/>
        <w:overflowPunct/>
        <w:autoSpaceDE/>
        <w:autoSpaceDN/>
        <w:spacing w:before="40" w:after="40"/>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r>
        <w:rPr>
          <w:rFonts w:ascii="FrankRuehl" w:hAnsi="FrankRuehl" w:hint="cs"/>
          <w:b/>
          <w:bCs/>
          <w:color w:val="auto"/>
          <w:sz w:val="24"/>
          <w:rtl/>
          <w:lang w:eastAsia="en-US"/>
        </w:rPr>
        <w:t xml:space="preserve">,  </w:t>
      </w:r>
    </w:p>
    <w:p w14:paraId="1B4D74A7" w14:textId="77777777" w:rsidR="00D31C5A" w:rsidRDefault="00D31C5A" w:rsidP="00D31C5A">
      <w:pPr>
        <w:spacing w:before="0" w:after="0"/>
        <w:jc w:val="center"/>
        <w:rPr>
          <w:color w:val="auto"/>
          <w:sz w:val="24"/>
          <w:rtl/>
          <w:lang w:eastAsia="en-US"/>
        </w:rPr>
      </w:pPr>
    </w:p>
    <w:p w14:paraId="0580E75D" w14:textId="125CA17F" w:rsidR="00D31C5A" w:rsidRPr="006C340A" w:rsidRDefault="00D31C5A" w:rsidP="003E3B38">
      <w:pPr>
        <w:spacing w:before="0" w:after="0"/>
        <w:jc w:val="center"/>
        <w:rPr>
          <w:b/>
          <w:bCs/>
          <w:color w:val="auto"/>
          <w:sz w:val="24"/>
          <w:rtl/>
          <w:lang w:eastAsia="en-US"/>
        </w:rPr>
      </w:pPr>
      <w:r w:rsidRPr="006C340A">
        <w:rPr>
          <w:color w:val="auto"/>
          <w:sz w:val="24"/>
          <w:rtl/>
          <w:lang w:eastAsia="en-US"/>
        </w:rPr>
        <w:t>הנדון:</w:t>
      </w:r>
      <w:r w:rsidRPr="006C340A">
        <w:rPr>
          <w:rFonts w:hint="cs"/>
          <w:color w:val="auto"/>
          <w:sz w:val="24"/>
          <w:rtl/>
          <w:lang w:eastAsia="en-US"/>
        </w:rPr>
        <w:t xml:space="preserve"> </w:t>
      </w:r>
      <w:r w:rsidRPr="009D6DBC">
        <w:rPr>
          <w:rFonts w:ascii="Arial" w:hAnsi="Arial"/>
          <w:b/>
          <w:bCs/>
          <w:sz w:val="24"/>
          <w:u w:val="single"/>
          <w:rtl/>
        </w:rPr>
        <w:t>מכרז מס.</w:t>
      </w:r>
      <w:r w:rsidR="004858CF">
        <w:rPr>
          <w:rFonts w:ascii="Arial" w:hAnsi="Arial" w:hint="cs"/>
          <w:b/>
          <w:bCs/>
          <w:sz w:val="24"/>
          <w:u w:val="single"/>
          <w:rtl/>
        </w:rPr>
        <w:t xml:space="preserve"> </w:t>
      </w:r>
      <w:r w:rsidR="003E3B38">
        <w:rPr>
          <w:rFonts w:ascii="Arial" w:hAnsi="Arial" w:hint="cs"/>
          <w:b/>
          <w:bCs/>
          <w:sz w:val="24"/>
          <w:u w:val="single"/>
          <w:rtl/>
        </w:rPr>
        <w:t>05/2022</w:t>
      </w:r>
      <w:r w:rsidR="004858CF" w:rsidRPr="004858CF">
        <w:rPr>
          <w:rFonts w:ascii="Arial" w:hAnsi="Arial"/>
          <w:b/>
          <w:bCs/>
          <w:sz w:val="24"/>
          <w:u w:val="single"/>
          <w:rtl/>
        </w:rPr>
        <w:t xml:space="preserve"> למתן </w:t>
      </w:r>
      <w:r w:rsidR="00E42427">
        <w:rPr>
          <w:rFonts w:ascii="Arial" w:hAnsi="Arial"/>
          <w:b/>
          <w:bCs/>
          <w:sz w:val="24"/>
          <w:u w:val="single"/>
          <w:rtl/>
        </w:rPr>
        <w:t xml:space="preserve">שירותי דיוור תעודות זהות עבור </w:t>
      </w:r>
      <w:r w:rsidR="004858CF" w:rsidRPr="004858CF">
        <w:rPr>
          <w:rFonts w:ascii="Arial" w:hAnsi="Arial"/>
          <w:b/>
          <w:bCs/>
          <w:sz w:val="24"/>
          <w:u w:val="single"/>
          <w:rtl/>
        </w:rPr>
        <w:t>רשות האוכלוסין</w:t>
      </w:r>
    </w:p>
    <w:p w14:paraId="3D389335" w14:textId="77777777" w:rsidR="00D31C5A" w:rsidRPr="006C340A" w:rsidRDefault="00D31C5A" w:rsidP="00D31C5A">
      <w:pPr>
        <w:keepLines/>
        <w:overflowPunct/>
        <w:autoSpaceDE/>
        <w:autoSpaceDN/>
        <w:adjustRightInd/>
        <w:spacing w:after="0"/>
        <w:ind w:left="6"/>
        <w:jc w:val="center"/>
        <w:textAlignment w:val="auto"/>
        <w:rPr>
          <w:rFonts w:eastAsia="Calibri"/>
          <w:color w:val="auto"/>
          <w:sz w:val="24"/>
          <w:rtl/>
        </w:rPr>
      </w:pPr>
    </w:p>
    <w:p w14:paraId="3E74297A" w14:textId="16F39CFF" w:rsidR="00D31C5A" w:rsidRPr="006C340A" w:rsidRDefault="00D31C5A" w:rsidP="003E3B38">
      <w:pPr>
        <w:overflowPunct/>
        <w:autoSpaceDE/>
        <w:autoSpaceDN/>
        <w:adjustRightInd/>
        <w:spacing w:before="0" w:after="0" w:line="360" w:lineRule="auto"/>
        <w:textAlignment w:val="auto"/>
        <w:rPr>
          <w:rFonts w:eastAsia="Calibri"/>
          <w:color w:val="auto"/>
          <w:sz w:val="24"/>
          <w:rtl/>
        </w:rPr>
      </w:pPr>
      <w:r w:rsidRPr="006C340A">
        <w:rPr>
          <w:rFonts w:eastAsia="Calibri" w:hint="cs"/>
          <w:color w:val="auto"/>
          <w:sz w:val="24"/>
          <w:rtl/>
        </w:rPr>
        <w:t xml:space="preserve">אני החתום מטה, </w:t>
      </w:r>
      <w:r w:rsidRPr="006C340A">
        <w:rPr>
          <w:rFonts w:eastAsia="Calibri"/>
          <w:color w:val="auto"/>
          <w:sz w:val="24"/>
          <w:rtl/>
        </w:rPr>
        <w:t>נציג</w:t>
      </w:r>
      <w:r w:rsidRPr="006C340A">
        <w:rPr>
          <w:rFonts w:eastAsia="Calibri" w:hint="cs"/>
          <w:color w:val="auto"/>
          <w:sz w:val="24"/>
          <w:rtl/>
        </w:rPr>
        <w:t xml:space="preserve"> </w:t>
      </w:r>
      <w:r w:rsidRPr="006C340A">
        <w:rPr>
          <w:rFonts w:eastAsia="Calibri"/>
          <w:color w:val="auto"/>
          <w:sz w:val="24"/>
          <w:rtl/>
        </w:rPr>
        <w:t>מוסמך של</w:t>
      </w:r>
      <w:r w:rsidRPr="006C340A">
        <w:rPr>
          <w:rFonts w:eastAsia="Calibri" w:hint="cs"/>
          <w:color w:val="auto"/>
          <w:sz w:val="24"/>
          <w:rtl/>
        </w:rPr>
        <w:t xml:space="preserve"> ___________</w:t>
      </w:r>
      <w:r w:rsidR="000D0AE7">
        <w:rPr>
          <w:rFonts w:eastAsia="Calibri" w:hint="cs"/>
          <w:color w:val="auto"/>
          <w:sz w:val="24"/>
          <w:rtl/>
        </w:rPr>
        <w:t xml:space="preserve">, </w:t>
      </w:r>
      <w:r w:rsidRPr="006C340A">
        <w:rPr>
          <w:rFonts w:eastAsia="Calibri" w:hint="cs"/>
          <w:color w:val="auto"/>
          <w:sz w:val="24"/>
          <w:rtl/>
        </w:rPr>
        <w:t>המציע במכרז מס</w:t>
      </w:r>
      <w:r>
        <w:rPr>
          <w:rFonts w:eastAsia="Calibri" w:hint="cs"/>
          <w:color w:val="auto"/>
          <w:sz w:val="24"/>
          <w:rtl/>
        </w:rPr>
        <w:t>פר</w:t>
      </w:r>
      <w:r w:rsidRPr="006C340A">
        <w:rPr>
          <w:rFonts w:eastAsia="Calibri" w:hint="cs"/>
          <w:color w:val="auto"/>
          <w:sz w:val="24"/>
          <w:rtl/>
        </w:rPr>
        <w:t xml:space="preserve"> </w:t>
      </w:r>
      <w:r w:rsidR="003E3B38">
        <w:rPr>
          <w:rFonts w:eastAsia="Calibri" w:hint="cs"/>
          <w:color w:val="auto"/>
          <w:sz w:val="24"/>
          <w:rtl/>
        </w:rPr>
        <w:t>05/2022</w:t>
      </w:r>
      <w:r w:rsidRPr="006C340A">
        <w:rPr>
          <w:rFonts w:eastAsia="Calibri" w:hint="cs"/>
          <w:color w:val="auto"/>
          <w:sz w:val="24"/>
          <w:rtl/>
        </w:rPr>
        <w:t xml:space="preserve"> </w:t>
      </w:r>
      <w:r w:rsidRPr="006C340A">
        <w:rPr>
          <w:rFonts w:eastAsia="Calibri"/>
          <w:color w:val="auto"/>
          <w:sz w:val="24"/>
          <w:rtl/>
        </w:rPr>
        <w:t>מתכבד</w:t>
      </w:r>
      <w:r w:rsidRPr="006C340A">
        <w:rPr>
          <w:rFonts w:eastAsia="Calibri" w:hint="cs"/>
          <w:color w:val="auto"/>
          <w:sz w:val="24"/>
          <w:rtl/>
        </w:rPr>
        <w:t xml:space="preserve"> </w:t>
      </w:r>
      <w:r w:rsidRPr="006C340A">
        <w:rPr>
          <w:rFonts w:eastAsia="Calibri"/>
          <w:color w:val="auto"/>
          <w:sz w:val="24"/>
          <w:rtl/>
        </w:rPr>
        <w:t>להגיש בזה הצעה לביצוע העבודות נשוא המכרז , בהתאם לתנאי המכרז</w:t>
      </w:r>
      <w:r w:rsidRPr="006C340A">
        <w:rPr>
          <w:rFonts w:eastAsia="Calibri" w:hint="cs"/>
          <w:color w:val="auto"/>
          <w:sz w:val="24"/>
          <w:rtl/>
        </w:rPr>
        <w:t xml:space="preserve"> והסכם ההתקשרות</w:t>
      </w:r>
      <w:r w:rsidRPr="006C340A">
        <w:rPr>
          <w:rFonts w:eastAsia="Calibri"/>
          <w:color w:val="auto"/>
          <w:sz w:val="24"/>
          <w:rtl/>
        </w:rPr>
        <w:t>.</w:t>
      </w:r>
    </w:p>
    <w:p w14:paraId="09680344" w14:textId="77777777" w:rsidR="00D31C5A" w:rsidRPr="003D2173" w:rsidRDefault="00D31C5A" w:rsidP="002170C1">
      <w:pPr>
        <w:numPr>
          <w:ilvl w:val="0"/>
          <w:numId w:val="66"/>
        </w:numPr>
        <w:overflowPunct/>
        <w:autoSpaceDE/>
        <w:autoSpaceDN/>
        <w:adjustRightInd/>
        <w:spacing w:before="0" w:after="0" w:line="360" w:lineRule="auto"/>
        <w:textAlignment w:val="auto"/>
        <w:rPr>
          <w:color w:val="auto"/>
          <w:sz w:val="24"/>
          <w:rtl/>
        </w:rPr>
      </w:pPr>
      <w:r w:rsidRPr="003D2173">
        <w:rPr>
          <w:color w:val="auto"/>
          <w:sz w:val="24"/>
          <w:rtl/>
        </w:rPr>
        <w:t xml:space="preserve">יש </w:t>
      </w:r>
      <w:r w:rsidRPr="003D2173">
        <w:rPr>
          <w:rFonts w:hint="eastAsia"/>
          <w:color w:val="auto"/>
          <w:sz w:val="24"/>
          <w:rtl/>
        </w:rPr>
        <w:t>ב</w:t>
      </w:r>
      <w:r w:rsidRPr="003D2173">
        <w:rPr>
          <w:color w:val="auto"/>
          <w:sz w:val="24"/>
          <w:rtl/>
        </w:rPr>
        <w:t>ידינו את כל מסמכי המכרז. הם מוכרים לנו ומובנים לנו היטב, והצעתנו זו נעשית לאחר ששקלנו אותם היטב על כל השלכותיהם.</w:t>
      </w:r>
    </w:p>
    <w:p w14:paraId="7652084A" w14:textId="04743AD4" w:rsidR="00D31C5A" w:rsidRPr="003D2173" w:rsidRDefault="00D31C5A" w:rsidP="002170C1">
      <w:pPr>
        <w:numPr>
          <w:ilvl w:val="0"/>
          <w:numId w:val="66"/>
        </w:numPr>
        <w:overflowPunct/>
        <w:autoSpaceDE/>
        <w:autoSpaceDN/>
        <w:adjustRightInd/>
        <w:spacing w:before="0" w:after="0" w:line="360" w:lineRule="auto"/>
        <w:textAlignment w:val="auto"/>
        <w:rPr>
          <w:color w:val="auto"/>
          <w:sz w:val="24"/>
        </w:rPr>
      </w:pPr>
      <w:r w:rsidRPr="003D2173">
        <w:rPr>
          <w:color w:val="auto"/>
          <w:sz w:val="24"/>
          <w:rtl/>
        </w:rPr>
        <w:t>המחיר המוצע על ידנו ה</w:t>
      </w:r>
      <w:r w:rsidRPr="003D2173">
        <w:rPr>
          <w:rFonts w:hint="eastAsia"/>
          <w:color w:val="auto"/>
          <w:sz w:val="24"/>
          <w:rtl/>
        </w:rPr>
        <w:t>נו</w:t>
      </w:r>
      <w:r w:rsidRPr="003D2173">
        <w:rPr>
          <w:color w:val="auto"/>
          <w:sz w:val="24"/>
          <w:rtl/>
        </w:rPr>
        <w:t xml:space="preserve"> כפי ש</w:t>
      </w:r>
      <w:r w:rsidRPr="003D2173">
        <w:rPr>
          <w:rFonts w:hint="eastAsia"/>
          <w:color w:val="auto"/>
          <w:sz w:val="24"/>
          <w:rtl/>
        </w:rPr>
        <w:t>מפורט</w:t>
      </w:r>
      <w:r w:rsidRPr="003D2173">
        <w:rPr>
          <w:color w:val="auto"/>
          <w:sz w:val="24"/>
          <w:rtl/>
        </w:rPr>
        <w:t xml:space="preserve"> להלן ה</w:t>
      </w:r>
      <w:r w:rsidRPr="003D2173">
        <w:rPr>
          <w:rFonts w:hint="eastAsia"/>
          <w:color w:val="auto"/>
          <w:sz w:val="24"/>
          <w:rtl/>
        </w:rPr>
        <w:t>ינו</w:t>
      </w:r>
      <w:r w:rsidR="00F26B7B" w:rsidRPr="003D2173">
        <w:rPr>
          <w:color w:val="auto"/>
          <w:sz w:val="24"/>
          <w:rtl/>
        </w:rPr>
        <w:t xml:space="preserve"> עבור</w:t>
      </w:r>
      <w:r w:rsidRPr="003D2173">
        <w:rPr>
          <w:color w:val="auto"/>
          <w:sz w:val="24"/>
          <w:rtl/>
        </w:rPr>
        <w:t xml:space="preserve"> ייצור </w:t>
      </w:r>
      <w:r w:rsidR="00F26B7B" w:rsidRPr="003D2173">
        <w:rPr>
          <w:rFonts w:hint="eastAsia"/>
          <w:color w:val="auto"/>
          <w:sz w:val="24"/>
          <w:rtl/>
        </w:rPr>
        <w:t>ו</w:t>
      </w:r>
      <w:r w:rsidR="00F26B7B" w:rsidRPr="003D2173">
        <w:rPr>
          <w:color w:val="auto"/>
          <w:sz w:val="24"/>
          <w:rtl/>
        </w:rPr>
        <w:t xml:space="preserve">/או </w:t>
      </w:r>
      <w:r w:rsidRPr="003D2173">
        <w:rPr>
          <w:rFonts w:hint="eastAsia"/>
          <w:color w:val="auto"/>
          <w:sz w:val="24"/>
          <w:rtl/>
        </w:rPr>
        <w:t>אספקת</w:t>
      </w:r>
      <w:r w:rsidRPr="003D2173">
        <w:rPr>
          <w:color w:val="auto"/>
          <w:sz w:val="24"/>
          <w:rtl/>
        </w:rPr>
        <w:t xml:space="preserve"> </w:t>
      </w:r>
      <w:r w:rsidR="00E42427">
        <w:rPr>
          <w:rFonts w:hint="cs"/>
          <w:color w:val="auto"/>
          <w:sz w:val="24"/>
          <w:rtl/>
        </w:rPr>
        <w:t xml:space="preserve">שירותי דיוור תעודות זהות עבור </w:t>
      </w:r>
      <w:r w:rsidRPr="003D2173">
        <w:rPr>
          <w:color w:val="auto"/>
          <w:sz w:val="24"/>
          <w:rtl/>
        </w:rPr>
        <w:t xml:space="preserve">הרשות לאוכלוסין והגירה. המחיר כולל את כל מרכיבי העבודה, חומרי הגלם שישמשו לייצור, אריזה, פריקה, פיזור והובלות </w:t>
      </w:r>
      <w:r w:rsidRPr="003D2173">
        <w:rPr>
          <w:rFonts w:hint="eastAsia"/>
          <w:color w:val="auto"/>
          <w:sz w:val="24"/>
          <w:rtl/>
        </w:rPr>
        <w:t>ליעדי</w:t>
      </w:r>
      <w:r w:rsidRPr="003D2173">
        <w:rPr>
          <w:color w:val="auto"/>
          <w:sz w:val="24"/>
          <w:rtl/>
        </w:rPr>
        <w:t xml:space="preserve"> </w:t>
      </w:r>
      <w:r w:rsidRPr="003D2173">
        <w:rPr>
          <w:rFonts w:hint="eastAsia"/>
          <w:color w:val="auto"/>
          <w:sz w:val="24"/>
          <w:rtl/>
        </w:rPr>
        <w:t>הלקוחות</w:t>
      </w:r>
      <w:r w:rsidRPr="003D2173">
        <w:rPr>
          <w:color w:val="auto"/>
          <w:sz w:val="24"/>
          <w:rtl/>
        </w:rPr>
        <w:t xml:space="preserve"> </w:t>
      </w:r>
      <w:r w:rsidRPr="003D2173">
        <w:rPr>
          <w:rFonts w:hint="eastAsia"/>
          <w:color w:val="auto"/>
          <w:sz w:val="24"/>
          <w:rtl/>
        </w:rPr>
        <w:t>השונים</w:t>
      </w:r>
      <w:r w:rsidR="00F26B7B" w:rsidRPr="003D2173">
        <w:rPr>
          <w:color w:val="auto"/>
          <w:sz w:val="24"/>
          <w:rtl/>
        </w:rPr>
        <w:t xml:space="preserve"> וכל הוצאה אחרת לרבות רווח, ביטוחים, נסיעות, עלויות העסקת כוח אדם, בדיקות מעבדה </w:t>
      </w:r>
      <w:r w:rsidR="00F26B7B" w:rsidRPr="003D2173">
        <w:rPr>
          <w:rFonts w:hint="eastAsia"/>
          <w:color w:val="auto"/>
          <w:sz w:val="24"/>
          <w:rtl/>
        </w:rPr>
        <w:t>וכיוצ</w:t>
      </w:r>
      <w:r w:rsidR="00F26B7B" w:rsidRPr="003D2173">
        <w:rPr>
          <w:color w:val="auto"/>
          <w:sz w:val="24"/>
          <w:rtl/>
        </w:rPr>
        <w:t>"ב</w:t>
      </w:r>
      <w:r w:rsidRPr="003D2173">
        <w:rPr>
          <w:color w:val="auto"/>
          <w:sz w:val="24"/>
          <w:rtl/>
        </w:rPr>
        <w:t xml:space="preserve">. </w:t>
      </w:r>
    </w:p>
    <w:p w14:paraId="291CE63B" w14:textId="7C892994" w:rsidR="009922D3" w:rsidRDefault="009922D3" w:rsidP="002170C1">
      <w:pPr>
        <w:numPr>
          <w:ilvl w:val="0"/>
          <w:numId w:val="66"/>
        </w:numPr>
        <w:overflowPunct/>
        <w:autoSpaceDE/>
        <w:autoSpaceDN/>
        <w:adjustRightInd/>
        <w:spacing w:before="0" w:after="0" w:line="360" w:lineRule="auto"/>
        <w:textAlignment w:val="auto"/>
        <w:rPr>
          <w:color w:val="auto"/>
          <w:sz w:val="24"/>
        </w:rPr>
      </w:pPr>
      <w:r>
        <w:rPr>
          <w:rFonts w:hint="cs"/>
          <w:color w:val="auto"/>
          <w:sz w:val="24"/>
          <w:rtl/>
        </w:rPr>
        <w:t xml:space="preserve">ידוע לי כי </w:t>
      </w:r>
      <w:r w:rsidR="00F26B7B" w:rsidRPr="003D2173">
        <w:rPr>
          <w:rFonts w:hint="eastAsia"/>
          <w:color w:val="auto"/>
          <w:sz w:val="24"/>
          <w:rtl/>
        </w:rPr>
        <w:t>הצעת</w:t>
      </w:r>
      <w:r w:rsidR="00F26B7B" w:rsidRPr="003D2173">
        <w:rPr>
          <w:color w:val="auto"/>
          <w:sz w:val="24"/>
          <w:rtl/>
        </w:rPr>
        <w:t xml:space="preserve"> המחיר הינה </w:t>
      </w:r>
      <w:r>
        <w:rPr>
          <w:rFonts w:hint="cs"/>
          <w:color w:val="auto"/>
          <w:sz w:val="24"/>
          <w:rtl/>
        </w:rPr>
        <w:t>עבור כל שירות בנפרד. לא יבוצע שיקלול של הצעות המחיר לשירותים השונים.</w:t>
      </w:r>
    </w:p>
    <w:p w14:paraId="4414EEC0" w14:textId="22C85773" w:rsidR="00F26B7B" w:rsidRPr="003D2173" w:rsidRDefault="009922D3" w:rsidP="002170C1">
      <w:pPr>
        <w:numPr>
          <w:ilvl w:val="0"/>
          <w:numId w:val="66"/>
        </w:numPr>
        <w:overflowPunct/>
        <w:autoSpaceDE/>
        <w:autoSpaceDN/>
        <w:adjustRightInd/>
        <w:spacing w:before="0" w:after="0" w:line="360" w:lineRule="auto"/>
        <w:textAlignment w:val="auto"/>
        <w:rPr>
          <w:color w:val="auto"/>
          <w:sz w:val="24"/>
        </w:rPr>
      </w:pPr>
      <w:r>
        <w:rPr>
          <w:rFonts w:hint="cs"/>
          <w:color w:val="auto"/>
          <w:sz w:val="24"/>
          <w:rtl/>
        </w:rPr>
        <w:t>ידוע לי כי אין חובה להגיש הצעה לכל אחד מהשירותים, אלא רק לשירות אותו מעוניין המציע לספק ואותו ציין בעמוד הראשון של חוברת ההצעה.</w:t>
      </w:r>
    </w:p>
    <w:p w14:paraId="72181CEE" w14:textId="77777777" w:rsidR="00D31C5A" w:rsidRPr="003D2173" w:rsidRDefault="00D31C5A" w:rsidP="002170C1">
      <w:pPr>
        <w:numPr>
          <w:ilvl w:val="0"/>
          <w:numId w:val="66"/>
        </w:numPr>
        <w:overflowPunct/>
        <w:autoSpaceDE/>
        <w:autoSpaceDN/>
        <w:adjustRightInd/>
        <w:spacing w:before="0" w:after="0" w:line="360" w:lineRule="auto"/>
        <w:textAlignment w:val="auto"/>
        <w:rPr>
          <w:color w:val="auto"/>
          <w:sz w:val="24"/>
        </w:rPr>
      </w:pPr>
      <w:r w:rsidRPr="003D2173">
        <w:rPr>
          <w:color w:val="auto"/>
          <w:sz w:val="24"/>
          <w:rtl/>
        </w:rPr>
        <w:t>אנו מאשרים כי המחירים הכלולים בהצעתנו הי</w:t>
      </w:r>
      <w:r w:rsidRPr="003D2173">
        <w:rPr>
          <w:rFonts w:hint="eastAsia"/>
          <w:color w:val="auto"/>
          <w:sz w:val="24"/>
          <w:rtl/>
        </w:rPr>
        <w:t>נ</w:t>
      </w:r>
      <w:r w:rsidRPr="003D2173">
        <w:rPr>
          <w:color w:val="auto"/>
          <w:sz w:val="24"/>
          <w:rtl/>
        </w:rPr>
        <w:t xml:space="preserve">ם סופיים, </w:t>
      </w:r>
      <w:r w:rsidRPr="003D2173">
        <w:rPr>
          <w:rFonts w:hint="eastAsia"/>
          <w:color w:val="auto"/>
          <w:sz w:val="24"/>
          <w:rtl/>
        </w:rPr>
        <w:t>ו</w:t>
      </w:r>
      <w:r w:rsidRPr="003D2173">
        <w:rPr>
          <w:color w:val="auto"/>
          <w:sz w:val="24"/>
          <w:rtl/>
        </w:rPr>
        <w:t>כי לא נבקש לשנותם או להוסיף עליהם.</w:t>
      </w:r>
    </w:p>
    <w:p w14:paraId="221AC6DB" w14:textId="77777777" w:rsidR="00F26B7B" w:rsidRPr="003D2173" w:rsidRDefault="00F26B7B" w:rsidP="002170C1">
      <w:pPr>
        <w:numPr>
          <w:ilvl w:val="0"/>
          <w:numId w:val="66"/>
        </w:numPr>
        <w:overflowPunct/>
        <w:autoSpaceDE/>
        <w:autoSpaceDN/>
        <w:adjustRightInd/>
        <w:spacing w:before="0" w:after="0" w:line="360" w:lineRule="auto"/>
        <w:textAlignment w:val="auto"/>
        <w:rPr>
          <w:color w:val="auto"/>
          <w:sz w:val="24"/>
        </w:rPr>
      </w:pPr>
      <w:r w:rsidRPr="003D2173">
        <w:rPr>
          <w:rFonts w:hint="eastAsia"/>
          <w:color w:val="auto"/>
          <w:sz w:val="24"/>
          <w:rtl/>
        </w:rPr>
        <w:t>ברור</w:t>
      </w:r>
      <w:r w:rsidRPr="003D2173">
        <w:rPr>
          <w:color w:val="auto"/>
          <w:sz w:val="24"/>
          <w:rtl/>
        </w:rPr>
        <w:t xml:space="preserve"> </w:t>
      </w:r>
      <w:r w:rsidRPr="003D2173">
        <w:rPr>
          <w:rFonts w:hint="eastAsia"/>
          <w:color w:val="auto"/>
          <w:sz w:val="24"/>
          <w:rtl/>
        </w:rPr>
        <w:t>לנו</w:t>
      </w:r>
      <w:r w:rsidRPr="003D2173">
        <w:rPr>
          <w:color w:val="auto"/>
          <w:sz w:val="24"/>
          <w:rtl/>
        </w:rPr>
        <w:t xml:space="preserve"> </w:t>
      </w:r>
      <w:r w:rsidRPr="003D2173">
        <w:rPr>
          <w:rFonts w:hint="eastAsia"/>
          <w:color w:val="auto"/>
          <w:sz w:val="24"/>
          <w:rtl/>
        </w:rPr>
        <w:t>כי</w:t>
      </w:r>
      <w:r w:rsidRPr="003D2173">
        <w:rPr>
          <w:color w:val="auto"/>
          <w:sz w:val="24"/>
          <w:rtl/>
        </w:rPr>
        <w:t xml:space="preserve"> </w:t>
      </w:r>
      <w:r w:rsidRPr="003D2173">
        <w:rPr>
          <w:rFonts w:hint="eastAsia"/>
          <w:color w:val="auto"/>
          <w:sz w:val="24"/>
          <w:rtl/>
        </w:rPr>
        <w:t>הכמויות</w:t>
      </w:r>
      <w:r w:rsidRPr="003D2173">
        <w:rPr>
          <w:color w:val="auto"/>
          <w:sz w:val="24"/>
          <w:rtl/>
        </w:rPr>
        <w:t xml:space="preserve"> </w:t>
      </w:r>
      <w:r w:rsidRPr="003D2173">
        <w:rPr>
          <w:rFonts w:hint="eastAsia"/>
          <w:color w:val="auto"/>
          <w:sz w:val="24"/>
          <w:rtl/>
        </w:rPr>
        <w:t>המפורטות</w:t>
      </w:r>
      <w:r w:rsidRPr="003D2173">
        <w:rPr>
          <w:color w:val="auto"/>
          <w:sz w:val="24"/>
          <w:rtl/>
        </w:rPr>
        <w:t xml:space="preserve"> </w:t>
      </w:r>
      <w:r w:rsidRPr="003D2173">
        <w:rPr>
          <w:rFonts w:hint="eastAsia"/>
          <w:color w:val="auto"/>
          <w:sz w:val="24"/>
          <w:rtl/>
        </w:rPr>
        <w:t>במסמך</w:t>
      </w:r>
      <w:r w:rsidRPr="003D2173">
        <w:rPr>
          <w:color w:val="auto"/>
          <w:sz w:val="24"/>
          <w:rtl/>
        </w:rPr>
        <w:t xml:space="preserve"> </w:t>
      </w:r>
      <w:r w:rsidRPr="003D2173">
        <w:rPr>
          <w:rFonts w:hint="eastAsia"/>
          <w:color w:val="auto"/>
          <w:sz w:val="24"/>
          <w:rtl/>
        </w:rPr>
        <w:t>זה</w:t>
      </w:r>
      <w:r w:rsidRPr="003D2173">
        <w:rPr>
          <w:color w:val="auto"/>
          <w:sz w:val="24"/>
          <w:rtl/>
        </w:rPr>
        <w:t xml:space="preserve">, </w:t>
      </w:r>
      <w:r w:rsidRPr="003D2173">
        <w:rPr>
          <w:rFonts w:hint="eastAsia"/>
          <w:color w:val="auto"/>
          <w:sz w:val="24"/>
          <w:rtl/>
        </w:rPr>
        <w:t>הינם</w:t>
      </w:r>
      <w:r w:rsidRPr="003D2173">
        <w:rPr>
          <w:color w:val="auto"/>
          <w:sz w:val="24"/>
          <w:rtl/>
        </w:rPr>
        <w:t xml:space="preserve"> </w:t>
      </w:r>
      <w:r w:rsidRPr="003D2173">
        <w:rPr>
          <w:rFonts w:hint="eastAsia"/>
          <w:color w:val="auto"/>
          <w:sz w:val="24"/>
          <w:rtl/>
        </w:rPr>
        <w:t>בגדר</w:t>
      </w:r>
      <w:r w:rsidRPr="003D2173">
        <w:rPr>
          <w:color w:val="auto"/>
          <w:sz w:val="24"/>
          <w:rtl/>
        </w:rPr>
        <w:t xml:space="preserve"> </w:t>
      </w:r>
      <w:r w:rsidRPr="003D2173">
        <w:rPr>
          <w:rFonts w:hint="eastAsia"/>
          <w:color w:val="auto"/>
          <w:sz w:val="24"/>
          <w:rtl/>
        </w:rPr>
        <w:t>הערכה</w:t>
      </w:r>
      <w:r w:rsidRPr="003D2173">
        <w:rPr>
          <w:color w:val="auto"/>
          <w:sz w:val="24"/>
          <w:rtl/>
        </w:rPr>
        <w:t xml:space="preserve"> </w:t>
      </w:r>
      <w:r w:rsidRPr="003D2173">
        <w:rPr>
          <w:rFonts w:hint="eastAsia"/>
          <w:color w:val="auto"/>
          <w:sz w:val="24"/>
          <w:rtl/>
        </w:rPr>
        <w:t>בלבד</w:t>
      </w:r>
      <w:r w:rsidRPr="003D2173">
        <w:rPr>
          <w:color w:val="auto"/>
          <w:sz w:val="24"/>
          <w:rtl/>
        </w:rPr>
        <w:t xml:space="preserve"> </w:t>
      </w:r>
      <w:r w:rsidRPr="003D2173">
        <w:rPr>
          <w:rFonts w:hint="eastAsia"/>
          <w:color w:val="auto"/>
          <w:sz w:val="24"/>
          <w:rtl/>
        </w:rPr>
        <w:t>לצורך</w:t>
      </w:r>
      <w:r w:rsidRPr="003D2173">
        <w:rPr>
          <w:color w:val="auto"/>
          <w:sz w:val="24"/>
          <w:rtl/>
        </w:rPr>
        <w:t xml:space="preserve"> </w:t>
      </w:r>
      <w:r w:rsidRPr="003D2173">
        <w:rPr>
          <w:rFonts w:hint="eastAsia"/>
          <w:color w:val="auto"/>
          <w:sz w:val="24"/>
          <w:rtl/>
        </w:rPr>
        <w:t>ההשוואה</w:t>
      </w:r>
      <w:r w:rsidRPr="003D2173">
        <w:rPr>
          <w:color w:val="auto"/>
          <w:sz w:val="24"/>
          <w:rtl/>
        </w:rPr>
        <w:t xml:space="preserve"> </w:t>
      </w:r>
      <w:r w:rsidRPr="003D2173">
        <w:rPr>
          <w:rFonts w:hint="eastAsia"/>
          <w:color w:val="auto"/>
          <w:sz w:val="24"/>
          <w:rtl/>
        </w:rPr>
        <w:t>בין</w:t>
      </w:r>
      <w:r w:rsidRPr="003D2173">
        <w:rPr>
          <w:color w:val="auto"/>
          <w:sz w:val="24"/>
          <w:rtl/>
        </w:rPr>
        <w:t xml:space="preserve"> </w:t>
      </w:r>
      <w:r w:rsidRPr="003D2173">
        <w:rPr>
          <w:rFonts w:hint="eastAsia"/>
          <w:color w:val="auto"/>
          <w:sz w:val="24"/>
          <w:rtl/>
        </w:rPr>
        <w:t>ההצעות</w:t>
      </w:r>
      <w:r w:rsidRPr="003D2173">
        <w:rPr>
          <w:color w:val="auto"/>
          <w:sz w:val="24"/>
          <w:rtl/>
        </w:rPr>
        <w:t xml:space="preserve"> </w:t>
      </w:r>
      <w:r w:rsidRPr="003D2173">
        <w:rPr>
          <w:rFonts w:hint="eastAsia"/>
          <w:color w:val="auto"/>
          <w:sz w:val="24"/>
          <w:rtl/>
        </w:rPr>
        <w:t>והרשות</w:t>
      </w:r>
      <w:r w:rsidRPr="003D2173">
        <w:rPr>
          <w:color w:val="auto"/>
          <w:sz w:val="24"/>
          <w:rtl/>
        </w:rPr>
        <w:t xml:space="preserve"> </w:t>
      </w:r>
      <w:r w:rsidRPr="003D2173">
        <w:rPr>
          <w:rFonts w:hint="eastAsia"/>
          <w:color w:val="auto"/>
          <w:sz w:val="24"/>
          <w:rtl/>
        </w:rPr>
        <w:t>אינה</w:t>
      </w:r>
      <w:r w:rsidRPr="003D2173">
        <w:rPr>
          <w:color w:val="auto"/>
          <w:sz w:val="24"/>
          <w:rtl/>
        </w:rPr>
        <w:t xml:space="preserve"> </w:t>
      </w:r>
      <w:r w:rsidRPr="003D2173">
        <w:rPr>
          <w:rFonts w:hint="eastAsia"/>
          <w:color w:val="auto"/>
          <w:sz w:val="24"/>
          <w:rtl/>
        </w:rPr>
        <w:t>מתחייבת</w:t>
      </w:r>
      <w:r w:rsidRPr="003D2173">
        <w:rPr>
          <w:color w:val="auto"/>
          <w:sz w:val="24"/>
          <w:rtl/>
        </w:rPr>
        <w:t xml:space="preserve"> </w:t>
      </w:r>
      <w:r w:rsidRPr="003D2173">
        <w:rPr>
          <w:rFonts w:hint="eastAsia"/>
          <w:color w:val="auto"/>
          <w:sz w:val="24"/>
          <w:rtl/>
        </w:rPr>
        <w:t>להיקף</w:t>
      </w:r>
      <w:r w:rsidRPr="003D2173">
        <w:rPr>
          <w:color w:val="auto"/>
          <w:sz w:val="24"/>
          <w:rtl/>
        </w:rPr>
        <w:t xml:space="preserve"> </w:t>
      </w:r>
      <w:r w:rsidRPr="003D2173">
        <w:rPr>
          <w:rFonts w:hint="eastAsia"/>
          <w:color w:val="auto"/>
          <w:sz w:val="24"/>
          <w:rtl/>
        </w:rPr>
        <w:t>הזמנה</w:t>
      </w:r>
      <w:r w:rsidRPr="003D2173">
        <w:rPr>
          <w:color w:val="auto"/>
          <w:sz w:val="24"/>
          <w:rtl/>
        </w:rPr>
        <w:t xml:space="preserve"> </w:t>
      </w:r>
      <w:r w:rsidRPr="003D2173">
        <w:rPr>
          <w:rFonts w:hint="eastAsia"/>
          <w:color w:val="auto"/>
          <w:sz w:val="24"/>
          <w:rtl/>
        </w:rPr>
        <w:t>מסוים</w:t>
      </w:r>
      <w:r w:rsidRPr="003D2173">
        <w:rPr>
          <w:color w:val="auto"/>
          <w:sz w:val="24"/>
          <w:rtl/>
        </w:rPr>
        <w:t>.</w:t>
      </w:r>
    </w:p>
    <w:p w14:paraId="6B7AA39F" w14:textId="77777777" w:rsidR="004858CF" w:rsidRPr="003D2173" w:rsidRDefault="00950413" w:rsidP="002170C1">
      <w:pPr>
        <w:numPr>
          <w:ilvl w:val="0"/>
          <w:numId w:val="66"/>
        </w:numPr>
        <w:overflowPunct/>
        <w:autoSpaceDE/>
        <w:autoSpaceDN/>
        <w:adjustRightInd/>
        <w:spacing w:before="0" w:after="0" w:line="360" w:lineRule="auto"/>
        <w:textAlignment w:val="auto"/>
        <w:rPr>
          <w:color w:val="auto"/>
          <w:sz w:val="24"/>
        </w:rPr>
      </w:pPr>
      <w:r w:rsidRPr="003D2173">
        <w:rPr>
          <w:rFonts w:hint="eastAsia"/>
          <w:color w:val="auto"/>
          <w:sz w:val="24"/>
          <w:rtl/>
        </w:rPr>
        <w:t>ככל</w:t>
      </w:r>
      <w:r w:rsidRPr="003D2173">
        <w:rPr>
          <w:color w:val="auto"/>
          <w:sz w:val="24"/>
          <w:rtl/>
        </w:rPr>
        <w:t xml:space="preserve"> </w:t>
      </w:r>
      <w:r w:rsidRPr="003D2173">
        <w:rPr>
          <w:rFonts w:hint="eastAsia"/>
          <w:color w:val="auto"/>
          <w:sz w:val="24"/>
          <w:rtl/>
        </w:rPr>
        <w:t>שיהיו</w:t>
      </w:r>
      <w:r w:rsidRPr="003D2173">
        <w:rPr>
          <w:color w:val="auto"/>
          <w:sz w:val="24"/>
          <w:rtl/>
        </w:rPr>
        <w:t xml:space="preserve"> </w:t>
      </w:r>
      <w:r w:rsidRPr="003D2173">
        <w:rPr>
          <w:rFonts w:hint="eastAsia"/>
          <w:color w:val="auto"/>
          <w:sz w:val="24"/>
          <w:rtl/>
        </w:rPr>
        <w:t>טעויות</w:t>
      </w:r>
      <w:r w:rsidRPr="003D2173">
        <w:rPr>
          <w:color w:val="auto"/>
          <w:sz w:val="24"/>
          <w:rtl/>
        </w:rPr>
        <w:t xml:space="preserve"> </w:t>
      </w:r>
      <w:r w:rsidRPr="003D2173">
        <w:rPr>
          <w:rFonts w:hint="eastAsia"/>
          <w:color w:val="auto"/>
          <w:sz w:val="24"/>
          <w:rtl/>
        </w:rPr>
        <w:t>בחישוב</w:t>
      </w:r>
      <w:r w:rsidRPr="003D2173">
        <w:rPr>
          <w:color w:val="auto"/>
          <w:sz w:val="24"/>
          <w:rtl/>
        </w:rPr>
        <w:t xml:space="preserve"> </w:t>
      </w:r>
      <w:r w:rsidRPr="003D2173">
        <w:rPr>
          <w:rFonts w:hint="eastAsia"/>
          <w:color w:val="auto"/>
          <w:sz w:val="24"/>
          <w:rtl/>
        </w:rPr>
        <w:t>או</w:t>
      </w:r>
      <w:r w:rsidRPr="003D2173">
        <w:rPr>
          <w:color w:val="auto"/>
          <w:sz w:val="24"/>
          <w:rtl/>
        </w:rPr>
        <w:t xml:space="preserve"> </w:t>
      </w:r>
      <w:r w:rsidRPr="003D2173">
        <w:rPr>
          <w:rFonts w:hint="eastAsia"/>
          <w:color w:val="auto"/>
          <w:sz w:val="24"/>
          <w:rtl/>
        </w:rPr>
        <w:t>בהכפלה</w:t>
      </w:r>
      <w:r w:rsidRPr="003D2173">
        <w:rPr>
          <w:color w:val="auto"/>
          <w:sz w:val="24"/>
          <w:rtl/>
        </w:rPr>
        <w:t xml:space="preserve">, </w:t>
      </w:r>
      <w:r w:rsidRPr="003D2173">
        <w:rPr>
          <w:rFonts w:hint="eastAsia"/>
          <w:color w:val="auto"/>
          <w:sz w:val="24"/>
          <w:rtl/>
        </w:rPr>
        <w:t>המשרד</w:t>
      </w:r>
      <w:r w:rsidRPr="003D2173">
        <w:rPr>
          <w:color w:val="auto"/>
          <w:sz w:val="24"/>
          <w:rtl/>
        </w:rPr>
        <w:t xml:space="preserve"> </w:t>
      </w:r>
      <w:r w:rsidRPr="003D2173">
        <w:rPr>
          <w:rFonts w:hint="eastAsia"/>
          <w:color w:val="auto"/>
          <w:sz w:val="24"/>
          <w:rtl/>
        </w:rPr>
        <w:t>יתחשב</w:t>
      </w:r>
      <w:r w:rsidRPr="003D2173">
        <w:rPr>
          <w:color w:val="auto"/>
          <w:sz w:val="24"/>
          <w:rtl/>
        </w:rPr>
        <w:t xml:space="preserve"> </w:t>
      </w:r>
      <w:r w:rsidRPr="003D2173">
        <w:rPr>
          <w:rFonts w:hint="eastAsia"/>
          <w:color w:val="auto"/>
          <w:sz w:val="24"/>
          <w:rtl/>
        </w:rPr>
        <w:t>במחיר</w:t>
      </w:r>
      <w:r w:rsidRPr="003D2173">
        <w:rPr>
          <w:color w:val="auto"/>
          <w:sz w:val="24"/>
          <w:rtl/>
        </w:rPr>
        <w:t xml:space="preserve"> </w:t>
      </w:r>
      <w:r w:rsidRPr="003D2173">
        <w:rPr>
          <w:rFonts w:hint="eastAsia"/>
          <w:color w:val="auto"/>
          <w:sz w:val="24"/>
          <w:rtl/>
        </w:rPr>
        <w:t>ליחידה</w:t>
      </w:r>
      <w:r w:rsidRPr="003D2173">
        <w:rPr>
          <w:color w:val="auto"/>
          <w:sz w:val="24"/>
          <w:rtl/>
        </w:rPr>
        <w:t xml:space="preserve"> </w:t>
      </w:r>
      <w:r w:rsidRPr="003D2173">
        <w:rPr>
          <w:rFonts w:hint="eastAsia"/>
          <w:color w:val="auto"/>
          <w:sz w:val="24"/>
          <w:rtl/>
        </w:rPr>
        <w:t>כמחיר</w:t>
      </w:r>
      <w:r w:rsidRPr="003D2173">
        <w:rPr>
          <w:color w:val="auto"/>
          <w:sz w:val="24"/>
          <w:rtl/>
        </w:rPr>
        <w:t xml:space="preserve"> </w:t>
      </w:r>
      <w:r w:rsidRPr="003D2173">
        <w:rPr>
          <w:rFonts w:hint="eastAsia"/>
          <w:color w:val="auto"/>
          <w:sz w:val="24"/>
          <w:rtl/>
        </w:rPr>
        <w:t>הקובע</w:t>
      </w:r>
      <w:r w:rsidRPr="003D2173">
        <w:rPr>
          <w:color w:val="auto"/>
          <w:sz w:val="24"/>
          <w:rtl/>
        </w:rPr>
        <w:t>.</w:t>
      </w:r>
    </w:p>
    <w:p w14:paraId="042F536D" w14:textId="58D12B65" w:rsidR="00E2005F" w:rsidRPr="003D2173" w:rsidRDefault="00D31C5A" w:rsidP="002170C1">
      <w:pPr>
        <w:numPr>
          <w:ilvl w:val="0"/>
          <w:numId w:val="66"/>
        </w:numPr>
        <w:overflowPunct/>
        <w:autoSpaceDE/>
        <w:autoSpaceDN/>
        <w:adjustRightInd/>
        <w:spacing w:before="0" w:after="0" w:line="360" w:lineRule="auto"/>
        <w:textAlignment w:val="auto"/>
        <w:rPr>
          <w:color w:val="auto"/>
          <w:sz w:val="24"/>
          <w:rtl/>
        </w:rPr>
      </w:pPr>
      <w:r w:rsidRPr="003D2173">
        <w:rPr>
          <w:color w:val="auto"/>
          <w:sz w:val="24"/>
          <w:rtl/>
        </w:rPr>
        <w:t xml:space="preserve">אנו מקבלים על עצמנו את ביצוע העבודות בהתאם לתנאי </w:t>
      </w:r>
      <w:r w:rsidRPr="003D2173">
        <w:rPr>
          <w:rFonts w:hint="eastAsia"/>
          <w:color w:val="auto"/>
          <w:sz w:val="24"/>
          <w:rtl/>
        </w:rPr>
        <w:t>המכרז</w:t>
      </w:r>
      <w:r w:rsidRPr="003D2173">
        <w:rPr>
          <w:color w:val="auto"/>
          <w:sz w:val="24"/>
          <w:rtl/>
        </w:rPr>
        <w:t xml:space="preserve"> </w:t>
      </w:r>
      <w:r w:rsidRPr="003D2173">
        <w:rPr>
          <w:rFonts w:hint="eastAsia"/>
          <w:color w:val="auto"/>
          <w:sz w:val="24"/>
          <w:rtl/>
        </w:rPr>
        <w:t>והסכם</w:t>
      </w:r>
      <w:r w:rsidRPr="003D2173">
        <w:rPr>
          <w:color w:val="auto"/>
          <w:sz w:val="24"/>
          <w:rtl/>
        </w:rPr>
        <w:t xml:space="preserve"> </w:t>
      </w:r>
      <w:r w:rsidRPr="003D2173">
        <w:rPr>
          <w:rFonts w:hint="eastAsia"/>
          <w:color w:val="auto"/>
          <w:sz w:val="24"/>
          <w:rtl/>
        </w:rPr>
        <w:t>ההתקשרות</w:t>
      </w:r>
      <w:r w:rsidRPr="003D2173">
        <w:rPr>
          <w:color w:val="auto"/>
          <w:sz w:val="24"/>
          <w:rtl/>
        </w:rPr>
        <w:t>.</w:t>
      </w:r>
    </w:p>
    <w:p w14:paraId="31C0D995" w14:textId="61905700" w:rsidR="00B70E06" w:rsidRPr="00A4275C" w:rsidRDefault="00D31C5A" w:rsidP="002170C1">
      <w:pPr>
        <w:numPr>
          <w:ilvl w:val="0"/>
          <w:numId w:val="66"/>
        </w:numPr>
        <w:overflowPunct/>
        <w:autoSpaceDE/>
        <w:autoSpaceDN/>
        <w:adjustRightInd/>
        <w:spacing w:before="0" w:after="0" w:line="360" w:lineRule="auto"/>
        <w:textAlignment w:val="auto"/>
        <w:rPr>
          <w:color w:val="auto"/>
          <w:sz w:val="24"/>
        </w:rPr>
      </w:pPr>
      <w:r w:rsidRPr="009D6DBC">
        <w:rPr>
          <w:rFonts w:hint="cs"/>
          <w:color w:val="auto"/>
          <w:sz w:val="24"/>
          <w:rtl/>
        </w:rPr>
        <w:t>המחירים המבוקשים:</w:t>
      </w:r>
    </w:p>
    <w:tbl>
      <w:tblPr>
        <w:bidiVisual/>
        <w:tblW w:w="9015" w:type="dxa"/>
        <w:tblInd w:w="-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A0" w:firstRow="1" w:lastRow="0" w:firstColumn="1" w:lastColumn="0" w:noHBand="0" w:noVBand="1"/>
      </w:tblPr>
      <w:tblGrid>
        <w:gridCol w:w="3203"/>
        <w:gridCol w:w="2268"/>
        <w:gridCol w:w="3544"/>
      </w:tblGrid>
      <w:tr w:rsidR="00BA2196" w:rsidRPr="0090391D" w14:paraId="2DCCCE94" w14:textId="77777777" w:rsidTr="00656D5F">
        <w:trPr>
          <w:trHeight w:hRule="exact" w:val="1012"/>
        </w:trPr>
        <w:tc>
          <w:tcPr>
            <w:tcW w:w="3203" w:type="dxa"/>
            <w:shd w:val="clear" w:color="auto" w:fill="D9D9D9"/>
            <w:vAlign w:val="center"/>
          </w:tcPr>
          <w:p w14:paraId="05E16A0C" w14:textId="77777777" w:rsidR="00BA2196" w:rsidRPr="0090391D" w:rsidRDefault="00BA2196" w:rsidP="00BA2196">
            <w:pPr>
              <w:keepNext/>
              <w:keepLines/>
              <w:spacing w:line="360" w:lineRule="auto"/>
              <w:jc w:val="center"/>
              <w:rPr>
                <w:rFonts w:ascii="David" w:hAnsi="David"/>
                <w:b/>
                <w:bCs/>
                <w:sz w:val="24"/>
                <w:rtl/>
              </w:rPr>
            </w:pPr>
            <w:r>
              <w:rPr>
                <w:rFonts w:ascii="David" w:hAnsi="David" w:hint="cs"/>
                <w:b/>
                <w:sz w:val="24"/>
                <w:rtl/>
              </w:rPr>
              <w:t>מרכיב</w:t>
            </w:r>
          </w:p>
        </w:tc>
        <w:tc>
          <w:tcPr>
            <w:tcW w:w="2268" w:type="dxa"/>
            <w:shd w:val="clear" w:color="auto" w:fill="D9D9D9"/>
            <w:vAlign w:val="center"/>
          </w:tcPr>
          <w:p w14:paraId="081D97A4" w14:textId="00B0B8ED" w:rsidR="00BA2196" w:rsidRPr="00656D5F" w:rsidRDefault="00BA2196" w:rsidP="00656D5F">
            <w:pPr>
              <w:keepNext/>
              <w:keepLines/>
              <w:spacing w:line="360" w:lineRule="auto"/>
              <w:jc w:val="center"/>
              <w:rPr>
                <w:rFonts w:asciiTheme="minorHAnsi" w:hAnsiTheme="minorHAnsi"/>
                <w:b/>
                <w:bCs/>
                <w:sz w:val="24"/>
              </w:rPr>
            </w:pPr>
            <w:r>
              <w:rPr>
                <w:rFonts w:ascii="David" w:hAnsi="David" w:hint="cs"/>
                <w:b/>
                <w:sz w:val="24"/>
                <w:rtl/>
              </w:rPr>
              <w:t>הצעת מחיר ליחידה ללא מע"מ</w:t>
            </w:r>
            <w:r w:rsidR="00656D5F">
              <w:rPr>
                <w:rFonts w:ascii="David" w:hAnsi="David" w:hint="cs"/>
                <w:b/>
                <w:bCs/>
                <w:sz w:val="24"/>
                <w:rtl/>
              </w:rPr>
              <w:t xml:space="preserve"> = </w:t>
            </w:r>
            <w:r w:rsidR="00656D5F">
              <w:rPr>
                <w:rFonts w:ascii="David" w:hAnsi="David" w:hint="cs"/>
                <w:b/>
                <w:bCs/>
                <w:sz w:val="24"/>
              </w:rPr>
              <w:t>P</w:t>
            </w:r>
          </w:p>
        </w:tc>
        <w:tc>
          <w:tcPr>
            <w:tcW w:w="3544" w:type="dxa"/>
            <w:shd w:val="clear" w:color="auto" w:fill="D9D9D9"/>
            <w:vAlign w:val="center"/>
          </w:tcPr>
          <w:p w14:paraId="724F25CC" w14:textId="77777777" w:rsidR="00BA2196" w:rsidRDefault="00BA2196" w:rsidP="00BA2196">
            <w:pPr>
              <w:keepNext/>
              <w:keepLines/>
              <w:spacing w:line="360" w:lineRule="auto"/>
              <w:jc w:val="center"/>
              <w:rPr>
                <w:rFonts w:ascii="David" w:hAnsi="David"/>
                <w:b/>
                <w:sz w:val="24"/>
                <w:rtl/>
              </w:rPr>
            </w:pPr>
            <w:r>
              <w:rPr>
                <w:rFonts w:ascii="David" w:hAnsi="David" w:hint="cs"/>
                <w:b/>
                <w:sz w:val="24"/>
                <w:rtl/>
              </w:rPr>
              <w:t>הצעת מחיר ליחידה כולל מע"מ</w:t>
            </w:r>
          </w:p>
          <w:p w14:paraId="6169FE4A" w14:textId="77777777" w:rsidR="00BA2196" w:rsidRPr="0090391D" w:rsidRDefault="00BA2196" w:rsidP="00BA2196">
            <w:pPr>
              <w:keepNext/>
              <w:keepLines/>
              <w:spacing w:line="360" w:lineRule="auto"/>
              <w:jc w:val="center"/>
              <w:rPr>
                <w:rFonts w:ascii="David" w:hAnsi="David"/>
                <w:b/>
                <w:bCs/>
                <w:sz w:val="24"/>
              </w:rPr>
            </w:pPr>
            <w:r>
              <w:rPr>
                <w:rFonts w:ascii="David" w:hAnsi="David"/>
                <w:b/>
                <w:sz w:val="24"/>
              </w:rPr>
              <w:t>Pvat = P*1.17</w:t>
            </w:r>
          </w:p>
        </w:tc>
      </w:tr>
      <w:tr w:rsidR="00BA2196" w:rsidRPr="0090391D" w14:paraId="57534B3D" w14:textId="77777777" w:rsidTr="00656D5F">
        <w:trPr>
          <w:trHeight w:hRule="exact" w:val="1134"/>
        </w:trPr>
        <w:tc>
          <w:tcPr>
            <w:tcW w:w="3203" w:type="dxa"/>
            <w:shd w:val="clear" w:color="auto" w:fill="auto"/>
            <w:vAlign w:val="center"/>
          </w:tcPr>
          <w:p w14:paraId="048C4357" w14:textId="774F405B" w:rsidR="00BA2196" w:rsidRPr="00BA2196" w:rsidRDefault="00BA2196" w:rsidP="00BA2196">
            <w:pPr>
              <w:tabs>
                <w:tab w:val="left" w:pos="920"/>
              </w:tabs>
              <w:overflowPunct/>
              <w:autoSpaceDE/>
              <w:autoSpaceDN/>
              <w:adjustRightInd/>
              <w:spacing w:before="0" w:after="0" w:line="360" w:lineRule="auto"/>
              <w:jc w:val="center"/>
              <w:textAlignment w:val="auto"/>
              <w:outlineLvl w:val="0"/>
              <w:rPr>
                <w:rFonts w:eastAsia="Calibri"/>
                <w:bCs/>
                <w:noProof/>
                <w:color w:val="auto"/>
                <w:sz w:val="24"/>
                <w:rtl/>
                <w:lang w:eastAsia="en-US"/>
              </w:rPr>
            </w:pPr>
            <w:r>
              <w:rPr>
                <w:rFonts w:eastAsia="Calibri" w:hint="cs"/>
                <w:noProof/>
                <w:color w:val="auto"/>
                <w:sz w:val="24"/>
                <w:rtl/>
                <w:lang w:eastAsia="en-US"/>
              </w:rPr>
              <w:t xml:space="preserve">מחיר עבור מסירה מוצלחת של </w:t>
            </w:r>
            <w:r w:rsidR="00D46D80">
              <w:rPr>
                <w:rFonts w:eastAsia="Calibri" w:hint="cs"/>
                <w:noProof/>
                <w:color w:val="auto"/>
                <w:sz w:val="24"/>
                <w:rtl/>
                <w:lang w:eastAsia="en-US"/>
              </w:rPr>
              <w:t>תעודת זהות</w:t>
            </w:r>
            <w:r>
              <w:rPr>
                <w:rFonts w:eastAsia="Calibri" w:hint="cs"/>
                <w:noProof/>
                <w:color w:val="auto"/>
                <w:sz w:val="24"/>
                <w:rtl/>
                <w:lang w:eastAsia="en-US"/>
              </w:rPr>
              <w:t xml:space="preserve"> לנמען</w:t>
            </w:r>
          </w:p>
        </w:tc>
        <w:tc>
          <w:tcPr>
            <w:tcW w:w="2268" w:type="dxa"/>
            <w:shd w:val="clear" w:color="auto" w:fill="auto"/>
            <w:vAlign w:val="center"/>
          </w:tcPr>
          <w:p w14:paraId="618DE11E" w14:textId="77777777" w:rsidR="00BA2196" w:rsidRPr="0090391D" w:rsidRDefault="00BA2196" w:rsidP="00BA2196">
            <w:pPr>
              <w:keepNext/>
              <w:keepLines/>
              <w:spacing w:line="360" w:lineRule="auto"/>
              <w:jc w:val="center"/>
              <w:rPr>
                <w:rFonts w:ascii="David" w:hAnsi="David"/>
                <w:sz w:val="24"/>
              </w:rPr>
            </w:pPr>
          </w:p>
        </w:tc>
        <w:tc>
          <w:tcPr>
            <w:tcW w:w="3544" w:type="dxa"/>
            <w:shd w:val="clear" w:color="auto" w:fill="auto"/>
            <w:vAlign w:val="center"/>
          </w:tcPr>
          <w:p w14:paraId="1B023549" w14:textId="77777777" w:rsidR="00BA2196" w:rsidRPr="0090391D" w:rsidRDefault="00BA2196" w:rsidP="00BA2196">
            <w:pPr>
              <w:keepNext/>
              <w:keepLines/>
              <w:spacing w:line="360" w:lineRule="auto"/>
              <w:jc w:val="center"/>
              <w:rPr>
                <w:rFonts w:ascii="David" w:hAnsi="David"/>
                <w:sz w:val="24"/>
              </w:rPr>
            </w:pPr>
          </w:p>
        </w:tc>
      </w:tr>
    </w:tbl>
    <w:p w14:paraId="11EF828E" w14:textId="7C8BE1E0" w:rsidR="00B70E06" w:rsidRDefault="00B70E06" w:rsidP="00C551EA">
      <w:pPr>
        <w:rPr>
          <w:sz w:val="24"/>
          <w:rtl/>
          <w:lang w:eastAsia="en-US"/>
        </w:rPr>
      </w:pPr>
    </w:p>
    <w:tbl>
      <w:tblPr>
        <w:bidiVisual/>
        <w:tblW w:w="808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9"/>
        <w:gridCol w:w="2201"/>
        <w:gridCol w:w="2105"/>
        <w:gridCol w:w="1985"/>
      </w:tblGrid>
      <w:tr w:rsidR="00B70E06" w:rsidRPr="00C551EA" w14:paraId="643E9CB7" w14:textId="77777777" w:rsidTr="003D2173">
        <w:trPr>
          <w:jc w:val="right"/>
        </w:trPr>
        <w:tc>
          <w:tcPr>
            <w:tcW w:w="1789" w:type="dxa"/>
            <w:shd w:val="clear" w:color="auto" w:fill="E6E6E6"/>
          </w:tcPr>
          <w:p w14:paraId="4DE76664"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r w:rsidRPr="00C551EA">
              <w:rPr>
                <w:rFonts w:ascii="David" w:hAnsi="David"/>
                <w:b/>
                <w:bCs/>
                <w:color w:val="auto"/>
                <w:sz w:val="22"/>
                <w:szCs w:val="22"/>
                <w:rtl/>
              </w:rPr>
              <w:t>שם מורשה החתימה</w:t>
            </w:r>
          </w:p>
        </w:tc>
        <w:tc>
          <w:tcPr>
            <w:tcW w:w="2201" w:type="dxa"/>
            <w:shd w:val="clear" w:color="auto" w:fill="E6E6E6"/>
          </w:tcPr>
          <w:p w14:paraId="414FEBA9"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r w:rsidRPr="00C551EA">
              <w:rPr>
                <w:rFonts w:ascii="David" w:hAnsi="David"/>
                <w:b/>
                <w:bCs/>
                <w:color w:val="auto"/>
                <w:sz w:val="22"/>
                <w:szCs w:val="22"/>
                <w:rtl/>
              </w:rPr>
              <w:t>ת.ז.</w:t>
            </w:r>
          </w:p>
        </w:tc>
        <w:tc>
          <w:tcPr>
            <w:tcW w:w="2105" w:type="dxa"/>
            <w:shd w:val="clear" w:color="auto" w:fill="E6E6E6"/>
          </w:tcPr>
          <w:p w14:paraId="32108A5D"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r w:rsidRPr="00C551EA">
              <w:rPr>
                <w:rFonts w:ascii="David" w:hAnsi="David"/>
                <w:b/>
                <w:bCs/>
                <w:color w:val="auto"/>
                <w:sz w:val="22"/>
                <w:szCs w:val="22"/>
                <w:rtl/>
              </w:rPr>
              <w:t>חתימה וחותמת תאגיד</w:t>
            </w:r>
          </w:p>
        </w:tc>
        <w:tc>
          <w:tcPr>
            <w:tcW w:w="1985" w:type="dxa"/>
            <w:shd w:val="clear" w:color="auto" w:fill="E6E6E6"/>
          </w:tcPr>
          <w:p w14:paraId="3F98CEB4"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r w:rsidRPr="00C551EA">
              <w:rPr>
                <w:rFonts w:ascii="David" w:hAnsi="David"/>
                <w:b/>
                <w:bCs/>
                <w:color w:val="auto"/>
                <w:sz w:val="22"/>
                <w:szCs w:val="22"/>
                <w:rtl/>
              </w:rPr>
              <w:t>תאריך</w:t>
            </w:r>
          </w:p>
        </w:tc>
      </w:tr>
      <w:tr w:rsidR="00B70E06" w:rsidRPr="00C551EA" w14:paraId="048F2538" w14:textId="77777777" w:rsidTr="003D2173">
        <w:trPr>
          <w:jc w:val="right"/>
        </w:trPr>
        <w:tc>
          <w:tcPr>
            <w:tcW w:w="1789" w:type="dxa"/>
            <w:shd w:val="clear" w:color="auto" w:fill="auto"/>
          </w:tcPr>
          <w:p w14:paraId="510F03B4"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p>
          <w:p w14:paraId="480DE775"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p>
        </w:tc>
        <w:tc>
          <w:tcPr>
            <w:tcW w:w="2201" w:type="dxa"/>
            <w:shd w:val="clear" w:color="auto" w:fill="auto"/>
          </w:tcPr>
          <w:p w14:paraId="58754FE4"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p>
        </w:tc>
        <w:tc>
          <w:tcPr>
            <w:tcW w:w="2105" w:type="dxa"/>
            <w:shd w:val="clear" w:color="auto" w:fill="auto"/>
          </w:tcPr>
          <w:p w14:paraId="2786B63F"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p>
        </w:tc>
        <w:tc>
          <w:tcPr>
            <w:tcW w:w="1985" w:type="dxa"/>
            <w:shd w:val="clear" w:color="auto" w:fill="auto"/>
          </w:tcPr>
          <w:p w14:paraId="760A4F3F"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p>
        </w:tc>
      </w:tr>
    </w:tbl>
    <w:p w14:paraId="25C3564D" w14:textId="77777777" w:rsidR="00B70E06" w:rsidRPr="00C551EA" w:rsidRDefault="00B70E06" w:rsidP="00C551EA">
      <w:pPr>
        <w:rPr>
          <w:sz w:val="24"/>
          <w:rtl/>
          <w:lang w:eastAsia="en-US"/>
        </w:rPr>
      </w:pPr>
    </w:p>
    <w:sectPr w:rsidR="00B70E06" w:rsidRPr="00C551EA" w:rsidSect="003D2173">
      <w:type w:val="continuous"/>
      <w:pgSz w:w="11906" w:h="16838" w:code="9"/>
      <w:pgMar w:top="1440" w:right="1800" w:bottom="1440" w:left="1800" w:header="426" w:footer="574"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DD12F2" w14:textId="77777777" w:rsidR="008E2E58" w:rsidRDefault="008E2E58">
      <w:r>
        <w:separator/>
      </w:r>
    </w:p>
  </w:endnote>
  <w:endnote w:type="continuationSeparator" w:id="0">
    <w:p w14:paraId="13777C72" w14:textId="77777777" w:rsidR="008E2E58" w:rsidRDefault="008E2E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icrosoft New Tai Lue">
    <w:panose1 w:val="020B0502040204020203"/>
    <w:charset w:val="00"/>
    <w:family w:val="swiss"/>
    <w:pitch w:val="variable"/>
    <w:sig w:usb0="00000003" w:usb1="00000000" w:usb2="80000000" w:usb3="00000000" w:csb0="0000000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Microsoft JhengHei UI Light">
    <w:charset w:val="88"/>
    <w:family w:val="swiss"/>
    <w:pitch w:val="variable"/>
    <w:sig w:usb0="800002A7" w:usb1="28CF4400" w:usb2="00000016" w:usb3="00000000" w:csb0="00100009"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Adobe">
    <w:altName w:val="Times New Roman"/>
    <w:panose1 w:val="00000000000000000000"/>
    <w:charset w:val="B1"/>
    <w:family w:val="roman"/>
    <w:notTrueType/>
    <w:pitch w:val="variable"/>
    <w:sig w:usb0="8000086F" w:usb1="4000204A" w:usb2="00000000" w:usb3="00000000" w:csb0="00000021" w:csb1="00000000"/>
  </w:font>
  <w:font w:name="ProtocolMFMedium">
    <w:altName w:val="Arial"/>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A205E2" w14:textId="594F0A2B" w:rsidR="008E2E58" w:rsidRPr="000B7C10" w:rsidRDefault="008E2E58" w:rsidP="000B7C10">
    <w:pPr>
      <w:pStyle w:val="ad"/>
      <w:rPr>
        <w:rFonts w:ascii="Arial" w:hAnsi="Arial"/>
        <w:rtl/>
      </w:rPr>
    </w:pPr>
    <w:r>
      <w:rPr>
        <w:noProof/>
        <w:rtl/>
        <w:lang w:eastAsia="en-US"/>
      </w:rPr>
      <mc:AlternateContent>
        <mc:Choice Requires="wps">
          <w:drawing>
            <wp:anchor distT="4294967295" distB="4294967295" distL="114300" distR="114300" simplePos="0" relativeHeight="251658752" behindDoc="0" locked="0" layoutInCell="1" allowOverlap="1" wp14:anchorId="2924E778" wp14:editId="22852A3D">
              <wp:simplePos x="0" y="0"/>
              <wp:positionH relativeFrom="margin">
                <wp:posOffset>-393672</wp:posOffset>
              </wp:positionH>
              <wp:positionV relativeFrom="paragraph">
                <wp:posOffset>239587</wp:posOffset>
              </wp:positionV>
              <wp:extent cx="6106601" cy="15903"/>
              <wp:effectExtent l="0" t="0" r="27940" b="22225"/>
              <wp:wrapNone/>
              <wp:docPr id="58"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06601" cy="15903"/>
                      </a:xfrm>
                      <a:prstGeom prst="line">
                        <a:avLst/>
                      </a:prstGeom>
                      <a:noFill/>
                      <a:ln w="6350" cap="flat" cmpd="sng" algn="ctr">
                        <a:solidFill>
                          <a:srgbClr val="2E303D"/>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718081C5" id="Straight Connector 36" o:spid="_x0000_s1026" style="position:absolute;left:0;text-align:left;z-index:25165875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31pt,18.85pt" to="449.85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" strokecolor="#2e303d" strokeweight=".5pt">
              <v:stroke joinstyle="miter"/>
              <o:lock v:ext="edit" shapetype="f"/>
              <w10:wrap anchorx="margin"/>
            </v:line>
          </w:pict>
        </mc:Fallback>
      </mc:AlternateContent>
    </w:r>
    <w:r>
      <w:rPr>
        <w:noProof/>
        <w:rtl/>
        <w:lang w:eastAsia="en-US"/>
      </w:rPr>
      <mc:AlternateContent>
        <mc:Choice Requires="wps">
          <w:drawing>
            <wp:anchor distT="0" distB="0" distL="114300" distR="114300" simplePos="0" relativeHeight="251659776" behindDoc="0" locked="0" layoutInCell="1" allowOverlap="1" wp14:anchorId="5A3D6C9E" wp14:editId="4E155EC1">
              <wp:simplePos x="0" y="0"/>
              <wp:positionH relativeFrom="column">
                <wp:posOffset>-1156970</wp:posOffset>
              </wp:positionH>
              <wp:positionV relativeFrom="paragraph">
                <wp:posOffset>307975</wp:posOffset>
              </wp:positionV>
              <wp:extent cx="2466975" cy="762000"/>
              <wp:effectExtent l="0" t="0" r="0" b="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66975" cy="762000"/>
                      </a:xfrm>
                      <a:prstGeom prst="rect">
                        <a:avLst/>
                      </a:prstGeom>
                      <a:solidFill>
                        <a:sysClr val="window" lastClr="FFFFFF"/>
                      </a:solidFill>
                      <a:ln w="6350">
                        <a:noFill/>
                      </a:ln>
                    </wps:spPr>
                    <wps:txbx>
                      <w:txbxContent>
                        <w:p w14:paraId="65FAA482" w14:textId="62727B99" w:rsidR="008E2E58" w:rsidRPr="000B7C10" w:rsidRDefault="008E2E58" w:rsidP="000B7C10">
                          <w:pPr>
                            <w:pStyle w:val="BasicParagraph"/>
                            <w:bidi w:val="0"/>
                            <w:jc w:val="right"/>
                            <w:rPr>
                              <w:rFonts w:ascii="Arial" w:hAnsi="Arial" w:cs="Arial"/>
                              <w:color w:val="1F2554"/>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3D6C9E" id="_x0000_t202" coordsize="21600,21600" o:spt="202" path="m,l,21600r21600,l21600,xe">
              <v:stroke joinstyle="miter"/>
              <v:path gradientshapeok="t" o:connecttype="rect"/>
            </v:shapetype>
            <v:shape id="Text Box 31" o:spid="_x0000_s1031" type="#_x0000_t202" style="position:absolute;left:0;text-align:left;margin-left:-91.1pt;margin-top:24.25pt;width:194.25pt;height:60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" fillcolor="window" stroked="f" strokeweight=".5pt">
              <v:path arrowok="t"/>
              <v:textbox>
                <w:txbxContent>
                  <w:p w14:paraId="65FAA482" w14:textId="62727B99" w:rsidR="008E2E58" w:rsidRPr="000B7C10" w:rsidRDefault="008E2E58" w:rsidP="000B7C10">
                    <w:pPr>
                      <w:pStyle w:val="BasicParagraph"/>
                      <w:bidi w:val="0"/>
                      <w:jc w:val="right"/>
                      <w:rPr>
                        <w:rFonts w:ascii="Arial" w:hAnsi="Arial" w:cs="Arial"/>
                        <w:color w:val="1F2554"/>
                        <w:sz w:val="18"/>
                        <w:szCs w:val="18"/>
                      </w:rPr>
                    </w:pPr>
                  </w:p>
                </w:txbxContent>
              </v:textbox>
            </v:shape>
          </w:pict>
        </mc:Fallback>
      </mc:AlternateContent>
    </w:r>
  </w:p>
  <w:p w14:paraId="0CC87E28" w14:textId="02823C46" w:rsidR="008E2E58" w:rsidRDefault="008E2E58" w:rsidP="000B7C10">
    <w:pPr>
      <w:pStyle w:val="ad"/>
      <w:rPr>
        <w:rtl/>
      </w:rPr>
    </w:pPr>
    <w:r>
      <w:rPr>
        <w:noProof/>
        <w:rtl/>
        <w:lang w:eastAsia="en-US"/>
      </w:rPr>
      <mc:AlternateContent>
        <mc:Choice Requires="wps">
          <w:drawing>
            <wp:anchor distT="0" distB="0" distL="114300" distR="114300" simplePos="0" relativeHeight="251656704" behindDoc="0" locked="0" layoutInCell="1" allowOverlap="1" wp14:anchorId="110C6697" wp14:editId="339FC4A7">
              <wp:simplePos x="0" y="0"/>
              <wp:positionH relativeFrom="margin">
                <wp:posOffset>1872449</wp:posOffset>
              </wp:positionH>
              <wp:positionV relativeFrom="paragraph">
                <wp:posOffset>62009</wp:posOffset>
              </wp:positionV>
              <wp:extent cx="1686560" cy="266065"/>
              <wp:effectExtent l="0" t="0" r="27940" b="19685"/>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6560" cy="266065"/>
                      </a:xfrm>
                      <a:prstGeom prst="rect">
                        <a:avLst/>
                      </a:prstGeom>
                      <a:solidFill>
                        <a:sysClr val="window" lastClr="FFFFFF"/>
                      </a:solidFill>
                      <a:ln w="6350">
                        <a:solidFill>
                          <a:sysClr val="window" lastClr="FFFFFF"/>
                        </a:solidFill>
                      </a:ln>
                    </wps:spPr>
                    <wps:txbx>
                      <w:txbxContent>
                        <w:p w14:paraId="3D2DED1F" w14:textId="77777777" w:rsidR="008E2E58" w:rsidRPr="000B7C10" w:rsidRDefault="008E2E58" w:rsidP="000B7C10">
                          <w:pPr>
                            <w:pStyle w:val="BasicParagraph"/>
                            <w:bidi w:val="0"/>
                            <w:jc w:val="center"/>
                            <w:rPr>
                              <w:rFonts w:ascii="Arial" w:hAnsi="Arial" w:cs="Arial"/>
                              <w:b/>
                              <w:bCs/>
                              <w:color w:val="1F2554"/>
                              <w:rtl/>
                            </w:rPr>
                          </w:pPr>
                          <w:r w:rsidRPr="000B7C10">
                            <w:rPr>
                              <w:rFonts w:ascii="Arial" w:hAnsi="Arial" w:cs="Arial" w:hint="cs"/>
                              <w:b/>
                              <w:bCs/>
                              <w:color w:val="1F2554"/>
                              <w:rtl/>
                            </w:rPr>
                            <w:t>איתך, במסלול חייך</w:t>
                          </w:r>
                        </w:p>
                        <w:p w14:paraId="25EE95DB" w14:textId="77777777" w:rsidR="008E2E58" w:rsidRPr="000B7C10" w:rsidRDefault="008E2E58" w:rsidP="000B7C10">
                          <w:pPr>
                            <w:jc w:val="center"/>
                            <w:rPr>
                              <w:rFonts w:ascii="Arial" w:hAnsi="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10C6697" id="Text Box 32" o:spid="_x0000_s1032" type="#_x0000_t202" style="position:absolute;left:0;text-align:left;margin-left:147.45pt;margin-top:4.9pt;width:132.8pt;height:20.9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" fillcolor="window" strokecolor="window" strokeweight=".5pt">
              <v:path arrowok="t"/>
              <v:textbox>
                <w:txbxContent>
                  <w:p w14:paraId="3D2DED1F" w14:textId="77777777" w:rsidR="008E2E58" w:rsidRPr="000B7C10" w:rsidRDefault="008E2E58" w:rsidP="000B7C10">
                    <w:pPr>
                      <w:pStyle w:val="BasicParagraph"/>
                      <w:bidi w:val="0"/>
                      <w:jc w:val="center"/>
                      <w:rPr>
                        <w:rFonts w:ascii="Arial" w:hAnsi="Arial" w:cs="Arial"/>
                        <w:b/>
                        <w:bCs/>
                        <w:color w:val="1F2554"/>
                        <w:rtl/>
                      </w:rPr>
                    </w:pPr>
                    <w:r w:rsidRPr="000B7C10">
                      <w:rPr>
                        <w:rFonts w:ascii="Arial" w:hAnsi="Arial" w:cs="Arial" w:hint="cs"/>
                        <w:b/>
                        <w:bCs/>
                        <w:color w:val="1F2554"/>
                        <w:rtl/>
                      </w:rPr>
                      <w:t>איתך, במסלול חייך</w:t>
                    </w:r>
                  </w:p>
                  <w:p w14:paraId="25EE95DB" w14:textId="77777777" w:rsidR="008E2E58" w:rsidRPr="000B7C10" w:rsidRDefault="008E2E58" w:rsidP="000B7C10">
                    <w:pPr>
                      <w:jc w:val="center"/>
                      <w:rPr>
                        <w:rFonts w:ascii="Arial" w:hAnsi="Arial"/>
                      </w:rPr>
                    </w:pPr>
                  </w:p>
                </w:txbxContent>
              </v:textbox>
              <w10:wrap anchorx="margin"/>
            </v:shape>
          </w:pict>
        </mc:Fallback>
      </mc:AlternateContent>
    </w:r>
    <w:r>
      <w:rPr>
        <w:noProof/>
        <w:rtl/>
        <w:lang w:eastAsia="en-US"/>
      </w:rPr>
      <mc:AlternateContent>
        <mc:Choice Requires="wps">
          <w:drawing>
            <wp:anchor distT="0" distB="0" distL="114300" distR="114300" simplePos="0" relativeHeight="251657728" behindDoc="0" locked="0" layoutInCell="1" allowOverlap="1" wp14:anchorId="69A7311B" wp14:editId="61F50FD8">
              <wp:simplePos x="0" y="0"/>
              <wp:positionH relativeFrom="column">
                <wp:posOffset>4533900</wp:posOffset>
              </wp:positionH>
              <wp:positionV relativeFrom="paragraph">
                <wp:posOffset>61595</wp:posOffset>
              </wp:positionV>
              <wp:extent cx="1286510" cy="266065"/>
              <wp:effectExtent l="0" t="0" r="8890" b="635"/>
              <wp:wrapNone/>
              <wp:docPr id="57"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6510" cy="266065"/>
                      </a:xfrm>
                      <a:prstGeom prst="rect">
                        <a:avLst/>
                      </a:prstGeom>
                      <a:solidFill>
                        <a:sysClr val="window" lastClr="FFFFFF"/>
                      </a:solidFill>
                      <a:ln w="6350">
                        <a:solidFill>
                          <a:sysClr val="window" lastClr="FFFFFF"/>
                        </a:solidFill>
                      </a:ln>
                    </wps:spPr>
                    <wps:txbx>
                      <w:txbxContent>
                        <w:p w14:paraId="559AC291" w14:textId="77777777" w:rsidR="008E2E58" w:rsidRPr="000B7C10" w:rsidRDefault="008E2E58" w:rsidP="000B7C10">
                          <w:pPr>
                            <w:pStyle w:val="BasicParagraph"/>
                            <w:bidi w:val="0"/>
                            <w:jc w:val="center"/>
                            <w:rPr>
                              <w:rFonts w:ascii="Arial" w:hAnsi="Arial" w:cs="Arial"/>
                              <w:color w:val="1F2554"/>
                              <w:szCs w:val="18"/>
                              <w:rtl/>
                            </w:rPr>
                          </w:pPr>
                          <w:r w:rsidRPr="000B7C10">
                            <w:rPr>
                              <w:rFonts w:ascii="Arial" w:hAnsi="Arial" w:cs="Arial"/>
                              <w:color w:val="1F2554"/>
                              <w:sz w:val="18"/>
                              <w:szCs w:val="18"/>
                            </w:rPr>
                            <w:t>www.piba.gov.il</w:t>
                          </w:r>
                        </w:p>
                        <w:p w14:paraId="2D271E07" w14:textId="77777777" w:rsidR="008E2E58" w:rsidRPr="000B7C10" w:rsidRDefault="008E2E58" w:rsidP="000B7C10">
                          <w:pPr>
                            <w:jc w:val="center"/>
                            <w:rPr>
                              <w:rFonts w:ascii="Arial" w:hAnsi="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9A7311B" id="Text Box 35" o:spid="_x0000_s1033" type="#_x0000_t202" style="position:absolute;left:0;text-align:left;margin-left:357pt;margin-top:4.85pt;width:101.3pt;height:20.9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" fillcolor="window" strokecolor="window" strokeweight=".5pt">
              <v:path arrowok="t"/>
              <v:textbox>
                <w:txbxContent>
                  <w:p w14:paraId="559AC291" w14:textId="77777777" w:rsidR="008E2E58" w:rsidRPr="000B7C10" w:rsidRDefault="008E2E58" w:rsidP="000B7C10">
                    <w:pPr>
                      <w:pStyle w:val="BasicParagraph"/>
                      <w:bidi w:val="0"/>
                      <w:jc w:val="center"/>
                      <w:rPr>
                        <w:rFonts w:ascii="Arial" w:hAnsi="Arial" w:cs="Arial"/>
                        <w:color w:val="1F2554"/>
                        <w:szCs w:val="18"/>
                        <w:rtl/>
                      </w:rPr>
                    </w:pPr>
                    <w:r w:rsidRPr="000B7C10">
                      <w:rPr>
                        <w:rFonts w:ascii="Arial" w:hAnsi="Arial" w:cs="Arial"/>
                        <w:color w:val="1F2554"/>
                        <w:sz w:val="18"/>
                        <w:szCs w:val="18"/>
                      </w:rPr>
                      <w:t>www.piba.gov.il</w:t>
                    </w:r>
                  </w:p>
                  <w:p w14:paraId="2D271E07" w14:textId="77777777" w:rsidR="008E2E58" w:rsidRPr="000B7C10" w:rsidRDefault="008E2E58" w:rsidP="000B7C10">
                    <w:pPr>
                      <w:jc w:val="center"/>
                      <w:rPr>
                        <w:rFonts w:ascii="Arial" w:hAnsi="Arial"/>
                      </w:rPr>
                    </w:pPr>
                  </w:p>
                </w:txbxContent>
              </v:textbox>
            </v:shape>
          </w:pict>
        </mc:Fallback>
      </mc:AlternateContent>
    </w:r>
  </w:p>
  <w:p w14:paraId="029C69DA" w14:textId="74A5A997" w:rsidR="008E2E58" w:rsidRDefault="008E2E58" w:rsidP="000B7C10">
    <w:pPr>
      <w:pStyle w:val="ad"/>
      <w:rPr>
        <w:rtl/>
      </w:rPr>
    </w:pPr>
  </w:p>
  <w:p w14:paraId="251794C0" w14:textId="32E04113" w:rsidR="008E2E58" w:rsidRDefault="008E2E58">
    <w:pPr>
      <w:pStyle w:val="ad"/>
      <w:rPr>
        <w:rtl/>
      </w:rPr>
    </w:pPr>
  </w:p>
  <w:p w14:paraId="602D4F4A" w14:textId="77777777" w:rsidR="008E2E58" w:rsidRDefault="008E2E58">
    <w:pPr>
      <w:pStyle w:val="ad"/>
    </w:pPr>
  </w:p>
  <w:p w14:paraId="59FA0B2C" w14:textId="4B3BEA2F" w:rsidR="008E2E58" w:rsidRDefault="008E2E5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357D8A" w14:textId="77777777" w:rsidR="008E2E58" w:rsidRDefault="008E2E58" w:rsidP="00637FFE">
    <w:pPr>
      <w:pStyle w:val="ad"/>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2E1E05CE" w14:textId="77777777" w:rsidR="008E2E58" w:rsidRDefault="008E2E58">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129599" w14:textId="59B1AEC5" w:rsidR="008E2E58" w:rsidRPr="000B7C10" w:rsidRDefault="008E2E58" w:rsidP="00BD272A">
    <w:pPr>
      <w:pStyle w:val="BasicParagraph"/>
      <w:bidi w:val="0"/>
      <w:jc w:val="center"/>
      <w:rPr>
        <w:rFonts w:ascii="Arial" w:hAnsi="Arial" w:cs="Arial"/>
        <w:b/>
        <w:bCs/>
        <w:color w:val="1F2554"/>
      </w:rPr>
    </w:pPr>
    <w:r>
      <w:rPr>
        <w:rFonts w:ascii="David" w:hAnsi="David"/>
        <w:noProof/>
      </w:rPr>
      <mc:AlternateContent>
        <mc:Choice Requires="wps">
          <w:drawing>
            <wp:anchor distT="0" distB="0" distL="114300" distR="114300" simplePos="0" relativeHeight="251653632" behindDoc="0" locked="0" layoutInCell="1" allowOverlap="1" wp14:anchorId="7AE109FE" wp14:editId="3BA75A1C">
              <wp:simplePos x="0" y="0"/>
              <wp:positionH relativeFrom="page">
                <wp:posOffset>6202017</wp:posOffset>
              </wp:positionH>
              <wp:positionV relativeFrom="page">
                <wp:posOffset>9939130</wp:posOffset>
              </wp:positionV>
              <wp:extent cx="1008380" cy="1045928"/>
              <wp:effectExtent l="0" t="0" r="1270" b="1905"/>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08380" cy="1045928"/>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130AB647" w14:textId="77777777" w:rsidR="008E2E58" w:rsidRPr="000B7C10" w:rsidRDefault="008E2E58" w:rsidP="00BD272A">
                          <w:pPr>
                            <w:pStyle w:val="BasicParagraph"/>
                            <w:bidi w:val="0"/>
                            <w:jc w:val="center"/>
                            <w:rPr>
                              <w:rFonts w:ascii="Arial" w:hAnsi="Arial" w:cs="Arial"/>
                              <w:color w:val="1F2554"/>
                              <w:szCs w:val="18"/>
                              <w:rtl/>
                            </w:rPr>
                          </w:pPr>
                          <w:r w:rsidRPr="000B7C10">
                            <w:rPr>
                              <w:rFonts w:ascii="Arial" w:hAnsi="Arial" w:cs="Arial"/>
                              <w:color w:val="1F2554"/>
                              <w:sz w:val="18"/>
                              <w:szCs w:val="18"/>
                            </w:rPr>
                            <w:t>www.piba.gov.il</w:t>
                          </w:r>
                        </w:p>
                        <w:p w14:paraId="23C3A2C7" w14:textId="4A13E514" w:rsidR="008E2E58" w:rsidRPr="00613CC3" w:rsidRDefault="008E2E58">
                          <w:pPr>
                            <w:jc w:val="center"/>
                            <w:rPr>
                              <w:rFonts w:ascii="David" w:hAnsi="David"/>
                              <w:sz w:val="24"/>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E109FE" id="מלבן 11" o:spid="_x0000_s1034" style="position:absolute;left:0;text-align:left;margin-left:488.35pt;margin-top:782.6pt;width:79.4pt;height:82.35pt;flip:x;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" stroked="f">
              <v:textbox>
                <w:txbxContent>
                  <w:p w14:paraId="130AB647" w14:textId="77777777" w:rsidR="008E2E58" w:rsidRPr="000B7C10" w:rsidRDefault="008E2E58" w:rsidP="00BD272A">
                    <w:pPr>
                      <w:pStyle w:val="BasicParagraph"/>
                      <w:bidi w:val="0"/>
                      <w:jc w:val="center"/>
                      <w:rPr>
                        <w:rFonts w:ascii="Arial" w:hAnsi="Arial" w:cs="Arial"/>
                        <w:color w:val="1F2554"/>
                        <w:szCs w:val="18"/>
                        <w:rtl/>
                      </w:rPr>
                    </w:pPr>
                    <w:r w:rsidRPr="000B7C10">
                      <w:rPr>
                        <w:rFonts w:ascii="Arial" w:hAnsi="Arial" w:cs="Arial"/>
                        <w:color w:val="1F2554"/>
                        <w:sz w:val="18"/>
                        <w:szCs w:val="18"/>
                      </w:rPr>
                      <w:t>www.piba.gov.il</w:t>
                    </w:r>
                  </w:p>
                  <w:p w14:paraId="23C3A2C7" w14:textId="4A13E514" w:rsidR="008E2E58" w:rsidRPr="00613CC3" w:rsidRDefault="008E2E58">
                    <w:pPr>
                      <w:jc w:val="center"/>
                      <w:rPr>
                        <w:rFonts w:ascii="David" w:hAnsi="David"/>
                        <w:sz w:val="24"/>
                        <w:rtl/>
                      </w:rPr>
                    </w:pPr>
                  </w:p>
                </w:txbxContent>
              </v:textbox>
              <w10:wrap anchorx="page" anchory="page"/>
            </v:rect>
          </w:pict>
        </mc:Fallback>
      </mc:AlternateContent>
    </w:r>
    <w:r>
      <w:rPr>
        <w:noProof/>
        <w:rtl/>
      </w:rPr>
      <mc:AlternateContent>
        <mc:Choice Requires="wps">
          <w:drawing>
            <wp:anchor distT="4294967295" distB="4294967295" distL="114300" distR="114300" simplePos="0" relativeHeight="251667968" behindDoc="0" locked="0" layoutInCell="1" allowOverlap="1" wp14:anchorId="588BE844" wp14:editId="483496CD">
              <wp:simplePos x="0" y="0"/>
              <wp:positionH relativeFrom="margin">
                <wp:align>center</wp:align>
              </wp:positionH>
              <wp:positionV relativeFrom="paragraph">
                <wp:posOffset>-143759</wp:posOffset>
              </wp:positionV>
              <wp:extent cx="6106601" cy="15903"/>
              <wp:effectExtent l="0" t="0" r="27940" b="22225"/>
              <wp:wrapNone/>
              <wp:docPr id="33"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06601" cy="15903"/>
                      </a:xfrm>
                      <a:prstGeom prst="line">
                        <a:avLst/>
                      </a:prstGeom>
                      <a:noFill/>
                      <a:ln w="6350" cap="flat" cmpd="sng" algn="ctr">
                        <a:solidFill>
                          <a:srgbClr val="2E303D"/>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708A0CDD" id="Straight Connector 36" o:spid="_x0000_s1026" style="position:absolute;left:0;text-align:left;z-index:251667968;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11.3pt" to="480.8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" strokecolor="#2e303d" strokeweight=".5pt">
              <v:stroke joinstyle="miter"/>
              <o:lock v:ext="edit" shapetype="f"/>
              <w10:wrap anchorx="margin"/>
            </v:line>
          </w:pict>
        </mc:Fallback>
      </mc:AlternateContent>
    </w:r>
    <w:r w:rsidRPr="000B7C10">
      <w:rPr>
        <w:rFonts w:ascii="Arial" w:hAnsi="Arial" w:cs="Arial" w:hint="cs"/>
        <w:b/>
        <w:bCs/>
        <w:color w:val="1F2554"/>
        <w:rtl/>
      </w:rPr>
      <w:t>איתך, במסלול חייך</w:t>
    </w:r>
  </w:p>
  <w:p w14:paraId="0D7C92FC" w14:textId="3549B5B3" w:rsidR="008E2E58" w:rsidRDefault="008E2E58" w:rsidP="00822034">
    <w:pPr>
      <w:pStyle w:val="ad"/>
      <w:tabs>
        <w:tab w:val="clear" w:pos="4153"/>
        <w:tab w:val="left" w:pos="5612"/>
      </w:tabs>
      <w:ind w:left="4053"/>
      <w:jc w:val="center"/>
      <w:rPr>
        <w:rFonts w:ascii="Arial" w:hAnsi="Arial" w:cs="Arial"/>
        <w:i/>
        <w:iCs/>
        <w:szCs w:val="20"/>
        <w:rtl/>
      </w:rPr>
    </w:pPr>
    <w:r w:rsidRPr="00EC4FDF">
      <w:rPr>
        <w:rFonts w:ascii="Arial" w:hAnsi="Arial" w:cs="Arial" w:hint="cs"/>
        <w:szCs w:val="20"/>
        <w:rtl/>
      </w:rPr>
      <w:t>חתימה  וחותמת המציע</w:t>
    </w:r>
    <w:r>
      <w:rPr>
        <w:rFonts w:ascii="Arial" w:hAnsi="Arial" w:cs="Arial" w:hint="cs"/>
        <w:i/>
        <w:iCs/>
        <w:szCs w:val="20"/>
        <w:rtl/>
      </w:rPr>
      <w:t xml:space="preserve">_____________  </w:t>
    </w:r>
  </w:p>
  <w:p w14:paraId="2D558F97" w14:textId="149331E4" w:rsidR="008E2E58" w:rsidRPr="00613CC3" w:rsidRDefault="008E2E58" w:rsidP="00BD272A">
    <w:pPr>
      <w:pStyle w:val="ad"/>
      <w:jc w:val="center"/>
      <w:rPr>
        <w:rFonts w:ascii="David" w:hAnsi="David"/>
        <w:i/>
        <w:iCs/>
        <w:szCs w:val="20"/>
        <w:rtl/>
      </w:rPr>
    </w:pPr>
    <w:r w:rsidRPr="00736D4C">
      <w:rPr>
        <w:rFonts w:ascii="Arial" w:hAnsi="Arial" w:cs="Arial"/>
        <w:i/>
        <w:iCs/>
        <w:szCs w:val="2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9335CA" w14:textId="77777777" w:rsidR="008E2E58" w:rsidRDefault="008E2E58">
      <w:r>
        <w:separator/>
      </w:r>
    </w:p>
  </w:footnote>
  <w:footnote w:type="continuationSeparator" w:id="0">
    <w:p w14:paraId="049E9EE6" w14:textId="77777777" w:rsidR="008E2E58" w:rsidRDefault="008E2E58">
      <w:r>
        <w:continuationSeparator/>
      </w:r>
    </w:p>
  </w:footnote>
  <w:footnote w:id="1">
    <w:p w14:paraId="2A1BD703" w14:textId="1074A680" w:rsidR="008E2E58" w:rsidRDefault="008E2E58" w:rsidP="00AD0D4A">
      <w:pPr>
        <w:shd w:val="clear" w:color="auto" w:fill="FFFFFF"/>
        <w:rPr>
          <w:rFonts w:ascii="Arial" w:hAnsi="Arial" w:cs="Arial"/>
          <w:color w:val="222222"/>
          <w:lang w:eastAsia="en-US"/>
        </w:rPr>
      </w:pPr>
      <w:r>
        <w:rPr>
          <w:rStyle w:val="afff"/>
        </w:rPr>
        <w:footnoteRef/>
      </w:r>
      <w:r>
        <w:rPr>
          <w:rtl/>
        </w:rPr>
        <w:t xml:space="preserve"> </w:t>
      </w:r>
      <w:r>
        <w:rPr>
          <w:rFonts w:ascii="Arial" w:hAnsi="Arial" w:cs="Arial"/>
          <w:color w:val="222222"/>
        </w:rPr>
        <w:t> </w:t>
      </w:r>
      <w:hyperlink r:id="rId1" w:tgtFrame="_blank" w:history="1">
        <w:r w:rsidRPr="00AD0D4A">
          <w:rPr>
            <w:rFonts w:ascii="David" w:hAnsi="David"/>
            <w:color w:val="222222"/>
            <w:szCs w:val="20"/>
            <w:u w:val="single"/>
            <w:rtl/>
          </w:rPr>
          <w:t>הנחיית רשם מאגרי המידע</w:t>
        </w:r>
      </w:hyperlink>
    </w:p>
    <w:p w14:paraId="1C100411" w14:textId="76F8C280" w:rsidR="008E2E58" w:rsidRDefault="008E2E58">
      <w:pPr>
        <w:pStyle w:val="afe"/>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5C2382" w14:textId="1B8F9D09" w:rsidR="008E2E58" w:rsidRPr="000B7C10" w:rsidRDefault="008E2E58" w:rsidP="000B7C10">
    <w:pPr>
      <w:pStyle w:val="ab"/>
      <w:rPr>
        <w:rFonts w:ascii="Arial" w:hAnsi="Arial"/>
      </w:rPr>
    </w:pPr>
    <w:r>
      <w:rPr>
        <w:noProof/>
        <w:lang w:eastAsia="en-US"/>
      </w:rPr>
      <w:drawing>
        <wp:anchor distT="0" distB="0" distL="114300" distR="114300" simplePos="0" relativeHeight="251661824" behindDoc="1" locked="0" layoutInCell="1" allowOverlap="1" wp14:anchorId="233C5252" wp14:editId="3A8D74E0">
          <wp:simplePos x="0" y="0"/>
          <wp:positionH relativeFrom="column">
            <wp:posOffset>3354070</wp:posOffset>
          </wp:positionH>
          <wp:positionV relativeFrom="paragraph">
            <wp:posOffset>-343535</wp:posOffset>
          </wp:positionV>
          <wp:extent cx="2871470" cy="1392555"/>
          <wp:effectExtent l="0" t="0" r="0" b="0"/>
          <wp:wrapNone/>
          <wp:docPr id="5"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
                    <a:extLst>
                      <a:ext uri="{28A0092B-C50C-407E-A947-70E740481C1C}">
                        <a14:useLocalDpi xmlns:a14="http://schemas.microsoft.com/office/drawing/2010/main" val="0"/>
                      </a:ext>
                    </a:extLst>
                  </a:blip>
                  <a:srcRect l="59232" r="4614"/>
                  <a:stretch>
                    <a:fillRect/>
                  </a:stretch>
                </pic:blipFill>
                <pic:spPr bwMode="auto">
                  <a:xfrm>
                    <a:off x="0" y="0"/>
                    <a:ext cx="2871470" cy="1392555"/>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en-US"/>
      </w:rPr>
      <w:drawing>
        <wp:anchor distT="0" distB="0" distL="114300" distR="114300" simplePos="0" relativeHeight="251660800" behindDoc="1" locked="0" layoutInCell="1" allowOverlap="1" wp14:anchorId="58257008" wp14:editId="220D88EF">
          <wp:simplePos x="0" y="0"/>
          <wp:positionH relativeFrom="column">
            <wp:posOffset>-6894830</wp:posOffset>
          </wp:positionH>
          <wp:positionV relativeFrom="paragraph">
            <wp:posOffset>-320675</wp:posOffset>
          </wp:positionV>
          <wp:extent cx="7878445" cy="1449070"/>
          <wp:effectExtent l="0" t="0" r="0" b="0"/>
          <wp:wrapNone/>
          <wp:docPr id="4"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
                    <a:extLst>
                      <a:ext uri="{28A0092B-C50C-407E-A947-70E740481C1C}">
                        <a14:useLocalDpi xmlns:a14="http://schemas.microsoft.com/office/drawing/2010/main" val="0"/>
                      </a:ext>
                    </a:extLst>
                  </a:blip>
                  <a:srcRect l="-70448" r="70448"/>
                  <a:stretch>
                    <a:fillRect/>
                  </a:stretch>
                </pic:blipFill>
                <pic:spPr bwMode="auto">
                  <a:xfrm>
                    <a:off x="0" y="0"/>
                    <a:ext cx="7878445" cy="1449070"/>
                  </a:xfrm>
                  <a:prstGeom prst="rect">
                    <a:avLst/>
                  </a:prstGeom>
                  <a:noFill/>
                </pic:spPr>
              </pic:pic>
            </a:graphicData>
          </a:graphic>
          <wp14:sizeRelH relativeFrom="margin">
            <wp14:pctWidth>0</wp14:pctWidth>
          </wp14:sizeRelH>
          <wp14:sizeRelV relativeFrom="margin">
            <wp14:pctHeight>0</wp14:pctHeight>
          </wp14:sizeRelV>
        </wp:anchor>
      </w:drawing>
    </w:r>
  </w:p>
  <w:p w14:paraId="3D7CD703" w14:textId="6396FDC7" w:rsidR="008E2E58" w:rsidRDefault="008E2E58" w:rsidP="00357DEC">
    <w:pPr>
      <w:pStyle w:val="ab"/>
      <w:tabs>
        <w:tab w:val="clear" w:pos="4153"/>
        <w:tab w:val="left" w:pos="263"/>
        <w:tab w:val="center" w:pos="4156"/>
      </w:tabs>
      <w:rPr>
        <w:rtl/>
      </w:rPr>
    </w:pPr>
    <w:r>
      <w:tab/>
    </w:r>
    <w:r>
      <w:tab/>
    </w:r>
    <w:r>
      <w:fldChar w:fldCharType="begin"/>
    </w:r>
    <w:r>
      <w:instrText>PAGE   \* MERGEFORMAT</w:instrText>
    </w:r>
    <w:r>
      <w:fldChar w:fldCharType="separate"/>
    </w:r>
    <w:r w:rsidR="00EC1E55" w:rsidRPr="00EC1E55">
      <w:rPr>
        <w:noProof/>
        <w:rtl/>
        <w:lang w:val="he-IL"/>
      </w:rPr>
      <w:t>19</w:t>
    </w:r>
    <w:r>
      <w:fldChar w:fldCharType="end"/>
    </w:r>
  </w:p>
  <w:p w14:paraId="795163F4" w14:textId="64F45523" w:rsidR="008E2E58" w:rsidRDefault="008E2E58">
    <w:pPr>
      <w:pStyle w:val="ab"/>
      <w:rPr>
        <w:rtl/>
      </w:rPr>
    </w:pPr>
    <w:r>
      <w:rPr>
        <w:noProof/>
        <w:rtl/>
        <w:lang w:eastAsia="en-US"/>
      </w:rPr>
      <mc:AlternateContent>
        <mc:Choice Requires="wps">
          <w:drawing>
            <wp:anchor distT="0" distB="0" distL="114300" distR="114300" simplePos="0" relativeHeight="251655680" behindDoc="0" locked="0" layoutInCell="1" allowOverlap="1" wp14:anchorId="4B214114" wp14:editId="7B14B86E">
              <wp:simplePos x="0" y="0"/>
              <wp:positionH relativeFrom="column">
                <wp:posOffset>3007995</wp:posOffset>
              </wp:positionH>
              <wp:positionV relativeFrom="paragraph">
                <wp:posOffset>121285</wp:posOffset>
              </wp:positionV>
              <wp:extent cx="2413000" cy="476250"/>
              <wp:effectExtent l="0" t="0" r="6350" b="0"/>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0" cy="476250"/>
                      </a:xfrm>
                      <a:prstGeom prst="rect">
                        <a:avLst/>
                      </a:prstGeom>
                      <a:solidFill>
                        <a:sysClr val="window" lastClr="FFFFFF"/>
                      </a:solidFill>
                      <a:ln w="0">
                        <a:solidFill>
                          <a:sysClr val="window" lastClr="FFFFFF"/>
                        </a:solidFill>
                      </a:ln>
                    </wps:spPr>
                    <wps:txbx>
                      <w:txbxContent>
                        <w:p w14:paraId="150FD914" w14:textId="425E5EAC" w:rsidR="008E2E58" w:rsidRPr="000B7C10" w:rsidRDefault="008E2E58" w:rsidP="000B7C10">
                          <w:pPr>
                            <w:ind w:left="-32"/>
                            <w:rPr>
                              <w:rFonts w:ascii="Arial" w:hAnsi="Arial"/>
                              <w:b/>
                              <w:color w:val="00206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4B214114" id="_x0000_t202" coordsize="21600,21600" o:spt="202" path="m,l,21600r21600,l21600,xe">
              <v:stroke joinstyle="miter"/>
              <v:path gradientshapeok="t" o:connecttype="rect"/>
            </v:shapetype>
            <v:shape id="Text Box 24" o:spid="_x0000_s1030" type="#_x0000_t202" style="position:absolute;left:0;text-align:left;margin-left:236.85pt;margin-top:9.55pt;width:190pt;height:3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" fillcolor="window" strokecolor="window" strokeweight="0">
              <v:path arrowok="t"/>
              <v:textbox>
                <w:txbxContent>
                  <w:p w14:paraId="150FD914" w14:textId="425E5EAC" w:rsidR="008E2E58" w:rsidRPr="000B7C10" w:rsidRDefault="008E2E58" w:rsidP="000B7C10">
                    <w:pPr>
                      <w:ind w:left="-32"/>
                      <w:rPr>
                        <w:rFonts w:ascii="Arial" w:hAnsi="Arial"/>
                        <w:b/>
                        <w:color w:val="002060"/>
                        <w:szCs w:val="20"/>
                      </w:rPr>
                    </w:pPr>
                  </w:p>
                </w:txbxContent>
              </v:textbox>
            </v:shape>
          </w:pict>
        </mc:Fallback>
      </mc:AlternateContent>
    </w:r>
  </w:p>
  <w:p w14:paraId="16646372" w14:textId="7F3A9A18" w:rsidR="008E2E58" w:rsidRDefault="008E2E58" w:rsidP="000B7C10">
    <w:pPr>
      <w:pStyle w:val="ab"/>
    </w:pPr>
  </w:p>
  <w:p w14:paraId="76F66C29" w14:textId="77777777" w:rsidR="008E2E58" w:rsidRDefault="008E2E5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D57444" w14:textId="4403A350" w:rsidR="008E2E58" w:rsidRDefault="008E2E58">
    <w:pPr>
      <w:pStyle w:val="ab"/>
    </w:pPr>
    <w:r>
      <w:rPr>
        <w:noProof/>
        <w:lang w:eastAsia="en-US"/>
      </w:rPr>
      <w:drawing>
        <wp:anchor distT="0" distB="0" distL="114300" distR="114300" simplePos="0" relativeHeight="251676160" behindDoc="1" locked="0" layoutInCell="1" allowOverlap="1" wp14:anchorId="5A9CFAA5" wp14:editId="420CDCA8">
          <wp:simplePos x="0" y="0"/>
          <wp:positionH relativeFrom="column">
            <wp:posOffset>-5774386</wp:posOffset>
          </wp:positionH>
          <wp:positionV relativeFrom="paragraph">
            <wp:posOffset>-457531</wp:posOffset>
          </wp:positionV>
          <wp:extent cx="6533452" cy="1440815"/>
          <wp:effectExtent l="0" t="0" r="1270" b="6985"/>
          <wp:wrapNone/>
          <wp:docPr id="15"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
                    <a:extLst>
                      <a:ext uri="{28A0092B-C50C-407E-A947-70E740481C1C}">
                        <a14:useLocalDpi xmlns:a14="http://schemas.microsoft.com/office/drawing/2010/main" val="0"/>
                      </a:ext>
                    </a:extLst>
                  </a:blip>
                  <a:srcRect l="-70448" r="70448"/>
                  <a:stretch>
                    <a:fillRect/>
                  </a:stretch>
                </pic:blipFill>
                <pic:spPr bwMode="auto">
                  <a:xfrm>
                    <a:off x="0" y="0"/>
                    <a:ext cx="6533452" cy="1440815"/>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en-US"/>
      </w:rPr>
      <w:drawing>
        <wp:anchor distT="0" distB="0" distL="114300" distR="114300" simplePos="0" relativeHeight="251672064" behindDoc="1" locked="0" layoutInCell="1" allowOverlap="1" wp14:anchorId="0602D233" wp14:editId="3EE3762B">
          <wp:simplePos x="0" y="0"/>
          <wp:positionH relativeFrom="page">
            <wp:align>right</wp:align>
          </wp:positionH>
          <wp:positionV relativeFrom="paragraph">
            <wp:posOffset>-499662</wp:posOffset>
          </wp:positionV>
          <wp:extent cx="2871470" cy="1470992"/>
          <wp:effectExtent l="0" t="0" r="5080" b="0"/>
          <wp:wrapNone/>
          <wp:docPr id="1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
                    <a:extLst>
                      <a:ext uri="{28A0092B-C50C-407E-A947-70E740481C1C}">
                        <a14:useLocalDpi xmlns:a14="http://schemas.microsoft.com/office/drawing/2010/main" val="0"/>
                      </a:ext>
                    </a:extLst>
                  </a:blip>
                  <a:srcRect l="59232" r="4614"/>
                  <a:stretch>
                    <a:fillRect/>
                  </a:stretch>
                </pic:blipFill>
                <pic:spPr bwMode="auto">
                  <a:xfrm>
                    <a:off x="0" y="0"/>
                    <a:ext cx="2871470" cy="1470992"/>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6C92C5" w14:textId="33105EBA" w:rsidR="008E2E58" w:rsidRDefault="008E2E58" w:rsidP="00203CAB">
    <w:pPr>
      <w:pStyle w:val="ab"/>
      <w:tabs>
        <w:tab w:val="left" w:pos="2346"/>
      </w:tabs>
      <w:jc w:val="center"/>
      <w:rPr>
        <w:rtl/>
      </w:rPr>
    </w:pPr>
    <w:r>
      <w:rPr>
        <w:noProof/>
        <w:lang w:eastAsia="en-US"/>
      </w:rPr>
      <w:drawing>
        <wp:anchor distT="0" distB="0" distL="114300" distR="114300" simplePos="0" relativeHeight="251670016" behindDoc="1" locked="0" layoutInCell="1" allowOverlap="1" wp14:anchorId="038A74AE" wp14:editId="079A78F5">
          <wp:simplePos x="0" y="0"/>
          <wp:positionH relativeFrom="column">
            <wp:posOffset>6623961</wp:posOffset>
          </wp:positionH>
          <wp:positionV relativeFrom="paragraph">
            <wp:posOffset>-599053</wp:posOffset>
          </wp:positionV>
          <wp:extent cx="2871470" cy="1470992"/>
          <wp:effectExtent l="0" t="0" r="5080" b="0"/>
          <wp:wrapNone/>
          <wp:docPr id="29"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
                    <a:extLst>
                      <a:ext uri="{28A0092B-C50C-407E-A947-70E740481C1C}">
                        <a14:useLocalDpi xmlns:a14="http://schemas.microsoft.com/office/drawing/2010/main" val="0"/>
                      </a:ext>
                    </a:extLst>
                  </a:blip>
                  <a:srcRect l="59232" r="4614"/>
                  <a:stretch>
                    <a:fillRect/>
                  </a:stretch>
                </pic:blipFill>
                <pic:spPr bwMode="auto">
                  <a:xfrm>
                    <a:off x="0" y="0"/>
                    <a:ext cx="2871470" cy="1470992"/>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en-US"/>
      </w:rPr>
      <w:drawing>
        <wp:anchor distT="0" distB="0" distL="114300" distR="114300" simplePos="0" relativeHeight="251674112" behindDoc="1" locked="0" layoutInCell="1" allowOverlap="1" wp14:anchorId="02E8E46A" wp14:editId="04CD204B">
          <wp:simplePos x="0" y="0"/>
          <wp:positionH relativeFrom="page">
            <wp:align>right</wp:align>
          </wp:positionH>
          <wp:positionV relativeFrom="paragraph">
            <wp:posOffset>-568077</wp:posOffset>
          </wp:positionV>
          <wp:extent cx="2871470" cy="1470992"/>
          <wp:effectExtent l="0" t="0" r="5080" b="0"/>
          <wp:wrapNone/>
          <wp:docPr id="14"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
                    <a:extLst>
                      <a:ext uri="{28A0092B-C50C-407E-A947-70E740481C1C}">
                        <a14:useLocalDpi xmlns:a14="http://schemas.microsoft.com/office/drawing/2010/main" val="0"/>
                      </a:ext>
                    </a:extLst>
                  </a:blip>
                  <a:srcRect l="59232" r="4614"/>
                  <a:stretch>
                    <a:fillRect/>
                  </a:stretch>
                </pic:blipFill>
                <pic:spPr bwMode="auto">
                  <a:xfrm>
                    <a:off x="0" y="0"/>
                    <a:ext cx="2871470" cy="1470992"/>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en-US"/>
      </w:rPr>
      <w:drawing>
        <wp:anchor distT="0" distB="0" distL="114300" distR="114300" simplePos="0" relativeHeight="251665920" behindDoc="1" locked="0" layoutInCell="1" allowOverlap="1" wp14:anchorId="5DF4375C" wp14:editId="25E9CD56">
          <wp:simplePos x="0" y="0"/>
          <wp:positionH relativeFrom="column">
            <wp:posOffset>-6009419</wp:posOffset>
          </wp:positionH>
          <wp:positionV relativeFrom="paragraph">
            <wp:posOffset>-490827</wp:posOffset>
          </wp:positionV>
          <wp:extent cx="6533452" cy="1440815"/>
          <wp:effectExtent l="0" t="0" r="1270" b="6985"/>
          <wp:wrapNone/>
          <wp:docPr id="30"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
                    <a:extLst>
                      <a:ext uri="{28A0092B-C50C-407E-A947-70E740481C1C}">
                        <a14:useLocalDpi xmlns:a14="http://schemas.microsoft.com/office/drawing/2010/main" val="0"/>
                      </a:ext>
                    </a:extLst>
                  </a:blip>
                  <a:srcRect l="-70448" r="70448"/>
                  <a:stretch>
                    <a:fillRect/>
                  </a:stretch>
                </pic:blipFill>
                <pic:spPr bwMode="auto">
                  <a:xfrm>
                    <a:off x="0" y="0"/>
                    <a:ext cx="6533452" cy="1440815"/>
                  </a:xfrm>
                  <a:prstGeom prst="rect">
                    <a:avLst/>
                  </a:prstGeom>
                  <a:noFill/>
                </pic:spPr>
              </pic:pic>
            </a:graphicData>
          </a:graphic>
          <wp14:sizeRelH relativeFrom="margin">
            <wp14:pctWidth>0</wp14:pctWidth>
          </wp14:sizeRelH>
          <wp14:sizeRelV relativeFrom="margin">
            <wp14:pctHeight>0</wp14:pctHeight>
          </wp14:sizeRelV>
        </wp:anchor>
      </w:drawing>
    </w:r>
    <w:sdt>
      <w:sdtPr>
        <w:rPr>
          <w:rtl/>
        </w:rPr>
        <w:id w:val="-1281183616"/>
        <w:docPartObj>
          <w:docPartGallery w:val="Page Numbers (Top of Page)"/>
          <w:docPartUnique/>
        </w:docPartObj>
      </w:sdtPr>
      <w:sdtEndPr>
        <w:rPr>
          <w:cs/>
        </w:rPr>
      </w:sdtEndPr>
      <w:sdtContent>
        <w:r>
          <w:fldChar w:fldCharType="begin"/>
        </w:r>
        <w:r>
          <w:rPr>
            <w:rtl/>
            <w:cs/>
          </w:rPr>
          <w:instrText>PAGE   \* MERGEFORMAT</w:instrText>
        </w:r>
        <w:r>
          <w:fldChar w:fldCharType="separate"/>
        </w:r>
        <w:r w:rsidR="004613DF" w:rsidRPr="004613DF">
          <w:rPr>
            <w:noProof/>
            <w:rtl/>
            <w:lang w:val="he-IL"/>
          </w:rPr>
          <w:t>55</w:t>
        </w:r>
        <w:r>
          <w:fldChar w:fldCharType="end"/>
        </w:r>
      </w:sdtContent>
    </w:sdt>
  </w:p>
  <w:p w14:paraId="4054BD56" w14:textId="3CAC24E6" w:rsidR="008E2E58" w:rsidRPr="00613CC3" w:rsidRDefault="008E2E58" w:rsidP="00E354C7">
    <w:pPr>
      <w:jc w:val="center"/>
      <w:rPr>
        <w:rFonts w:ascii="David" w:hAnsi="David"/>
        <w:b/>
        <w:bCs/>
        <w:szCs w:val="20"/>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05F6F91"/>
    <w:multiLevelType w:val="hybridMultilevel"/>
    <w:tmpl w:val="7C6EF15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00B37E21"/>
    <w:multiLevelType w:val="hybridMultilevel"/>
    <w:tmpl w:val="65669B22"/>
    <w:lvl w:ilvl="0" w:tplc="E4BE0F88">
      <w:start w:val="1"/>
      <w:numFmt w:val="hebrew1"/>
      <w:pStyle w:val="a"/>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EB56CD4"/>
    <w:multiLevelType w:val="hybridMultilevel"/>
    <w:tmpl w:val="A4CA5C70"/>
    <w:lvl w:ilvl="0" w:tplc="D8EED482">
      <w:start w:val="1"/>
      <w:numFmt w:val="decimal"/>
      <w:pStyle w:val="a0"/>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7"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15:restartNumberingAfterBreak="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0" w15:restartNumberingAfterBreak="0">
    <w:nsid w:val="16A901EB"/>
    <w:multiLevelType w:val="hybridMultilevel"/>
    <w:tmpl w:val="90F81E96"/>
    <w:lvl w:ilvl="0" w:tplc="D01085DE">
      <w:numFmt w:val="bullet"/>
      <w:lvlText w:val="-"/>
      <w:lvlJc w:val="left"/>
      <w:pPr>
        <w:ind w:left="720" w:hanging="360"/>
      </w:pPr>
      <w:rPr>
        <w:rFonts w:cs="Times New Roman"/>
        <w:sz w:val="18"/>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1D0874D4"/>
    <w:multiLevelType w:val="hybridMultilevel"/>
    <w:tmpl w:val="84F41B10"/>
    <w:styleLink w:val="-"/>
    <w:lvl w:ilvl="0" w:tplc="2E76C8A6">
      <w:start w:val="1"/>
      <w:numFmt w:val="decimal"/>
      <w:pStyle w:val="a2"/>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4" w15:restartNumberingAfterBreak="0">
    <w:nsid w:val="1E711CF5"/>
    <w:multiLevelType w:val="hybridMultilevel"/>
    <w:tmpl w:val="C1CEAD3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201866BF"/>
    <w:multiLevelType w:val="hybridMultilevel"/>
    <w:tmpl w:val="FE6409EA"/>
    <w:lvl w:ilvl="0" w:tplc="2B62CC80">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6"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pStyle w:val="header2"/>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B662ACE"/>
    <w:multiLevelType w:val="hybridMultilevel"/>
    <w:tmpl w:val="C79647AE"/>
    <w:styleLink w:val="1111113"/>
    <w:lvl w:ilvl="0" w:tplc="7398058E">
      <w:start w:val="1"/>
      <w:numFmt w:val="bullet"/>
      <w:pStyle w:val="TOC1"/>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18" w15:restartNumberingAfterBreak="0">
    <w:nsid w:val="2B8841F5"/>
    <w:multiLevelType w:val="hybridMultilevel"/>
    <w:tmpl w:val="0988EDDA"/>
    <w:lvl w:ilvl="0" w:tplc="9C9CA250">
      <w:start w:val="1"/>
      <w:numFmt w:val="decimal"/>
      <w:pStyle w:val="header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30A450AF"/>
    <w:multiLevelType w:val="hybridMultilevel"/>
    <w:tmpl w:val="3A043B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4" w15:restartNumberingAfterBreak="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347115E9"/>
    <w:multiLevelType w:val="multilevel"/>
    <w:tmpl w:val="D9A4EF92"/>
    <w:styleLink w:val="-4123"/>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6" w15:restartNumberingAfterBreak="0">
    <w:nsid w:val="34BA0EFD"/>
    <w:multiLevelType w:val="hybridMultilevel"/>
    <w:tmpl w:val="2578DBFE"/>
    <w:styleLink w:val="-0"/>
    <w:lvl w:ilvl="0" w:tplc="471C5860">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C7AF38E" w:tentative="1">
      <w:start w:val="1"/>
      <w:numFmt w:val="lowerLetter"/>
      <w:lvlText w:val="%2."/>
      <w:lvlJc w:val="left"/>
      <w:pPr>
        <w:ind w:left="1440" w:hanging="360"/>
      </w:pPr>
      <w:rPr>
        <w:rFonts w:cs="Times New Roman"/>
      </w:rPr>
    </w:lvl>
    <w:lvl w:ilvl="2" w:tplc="254ADE1E" w:tentative="1">
      <w:start w:val="1"/>
      <w:numFmt w:val="lowerRoman"/>
      <w:pStyle w:val="21"/>
      <w:lvlText w:val="%3."/>
      <w:lvlJc w:val="right"/>
      <w:pPr>
        <w:ind w:left="2160" w:hanging="180"/>
      </w:pPr>
      <w:rPr>
        <w:rFonts w:cs="Times New Roman"/>
      </w:rPr>
    </w:lvl>
    <w:lvl w:ilvl="3" w:tplc="CADCE2B2" w:tentative="1">
      <w:start w:val="1"/>
      <w:numFmt w:val="decimal"/>
      <w:pStyle w:val="30"/>
      <w:lvlText w:val="%4."/>
      <w:lvlJc w:val="left"/>
      <w:pPr>
        <w:ind w:left="2880" w:hanging="360"/>
      </w:pPr>
      <w:rPr>
        <w:rFonts w:cs="Times New Roman"/>
      </w:rPr>
    </w:lvl>
    <w:lvl w:ilvl="4" w:tplc="75CC8ED8" w:tentative="1">
      <w:start w:val="1"/>
      <w:numFmt w:val="lowerLetter"/>
      <w:lvlText w:val="%5."/>
      <w:lvlJc w:val="left"/>
      <w:pPr>
        <w:ind w:left="3600" w:hanging="360"/>
      </w:pPr>
      <w:rPr>
        <w:rFonts w:cs="Times New Roman"/>
      </w:rPr>
    </w:lvl>
    <w:lvl w:ilvl="5" w:tplc="7B502EE6" w:tentative="1">
      <w:start w:val="1"/>
      <w:numFmt w:val="lowerRoman"/>
      <w:lvlText w:val="%6."/>
      <w:lvlJc w:val="right"/>
      <w:pPr>
        <w:ind w:left="4320" w:hanging="180"/>
      </w:pPr>
      <w:rPr>
        <w:rFonts w:cs="Times New Roman"/>
      </w:rPr>
    </w:lvl>
    <w:lvl w:ilvl="6" w:tplc="7E82C68E" w:tentative="1">
      <w:start w:val="1"/>
      <w:numFmt w:val="decimal"/>
      <w:lvlText w:val="%7."/>
      <w:lvlJc w:val="left"/>
      <w:pPr>
        <w:ind w:left="5040" w:hanging="360"/>
      </w:pPr>
      <w:rPr>
        <w:rFonts w:cs="Times New Roman"/>
      </w:rPr>
    </w:lvl>
    <w:lvl w:ilvl="7" w:tplc="B54EFEC0" w:tentative="1">
      <w:start w:val="1"/>
      <w:numFmt w:val="lowerLetter"/>
      <w:lvlText w:val="%8."/>
      <w:lvlJc w:val="left"/>
      <w:pPr>
        <w:ind w:left="5760" w:hanging="360"/>
      </w:pPr>
      <w:rPr>
        <w:rFonts w:cs="Times New Roman"/>
      </w:rPr>
    </w:lvl>
    <w:lvl w:ilvl="8" w:tplc="C5C8199E" w:tentative="1">
      <w:start w:val="1"/>
      <w:numFmt w:val="lowerRoman"/>
      <w:lvlText w:val="%9."/>
      <w:lvlJc w:val="right"/>
      <w:pPr>
        <w:ind w:left="6480" w:hanging="180"/>
      </w:pPr>
      <w:rPr>
        <w:rFonts w:cs="Times New Roman"/>
      </w:rPr>
    </w:lvl>
  </w:abstractNum>
  <w:abstractNum w:abstractNumId="27" w15:restartNumberingAfterBreak="0">
    <w:nsid w:val="3D4837D0"/>
    <w:multiLevelType w:val="multilevel"/>
    <w:tmpl w:val="A648B998"/>
    <w:lvl w:ilvl="0">
      <w:start w:val="1"/>
      <w:numFmt w:val="decimal"/>
      <w:pStyle w:val="11"/>
      <w:lvlText w:val="%1."/>
      <w:lvlJc w:val="left"/>
      <w:pPr>
        <w:tabs>
          <w:tab w:val="num" w:pos="-360"/>
        </w:tabs>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none"/>
      <w:lvlText w:val="%1"/>
      <w:lvlJc w:val="left"/>
      <w:pPr>
        <w:tabs>
          <w:tab w:val="num" w:pos="357"/>
        </w:tabs>
        <w:ind w:left="357" w:hanging="357"/>
      </w:pPr>
      <w:rPr>
        <w:rFonts w:ascii="Times New Roman" w:hAnsi="Times New Roman" w:cs="David" w:hint="default"/>
        <w:bCs/>
        <w:iCs w:val="0"/>
        <w:sz w:val="28"/>
        <w:szCs w:val="28"/>
      </w:rPr>
    </w:lvl>
    <w:lvl w:ilvl="2">
      <w:start w:val="1"/>
      <w:numFmt w:val="decimal"/>
      <w:pStyle w:val="22"/>
      <w:lvlText w:val="%1.%3."/>
      <w:lvlJc w:val="left"/>
      <w:pPr>
        <w:tabs>
          <w:tab w:val="num" w:pos="1080"/>
        </w:tabs>
        <w:ind w:left="504" w:hanging="504"/>
      </w:pPr>
      <w:rPr>
        <w:rFonts w:ascii="Arial" w:hAnsi="Arial" w:cs="Arial" w:hint="default"/>
        <w:sz w:val="22"/>
        <w:szCs w:val="22"/>
      </w:rPr>
    </w:lvl>
    <w:lvl w:ilvl="3">
      <w:start w:val="1"/>
      <w:numFmt w:val="decimal"/>
      <w:pStyle w:val="31"/>
      <w:lvlText w:val="%1.%3.%4."/>
      <w:lvlJc w:val="left"/>
      <w:pPr>
        <w:tabs>
          <w:tab w:val="num" w:pos="1800"/>
        </w:tabs>
        <w:ind w:left="1008" w:hanging="648"/>
      </w:pPr>
      <w:rPr>
        <w:rFonts w:cs="Times New Roman"/>
      </w:rPr>
    </w:lvl>
    <w:lvl w:ilvl="4">
      <w:start w:val="1"/>
      <w:numFmt w:val="decimal"/>
      <w:pStyle w:val="41"/>
      <w:lvlText w:val="%1.%2.%3.%4.%5."/>
      <w:lvlJc w:val="left"/>
      <w:pPr>
        <w:tabs>
          <w:tab w:val="num" w:pos="2520"/>
        </w:tabs>
        <w:ind w:left="1512" w:hanging="792"/>
      </w:pPr>
      <w:rPr>
        <w:rFonts w:cs="Times New Roman"/>
      </w:rPr>
    </w:lvl>
    <w:lvl w:ilvl="5">
      <w:start w:val="1"/>
      <w:numFmt w:val="decimal"/>
      <w:lvlText w:val="%1.%2.%3.%4.%5.%6."/>
      <w:lvlJc w:val="left"/>
      <w:pPr>
        <w:tabs>
          <w:tab w:val="num" w:pos="3240"/>
        </w:tabs>
        <w:ind w:left="2016" w:hanging="936"/>
      </w:pPr>
      <w:rPr>
        <w:rFonts w:cs="Times New Roman"/>
      </w:rPr>
    </w:lvl>
    <w:lvl w:ilvl="6">
      <w:start w:val="1"/>
      <w:numFmt w:val="decimal"/>
      <w:lvlText w:val="%1.%2.%3.%4.%5.%6.%7."/>
      <w:lvlJc w:val="left"/>
      <w:pPr>
        <w:tabs>
          <w:tab w:val="num" w:pos="3960"/>
        </w:tabs>
        <w:ind w:left="2520" w:hanging="1080"/>
      </w:pPr>
      <w:rPr>
        <w:rFonts w:cs="Times New Roman"/>
      </w:rPr>
    </w:lvl>
    <w:lvl w:ilvl="7">
      <w:start w:val="1"/>
      <w:numFmt w:val="decimal"/>
      <w:lvlText w:val="%1.%2.%3.%4.%5.%6.%7.%8."/>
      <w:lvlJc w:val="left"/>
      <w:pPr>
        <w:tabs>
          <w:tab w:val="num" w:pos="4680"/>
        </w:tabs>
        <w:ind w:left="3024" w:hanging="1224"/>
      </w:pPr>
      <w:rPr>
        <w:rFonts w:cs="Times New Roman"/>
      </w:rPr>
    </w:lvl>
    <w:lvl w:ilvl="8">
      <w:start w:val="1"/>
      <w:numFmt w:val="decimal"/>
      <w:lvlText w:val="%1.%2.%3.%4.%5.%6.%7.%8.%9."/>
      <w:lvlJc w:val="left"/>
      <w:pPr>
        <w:tabs>
          <w:tab w:val="num" w:pos="5400"/>
        </w:tabs>
        <w:ind w:left="3600" w:hanging="1440"/>
      </w:pPr>
      <w:rPr>
        <w:rFonts w:cs="Times New Roman"/>
      </w:rPr>
    </w:lvl>
  </w:abstractNum>
  <w:abstractNum w:abstractNumId="28" w15:restartNumberingAfterBreak="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15:restartNumberingAfterBreak="0">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2" w15:restartNumberingAfterBreak="0">
    <w:nsid w:val="446C1828"/>
    <w:multiLevelType w:val="multilevel"/>
    <w:tmpl w:val="A218E282"/>
    <w:lvl w:ilvl="0">
      <w:start w:val="1"/>
      <w:numFmt w:val="decimal"/>
      <w:pStyle w:val="a4"/>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3" w15:restartNumberingAfterBreak="0">
    <w:nsid w:val="44AD6897"/>
    <w:multiLevelType w:val="hybridMultilevel"/>
    <w:tmpl w:val="F6B8AA8C"/>
    <w:lvl w:ilvl="0" w:tplc="4FE2DFA0">
      <w:start w:val="1"/>
      <w:numFmt w:val="hebrew1"/>
      <w:pStyle w:val="50"/>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5"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6"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6BC3C9F"/>
    <w:multiLevelType w:val="hybridMultilevel"/>
    <w:tmpl w:val="D92A9C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6F958CA"/>
    <w:multiLevelType w:val="multilevel"/>
    <w:tmpl w:val="BFBE7AFE"/>
    <w:lvl w:ilvl="0">
      <w:start w:val="1"/>
      <w:numFmt w:val="decimal"/>
      <w:pStyle w:val="12"/>
      <w:lvlText w:val="%1."/>
      <w:lvlJc w:val="left"/>
      <w:pPr>
        <w:ind w:left="360" w:hanging="360"/>
      </w:pPr>
      <w:rPr>
        <w:b/>
        <w:bCs/>
        <w:i w:val="0"/>
        <w:iCs w:val="0"/>
        <w:sz w:val="28"/>
        <w:szCs w:val="28"/>
      </w:rPr>
    </w:lvl>
    <w:lvl w:ilvl="1">
      <w:start w:val="1"/>
      <w:numFmt w:val="decimal"/>
      <w:pStyle w:val="24"/>
      <w:lvlText w:val="%1.%2."/>
      <w:lvlJc w:val="left"/>
      <w:pPr>
        <w:ind w:left="792" w:hanging="432"/>
      </w:pPr>
      <w:rPr>
        <w:sz w:val="28"/>
        <w:szCs w:val="28"/>
      </w:rPr>
    </w:lvl>
    <w:lvl w:ilvl="2">
      <w:start w:val="1"/>
      <w:numFmt w:val="decimal"/>
      <w:pStyle w:val="3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4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B8D7D2F"/>
    <w:multiLevelType w:val="multilevel"/>
    <w:tmpl w:val="65BC54E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2" w15:restartNumberingAfterBreak="0">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3"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4" w15:restartNumberingAfterBreak="0">
    <w:nsid w:val="648765F8"/>
    <w:multiLevelType w:val="multilevel"/>
    <w:tmpl w:val="321E0454"/>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5" w15:restartNumberingAfterBreak="0">
    <w:nsid w:val="679F1C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67C4077B"/>
    <w:multiLevelType w:val="multilevel"/>
    <w:tmpl w:val="ACAE18F8"/>
    <w:lvl w:ilvl="0">
      <w:numFmt w:val="none"/>
      <w:pStyle w:val="25"/>
      <w:lvlText w:val=""/>
      <w:lvlJc w:val="left"/>
      <w:pPr>
        <w:tabs>
          <w:tab w:val="num" w:pos="360"/>
        </w:tabs>
        <w:ind w:left="0" w:firstLine="0"/>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7"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8" w15:restartNumberingAfterBreak="0">
    <w:nsid w:val="6CAC4126"/>
    <w:multiLevelType w:val="hybridMultilevel"/>
    <w:tmpl w:val="2F06584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51"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52" w15:restartNumberingAfterBreak="0">
    <w:nsid w:val="72267A15"/>
    <w:multiLevelType w:val="hybridMultilevel"/>
    <w:tmpl w:val="A80EA4C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3"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4"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5"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7FD61698"/>
    <w:multiLevelType w:val="hybridMultilevel"/>
    <w:tmpl w:val="110AEC54"/>
    <w:lvl w:ilvl="0" w:tplc="A840257E">
      <w:start w:val="1"/>
      <w:numFmt w:val="bullet"/>
      <w:pStyle w:val="a6"/>
      <w:lvlText w:val=""/>
      <w:lvlJc w:val="left"/>
      <w:pPr>
        <w:ind w:left="1080" w:hanging="360"/>
      </w:pPr>
      <w:rPr>
        <w:rFonts w:ascii="Symbol" w:hAnsi="Symbol" w:hint="default"/>
      </w:rPr>
    </w:lvl>
    <w:lvl w:ilvl="1" w:tplc="A8A0A2C0">
      <w:start w:val="1"/>
      <w:numFmt w:val="bullet"/>
      <w:lvlText w:val="o"/>
      <w:lvlJc w:val="left"/>
      <w:pPr>
        <w:ind w:left="1800" w:hanging="360"/>
      </w:pPr>
      <w:rPr>
        <w:rFonts w:ascii="Courier New" w:hAnsi="Courier New" w:hint="default"/>
      </w:rPr>
    </w:lvl>
    <w:lvl w:ilvl="2" w:tplc="2DD0C914" w:tentative="1">
      <w:start w:val="1"/>
      <w:numFmt w:val="bullet"/>
      <w:lvlText w:val=""/>
      <w:lvlJc w:val="left"/>
      <w:pPr>
        <w:ind w:left="2520" w:hanging="360"/>
      </w:pPr>
      <w:rPr>
        <w:rFonts w:ascii="Wingdings" w:hAnsi="Wingdings" w:hint="default"/>
      </w:rPr>
    </w:lvl>
    <w:lvl w:ilvl="3" w:tplc="A83ECFF2" w:tentative="1">
      <w:start w:val="1"/>
      <w:numFmt w:val="bullet"/>
      <w:lvlText w:val=""/>
      <w:lvlJc w:val="left"/>
      <w:pPr>
        <w:ind w:left="3240" w:hanging="360"/>
      </w:pPr>
      <w:rPr>
        <w:rFonts w:ascii="Symbol" w:hAnsi="Symbol" w:hint="default"/>
      </w:rPr>
    </w:lvl>
    <w:lvl w:ilvl="4" w:tplc="1EF61B18" w:tentative="1">
      <w:start w:val="1"/>
      <w:numFmt w:val="bullet"/>
      <w:lvlText w:val="o"/>
      <w:lvlJc w:val="left"/>
      <w:pPr>
        <w:ind w:left="3960" w:hanging="360"/>
      </w:pPr>
      <w:rPr>
        <w:rFonts w:ascii="Courier New" w:hAnsi="Courier New" w:hint="default"/>
      </w:rPr>
    </w:lvl>
    <w:lvl w:ilvl="5" w:tplc="DE3C3840" w:tentative="1">
      <w:start w:val="1"/>
      <w:numFmt w:val="bullet"/>
      <w:lvlText w:val=""/>
      <w:lvlJc w:val="left"/>
      <w:pPr>
        <w:ind w:left="4680" w:hanging="360"/>
      </w:pPr>
      <w:rPr>
        <w:rFonts w:ascii="Wingdings" w:hAnsi="Wingdings" w:hint="default"/>
      </w:rPr>
    </w:lvl>
    <w:lvl w:ilvl="6" w:tplc="74AC45AA" w:tentative="1">
      <w:start w:val="1"/>
      <w:numFmt w:val="bullet"/>
      <w:lvlText w:val=""/>
      <w:lvlJc w:val="left"/>
      <w:pPr>
        <w:ind w:left="5400" w:hanging="360"/>
      </w:pPr>
      <w:rPr>
        <w:rFonts w:ascii="Symbol" w:hAnsi="Symbol" w:hint="default"/>
      </w:rPr>
    </w:lvl>
    <w:lvl w:ilvl="7" w:tplc="FA425564" w:tentative="1">
      <w:start w:val="1"/>
      <w:numFmt w:val="bullet"/>
      <w:lvlText w:val="o"/>
      <w:lvlJc w:val="left"/>
      <w:pPr>
        <w:ind w:left="6120" w:hanging="360"/>
      </w:pPr>
      <w:rPr>
        <w:rFonts w:ascii="Courier New" w:hAnsi="Courier New" w:hint="default"/>
      </w:rPr>
    </w:lvl>
    <w:lvl w:ilvl="8" w:tplc="684A47C4" w:tentative="1">
      <w:start w:val="1"/>
      <w:numFmt w:val="bullet"/>
      <w:lvlText w:val=""/>
      <w:lvlJc w:val="left"/>
      <w:pPr>
        <w:ind w:left="6840" w:hanging="360"/>
      </w:pPr>
      <w:rPr>
        <w:rFonts w:ascii="Wingdings" w:hAnsi="Wingdings" w:hint="default"/>
      </w:rPr>
    </w:lvl>
  </w:abstractNum>
  <w:num w:numId="1">
    <w:abstractNumId w:val="25"/>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
    <w:abstractNumId w:val="15"/>
  </w:num>
  <w:num w:numId="3">
    <w:abstractNumId w:val="6"/>
  </w:num>
  <w:num w:numId="4">
    <w:abstractNumId w:val="54"/>
  </w:num>
  <w:num w:numId="5">
    <w:abstractNumId w:val="57"/>
  </w:num>
  <w:num w:numId="6">
    <w:abstractNumId w:val="16"/>
  </w:num>
  <w:num w:numId="7">
    <w:abstractNumId w:val="25"/>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
    <w:abstractNumId w:val="11"/>
  </w:num>
  <w:num w:numId="9">
    <w:abstractNumId w:val="44"/>
  </w:num>
  <w:num w:numId="10">
    <w:abstractNumId w:val="26"/>
  </w:num>
  <w:num w:numId="11">
    <w:abstractNumId w:val="12"/>
  </w:num>
  <w:num w:numId="1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0"/>
  </w:num>
  <w:num w:numId="14">
    <w:abstractNumId w:val="53"/>
  </w:num>
  <w:num w:numId="15">
    <w:abstractNumId w:val="55"/>
  </w:num>
  <w:num w:numId="16">
    <w:abstractNumId w:val="43"/>
  </w:num>
  <w:num w:numId="17">
    <w:abstractNumId w:val="30"/>
  </w:num>
  <w:num w:numId="18">
    <w:abstractNumId w:val="39"/>
  </w:num>
  <w:num w:numId="19">
    <w:abstractNumId w:val="35"/>
  </w:num>
  <w:num w:numId="20">
    <w:abstractNumId w:val="32"/>
  </w:num>
  <w:num w:numId="21">
    <w:abstractNumId w:val="0"/>
  </w:num>
  <w:num w:numId="22">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3"/>
  </w:num>
  <w:num w:numId="26">
    <w:abstractNumId w:val="40"/>
  </w:num>
  <w:num w:numId="27">
    <w:abstractNumId w:val="5"/>
  </w:num>
  <w:num w:numId="28">
    <w:abstractNumId w:val="34"/>
  </w:num>
  <w:num w:numId="29">
    <w:abstractNumId w:val="9"/>
  </w:num>
  <w:num w:numId="30">
    <w:abstractNumId w:val="31"/>
  </w:num>
  <w:num w:numId="31">
    <w:abstractNumId w:val="56"/>
  </w:num>
  <w:num w:numId="32">
    <w:abstractNumId w:val="4"/>
  </w:num>
  <w:num w:numId="33">
    <w:abstractNumId w:val="49"/>
  </w:num>
  <w:num w:numId="34">
    <w:abstractNumId w:val="13"/>
  </w:num>
  <w:num w:numId="35">
    <w:abstractNumId w:val="22"/>
  </w:num>
  <w:num w:numId="36">
    <w:abstractNumId w:val="24"/>
  </w:num>
  <w:num w:numId="37">
    <w:abstractNumId w:val="28"/>
  </w:num>
  <w:num w:numId="38">
    <w:abstractNumId w:val="20"/>
  </w:num>
  <w:num w:numId="39">
    <w:abstractNumId w:val="42"/>
  </w:num>
  <w:num w:numId="40">
    <w:abstractNumId w:val="8"/>
  </w:num>
  <w:num w:numId="4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6"/>
  </w:num>
  <w:num w:numId="4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1"/>
  </w:num>
  <w:num w:numId="45">
    <w:abstractNumId w:val="37"/>
  </w:num>
  <w:num w:numId="46">
    <w:abstractNumId w:val="3"/>
  </w:num>
  <w:num w:numId="47">
    <w:abstractNumId w:val="7"/>
  </w:num>
  <w:num w:numId="48">
    <w:abstractNumId w:val="41"/>
  </w:num>
  <w:num w:numId="49">
    <w:abstractNumId w:val="19"/>
  </w:num>
  <w:num w:numId="5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4"/>
    <w:lvlOverride w:ilvl="0">
      <w:startOverride w:val="1"/>
      <w:lvl w:ilvl="0">
        <w:start w:val="1"/>
        <w:numFmt w:val="hebrew1"/>
        <w:pStyle w:val="TOC2"/>
        <w:lvlText w:val="%1."/>
        <w:lvlJc w:val="center"/>
        <w:pPr>
          <w:tabs>
            <w:tab w:val="num" w:pos="567"/>
          </w:tabs>
          <w:ind w:left="567" w:hanging="567"/>
        </w:pPr>
        <w:rPr>
          <w:rFonts w:ascii="David" w:hAnsi="David" w:cs="David" w:hint="default"/>
          <w:b w:val="0"/>
          <w:bCs/>
          <w:sz w:val="32"/>
          <w:szCs w:val="32"/>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5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0"/>
  </w:num>
  <w:num w:numId="5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5"/>
  </w:num>
  <w:num w:numId="61">
    <w:abstractNumId w:val="25"/>
    <w:lvlOverride w:ilvl="0">
      <w:startOverride w:val="1"/>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startOverride w:val="1"/>
      <w:lvl w:ilvl="1">
        <w:start w:val="1"/>
        <w:numFmt w:val="decimal"/>
        <w:pStyle w:val="20"/>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119"/>
          </w:tabs>
          <w:ind w:left="3119"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62">
    <w:abstractNumId w:val="17"/>
  </w:num>
  <w:num w:numId="63">
    <w:abstractNumId w:val="25"/>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119"/>
          </w:tabs>
          <w:ind w:left="3119"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64">
    <w:abstractNumId w:val="25"/>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65">
    <w:abstractNumId w:val="25"/>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66">
    <w:abstractNumId w:val="45"/>
  </w:num>
  <w:num w:numId="67">
    <w:abstractNumId w:val="18"/>
  </w:num>
  <w:num w:numId="68">
    <w:abstractNumId w:val="25"/>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2CF6"/>
    <w:rsid w:val="0000311E"/>
    <w:rsid w:val="00004C8F"/>
    <w:rsid w:val="00004E36"/>
    <w:rsid w:val="00005D50"/>
    <w:rsid w:val="00005F18"/>
    <w:rsid w:val="000065DC"/>
    <w:rsid w:val="00006AE0"/>
    <w:rsid w:val="00006E9C"/>
    <w:rsid w:val="00010425"/>
    <w:rsid w:val="00010BAA"/>
    <w:rsid w:val="00010E87"/>
    <w:rsid w:val="00012E25"/>
    <w:rsid w:val="000137BE"/>
    <w:rsid w:val="000150E4"/>
    <w:rsid w:val="00023FAD"/>
    <w:rsid w:val="00024A44"/>
    <w:rsid w:val="00027CCF"/>
    <w:rsid w:val="00032736"/>
    <w:rsid w:val="000352CC"/>
    <w:rsid w:val="00035CD6"/>
    <w:rsid w:val="0003692A"/>
    <w:rsid w:val="000375D5"/>
    <w:rsid w:val="0003764C"/>
    <w:rsid w:val="00042956"/>
    <w:rsid w:val="00043093"/>
    <w:rsid w:val="000431C0"/>
    <w:rsid w:val="00043902"/>
    <w:rsid w:val="00044752"/>
    <w:rsid w:val="000451F3"/>
    <w:rsid w:val="00045F3E"/>
    <w:rsid w:val="00047175"/>
    <w:rsid w:val="000472F3"/>
    <w:rsid w:val="000504BF"/>
    <w:rsid w:val="0005420F"/>
    <w:rsid w:val="00054A92"/>
    <w:rsid w:val="00056F63"/>
    <w:rsid w:val="000575C0"/>
    <w:rsid w:val="000576E3"/>
    <w:rsid w:val="00060AC8"/>
    <w:rsid w:val="00060D37"/>
    <w:rsid w:val="0006672D"/>
    <w:rsid w:val="000668AC"/>
    <w:rsid w:val="00066F5E"/>
    <w:rsid w:val="00067422"/>
    <w:rsid w:val="00070B3B"/>
    <w:rsid w:val="000711CC"/>
    <w:rsid w:val="000724FF"/>
    <w:rsid w:val="00072DE0"/>
    <w:rsid w:val="00073136"/>
    <w:rsid w:val="000731D4"/>
    <w:rsid w:val="00073369"/>
    <w:rsid w:val="00073381"/>
    <w:rsid w:val="000738ED"/>
    <w:rsid w:val="00073958"/>
    <w:rsid w:val="00075C06"/>
    <w:rsid w:val="0007776F"/>
    <w:rsid w:val="00081196"/>
    <w:rsid w:val="00081549"/>
    <w:rsid w:val="00084872"/>
    <w:rsid w:val="000865C8"/>
    <w:rsid w:val="000866A0"/>
    <w:rsid w:val="000873D0"/>
    <w:rsid w:val="0008751E"/>
    <w:rsid w:val="00087B83"/>
    <w:rsid w:val="00094BE5"/>
    <w:rsid w:val="00094DCF"/>
    <w:rsid w:val="00097D2F"/>
    <w:rsid w:val="000A1074"/>
    <w:rsid w:val="000A15CB"/>
    <w:rsid w:val="000A1C55"/>
    <w:rsid w:val="000B1D0E"/>
    <w:rsid w:val="000B1FD8"/>
    <w:rsid w:val="000B443F"/>
    <w:rsid w:val="000B4812"/>
    <w:rsid w:val="000B7858"/>
    <w:rsid w:val="000B7C10"/>
    <w:rsid w:val="000C035E"/>
    <w:rsid w:val="000C108E"/>
    <w:rsid w:val="000C18F5"/>
    <w:rsid w:val="000C1C9F"/>
    <w:rsid w:val="000C2EE1"/>
    <w:rsid w:val="000C4D00"/>
    <w:rsid w:val="000C5812"/>
    <w:rsid w:val="000C6165"/>
    <w:rsid w:val="000C7A08"/>
    <w:rsid w:val="000D0AE7"/>
    <w:rsid w:val="000D1727"/>
    <w:rsid w:val="000D3409"/>
    <w:rsid w:val="000D434D"/>
    <w:rsid w:val="000D44D0"/>
    <w:rsid w:val="000D45B8"/>
    <w:rsid w:val="000D4E68"/>
    <w:rsid w:val="000D551F"/>
    <w:rsid w:val="000D5DE1"/>
    <w:rsid w:val="000D655C"/>
    <w:rsid w:val="000E4160"/>
    <w:rsid w:val="000E4D97"/>
    <w:rsid w:val="000E54C5"/>
    <w:rsid w:val="000F09E0"/>
    <w:rsid w:val="000F0BA0"/>
    <w:rsid w:val="000F0E66"/>
    <w:rsid w:val="000F2011"/>
    <w:rsid w:val="000F3234"/>
    <w:rsid w:val="000F39EE"/>
    <w:rsid w:val="000F5A38"/>
    <w:rsid w:val="000F5E67"/>
    <w:rsid w:val="000F6D94"/>
    <w:rsid w:val="000F7368"/>
    <w:rsid w:val="000F7406"/>
    <w:rsid w:val="00100327"/>
    <w:rsid w:val="001003B5"/>
    <w:rsid w:val="00101A80"/>
    <w:rsid w:val="00101E3E"/>
    <w:rsid w:val="001020BB"/>
    <w:rsid w:val="00102183"/>
    <w:rsid w:val="0010268C"/>
    <w:rsid w:val="00103E46"/>
    <w:rsid w:val="00104973"/>
    <w:rsid w:val="0010497C"/>
    <w:rsid w:val="0010614C"/>
    <w:rsid w:val="00106C21"/>
    <w:rsid w:val="00106FC4"/>
    <w:rsid w:val="00107D4A"/>
    <w:rsid w:val="0011052E"/>
    <w:rsid w:val="00110D24"/>
    <w:rsid w:val="00110EB2"/>
    <w:rsid w:val="00111B18"/>
    <w:rsid w:val="00112340"/>
    <w:rsid w:val="001126A3"/>
    <w:rsid w:val="00117335"/>
    <w:rsid w:val="0012495C"/>
    <w:rsid w:val="00125C0E"/>
    <w:rsid w:val="00125CE8"/>
    <w:rsid w:val="00126AEA"/>
    <w:rsid w:val="00127037"/>
    <w:rsid w:val="001305D0"/>
    <w:rsid w:val="00131803"/>
    <w:rsid w:val="0013187B"/>
    <w:rsid w:val="001318CF"/>
    <w:rsid w:val="0013242C"/>
    <w:rsid w:val="0013350E"/>
    <w:rsid w:val="00134089"/>
    <w:rsid w:val="0013422E"/>
    <w:rsid w:val="00135D66"/>
    <w:rsid w:val="00136586"/>
    <w:rsid w:val="00136901"/>
    <w:rsid w:val="0014240C"/>
    <w:rsid w:val="001428A2"/>
    <w:rsid w:val="00143E13"/>
    <w:rsid w:val="00144128"/>
    <w:rsid w:val="001443DA"/>
    <w:rsid w:val="00144E36"/>
    <w:rsid w:val="00146CED"/>
    <w:rsid w:val="00146D6D"/>
    <w:rsid w:val="00146FBB"/>
    <w:rsid w:val="00151005"/>
    <w:rsid w:val="00151F4F"/>
    <w:rsid w:val="001566DB"/>
    <w:rsid w:val="00162077"/>
    <w:rsid w:val="00162BE0"/>
    <w:rsid w:val="00163CA6"/>
    <w:rsid w:val="00164FDF"/>
    <w:rsid w:val="001668E1"/>
    <w:rsid w:val="0016702F"/>
    <w:rsid w:val="001678E8"/>
    <w:rsid w:val="00170063"/>
    <w:rsid w:val="0017220F"/>
    <w:rsid w:val="001728CB"/>
    <w:rsid w:val="001740B4"/>
    <w:rsid w:val="00174FF2"/>
    <w:rsid w:val="00175AC7"/>
    <w:rsid w:val="001768EE"/>
    <w:rsid w:val="001768FB"/>
    <w:rsid w:val="0018001E"/>
    <w:rsid w:val="001802B4"/>
    <w:rsid w:val="0018091D"/>
    <w:rsid w:val="0018176A"/>
    <w:rsid w:val="00181A68"/>
    <w:rsid w:val="001826D0"/>
    <w:rsid w:val="001842A4"/>
    <w:rsid w:val="00184767"/>
    <w:rsid w:val="00184C77"/>
    <w:rsid w:val="00186282"/>
    <w:rsid w:val="00190FF0"/>
    <w:rsid w:val="00192A19"/>
    <w:rsid w:val="0019470A"/>
    <w:rsid w:val="00194C5A"/>
    <w:rsid w:val="00194D75"/>
    <w:rsid w:val="00195B58"/>
    <w:rsid w:val="001964FF"/>
    <w:rsid w:val="00196807"/>
    <w:rsid w:val="00196C53"/>
    <w:rsid w:val="00196E5E"/>
    <w:rsid w:val="001A019E"/>
    <w:rsid w:val="001A1FA0"/>
    <w:rsid w:val="001A296C"/>
    <w:rsid w:val="001A6848"/>
    <w:rsid w:val="001B251C"/>
    <w:rsid w:val="001B3383"/>
    <w:rsid w:val="001B38F6"/>
    <w:rsid w:val="001B6574"/>
    <w:rsid w:val="001C09CC"/>
    <w:rsid w:val="001C2535"/>
    <w:rsid w:val="001C3A62"/>
    <w:rsid w:val="001C429D"/>
    <w:rsid w:val="001D0D75"/>
    <w:rsid w:val="001D15D3"/>
    <w:rsid w:val="001D34A9"/>
    <w:rsid w:val="001D40E2"/>
    <w:rsid w:val="001D44A3"/>
    <w:rsid w:val="001D58A8"/>
    <w:rsid w:val="001D7A8B"/>
    <w:rsid w:val="001E02DE"/>
    <w:rsid w:val="001E151E"/>
    <w:rsid w:val="001E2CE1"/>
    <w:rsid w:val="001E2F72"/>
    <w:rsid w:val="001E4573"/>
    <w:rsid w:val="001E4D6C"/>
    <w:rsid w:val="001F0459"/>
    <w:rsid w:val="001F11F8"/>
    <w:rsid w:val="001F259B"/>
    <w:rsid w:val="002030DB"/>
    <w:rsid w:val="002039E1"/>
    <w:rsid w:val="00203CAB"/>
    <w:rsid w:val="00205C81"/>
    <w:rsid w:val="00207F05"/>
    <w:rsid w:val="0021025E"/>
    <w:rsid w:val="00211AEE"/>
    <w:rsid w:val="002121C9"/>
    <w:rsid w:val="00214F80"/>
    <w:rsid w:val="00215E46"/>
    <w:rsid w:val="002166EB"/>
    <w:rsid w:val="002170C1"/>
    <w:rsid w:val="00217DDC"/>
    <w:rsid w:val="0022353D"/>
    <w:rsid w:val="00225C36"/>
    <w:rsid w:val="00226004"/>
    <w:rsid w:val="00226090"/>
    <w:rsid w:val="0023011C"/>
    <w:rsid w:val="0023027A"/>
    <w:rsid w:val="00231361"/>
    <w:rsid w:val="00232277"/>
    <w:rsid w:val="00232939"/>
    <w:rsid w:val="00233095"/>
    <w:rsid w:val="00235C68"/>
    <w:rsid w:val="00236C20"/>
    <w:rsid w:val="002403DE"/>
    <w:rsid w:val="00240FFD"/>
    <w:rsid w:val="00241414"/>
    <w:rsid w:val="00242DB4"/>
    <w:rsid w:val="002430B6"/>
    <w:rsid w:val="002434A1"/>
    <w:rsid w:val="0024404E"/>
    <w:rsid w:val="00244339"/>
    <w:rsid w:val="00245129"/>
    <w:rsid w:val="002459D4"/>
    <w:rsid w:val="0024732F"/>
    <w:rsid w:val="00252705"/>
    <w:rsid w:val="00252A7B"/>
    <w:rsid w:val="00253E06"/>
    <w:rsid w:val="00255756"/>
    <w:rsid w:val="00256F48"/>
    <w:rsid w:val="00264475"/>
    <w:rsid w:val="0026480D"/>
    <w:rsid w:val="00264DCB"/>
    <w:rsid w:val="002651C1"/>
    <w:rsid w:val="00265CBA"/>
    <w:rsid w:val="0026644B"/>
    <w:rsid w:val="0026683D"/>
    <w:rsid w:val="00266C23"/>
    <w:rsid w:val="00267795"/>
    <w:rsid w:val="00267B19"/>
    <w:rsid w:val="00267F17"/>
    <w:rsid w:val="00274D04"/>
    <w:rsid w:val="002751BC"/>
    <w:rsid w:val="00276AA2"/>
    <w:rsid w:val="00281FFB"/>
    <w:rsid w:val="0028341E"/>
    <w:rsid w:val="002857DA"/>
    <w:rsid w:val="00286CBD"/>
    <w:rsid w:val="002878DE"/>
    <w:rsid w:val="00287B06"/>
    <w:rsid w:val="002902F4"/>
    <w:rsid w:val="00290755"/>
    <w:rsid w:val="00290F7E"/>
    <w:rsid w:val="0029288C"/>
    <w:rsid w:val="00294355"/>
    <w:rsid w:val="00294633"/>
    <w:rsid w:val="00295169"/>
    <w:rsid w:val="0029623A"/>
    <w:rsid w:val="00296ED9"/>
    <w:rsid w:val="002A00F0"/>
    <w:rsid w:val="002A46D9"/>
    <w:rsid w:val="002A5E78"/>
    <w:rsid w:val="002A66D7"/>
    <w:rsid w:val="002A685F"/>
    <w:rsid w:val="002A6AAE"/>
    <w:rsid w:val="002A7E4F"/>
    <w:rsid w:val="002B54EF"/>
    <w:rsid w:val="002B6B56"/>
    <w:rsid w:val="002C09AA"/>
    <w:rsid w:val="002C3DA0"/>
    <w:rsid w:val="002C644D"/>
    <w:rsid w:val="002D1E17"/>
    <w:rsid w:val="002D277D"/>
    <w:rsid w:val="002D284B"/>
    <w:rsid w:val="002D34D4"/>
    <w:rsid w:val="002D3574"/>
    <w:rsid w:val="002D434C"/>
    <w:rsid w:val="002D4449"/>
    <w:rsid w:val="002D5898"/>
    <w:rsid w:val="002D5BC5"/>
    <w:rsid w:val="002D715C"/>
    <w:rsid w:val="002D729A"/>
    <w:rsid w:val="002E1079"/>
    <w:rsid w:val="002E18FF"/>
    <w:rsid w:val="002E33FD"/>
    <w:rsid w:val="002E4917"/>
    <w:rsid w:val="002E64FF"/>
    <w:rsid w:val="002E6547"/>
    <w:rsid w:val="002E6C8E"/>
    <w:rsid w:val="002F0605"/>
    <w:rsid w:val="002F0E23"/>
    <w:rsid w:val="002F142F"/>
    <w:rsid w:val="002F286D"/>
    <w:rsid w:val="002F327B"/>
    <w:rsid w:val="002F3AF3"/>
    <w:rsid w:val="002F765C"/>
    <w:rsid w:val="002F7DA5"/>
    <w:rsid w:val="003002F1"/>
    <w:rsid w:val="003008BF"/>
    <w:rsid w:val="00302AE1"/>
    <w:rsid w:val="00302D16"/>
    <w:rsid w:val="00302FC4"/>
    <w:rsid w:val="00303B8C"/>
    <w:rsid w:val="00304107"/>
    <w:rsid w:val="00304882"/>
    <w:rsid w:val="00305849"/>
    <w:rsid w:val="00306049"/>
    <w:rsid w:val="003061E1"/>
    <w:rsid w:val="00307D86"/>
    <w:rsid w:val="00311EFC"/>
    <w:rsid w:val="0031238B"/>
    <w:rsid w:val="0031652B"/>
    <w:rsid w:val="00320931"/>
    <w:rsid w:val="00321514"/>
    <w:rsid w:val="00322676"/>
    <w:rsid w:val="00322C63"/>
    <w:rsid w:val="00324095"/>
    <w:rsid w:val="00324549"/>
    <w:rsid w:val="003246AB"/>
    <w:rsid w:val="0032519C"/>
    <w:rsid w:val="00327971"/>
    <w:rsid w:val="0033013C"/>
    <w:rsid w:val="00332338"/>
    <w:rsid w:val="00333DD2"/>
    <w:rsid w:val="00334E60"/>
    <w:rsid w:val="00336D5D"/>
    <w:rsid w:val="0034226B"/>
    <w:rsid w:val="00343CA9"/>
    <w:rsid w:val="00344B02"/>
    <w:rsid w:val="00347629"/>
    <w:rsid w:val="003476AC"/>
    <w:rsid w:val="003509D8"/>
    <w:rsid w:val="00350D0D"/>
    <w:rsid w:val="003515FE"/>
    <w:rsid w:val="00351F66"/>
    <w:rsid w:val="003521CD"/>
    <w:rsid w:val="0035293A"/>
    <w:rsid w:val="00354A08"/>
    <w:rsid w:val="00357DEC"/>
    <w:rsid w:val="00362EFF"/>
    <w:rsid w:val="003631B4"/>
    <w:rsid w:val="00363FB8"/>
    <w:rsid w:val="003648DE"/>
    <w:rsid w:val="00366FBC"/>
    <w:rsid w:val="003717A9"/>
    <w:rsid w:val="00371898"/>
    <w:rsid w:val="003750BB"/>
    <w:rsid w:val="003751A7"/>
    <w:rsid w:val="003771B5"/>
    <w:rsid w:val="0037749B"/>
    <w:rsid w:val="003809B1"/>
    <w:rsid w:val="00381ED8"/>
    <w:rsid w:val="00383D67"/>
    <w:rsid w:val="00384D87"/>
    <w:rsid w:val="00385886"/>
    <w:rsid w:val="0039098F"/>
    <w:rsid w:val="003910D0"/>
    <w:rsid w:val="00394EF2"/>
    <w:rsid w:val="0039620D"/>
    <w:rsid w:val="00397629"/>
    <w:rsid w:val="003A0DCE"/>
    <w:rsid w:val="003A0E74"/>
    <w:rsid w:val="003A1FFE"/>
    <w:rsid w:val="003A2E05"/>
    <w:rsid w:val="003A402E"/>
    <w:rsid w:val="003A4881"/>
    <w:rsid w:val="003A6CF7"/>
    <w:rsid w:val="003A7AFB"/>
    <w:rsid w:val="003A7E9F"/>
    <w:rsid w:val="003A7EB9"/>
    <w:rsid w:val="003B167E"/>
    <w:rsid w:val="003B2A57"/>
    <w:rsid w:val="003B2C4C"/>
    <w:rsid w:val="003B30DB"/>
    <w:rsid w:val="003B340B"/>
    <w:rsid w:val="003B3608"/>
    <w:rsid w:val="003B45C2"/>
    <w:rsid w:val="003B4DB9"/>
    <w:rsid w:val="003B563F"/>
    <w:rsid w:val="003C24E0"/>
    <w:rsid w:val="003C2D84"/>
    <w:rsid w:val="003C7C85"/>
    <w:rsid w:val="003C7D4F"/>
    <w:rsid w:val="003D2173"/>
    <w:rsid w:val="003D4C26"/>
    <w:rsid w:val="003D6EEF"/>
    <w:rsid w:val="003D70E1"/>
    <w:rsid w:val="003D7EAC"/>
    <w:rsid w:val="003D7ECD"/>
    <w:rsid w:val="003E08D1"/>
    <w:rsid w:val="003E1B1F"/>
    <w:rsid w:val="003E1C09"/>
    <w:rsid w:val="003E2051"/>
    <w:rsid w:val="003E2ADE"/>
    <w:rsid w:val="003E3B38"/>
    <w:rsid w:val="003E44F9"/>
    <w:rsid w:val="003E4A01"/>
    <w:rsid w:val="003E4C97"/>
    <w:rsid w:val="003F124C"/>
    <w:rsid w:val="003F437F"/>
    <w:rsid w:val="003F5218"/>
    <w:rsid w:val="0040052A"/>
    <w:rsid w:val="004031CD"/>
    <w:rsid w:val="00403A54"/>
    <w:rsid w:val="00404D63"/>
    <w:rsid w:val="00405107"/>
    <w:rsid w:val="00405BBA"/>
    <w:rsid w:val="00405FFA"/>
    <w:rsid w:val="004066CB"/>
    <w:rsid w:val="00407CA8"/>
    <w:rsid w:val="00407CEC"/>
    <w:rsid w:val="00410CEE"/>
    <w:rsid w:val="00411039"/>
    <w:rsid w:val="004140E7"/>
    <w:rsid w:val="004141B6"/>
    <w:rsid w:val="004146C1"/>
    <w:rsid w:val="0041526D"/>
    <w:rsid w:val="00416613"/>
    <w:rsid w:val="00421159"/>
    <w:rsid w:val="0042202B"/>
    <w:rsid w:val="00422F52"/>
    <w:rsid w:val="004245AD"/>
    <w:rsid w:val="004246A2"/>
    <w:rsid w:val="0042489B"/>
    <w:rsid w:val="004253E4"/>
    <w:rsid w:val="0042554A"/>
    <w:rsid w:val="00427F1F"/>
    <w:rsid w:val="00430F8B"/>
    <w:rsid w:val="0043162C"/>
    <w:rsid w:val="0043300B"/>
    <w:rsid w:val="00433748"/>
    <w:rsid w:val="004341EA"/>
    <w:rsid w:val="004346B0"/>
    <w:rsid w:val="00436552"/>
    <w:rsid w:val="00440A51"/>
    <w:rsid w:val="00440B04"/>
    <w:rsid w:val="004417B3"/>
    <w:rsid w:val="00443391"/>
    <w:rsid w:val="00445319"/>
    <w:rsid w:val="00452A1B"/>
    <w:rsid w:val="00453EB9"/>
    <w:rsid w:val="00455B01"/>
    <w:rsid w:val="00457DD2"/>
    <w:rsid w:val="00460161"/>
    <w:rsid w:val="004604C2"/>
    <w:rsid w:val="0046088B"/>
    <w:rsid w:val="004613DF"/>
    <w:rsid w:val="00461C09"/>
    <w:rsid w:val="00464FA1"/>
    <w:rsid w:val="00464FB6"/>
    <w:rsid w:val="00465BBC"/>
    <w:rsid w:val="0046605B"/>
    <w:rsid w:val="0046758C"/>
    <w:rsid w:val="004704EE"/>
    <w:rsid w:val="004705CD"/>
    <w:rsid w:val="00471AAC"/>
    <w:rsid w:val="00472E48"/>
    <w:rsid w:val="00474CDA"/>
    <w:rsid w:val="004777C9"/>
    <w:rsid w:val="00480138"/>
    <w:rsid w:val="00480965"/>
    <w:rsid w:val="00481AF0"/>
    <w:rsid w:val="004845FD"/>
    <w:rsid w:val="004858CF"/>
    <w:rsid w:val="00485B4F"/>
    <w:rsid w:val="0048619B"/>
    <w:rsid w:val="004866FC"/>
    <w:rsid w:val="00486B57"/>
    <w:rsid w:val="00490A49"/>
    <w:rsid w:val="0049206C"/>
    <w:rsid w:val="0049495C"/>
    <w:rsid w:val="00495A7A"/>
    <w:rsid w:val="00495A8F"/>
    <w:rsid w:val="00496F9D"/>
    <w:rsid w:val="00497188"/>
    <w:rsid w:val="004A41B9"/>
    <w:rsid w:val="004A58EA"/>
    <w:rsid w:val="004A5BDA"/>
    <w:rsid w:val="004A6A74"/>
    <w:rsid w:val="004A7589"/>
    <w:rsid w:val="004A7A8E"/>
    <w:rsid w:val="004B1114"/>
    <w:rsid w:val="004B2151"/>
    <w:rsid w:val="004B2438"/>
    <w:rsid w:val="004B3A2A"/>
    <w:rsid w:val="004B3D9F"/>
    <w:rsid w:val="004B4BC3"/>
    <w:rsid w:val="004B7EF5"/>
    <w:rsid w:val="004C03C2"/>
    <w:rsid w:val="004C24DE"/>
    <w:rsid w:val="004C30C3"/>
    <w:rsid w:val="004C366F"/>
    <w:rsid w:val="004C596E"/>
    <w:rsid w:val="004C7DBC"/>
    <w:rsid w:val="004D01F6"/>
    <w:rsid w:val="004D0AA6"/>
    <w:rsid w:val="004D0B3B"/>
    <w:rsid w:val="004D45B1"/>
    <w:rsid w:val="004D4CEC"/>
    <w:rsid w:val="004D7DB2"/>
    <w:rsid w:val="004D7DE7"/>
    <w:rsid w:val="004E0B0A"/>
    <w:rsid w:val="004E756B"/>
    <w:rsid w:val="004E77FC"/>
    <w:rsid w:val="004E7952"/>
    <w:rsid w:val="004F0134"/>
    <w:rsid w:val="004F1454"/>
    <w:rsid w:val="004F50B2"/>
    <w:rsid w:val="004F7270"/>
    <w:rsid w:val="004F7329"/>
    <w:rsid w:val="005005FC"/>
    <w:rsid w:val="00500F72"/>
    <w:rsid w:val="00502132"/>
    <w:rsid w:val="005025B0"/>
    <w:rsid w:val="00503A57"/>
    <w:rsid w:val="0050556C"/>
    <w:rsid w:val="00505DE2"/>
    <w:rsid w:val="0051026D"/>
    <w:rsid w:val="005109E9"/>
    <w:rsid w:val="00510E01"/>
    <w:rsid w:val="00513181"/>
    <w:rsid w:val="00513A46"/>
    <w:rsid w:val="00514C49"/>
    <w:rsid w:val="00515756"/>
    <w:rsid w:val="00517606"/>
    <w:rsid w:val="005205B9"/>
    <w:rsid w:val="00520760"/>
    <w:rsid w:val="00520A73"/>
    <w:rsid w:val="00523255"/>
    <w:rsid w:val="005238F1"/>
    <w:rsid w:val="00523C5A"/>
    <w:rsid w:val="00526358"/>
    <w:rsid w:val="00530683"/>
    <w:rsid w:val="00530CD7"/>
    <w:rsid w:val="00537EB3"/>
    <w:rsid w:val="00541E77"/>
    <w:rsid w:val="00542DCC"/>
    <w:rsid w:val="00544306"/>
    <w:rsid w:val="0054474F"/>
    <w:rsid w:val="00546552"/>
    <w:rsid w:val="0054732E"/>
    <w:rsid w:val="00547E75"/>
    <w:rsid w:val="00550C7C"/>
    <w:rsid w:val="00551825"/>
    <w:rsid w:val="005555BC"/>
    <w:rsid w:val="00555AD8"/>
    <w:rsid w:val="00556232"/>
    <w:rsid w:val="00557908"/>
    <w:rsid w:val="00560528"/>
    <w:rsid w:val="005616D0"/>
    <w:rsid w:val="00564481"/>
    <w:rsid w:val="00564E9B"/>
    <w:rsid w:val="00565049"/>
    <w:rsid w:val="0056527D"/>
    <w:rsid w:val="005666D0"/>
    <w:rsid w:val="00570ADF"/>
    <w:rsid w:val="00571F91"/>
    <w:rsid w:val="00574C1D"/>
    <w:rsid w:val="00581D28"/>
    <w:rsid w:val="005828FC"/>
    <w:rsid w:val="00582E5B"/>
    <w:rsid w:val="00585A84"/>
    <w:rsid w:val="00590D9B"/>
    <w:rsid w:val="005915AE"/>
    <w:rsid w:val="00591A82"/>
    <w:rsid w:val="00591C00"/>
    <w:rsid w:val="00592FB1"/>
    <w:rsid w:val="00595D0A"/>
    <w:rsid w:val="005969DD"/>
    <w:rsid w:val="005A1F81"/>
    <w:rsid w:val="005A3918"/>
    <w:rsid w:val="005A575D"/>
    <w:rsid w:val="005B231E"/>
    <w:rsid w:val="005B3E5E"/>
    <w:rsid w:val="005C1CFA"/>
    <w:rsid w:val="005C1DC8"/>
    <w:rsid w:val="005C2322"/>
    <w:rsid w:val="005C2980"/>
    <w:rsid w:val="005D0C3A"/>
    <w:rsid w:val="005D1D56"/>
    <w:rsid w:val="005D2F11"/>
    <w:rsid w:val="005D3555"/>
    <w:rsid w:val="005D5896"/>
    <w:rsid w:val="005D615A"/>
    <w:rsid w:val="005D70A5"/>
    <w:rsid w:val="005E2B88"/>
    <w:rsid w:val="005E7FCB"/>
    <w:rsid w:val="005F1A70"/>
    <w:rsid w:val="005F24AE"/>
    <w:rsid w:val="005F2F44"/>
    <w:rsid w:val="005F35CC"/>
    <w:rsid w:val="005F48DB"/>
    <w:rsid w:val="005F5601"/>
    <w:rsid w:val="00601159"/>
    <w:rsid w:val="00602A76"/>
    <w:rsid w:val="00604E2C"/>
    <w:rsid w:val="0060553A"/>
    <w:rsid w:val="00605B07"/>
    <w:rsid w:val="00605B1A"/>
    <w:rsid w:val="006075B6"/>
    <w:rsid w:val="00607EE6"/>
    <w:rsid w:val="00610C96"/>
    <w:rsid w:val="00613CC3"/>
    <w:rsid w:val="00614E3C"/>
    <w:rsid w:val="00617A46"/>
    <w:rsid w:val="00617FA1"/>
    <w:rsid w:val="00617FDD"/>
    <w:rsid w:val="006202CB"/>
    <w:rsid w:val="00620766"/>
    <w:rsid w:val="006227A7"/>
    <w:rsid w:val="00626C4B"/>
    <w:rsid w:val="00626ED4"/>
    <w:rsid w:val="006304A6"/>
    <w:rsid w:val="00631E8A"/>
    <w:rsid w:val="0063647E"/>
    <w:rsid w:val="00636CF0"/>
    <w:rsid w:val="00637FFE"/>
    <w:rsid w:val="006408AA"/>
    <w:rsid w:val="00640AE3"/>
    <w:rsid w:val="00640DF8"/>
    <w:rsid w:val="00642500"/>
    <w:rsid w:val="00644D76"/>
    <w:rsid w:val="0064583F"/>
    <w:rsid w:val="0064616B"/>
    <w:rsid w:val="00646256"/>
    <w:rsid w:val="0065194D"/>
    <w:rsid w:val="00651B4D"/>
    <w:rsid w:val="00651E9B"/>
    <w:rsid w:val="0065201F"/>
    <w:rsid w:val="00654FCC"/>
    <w:rsid w:val="00655B6A"/>
    <w:rsid w:val="00656D5F"/>
    <w:rsid w:val="00657B1C"/>
    <w:rsid w:val="006615D8"/>
    <w:rsid w:val="00661832"/>
    <w:rsid w:val="00662451"/>
    <w:rsid w:val="00662CAE"/>
    <w:rsid w:val="0066300F"/>
    <w:rsid w:val="0066427E"/>
    <w:rsid w:val="0066457E"/>
    <w:rsid w:val="006645AF"/>
    <w:rsid w:val="0066513B"/>
    <w:rsid w:val="00666888"/>
    <w:rsid w:val="00667AC6"/>
    <w:rsid w:val="00667D7C"/>
    <w:rsid w:val="00670152"/>
    <w:rsid w:val="006702C7"/>
    <w:rsid w:val="00670584"/>
    <w:rsid w:val="006717C9"/>
    <w:rsid w:val="00671EB5"/>
    <w:rsid w:val="006730F9"/>
    <w:rsid w:val="00674239"/>
    <w:rsid w:val="006755B3"/>
    <w:rsid w:val="0067567D"/>
    <w:rsid w:val="00676348"/>
    <w:rsid w:val="006770A9"/>
    <w:rsid w:val="00680C4E"/>
    <w:rsid w:val="00680C68"/>
    <w:rsid w:val="00680EEE"/>
    <w:rsid w:val="006823F7"/>
    <w:rsid w:val="006838ED"/>
    <w:rsid w:val="00684AA5"/>
    <w:rsid w:val="00685689"/>
    <w:rsid w:val="006857E6"/>
    <w:rsid w:val="006911B3"/>
    <w:rsid w:val="00691546"/>
    <w:rsid w:val="00692026"/>
    <w:rsid w:val="00692338"/>
    <w:rsid w:val="006923CC"/>
    <w:rsid w:val="0069258F"/>
    <w:rsid w:val="00692DB9"/>
    <w:rsid w:val="00692FC0"/>
    <w:rsid w:val="006948B7"/>
    <w:rsid w:val="00694B55"/>
    <w:rsid w:val="0069579E"/>
    <w:rsid w:val="006959EF"/>
    <w:rsid w:val="0069637A"/>
    <w:rsid w:val="00696D69"/>
    <w:rsid w:val="006975E6"/>
    <w:rsid w:val="006A1ED2"/>
    <w:rsid w:val="006A34F7"/>
    <w:rsid w:val="006A3D88"/>
    <w:rsid w:val="006A492E"/>
    <w:rsid w:val="006A4BA8"/>
    <w:rsid w:val="006A4D4C"/>
    <w:rsid w:val="006A5594"/>
    <w:rsid w:val="006A5C59"/>
    <w:rsid w:val="006A5D35"/>
    <w:rsid w:val="006A5F51"/>
    <w:rsid w:val="006A6742"/>
    <w:rsid w:val="006A6A76"/>
    <w:rsid w:val="006A7687"/>
    <w:rsid w:val="006B0515"/>
    <w:rsid w:val="006B1A12"/>
    <w:rsid w:val="006B1D1B"/>
    <w:rsid w:val="006B3A16"/>
    <w:rsid w:val="006B3CC3"/>
    <w:rsid w:val="006B7F43"/>
    <w:rsid w:val="006C2D27"/>
    <w:rsid w:val="006C340A"/>
    <w:rsid w:val="006C5C42"/>
    <w:rsid w:val="006C6282"/>
    <w:rsid w:val="006C6A8A"/>
    <w:rsid w:val="006D0334"/>
    <w:rsid w:val="006D0F84"/>
    <w:rsid w:val="006D1266"/>
    <w:rsid w:val="006D1CB9"/>
    <w:rsid w:val="006D217C"/>
    <w:rsid w:val="006D2F5F"/>
    <w:rsid w:val="006D4277"/>
    <w:rsid w:val="006D450D"/>
    <w:rsid w:val="006D468C"/>
    <w:rsid w:val="006D5F5E"/>
    <w:rsid w:val="006D696E"/>
    <w:rsid w:val="006D7402"/>
    <w:rsid w:val="006E0FCF"/>
    <w:rsid w:val="006E1787"/>
    <w:rsid w:val="006E2BCB"/>
    <w:rsid w:val="006E2DAE"/>
    <w:rsid w:val="006E3570"/>
    <w:rsid w:val="006E5602"/>
    <w:rsid w:val="006F1AB1"/>
    <w:rsid w:val="006F2AD3"/>
    <w:rsid w:val="006F2B15"/>
    <w:rsid w:val="006F43AB"/>
    <w:rsid w:val="006F4C51"/>
    <w:rsid w:val="006F4F03"/>
    <w:rsid w:val="006F5AA2"/>
    <w:rsid w:val="006F7163"/>
    <w:rsid w:val="00700B75"/>
    <w:rsid w:val="00702B15"/>
    <w:rsid w:val="00702C9D"/>
    <w:rsid w:val="00703341"/>
    <w:rsid w:val="0070489F"/>
    <w:rsid w:val="007060A3"/>
    <w:rsid w:val="0070670F"/>
    <w:rsid w:val="00707326"/>
    <w:rsid w:val="00707DC6"/>
    <w:rsid w:val="00711618"/>
    <w:rsid w:val="007118DC"/>
    <w:rsid w:val="00712CCE"/>
    <w:rsid w:val="00713755"/>
    <w:rsid w:val="0071404A"/>
    <w:rsid w:val="007142F7"/>
    <w:rsid w:val="00714EDD"/>
    <w:rsid w:val="00715CCE"/>
    <w:rsid w:val="00716231"/>
    <w:rsid w:val="00717EEB"/>
    <w:rsid w:val="00720768"/>
    <w:rsid w:val="007213B3"/>
    <w:rsid w:val="00721FBC"/>
    <w:rsid w:val="007239B0"/>
    <w:rsid w:val="00725FDB"/>
    <w:rsid w:val="00726778"/>
    <w:rsid w:val="00731894"/>
    <w:rsid w:val="007323FB"/>
    <w:rsid w:val="007361C3"/>
    <w:rsid w:val="00736D4C"/>
    <w:rsid w:val="007400D8"/>
    <w:rsid w:val="00740E7F"/>
    <w:rsid w:val="00741C5B"/>
    <w:rsid w:val="00741FE7"/>
    <w:rsid w:val="00742026"/>
    <w:rsid w:val="00742370"/>
    <w:rsid w:val="007431A0"/>
    <w:rsid w:val="007452EA"/>
    <w:rsid w:val="00745A32"/>
    <w:rsid w:val="00746C5A"/>
    <w:rsid w:val="007478EE"/>
    <w:rsid w:val="007500F2"/>
    <w:rsid w:val="00750EFC"/>
    <w:rsid w:val="007513F1"/>
    <w:rsid w:val="00753094"/>
    <w:rsid w:val="00753766"/>
    <w:rsid w:val="00753C03"/>
    <w:rsid w:val="00755359"/>
    <w:rsid w:val="00755843"/>
    <w:rsid w:val="0075601F"/>
    <w:rsid w:val="007560FE"/>
    <w:rsid w:val="0075761C"/>
    <w:rsid w:val="00757A7D"/>
    <w:rsid w:val="0076032F"/>
    <w:rsid w:val="00760575"/>
    <w:rsid w:val="00760E0E"/>
    <w:rsid w:val="007613FA"/>
    <w:rsid w:val="00762E3E"/>
    <w:rsid w:val="00763020"/>
    <w:rsid w:val="00763F37"/>
    <w:rsid w:val="007640D5"/>
    <w:rsid w:val="00771F61"/>
    <w:rsid w:val="007737EC"/>
    <w:rsid w:val="007745EE"/>
    <w:rsid w:val="007746CD"/>
    <w:rsid w:val="00776622"/>
    <w:rsid w:val="007772C8"/>
    <w:rsid w:val="0077756B"/>
    <w:rsid w:val="00777823"/>
    <w:rsid w:val="007832B5"/>
    <w:rsid w:val="00783355"/>
    <w:rsid w:val="0078435C"/>
    <w:rsid w:val="00784B96"/>
    <w:rsid w:val="00787609"/>
    <w:rsid w:val="00787CF4"/>
    <w:rsid w:val="00792045"/>
    <w:rsid w:val="007965EB"/>
    <w:rsid w:val="00796839"/>
    <w:rsid w:val="0079765A"/>
    <w:rsid w:val="007A1245"/>
    <w:rsid w:val="007A203D"/>
    <w:rsid w:val="007A42FF"/>
    <w:rsid w:val="007A4587"/>
    <w:rsid w:val="007A4DCF"/>
    <w:rsid w:val="007A53B1"/>
    <w:rsid w:val="007A6479"/>
    <w:rsid w:val="007A6EAA"/>
    <w:rsid w:val="007B0218"/>
    <w:rsid w:val="007B0262"/>
    <w:rsid w:val="007B19FF"/>
    <w:rsid w:val="007B1C53"/>
    <w:rsid w:val="007B5AD1"/>
    <w:rsid w:val="007B6725"/>
    <w:rsid w:val="007C34A2"/>
    <w:rsid w:val="007C3896"/>
    <w:rsid w:val="007C4C01"/>
    <w:rsid w:val="007C7198"/>
    <w:rsid w:val="007D1DCA"/>
    <w:rsid w:val="007D2703"/>
    <w:rsid w:val="007D338D"/>
    <w:rsid w:val="007D48EE"/>
    <w:rsid w:val="007D5137"/>
    <w:rsid w:val="007D51F1"/>
    <w:rsid w:val="007D58E7"/>
    <w:rsid w:val="007D60BF"/>
    <w:rsid w:val="007D6151"/>
    <w:rsid w:val="007D6B1D"/>
    <w:rsid w:val="007D754C"/>
    <w:rsid w:val="007E03D6"/>
    <w:rsid w:val="007E1040"/>
    <w:rsid w:val="007E2EDB"/>
    <w:rsid w:val="007E416D"/>
    <w:rsid w:val="007E648A"/>
    <w:rsid w:val="007E6918"/>
    <w:rsid w:val="007E6A2D"/>
    <w:rsid w:val="007F4915"/>
    <w:rsid w:val="007F4AAC"/>
    <w:rsid w:val="007F58D9"/>
    <w:rsid w:val="007F68E4"/>
    <w:rsid w:val="00800E6A"/>
    <w:rsid w:val="0080241E"/>
    <w:rsid w:val="00803D03"/>
    <w:rsid w:val="00805FB0"/>
    <w:rsid w:val="00811731"/>
    <w:rsid w:val="00811DD2"/>
    <w:rsid w:val="008149F1"/>
    <w:rsid w:val="00814A1F"/>
    <w:rsid w:val="00817228"/>
    <w:rsid w:val="008205E2"/>
    <w:rsid w:val="008209D3"/>
    <w:rsid w:val="00820C96"/>
    <w:rsid w:val="00822034"/>
    <w:rsid w:val="008279D1"/>
    <w:rsid w:val="0083203D"/>
    <w:rsid w:val="008332BA"/>
    <w:rsid w:val="008342D6"/>
    <w:rsid w:val="00834627"/>
    <w:rsid w:val="00835F17"/>
    <w:rsid w:val="00837ACB"/>
    <w:rsid w:val="00841203"/>
    <w:rsid w:val="008420DA"/>
    <w:rsid w:val="008420E4"/>
    <w:rsid w:val="0084265A"/>
    <w:rsid w:val="00843624"/>
    <w:rsid w:val="00845209"/>
    <w:rsid w:val="00846767"/>
    <w:rsid w:val="008510EF"/>
    <w:rsid w:val="008512D7"/>
    <w:rsid w:val="00851607"/>
    <w:rsid w:val="00851712"/>
    <w:rsid w:val="008525BB"/>
    <w:rsid w:val="00852EE3"/>
    <w:rsid w:val="00853ECA"/>
    <w:rsid w:val="008541B4"/>
    <w:rsid w:val="008543A8"/>
    <w:rsid w:val="00855167"/>
    <w:rsid w:val="0085656D"/>
    <w:rsid w:val="00856B7D"/>
    <w:rsid w:val="008609D6"/>
    <w:rsid w:val="008638D3"/>
    <w:rsid w:val="00864614"/>
    <w:rsid w:val="00866F32"/>
    <w:rsid w:val="00867009"/>
    <w:rsid w:val="00867A18"/>
    <w:rsid w:val="00870790"/>
    <w:rsid w:val="008709BF"/>
    <w:rsid w:val="00870A9B"/>
    <w:rsid w:val="00870D6D"/>
    <w:rsid w:val="00871C49"/>
    <w:rsid w:val="008750AE"/>
    <w:rsid w:val="00880429"/>
    <w:rsid w:val="00884E70"/>
    <w:rsid w:val="00885021"/>
    <w:rsid w:val="008851BA"/>
    <w:rsid w:val="00885A58"/>
    <w:rsid w:val="00886721"/>
    <w:rsid w:val="00886DA7"/>
    <w:rsid w:val="008873D4"/>
    <w:rsid w:val="00887562"/>
    <w:rsid w:val="00887956"/>
    <w:rsid w:val="00887C53"/>
    <w:rsid w:val="00890C77"/>
    <w:rsid w:val="0089162C"/>
    <w:rsid w:val="00893C92"/>
    <w:rsid w:val="0089647D"/>
    <w:rsid w:val="008967D9"/>
    <w:rsid w:val="0089690B"/>
    <w:rsid w:val="00897673"/>
    <w:rsid w:val="008A08DE"/>
    <w:rsid w:val="008A1329"/>
    <w:rsid w:val="008A2C09"/>
    <w:rsid w:val="008A5970"/>
    <w:rsid w:val="008A5BB3"/>
    <w:rsid w:val="008A664E"/>
    <w:rsid w:val="008A724F"/>
    <w:rsid w:val="008B12F0"/>
    <w:rsid w:val="008B1E43"/>
    <w:rsid w:val="008B1F34"/>
    <w:rsid w:val="008B23E0"/>
    <w:rsid w:val="008B3F37"/>
    <w:rsid w:val="008B55FA"/>
    <w:rsid w:val="008B649D"/>
    <w:rsid w:val="008B6B56"/>
    <w:rsid w:val="008B6EF8"/>
    <w:rsid w:val="008B7582"/>
    <w:rsid w:val="008C189B"/>
    <w:rsid w:val="008C18F8"/>
    <w:rsid w:val="008C2633"/>
    <w:rsid w:val="008C4F2A"/>
    <w:rsid w:val="008C570D"/>
    <w:rsid w:val="008C596F"/>
    <w:rsid w:val="008C615C"/>
    <w:rsid w:val="008C6EA4"/>
    <w:rsid w:val="008D164D"/>
    <w:rsid w:val="008D194C"/>
    <w:rsid w:val="008D2572"/>
    <w:rsid w:val="008D2580"/>
    <w:rsid w:val="008D2897"/>
    <w:rsid w:val="008D3811"/>
    <w:rsid w:val="008D49C1"/>
    <w:rsid w:val="008D5220"/>
    <w:rsid w:val="008D57CE"/>
    <w:rsid w:val="008D6A0D"/>
    <w:rsid w:val="008E07A5"/>
    <w:rsid w:val="008E2E58"/>
    <w:rsid w:val="008E3B95"/>
    <w:rsid w:val="008E4E6D"/>
    <w:rsid w:val="008E608B"/>
    <w:rsid w:val="008E6D37"/>
    <w:rsid w:val="008E74A4"/>
    <w:rsid w:val="008F0ED5"/>
    <w:rsid w:val="008F3762"/>
    <w:rsid w:val="008F4EDA"/>
    <w:rsid w:val="008F5DE5"/>
    <w:rsid w:val="008F7942"/>
    <w:rsid w:val="008F7EE7"/>
    <w:rsid w:val="009027F4"/>
    <w:rsid w:val="009040C4"/>
    <w:rsid w:val="00911CFB"/>
    <w:rsid w:val="00911DBB"/>
    <w:rsid w:val="0091315E"/>
    <w:rsid w:val="00917679"/>
    <w:rsid w:val="00920C77"/>
    <w:rsid w:val="00920E81"/>
    <w:rsid w:val="0092127F"/>
    <w:rsid w:val="009213A1"/>
    <w:rsid w:val="00921865"/>
    <w:rsid w:val="00923F5A"/>
    <w:rsid w:val="00924790"/>
    <w:rsid w:val="00925D2F"/>
    <w:rsid w:val="009276EC"/>
    <w:rsid w:val="00927C47"/>
    <w:rsid w:val="00927FC2"/>
    <w:rsid w:val="0093012F"/>
    <w:rsid w:val="00931204"/>
    <w:rsid w:val="00931692"/>
    <w:rsid w:val="00932F23"/>
    <w:rsid w:val="00933D96"/>
    <w:rsid w:val="00934397"/>
    <w:rsid w:val="00937045"/>
    <w:rsid w:val="009402A1"/>
    <w:rsid w:val="00942E94"/>
    <w:rsid w:val="00943CE3"/>
    <w:rsid w:val="00943FCF"/>
    <w:rsid w:val="009450ED"/>
    <w:rsid w:val="009460BF"/>
    <w:rsid w:val="00947502"/>
    <w:rsid w:val="00950413"/>
    <w:rsid w:val="0095056E"/>
    <w:rsid w:val="00950FE5"/>
    <w:rsid w:val="0095225A"/>
    <w:rsid w:val="009551AD"/>
    <w:rsid w:val="00955FAF"/>
    <w:rsid w:val="0095692D"/>
    <w:rsid w:val="0096016A"/>
    <w:rsid w:val="00960E68"/>
    <w:rsid w:val="00961641"/>
    <w:rsid w:val="00963237"/>
    <w:rsid w:val="0096499F"/>
    <w:rsid w:val="0096577C"/>
    <w:rsid w:val="009670C5"/>
    <w:rsid w:val="009702DB"/>
    <w:rsid w:val="009713B2"/>
    <w:rsid w:val="00971C66"/>
    <w:rsid w:val="0097224C"/>
    <w:rsid w:val="00972865"/>
    <w:rsid w:val="00973A95"/>
    <w:rsid w:val="00975BE4"/>
    <w:rsid w:val="0097651D"/>
    <w:rsid w:val="0097776B"/>
    <w:rsid w:val="0098066C"/>
    <w:rsid w:val="00980677"/>
    <w:rsid w:val="00981AC1"/>
    <w:rsid w:val="00984E1A"/>
    <w:rsid w:val="00986E78"/>
    <w:rsid w:val="009912A2"/>
    <w:rsid w:val="00991E62"/>
    <w:rsid w:val="009922D3"/>
    <w:rsid w:val="00993548"/>
    <w:rsid w:val="0099426A"/>
    <w:rsid w:val="009946D5"/>
    <w:rsid w:val="0099740B"/>
    <w:rsid w:val="009A2D02"/>
    <w:rsid w:val="009A3891"/>
    <w:rsid w:val="009A39E0"/>
    <w:rsid w:val="009A487A"/>
    <w:rsid w:val="009A53AE"/>
    <w:rsid w:val="009A5693"/>
    <w:rsid w:val="009A5CF2"/>
    <w:rsid w:val="009A5D92"/>
    <w:rsid w:val="009A7474"/>
    <w:rsid w:val="009A77CB"/>
    <w:rsid w:val="009A7E74"/>
    <w:rsid w:val="009B0368"/>
    <w:rsid w:val="009B0BED"/>
    <w:rsid w:val="009C0F63"/>
    <w:rsid w:val="009C25E2"/>
    <w:rsid w:val="009C2A95"/>
    <w:rsid w:val="009C4A4B"/>
    <w:rsid w:val="009C4DBB"/>
    <w:rsid w:val="009C58A4"/>
    <w:rsid w:val="009C641A"/>
    <w:rsid w:val="009C6634"/>
    <w:rsid w:val="009D2975"/>
    <w:rsid w:val="009D5F18"/>
    <w:rsid w:val="009D65E8"/>
    <w:rsid w:val="009D6DBC"/>
    <w:rsid w:val="009E0507"/>
    <w:rsid w:val="009E292A"/>
    <w:rsid w:val="009E446B"/>
    <w:rsid w:val="009E44EA"/>
    <w:rsid w:val="009E4D4F"/>
    <w:rsid w:val="009E4EE4"/>
    <w:rsid w:val="009E57E4"/>
    <w:rsid w:val="009F19AE"/>
    <w:rsid w:val="009F1E1D"/>
    <w:rsid w:val="009F265F"/>
    <w:rsid w:val="009F4C1A"/>
    <w:rsid w:val="009F6119"/>
    <w:rsid w:val="009F75E7"/>
    <w:rsid w:val="00A01468"/>
    <w:rsid w:val="00A014FB"/>
    <w:rsid w:val="00A01C05"/>
    <w:rsid w:val="00A02C14"/>
    <w:rsid w:val="00A0360D"/>
    <w:rsid w:val="00A03D52"/>
    <w:rsid w:val="00A06E59"/>
    <w:rsid w:val="00A11214"/>
    <w:rsid w:val="00A1333D"/>
    <w:rsid w:val="00A13CBD"/>
    <w:rsid w:val="00A13DCF"/>
    <w:rsid w:val="00A14EE6"/>
    <w:rsid w:val="00A16570"/>
    <w:rsid w:val="00A1775A"/>
    <w:rsid w:val="00A17CA1"/>
    <w:rsid w:val="00A22398"/>
    <w:rsid w:val="00A223CF"/>
    <w:rsid w:val="00A23E72"/>
    <w:rsid w:val="00A25373"/>
    <w:rsid w:val="00A254FB"/>
    <w:rsid w:val="00A276F0"/>
    <w:rsid w:val="00A32270"/>
    <w:rsid w:val="00A332C0"/>
    <w:rsid w:val="00A33AC6"/>
    <w:rsid w:val="00A35BF6"/>
    <w:rsid w:val="00A368F8"/>
    <w:rsid w:val="00A37ACD"/>
    <w:rsid w:val="00A4275C"/>
    <w:rsid w:val="00A448EF"/>
    <w:rsid w:val="00A45DA6"/>
    <w:rsid w:val="00A47786"/>
    <w:rsid w:val="00A47CAA"/>
    <w:rsid w:val="00A512F5"/>
    <w:rsid w:val="00A52C5C"/>
    <w:rsid w:val="00A53982"/>
    <w:rsid w:val="00A55015"/>
    <w:rsid w:val="00A559EF"/>
    <w:rsid w:val="00A56241"/>
    <w:rsid w:val="00A60B4D"/>
    <w:rsid w:val="00A617CE"/>
    <w:rsid w:val="00A6353F"/>
    <w:rsid w:val="00A63932"/>
    <w:rsid w:val="00A63F7F"/>
    <w:rsid w:val="00A65BE0"/>
    <w:rsid w:val="00A66B1E"/>
    <w:rsid w:val="00A709C2"/>
    <w:rsid w:val="00A70E9A"/>
    <w:rsid w:val="00A71F47"/>
    <w:rsid w:val="00A72FBE"/>
    <w:rsid w:val="00A73CF2"/>
    <w:rsid w:val="00A74EC8"/>
    <w:rsid w:val="00A75248"/>
    <w:rsid w:val="00A75A4C"/>
    <w:rsid w:val="00A7746E"/>
    <w:rsid w:val="00A80394"/>
    <w:rsid w:val="00A80CCB"/>
    <w:rsid w:val="00A83EFF"/>
    <w:rsid w:val="00A8503E"/>
    <w:rsid w:val="00A8678F"/>
    <w:rsid w:val="00A86A95"/>
    <w:rsid w:val="00A873CA"/>
    <w:rsid w:val="00A879E6"/>
    <w:rsid w:val="00A9124F"/>
    <w:rsid w:val="00AA02A0"/>
    <w:rsid w:val="00AA480E"/>
    <w:rsid w:val="00AA747C"/>
    <w:rsid w:val="00AA7E50"/>
    <w:rsid w:val="00AB0CBD"/>
    <w:rsid w:val="00AB0FA9"/>
    <w:rsid w:val="00AB135D"/>
    <w:rsid w:val="00AB26F8"/>
    <w:rsid w:val="00AB41DE"/>
    <w:rsid w:val="00AB460B"/>
    <w:rsid w:val="00AB7A79"/>
    <w:rsid w:val="00AC0535"/>
    <w:rsid w:val="00AC1C25"/>
    <w:rsid w:val="00AC2221"/>
    <w:rsid w:val="00AC3549"/>
    <w:rsid w:val="00AC7EB5"/>
    <w:rsid w:val="00AD0D4A"/>
    <w:rsid w:val="00AD3B67"/>
    <w:rsid w:val="00AD429A"/>
    <w:rsid w:val="00AD46C7"/>
    <w:rsid w:val="00AD48E1"/>
    <w:rsid w:val="00AD4FB8"/>
    <w:rsid w:val="00AD532B"/>
    <w:rsid w:val="00AD640A"/>
    <w:rsid w:val="00AE39BA"/>
    <w:rsid w:val="00AE5863"/>
    <w:rsid w:val="00AE61CF"/>
    <w:rsid w:val="00AF738E"/>
    <w:rsid w:val="00AF75B1"/>
    <w:rsid w:val="00AF79F5"/>
    <w:rsid w:val="00B01BAB"/>
    <w:rsid w:val="00B02EBB"/>
    <w:rsid w:val="00B0360D"/>
    <w:rsid w:val="00B045DF"/>
    <w:rsid w:val="00B0535F"/>
    <w:rsid w:val="00B05E26"/>
    <w:rsid w:val="00B065CD"/>
    <w:rsid w:val="00B07B88"/>
    <w:rsid w:val="00B12A5D"/>
    <w:rsid w:val="00B146B2"/>
    <w:rsid w:val="00B149D7"/>
    <w:rsid w:val="00B14BE8"/>
    <w:rsid w:val="00B15EDE"/>
    <w:rsid w:val="00B16CAF"/>
    <w:rsid w:val="00B17B8D"/>
    <w:rsid w:val="00B17C5D"/>
    <w:rsid w:val="00B21FA3"/>
    <w:rsid w:val="00B2303A"/>
    <w:rsid w:val="00B254AB"/>
    <w:rsid w:val="00B26FE9"/>
    <w:rsid w:val="00B30740"/>
    <w:rsid w:val="00B30E47"/>
    <w:rsid w:val="00B3148F"/>
    <w:rsid w:val="00B3274D"/>
    <w:rsid w:val="00B33CFF"/>
    <w:rsid w:val="00B34F90"/>
    <w:rsid w:val="00B35223"/>
    <w:rsid w:val="00B352DE"/>
    <w:rsid w:val="00B371F0"/>
    <w:rsid w:val="00B40321"/>
    <w:rsid w:val="00B40E8E"/>
    <w:rsid w:val="00B41548"/>
    <w:rsid w:val="00B42F2F"/>
    <w:rsid w:val="00B43C0C"/>
    <w:rsid w:val="00B44D5E"/>
    <w:rsid w:val="00B45BEE"/>
    <w:rsid w:val="00B4728A"/>
    <w:rsid w:val="00B50494"/>
    <w:rsid w:val="00B5137F"/>
    <w:rsid w:val="00B51C25"/>
    <w:rsid w:val="00B53376"/>
    <w:rsid w:val="00B54628"/>
    <w:rsid w:val="00B54D4C"/>
    <w:rsid w:val="00B54E29"/>
    <w:rsid w:val="00B5530E"/>
    <w:rsid w:val="00B57306"/>
    <w:rsid w:val="00B61591"/>
    <w:rsid w:val="00B628B2"/>
    <w:rsid w:val="00B62F4A"/>
    <w:rsid w:val="00B63250"/>
    <w:rsid w:val="00B646E9"/>
    <w:rsid w:val="00B6471A"/>
    <w:rsid w:val="00B65DA6"/>
    <w:rsid w:val="00B6786B"/>
    <w:rsid w:val="00B701EB"/>
    <w:rsid w:val="00B70E06"/>
    <w:rsid w:val="00B7618E"/>
    <w:rsid w:val="00B76C4D"/>
    <w:rsid w:val="00B810F7"/>
    <w:rsid w:val="00B814D7"/>
    <w:rsid w:val="00B81516"/>
    <w:rsid w:val="00B84358"/>
    <w:rsid w:val="00B84FC2"/>
    <w:rsid w:val="00B85081"/>
    <w:rsid w:val="00B85B88"/>
    <w:rsid w:val="00B943A3"/>
    <w:rsid w:val="00BA0A2F"/>
    <w:rsid w:val="00BA0B22"/>
    <w:rsid w:val="00BA2196"/>
    <w:rsid w:val="00BA4B2C"/>
    <w:rsid w:val="00BA5BBF"/>
    <w:rsid w:val="00BA7301"/>
    <w:rsid w:val="00BA7516"/>
    <w:rsid w:val="00BA77CD"/>
    <w:rsid w:val="00BA7D35"/>
    <w:rsid w:val="00BB100B"/>
    <w:rsid w:val="00BB195C"/>
    <w:rsid w:val="00BB2EFD"/>
    <w:rsid w:val="00BB3A7E"/>
    <w:rsid w:val="00BB41DA"/>
    <w:rsid w:val="00BC086A"/>
    <w:rsid w:val="00BC0C93"/>
    <w:rsid w:val="00BC1E9C"/>
    <w:rsid w:val="00BC2B55"/>
    <w:rsid w:val="00BC4182"/>
    <w:rsid w:val="00BC5CDC"/>
    <w:rsid w:val="00BC5FDB"/>
    <w:rsid w:val="00BC6706"/>
    <w:rsid w:val="00BC75F7"/>
    <w:rsid w:val="00BD195E"/>
    <w:rsid w:val="00BD1D29"/>
    <w:rsid w:val="00BD272A"/>
    <w:rsid w:val="00BD27CD"/>
    <w:rsid w:val="00BD31AB"/>
    <w:rsid w:val="00BD60CA"/>
    <w:rsid w:val="00BD65BF"/>
    <w:rsid w:val="00BD7301"/>
    <w:rsid w:val="00BD753A"/>
    <w:rsid w:val="00BE0CAB"/>
    <w:rsid w:val="00BE1440"/>
    <w:rsid w:val="00BE4496"/>
    <w:rsid w:val="00BE4898"/>
    <w:rsid w:val="00BE516A"/>
    <w:rsid w:val="00BE51C3"/>
    <w:rsid w:val="00BE67CD"/>
    <w:rsid w:val="00BE6B03"/>
    <w:rsid w:val="00BF09CB"/>
    <w:rsid w:val="00BF0D7A"/>
    <w:rsid w:val="00BF308C"/>
    <w:rsid w:val="00BF3569"/>
    <w:rsid w:val="00BF35F8"/>
    <w:rsid w:val="00BF4A0B"/>
    <w:rsid w:val="00BF53AF"/>
    <w:rsid w:val="00BF7E19"/>
    <w:rsid w:val="00C045FD"/>
    <w:rsid w:val="00C06D78"/>
    <w:rsid w:val="00C10054"/>
    <w:rsid w:val="00C1245B"/>
    <w:rsid w:val="00C138C1"/>
    <w:rsid w:val="00C13B04"/>
    <w:rsid w:val="00C13FE3"/>
    <w:rsid w:val="00C14752"/>
    <w:rsid w:val="00C217D3"/>
    <w:rsid w:val="00C22856"/>
    <w:rsid w:val="00C2699E"/>
    <w:rsid w:val="00C26AD8"/>
    <w:rsid w:val="00C2756B"/>
    <w:rsid w:val="00C30FA8"/>
    <w:rsid w:val="00C31AA7"/>
    <w:rsid w:val="00C32C23"/>
    <w:rsid w:val="00C35437"/>
    <w:rsid w:val="00C356AD"/>
    <w:rsid w:val="00C35F0E"/>
    <w:rsid w:val="00C3772E"/>
    <w:rsid w:val="00C408D4"/>
    <w:rsid w:val="00C40D55"/>
    <w:rsid w:val="00C44F92"/>
    <w:rsid w:val="00C45134"/>
    <w:rsid w:val="00C4540D"/>
    <w:rsid w:val="00C45A03"/>
    <w:rsid w:val="00C45D31"/>
    <w:rsid w:val="00C45D6B"/>
    <w:rsid w:val="00C46716"/>
    <w:rsid w:val="00C46D9D"/>
    <w:rsid w:val="00C47D65"/>
    <w:rsid w:val="00C511D7"/>
    <w:rsid w:val="00C5146A"/>
    <w:rsid w:val="00C51CD7"/>
    <w:rsid w:val="00C541E1"/>
    <w:rsid w:val="00C550B6"/>
    <w:rsid w:val="00C551EA"/>
    <w:rsid w:val="00C55522"/>
    <w:rsid w:val="00C5575B"/>
    <w:rsid w:val="00C55BB4"/>
    <w:rsid w:val="00C5719F"/>
    <w:rsid w:val="00C618D8"/>
    <w:rsid w:val="00C61BEB"/>
    <w:rsid w:val="00C625DD"/>
    <w:rsid w:val="00C62EC1"/>
    <w:rsid w:val="00C6539D"/>
    <w:rsid w:val="00C65DA6"/>
    <w:rsid w:val="00C6689F"/>
    <w:rsid w:val="00C701B8"/>
    <w:rsid w:val="00C71C0A"/>
    <w:rsid w:val="00C71D10"/>
    <w:rsid w:val="00C73E6F"/>
    <w:rsid w:val="00C75CFD"/>
    <w:rsid w:val="00C76C55"/>
    <w:rsid w:val="00C77795"/>
    <w:rsid w:val="00C82BEE"/>
    <w:rsid w:val="00C83376"/>
    <w:rsid w:val="00C83DA1"/>
    <w:rsid w:val="00C84C40"/>
    <w:rsid w:val="00C8539D"/>
    <w:rsid w:val="00C8542C"/>
    <w:rsid w:val="00C85713"/>
    <w:rsid w:val="00C86A7C"/>
    <w:rsid w:val="00C86C10"/>
    <w:rsid w:val="00C86ECE"/>
    <w:rsid w:val="00C872BE"/>
    <w:rsid w:val="00C904A6"/>
    <w:rsid w:val="00C908E5"/>
    <w:rsid w:val="00C91789"/>
    <w:rsid w:val="00C94DED"/>
    <w:rsid w:val="00C971E0"/>
    <w:rsid w:val="00CA158A"/>
    <w:rsid w:val="00CA1797"/>
    <w:rsid w:val="00CA4D6A"/>
    <w:rsid w:val="00CA5411"/>
    <w:rsid w:val="00CA66DB"/>
    <w:rsid w:val="00CA72C1"/>
    <w:rsid w:val="00CB1DB3"/>
    <w:rsid w:val="00CB2B88"/>
    <w:rsid w:val="00CB512D"/>
    <w:rsid w:val="00CB52D6"/>
    <w:rsid w:val="00CB63DD"/>
    <w:rsid w:val="00CB67EE"/>
    <w:rsid w:val="00CC2ADF"/>
    <w:rsid w:val="00CC614C"/>
    <w:rsid w:val="00CC7421"/>
    <w:rsid w:val="00CC7AA9"/>
    <w:rsid w:val="00CD2137"/>
    <w:rsid w:val="00CD238A"/>
    <w:rsid w:val="00CD284C"/>
    <w:rsid w:val="00CD37A2"/>
    <w:rsid w:val="00CD4133"/>
    <w:rsid w:val="00CD45F5"/>
    <w:rsid w:val="00CD6849"/>
    <w:rsid w:val="00CD738C"/>
    <w:rsid w:val="00CE1417"/>
    <w:rsid w:val="00CE14E6"/>
    <w:rsid w:val="00CE2215"/>
    <w:rsid w:val="00CE272C"/>
    <w:rsid w:val="00CE2D82"/>
    <w:rsid w:val="00CE3E2A"/>
    <w:rsid w:val="00CE56A9"/>
    <w:rsid w:val="00CE62AC"/>
    <w:rsid w:val="00CE67FB"/>
    <w:rsid w:val="00CE6F3C"/>
    <w:rsid w:val="00CE74E0"/>
    <w:rsid w:val="00CE7CFD"/>
    <w:rsid w:val="00CF031B"/>
    <w:rsid w:val="00CF0DF9"/>
    <w:rsid w:val="00CF1BC2"/>
    <w:rsid w:val="00CF1BD3"/>
    <w:rsid w:val="00CF1CD9"/>
    <w:rsid w:val="00CF1E19"/>
    <w:rsid w:val="00CF4C80"/>
    <w:rsid w:val="00CF5501"/>
    <w:rsid w:val="00D00999"/>
    <w:rsid w:val="00D0267E"/>
    <w:rsid w:val="00D049A6"/>
    <w:rsid w:val="00D079DE"/>
    <w:rsid w:val="00D11124"/>
    <w:rsid w:val="00D1295B"/>
    <w:rsid w:val="00D13877"/>
    <w:rsid w:val="00D145FE"/>
    <w:rsid w:val="00D14C9D"/>
    <w:rsid w:val="00D15BDA"/>
    <w:rsid w:val="00D17894"/>
    <w:rsid w:val="00D17BFD"/>
    <w:rsid w:val="00D17D5C"/>
    <w:rsid w:val="00D17ECD"/>
    <w:rsid w:val="00D20B19"/>
    <w:rsid w:val="00D232E8"/>
    <w:rsid w:val="00D24B41"/>
    <w:rsid w:val="00D25CD0"/>
    <w:rsid w:val="00D26F86"/>
    <w:rsid w:val="00D2783D"/>
    <w:rsid w:val="00D30E2A"/>
    <w:rsid w:val="00D31C5A"/>
    <w:rsid w:val="00D321AF"/>
    <w:rsid w:val="00D32D14"/>
    <w:rsid w:val="00D33E44"/>
    <w:rsid w:val="00D35A18"/>
    <w:rsid w:val="00D36DF1"/>
    <w:rsid w:val="00D379BA"/>
    <w:rsid w:val="00D40F47"/>
    <w:rsid w:val="00D42A04"/>
    <w:rsid w:val="00D4498C"/>
    <w:rsid w:val="00D46D80"/>
    <w:rsid w:val="00D46D8B"/>
    <w:rsid w:val="00D4758F"/>
    <w:rsid w:val="00D47A65"/>
    <w:rsid w:val="00D510A9"/>
    <w:rsid w:val="00D514D5"/>
    <w:rsid w:val="00D526AE"/>
    <w:rsid w:val="00D52C1F"/>
    <w:rsid w:val="00D53E6C"/>
    <w:rsid w:val="00D561A7"/>
    <w:rsid w:val="00D56608"/>
    <w:rsid w:val="00D60B17"/>
    <w:rsid w:val="00D60E68"/>
    <w:rsid w:val="00D6292F"/>
    <w:rsid w:val="00D64D05"/>
    <w:rsid w:val="00D64ED5"/>
    <w:rsid w:val="00D656C4"/>
    <w:rsid w:val="00D670D0"/>
    <w:rsid w:val="00D71F06"/>
    <w:rsid w:val="00D72573"/>
    <w:rsid w:val="00D727F7"/>
    <w:rsid w:val="00D7280B"/>
    <w:rsid w:val="00D72AAC"/>
    <w:rsid w:val="00D74430"/>
    <w:rsid w:val="00D7659A"/>
    <w:rsid w:val="00D81196"/>
    <w:rsid w:val="00D83B19"/>
    <w:rsid w:val="00D84388"/>
    <w:rsid w:val="00D84530"/>
    <w:rsid w:val="00D85340"/>
    <w:rsid w:val="00D866C5"/>
    <w:rsid w:val="00D86ADD"/>
    <w:rsid w:val="00D87C4A"/>
    <w:rsid w:val="00D9155B"/>
    <w:rsid w:val="00D93D44"/>
    <w:rsid w:val="00D9510C"/>
    <w:rsid w:val="00D961FC"/>
    <w:rsid w:val="00D9729E"/>
    <w:rsid w:val="00DA0AE1"/>
    <w:rsid w:val="00DA2A16"/>
    <w:rsid w:val="00DA2D3E"/>
    <w:rsid w:val="00DA3F0C"/>
    <w:rsid w:val="00DA5B37"/>
    <w:rsid w:val="00DA7DF0"/>
    <w:rsid w:val="00DA7F49"/>
    <w:rsid w:val="00DA7F67"/>
    <w:rsid w:val="00DB05F2"/>
    <w:rsid w:val="00DB0A7E"/>
    <w:rsid w:val="00DB0A8D"/>
    <w:rsid w:val="00DB2938"/>
    <w:rsid w:val="00DB5806"/>
    <w:rsid w:val="00DB5DF4"/>
    <w:rsid w:val="00DB7F85"/>
    <w:rsid w:val="00DC0544"/>
    <w:rsid w:val="00DC090C"/>
    <w:rsid w:val="00DC1C76"/>
    <w:rsid w:val="00DC2AB6"/>
    <w:rsid w:val="00DC427F"/>
    <w:rsid w:val="00DC4354"/>
    <w:rsid w:val="00DC46C3"/>
    <w:rsid w:val="00DC4AAA"/>
    <w:rsid w:val="00DC4BD9"/>
    <w:rsid w:val="00DC5189"/>
    <w:rsid w:val="00DC51EE"/>
    <w:rsid w:val="00DC6F60"/>
    <w:rsid w:val="00DC7ED1"/>
    <w:rsid w:val="00DD0290"/>
    <w:rsid w:val="00DD1CE0"/>
    <w:rsid w:val="00DD22BE"/>
    <w:rsid w:val="00DD59FF"/>
    <w:rsid w:val="00DD5B03"/>
    <w:rsid w:val="00DD614C"/>
    <w:rsid w:val="00DD6E38"/>
    <w:rsid w:val="00DE1718"/>
    <w:rsid w:val="00DE1F62"/>
    <w:rsid w:val="00DE2BC4"/>
    <w:rsid w:val="00DE4200"/>
    <w:rsid w:val="00DE484C"/>
    <w:rsid w:val="00DE76C4"/>
    <w:rsid w:val="00DF1102"/>
    <w:rsid w:val="00DF22E7"/>
    <w:rsid w:val="00DF386B"/>
    <w:rsid w:val="00DF5814"/>
    <w:rsid w:val="00DF6077"/>
    <w:rsid w:val="00DF7323"/>
    <w:rsid w:val="00E00767"/>
    <w:rsid w:val="00E02DEC"/>
    <w:rsid w:val="00E03010"/>
    <w:rsid w:val="00E0329C"/>
    <w:rsid w:val="00E0393D"/>
    <w:rsid w:val="00E040BC"/>
    <w:rsid w:val="00E05053"/>
    <w:rsid w:val="00E06D81"/>
    <w:rsid w:val="00E1020E"/>
    <w:rsid w:val="00E1069C"/>
    <w:rsid w:val="00E10816"/>
    <w:rsid w:val="00E12B1C"/>
    <w:rsid w:val="00E1484E"/>
    <w:rsid w:val="00E148DA"/>
    <w:rsid w:val="00E14C9C"/>
    <w:rsid w:val="00E158D1"/>
    <w:rsid w:val="00E17CE1"/>
    <w:rsid w:val="00E2005F"/>
    <w:rsid w:val="00E200DE"/>
    <w:rsid w:val="00E2072D"/>
    <w:rsid w:val="00E22C14"/>
    <w:rsid w:val="00E2470B"/>
    <w:rsid w:val="00E24714"/>
    <w:rsid w:val="00E249B2"/>
    <w:rsid w:val="00E25018"/>
    <w:rsid w:val="00E25A91"/>
    <w:rsid w:val="00E30589"/>
    <w:rsid w:val="00E31F7F"/>
    <w:rsid w:val="00E32E00"/>
    <w:rsid w:val="00E32F1A"/>
    <w:rsid w:val="00E33C83"/>
    <w:rsid w:val="00E34989"/>
    <w:rsid w:val="00E354C7"/>
    <w:rsid w:val="00E35741"/>
    <w:rsid w:val="00E367A4"/>
    <w:rsid w:val="00E37178"/>
    <w:rsid w:val="00E402F7"/>
    <w:rsid w:val="00E405F4"/>
    <w:rsid w:val="00E42427"/>
    <w:rsid w:val="00E42ABF"/>
    <w:rsid w:val="00E42BB4"/>
    <w:rsid w:val="00E45223"/>
    <w:rsid w:val="00E4522E"/>
    <w:rsid w:val="00E45C0C"/>
    <w:rsid w:val="00E5464B"/>
    <w:rsid w:val="00E5549F"/>
    <w:rsid w:val="00E56B28"/>
    <w:rsid w:val="00E5780F"/>
    <w:rsid w:val="00E62C5B"/>
    <w:rsid w:val="00E6380F"/>
    <w:rsid w:val="00E64FD3"/>
    <w:rsid w:val="00E65DEF"/>
    <w:rsid w:val="00E65FF0"/>
    <w:rsid w:val="00E705E5"/>
    <w:rsid w:val="00E71E8B"/>
    <w:rsid w:val="00E7256E"/>
    <w:rsid w:val="00E726CE"/>
    <w:rsid w:val="00E73BB9"/>
    <w:rsid w:val="00E76062"/>
    <w:rsid w:val="00E771FE"/>
    <w:rsid w:val="00E773DF"/>
    <w:rsid w:val="00E777D3"/>
    <w:rsid w:val="00E8065D"/>
    <w:rsid w:val="00E80924"/>
    <w:rsid w:val="00E81D50"/>
    <w:rsid w:val="00E82066"/>
    <w:rsid w:val="00E82240"/>
    <w:rsid w:val="00E85206"/>
    <w:rsid w:val="00E86C40"/>
    <w:rsid w:val="00E9027B"/>
    <w:rsid w:val="00E90EE9"/>
    <w:rsid w:val="00E91A90"/>
    <w:rsid w:val="00E91E56"/>
    <w:rsid w:val="00E92752"/>
    <w:rsid w:val="00E93F6E"/>
    <w:rsid w:val="00E95C1B"/>
    <w:rsid w:val="00E96E50"/>
    <w:rsid w:val="00EA0728"/>
    <w:rsid w:val="00EA10EB"/>
    <w:rsid w:val="00EA1128"/>
    <w:rsid w:val="00EA1953"/>
    <w:rsid w:val="00EA1DE6"/>
    <w:rsid w:val="00EA3639"/>
    <w:rsid w:val="00EA4343"/>
    <w:rsid w:val="00EA4859"/>
    <w:rsid w:val="00EA5402"/>
    <w:rsid w:val="00EA6445"/>
    <w:rsid w:val="00EA6D62"/>
    <w:rsid w:val="00EA765F"/>
    <w:rsid w:val="00EA7EA6"/>
    <w:rsid w:val="00EB1180"/>
    <w:rsid w:val="00EB48F7"/>
    <w:rsid w:val="00EB5A88"/>
    <w:rsid w:val="00EC08ED"/>
    <w:rsid w:val="00EC1E55"/>
    <w:rsid w:val="00EC3037"/>
    <w:rsid w:val="00EC4FDF"/>
    <w:rsid w:val="00ED14D8"/>
    <w:rsid w:val="00ED1E9D"/>
    <w:rsid w:val="00ED2774"/>
    <w:rsid w:val="00ED41C5"/>
    <w:rsid w:val="00ED42C6"/>
    <w:rsid w:val="00ED5845"/>
    <w:rsid w:val="00ED77E6"/>
    <w:rsid w:val="00ED7955"/>
    <w:rsid w:val="00ED7B98"/>
    <w:rsid w:val="00ED7E0B"/>
    <w:rsid w:val="00EE000E"/>
    <w:rsid w:val="00EE0319"/>
    <w:rsid w:val="00EE11C1"/>
    <w:rsid w:val="00EE160A"/>
    <w:rsid w:val="00EE178D"/>
    <w:rsid w:val="00EE218F"/>
    <w:rsid w:val="00EE3AB9"/>
    <w:rsid w:val="00EE40ED"/>
    <w:rsid w:val="00EE458E"/>
    <w:rsid w:val="00EE6B42"/>
    <w:rsid w:val="00EE7DD9"/>
    <w:rsid w:val="00EF38F8"/>
    <w:rsid w:val="00EF3A4B"/>
    <w:rsid w:val="00EF3E2C"/>
    <w:rsid w:val="00EF471E"/>
    <w:rsid w:val="00EF64AC"/>
    <w:rsid w:val="00EF6F1C"/>
    <w:rsid w:val="00EF725A"/>
    <w:rsid w:val="00EF7BA9"/>
    <w:rsid w:val="00F03512"/>
    <w:rsid w:val="00F03537"/>
    <w:rsid w:val="00F037C7"/>
    <w:rsid w:val="00F04403"/>
    <w:rsid w:val="00F04731"/>
    <w:rsid w:val="00F06075"/>
    <w:rsid w:val="00F06C34"/>
    <w:rsid w:val="00F06C78"/>
    <w:rsid w:val="00F07C32"/>
    <w:rsid w:val="00F07C52"/>
    <w:rsid w:val="00F11377"/>
    <w:rsid w:val="00F1653E"/>
    <w:rsid w:val="00F167C5"/>
    <w:rsid w:val="00F16EFA"/>
    <w:rsid w:val="00F20239"/>
    <w:rsid w:val="00F21259"/>
    <w:rsid w:val="00F22BE6"/>
    <w:rsid w:val="00F240A0"/>
    <w:rsid w:val="00F243B3"/>
    <w:rsid w:val="00F25130"/>
    <w:rsid w:val="00F251A4"/>
    <w:rsid w:val="00F25F17"/>
    <w:rsid w:val="00F26B7B"/>
    <w:rsid w:val="00F273F5"/>
    <w:rsid w:val="00F27DFB"/>
    <w:rsid w:val="00F27EAE"/>
    <w:rsid w:val="00F31E1E"/>
    <w:rsid w:val="00F34BFA"/>
    <w:rsid w:val="00F34D77"/>
    <w:rsid w:val="00F35D85"/>
    <w:rsid w:val="00F360FB"/>
    <w:rsid w:val="00F4024C"/>
    <w:rsid w:val="00F4625F"/>
    <w:rsid w:val="00F51705"/>
    <w:rsid w:val="00F54137"/>
    <w:rsid w:val="00F60740"/>
    <w:rsid w:val="00F60EDD"/>
    <w:rsid w:val="00F61FDF"/>
    <w:rsid w:val="00F649DC"/>
    <w:rsid w:val="00F65774"/>
    <w:rsid w:val="00F65B80"/>
    <w:rsid w:val="00F67CED"/>
    <w:rsid w:val="00F719CE"/>
    <w:rsid w:val="00F73856"/>
    <w:rsid w:val="00F73B3E"/>
    <w:rsid w:val="00F74744"/>
    <w:rsid w:val="00F74A49"/>
    <w:rsid w:val="00F74DDC"/>
    <w:rsid w:val="00F74EDE"/>
    <w:rsid w:val="00F7565F"/>
    <w:rsid w:val="00F76230"/>
    <w:rsid w:val="00F77A68"/>
    <w:rsid w:val="00F822C5"/>
    <w:rsid w:val="00F83256"/>
    <w:rsid w:val="00F84477"/>
    <w:rsid w:val="00F84DF6"/>
    <w:rsid w:val="00F85845"/>
    <w:rsid w:val="00F860FE"/>
    <w:rsid w:val="00F866C2"/>
    <w:rsid w:val="00F90B80"/>
    <w:rsid w:val="00F90D82"/>
    <w:rsid w:val="00F9316C"/>
    <w:rsid w:val="00F9359C"/>
    <w:rsid w:val="00F94151"/>
    <w:rsid w:val="00F96016"/>
    <w:rsid w:val="00F97676"/>
    <w:rsid w:val="00FA0098"/>
    <w:rsid w:val="00FA292D"/>
    <w:rsid w:val="00FA319A"/>
    <w:rsid w:val="00FA4B48"/>
    <w:rsid w:val="00FA6FE9"/>
    <w:rsid w:val="00FA751D"/>
    <w:rsid w:val="00FA7EC2"/>
    <w:rsid w:val="00FA7F6E"/>
    <w:rsid w:val="00FB01F9"/>
    <w:rsid w:val="00FB104E"/>
    <w:rsid w:val="00FB15D7"/>
    <w:rsid w:val="00FB1C0C"/>
    <w:rsid w:val="00FB412A"/>
    <w:rsid w:val="00FB44F1"/>
    <w:rsid w:val="00FB4A9D"/>
    <w:rsid w:val="00FB56E5"/>
    <w:rsid w:val="00FB6D07"/>
    <w:rsid w:val="00FB71A7"/>
    <w:rsid w:val="00FB7E6F"/>
    <w:rsid w:val="00FC02BD"/>
    <w:rsid w:val="00FC02EA"/>
    <w:rsid w:val="00FC1B57"/>
    <w:rsid w:val="00FC3362"/>
    <w:rsid w:val="00FC33CB"/>
    <w:rsid w:val="00FC4541"/>
    <w:rsid w:val="00FC50F6"/>
    <w:rsid w:val="00FC61EE"/>
    <w:rsid w:val="00FC6D57"/>
    <w:rsid w:val="00FC7A92"/>
    <w:rsid w:val="00FD067A"/>
    <w:rsid w:val="00FD11DB"/>
    <w:rsid w:val="00FD1313"/>
    <w:rsid w:val="00FD223E"/>
    <w:rsid w:val="00FD291C"/>
    <w:rsid w:val="00FD4764"/>
    <w:rsid w:val="00FD5A0A"/>
    <w:rsid w:val="00FD60BB"/>
    <w:rsid w:val="00FD611C"/>
    <w:rsid w:val="00FD7ED8"/>
    <w:rsid w:val="00FE2C77"/>
    <w:rsid w:val="00FE305A"/>
    <w:rsid w:val="00FE30C8"/>
    <w:rsid w:val="00FE3362"/>
    <w:rsid w:val="00FE4D1B"/>
    <w:rsid w:val="00FE64B5"/>
    <w:rsid w:val="00FF4EF6"/>
    <w:rsid w:val="00FF56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51E96C"/>
  <w15:docId w15:val="{91F6F60E-478D-4AFF-BD51-9273C315C0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uiPriority="99" w:qFormat="1"/>
    <w:lsdException w:name="heading 8" w:uiPriority="99" w:qFormat="1"/>
    <w:lsdException w:name="heading 9" w:uiPriority="99" w:qFormat="1"/>
    <w:lsdException w:name="toc 1" w:uiPriority="39" w:qFormat="1"/>
    <w:lsdException w:name="toc 2" w:uiPriority="39" w:qFormat="1"/>
    <w:lsdException w:name="toc 3" w:uiPriority="99" w:qFormat="1"/>
    <w:lsdException w:name="toc 4" w:uiPriority="99" w:qFormat="1"/>
    <w:lsdException w:name="toc 5" w:uiPriority="99" w:qFormat="1"/>
    <w:lsdException w:name="toc 6" w:uiPriority="99" w:qFormat="1"/>
    <w:lsdException w:name="toc 7" w:uiPriority="99" w:qFormat="1"/>
    <w:lsdException w:name="toc 8" w:uiPriority="99" w:qFormat="1"/>
    <w:lsdException w:name="toc 9" w:uiPriority="99" w:qFormat="1"/>
    <w:lsdException w:name="footnote text" w:uiPriority="99"/>
    <w:lsdException w:name="annotation text" w:uiPriority="99"/>
    <w:lsdException w:name="header" w:uiPriority="99"/>
    <w:lsdException w:name="footer" w:uiPriority="99"/>
    <w:lsdException w:name="caption" w:uiPriority="99" w:qFormat="1"/>
    <w:lsdException w:name="annotation reference" w:uiPriority="99"/>
    <w:lsdException w:name="endnote text" w:uiPriority="99"/>
    <w:lsdException w:name="List" w:uiPriority="99"/>
    <w:lsdException w:name="List Bullet" w:uiPriority="99"/>
    <w:lsdException w:name="Title" w:uiPriority="10" w:qFormat="1"/>
    <w:lsdException w:name="Body Text" w:uiPriority="99"/>
    <w:lsdException w:name="Body Text Indent" w:uiPriority="99"/>
    <w:lsdException w:name="List Continue" w:uiPriority="99"/>
    <w:lsdException w:name="List Continue 3" w:uiPriority="99"/>
    <w:lsdException w:name="Subtitle" w:uiPriority="99"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22" w:qFormat="1"/>
    <w:lsdException w:name="Emphasis" w:qFormat="1"/>
    <w:lsdException w:name="Document Map" w:uiPriority="99"/>
    <w:lsdException w:name="Normal (Web)" w:uiPriority="99"/>
    <w:lsdException w:name="HTML Keyboard"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3">
    <w:name w:val="heading 1"/>
    <w:aliases w:val="גוטמן,H2,סעיף 1,תו תו תו תו תו תו,Heading 1 תו תו תו,Section Heading,H1,Header1,Heading 1_0,Heading 1,Heading 1 Char,Header 1,II+,I,ראש פרק"/>
    <w:basedOn w:val="a7"/>
    <w:link w:val="14"/>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H21,H22,H211,H23,H212,H221,H2111,H24,H25,H213,H222,H2112,H231,H2121,H2211,H21111,h21,H241,H26,H214,H223,H2113,H232,H2122,H2212,H21112,h22,H242,H251,H2131,H2221,H21121,H2311,H21211,H22111,H211111,h211,H2411,H27,H215,H224,H2114,א2,Heading 2 ת,א"/>
    <w:basedOn w:val="a7"/>
    <w:link w:val="26"/>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4">
    <w:name w:val="heading 3"/>
    <w:aliases w:val="כותרת 3 תו תו תו,כותרת 31,Heading 3 תו1,כותרת 3 תו תו,Heading 3_0,Heading 3"/>
    <w:basedOn w:val="a7"/>
    <w:link w:val="35"/>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Heading 4"/>
    <w:basedOn w:val="a7"/>
    <w:link w:val="42"/>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4"/>
    <w:next w:val="a7"/>
    <w:link w:val="52"/>
    <w:qFormat/>
    <w:rsid w:val="00835F17"/>
    <w:pPr>
      <w:numPr>
        <w:ilvl w:val="4"/>
        <w:numId w:val="1"/>
      </w:numPr>
      <w:outlineLvl w:val="4"/>
    </w:pPr>
    <w:rPr>
      <w:rFonts w:ascii="Arial" w:hAnsi="Arial"/>
      <w:bCs/>
      <w:sz w:val="26"/>
      <w:szCs w:val="26"/>
    </w:rPr>
  </w:style>
  <w:style w:type="paragraph" w:styleId="60">
    <w:name w:val="heading 6"/>
    <w:aliases w:val="H6,Hn6"/>
    <w:basedOn w:val="a7"/>
    <w:next w:val="a7"/>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7"/>
    <w:next w:val="a7"/>
    <w:link w:val="70"/>
    <w:uiPriority w:val="99"/>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7"/>
    <w:next w:val="a7"/>
    <w:link w:val="80"/>
    <w:uiPriority w:val="99"/>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7"/>
    <w:next w:val="a7"/>
    <w:link w:val="90"/>
    <w:uiPriority w:val="99"/>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65DA6"/>
    <w:pPr>
      <w:tabs>
        <w:tab w:val="center" w:pos="4153"/>
        <w:tab w:val="right" w:pos="8306"/>
      </w:tabs>
    </w:pPr>
  </w:style>
  <w:style w:type="paragraph" w:styleId="ad">
    <w:name w:val="footer"/>
    <w:aliases w:val="תו8"/>
    <w:basedOn w:val="a7"/>
    <w:link w:val="ae"/>
    <w:uiPriority w:val="99"/>
    <w:rsid w:val="00C65DA6"/>
    <w:pPr>
      <w:tabs>
        <w:tab w:val="center" w:pos="4153"/>
        <w:tab w:val="right" w:pos="8306"/>
      </w:tabs>
    </w:pPr>
  </w:style>
  <w:style w:type="table" w:customStyle="1" w:styleId="af">
    <w:name w:val="טבלת רשת"/>
    <w:aliases w:val="טקסט טבלה תחתונה"/>
    <w:basedOn w:val="a9"/>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7"/>
    <w:link w:val="af1"/>
    <w:uiPriority w:val="99"/>
    <w:rsid w:val="005F1A70"/>
    <w:rPr>
      <w:rFonts w:ascii="Tahoma" w:hAnsi="Tahoma" w:cs="Tahoma"/>
      <w:sz w:val="16"/>
      <w:szCs w:val="16"/>
    </w:rPr>
  </w:style>
  <w:style w:type="character" w:styleId="af2">
    <w:name w:val="page number"/>
    <w:basedOn w:val="a8"/>
    <w:rsid w:val="00707326"/>
  </w:style>
  <w:style w:type="character" w:customStyle="1" w:styleId="14">
    <w:name w:val="כותרת 1 תו"/>
    <w:aliases w:val="גוטמן תו,H2 תו,סעיף 1 תו,תו תו תו תו תו תו תו,Heading 1 תו תו תו תו,Section Heading תו,H1 תו,Header1 תו,Heading 1_0 תו,Heading 1 תו,Heading 1 Char תו,Header 1 תו,II+ תו,I תו,ראש פרק תו"/>
    <w:link w:val="13"/>
    <w:locked/>
    <w:rsid w:val="00D64ED5"/>
    <w:rPr>
      <w:rFonts w:eastAsia="Calibri" w:cs="David"/>
      <w:noProof/>
      <w:sz w:val="24"/>
      <w:szCs w:val="24"/>
      <w:lang w:eastAsia="he-IL"/>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0"/>
    <w:locked/>
    <w:rsid w:val="00D64ED5"/>
    <w:rPr>
      <w:rFonts w:eastAsia="Calibri" w:cs="David"/>
      <w:noProof/>
      <w:sz w:val="24"/>
      <w:szCs w:val="24"/>
      <w:lang w:eastAsia="he-IL"/>
    </w:rPr>
  </w:style>
  <w:style w:type="character" w:customStyle="1" w:styleId="35">
    <w:name w:val="כותרת 3 תו"/>
    <w:aliases w:val="כותרת 3 תו תו תו תו,כותרת 31 תו,Heading 3 תו1 תו,כותרת 3 תו תו תו1,Heading 3_0 תו,Heading 3 תו"/>
    <w:link w:val="34"/>
    <w:locked/>
    <w:rsid w:val="00D64ED5"/>
    <w:rPr>
      <w:rFonts w:eastAsia="Calibri" w:cs="David"/>
      <w:noProof/>
      <w:sz w:val="24"/>
      <w:szCs w:val="24"/>
      <w:lang w:eastAsia="he-IL"/>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aliases w:val="H6 תו,Hn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uiPriority w:val="99"/>
    <w:locked/>
    <w:rsid w:val="00835F17"/>
    <w:rPr>
      <w:rFonts w:eastAsia="Calibri" w:cs="Guttman Yad-Brush"/>
      <w:b/>
      <w:sz w:val="24"/>
      <w:szCs w:val="22"/>
    </w:rPr>
  </w:style>
  <w:style w:type="character" w:customStyle="1" w:styleId="ac">
    <w:name w:val="כותרת עליונה תו"/>
    <w:link w:val="ab"/>
    <w:uiPriority w:val="99"/>
    <w:locked/>
    <w:rsid w:val="00835F17"/>
    <w:rPr>
      <w:rFonts w:cs="Narkisim"/>
      <w:bCs/>
      <w:color w:val="000000"/>
      <w:szCs w:val="36"/>
      <w:lang w:val="en-US" w:eastAsia="he-IL" w:bidi="he-IL"/>
    </w:rPr>
  </w:style>
  <w:style w:type="character" w:customStyle="1" w:styleId="ae">
    <w:name w:val="כותרת תחתונה תו"/>
    <w:aliases w:val="תו8 תו"/>
    <w:link w:val="ad"/>
    <w:uiPriority w:val="99"/>
    <w:locked/>
    <w:rsid w:val="00835F17"/>
    <w:rPr>
      <w:rFonts w:cs="Narkisim"/>
      <w:bCs/>
      <w:color w:val="000000"/>
      <w:szCs w:val="36"/>
      <w:lang w:val="en-US" w:eastAsia="he-IL" w:bidi="he-IL"/>
    </w:rPr>
  </w:style>
  <w:style w:type="character" w:customStyle="1" w:styleId="af1">
    <w:name w:val="טקסט בלונים תו"/>
    <w:link w:val="af0"/>
    <w:uiPriority w:val="99"/>
    <w:locked/>
    <w:rsid w:val="00835F17"/>
    <w:rPr>
      <w:rFonts w:ascii="Tahoma" w:hAnsi="Tahoma" w:cs="Tahoma"/>
      <w:bCs/>
      <w:color w:val="000000"/>
      <w:sz w:val="16"/>
      <w:szCs w:val="16"/>
      <w:lang w:val="en-US" w:eastAsia="he-IL" w:bidi="he-IL"/>
    </w:rPr>
  </w:style>
  <w:style w:type="paragraph" w:customStyle="1" w:styleId="af3">
    <w:name w:val="פרק אלף"/>
    <w:basedOn w:val="a7"/>
    <w:next w:val="27"/>
    <w:link w:val="af4"/>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7">
    <w:name w:val="פרק אלף 2"/>
    <w:basedOn w:val="af3"/>
    <w:next w:val="13"/>
    <w:link w:val="28"/>
    <w:uiPriority w:val="99"/>
    <w:qFormat/>
    <w:rsid w:val="00835F17"/>
    <w:pPr>
      <w:numPr>
        <w:ilvl w:val="1"/>
      </w:numPr>
      <w:tabs>
        <w:tab w:val="num" w:pos="360"/>
        <w:tab w:val="num" w:pos="567"/>
      </w:tabs>
      <w:ind w:left="567" w:hanging="567"/>
    </w:pPr>
    <w:rPr>
      <w:sz w:val="28"/>
      <w:szCs w:val="28"/>
    </w:rPr>
  </w:style>
  <w:style w:type="character" w:customStyle="1" w:styleId="28">
    <w:name w:val="פרק אלף 2 תו"/>
    <w:link w:val="27"/>
    <w:uiPriority w:val="99"/>
    <w:locked/>
    <w:rsid w:val="00835F17"/>
    <w:rPr>
      <w:rFonts w:eastAsia="Calibri" w:cs="David"/>
      <w:b/>
      <w:bCs/>
      <w:noProof/>
      <w:sz w:val="28"/>
      <w:szCs w:val="28"/>
      <w:lang w:val="en-US" w:eastAsia="he-IL" w:bidi="he-IL"/>
    </w:rPr>
  </w:style>
  <w:style w:type="character" w:customStyle="1" w:styleId="af4">
    <w:name w:val="פרק אלף תו"/>
    <w:link w:val="af3"/>
    <w:locked/>
    <w:rsid w:val="00835F17"/>
    <w:rPr>
      <w:rFonts w:eastAsia="Calibri" w:cs="David"/>
      <w:b/>
      <w:bCs/>
      <w:noProof/>
      <w:sz w:val="32"/>
      <w:szCs w:val="32"/>
      <w:lang w:val="en-US" w:eastAsia="he-IL" w:bidi="he-IL"/>
    </w:rPr>
  </w:style>
  <w:style w:type="paragraph" w:customStyle="1" w:styleId="ListParagraph3">
    <w:name w:val="List Paragraph3"/>
    <w:basedOn w:val="a7"/>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5">
    <w:name w:val="היסט 1"/>
    <w:basedOn w:val="a7"/>
    <w:uiPriority w:val="1"/>
    <w:qFormat/>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9">
    <w:name w:val="היסט 2"/>
    <w:basedOn w:val="a7"/>
    <w:uiPriority w:val="1"/>
    <w:qFormat/>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6">
    <w:name w:val="היסט 3"/>
    <w:basedOn w:val="a7"/>
    <w:uiPriority w:val="1"/>
    <w:qFormat/>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3">
    <w:name w:val="היסט 4"/>
    <w:basedOn w:val="a7"/>
    <w:uiPriority w:val="1"/>
    <w:qFormat/>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5">
    <w:name w:val="caption"/>
    <w:basedOn w:val="a7"/>
    <w:uiPriority w:val="99"/>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6">
    <w:name w:val="ללא רווח"/>
    <w:basedOn w:val="a7"/>
    <w:uiPriority w:val="99"/>
    <w:qFormat/>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6">
    <w:name w:val="ציטוט1"/>
    <w:basedOn w:val="a7"/>
    <w:link w:val="af7"/>
    <w:qFormat/>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7">
    <w:name w:val="ציטוט תו"/>
    <w:link w:val="16"/>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8">
    <w:name w:val="ממוספר מדורג"/>
    <w:basedOn w:val="a7"/>
    <w:uiPriority w:val="99"/>
    <w:qFormat/>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9">
    <w:name w:val="Body Text Indent"/>
    <w:basedOn w:val="a7"/>
    <w:link w:val="afa"/>
    <w:uiPriority w:val="9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a">
    <w:name w:val="כניסה בגוף טקסט תו"/>
    <w:link w:val="af9"/>
    <w:uiPriority w:val="99"/>
    <w:locked/>
    <w:rsid w:val="00835F17"/>
    <w:rPr>
      <w:rFonts w:eastAsia="Calibri" w:cs="David"/>
      <w:sz w:val="24"/>
      <w:szCs w:val="28"/>
      <w:lang w:val="en-US" w:eastAsia="he-IL" w:bidi="he-IL"/>
    </w:rPr>
  </w:style>
  <w:style w:type="paragraph" w:styleId="NormalWeb">
    <w:name w:val="Normal (Web)"/>
    <w:basedOn w:val="a7"/>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b">
    <w:name w:val="Title"/>
    <w:basedOn w:val="a7"/>
    <w:link w:val="afc"/>
    <w:uiPriority w:val="10"/>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c">
    <w:name w:val="כותרת טקסט תו"/>
    <w:link w:val="afb"/>
    <w:uiPriority w:val="10"/>
    <w:locked/>
    <w:rsid w:val="00835F17"/>
    <w:rPr>
      <w:rFonts w:eastAsia="Calibri" w:cs="David"/>
      <w:b/>
      <w:bCs/>
      <w:szCs w:val="24"/>
      <w:u w:val="single"/>
      <w:lang w:val="en-US" w:eastAsia="he-IL" w:bidi="he-IL"/>
    </w:rPr>
  </w:style>
  <w:style w:type="paragraph" w:customStyle="1" w:styleId="1">
    <w:name w:val="סגנון1"/>
    <w:basedOn w:val="13"/>
    <w:next w:val="a7"/>
    <w:autoRedefine/>
    <w:uiPriority w:val="99"/>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d">
    <w:name w:val="טקסט הערת שוליים תו"/>
    <w:link w:val="afe"/>
    <w:uiPriority w:val="99"/>
    <w:locked/>
    <w:rsid w:val="00835F17"/>
    <w:rPr>
      <w:rFonts w:cs="David"/>
      <w:noProof/>
      <w:lang w:eastAsia="zh-CN" w:bidi="he-IL"/>
    </w:rPr>
  </w:style>
  <w:style w:type="paragraph" w:styleId="afe">
    <w:name w:val="footnote text"/>
    <w:basedOn w:val="a7"/>
    <w:link w:val="afd"/>
    <w:uiPriority w:val="99"/>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3"/>
    <w:autoRedefine/>
    <w:uiPriority w:val="99"/>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
    <w:name w:val="גוף טקסט תו"/>
    <w:link w:val="a0"/>
    <w:uiPriority w:val="99"/>
    <w:locked/>
    <w:rsid w:val="00835F17"/>
    <w:rPr>
      <w:rFonts w:cs="David"/>
      <w:bCs/>
      <w:noProof/>
      <w:sz w:val="24"/>
      <w:szCs w:val="24"/>
    </w:rPr>
  </w:style>
  <w:style w:type="paragraph" w:styleId="a0">
    <w:name w:val="Body Text"/>
    <w:basedOn w:val="a7"/>
    <w:link w:val="aff"/>
    <w:uiPriority w:val="99"/>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6">
    <w:name w:val="כותרת ראשית בנספח לחוזה"/>
    <w:basedOn w:val="a7"/>
    <w:uiPriority w:val="99"/>
    <w:qFormat/>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7">
    <w:name w:val="1"/>
    <w:basedOn w:val="a7"/>
    <w:rsid w:val="00835F17"/>
    <w:pPr>
      <w:overflowPunct/>
      <w:autoSpaceDE/>
      <w:autoSpaceDN/>
      <w:adjustRightInd/>
      <w:ind w:left="368" w:hanging="368"/>
      <w:textAlignment w:val="auto"/>
    </w:pPr>
    <w:rPr>
      <w:rFonts w:eastAsia="Calibri"/>
      <w:bCs/>
      <w:color w:val="auto"/>
      <w:sz w:val="24"/>
      <w:lang w:eastAsia="en-US"/>
    </w:rPr>
  </w:style>
  <w:style w:type="paragraph" w:customStyle="1" w:styleId="18">
    <w:name w:val="פיסקת רשימה1"/>
    <w:basedOn w:val="a7"/>
    <w:uiPriority w:val="99"/>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7"/>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9">
    <w:name w:val="ציטוט תו1"/>
    <w:rsid w:val="00835F17"/>
    <w:rPr>
      <w:rFonts w:ascii="Times New Roman" w:hAnsi="Times New Roman" w:cs="David"/>
      <w:i/>
      <w:iCs/>
      <w:noProof/>
      <w:color w:val="000000"/>
      <w:sz w:val="24"/>
      <w:szCs w:val="24"/>
      <w:lang w:eastAsia="he-IL" w:bidi="he-IL"/>
    </w:rPr>
  </w:style>
  <w:style w:type="paragraph" w:customStyle="1" w:styleId="1a">
    <w:name w:val="רמה 1"/>
    <w:basedOn w:val="18"/>
    <w:next w:val="aff0"/>
    <w:uiPriority w:val="99"/>
    <w:qFormat/>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0">
    <w:name w:val="List Continue"/>
    <w:basedOn w:val="a7"/>
    <w:uiPriority w:val="99"/>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8"/>
    <w:uiPriority w:val="99"/>
    <w:qFormat/>
    <w:rsid w:val="00835F17"/>
    <w:pPr>
      <w:numPr>
        <w:ilvl w:val="2"/>
        <w:numId w:val="10"/>
      </w:numPr>
      <w:tabs>
        <w:tab w:val="left" w:pos="941"/>
      </w:tabs>
      <w:spacing w:after="320" w:line="360" w:lineRule="auto"/>
      <w:contextualSpacing w:val="0"/>
    </w:pPr>
    <w:rPr>
      <w:rFonts w:eastAsia="Calibri" w:cs="David"/>
      <w:lang w:eastAsia="en-US"/>
    </w:rPr>
  </w:style>
  <w:style w:type="paragraph" w:customStyle="1" w:styleId="30">
    <w:name w:val="רמה 3"/>
    <w:basedOn w:val="21"/>
    <w:uiPriority w:val="99"/>
    <w:qFormat/>
    <w:rsid w:val="00835F17"/>
    <w:pPr>
      <w:numPr>
        <w:ilvl w:val="3"/>
      </w:numPr>
    </w:pPr>
  </w:style>
  <w:style w:type="paragraph" w:customStyle="1" w:styleId="4">
    <w:name w:val="רמה 4"/>
    <w:basedOn w:val="30"/>
    <w:uiPriority w:val="99"/>
    <w:qFormat/>
    <w:rsid w:val="00835F17"/>
    <w:pPr>
      <w:numPr>
        <w:ilvl w:val="0"/>
        <w:numId w:val="8"/>
      </w:numPr>
      <w:tabs>
        <w:tab w:val="num" w:pos="3402"/>
      </w:tabs>
      <w:ind w:left="3402" w:hanging="1134"/>
    </w:pPr>
  </w:style>
  <w:style w:type="paragraph" w:customStyle="1" w:styleId="a2">
    <w:name w:val="כותרת פרק"/>
    <w:basedOn w:val="13"/>
    <w:next w:val="a7"/>
    <w:link w:val="aff1"/>
    <w:uiPriority w:val="99"/>
    <w:qFormat/>
    <w:rsid w:val="00835F17"/>
    <w:pPr>
      <w:numPr>
        <w:numId w:val="11"/>
      </w:numPr>
      <w:jc w:val="center"/>
    </w:pPr>
    <w:rPr>
      <w:rFonts w:eastAsia="Times New Roman"/>
      <w:b/>
      <w:bCs/>
      <w:szCs w:val="32"/>
      <w:u w:val="single"/>
      <w:lang w:eastAsia="en-US"/>
    </w:rPr>
  </w:style>
  <w:style w:type="paragraph" w:customStyle="1" w:styleId="text1">
    <w:name w:val="text 1"/>
    <w:basedOn w:val="a7"/>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1">
    <w:name w:val="כותרת סימן"/>
    <w:basedOn w:val="a7"/>
    <w:next w:val="a7"/>
    <w:uiPriority w:val="99"/>
    <w:qFormat/>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7"/>
    <w:next w:val="a7"/>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7"/>
    <w:next w:val="a7"/>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7"/>
    <w:next w:val="a7"/>
    <w:autoRedefine/>
    <w:uiPriority w:val="9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7"/>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2"/>
    <w:uiPriority w:val="99"/>
    <w:rsid w:val="00835F17"/>
    <w:pPr>
      <w:numPr>
        <w:numId w:val="10"/>
      </w:numPr>
      <w:bidi/>
      <w:spacing w:after="240" w:line="360" w:lineRule="auto"/>
      <w:ind w:left="360" w:hanging="360"/>
      <w:jc w:val="both"/>
    </w:pPr>
    <w:rPr>
      <w:rFonts w:cs="David"/>
      <w:sz w:val="22"/>
      <w:szCs w:val="24"/>
    </w:rPr>
  </w:style>
  <w:style w:type="character" w:customStyle="1" w:styleId="aff2">
    <w:name w:val="משפטי תו"/>
    <w:link w:val="a3"/>
    <w:uiPriority w:val="99"/>
    <w:locked/>
    <w:rsid w:val="00835F17"/>
    <w:rPr>
      <w:rFonts w:cs="David"/>
      <w:sz w:val="22"/>
      <w:szCs w:val="24"/>
    </w:rPr>
  </w:style>
  <w:style w:type="paragraph" w:customStyle="1" w:styleId="a5">
    <w:name w:val="תת כותרת"/>
    <w:basedOn w:val="a7"/>
    <w:next w:val="a7"/>
    <w:uiPriority w:val="99"/>
    <w:qFormat/>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3">
    <w:name w:val="annotation text"/>
    <w:basedOn w:val="a7"/>
    <w:link w:val="aff4"/>
    <w:uiPriority w:val="99"/>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4">
    <w:name w:val="טקסט הערה תו"/>
    <w:link w:val="aff3"/>
    <w:uiPriority w:val="99"/>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rPr>
      <w:sz w:val="22"/>
      <w:szCs w:val="22"/>
    </w:r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uiPriority w:val="99"/>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uiPriority w:val="99"/>
    <w:locked/>
    <w:rsid w:val="00835F17"/>
    <w:rPr>
      <w:rFonts w:eastAsia="Calibri" w:cs="David"/>
      <w:b/>
      <w:bCs/>
      <w:noProof/>
      <w:lang w:val="en-US" w:eastAsia="he-IL" w:bidi="he-IL"/>
    </w:rPr>
  </w:style>
  <w:style w:type="paragraph" w:customStyle="1" w:styleId="aff9">
    <w:name w:val="בסיס"/>
    <w:basedOn w:val="a7"/>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7"/>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7"/>
    <w:rsid w:val="00835F17"/>
    <w:pPr>
      <w:overflowPunct/>
      <w:autoSpaceDE/>
      <w:autoSpaceDN/>
      <w:adjustRightInd/>
      <w:spacing w:line="320" w:lineRule="exact"/>
      <w:ind w:left="795"/>
      <w:textAlignment w:val="auto"/>
    </w:pPr>
    <w:rPr>
      <w:bCs/>
      <w:color w:val="auto"/>
      <w:sz w:val="22"/>
    </w:rPr>
  </w:style>
  <w:style w:type="character" w:styleId="affa">
    <w:name w:val="annotation reference"/>
    <w:uiPriority w:val="99"/>
    <w:rsid w:val="00835F17"/>
    <w:rPr>
      <w:sz w:val="16"/>
      <w:szCs w:val="16"/>
    </w:rPr>
  </w:style>
  <w:style w:type="character" w:customStyle="1" w:styleId="70">
    <w:name w:val="כותרת 7 תו"/>
    <w:link w:val="7"/>
    <w:uiPriority w:val="99"/>
    <w:rsid w:val="00184C77"/>
    <w:rPr>
      <w:sz w:val="24"/>
      <w:szCs w:val="24"/>
      <w:lang w:eastAsia="he-IL"/>
    </w:rPr>
  </w:style>
  <w:style w:type="character" w:customStyle="1" w:styleId="90">
    <w:name w:val="כותרת 9 תו"/>
    <w:link w:val="9"/>
    <w:uiPriority w:val="9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styleId="affb">
    <w:name w:val="List Paragraph"/>
    <w:aliases w:val="נספח 2 מתוקן,style 2,AB List 1,LP1,פיסקת bullets,פיסקת רשימה11"/>
    <w:basedOn w:val="a7"/>
    <w:link w:val="affc"/>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c">
    <w:name w:val="פיסקת רשימה תו"/>
    <w:aliases w:val="נספח 2 מתוקן תו,style 2 תו,AB List 1 תו,LP1 תו,פיסקת bullets תו,פיסקת רשימה11 תו"/>
    <w:link w:val="affb"/>
    <w:uiPriority w:val="34"/>
    <w:rsid w:val="00E80924"/>
    <w:rPr>
      <w:rFonts w:ascii="Calibri" w:eastAsia="Calibri" w:hAnsi="Calibri" w:cs="Arial"/>
      <w:sz w:val="22"/>
      <w:szCs w:val="22"/>
    </w:rPr>
  </w:style>
  <w:style w:type="numbering" w:customStyle="1" w:styleId="1b">
    <w:name w:val="ללא רשימה1"/>
    <w:next w:val="aa"/>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7"/>
    <w:uiPriority w:val="99"/>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e">
    <w:name w:val="סגנון"/>
    <w:rsid w:val="0008751E"/>
    <w:pPr>
      <w:widowControl w:val="0"/>
      <w:autoSpaceDE w:val="0"/>
      <w:autoSpaceDN w:val="0"/>
      <w:adjustRightInd w:val="0"/>
    </w:pPr>
    <w:rPr>
      <w:sz w:val="24"/>
      <w:szCs w:val="24"/>
    </w:rPr>
  </w:style>
  <w:style w:type="table" w:customStyle="1" w:styleId="1c">
    <w:name w:val="טקסט טבלה תחתונה1"/>
    <w:basedOn w:val="a9"/>
    <w:next w:val="af"/>
    <w:uiPriority w:val="59"/>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7"/>
    <w:uiPriority w:val="99"/>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2">
    <w:name w:val="תת סעיף"/>
    <w:basedOn w:val="a7"/>
    <w:uiPriority w:val="99"/>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3">
    <w:name w:val="כותרת סעיף"/>
    <w:basedOn w:val="a7"/>
    <w:uiPriority w:val="99"/>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4">
    <w:name w:val="טקסט סעיף תו תו תו תו"/>
    <w:basedOn w:val="a7"/>
    <w:link w:val="afff5"/>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f2"/>
    <w:uiPriority w:val="99"/>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7">
    <w:name w:val="טקסט בסיסי תו תו3"/>
    <w:locked/>
    <w:rsid w:val="0008751E"/>
    <w:rPr>
      <w:rFonts w:ascii="Times New Roman" w:eastAsia="Times New Roman" w:hAnsi="Times New Roman" w:cs="Narkisim"/>
      <w:sz w:val="24"/>
      <w:szCs w:val="24"/>
    </w:rPr>
  </w:style>
  <w:style w:type="paragraph" w:customStyle="1" w:styleId="P00">
    <w:name w:val="P00"/>
    <w:basedOn w:val="a7"/>
    <w:uiPriority w:val="99"/>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7"/>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6">
    <w:name w:val="טקסט סעיף"/>
    <w:basedOn w:val="a7"/>
    <w:link w:val="afff7"/>
    <w:uiPriority w:val="99"/>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uiPriority w:val="99"/>
    <w:rsid w:val="0008751E"/>
    <w:pPr>
      <w:tabs>
        <w:tab w:val="clear" w:pos="2835"/>
        <w:tab w:val="num" w:pos="4253"/>
      </w:tabs>
      <w:ind w:left="4253" w:hanging="1134"/>
    </w:pPr>
  </w:style>
  <w:style w:type="paragraph" w:styleId="afff8">
    <w:name w:val="TOC Heading"/>
    <w:basedOn w:val="13"/>
    <w:next w:val="a7"/>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5">
    <w:name w:val="טקסט סעיף תו תו תו תו תו"/>
    <w:link w:val="afff4"/>
    <w:rsid w:val="0008751E"/>
    <w:rPr>
      <w:rFonts w:ascii="Arial" w:hAnsi="Arial" w:cs="Arial"/>
      <w:sz w:val="22"/>
      <w:szCs w:val="22"/>
    </w:rPr>
  </w:style>
  <w:style w:type="paragraph" w:styleId="53">
    <w:name w:val="List 5"/>
    <w:basedOn w:val="a7"/>
    <w:rsid w:val="0008751E"/>
    <w:pPr>
      <w:ind w:left="1415" w:hanging="283"/>
    </w:pPr>
    <w:rPr>
      <w:rFonts w:cs="FrankRuehl"/>
      <w:bCs/>
      <w:color w:val="auto"/>
      <w:szCs w:val="26"/>
    </w:rPr>
  </w:style>
  <w:style w:type="paragraph" w:customStyle="1" w:styleId="Style2">
    <w:name w:val="Style2"/>
    <w:basedOn w:val="a7"/>
    <w:link w:val="Style2Char"/>
    <w:uiPriority w:val="99"/>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uiPriority w:val="99"/>
    <w:rsid w:val="0008751E"/>
    <w:rPr>
      <w:rFonts w:ascii="Arial" w:hAnsi="Arial" w:cs="David"/>
      <w:b/>
      <w:sz w:val="24"/>
      <w:szCs w:val="24"/>
      <w:u w:val="single"/>
      <w:lang w:eastAsia="he-IL"/>
    </w:rPr>
  </w:style>
  <w:style w:type="paragraph" w:customStyle="1" w:styleId="afff9">
    <w:name w:val="פסקה א"/>
    <w:basedOn w:val="a7"/>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a">
    <w:name w:val="כותרת טבלת נספחים"/>
    <w:basedOn w:val="a7"/>
    <w:uiPriority w:val="99"/>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b">
    <w:name w:val="שם הוראה"/>
    <w:basedOn w:val="a7"/>
    <w:uiPriority w:val="99"/>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c">
    <w:name w:val="טקסט רץ טבלה עליונה"/>
    <w:basedOn w:val="a7"/>
    <w:uiPriority w:val="99"/>
    <w:rsid w:val="0008751E"/>
    <w:pPr>
      <w:overflowPunct/>
      <w:autoSpaceDE/>
      <w:autoSpaceDN/>
      <w:adjustRightInd/>
      <w:textAlignment w:val="auto"/>
    </w:pPr>
    <w:rPr>
      <w:rFonts w:ascii="Arial" w:hAnsi="Arial" w:cs="Arial"/>
      <w:bCs/>
      <w:color w:val="auto"/>
      <w:szCs w:val="20"/>
      <w:lang w:eastAsia="en-US"/>
    </w:rPr>
  </w:style>
  <w:style w:type="character" w:customStyle="1" w:styleId="afff7">
    <w:name w:val="טקסט סעיף תו"/>
    <w:link w:val="afff6"/>
    <w:rsid w:val="0008751E"/>
    <w:rPr>
      <w:rFonts w:ascii="Arial" w:hAnsi="Arial" w:cs="Arial"/>
      <w:sz w:val="22"/>
      <w:szCs w:val="22"/>
    </w:rPr>
  </w:style>
  <w:style w:type="paragraph" w:styleId="afffd">
    <w:name w:val="List Bullet"/>
    <w:basedOn w:val="a7"/>
    <w:autoRedefine/>
    <w:uiPriority w:val="99"/>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e">
    <w:name w:val="List"/>
    <w:basedOn w:val="a7"/>
    <w:uiPriority w:val="99"/>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f">
    <w:name w:val="Date"/>
    <w:basedOn w:val="a7"/>
    <w:link w:val="affff0"/>
    <w:uiPriority w:val="99"/>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0">
    <w:name w:val="תאריך תו"/>
    <w:link w:val="affff"/>
    <w:uiPriority w:val="99"/>
    <w:rsid w:val="0008751E"/>
    <w:rPr>
      <w:rFonts w:cs="David"/>
      <w:sz w:val="24"/>
      <w:szCs w:val="26"/>
    </w:rPr>
  </w:style>
  <w:style w:type="paragraph" w:customStyle="1" w:styleId="Revision1">
    <w:name w:val="Revision1"/>
    <w:hidden/>
    <w:uiPriority w:val="99"/>
    <w:semiHidden/>
    <w:rsid w:val="0008751E"/>
    <w:rPr>
      <w:rFonts w:cs="David"/>
      <w:sz w:val="24"/>
      <w:szCs w:val="26"/>
    </w:rPr>
  </w:style>
  <w:style w:type="paragraph" w:customStyle="1" w:styleId="ListParagraph2">
    <w:name w:val="List Paragraph2"/>
    <w:basedOn w:val="a7"/>
    <w:uiPriority w:val="99"/>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1">
    <w:name w:val="Block Text"/>
    <w:basedOn w:val="a7"/>
    <w:uiPriority w:val="99"/>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7"/>
    <w:next w:val="a7"/>
    <w:autoRedefine/>
    <w:uiPriority w:val="99"/>
    <w:qFormat/>
    <w:rsid w:val="0008751E"/>
    <w:pPr>
      <w:overflowPunct/>
      <w:autoSpaceDE/>
      <w:autoSpaceDN/>
      <w:adjustRightInd/>
      <w:ind w:left="720"/>
      <w:textAlignment w:val="auto"/>
    </w:pPr>
    <w:rPr>
      <w:rFonts w:cs="Times New Roman"/>
      <w:bCs/>
      <w:color w:val="auto"/>
      <w:sz w:val="24"/>
      <w:lang w:eastAsia="en-US"/>
    </w:rPr>
  </w:style>
  <w:style w:type="paragraph" w:styleId="TOC5">
    <w:name w:val="toc 5"/>
    <w:basedOn w:val="a7"/>
    <w:next w:val="a7"/>
    <w:autoRedefine/>
    <w:uiPriority w:val="99"/>
    <w:qFormat/>
    <w:rsid w:val="0008751E"/>
    <w:pPr>
      <w:overflowPunct/>
      <w:autoSpaceDE/>
      <w:autoSpaceDN/>
      <w:adjustRightInd/>
      <w:ind w:left="960"/>
      <w:textAlignment w:val="auto"/>
    </w:pPr>
    <w:rPr>
      <w:rFonts w:cs="Times New Roman"/>
      <w:bCs/>
      <w:color w:val="auto"/>
      <w:sz w:val="24"/>
      <w:lang w:eastAsia="en-US"/>
    </w:rPr>
  </w:style>
  <w:style w:type="paragraph" w:styleId="TOC6">
    <w:name w:val="toc 6"/>
    <w:basedOn w:val="a7"/>
    <w:next w:val="a7"/>
    <w:autoRedefine/>
    <w:uiPriority w:val="99"/>
    <w:qFormat/>
    <w:rsid w:val="0008751E"/>
    <w:pPr>
      <w:overflowPunct/>
      <w:autoSpaceDE/>
      <w:autoSpaceDN/>
      <w:adjustRightInd/>
      <w:ind w:left="1200"/>
      <w:textAlignment w:val="auto"/>
    </w:pPr>
    <w:rPr>
      <w:rFonts w:cs="Times New Roman"/>
      <w:bCs/>
      <w:color w:val="auto"/>
      <w:sz w:val="24"/>
      <w:lang w:eastAsia="en-US"/>
    </w:rPr>
  </w:style>
  <w:style w:type="paragraph" w:styleId="TOC7">
    <w:name w:val="toc 7"/>
    <w:basedOn w:val="a7"/>
    <w:next w:val="a7"/>
    <w:autoRedefine/>
    <w:uiPriority w:val="99"/>
    <w:qFormat/>
    <w:rsid w:val="0008751E"/>
    <w:pPr>
      <w:overflowPunct/>
      <w:autoSpaceDE/>
      <w:autoSpaceDN/>
      <w:adjustRightInd/>
      <w:ind w:left="1440"/>
      <w:textAlignment w:val="auto"/>
    </w:pPr>
    <w:rPr>
      <w:rFonts w:cs="Times New Roman"/>
      <w:bCs/>
      <w:color w:val="auto"/>
      <w:sz w:val="24"/>
      <w:lang w:eastAsia="en-US"/>
    </w:rPr>
  </w:style>
  <w:style w:type="paragraph" w:styleId="TOC8">
    <w:name w:val="toc 8"/>
    <w:aliases w:val="TOC 10"/>
    <w:basedOn w:val="a7"/>
    <w:next w:val="a7"/>
    <w:autoRedefine/>
    <w:uiPriority w:val="99"/>
    <w:qFormat/>
    <w:rsid w:val="0008751E"/>
    <w:pPr>
      <w:overflowPunct/>
      <w:autoSpaceDE/>
      <w:autoSpaceDN/>
      <w:adjustRightInd/>
      <w:ind w:left="1680"/>
      <w:textAlignment w:val="auto"/>
    </w:pPr>
    <w:rPr>
      <w:rFonts w:cs="Times New Roman"/>
      <w:bCs/>
      <w:color w:val="auto"/>
      <w:sz w:val="24"/>
      <w:lang w:eastAsia="en-US"/>
    </w:rPr>
  </w:style>
  <w:style w:type="paragraph" w:styleId="TOC9">
    <w:name w:val="toc 9"/>
    <w:basedOn w:val="a7"/>
    <w:next w:val="a7"/>
    <w:autoRedefine/>
    <w:uiPriority w:val="99"/>
    <w:qFormat/>
    <w:rsid w:val="0008751E"/>
    <w:pPr>
      <w:overflowPunct/>
      <w:autoSpaceDE/>
      <w:autoSpaceDN/>
      <w:adjustRightInd/>
      <w:ind w:left="1920"/>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7"/>
    <w:link w:val="Normal10"/>
    <w:uiPriority w:val="99"/>
    <w:rsid w:val="0008751E"/>
    <w:pPr>
      <w:widowControl w:val="0"/>
      <w:overflowPunct/>
      <w:adjustRightInd/>
      <w:spacing w:after="20"/>
      <w:textAlignment w:val="auto"/>
    </w:pPr>
    <w:rPr>
      <w:bCs/>
      <w:smallCaps/>
      <w:color w:val="auto"/>
      <w:sz w:val="24"/>
    </w:rPr>
  </w:style>
  <w:style w:type="paragraph" w:customStyle="1" w:styleId="1f1">
    <w:name w:val="תו תו1"/>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7"/>
    <w:uiPriority w:val="99"/>
    <w:rsid w:val="0008751E"/>
    <w:pPr>
      <w:numPr>
        <w:numId w:val="17"/>
      </w:numPr>
      <w:overflowPunct/>
      <w:autoSpaceDE/>
      <w:autoSpaceDN/>
      <w:adjustRightInd/>
      <w:ind w:right="964"/>
      <w:textAlignment w:val="auto"/>
    </w:pPr>
    <w:rPr>
      <w:b/>
      <w:bCs/>
      <w:noProof/>
      <w:color w:val="auto"/>
    </w:rPr>
  </w:style>
  <w:style w:type="paragraph" w:styleId="affff2">
    <w:name w:val="Document Map"/>
    <w:basedOn w:val="a7"/>
    <w:link w:val="affff3"/>
    <w:uiPriority w:val="99"/>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3">
    <w:name w:val="מפת מסמך תו"/>
    <w:link w:val="affff2"/>
    <w:uiPriority w:val="99"/>
    <w:rsid w:val="0008751E"/>
    <w:rPr>
      <w:rFonts w:ascii="Tahoma" w:hAnsi="Tahoma" w:cs="Tahoma"/>
      <w:sz w:val="16"/>
      <w:szCs w:val="16"/>
    </w:rPr>
  </w:style>
  <w:style w:type="paragraph" w:customStyle="1" w:styleId="1f2">
    <w:name w:val="ללא מרווח1"/>
    <w:uiPriority w:val="99"/>
    <w:qFormat/>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9"/>
    <w:rsid w:val="0008751E"/>
    <w:pPr>
      <w:bidi/>
    </w:pPr>
    <w:rPr>
      <w:rFonts w:cs="Miriam"/>
      <w:b/>
      <w:bCs/>
    </w:rPr>
    <w:tblPr>
      <w:tblStyleColBandSize w:val="1"/>
    </w:tblPr>
    <w:tblStylePr w:type="firstRow">
      <w:rPr>
        <w:rFonts w:cs="Microsoft New Tai Lue"/>
        <w:color w:val="FFFFFF"/>
      </w:rPr>
      <w:tblPr/>
      <w:tcPr>
        <w:tcBorders>
          <w:tl2br w:val="none" w:sz="0" w:space="0" w:color="auto"/>
          <w:tr2bl w:val="none" w:sz="0" w:space="0" w:color="auto"/>
        </w:tcBorders>
        <w:shd w:val="solid" w:color="000080" w:fill="FFFFFF"/>
      </w:tcPr>
    </w:tblStylePr>
    <w:tblStylePr w:type="lastRow">
      <w:rPr>
        <w:rFonts w:cs="Microsoft New Tai Lue"/>
        <w:b w:val="0"/>
        <w:bCs w:val="0"/>
      </w:rPr>
      <w:tblPr/>
      <w:tcPr>
        <w:tcBorders>
          <w:tl2br w:val="none" w:sz="0" w:space="0" w:color="auto"/>
          <w:tr2bl w:val="none" w:sz="0" w:space="0" w:color="auto"/>
        </w:tcBorders>
      </w:tcPr>
    </w:tblStylePr>
    <w:tblStylePr w:type="firstCol">
      <w:rPr>
        <w:rFonts w:cs="Microsoft New Tai Lue"/>
        <w:b w:val="0"/>
        <w:bCs w:val="0"/>
        <w:color w:val="000000"/>
      </w:rPr>
      <w:tblPr/>
      <w:tcPr>
        <w:tcBorders>
          <w:tl2br w:val="none" w:sz="0" w:space="0" w:color="auto"/>
          <w:tr2bl w:val="none" w:sz="0" w:space="0" w:color="auto"/>
        </w:tcBorders>
      </w:tcPr>
    </w:tblStylePr>
    <w:tblStylePr w:type="lastCol">
      <w:rPr>
        <w:rFonts w:cs="Microsoft New Tai Lue"/>
        <w:b w:val="0"/>
        <w:bCs w:val="0"/>
      </w:rPr>
      <w:tblPr/>
      <w:tcPr>
        <w:tcBorders>
          <w:tl2br w:val="none" w:sz="0" w:space="0" w:color="auto"/>
          <w:tr2bl w:val="none" w:sz="0" w:space="0" w:color="auto"/>
        </w:tcBorders>
      </w:tcPr>
    </w:tblStylePr>
    <w:tblStylePr w:type="band1Vert">
      <w:rPr>
        <w:rFonts w:cs="Microsoft New Tai Lue"/>
        <w:color w:val="auto"/>
      </w:rPr>
      <w:tblPr/>
      <w:tcPr>
        <w:shd w:val="pct30" w:color="000000" w:fill="FFFFFF"/>
      </w:tcPr>
    </w:tblStylePr>
    <w:tblStylePr w:type="band2Vert">
      <w:rPr>
        <w:rFonts w:cs="Microsoft New Tai Lue"/>
        <w:color w:val="auto"/>
      </w:rPr>
      <w:tblPr/>
      <w:tcPr>
        <w:shd w:val="pct25" w:color="00FF00" w:fill="FFFFFF"/>
      </w:tcPr>
    </w:tblStylePr>
    <w:tblStylePr w:type="neCell">
      <w:rPr>
        <w:rFonts w:cs="Microsoft New Tai Lue"/>
        <w:b/>
        <w:bCs/>
      </w:rPr>
      <w:tblPr/>
      <w:tcPr>
        <w:tcBorders>
          <w:tl2br w:val="none" w:sz="0" w:space="0" w:color="auto"/>
          <w:tr2bl w:val="none" w:sz="0" w:space="0" w:color="auto"/>
        </w:tcBorders>
      </w:tcPr>
    </w:tblStylePr>
    <w:tblStylePr w:type="swCell">
      <w:rPr>
        <w:rFonts w:cs="Microsoft New Tai Lue"/>
        <w:b/>
        <w:bCs/>
      </w:rPr>
      <w:tblPr/>
      <w:tcPr>
        <w:tcBorders>
          <w:tl2br w:val="none" w:sz="0" w:space="0" w:color="auto"/>
          <w:tr2bl w:val="none" w:sz="0" w:space="0" w:color="auto"/>
        </w:tcBorders>
      </w:tcPr>
    </w:tblStylePr>
  </w:style>
  <w:style w:type="paragraph" w:customStyle="1" w:styleId="N-3">
    <w:name w:val="N-3"/>
    <w:basedOn w:val="a7"/>
    <w:uiPriority w:val="99"/>
    <w:rsid w:val="0008751E"/>
    <w:pPr>
      <w:overflowPunct/>
      <w:adjustRightInd/>
      <w:ind w:right="2041"/>
      <w:textAlignment w:val="auto"/>
    </w:pPr>
    <w:rPr>
      <w:bCs/>
      <w:color w:val="auto"/>
      <w:spacing w:val="10"/>
      <w:lang w:eastAsia="en-US"/>
    </w:rPr>
  </w:style>
  <w:style w:type="paragraph" w:styleId="affff4">
    <w:name w:val="endnote text"/>
    <w:basedOn w:val="a7"/>
    <w:link w:val="affff5"/>
    <w:uiPriority w:val="99"/>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5">
    <w:name w:val="טקסט הערת סיום תו"/>
    <w:link w:val="affff4"/>
    <w:uiPriority w:val="99"/>
    <w:rsid w:val="0008751E"/>
    <w:rPr>
      <w:rFonts w:ascii="Calibri" w:hAnsi="Calibri" w:cs="Arial"/>
    </w:rPr>
  </w:style>
  <w:style w:type="character" w:styleId="affff6">
    <w:name w:val="endnote reference"/>
    <w:rsid w:val="0008751E"/>
    <w:rPr>
      <w:rFonts w:cs="Times New Roman"/>
      <w:vertAlign w:val="superscript"/>
    </w:rPr>
  </w:style>
  <w:style w:type="paragraph" w:customStyle="1" w:styleId="NoSpacing1">
    <w:name w:val="No Spacing1"/>
    <w:uiPriority w:val="99"/>
    <w:rsid w:val="0008751E"/>
    <w:rPr>
      <w:rFonts w:ascii="Calibri" w:hAnsi="Calibri" w:cs="Arial"/>
      <w:sz w:val="22"/>
      <w:szCs w:val="22"/>
    </w:rPr>
  </w:style>
  <w:style w:type="paragraph" w:customStyle="1" w:styleId="affff7">
    <w:name w:val="תו"/>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7"/>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7"/>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7"/>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c">
    <w:name w:val="Table Classic 2"/>
    <w:basedOn w:val="a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8">
    <w:name w:val="Table Classic 3"/>
    <w:basedOn w:val="a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7"/>
    <w:uiPriority w:val="99"/>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7"/>
    <w:uiPriority w:val="99"/>
    <w:rsid w:val="0008751E"/>
    <w:pPr>
      <w:ind w:left="3493"/>
      <w:jc w:val="center"/>
    </w:pPr>
    <w:rPr>
      <w:rFonts w:cs="FrankRuehl"/>
      <w:bCs/>
      <w:color w:val="auto"/>
      <w:szCs w:val="26"/>
    </w:rPr>
  </w:style>
  <w:style w:type="paragraph" w:customStyle="1" w:styleId="BlockQuotation">
    <w:name w:val="Block Quotation"/>
    <w:basedOn w:val="a7"/>
    <w:uiPriority w:val="99"/>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d">
    <w:name w:val="Body Text 2"/>
    <w:basedOn w:val="a7"/>
    <w:link w:val="2e"/>
    <w:uiPriority w:val="99"/>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e">
    <w:name w:val="גוף טקסט 2 תו"/>
    <w:link w:val="2d"/>
    <w:uiPriority w:val="99"/>
    <w:rsid w:val="0008751E"/>
    <w:rPr>
      <w:rFonts w:ascii="David" w:hAnsi="David" w:cs="Miriam"/>
      <w:szCs w:val="24"/>
      <w:lang w:eastAsia="he-IL"/>
    </w:rPr>
  </w:style>
  <w:style w:type="paragraph" w:styleId="39">
    <w:name w:val="Body Text 3"/>
    <w:basedOn w:val="a7"/>
    <w:link w:val="3a"/>
    <w:uiPriority w:val="99"/>
    <w:rsid w:val="0008751E"/>
    <w:pPr>
      <w:overflowPunct/>
      <w:autoSpaceDE/>
      <w:autoSpaceDN/>
      <w:adjustRightInd/>
      <w:textAlignment w:val="auto"/>
    </w:pPr>
    <w:rPr>
      <w:bCs/>
      <w:color w:val="auto"/>
      <w:sz w:val="24"/>
      <w:szCs w:val="20"/>
    </w:rPr>
  </w:style>
  <w:style w:type="character" w:customStyle="1" w:styleId="3a">
    <w:name w:val="גוף טקסט 3 תו"/>
    <w:link w:val="39"/>
    <w:uiPriority w:val="99"/>
    <w:rsid w:val="0008751E"/>
    <w:rPr>
      <w:rFonts w:cs="David"/>
      <w:sz w:val="24"/>
      <w:lang w:eastAsia="he-IL"/>
    </w:rPr>
  </w:style>
  <w:style w:type="paragraph" w:styleId="2f">
    <w:name w:val="Body Text Indent 2"/>
    <w:basedOn w:val="a7"/>
    <w:link w:val="2f0"/>
    <w:uiPriority w:val="99"/>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0">
    <w:name w:val="כניסה בגוף טקסט 2 תו"/>
    <w:link w:val="2f"/>
    <w:uiPriority w:val="99"/>
    <w:rsid w:val="0008751E"/>
    <w:rPr>
      <w:rFonts w:ascii="David Transparent" w:hAnsi="David Transparent" w:cs="David"/>
      <w:szCs w:val="24"/>
      <w:lang w:eastAsia="he-IL"/>
    </w:rPr>
  </w:style>
  <w:style w:type="character" w:styleId="affff8">
    <w:name w:val="Emphasis"/>
    <w:qFormat/>
    <w:rsid w:val="0008751E"/>
    <w:rPr>
      <w:rFonts w:cs="Times New Roman"/>
      <w:i/>
      <w:iCs/>
    </w:rPr>
  </w:style>
  <w:style w:type="paragraph" w:customStyle="1" w:styleId="NormalPar">
    <w:name w:val="NormalPar"/>
    <w:uiPriority w:val="99"/>
    <w:rsid w:val="0008751E"/>
    <w:pPr>
      <w:bidi/>
    </w:pPr>
    <w:rPr>
      <w:rFonts w:cs="David"/>
      <w:sz w:val="24"/>
      <w:szCs w:val="24"/>
      <w:lang w:eastAsia="he-IL"/>
    </w:rPr>
  </w:style>
  <w:style w:type="paragraph" w:styleId="3b">
    <w:name w:val="Body Text Indent 3"/>
    <w:basedOn w:val="a7"/>
    <w:link w:val="3c"/>
    <w:uiPriority w:val="99"/>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c">
    <w:name w:val="כניסה בגוף טקסט 3 תו"/>
    <w:link w:val="3b"/>
    <w:uiPriority w:val="99"/>
    <w:rsid w:val="0008751E"/>
    <w:rPr>
      <w:rFonts w:cs="Narkisim"/>
      <w:noProof/>
      <w:sz w:val="28"/>
      <w:szCs w:val="28"/>
    </w:rPr>
  </w:style>
  <w:style w:type="table" w:styleId="45">
    <w:name w:val="Table List 4"/>
    <w:basedOn w:val="a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uiPriority w:val="99"/>
    <w:semiHidden/>
    <w:rsid w:val="0008751E"/>
    <w:rPr>
      <w:sz w:val="24"/>
      <w:szCs w:val="24"/>
      <w:lang w:eastAsia="he-IL"/>
    </w:rPr>
  </w:style>
  <w:style w:type="paragraph" w:customStyle="1" w:styleId="1f4">
    <w:name w:val="טקסט בלונים1"/>
    <w:basedOn w:val="a7"/>
    <w:uiPriority w:val="99"/>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7"/>
    <w:uiPriority w:val="99"/>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7"/>
    <w:uiPriority w:val="99"/>
    <w:rsid w:val="0008751E"/>
    <w:pPr>
      <w:tabs>
        <w:tab w:val="left" w:pos="1800"/>
      </w:tabs>
      <w:ind w:left="567"/>
    </w:pPr>
    <w:rPr>
      <w:rFonts w:cs="FrankRuehl"/>
      <w:bCs/>
      <w:noProof/>
      <w:color w:val="auto"/>
      <w:sz w:val="24"/>
      <w:szCs w:val="26"/>
    </w:rPr>
  </w:style>
  <w:style w:type="paragraph" w:customStyle="1" w:styleId="Para20">
    <w:name w:val="Para2"/>
    <w:basedOn w:val="a7"/>
    <w:uiPriority w:val="99"/>
    <w:qFormat/>
    <w:rsid w:val="0008751E"/>
    <w:pPr>
      <w:tabs>
        <w:tab w:val="left" w:pos="1800"/>
      </w:tabs>
      <w:ind w:left="567"/>
    </w:pPr>
    <w:rPr>
      <w:rFonts w:cs="FrankRuehl"/>
      <w:bCs/>
      <w:noProof/>
      <w:color w:val="auto"/>
      <w:sz w:val="24"/>
      <w:szCs w:val="26"/>
    </w:rPr>
  </w:style>
  <w:style w:type="paragraph" w:styleId="3d">
    <w:name w:val="List Continue 3"/>
    <w:basedOn w:val="a7"/>
    <w:uiPriority w:val="99"/>
    <w:rsid w:val="0008751E"/>
    <w:pPr>
      <w:ind w:left="849"/>
    </w:pPr>
    <w:rPr>
      <w:rFonts w:cs="FrankRuehl"/>
      <w:bCs/>
      <w:color w:val="auto"/>
      <w:szCs w:val="26"/>
    </w:rPr>
  </w:style>
  <w:style w:type="paragraph" w:customStyle="1" w:styleId="Memo">
    <w:name w:val="Memo"/>
    <w:basedOn w:val="a7"/>
    <w:uiPriority w:val="99"/>
    <w:rsid w:val="0008751E"/>
    <w:pPr>
      <w:ind w:left="5760"/>
    </w:pPr>
    <w:rPr>
      <w:rFonts w:cs="FrankRuehl"/>
      <w:bCs/>
      <w:color w:val="auto"/>
      <w:szCs w:val="26"/>
    </w:rPr>
  </w:style>
  <w:style w:type="paragraph" w:customStyle="1" w:styleId="Reference">
    <w:name w:val="Reference"/>
    <w:basedOn w:val="a7"/>
    <w:uiPriority w:val="99"/>
    <w:rsid w:val="0008751E"/>
    <w:pPr>
      <w:tabs>
        <w:tab w:val="left" w:pos="1474"/>
      </w:tabs>
      <w:ind w:left="1650" w:hanging="992"/>
    </w:pPr>
    <w:rPr>
      <w:rFonts w:cs="FrankRuehl"/>
      <w:bCs/>
      <w:color w:val="auto"/>
      <w:szCs w:val="26"/>
    </w:rPr>
  </w:style>
  <w:style w:type="paragraph" w:customStyle="1" w:styleId="About">
    <w:name w:val="About"/>
    <w:basedOn w:val="a7"/>
    <w:uiPriority w:val="99"/>
    <w:rsid w:val="0008751E"/>
    <w:pPr>
      <w:ind w:left="658" w:hanging="658"/>
    </w:pPr>
    <w:rPr>
      <w:rFonts w:cs="FrankRuehl"/>
      <w:bCs/>
      <w:color w:val="auto"/>
      <w:szCs w:val="26"/>
    </w:rPr>
  </w:style>
  <w:style w:type="paragraph" w:styleId="affff9">
    <w:name w:val="Subtitle"/>
    <w:basedOn w:val="a7"/>
    <w:link w:val="affffa"/>
    <w:uiPriority w:val="99"/>
    <w:qFormat/>
    <w:rsid w:val="0008751E"/>
    <w:pPr>
      <w:overflowPunct/>
      <w:adjustRightInd/>
      <w:jc w:val="center"/>
      <w:textAlignment w:val="auto"/>
    </w:pPr>
    <w:rPr>
      <w:b/>
      <w:noProof/>
      <w:color w:val="auto"/>
      <w:szCs w:val="28"/>
      <w:lang w:eastAsia="en-US"/>
    </w:rPr>
  </w:style>
  <w:style w:type="character" w:customStyle="1" w:styleId="affffa">
    <w:name w:val="כותרת משנה תו"/>
    <w:link w:val="affff9"/>
    <w:uiPriority w:val="99"/>
    <w:rsid w:val="0008751E"/>
    <w:rPr>
      <w:rFonts w:cs="David"/>
      <w:b/>
      <w:bCs/>
      <w:noProof/>
      <w:szCs w:val="28"/>
    </w:rPr>
  </w:style>
  <w:style w:type="table" w:customStyle="1" w:styleId="1f5">
    <w:name w:val="טבלת רשת 1"/>
    <w:basedOn w:val="a9"/>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uiPriority w:val="99"/>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7"/>
    <w:uiPriority w:val="99"/>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7"/>
    <w:uiPriority w:val="99"/>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7"/>
    <w:uiPriority w:val="99"/>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7"/>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7"/>
    <w:uiPriority w:val="99"/>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7"/>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7"/>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7"/>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7"/>
    <w:uiPriority w:val="99"/>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7"/>
    <w:uiPriority w:val="99"/>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7"/>
    <w:uiPriority w:val="99"/>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7"/>
    <w:uiPriority w:val="99"/>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7"/>
    <w:uiPriority w:val="99"/>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7"/>
    <w:uiPriority w:val="99"/>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7"/>
    <w:uiPriority w:val="99"/>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7"/>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7"/>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7"/>
    <w:uiPriority w:val="99"/>
    <w:rsid w:val="0008751E"/>
    <w:pPr>
      <w:ind w:left="516"/>
    </w:pPr>
    <w:rPr>
      <w:rFonts w:cs="FrankRuehl"/>
      <w:bCs/>
      <w:color w:val="auto"/>
      <w:szCs w:val="26"/>
    </w:rPr>
  </w:style>
  <w:style w:type="paragraph" w:customStyle="1" w:styleId="To">
    <w:name w:val="To"/>
    <w:basedOn w:val="a7"/>
    <w:uiPriority w:val="99"/>
    <w:rsid w:val="0008751E"/>
    <w:pPr>
      <w:ind w:left="658" w:hanging="658"/>
    </w:pPr>
    <w:rPr>
      <w:rFonts w:cs="FrankRuehl"/>
      <w:b/>
      <w:color w:val="auto"/>
      <w:szCs w:val="26"/>
    </w:rPr>
  </w:style>
  <w:style w:type="paragraph" w:customStyle="1" w:styleId="affffb">
    <w:name w:val="כותרת שם נספח"/>
    <w:basedOn w:val="a7"/>
    <w:uiPriority w:val="99"/>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c">
    <w:name w:val="טקסט נספח"/>
    <w:basedOn w:val="affffb"/>
    <w:uiPriority w:val="99"/>
    <w:rsid w:val="0008751E"/>
    <w:rPr>
      <w:rFonts w:cs="David"/>
      <w:b w:val="0"/>
      <w:bCs/>
      <w:color w:val="auto"/>
      <w:sz w:val="22"/>
      <w:szCs w:val="22"/>
    </w:rPr>
  </w:style>
  <w:style w:type="paragraph" w:customStyle="1" w:styleId="affffd">
    <w:name w:val="טקסט סעיף מודגש"/>
    <w:basedOn w:val="afff4"/>
    <w:link w:val="affffe"/>
    <w:rsid w:val="0008751E"/>
    <w:pPr>
      <w:tabs>
        <w:tab w:val="clear" w:pos="1107"/>
      </w:tabs>
      <w:ind w:left="0" w:firstLine="0"/>
    </w:pPr>
    <w:rPr>
      <w:b/>
      <w:bCs w:val="0"/>
    </w:rPr>
  </w:style>
  <w:style w:type="character" w:customStyle="1" w:styleId="affffe">
    <w:name w:val="טקסט סעיף מודגש תו"/>
    <w:link w:val="affffd"/>
    <w:locked/>
    <w:rsid w:val="0008751E"/>
    <w:rPr>
      <w:rFonts w:ascii="Arial" w:hAnsi="Arial" w:cs="Arial"/>
      <w:b/>
      <w:bCs/>
      <w:sz w:val="22"/>
      <w:szCs w:val="22"/>
    </w:rPr>
  </w:style>
  <w:style w:type="paragraph" w:customStyle="1" w:styleId="Char0">
    <w:name w:val="הדגשת צבע תו Char"/>
    <w:basedOn w:val="afff4"/>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
    <w:name w:val="אייקון החשוב ביותר"/>
    <w:basedOn w:val="afff4"/>
    <w:link w:val="afffff0"/>
    <w:rsid w:val="0008751E"/>
    <w:pPr>
      <w:tabs>
        <w:tab w:val="clear" w:pos="1107"/>
      </w:tabs>
      <w:ind w:left="0" w:firstLine="0"/>
    </w:pPr>
    <w:rPr>
      <w:rFonts w:ascii="Wingdings" w:hAnsi="Wingdings"/>
      <w:color w:val="5EA740"/>
      <w:position w:val="-4"/>
      <w:sz w:val="28"/>
      <w:szCs w:val="28"/>
    </w:rPr>
  </w:style>
  <w:style w:type="character" w:customStyle="1" w:styleId="afffff0">
    <w:name w:val="אייקון החשוב ביותר תו"/>
    <w:link w:val="afffff"/>
    <w:locked/>
    <w:rsid w:val="0008751E"/>
    <w:rPr>
      <w:rFonts w:ascii="Wingdings" w:hAnsi="Wingdings" w:cs="Arial"/>
      <w:color w:val="5EA740"/>
      <w:position w:val="-4"/>
      <w:sz w:val="28"/>
      <w:szCs w:val="28"/>
    </w:rPr>
  </w:style>
  <w:style w:type="paragraph" w:customStyle="1" w:styleId="afffff1">
    <w:name w:val="אייקון רישום/דיווח"/>
    <w:basedOn w:val="afff4"/>
    <w:link w:val="afffff2"/>
    <w:rsid w:val="0008751E"/>
    <w:pPr>
      <w:tabs>
        <w:tab w:val="clear" w:pos="1107"/>
      </w:tabs>
      <w:ind w:left="0" w:firstLine="0"/>
    </w:pPr>
    <w:rPr>
      <w:rFonts w:ascii="Wingdings" w:hAnsi="Wingdings"/>
      <w:color w:val="800080"/>
      <w:position w:val="-4"/>
      <w:sz w:val="28"/>
      <w:szCs w:val="28"/>
    </w:rPr>
  </w:style>
  <w:style w:type="character" w:customStyle="1" w:styleId="afffff2">
    <w:name w:val="אייקון רישום/דיווח תו"/>
    <w:link w:val="afffff1"/>
    <w:locked/>
    <w:rsid w:val="0008751E"/>
    <w:rPr>
      <w:rFonts w:ascii="Wingdings" w:hAnsi="Wingdings" w:cs="Arial"/>
      <w:color w:val="800080"/>
      <w:position w:val="-4"/>
      <w:sz w:val="28"/>
      <w:szCs w:val="28"/>
    </w:rPr>
  </w:style>
  <w:style w:type="paragraph" w:customStyle="1" w:styleId="afffff3">
    <w:name w:val="אייקון מערכות מידע"/>
    <w:basedOn w:val="afff4"/>
    <w:link w:val="afffff4"/>
    <w:rsid w:val="0008751E"/>
    <w:pPr>
      <w:tabs>
        <w:tab w:val="clear" w:pos="1107"/>
      </w:tabs>
      <w:ind w:left="0" w:firstLine="0"/>
    </w:pPr>
    <w:rPr>
      <w:rFonts w:ascii="Wingdings" w:hAnsi="Wingdings"/>
      <w:color w:val="36A6E8"/>
      <w:position w:val="-4"/>
      <w:sz w:val="28"/>
      <w:szCs w:val="28"/>
    </w:rPr>
  </w:style>
  <w:style w:type="character" w:customStyle="1" w:styleId="afffff4">
    <w:name w:val="אייקון מערכות מידע תו"/>
    <w:link w:val="afffff3"/>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4"/>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7"/>
    <w:uiPriority w:val="99"/>
    <w:rsid w:val="0008751E"/>
    <w:pPr>
      <w:ind w:left="3232"/>
    </w:pPr>
    <w:rPr>
      <w:rFonts w:cs="FrankRuehl"/>
      <w:bCs/>
      <w:noProof/>
      <w:color w:val="auto"/>
      <w:sz w:val="24"/>
      <w:szCs w:val="26"/>
    </w:rPr>
  </w:style>
  <w:style w:type="paragraph" w:customStyle="1" w:styleId="Title1">
    <w:name w:val="Title1"/>
    <w:basedOn w:val="a7"/>
    <w:next w:val="a7"/>
    <w:uiPriority w:val="99"/>
    <w:rsid w:val="0008751E"/>
    <w:pPr>
      <w:spacing w:after="240"/>
      <w:jc w:val="center"/>
    </w:pPr>
    <w:rPr>
      <w:rFonts w:cs="FrankRuehl"/>
      <w:b/>
      <w:color w:val="auto"/>
      <w:sz w:val="40"/>
      <w:szCs w:val="48"/>
    </w:rPr>
  </w:style>
  <w:style w:type="paragraph" w:customStyle="1" w:styleId="P11">
    <w:name w:val="P11"/>
    <w:basedOn w:val="P00"/>
    <w:uiPriority w:val="99"/>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5">
    <w:name w:val="טקסט סעיף תו תו תו תו תו תו"/>
    <w:basedOn w:val="a7"/>
    <w:uiPriority w:val="99"/>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6">
    <w:name w:val="כותרת תוכן עניינים1"/>
    <w:basedOn w:val="13"/>
    <w:next w:val="a7"/>
    <w:uiPriority w:val="99"/>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7"/>
    <w:uiPriority w:val="99"/>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6">
    <w:name w:val="נדון"/>
    <w:basedOn w:val="a7"/>
    <w:next w:val="a7"/>
    <w:uiPriority w:val="99"/>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7">
    <w:name w:val="Strong"/>
    <w:uiPriority w:val="22"/>
    <w:qFormat/>
    <w:rsid w:val="0008751E"/>
    <w:rPr>
      <w:rFonts w:cs="Times New Roman"/>
      <w:b/>
      <w:bCs/>
    </w:rPr>
  </w:style>
  <w:style w:type="paragraph" w:customStyle="1" w:styleId="3e">
    <w:name w:val="סגנון3"/>
    <w:basedOn w:val="a7"/>
    <w:link w:val="3f"/>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
    <w:name w:val="סגנון3 תו"/>
    <w:link w:val="3e"/>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uiPriority w:val="59"/>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a"/>
    <w:rsid w:val="0008751E"/>
    <w:pPr>
      <w:numPr>
        <w:numId w:val="16"/>
      </w:numPr>
    </w:pPr>
  </w:style>
  <w:style w:type="character" w:customStyle="1" w:styleId="afffff8">
    <w:name w:val="טקסט סעיף תו תו"/>
    <w:rsid w:val="0008751E"/>
    <w:rPr>
      <w:rFonts w:ascii="Arial" w:hAnsi="Arial" w:cs="Arial"/>
      <w:sz w:val="22"/>
      <w:szCs w:val="22"/>
      <w:lang w:val="en-US" w:eastAsia="en-US" w:bidi="he-IL"/>
    </w:rPr>
  </w:style>
  <w:style w:type="paragraph" w:customStyle="1" w:styleId="TableText">
    <w:name w:val="Table Text"/>
    <w:basedOn w:val="a7"/>
    <w:link w:val="TableText0"/>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uiPriority w:val="99"/>
    <w:rsid w:val="0008751E"/>
    <w:pPr>
      <w:ind w:right="0"/>
    </w:pPr>
  </w:style>
  <w:style w:type="paragraph" w:customStyle="1" w:styleId="TableHead">
    <w:name w:val="Table Head"/>
    <w:basedOn w:val="TableText"/>
    <w:uiPriority w:val="99"/>
    <w:rsid w:val="0008751E"/>
    <w:pPr>
      <w:ind w:right="0"/>
      <w:jc w:val="center"/>
    </w:pPr>
    <w:rPr>
      <w:b/>
      <w:bCs w:val="0"/>
    </w:rPr>
  </w:style>
  <w:style w:type="paragraph" w:customStyle="1" w:styleId="TableSideHeading">
    <w:name w:val="Table SideHeading"/>
    <w:basedOn w:val="TableText"/>
    <w:uiPriority w:val="99"/>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9">
    <w:name w:val="No Spacing"/>
    <w:link w:val="afffffa"/>
    <w:uiPriority w:val="1"/>
    <w:qFormat/>
    <w:rsid w:val="0008751E"/>
    <w:rPr>
      <w:rFonts w:ascii="Calibri" w:eastAsia="Calibri" w:hAnsi="Calibri" w:cs="Arial"/>
      <w:sz w:val="22"/>
      <w:szCs w:val="22"/>
    </w:rPr>
  </w:style>
  <w:style w:type="table" w:customStyle="1" w:styleId="3f0">
    <w:name w:val="טבלת רשת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כותרת 1 תו תו,Heading 1 תו תו תו תו1"/>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7"/>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4"/>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3"/>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7"/>
    <w:rsid w:val="0008751E"/>
    <w:pPr>
      <w:widowControl w:val="0"/>
      <w:ind w:lef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1">
    <w:name w:val="תוכן3 ממוספר"/>
    <w:basedOn w:val="a7"/>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7"/>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7"/>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7"/>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7"/>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7"/>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7"/>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7"/>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7"/>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a"/>
    <w:semiHidden/>
    <w:rsid w:val="0008751E"/>
  </w:style>
  <w:style w:type="paragraph" w:customStyle="1" w:styleId="a4">
    <w:name w:val="שניאור"/>
    <w:basedOn w:val="a7"/>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7"/>
    <w:rsid w:val="0008751E"/>
    <w:pPr>
      <w:overflowPunct/>
      <w:autoSpaceDE/>
      <w:autoSpaceDN/>
      <w:adjustRightInd/>
      <w:spacing w:line="300" w:lineRule="atLeast"/>
      <w:textAlignment w:val="auto"/>
    </w:pPr>
    <w:rPr>
      <w:bCs/>
      <w:noProof/>
      <w:color w:val="auto"/>
      <w:sz w:val="26"/>
      <w:szCs w:val="26"/>
    </w:rPr>
  </w:style>
  <w:style w:type="paragraph" w:customStyle="1" w:styleId="afffffb">
    <w:name w:val="שניה משפטי"/>
    <w:basedOn w:val="a7"/>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c">
    <w:name w:val="Table Elegant"/>
    <w:basedOn w:val="a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
    <w:basedOn w:val="a9"/>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9"/>
    <w:next w:val="af"/>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a"/>
    <w:uiPriority w:val="99"/>
    <w:semiHidden/>
    <w:unhideWhenUsed/>
    <w:rsid w:val="0008751E"/>
  </w:style>
  <w:style w:type="paragraph" w:customStyle="1" w:styleId="114">
    <w:name w:val="דילוג 1.1"/>
    <w:basedOn w:val="a7"/>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d">
    <w:name w:val="Book Title"/>
    <w:uiPriority w:val="33"/>
    <w:qFormat/>
    <w:rsid w:val="0008751E"/>
    <w:rPr>
      <w:b/>
      <w:bCs/>
      <w:smallCaps/>
      <w:spacing w:val="5"/>
    </w:rPr>
  </w:style>
  <w:style w:type="table" w:customStyle="1" w:styleId="46">
    <w:name w:val="טקסט טבלה תחתונה4"/>
    <w:basedOn w:val="a9"/>
    <w:next w:val="af"/>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a"/>
    <w:uiPriority w:val="99"/>
    <w:semiHidden/>
    <w:rsid w:val="0008751E"/>
  </w:style>
  <w:style w:type="table" w:customStyle="1" w:styleId="55">
    <w:name w:val="טקסט טבלה תחתונה5"/>
    <w:basedOn w:val="a9"/>
    <w:next w:val="af"/>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a"/>
    <w:next w:val="111111"/>
    <w:rsid w:val="0008751E"/>
  </w:style>
  <w:style w:type="table" w:customStyle="1" w:styleId="320">
    <w:name w:val="טבלת רשת3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a"/>
    <w:semiHidden/>
    <w:rsid w:val="0008751E"/>
  </w:style>
  <w:style w:type="numbering" w:customStyle="1" w:styleId="1110">
    <w:name w:val="ללא רשימה111"/>
    <w:next w:val="aa"/>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9"/>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e">
    <w:name w:val="נורמל"/>
    <w:basedOn w:val="a7"/>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aliases w:val="גוטמן Char1,1 Char,גוטמן Char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uiPriority w:val="99"/>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f">
    <w:name w:val="Normal Indent"/>
    <w:basedOn w:val="a7"/>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a">
    <w:name w:val="טקסט הערה תו1"/>
    <w:uiPriority w:val="99"/>
    <w:rsid w:val="0008751E"/>
  </w:style>
  <w:style w:type="paragraph" w:styleId="2f4">
    <w:name w:val="List 2"/>
    <w:basedOn w:val="afffe"/>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3">
    <w:name w:val="List 3"/>
    <w:basedOn w:val="a7"/>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5">
    <w:name w:val="List Bullet 2"/>
    <w:basedOn w:val="a7"/>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4">
    <w:name w:val="List Bullet 3"/>
    <w:basedOn w:val="a7"/>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5">
    <w:name w:val="List Number 3"/>
    <w:basedOn w:val="3f4"/>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7"/>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7"/>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6">
    <w:name w:val="תוכן3"/>
    <w:basedOn w:val="a7"/>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f0">
    <w:name w:val="טבלה"/>
    <w:basedOn w:val="a7"/>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7">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7">
    <w:name w:val="רגיל מדורג 2"/>
    <w:basedOn w:val="34"/>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7"/>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7"/>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7"/>
    <w:next w:val="a7"/>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7"/>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8">
    <w:name w:val="פיסקה2"/>
    <w:basedOn w:val="a7"/>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8">
    <w:name w:val="פיסקה3"/>
    <w:basedOn w:val="a7"/>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7">
    <w:name w:val="סגנון4"/>
    <w:basedOn w:val="3f3"/>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5">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3">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4"/>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7"/>
    <w:rsid w:val="0008751E"/>
    <w:pPr>
      <w:ind w:left="720" w:hanging="720"/>
      <w:textAlignment w:val="auto"/>
    </w:pPr>
    <w:rPr>
      <w:rFonts w:ascii="Franklin Gothic Medium" w:hAnsi="Franklin Gothic Medium" w:cs="Times New Roman"/>
      <w:b/>
      <w:bCs/>
      <w:sz w:val="26"/>
    </w:rPr>
  </w:style>
  <w:style w:type="paragraph" w:customStyle="1" w:styleId="1fb">
    <w:name w:val="פיסקה1"/>
    <w:basedOn w:val="a7"/>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9">
    <w:name w:val="2"/>
    <w:basedOn w:val="a7"/>
    <w:next w:val="2d"/>
    <w:rsid w:val="0008751E"/>
    <w:pPr>
      <w:spacing w:line="360" w:lineRule="auto"/>
      <w:ind w:left="283"/>
      <w:textAlignment w:val="auto"/>
    </w:pPr>
    <w:rPr>
      <w:rFonts w:ascii="Franklin Gothic Medium" w:hAnsi="Franklin Gothic Medium"/>
      <w:b/>
      <w:bCs/>
      <w:sz w:val="26"/>
    </w:rPr>
  </w:style>
  <w:style w:type="paragraph" w:customStyle="1" w:styleId="affffff1">
    <w:name w:val="כותרת נספח"/>
    <w:basedOn w:val="20"/>
    <w:next w:val="aff5"/>
    <w:uiPriority w:val="99"/>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9">
    <w:name w:val="אותיות3"/>
    <w:basedOn w:val="a7"/>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a">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7"/>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a">
    <w:name w:val="פסקה3"/>
    <w:basedOn w:val="a7"/>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2">
    <w:name w:val="תו תו תו תו תו תו תו תו"/>
    <w:aliases w:val="תו תו תו תו תו תו1 תו תו תו"/>
    <w:basedOn w:val="a7"/>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7"/>
    <w:next w:val="a7"/>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7"/>
    <w:next w:val="a7"/>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b">
    <w:name w:val="תוכן3 ממוספר תו"/>
    <w:rsid w:val="0008751E"/>
    <w:rPr>
      <w:rFonts w:cs="FrankRuehl" w:hint="cs"/>
      <w:sz w:val="26"/>
      <w:szCs w:val="26"/>
      <w:lang w:val="en-US" w:eastAsia="en-US" w:bidi="he-IL"/>
    </w:rPr>
  </w:style>
  <w:style w:type="character" w:customStyle="1" w:styleId="3fc">
    <w:name w:val="תוכן3 תו"/>
    <w:rsid w:val="0008751E"/>
    <w:rPr>
      <w:rFonts w:cs="FrankRuehl" w:hint="cs"/>
      <w:sz w:val="26"/>
      <w:szCs w:val="26"/>
      <w:lang w:val="en-US" w:eastAsia="en-US" w:bidi="he-IL"/>
    </w:rPr>
  </w:style>
  <w:style w:type="character" w:customStyle="1" w:styleId="1fc">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d">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3">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4">
    <w:name w:val="Table Contemporary"/>
    <w:basedOn w:val="a9"/>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uiPriority w:val="99"/>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7"/>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7"/>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uiPriority w:val="99"/>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uiPriority w:val="99"/>
    <w:qFormat/>
    <w:rsid w:val="0008751E"/>
    <w:pPr>
      <w:spacing w:after="120"/>
      <w:jc w:val="center"/>
    </w:pPr>
    <w:rPr>
      <w:b/>
      <w:bCs/>
    </w:rPr>
  </w:style>
  <w:style w:type="paragraph" w:customStyle="1" w:styleId="TableText1">
    <w:name w:val="TableText"/>
    <w:basedOn w:val="Base"/>
    <w:link w:val="TableTextChar"/>
    <w:qFormat/>
    <w:rsid w:val="0008751E"/>
    <w:pPr>
      <w:spacing w:before="75" w:line="280" w:lineRule="atLeast"/>
      <w:jc w:val="left"/>
    </w:pPr>
  </w:style>
  <w:style w:type="paragraph" w:styleId="affffff5">
    <w:name w:val="table of figures"/>
    <w:basedOn w:val="Base"/>
    <w:next w:val="Normal1"/>
    <w:rsid w:val="0008751E"/>
    <w:pPr>
      <w:ind w:left="480" w:hanging="480"/>
    </w:pPr>
  </w:style>
  <w:style w:type="paragraph" w:customStyle="1" w:styleId="StyleHeading3Complex12pt">
    <w:name w:val="Style Heading 3 + (Complex) 12 pt"/>
    <w:basedOn w:val="34"/>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7"/>
    <w:rsid w:val="0008751E"/>
    <w:pPr>
      <w:overflowPunct/>
      <w:autoSpaceDE/>
      <w:autoSpaceDN/>
      <w:adjustRightInd/>
      <w:spacing w:line="320" w:lineRule="atLeast"/>
      <w:textAlignment w:val="auto"/>
    </w:pPr>
    <w:rPr>
      <w:bCs/>
      <w:noProof/>
      <w:color w:val="auto"/>
      <w:sz w:val="22"/>
    </w:rPr>
  </w:style>
  <w:style w:type="paragraph" w:customStyle="1" w:styleId="N2">
    <w:name w:val="N2"/>
    <w:basedOn w:val="a7"/>
    <w:rsid w:val="0008751E"/>
    <w:pPr>
      <w:spacing w:line="360" w:lineRule="atLeast"/>
      <w:ind w:left="851"/>
    </w:pPr>
    <w:rPr>
      <w:bCs/>
      <w:color w:val="auto"/>
    </w:rPr>
  </w:style>
  <w:style w:type="table" w:styleId="1fd">
    <w:name w:val="Table Web 1"/>
    <w:basedOn w:val="a9"/>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7"/>
    <w:rsid w:val="0008751E"/>
    <w:pPr>
      <w:overflowPunct/>
      <w:autoSpaceDE/>
      <w:autoSpaceDN/>
      <w:adjustRightInd/>
      <w:ind w:left="2976"/>
      <w:textAlignment w:val="auto"/>
    </w:pPr>
    <w:rPr>
      <w:bCs/>
      <w:color w:val="auto"/>
      <w:spacing w:val="10"/>
    </w:rPr>
  </w:style>
  <w:style w:type="paragraph" w:customStyle="1" w:styleId="N-2">
    <w:name w:val="N-2"/>
    <w:basedOn w:val="a7"/>
    <w:rsid w:val="0008751E"/>
    <w:pPr>
      <w:overflowPunct/>
      <w:autoSpaceDE/>
      <w:autoSpaceDN/>
      <w:adjustRightInd/>
      <w:snapToGrid w:val="0"/>
      <w:ind w:left="1247"/>
      <w:textAlignment w:val="auto"/>
    </w:pPr>
    <w:rPr>
      <w:bCs/>
      <w:color w:val="auto"/>
      <w:spacing w:val="10"/>
    </w:rPr>
  </w:style>
  <w:style w:type="paragraph" w:customStyle="1" w:styleId="N-1B">
    <w:name w:val="N-1B"/>
    <w:basedOn w:val="a7"/>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e">
    <w:name w:val="תו1"/>
    <w:basedOn w:val="a7"/>
    <w:uiPriority w:val="99"/>
    <w:qFormat/>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e">
    <w:name w:val="ללא רשימה3"/>
    <w:next w:val="aa"/>
    <w:semiHidden/>
    <w:rsid w:val="00A16570"/>
  </w:style>
  <w:style w:type="paragraph" w:customStyle="1" w:styleId="Char34">
    <w:name w:val="Char34"/>
    <w:basedOn w:val="a7"/>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9">
    <w:name w:val="ללא רשימה4"/>
    <w:next w:val="aa"/>
    <w:uiPriority w:val="99"/>
    <w:semiHidden/>
    <w:unhideWhenUsed/>
    <w:rsid w:val="00C55522"/>
  </w:style>
  <w:style w:type="table" w:customStyle="1" w:styleId="63">
    <w:name w:val="טקסט טבלה תחתונה6"/>
    <w:basedOn w:val="a9"/>
    <w:next w:val="af"/>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9"/>
    <w:next w:val="2b"/>
    <w:rsid w:val="00C55522"/>
    <w:pPr>
      <w:bidi/>
    </w:pPr>
    <w:rPr>
      <w:rFonts w:cs="Miriam"/>
      <w:b/>
      <w:bCs/>
    </w:rPr>
    <w:tblPr>
      <w:tblStyleColBandSize w:val="1"/>
    </w:tblPr>
    <w:tblStylePr w:type="firstRow">
      <w:rPr>
        <w:rFonts w:cs="Microsoft JhengHei UI Light"/>
        <w:color w:val="FFFFFF"/>
      </w:rPr>
      <w:tblPr/>
      <w:tcPr>
        <w:tcBorders>
          <w:tl2br w:val="none" w:sz="0" w:space="0" w:color="auto"/>
          <w:tr2bl w:val="none" w:sz="0" w:space="0" w:color="auto"/>
        </w:tcBorders>
        <w:shd w:val="solid" w:color="000080" w:fill="FFFFFF"/>
      </w:tcPr>
    </w:tblStylePr>
    <w:tblStylePr w:type="lastRow">
      <w:rPr>
        <w:rFonts w:cs="Microsoft JhengHei UI Light"/>
        <w:b w:val="0"/>
        <w:bCs w:val="0"/>
      </w:rPr>
      <w:tblPr/>
      <w:tcPr>
        <w:tcBorders>
          <w:tl2br w:val="none" w:sz="0" w:space="0" w:color="auto"/>
          <w:tr2bl w:val="none" w:sz="0" w:space="0" w:color="auto"/>
        </w:tcBorders>
      </w:tcPr>
    </w:tblStylePr>
    <w:tblStylePr w:type="firstCol">
      <w:rPr>
        <w:rFonts w:cs="Microsoft JhengHei UI Light"/>
        <w:b w:val="0"/>
        <w:bCs w:val="0"/>
        <w:color w:val="000000"/>
      </w:rPr>
      <w:tblPr/>
      <w:tcPr>
        <w:tcBorders>
          <w:tl2br w:val="none" w:sz="0" w:space="0" w:color="auto"/>
          <w:tr2bl w:val="none" w:sz="0" w:space="0" w:color="auto"/>
        </w:tcBorders>
      </w:tcPr>
    </w:tblStylePr>
    <w:tblStylePr w:type="lastCol">
      <w:rPr>
        <w:rFonts w:cs="Microsoft JhengHei UI Light"/>
        <w:b w:val="0"/>
        <w:bCs w:val="0"/>
      </w:rPr>
      <w:tblPr/>
      <w:tcPr>
        <w:tcBorders>
          <w:tl2br w:val="none" w:sz="0" w:space="0" w:color="auto"/>
          <w:tr2bl w:val="none" w:sz="0" w:space="0" w:color="auto"/>
        </w:tcBorders>
      </w:tcPr>
    </w:tblStylePr>
    <w:tblStylePr w:type="band1Vert">
      <w:rPr>
        <w:rFonts w:cs="Microsoft JhengHei UI Light"/>
        <w:color w:val="auto"/>
      </w:rPr>
      <w:tblPr/>
      <w:tcPr>
        <w:shd w:val="pct30" w:color="000000" w:fill="FFFFFF"/>
      </w:tcPr>
    </w:tblStylePr>
    <w:tblStylePr w:type="band2Vert">
      <w:rPr>
        <w:rFonts w:cs="Microsoft JhengHei UI Light"/>
        <w:color w:val="auto"/>
      </w:rPr>
      <w:tblPr/>
      <w:tcPr>
        <w:shd w:val="pct25" w:color="00FF00" w:fill="FFFFFF"/>
      </w:tcPr>
    </w:tblStylePr>
    <w:tblStylePr w:type="neCell">
      <w:rPr>
        <w:rFonts w:cs="Microsoft JhengHei UI Light"/>
        <w:b/>
        <w:bCs/>
      </w:rPr>
      <w:tblPr/>
      <w:tcPr>
        <w:tcBorders>
          <w:tl2br w:val="none" w:sz="0" w:space="0" w:color="auto"/>
          <w:tr2bl w:val="none" w:sz="0" w:space="0" w:color="auto"/>
        </w:tcBorders>
      </w:tcPr>
    </w:tblStylePr>
    <w:tblStylePr w:type="swCell">
      <w:rPr>
        <w:rFonts w:cs="Microsoft JhengHei UI Light"/>
        <w:b/>
        <w:bCs/>
      </w:rPr>
      <w:tblPr/>
      <w:tcPr>
        <w:tcBorders>
          <w:tl2br w:val="none" w:sz="0" w:space="0" w:color="auto"/>
          <w:tr2bl w:val="none" w:sz="0" w:space="0" w:color="auto"/>
        </w:tcBorders>
      </w:tcPr>
    </w:tblStylePr>
  </w:style>
  <w:style w:type="table" w:customStyle="1" w:styleId="211">
    <w:name w:val="טבלה קלאסית 21"/>
    <w:basedOn w:val="a9"/>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9"/>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9"/>
    <w:next w:val="38"/>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9"/>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9"/>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a"/>
    <w:next w:val="111111"/>
    <w:rsid w:val="00C55522"/>
  </w:style>
  <w:style w:type="table" w:customStyle="1" w:styleId="330">
    <w:name w:val="טבלת רשת33"/>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9"/>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9"/>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
    <w:name w:val="טבלה אלגנטית1"/>
    <w:basedOn w:val="a9"/>
    <w:next w:val="afffffc"/>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9"/>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a"/>
    <w:uiPriority w:val="99"/>
    <w:semiHidden/>
    <w:unhideWhenUsed/>
    <w:rsid w:val="00C55522"/>
  </w:style>
  <w:style w:type="table" w:customStyle="1" w:styleId="131">
    <w:name w:val="טבלת רשת13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9"/>
    <w:next w:val="af"/>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a"/>
    <w:uiPriority w:val="99"/>
    <w:semiHidden/>
    <w:rsid w:val="00C55522"/>
  </w:style>
  <w:style w:type="table" w:customStyle="1" w:styleId="511">
    <w:name w:val="טקסט טבלה תחתונה51"/>
    <w:basedOn w:val="a9"/>
    <w:next w:val="af"/>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C55522"/>
  </w:style>
  <w:style w:type="table" w:customStyle="1" w:styleId="321">
    <w:name w:val="טבלת רשת3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C55522"/>
  </w:style>
  <w:style w:type="numbering" w:customStyle="1" w:styleId="1120">
    <w:name w:val="ללא רשימה112"/>
    <w:next w:val="aa"/>
    <w:uiPriority w:val="99"/>
    <w:semiHidden/>
    <w:unhideWhenUsed/>
    <w:rsid w:val="00C55522"/>
  </w:style>
  <w:style w:type="table" w:customStyle="1" w:styleId="GridTable4-Accent111">
    <w:name w:val="Grid Table 4 - Accent 111"/>
    <w:basedOn w:val="a9"/>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0">
    <w:name w:val="טבלה עדכנית1"/>
    <w:basedOn w:val="a9"/>
    <w:next w:val="affffff4"/>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9"/>
    <w:next w:val="1fd"/>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a"/>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6">
    <w:name w:val="טקסט בסיסי תו תו"/>
    <w:rsid w:val="00EF38F8"/>
    <w:rPr>
      <w:rFonts w:cs="Narkisim"/>
      <w:sz w:val="24"/>
      <w:szCs w:val="24"/>
      <w:lang w:val="en-US" w:eastAsia="en-US" w:bidi="he-IL"/>
    </w:rPr>
  </w:style>
  <w:style w:type="paragraph" w:customStyle="1" w:styleId="CharChar10">
    <w:name w:val="Char Char תו תו1"/>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
    <w:name w:val="3"/>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b">
    <w:name w:val="רמה 2 תו"/>
    <w:rsid w:val="00EF38F8"/>
  </w:style>
  <w:style w:type="paragraph" w:customStyle="1" w:styleId="affffff7">
    <w:name w:val="א.ב.ג"/>
    <w:basedOn w:val="a7"/>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11">
    <w:name w:val="תו תו Char Char תו תו1"/>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7"/>
    <w:next w:val="a7"/>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7"/>
    <w:next w:val="3d"/>
    <w:rsid w:val="00EF38F8"/>
    <w:pPr>
      <w:widowControl w:val="0"/>
      <w:spacing w:before="0" w:line="360" w:lineRule="auto"/>
      <w:ind w:left="849"/>
      <w:contextualSpacing/>
    </w:pPr>
    <w:rPr>
      <w:rFonts w:cs="Narkisim"/>
      <w:color w:val="auto"/>
    </w:rPr>
  </w:style>
  <w:style w:type="paragraph" w:customStyle="1" w:styleId="CharChar5">
    <w:name w:val="תו Char Char"/>
    <w:basedOn w:val="a7"/>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8">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9">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a">
    <w:name w:val="Plain Text"/>
    <w:basedOn w:val="a7"/>
    <w:link w:val="affffffb"/>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b">
    <w:name w:val="טקסט רגיל תו"/>
    <w:link w:val="affffffa"/>
    <w:rsid w:val="00EF38F8"/>
    <w:rPr>
      <w:rFonts w:ascii="Courier New" w:eastAsia="MS Mincho" w:hAnsi="Courier New" w:cs="Courier New"/>
      <w:lang w:eastAsia="he-IL"/>
    </w:rPr>
  </w:style>
  <w:style w:type="paragraph" w:customStyle="1" w:styleId="-5">
    <w:name w:val="טבלת דרישות - שורה"/>
    <w:basedOn w:val="a7"/>
    <w:rsid w:val="00EF38F8"/>
    <w:pPr>
      <w:keepLines/>
      <w:widowControl w:val="0"/>
      <w:spacing w:after="0" w:line="360" w:lineRule="auto"/>
      <w:contextualSpacing/>
    </w:pPr>
    <w:rPr>
      <w:rFonts w:eastAsia="MS Mincho"/>
      <w:color w:val="auto"/>
      <w:sz w:val="24"/>
    </w:rPr>
  </w:style>
  <w:style w:type="paragraph" w:customStyle="1" w:styleId="affffffc">
    <w:name w:val="כותרת נספח תו תו"/>
    <w:basedOn w:val="20"/>
    <w:next w:val="affffff8"/>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d">
    <w:name w:val="כותרת נספח תו תו תו"/>
    <w:rsid w:val="00EF38F8"/>
    <w:rPr>
      <w:rFonts w:eastAsia="MS Mincho" w:cs="Narkisim"/>
      <w:b/>
      <w:bCs/>
      <w:sz w:val="36"/>
      <w:szCs w:val="32"/>
      <w:lang w:val="en-US" w:eastAsia="en-US" w:bidi="he-IL"/>
    </w:rPr>
  </w:style>
  <w:style w:type="paragraph" w:styleId="affffffe">
    <w:name w:val="List Number"/>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Bullet 4"/>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c">
    <w:name w:val="List Number 2"/>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b">
    <w:name w:val="List Number 4"/>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7"/>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f">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0">
    <w:name w:val="נורמלי תו תו"/>
    <w:rsid w:val="00EF38F8"/>
    <w:rPr>
      <w:rFonts w:eastAsia="MS Mincho" w:cs="Miriam"/>
      <w:sz w:val="24"/>
      <w:szCs w:val="24"/>
      <w:lang w:val="en-US" w:eastAsia="en-US" w:bidi="he-IL"/>
    </w:rPr>
  </w:style>
  <w:style w:type="paragraph" w:customStyle="1" w:styleId="meir1">
    <w:name w:val="meir1"/>
    <w:basedOn w:val="a7"/>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7"/>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7"/>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1">
    <w:name w:val="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23">
    <w:name w:val="תו תו12"/>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c">
    <w:name w:val="4"/>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7"/>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7"/>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7"/>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7"/>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7"/>
    <w:rsid w:val="00EF38F8"/>
    <w:pPr>
      <w:widowControl w:val="0"/>
      <w:spacing w:before="0" w:after="0" w:line="360" w:lineRule="auto"/>
      <w:ind w:left="4423"/>
      <w:contextualSpacing/>
    </w:pPr>
    <w:rPr>
      <w:rFonts w:cs="Narkisim"/>
      <w:color w:val="auto"/>
      <w:sz w:val="24"/>
    </w:rPr>
  </w:style>
  <w:style w:type="paragraph" w:styleId="4e">
    <w:name w:val="List 4"/>
    <w:basedOn w:val="a7"/>
    <w:rsid w:val="00EF38F8"/>
    <w:pPr>
      <w:widowControl w:val="0"/>
      <w:spacing w:before="0" w:after="0" w:line="360" w:lineRule="auto"/>
      <w:ind w:left="1440" w:hanging="360"/>
      <w:contextualSpacing/>
    </w:pPr>
    <w:rPr>
      <w:rFonts w:cs="Narkisim"/>
      <w:color w:val="auto"/>
    </w:rPr>
  </w:style>
  <w:style w:type="paragraph" w:styleId="4f">
    <w:name w:val="List Continue 4"/>
    <w:basedOn w:val="a7"/>
    <w:rsid w:val="00EF38F8"/>
    <w:pPr>
      <w:widowControl w:val="0"/>
      <w:spacing w:before="0" w:line="360" w:lineRule="auto"/>
      <w:ind w:left="1440"/>
      <w:contextualSpacing/>
    </w:pPr>
    <w:rPr>
      <w:rFonts w:cs="Narkisim"/>
      <w:color w:val="auto"/>
    </w:rPr>
  </w:style>
  <w:style w:type="paragraph" w:styleId="5c">
    <w:name w:val="List Continue 5"/>
    <w:basedOn w:val="a7"/>
    <w:rsid w:val="00EF38F8"/>
    <w:pPr>
      <w:widowControl w:val="0"/>
      <w:spacing w:before="0" w:line="360" w:lineRule="auto"/>
      <w:ind w:left="1800"/>
      <w:contextualSpacing/>
    </w:pPr>
    <w:rPr>
      <w:rFonts w:cs="Narkisim"/>
      <w:color w:val="auto"/>
    </w:rPr>
  </w:style>
  <w:style w:type="paragraph" w:customStyle="1" w:styleId="1ff1">
    <w:name w:val="כותרת1"/>
    <w:basedOn w:val="a7"/>
    <w:next w:val="a7"/>
    <w:rsid w:val="00EF38F8"/>
    <w:pPr>
      <w:widowControl w:val="0"/>
      <w:spacing w:before="0" w:after="240" w:line="360" w:lineRule="auto"/>
      <w:contextualSpacing/>
      <w:jc w:val="center"/>
    </w:pPr>
    <w:rPr>
      <w:rFonts w:cs="Narkisim"/>
      <w:b/>
      <w:bCs/>
      <w:color w:val="auto"/>
      <w:sz w:val="40"/>
      <w:szCs w:val="48"/>
    </w:rPr>
  </w:style>
  <w:style w:type="paragraph" w:customStyle="1" w:styleId="2fe">
    <w:name w:val="כותרת2"/>
    <w:basedOn w:val="a7"/>
    <w:next w:val="a7"/>
    <w:rsid w:val="00EF38F8"/>
    <w:pPr>
      <w:widowControl w:val="0"/>
      <w:spacing w:after="240" w:line="360" w:lineRule="auto"/>
      <w:contextualSpacing/>
      <w:jc w:val="center"/>
    </w:pPr>
    <w:rPr>
      <w:rFonts w:cs="Narkisim"/>
      <w:b/>
      <w:bCs/>
      <w:color w:val="auto"/>
      <w:sz w:val="32"/>
      <w:szCs w:val="40"/>
    </w:rPr>
  </w:style>
  <w:style w:type="paragraph" w:customStyle="1" w:styleId="3ff0">
    <w:name w:val="כותרת3"/>
    <w:basedOn w:val="a7"/>
    <w:next w:val="a7"/>
    <w:rsid w:val="00EF38F8"/>
    <w:pPr>
      <w:widowControl w:val="0"/>
      <w:spacing w:after="240" w:line="360" w:lineRule="auto"/>
      <w:contextualSpacing/>
      <w:jc w:val="center"/>
    </w:pPr>
    <w:rPr>
      <w:rFonts w:cs="Narkisim"/>
      <w:b/>
      <w:bCs/>
      <w:color w:val="auto"/>
      <w:sz w:val="26"/>
      <w:szCs w:val="32"/>
    </w:rPr>
  </w:style>
  <w:style w:type="paragraph" w:customStyle="1" w:styleId="afffffff2">
    <w:name w:val="בכבוד"/>
    <w:basedOn w:val="a7"/>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7"/>
    <w:rsid w:val="00EF38F8"/>
    <w:pPr>
      <w:widowControl w:val="0"/>
      <w:spacing w:line="360" w:lineRule="auto"/>
      <w:ind w:left="375" w:hanging="375"/>
      <w:contextualSpacing/>
    </w:pPr>
    <w:rPr>
      <w:color w:val="auto"/>
    </w:rPr>
  </w:style>
  <w:style w:type="paragraph" w:customStyle="1" w:styleId="1ff2">
    <w:name w:val="ממוספר1"/>
    <w:basedOn w:val="a7"/>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
    <w:name w:val="ממוספר2"/>
    <w:basedOn w:val="a7"/>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1">
    <w:name w:val="ממוספר3"/>
    <w:basedOn w:val="a7"/>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0">
    <w:name w:val="ממוספר4"/>
    <w:basedOn w:val="a7"/>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3">
    <w:name w:val="טבלה תו"/>
    <w:basedOn w:val="a7"/>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4">
    <w:name w:val="טבלה תו תו"/>
    <w:rsid w:val="00EF38F8"/>
    <w:rPr>
      <w:rFonts w:eastAsia="MS Mincho" w:cs="Narkisim"/>
      <w:sz w:val="24"/>
      <w:szCs w:val="24"/>
      <w:lang w:val="en-US" w:eastAsia="en-US" w:bidi="he-IL"/>
    </w:rPr>
  </w:style>
  <w:style w:type="paragraph" w:customStyle="1" w:styleId="afffffff5">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3">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4">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5">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6">
    <w:name w:val="טקסט בסיסי תו תו1"/>
    <w:rsid w:val="00EF38F8"/>
    <w:rPr>
      <w:rFonts w:eastAsia="MS Mincho" w:cs="Narkisim"/>
      <w:sz w:val="24"/>
      <w:szCs w:val="24"/>
      <w:lang w:val="en-US" w:eastAsia="en-US" w:bidi="he-IL"/>
    </w:rPr>
  </w:style>
  <w:style w:type="paragraph" w:customStyle="1" w:styleId="4f4">
    <w:name w:val="רגיל4"/>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6">
    <w:name w:val="טקסט בסיסי תו תו תו"/>
    <w:link w:val="afffffff7"/>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1"/>
    <w:rsid w:val="00EF38F8"/>
    <w:rPr>
      <w:rFonts w:cs="Narkisim"/>
      <w:sz w:val="24"/>
      <w:szCs w:val="24"/>
      <w:lang w:val="en-US" w:eastAsia="en-US" w:bidi="he-IL"/>
    </w:rPr>
  </w:style>
  <w:style w:type="paragraph" w:customStyle="1" w:styleId="Char20">
    <w:name w:val="תו Char2"/>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8">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8">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9"/>
    <w:next w:val="af"/>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7"/>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9">
    <w:name w:val="טקסט בסיסי תו תו1 תו"/>
    <w:locked/>
    <w:rsid w:val="00EF38F8"/>
    <w:rPr>
      <w:rFonts w:cs="Narkisim"/>
      <w:sz w:val="24"/>
      <w:szCs w:val="24"/>
      <w:lang w:val="en-US" w:eastAsia="en-US" w:bidi="he-IL"/>
    </w:rPr>
  </w:style>
  <w:style w:type="paragraph" w:customStyle="1" w:styleId="CharChar12">
    <w:name w:val="תו תו Char Char תו תו תו תו תו1"/>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2">
    <w:name w:val="מטאור_רמה3"/>
    <w:basedOn w:val="20"/>
    <w:rsid w:val="00EF38F8"/>
    <w:pPr>
      <w:keepNext/>
      <w:numPr>
        <w:ilvl w:val="0"/>
        <w:numId w:val="0"/>
      </w:numPr>
      <w:tabs>
        <w:tab w:val="left" w:pos="486"/>
        <w:tab w:val="left" w:pos="628"/>
      </w:tabs>
      <w:spacing w:before="0"/>
    </w:pPr>
    <w:rPr>
      <w:rFonts w:ascii="Arial" w:eastAsia="MS Mincho" w:hAnsi="Arial" w:cs="Arial"/>
      <w:b/>
      <w:bCs/>
      <w:noProof w:val="0"/>
      <w:color w:val="000000"/>
      <w:spacing w:val="20"/>
      <w:sz w:val="26"/>
      <w:szCs w:val="26"/>
    </w:rPr>
  </w:style>
  <w:style w:type="paragraph" w:customStyle="1" w:styleId="1ffa">
    <w:name w:val="תו תו1 תו"/>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2">
    <w:name w:val="תו תו2 תו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7"/>
    <w:next w:val="a7"/>
    <w:rsid w:val="00EF38F8"/>
    <w:pPr>
      <w:numPr>
        <w:ilvl w:val="1"/>
        <w:numId w:val="35"/>
      </w:numPr>
      <w:overflowPunct/>
      <w:autoSpaceDE/>
      <w:autoSpaceDN/>
      <w:adjustRightInd/>
      <w:spacing w:before="0" w:after="60"/>
      <w:ind w:right="0"/>
      <w:contextualSpacing/>
      <w:textAlignment w:val="auto"/>
    </w:pPr>
    <w:rPr>
      <w:color w:val="auto"/>
    </w:rPr>
  </w:style>
  <w:style w:type="paragraph" w:customStyle="1" w:styleId="10">
    <w:name w:val="מספור1"/>
    <w:basedOn w:val="a7"/>
    <w:next w:val="a7"/>
    <w:autoRedefine/>
    <w:rsid w:val="00EF38F8"/>
    <w:pPr>
      <w:numPr>
        <w:numId w:val="35"/>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7"/>
    <w:next w:val="a7"/>
    <w:rsid w:val="00EF38F8"/>
    <w:pPr>
      <w:numPr>
        <w:ilvl w:val="2"/>
        <w:numId w:val="35"/>
      </w:numPr>
      <w:overflowPunct/>
      <w:autoSpaceDE/>
      <w:autoSpaceDN/>
      <w:adjustRightInd/>
      <w:spacing w:before="0" w:after="60"/>
      <w:ind w:right="0"/>
      <w:contextualSpacing/>
      <w:textAlignment w:val="auto"/>
    </w:pPr>
    <w:rPr>
      <w:color w:val="auto"/>
    </w:rPr>
  </w:style>
  <w:style w:type="paragraph" w:customStyle="1" w:styleId="afffffff9">
    <w:name w:val="נספח"/>
    <w:basedOn w:val="a7"/>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כותרות"/>
    <w:basedOn w:val="a7"/>
    <w:rsid w:val="00EF38F8"/>
    <w:pPr>
      <w:spacing w:before="0" w:after="0"/>
      <w:contextualSpacing/>
      <w:jc w:val="center"/>
      <w:textAlignment w:val="auto"/>
    </w:pPr>
    <w:rPr>
      <w:color w:val="auto"/>
    </w:rPr>
  </w:style>
  <w:style w:type="paragraph" w:customStyle="1" w:styleId="afffffffb">
    <w:name w:val="הואיל"/>
    <w:basedOn w:val="afffffffa"/>
    <w:uiPriority w:val="99"/>
    <w:rsid w:val="00EF38F8"/>
    <w:pPr>
      <w:spacing w:before="120" w:after="120"/>
      <w:ind w:left="799" w:hanging="799"/>
      <w:jc w:val="both"/>
    </w:pPr>
  </w:style>
  <w:style w:type="paragraph" w:customStyle="1" w:styleId="N1">
    <w:name w:val="N1"/>
    <w:basedOn w:val="a7"/>
    <w:next w:val="a7"/>
    <w:rsid w:val="00EF38F8"/>
    <w:pPr>
      <w:spacing w:before="0"/>
      <w:ind w:left="709"/>
      <w:contextualSpacing/>
      <w:textAlignment w:val="auto"/>
    </w:pPr>
    <w:rPr>
      <w:color w:val="auto"/>
    </w:rPr>
  </w:style>
  <w:style w:type="paragraph" w:customStyle="1" w:styleId="afffffffc">
    <w:name w:val="הגדרות"/>
    <w:basedOn w:val="N1"/>
    <w:rsid w:val="00EF38F8"/>
    <w:pPr>
      <w:spacing w:after="0"/>
      <w:ind w:left="2642" w:hanging="1933"/>
    </w:pPr>
  </w:style>
  <w:style w:type="table" w:customStyle="1" w:styleId="220">
    <w:name w:val="טבלת רשת22"/>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7"/>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a"/>
    <w:uiPriority w:val="99"/>
    <w:semiHidden/>
    <w:unhideWhenUsed/>
    <w:rsid w:val="00EF38F8"/>
  </w:style>
  <w:style w:type="character" w:customStyle="1" w:styleId="afffffff7">
    <w:name w:val="טקסט בסיסי תו תו תו תו"/>
    <w:link w:val="afffffff6"/>
    <w:rsid w:val="00EF38F8"/>
    <w:rPr>
      <w:rFonts w:eastAsia="MS Mincho" w:cs="Narkisim"/>
      <w:sz w:val="24"/>
      <w:szCs w:val="24"/>
    </w:rPr>
  </w:style>
  <w:style w:type="character" w:customStyle="1" w:styleId="RonnyHeading10">
    <w:name w:val="RonnyHeading תו1 תו"/>
    <w:rsid w:val="00EF38F8"/>
  </w:style>
  <w:style w:type="paragraph" w:customStyle="1" w:styleId="afffffffd">
    <w:name w:val="טקסט בסיסי תו תו תו תו תו תו תו תו תו תו תו תו תו תו תו"/>
    <w:link w:val="afffffffe"/>
    <w:rsid w:val="00EF38F8"/>
    <w:pPr>
      <w:keepLines/>
      <w:bidi/>
      <w:spacing w:after="120" w:line="360" w:lineRule="auto"/>
      <w:jc w:val="both"/>
    </w:pPr>
    <w:rPr>
      <w:rFonts w:cs="Narkisim"/>
      <w:sz w:val="24"/>
      <w:szCs w:val="24"/>
    </w:rPr>
  </w:style>
  <w:style w:type="character" w:customStyle="1" w:styleId="afffffffe">
    <w:name w:val="טקסט בסיסי תו תו תו תו תו תו תו תו תו תו תו תו תו תו תו תו"/>
    <w:link w:val="afffffffd"/>
    <w:rsid w:val="00EF38F8"/>
    <w:rPr>
      <w:rFonts w:cs="Narkisim"/>
      <w:sz w:val="24"/>
      <w:szCs w:val="24"/>
    </w:rPr>
  </w:style>
  <w:style w:type="character" w:customStyle="1" w:styleId="affffffff">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4">
    <w:name w:val="Char"/>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a"/>
    <w:uiPriority w:val="99"/>
    <w:semiHidden/>
    <w:unhideWhenUsed/>
    <w:rsid w:val="00EF38F8"/>
  </w:style>
  <w:style w:type="paragraph" w:styleId="affffffff0">
    <w:name w:val="Quote"/>
    <w:basedOn w:val="a7"/>
    <w:next w:val="a7"/>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3">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a"/>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1">
    <w:name w:val="Dark List Accent 3"/>
    <w:basedOn w:val="a9"/>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1">
    <w:name w:val="Light Grid"/>
    <w:basedOn w:val="a9"/>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9"/>
    <w:next w:val="af"/>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5">
    <w:name w:val="תו תו2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9"/>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0">
    <w:name w:val="Colorful Grid Accent 4"/>
    <w:basedOn w:val="a9"/>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9"/>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9"/>
    <w:rsid w:val="00EF38F8"/>
  </w:style>
  <w:style w:type="paragraph" w:customStyle="1" w:styleId="3ff3">
    <w:name w:val="בסיס 3"/>
    <w:basedOn w:val="aff9"/>
    <w:rsid w:val="00EF38F8"/>
  </w:style>
  <w:style w:type="paragraph" w:customStyle="1" w:styleId="1ffb">
    <w:name w:val="בסיס 1"/>
    <w:basedOn w:val="aff9"/>
    <w:next w:val="aff9"/>
    <w:rsid w:val="00EF38F8"/>
  </w:style>
  <w:style w:type="paragraph" w:customStyle="1" w:styleId="1ffc">
    <w:name w:val="1הסכם"/>
    <w:basedOn w:val="2ff7"/>
    <w:rsid w:val="00EF38F8"/>
    <w:pPr>
      <w:tabs>
        <w:tab w:val="clear" w:pos="454"/>
      </w:tabs>
      <w:spacing w:before="0" w:after="0"/>
      <w:ind w:left="1134" w:hanging="454"/>
      <w:contextualSpacing/>
    </w:pPr>
    <w:rPr>
      <w:bCs w:val="0"/>
    </w:rPr>
  </w:style>
  <w:style w:type="paragraph" w:customStyle="1" w:styleId="N-2A">
    <w:name w:val="N-2A"/>
    <w:basedOn w:val="a7"/>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7"/>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2">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7"/>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7"/>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a"/>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a"/>
    <w:uiPriority w:val="99"/>
    <w:semiHidden/>
    <w:rsid w:val="00EF38F8"/>
  </w:style>
  <w:style w:type="numbering" w:customStyle="1" w:styleId="1211">
    <w:name w:val="ללא רשימה121"/>
    <w:next w:val="aa"/>
    <w:uiPriority w:val="99"/>
    <w:semiHidden/>
    <w:unhideWhenUsed/>
    <w:rsid w:val="00EF38F8"/>
  </w:style>
  <w:style w:type="numbering" w:customStyle="1" w:styleId="11110">
    <w:name w:val="ללא רשימה1111"/>
    <w:next w:val="aa"/>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a"/>
    <w:uiPriority w:val="99"/>
    <w:semiHidden/>
    <w:unhideWhenUsed/>
    <w:rsid w:val="00EF38F8"/>
  </w:style>
  <w:style w:type="numbering" w:customStyle="1" w:styleId="-11">
    <w:name w:val="משרד האוצר - מדורג11"/>
    <w:uiPriority w:val="99"/>
    <w:rsid w:val="00EF38F8"/>
    <w:pPr>
      <w:numPr>
        <w:numId w:val="36"/>
      </w:numPr>
    </w:pPr>
  </w:style>
  <w:style w:type="numbering" w:customStyle="1" w:styleId="-110">
    <w:name w:val="משרד האוצר - מדורג קצר11"/>
    <w:uiPriority w:val="99"/>
    <w:rsid w:val="00EF38F8"/>
    <w:pPr>
      <w:numPr>
        <w:numId w:val="37"/>
      </w:numPr>
    </w:pPr>
  </w:style>
  <w:style w:type="numbering" w:customStyle="1" w:styleId="512">
    <w:name w:val="ללא רשימה51"/>
    <w:next w:val="aa"/>
    <w:uiPriority w:val="99"/>
    <w:semiHidden/>
    <w:rsid w:val="00EF38F8"/>
  </w:style>
  <w:style w:type="numbering" w:customStyle="1" w:styleId="1310">
    <w:name w:val="ללא רשימה131"/>
    <w:next w:val="aa"/>
    <w:uiPriority w:val="99"/>
    <w:semiHidden/>
    <w:unhideWhenUsed/>
    <w:rsid w:val="00EF38F8"/>
  </w:style>
  <w:style w:type="numbering" w:customStyle="1" w:styleId="1121">
    <w:name w:val="ללא רשימה1121"/>
    <w:next w:val="aa"/>
    <w:uiPriority w:val="99"/>
    <w:semiHidden/>
    <w:unhideWhenUsed/>
    <w:rsid w:val="00EF38F8"/>
  </w:style>
  <w:style w:type="numbering" w:customStyle="1" w:styleId="-30">
    <w:name w:val="משרד האוצר - מדורג3"/>
    <w:uiPriority w:val="99"/>
    <w:rsid w:val="00EF38F8"/>
    <w:pPr>
      <w:numPr>
        <w:numId w:val="39"/>
      </w:numPr>
    </w:pPr>
  </w:style>
  <w:style w:type="numbering" w:customStyle="1" w:styleId="-3">
    <w:name w:val="משרד האוצר - מדורג קצר3"/>
    <w:uiPriority w:val="99"/>
    <w:rsid w:val="00EF38F8"/>
    <w:pPr>
      <w:numPr>
        <w:numId w:val="40"/>
      </w:numPr>
    </w:pPr>
  </w:style>
  <w:style w:type="numbering" w:customStyle="1" w:styleId="2210">
    <w:name w:val="ללא רשימה221"/>
    <w:next w:val="aa"/>
    <w:uiPriority w:val="99"/>
    <w:semiHidden/>
    <w:unhideWhenUsed/>
    <w:rsid w:val="00EF38F8"/>
  </w:style>
  <w:style w:type="numbering" w:customStyle="1" w:styleId="-12">
    <w:name w:val="משרד האוצר - מדורג12"/>
    <w:uiPriority w:val="99"/>
    <w:rsid w:val="00EF38F8"/>
    <w:pPr>
      <w:numPr>
        <w:numId w:val="38"/>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a"/>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3">
    <w:name w:val="Light Shading"/>
    <w:basedOn w:val="a9"/>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4"/>
      </w:numPr>
    </w:pPr>
  </w:style>
  <w:style w:type="table" w:customStyle="1" w:styleId="4f5">
    <w:name w:val="טבלת רשת4"/>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8">
    <w:name w:val="תו2"/>
    <w:basedOn w:val="a7"/>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a"/>
    <w:uiPriority w:val="99"/>
    <w:semiHidden/>
    <w:unhideWhenUsed/>
    <w:rsid w:val="00EF38F8"/>
  </w:style>
  <w:style w:type="numbering" w:customStyle="1" w:styleId="142">
    <w:name w:val="ללא רשימה14"/>
    <w:next w:val="aa"/>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7"/>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7"/>
    <w:rsid w:val="00EF38F8"/>
    <w:pPr>
      <w:overflowPunct/>
      <w:autoSpaceDE/>
      <w:autoSpaceDN/>
      <w:adjustRightInd/>
      <w:spacing w:before="0" w:after="0"/>
      <w:ind w:left="680"/>
      <w:textAlignment w:val="auto"/>
    </w:pPr>
    <w:rPr>
      <w:color w:val="auto"/>
      <w:sz w:val="26"/>
      <w:szCs w:val="26"/>
    </w:rPr>
  </w:style>
  <w:style w:type="paragraph" w:customStyle="1" w:styleId="1ffd">
    <w:name w:val="כותרת ימנית 1"/>
    <w:basedOn w:val="a7"/>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9">
    <w:name w:val="פיסקה רמה 2"/>
    <w:basedOn w:val="a7"/>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4">
    <w:name w:val="Signature"/>
    <w:basedOn w:val="a7"/>
    <w:link w:val="affffffff5"/>
    <w:rsid w:val="00EF38F8"/>
    <w:pPr>
      <w:spacing w:before="0" w:after="0" w:line="360" w:lineRule="auto"/>
      <w:ind w:left="6804"/>
      <w:jc w:val="center"/>
    </w:pPr>
    <w:rPr>
      <w:b/>
      <w:bCs/>
      <w:color w:val="auto"/>
      <w:spacing w:val="10"/>
      <w:lang w:eastAsia="en-US"/>
    </w:rPr>
  </w:style>
  <w:style w:type="character" w:customStyle="1" w:styleId="affffffff5">
    <w:name w:val="חתימה תו"/>
    <w:link w:val="affffffff4"/>
    <w:rsid w:val="00EF38F8"/>
    <w:rPr>
      <w:rFonts w:cs="David"/>
      <w:b/>
      <w:bCs/>
      <w:spacing w:val="10"/>
      <w:szCs w:val="24"/>
    </w:rPr>
  </w:style>
  <w:style w:type="table" w:customStyle="1" w:styleId="67">
    <w:name w:val="טבלת רשת6"/>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a"/>
    <w:uiPriority w:val="99"/>
    <w:semiHidden/>
    <w:unhideWhenUsed/>
    <w:rsid w:val="007B19FF"/>
  </w:style>
  <w:style w:type="table" w:customStyle="1" w:styleId="75">
    <w:name w:val="טקסט טבלה תחתונה7"/>
    <w:basedOn w:val="a9"/>
    <w:next w:val="af"/>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9"/>
    <w:next w:val="2b"/>
    <w:rsid w:val="007B19FF"/>
    <w:pPr>
      <w:bidi/>
    </w:pPr>
    <w:rPr>
      <w:rFonts w:cs="Miriam"/>
      <w:b/>
      <w:bCs/>
    </w:rPr>
    <w:tblPr>
      <w:tblStyleColBandSize w:val="1"/>
    </w:tblPr>
    <w:tblStylePr w:type="firstRow">
      <w:rPr>
        <w:rFonts w:cs="Microsoft JhengHei UI Light"/>
        <w:color w:val="FFFFFF"/>
      </w:rPr>
      <w:tblPr/>
      <w:tcPr>
        <w:tcBorders>
          <w:tl2br w:val="none" w:sz="0" w:space="0" w:color="auto"/>
          <w:tr2bl w:val="none" w:sz="0" w:space="0" w:color="auto"/>
        </w:tcBorders>
        <w:shd w:val="solid" w:color="000080" w:fill="FFFFFF"/>
      </w:tcPr>
    </w:tblStylePr>
    <w:tblStylePr w:type="lastRow">
      <w:rPr>
        <w:rFonts w:cs="Microsoft JhengHei UI Light"/>
        <w:b w:val="0"/>
        <w:bCs w:val="0"/>
      </w:rPr>
      <w:tblPr/>
      <w:tcPr>
        <w:tcBorders>
          <w:tl2br w:val="none" w:sz="0" w:space="0" w:color="auto"/>
          <w:tr2bl w:val="none" w:sz="0" w:space="0" w:color="auto"/>
        </w:tcBorders>
      </w:tcPr>
    </w:tblStylePr>
    <w:tblStylePr w:type="firstCol">
      <w:rPr>
        <w:rFonts w:cs="Microsoft JhengHei UI Light"/>
        <w:b w:val="0"/>
        <w:bCs w:val="0"/>
        <w:color w:val="000000"/>
      </w:rPr>
      <w:tblPr/>
      <w:tcPr>
        <w:tcBorders>
          <w:tl2br w:val="none" w:sz="0" w:space="0" w:color="auto"/>
          <w:tr2bl w:val="none" w:sz="0" w:space="0" w:color="auto"/>
        </w:tcBorders>
      </w:tcPr>
    </w:tblStylePr>
    <w:tblStylePr w:type="lastCol">
      <w:rPr>
        <w:rFonts w:cs="Microsoft JhengHei UI Light"/>
        <w:b w:val="0"/>
        <w:bCs w:val="0"/>
      </w:rPr>
      <w:tblPr/>
      <w:tcPr>
        <w:tcBorders>
          <w:tl2br w:val="none" w:sz="0" w:space="0" w:color="auto"/>
          <w:tr2bl w:val="none" w:sz="0" w:space="0" w:color="auto"/>
        </w:tcBorders>
      </w:tcPr>
    </w:tblStylePr>
    <w:tblStylePr w:type="band1Vert">
      <w:rPr>
        <w:rFonts w:cs="Microsoft JhengHei UI Light"/>
        <w:color w:val="auto"/>
      </w:rPr>
      <w:tblPr/>
      <w:tcPr>
        <w:shd w:val="pct30" w:color="000000" w:fill="FFFFFF"/>
      </w:tcPr>
    </w:tblStylePr>
    <w:tblStylePr w:type="band2Vert">
      <w:rPr>
        <w:rFonts w:cs="Microsoft JhengHei UI Light"/>
        <w:color w:val="auto"/>
      </w:rPr>
      <w:tblPr/>
      <w:tcPr>
        <w:shd w:val="pct25" w:color="00FF00" w:fill="FFFFFF"/>
      </w:tcPr>
    </w:tblStylePr>
    <w:tblStylePr w:type="neCell">
      <w:rPr>
        <w:rFonts w:cs="Microsoft JhengHei UI Light"/>
        <w:b/>
        <w:bCs/>
      </w:rPr>
      <w:tblPr/>
      <w:tcPr>
        <w:tcBorders>
          <w:tl2br w:val="none" w:sz="0" w:space="0" w:color="auto"/>
          <w:tr2bl w:val="none" w:sz="0" w:space="0" w:color="auto"/>
        </w:tcBorders>
      </w:tcPr>
    </w:tblStylePr>
    <w:tblStylePr w:type="swCell">
      <w:rPr>
        <w:rFonts w:cs="Microsoft JhengHei UI Light"/>
        <w:b/>
        <w:bCs/>
      </w:rPr>
      <w:tblPr/>
      <w:tcPr>
        <w:tcBorders>
          <w:tl2br w:val="none" w:sz="0" w:space="0" w:color="auto"/>
          <w:tr2bl w:val="none" w:sz="0" w:space="0" w:color="auto"/>
        </w:tcBorders>
      </w:tcPr>
    </w:tblStylePr>
  </w:style>
  <w:style w:type="table" w:customStyle="1" w:styleId="224">
    <w:name w:val="טבלה קלאסית 22"/>
    <w:basedOn w:val="a9"/>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9"/>
    <w:next w:val="38"/>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9"/>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9"/>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B19FF"/>
    <w:pPr>
      <w:numPr>
        <w:numId w:val="62"/>
      </w:numPr>
    </w:pPr>
  </w:style>
  <w:style w:type="table" w:customStyle="1" w:styleId="340">
    <w:name w:val="טבלת רשת34"/>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9"/>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9"/>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a">
    <w:name w:val="טבלה אלגנטית2"/>
    <w:basedOn w:val="a9"/>
    <w:next w:val="afffffc"/>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9"/>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a"/>
    <w:uiPriority w:val="99"/>
    <w:semiHidden/>
    <w:unhideWhenUsed/>
    <w:rsid w:val="007B19FF"/>
  </w:style>
  <w:style w:type="table" w:customStyle="1" w:styleId="1320">
    <w:name w:val="טבלת רשת13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9"/>
    <w:next w:val="af"/>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a"/>
    <w:uiPriority w:val="99"/>
    <w:semiHidden/>
    <w:rsid w:val="007B19FF"/>
  </w:style>
  <w:style w:type="table" w:customStyle="1" w:styleId="521">
    <w:name w:val="טקסט טבלה תחתונה52"/>
    <w:basedOn w:val="a9"/>
    <w:next w:val="af"/>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B19FF"/>
  </w:style>
  <w:style w:type="table" w:customStyle="1" w:styleId="3220">
    <w:name w:val="טבלת רשת3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B19FF"/>
  </w:style>
  <w:style w:type="numbering" w:customStyle="1" w:styleId="1140">
    <w:name w:val="ללא רשימה114"/>
    <w:next w:val="aa"/>
    <w:uiPriority w:val="99"/>
    <w:semiHidden/>
    <w:unhideWhenUsed/>
    <w:rsid w:val="007B19FF"/>
  </w:style>
  <w:style w:type="table" w:customStyle="1" w:styleId="GridTable4-Accent112">
    <w:name w:val="Grid Table 4 - Accent 112"/>
    <w:basedOn w:val="a9"/>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b">
    <w:name w:val="טבלה עדכנית2"/>
    <w:basedOn w:val="a9"/>
    <w:next w:val="affffff4"/>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9"/>
    <w:next w:val="1fd"/>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9"/>
    <w:next w:val="af"/>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משרד האוצר - מדורג41"/>
    <w:uiPriority w:val="99"/>
    <w:rsid w:val="00EA765F"/>
  </w:style>
  <w:style w:type="numbering" w:customStyle="1" w:styleId="-412">
    <w:name w:val="משרד האוצר - מדורג412"/>
    <w:uiPriority w:val="99"/>
    <w:rsid w:val="007E416D"/>
  </w:style>
  <w:style w:type="paragraph" w:customStyle="1" w:styleId="HeadingPerek">
    <w:name w:val="HeadingPerek"/>
    <w:basedOn w:val="a7"/>
    <w:link w:val="HeadingPerekChar"/>
    <w:qFormat/>
    <w:rsid w:val="002D284B"/>
    <w:pPr>
      <w:numPr>
        <w:numId w:val="46"/>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7"/>
    <w:qFormat/>
    <w:rsid w:val="002D284B"/>
    <w:pPr>
      <w:numPr>
        <w:ilvl w:val="1"/>
        <w:numId w:val="46"/>
      </w:numPr>
      <w:overflowPunct/>
      <w:autoSpaceDE/>
      <w:autoSpaceDN/>
      <w:adjustRightInd/>
      <w:textAlignment w:val="auto"/>
      <w:outlineLvl w:val="1"/>
    </w:pPr>
    <w:rPr>
      <w:rFonts w:cs="Narkisim"/>
      <w:color w:val="auto"/>
      <w:sz w:val="24"/>
    </w:rPr>
  </w:style>
  <w:style w:type="paragraph" w:customStyle="1" w:styleId="PARA2">
    <w:name w:val="PARA 2"/>
    <w:basedOn w:val="PARA1"/>
    <w:qFormat/>
    <w:rsid w:val="002D284B"/>
    <w:pPr>
      <w:numPr>
        <w:ilvl w:val="2"/>
      </w:numPr>
    </w:pPr>
    <w:rPr>
      <w:rFonts w:ascii="Arial" w:hAnsi="Arial"/>
      <w:b/>
    </w:rPr>
  </w:style>
  <w:style w:type="paragraph" w:customStyle="1" w:styleId="PARA3">
    <w:name w:val="PARA 3"/>
    <w:basedOn w:val="a7"/>
    <w:qFormat/>
    <w:rsid w:val="002D284B"/>
    <w:pPr>
      <w:numPr>
        <w:ilvl w:val="3"/>
        <w:numId w:val="46"/>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a"/>
    <w:uiPriority w:val="99"/>
    <w:semiHidden/>
    <w:unhideWhenUsed/>
    <w:rsid w:val="00264DCB"/>
  </w:style>
  <w:style w:type="table" w:customStyle="1" w:styleId="LightGrid1">
    <w:name w:val="Light Grid1"/>
    <w:basedOn w:val="a9"/>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9"/>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9"/>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9"/>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7"/>
    <w:uiPriority w:val="99"/>
    <w:semiHidden/>
    <w:rsid w:val="0093012F"/>
    <w:pPr>
      <w:tabs>
        <w:tab w:val="left" w:pos="709"/>
        <w:tab w:val="left" w:pos="1418"/>
        <w:tab w:val="left" w:pos="2268"/>
        <w:tab w:val="left" w:pos="3289"/>
      </w:tabs>
      <w:overflowPunct/>
      <w:autoSpaceDE/>
      <w:autoSpaceDN/>
      <w:adjustRightInd/>
      <w:spacing w:before="0" w:after="0"/>
      <w:jc w:val="left"/>
      <w:textAlignment w:val="auto"/>
    </w:pPr>
    <w:rPr>
      <w:rFonts w:cs="Times New Roman"/>
      <w:color w:val="auto"/>
      <w:sz w:val="24"/>
      <w:lang w:eastAsia="en-US"/>
    </w:rPr>
  </w:style>
  <w:style w:type="paragraph" w:customStyle="1" w:styleId="a">
    <w:name w:val="פרק"/>
    <w:basedOn w:val="a7"/>
    <w:next w:val="13"/>
    <w:uiPriority w:val="99"/>
    <w:semiHidden/>
    <w:rsid w:val="0093012F"/>
    <w:pPr>
      <w:numPr>
        <w:numId w:val="50"/>
      </w:numPr>
      <w:tabs>
        <w:tab w:val="left" w:pos="1826"/>
      </w:tabs>
      <w:overflowPunct/>
      <w:autoSpaceDE/>
      <w:autoSpaceDN/>
      <w:adjustRightInd/>
      <w:spacing w:line="360" w:lineRule="auto"/>
      <w:textAlignment w:val="auto"/>
    </w:pPr>
    <w:rPr>
      <w:b/>
      <w:bCs/>
      <w:noProof/>
      <w:color w:val="auto"/>
      <w:sz w:val="28"/>
      <w:szCs w:val="28"/>
    </w:rPr>
  </w:style>
  <w:style w:type="character" w:customStyle="1" w:styleId="aff1">
    <w:name w:val="כותרת פרק תו"/>
    <w:link w:val="a2"/>
    <w:uiPriority w:val="99"/>
    <w:locked/>
    <w:rsid w:val="0093012F"/>
    <w:rPr>
      <w:rFonts w:cs="David"/>
      <w:b/>
      <w:bCs/>
      <w:noProof/>
      <w:sz w:val="24"/>
      <w:szCs w:val="32"/>
      <w:u w:val="single"/>
    </w:rPr>
  </w:style>
  <w:style w:type="character" w:customStyle="1" w:styleId="2ffc">
    <w:name w:val="תוכן 2 תו"/>
    <w:link w:val="2ffd"/>
    <w:uiPriority w:val="99"/>
    <w:semiHidden/>
    <w:locked/>
    <w:rsid w:val="0093012F"/>
    <w:rPr>
      <w:rFonts w:ascii="Calibri" w:hAnsi="Calibri" w:cs="David"/>
      <w:sz w:val="24"/>
      <w:szCs w:val="24"/>
    </w:rPr>
  </w:style>
  <w:style w:type="paragraph" w:customStyle="1" w:styleId="2ffd">
    <w:name w:val="תוכן 2"/>
    <w:basedOn w:val="a7"/>
    <w:link w:val="2ffc"/>
    <w:uiPriority w:val="99"/>
    <w:semiHidden/>
    <w:rsid w:val="0093012F"/>
    <w:pPr>
      <w:tabs>
        <w:tab w:val="left" w:pos="720"/>
      </w:tabs>
      <w:overflowPunct/>
      <w:autoSpaceDE/>
      <w:autoSpaceDN/>
      <w:adjustRightInd/>
      <w:spacing w:before="0" w:after="0" w:line="360" w:lineRule="auto"/>
      <w:ind w:left="283"/>
      <w:textAlignment w:val="auto"/>
    </w:pPr>
    <w:rPr>
      <w:rFonts w:ascii="Calibri" w:hAnsi="Calibri"/>
      <w:color w:val="auto"/>
      <w:sz w:val="24"/>
      <w:lang w:eastAsia="en-US"/>
    </w:rPr>
  </w:style>
  <w:style w:type="paragraph" w:customStyle="1" w:styleId="11a">
    <w:name w:val="סעיף 11"/>
    <w:basedOn w:val="a7"/>
    <w:next w:val="13"/>
    <w:uiPriority w:val="99"/>
    <w:semiHidden/>
    <w:qFormat/>
    <w:rsid w:val="0093012F"/>
    <w:pPr>
      <w:tabs>
        <w:tab w:val="num" w:pos="360"/>
      </w:tabs>
      <w:overflowPunct/>
      <w:autoSpaceDE/>
      <w:autoSpaceDN/>
      <w:adjustRightInd/>
      <w:spacing w:line="360" w:lineRule="auto"/>
      <w:textAlignment w:val="auto"/>
      <w:outlineLvl w:val="0"/>
    </w:pPr>
    <w:rPr>
      <w:b/>
      <w:bCs/>
      <w:noProof/>
      <w:color w:val="auto"/>
      <w:sz w:val="24"/>
      <w:u w:val="single"/>
      <w:lang w:eastAsia="en-US"/>
    </w:rPr>
  </w:style>
  <w:style w:type="character" w:customStyle="1" w:styleId="11Char">
    <w:name w:val="נספח 11 Char"/>
    <w:link w:val="11"/>
    <w:uiPriority w:val="99"/>
    <w:semiHidden/>
    <w:locked/>
    <w:rsid w:val="0093012F"/>
    <w:rPr>
      <w:rFonts w:ascii="Calibri" w:eastAsia="Calibri" w:hAnsi="Calibri" w:cs="David"/>
      <w:b/>
      <w:bCs/>
      <w:noProof/>
      <w:sz w:val="32"/>
      <w:szCs w:val="32"/>
      <w:lang w:eastAsia="he-IL"/>
    </w:rPr>
  </w:style>
  <w:style w:type="paragraph" w:customStyle="1" w:styleId="11">
    <w:name w:val="נספח 11"/>
    <w:basedOn w:val="affb"/>
    <w:link w:val="11Char"/>
    <w:uiPriority w:val="99"/>
    <w:semiHidden/>
    <w:qFormat/>
    <w:rsid w:val="0093012F"/>
    <w:pPr>
      <w:numPr>
        <w:numId w:val="51"/>
      </w:numPr>
      <w:tabs>
        <w:tab w:val="clear" w:pos="-360"/>
        <w:tab w:val="left" w:pos="720"/>
      </w:tabs>
      <w:bidi w:val="0"/>
      <w:spacing w:before="0" w:after="160" w:line="360" w:lineRule="auto"/>
      <w:ind w:left="-24"/>
      <w:jc w:val="left"/>
    </w:pPr>
    <w:rPr>
      <w:rFonts w:cs="David"/>
      <w:b/>
      <w:noProof/>
      <w:sz w:val="32"/>
      <w:szCs w:val="32"/>
      <w:lang w:eastAsia="he-IL"/>
    </w:rPr>
  </w:style>
  <w:style w:type="paragraph" w:customStyle="1" w:styleId="22">
    <w:name w:val="נספח 2"/>
    <w:basedOn w:val="11"/>
    <w:next w:val="11"/>
    <w:uiPriority w:val="99"/>
    <w:semiHidden/>
    <w:qFormat/>
    <w:rsid w:val="0093012F"/>
    <w:pPr>
      <w:numPr>
        <w:ilvl w:val="2"/>
      </w:numPr>
      <w:tabs>
        <w:tab w:val="clear" w:pos="720"/>
        <w:tab w:val="clear" w:pos="1080"/>
        <w:tab w:val="num" w:pos="360"/>
        <w:tab w:val="num" w:pos="2268"/>
      </w:tabs>
      <w:ind w:left="2268" w:hanging="964"/>
    </w:pPr>
    <w:rPr>
      <w:sz w:val="28"/>
      <w:szCs w:val="28"/>
    </w:rPr>
  </w:style>
  <w:style w:type="paragraph" w:customStyle="1" w:styleId="31">
    <w:name w:val="נספח 3"/>
    <w:basedOn w:val="22"/>
    <w:uiPriority w:val="99"/>
    <w:semiHidden/>
    <w:qFormat/>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1">
    <w:name w:val="נספח 4"/>
    <w:basedOn w:val="31"/>
    <w:uiPriority w:val="99"/>
    <w:semiHidden/>
    <w:qFormat/>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2"/>
    <w:uiPriority w:val="99"/>
    <w:semiHidden/>
    <w:locked/>
    <w:rsid w:val="0093012F"/>
    <w:rPr>
      <w:rFonts w:ascii="Calibri" w:eastAsia="Calibri" w:hAnsi="Calibri" w:cs="David"/>
      <w:b/>
      <w:bCs/>
      <w:noProof/>
      <w:sz w:val="32"/>
      <w:szCs w:val="32"/>
      <w:lang w:eastAsia="he-IL"/>
    </w:rPr>
  </w:style>
  <w:style w:type="paragraph" w:customStyle="1" w:styleId="12">
    <w:name w:val="נספח רמה 1"/>
    <w:basedOn w:val="affb"/>
    <w:link w:val="1Char"/>
    <w:uiPriority w:val="99"/>
    <w:semiHidden/>
    <w:qFormat/>
    <w:rsid w:val="0093012F"/>
    <w:pPr>
      <w:numPr>
        <w:numId w:val="52"/>
      </w:numPr>
      <w:tabs>
        <w:tab w:val="left" w:pos="720"/>
      </w:tabs>
      <w:bidi w:val="0"/>
      <w:spacing w:before="0" w:after="160" w:line="256" w:lineRule="auto"/>
      <w:jc w:val="left"/>
    </w:pPr>
    <w:rPr>
      <w:rFonts w:cs="David"/>
      <w:b/>
      <w:noProof/>
      <w:sz w:val="32"/>
      <w:szCs w:val="32"/>
      <w:lang w:eastAsia="he-IL"/>
    </w:rPr>
  </w:style>
  <w:style w:type="character" w:customStyle="1" w:styleId="2Char">
    <w:name w:val="נספח רמה 2 Char"/>
    <w:link w:val="24"/>
    <w:uiPriority w:val="99"/>
    <w:semiHidden/>
    <w:locked/>
    <w:rsid w:val="0093012F"/>
    <w:rPr>
      <w:rFonts w:ascii="Calibri" w:eastAsia="Calibri" w:hAnsi="Calibri" w:cs="David"/>
      <w:b/>
      <w:bCs/>
      <w:noProof/>
      <w:sz w:val="28"/>
      <w:szCs w:val="28"/>
      <w:lang w:eastAsia="he-IL"/>
    </w:rPr>
  </w:style>
  <w:style w:type="paragraph" w:customStyle="1" w:styleId="24">
    <w:name w:val="נספח רמה 2"/>
    <w:basedOn w:val="12"/>
    <w:link w:val="2Char"/>
    <w:uiPriority w:val="99"/>
    <w:semiHidden/>
    <w:qFormat/>
    <w:rsid w:val="0093012F"/>
    <w:pPr>
      <w:numPr>
        <w:ilvl w:val="1"/>
      </w:numPr>
      <w:tabs>
        <w:tab w:val="clear" w:pos="720"/>
        <w:tab w:val="num" w:pos="360"/>
        <w:tab w:val="left" w:pos="543"/>
      </w:tabs>
      <w:spacing w:before="360" w:after="120"/>
      <w:contextualSpacing w:val="0"/>
    </w:pPr>
    <w:rPr>
      <w:sz w:val="28"/>
      <w:szCs w:val="28"/>
    </w:rPr>
  </w:style>
  <w:style w:type="character" w:customStyle="1" w:styleId="3Char">
    <w:name w:val="נספח רמה 3 Char"/>
    <w:link w:val="32"/>
    <w:uiPriority w:val="99"/>
    <w:semiHidden/>
    <w:locked/>
    <w:rsid w:val="0093012F"/>
    <w:rPr>
      <w:rFonts w:ascii="Calibri" w:eastAsia="Calibri" w:hAnsi="Calibri" w:cs="David"/>
      <w:b/>
      <w:bCs/>
      <w:noProof/>
      <w:sz w:val="24"/>
      <w:szCs w:val="24"/>
      <w:lang w:eastAsia="he-IL"/>
    </w:rPr>
  </w:style>
  <w:style w:type="paragraph" w:customStyle="1" w:styleId="32">
    <w:name w:val="נספח רמה 3"/>
    <w:basedOn w:val="24"/>
    <w:link w:val="3Char"/>
    <w:uiPriority w:val="99"/>
    <w:semiHidden/>
    <w:qFormat/>
    <w:rsid w:val="0093012F"/>
    <w:pPr>
      <w:numPr>
        <w:ilvl w:val="2"/>
      </w:numPr>
      <w:tabs>
        <w:tab w:val="num" w:pos="360"/>
      </w:tabs>
      <w:ind w:left="423"/>
    </w:pPr>
    <w:rPr>
      <w:sz w:val="24"/>
      <w:szCs w:val="24"/>
    </w:rPr>
  </w:style>
  <w:style w:type="character" w:customStyle="1" w:styleId="TableTextChar">
    <w:name w:val="TableText Char"/>
    <w:link w:val="TableText1"/>
    <w:locked/>
    <w:rsid w:val="0093012F"/>
    <w:rPr>
      <w:rFonts w:cs="David"/>
      <w:sz w:val="22"/>
      <w:szCs w:val="24"/>
      <w:lang w:eastAsia="he-IL"/>
    </w:rPr>
  </w:style>
  <w:style w:type="character" w:styleId="affffffff6">
    <w:name w:val="Intense Emphasis"/>
    <w:uiPriority w:val="21"/>
    <w:qFormat/>
    <w:rsid w:val="0093012F"/>
    <w:rPr>
      <w:b/>
      <w:bCs/>
      <w:i/>
      <w:iCs/>
      <w:color w:val="4F81BD"/>
    </w:rPr>
  </w:style>
  <w:style w:type="character" w:customStyle="1" w:styleId="affffffff7">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5252660860072042824msolistparagraph">
    <w:name w:val="m_-5252660860072042824msolistparagraph"/>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table" w:styleId="4-1">
    <w:name w:val="Grid Table 4 Accent 1"/>
    <w:basedOn w:val="a9"/>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1ffe">
    <w:name w:val="אזכור לא מזוהה1"/>
    <w:uiPriority w:val="99"/>
    <w:semiHidden/>
    <w:unhideWhenUsed/>
    <w:rsid w:val="00671EB5"/>
    <w:rPr>
      <w:color w:val="605E5C"/>
      <w:shd w:val="clear" w:color="auto" w:fill="E1DFDD"/>
    </w:rPr>
  </w:style>
  <w:style w:type="table" w:styleId="affffffff8">
    <w:name w:val="Table Grid"/>
    <w:basedOn w:val="a9"/>
    <w:uiPriority w:val="59"/>
    <w:rsid w:val="00E207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Paragraph">
    <w:name w:val="[Basic Paragraph]"/>
    <w:basedOn w:val="a7"/>
    <w:uiPriority w:val="99"/>
    <w:rsid w:val="000B7C10"/>
    <w:pPr>
      <w:overflowPunct/>
      <w:spacing w:before="0" w:after="0" w:line="288" w:lineRule="auto"/>
      <w:jc w:val="left"/>
      <w:textAlignment w:val="center"/>
    </w:pPr>
    <w:rPr>
      <w:rFonts w:ascii="Adobe" w:eastAsia="Calibri" w:hAnsi="Adobe" w:cs="Adobe"/>
      <w:sz w:val="24"/>
      <w:lang w:eastAsia="en-US"/>
    </w:rPr>
  </w:style>
  <w:style w:type="table" w:styleId="4-5">
    <w:name w:val="Grid Table 4 Accent 5"/>
    <w:basedOn w:val="a9"/>
    <w:uiPriority w:val="49"/>
    <w:rsid w:val="003061E1"/>
    <w:rPr>
      <w:rFonts w:asciiTheme="minorHAnsi" w:eastAsiaTheme="minorHAnsi" w:hAnsiTheme="minorHAnsi" w:cstheme="minorBidi"/>
      <w:sz w:val="22"/>
      <w:szCs w:val="22"/>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customStyle="1" w:styleId="header2">
    <w:name w:val="header2"/>
    <w:basedOn w:val="20"/>
    <w:next w:val="a7"/>
    <w:autoRedefine/>
    <w:qFormat/>
    <w:rsid w:val="003B3608"/>
    <w:pPr>
      <w:numPr>
        <w:numId w:val="6"/>
      </w:numPr>
      <w:tabs>
        <w:tab w:val="left" w:pos="284"/>
        <w:tab w:val="num" w:pos="624"/>
        <w:tab w:val="left" w:pos="709"/>
        <w:tab w:val="left" w:pos="1418"/>
      </w:tabs>
      <w:spacing w:before="0" w:line="240" w:lineRule="auto"/>
      <w:jc w:val="left"/>
    </w:pPr>
    <w:rPr>
      <w:rFonts w:ascii="Calibri" w:eastAsia="Times New Roman" w:hAnsi="Calibri"/>
      <w:bCs/>
      <w:noProof w:val="0"/>
      <w:color w:val="4472C4" w:themeColor="accent1"/>
      <w:kern w:val="28"/>
      <w:sz w:val="22"/>
    </w:rPr>
  </w:style>
  <w:style w:type="paragraph" w:customStyle="1" w:styleId="header3">
    <w:name w:val="header3"/>
    <w:basedOn w:val="20"/>
    <w:next w:val="a7"/>
    <w:autoRedefine/>
    <w:qFormat/>
    <w:rsid w:val="003B3608"/>
    <w:pPr>
      <w:numPr>
        <w:ilvl w:val="0"/>
        <w:numId w:val="67"/>
      </w:numPr>
      <w:shd w:val="clear" w:color="auto" w:fill="A6A6A6" w:themeFill="background1" w:themeFillShade="A6"/>
      <w:tabs>
        <w:tab w:val="left" w:pos="284"/>
        <w:tab w:val="left" w:pos="709"/>
      </w:tabs>
      <w:spacing w:before="0" w:line="240" w:lineRule="auto"/>
    </w:pPr>
    <w:rPr>
      <w:rFonts w:ascii="Calibri" w:eastAsia="Times New Roman" w:hAnsi="Calibri"/>
      <w:b/>
      <w:bCs/>
      <w:noProof w:val="0"/>
      <w:snapToGrid w:val="0"/>
      <w:kern w:val="28"/>
      <w:sz w:val="22"/>
    </w:rPr>
  </w:style>
  <w:style w:type="table" w:customStyle="1" w:styleId="PIBA">
    <w:name w:val="PIBA"/>
    <w:basedOn w:val="a9"/>
    <w:uiPriority w:val="99"/>
    <w:rsid w:val="003B3608"/>
    <w:pPr>
      <w:jc w:val="center"/>
    </w:pPr>
    <w:rPr>
      <w:rFonts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rFonts w:ascii="Calibri" w:hAnsi="Calibri" w:cs="David"/>
        <w:b/>
        <w:bCs/>
        <w:i w:val="0"/>
        <w:iCs w:val="0"/>
        <w:color w:val="A6A6A6" w:themeColor="background1" w:themeShade="A6"/>
        <w:sz w:val="22"/>
        <w:szCs w:val="24"/>
      </w:rPr>
      <w:tblPr/>
      <w:tcPr>
        <w:shd w:val="clear" w:color="auto" w:fill="A6A6A6" w:themeFill="background1" w:themeFillShade="A6"/>
      </w:tcPr>
    </w:tblStylePr>
  </w:style>
  <w:style w:type="numbering" w:customStyle="1" w:styleId="-4123">
    <w:name w:val="משרד האוצר - מדורג4123"/>
    <w:uiPriority w:val="99"/>
    <w:rsid w:val="0039098F"/>
    <w:pPr>
      <w:numPr>
        <w:numId w:val="60"/>
      </w:numPr>
    </w:pPr>
  </w:style>
  <w:style w:type="character" w:customStyle="1" w:styleId="afffffa">
    <w:name w:val="ללא מרווח תו"/>
    <w:link w:val="afffff9"/>
    <w:uiPriority w:val="1"/>
    <w:rsid w:val="00EE0319"/>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195780">
      <w:bodyDiv w:val="1"/>
      <w:marLeft w:val="0"/>
      <w:marRight w:val="0"/>
      <w:marTop w:val="0"/>
      <w:marBottom w:val="0"/>
      <w:divBdr>
        <w:top w:val="none" w:sz="0" w:space="0" w:color="auto"/>
        <w:left w:val="none" w:sz="0" w:space="0" w:color="auto"/>
        <w:bottom w:val="none" w:sz="0" w:space="0" w:color="auto"/>
        <w:right w:val="none" w:sz="0" w:space="0" w:color="auto"/>
      </w:divBdr>
    </w:div>
    <w:div w:id="137234623">
      <w:bodyDiv w:val="1"/>
      <w:marLeft w:val="0"/>
      <w:marRight w:val="0"/>
      <w:marTop w:val="0"/>
      <w:marBottom w:val="0"/>
      <w:divBdr>
        <w:top w:val="none" w:sz="0" w:space="0" w:color="auto"/>
        <w:left w:val="none" w:sz="0" w:space="0" w:color="auto"/>
        <w:bottom w:val="none" w:sz="0" w:space="0" w:color="auto"/>
        <w:right w:val="none" w:sz="0" w:space="0" w:color="auto"/>
      </w:divBdr>
    </w:div>
    <w:div w:id="243223206">
      <w:bodyDiv w:val="1"/>
      <w:marLeft w:val="0"/>
      <w:marRight w:val="0"/>
      <w:marTop w:val="0"/>
      <w:marBottom w:val="0"/>
      <w:divBdr>
        <w:top w:val="none" w:sz="0" w:space="0" w:color="auto"/>
        <w:left w:val="none" w:sz="0" w:space="0" w:color="auto"/>
        <w:bottom w:val="none" w:sz="0" w:space="0" w:color="auto"/>
        <w:right w:val="none" w:sz="0" w:space="0" w:color="auto"/>
      </w:divBdr>
    </w:div>
    <w:div w:id="250355505">
      <w:bodyDiv w:val="1"/>
      <w:marLeft w:val="0"/>
      <w:marRight w:val="0"/>
      <w:marTop w:val="0"/>
      <w:marBottom w:val="0"/>
      <w:divBdr>
        <w:top w:val="none" w:sz="0" w:space="0" w:color="auto"/>
        <w:left w:val="none" w:sz="0" w:space="0" w:color="auto"/>
        <w:bottom w:val="none" w:sz="0" w:space="0" w:color="auto"/>
        <w:right w:val="none" w:sz="0" w:space="0" w:color="auto"/>
      </w:divBdr>
    </w:div>
    <w:div w:id="385960083">
      <w:bodyDiv w:val="1"/>
      <w:marLeft w:val="0"/>
      <w:marRight w:val="0"/>
      <w:marTop w:val="0"/>
      <w:marBottom w:val="0"/>
      <w:divBdr>
        <w:top w:val="none" w:sz="0" w:space="0" w:color="auto"/>
        <w:left w:val="none" w:sz="0" w:space="0" w:color="auto"/>
        <w:bottom w:val="none" w:sz="0" w:space="0" w:color="auto"/>
        <w:right w:val="none" w:sz="0" w:space="0" w:color="auto"/>
      </w:divBdr>
    </w:div>
    <w:div w:id="551426095">
      <w:bodyDiv w:val="1"/>
      <w:marLeft w:val="0"/>
      <w:marRight w:val="0"/>
      <w:marTop w:val="0"/>
      <w:marBottom w:val="0"/>
      <w:divBdr>
        <w:top w:val="none" w:sz="0" w:space="0" w:color="auto"/>
        <w:left w:val="none" w:sz="0" w:space="0" w:color="auto"/>
        <w:bottom w:val="none" w:sz="0" w:space="0" w:color="auto"/>
        <w:right w:val="none" w:sz="0" w:space="0" w:color="auto"/>
      </w:divBdr>
    </w:div>
    <w:div w:id="662901171">
      <w:bodyDiv w:val="1"/>
      <w:marLeft w:val="0"/>
      <w:marRight w:val="0"/>
      <w:marTop w:val="0"/>
      <w:marBottom w:val="0"/>
      <w:divBdr>
        <w:top w:val="none" w:sz="0" w:space="0" w:color="auto"/>
        <w:left w:val="none" w:sz="0" w:space="0" w:color="auto"/>
        <w:bottom w:val="none" w:sz="0" w:space="0" w:color="auto"/>
        <w:right w:val="none" w:sz="0" w:space="0" w:color="auto"/>
      </w:divBdr>
    </w:div>
    <w:div w:id="770008069">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29246700">
      <w:bodyDiv w:val="1"/>
      <w:marLeft w:val="0"/>
      <w:marRight w:val="0"/>
      <w:marTop w:val="0"/>
      <w:marBottom w:val="0"/>
      <w:divBdr>
        <w:top w:val="none" w:sz="0" w:space="0" w:color="auto"/>
        <w:left w:val="none" w:sz="0" w:space="0" w:color="auto"/>
        <w:bottom w:val="none" w:sz="0" w:space="0" w:color="auto"/>
        <w:right w:val="none" w:sz="0" w:space="0" w:color="auto"/>
      </w:divBdr>
    </w:div>
    <w:div w:id="953748653">
      <w:bodyDiv w:val="1"/>
      <w:marLeft w:val="0"/>
      <w:marRight w:val="0"/>
      <w:marTop w:val="0"/>
      <w:marBottom w:val="0"/>
      <w:divBdr>
        <w:top w:val="none" w:sz="0" w:space="0" w:color="auto"/>
        <w:left w:val="none" w:sz="0" w:space="0" w:color="auto"/>
        <w:bottom w:val="none" w:sz="0" w:space="0" w:color="auto"/>
        <w:right w:val="none" w:sz="0" w:space="0" w:color="auto"/>
      </w:divBdr>
    </w:div>
    <w:div w:id="1114247315">
      <w:bodyDiv w:val="1"/>
      <w:marLeft w:val="0"/>
      <w:marRight w:val="0"/>
      <w:marTop w:val="0"/>
      <w:marBottom w:val="0"/>
      <w:divBdr>
        <w:top w:val="none" w:sz="0" w:space="0" w:color="auto"/>
        <w:left w:val="none" w:sz="0" w:space="0" w:color="auto"/>
        <w:bottom w:val="none" w:sz="0" w:space="0" w:color="auto"/>
        <w:right w:val="none" w:sz="0" w:space="0" w:color="auto"/>
      </w:divBdr>
    </w:div>
    <w:div w:id="1195733042">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8998634">
      <w:bodyDiv w:val="1"/>
      <w:marLeft w:val="0"/>
      <w:marRight w:val="0"/>
      <w:marTop w:val="0"/>
      <w:marBottom w:val="0"/>
      <w:divBdr>
        <w:top w:val="none" w:sz="0" w:space="0" w:color="auto"/>
        <w:left w:val="none" w:sz="0" w:space="0" w:color="auto"/>
        <w:bottom w:val="none" w:sz="0" w:space="0" w:color="auto"/>
        <w:right w:val="none" w:sz="0" w:space="0" w:color="auto"/>
      </w:divBdr>
    </w:div>
    <w:div w:id="1340278229">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55758173">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767999">
      <w:bodyDiv w:val="1"/>
      <w:marLeft w:val="0"/>
      <w:marRight w:val="0"/>
      <w:marTop w:val="0"/>
      <w:marBottom w:val="0"/>
      <w:divBdr>
        <w:top w:val="none" w:sz="0" w:space="0" w:color="auto"/>
        <w:left w:val="none" w:sz="0" w:space="0" w:color="auto"/>
        <w:bottom w:val="none" w:sz="0" w:space="0" w:color="auto"/>
        <w:right w:val="none" w:sz="0" w:space="0" w:color="auto"/>
      </w:divBdr>
    </w:div>
    <w:div w:id="1828981143">
      <w:bodyDiv w:val="1"/>
      <w:marLeft w:val="0"/>
      <w:marRight w:val="0"/>
      <w:marTop w:val="0"/>
      <w:marBottom w:val="0"/>
      <w:divBdr>
        <w:top w:val="none" w:sz="0" w:space="0" w:color="auto"/>
        <w:left w:val="none" w:sz="0" w:space="0" w:color="auto"/>
        <w:bottom w:val="none" w:sz="0" w:space="0" w:color="auto"/>
        <w:right w:val="none" w:sz="0" w:space="0" w:color="auto"/>
      </w:divBdr>
    </w:div>
    <w:div w:id="1839610457">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866671051">
      <w:bodyDiv w:val="1"/>
      <w:marLeft w:val="0"/>
      <w:marRight w:val="0"/>
      <w:marTop w:val="0"/>
      <w:marBottom w:val="0"/>
      <w:divBdr>
        <w:top w:val="none" w:sz="0" w:space="0" w:color="auto"/>
        <w:left w:val="none" w:sz="0" w:space="0" w:color="auto"/>
        <w:bottom w:val="none" w:sz="0" w:space="0" w:color="auto"/>
        <w:right w:val="none" w:sz="0" w:space="0" w:color="auto"/>
      </w:divBdr>
    </w:div>
    <w:div w:id="1875540075">
      <w:bodyDiv w:val="1"/>
      <w:marLeft w:val="0"/>
      <w:marRight w:val="0"/>
      <w:marTop w:val="0"/>
      <w:marBottom w:val="0"/>
      <w:divBdr>
        <w:top w:val="none" w:sz="0" w:space="0" w:color="auto"/>
        <w:left w:val="none" w:sz="0" w:space="0" w:color="auto"/>
        <w:bottom w:val="none" w:sz="0" w:space="0" w:color="auto"/>
        <w:right w:val="none" w:sz="0" w:space="0" w:color="auto"/>
      </w:divBdr>
    </w:div>
    <w:div w:id="1998611594">
      <w:bodyDiv w:val="1"/>
      <w:marLeft w:val="0"/>
      <w:marRight w:val="0"/>
      <w:marTop w:val="0"/>
      <w:marBottom w:val="0"/>
      <w:divBdr>
        <w:top w:val="none" w:sz="0" w:space="0" w:color="auto"/>
        <w:left w:val="none" w:sz="0" w:space="0" w:color="auto"/>
        <w:bottom w:val="none" w:sz="0" w:space="0" w:color="auto"/>
        <w:right w:val="none" w:sz="0" w:space="0" w:color="auto"/>
      </w:divBdr>
    </w:div>
    <w:div w:id="2078239153">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infosec@piba.gov.il%20%20&#1514;&#1493;&#1498;"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dganitsa@piba.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takam.mof.gov.il/document/H.7.12.5" TargetMode="Externa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image" Target="media/image3.png"/><Relationship Id="rId22"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BlobFolder/policy/outsourcing/he/%D7%94%D7%A0%D7%97%D7%99%D7%99%D7%AA%20%D7%A8%D7%A9%D7%9D%20%D7%9E%D7%90%D7%92%D7%A8%D7%99%20%D7%9E%D7%99%D7%93%D7%A2%20-%20%D7%A9%D7%99%D7%9E%D7%95%D7%A9%20%D7%91%D7%A9%D7%99%D7%A8%D7%95%D7%AA%D7%99%20%D7%9E%D7%99%D7%A7%D7%95%D7%A8%20%D7%97%D7%95%D7%A5%20%D7%9C%D7%A2%D7%99%D7%91%D7%95%D7%93%20%D7%9E%D7%99%D7%93%D7%A2%20%D7%90%D7%99%D7%A9%D7%99.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8708A0-D0A9-46E8-A155-2D69E3D9BE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867E72D9</Template>
  <TotalTime>13</TotalTime>
  <Pages>88</Pages>
  <Words>20167</Words>
  <Characters>100837</Characters>
  <Application>Microsoft Office Word</Application>
  <DocSecurity>0</DocSecurity>
  <Lines>840</Lines>
  <Paragraphs>241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120763</CharactersWithSpaces>
  <SharedDoc>false</SharedDoc>
  <HLinks>
    <vt:vector size="36" baseType="variant">
      <vt:variant>
        <vt:i4>8126589</vt:i4>
      </vt:variant>
      <vt:variant>
        <vt:i4>102</vt:i4>
      </vt:variant>
      <vt:variant>
        <vt:i4>0</vt:i4>
      </vt:variant>
      <vt:variant>
        <vt:i4>5</vt:i4>
      </vt:variant>
      <vt:variant>
        <vt:lpwstr>http://www.gov.il/</vt:lpwstr>
      </vt:variant>
      <vt:variant>
        <vt:lpwstr/>
      </vt:variant>
      <vt:variant>
        <vt:i4>94242259</vt:i4>
      </vt:variant>
      <vt:variant>
        <vt:i4>78</vt:i4>
      </vt:variant>
      <vt:variant>
        <vt:i4>0</vt:i4>
      </vt:variant>
      <vt:variant>
        <vt:i4>5</vt:i4>
      </vt:variant>
      <vt:variant>
        <vt:lpwstr>mailto:infosec@piba.gov.il%20%20תוך</vt:lpwstr>
      </vt:variant>
      <vt:variant>
        <vt:lpwstr/>
      </vt:variant>
      <vt:variant>
        <vt:i4>5046315</vt:i4>
      </vt:variant>
      <vt:variant>
        <vt:i4>33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5</vt:i4>
      </vt:variant>
      <vt:variant>
        <vt:i4>0</vt:i4>
      </vt:variant>
      <vt:variant>
        <vt:i4>5</vt:i4>
      </vt:variant>
      <vt:variant>
        <vt:lpwstr>http://www.piba.gov.il/</vt:lpwstr>
      </vt:variant>
      <vt:variant>
        <vt:lpwstr/>
      </vt:variant>
      <vt:variant>
        <vt:i4>2883641</vt:i4>
      </vt:variant>
      <vt:variant>
        <vt:i4>0</vt:i4>
      </vt:variant>
      <vt:variant>
        <vt:i4>0</vt:i4>
      </vt:variant>
      <vt:variant>
        <vt:i4>5</vt:i4>
      </vt:variant>
      <vt:variant>
        <vt:lpwstr>https://www.nevo.co.il/law_html/Law01/002_050.htm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backup</dc:creator>
  <cp:keywords/>
  <dc:description/>
  <cp:lastModifiedBy>דגנית סמי</cp:lastModifiedBy>
  <cp:revision>10</cp:revision>
  <cp:lastPrinted>2022-06-23T12:07:00Z</cp:lastPrinted>
  <dcterms:created xsi:type="dcterms:W3CDTF">2022-08-03T15:13:00Z</dcterms:created>
  <dcterms:modified xsi:type="dcterms:W3CDTF">2022-08-09T12:43:00Z</dcterms:modified>
</cp:coreProperties>
</file>