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0EC28F" w14:textId="77777777" w:rsidR="005B3BEC" w:rsidRPr="00D20AF2" w:rsidRDefault="005B3BEC" w:rsidP="00F01B27">
      <w:pPr>
        <w:rPr>
          <w:rtl/>
        </w:rPr>
      </w:pPr>
      <w:bookmarkStart w:id="0" w:name="_GoBack"/>
      <w:bookmarkEnd w:id="0"/>
    </w:p>
    <w:p w14:paraId="4F4AA1DE" w14:textId="67BA630A" w:rsidR="006579A7" w:rsidRPr="00A723A0" w:rsidRDefault="007C34DF" w:rsidP="00F01B27">
      <w:pPr>
        <w:jc w:val="center"/>
        <w:rPr>
          <w:color w:val="FF0000"/>
          <w:sz w:val="24"/>
          <w:rtl/>
        </w:rPr>
      </w:pPr>
      <w:r w:rsidRPr="00A723A0">
        <w:rPr>
          <w:noProof/>
          <w:lang w:eastAsia="en-US"/>
        </w:rPr>
        <w:drawing>
          <wp:inline distT="0" distB="0" distL="0" distR="0" wp14:anchorId="553D872D" wp14:editId="2F6F9BD7">
            <wp:extent cx="1076325" cy="1371600"/>
            <wp:effectExtent l="0" t="0" r="9525" b="0"/>
            <wp:docPr id="1" name="תמונה 1" descr="תיאור: 169_P7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169_P76B"/>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76325" cy="1371600"/>
                    </a:xfrm>
                    <a:prstGeom prst="rect">
                      <a:avLst/>
                    </a:prstGeom>
                    <a:noFill/>
                    <a:ln>
                      <a:noFill/>
                    </a:ln>
                  </pic:spPr>
                </pic:pic>
              </a:graphicData>
            </a:graphic>
          </wp:inline>
        </w:drawing>
      </w:r>
    </w:p>
    <w:p w14:paraId="4F22A10D" w14:textId="5206BD88" w:rsidR="006579A7" w:rsidRPr="00A723A0" w:rsidRDefault="006579A7" w:rsidP="00B7592A">
      <w:pPr>
        <w:jc w:val="center"/>
        <w:rPr>
          <w:b/>
          <w:bCs/>
          <w:sz w:val="48"/>
          <w:szCs w:val="56"/>
          <w:rtl/>
        </w:rPr>
      </w:pPr>
      <w:r w:rsidRPr="00A723A0">
        <w:rPr>
          <w:b/>
          <w:bCs/>
          <w:sz w:val="48"/>
          <w:szCs w:val="56"/>
          <w:rtl/>
        </w:rPr>
        <w:t xml:space="preserve">מדינת ישראל </w:t>
      </w:r>
      <w:r w:rsidR="00B7592A" w:rsidRPr="00A723A0">
        <w:rPr>
          <w:b/>
          <w:bCs/>
          <w:sz w:val="48"/>
          <w:szCs w:val="56"/>
          <w:rtl/>
        </w:rPr>
        <w:t>–</w:t>
      </w:r>
      <w:r w:rsidRPr="00A723A0">
        <w:rPr>
          <w:b/>
          <w:bCs/>
          <w:sz w:val="48"/>
          <w:szCs w:val="56"/>
          <w:rtl/>
        </w:rPr>
        <w:t xml:space="preserve"> </w:t>
      </w:r>
      <w:r w:rsidR="00B7592A" w:rsidRPr="00A723A0">
        <w:rPr>
          <w:rFonts w:hint="cs"/>
          <w:b/>
          <w:bCs/>
          <w:sz w:val="48"/>
          <w:szCs w:val="56"/>
          <w:rtl/>
        </w:rPr>
        <w:t>משרד החקלאות</w:t>
      </w:r>
    </w:p>
    <w:p w14:paraId="76F1474A" w14:textId="2890E2EE" w:rsidR="00CC70E0" w:rsidRPr="00A723A0" w:rsidRDefault="00CC70E0" w:rsidP="0011480D">
      <w:pPr>
        <w:rPr>
          <w:rtl/>
        </w:rPr>
      </w:pPr>
    </w:p>
    <w:p w14:paraId="2148C8E9" w14:textId="77777777" w:rsidR="006579A7" w:rsidRPr="00A723A0" w:rsidRDefault="006579A7" w:rsidP="0011480D">
      <w:pPr>
        <w:rPr>
          <w:rtl/>
        </w:rPr>
      </w:pPr>
    </w:p>
    <w:p w14:paraId="00506332" w14:textId="5E7584E3" w:rsidR="006579A7" w:rsidRPr="00A723A0" w:rsidRDefault="006579A7" w:rsidP="00F01B27">
      <w:pPr>
        <w:jc w:val="center"/>
        <w:rPr>
          <w:b/>
          <w:bCs/>
          <w:sz w:val="48"/>
          <w:szCs w:val="56"/>
          <w:rtl/>
        </w:rPr>
      </w:pPr>
      <w:r w:rsidRPr="00A723A0">
        <w:rPr>
          <w:b/>
          <w:bCs/>
          <w:sz w:val="48"/>
          <w:szCs w:val="56"/>
          <w:rtl/>
        </w:rPr>
        <w:t xml:space="preserve">מכרז מס' </w:t>
      </w:r>
      <w:r w:rsidR="00076F5F" w:rsidRPr="00A723A0">
        <w:rPr>
          <w:rFonts w:hint="cs"/>
          <w:b/>
          <w:bCs/>
          <w:sz w:val="48"/>
          <w:szCs w:val="56"/>
          <w:rtl/>
        </w:rPr>
        <w:t>47/</w:t>
      </w:r>
      <w:r w:rsidR="00A40D4A" w:rsidRPr="00A723A0">
        <w:rPr>
          <w:rFonts w:hint="cs"/>
          <w:b/>
          <w:bCs/>
          <w:sz w:val="48"/>
          <w:szCs w:val="56"/>
          <w:rtl/>
        </w:rPr>
        <w:t>2013</w:t>
      </w:r>
    </w:p>
    <w:p w14:paraId="26FA32C2" w14:textId="49EC25B6" w:rsidR="006579A7" w:rsidRPr="00A723A0" w:rsidRDefault="00C94930" w:rsidP="00F01B27">
      <w:pPr>
        <w:jc w:val="center"/>
        <w:rPr>
          <w:b/>
          <w:bCs/>
          <w:sz w:val="48"/>
          <w:szCs w:val="56"/>
          <w:rtl/>
        </w:rPr>
      </w:pPr>
      <w:r w:rsidRPr="00A723A0">
        <w:rPr>
          <w:rFonts w:hint="cs"/>
          <w:b/>
          <w:bCs/>
          <w:sz w:val="48"/>
          <w:szCs w:val="56"/>
          <w:rtl/>
        </w:rPr>
        <w:t>ל</w:t>
      </w:r>
      <w:r w:rsidR="006579A7" w:rsidRPr="00A723A0">
        <w:rPr>
          <w:b/>
          <w:bCs/>
          <w:sz w:val="48"/>
          <w:szCs w:val="56"/>
          <w:rtl/>
        </w:rPr>
        <w:t>ה</w:t>
      </w:r>
      <w:r w:rsidR="002D482E" w:rsidRPr="00A723A0">
        <w:rPr>
          <w:b/>
          <w:bCs/>
          <w:sz w:val="48"/>
          <w:szCs w:val="56"/>
          <w:rtl/>
        </w:rPr>
        <w:t xml:space="preserve">קמה ותחזוקה של אתר האינטרנט </w:t>
      </w:r>
      <w:r w:rsidR="00E23A4D" w:rsidRPr="00A723A0">
        <w:rPr>
          <w:b/>
          <w:bCs/>
          <w:sz w:val="48"/>
          <w:szCs w:val="56"/>
          <w:rtl/>
        </w:rPr>
        <w:t>ומתן שירותים מקצועיים למערך האינטרנט ל</w:t>
      </w:r>
      <w:r w:rsidR="00253D5D" w:rsidRPr="00A723A0">
        <w:rPr>
          <w:rFonts w:hint="cs"/>
          <w:b/>
          <w:bCs/>
          <w:sz w:val="48"/>
          <w:szCs w:val="56"/>
          <w:rtl/>
        </w:rPr>
        <w:t>משרד החקלאות</w:t>
      </w:r>
      <w:r w:rsidR="002D482E" w:rsidRPr="00A723A0">
        <w:rPr>
          <w:rFonts w:hint="cs"/>
          <w:b/>
          <w:bCs/>
          <w:sz w:val="48"/>
          <w:szCs w:val="56"/>
          <w:rtl/>
        </w:rPr>
        <w:t xml:space="preserve"> </w:t>
      </w:r>
    </w:p>
    <w:p w14:paraId="6779FBCA" w14:textId="77777777" w:rsidR="007045E6" w:rsidRPr="00A723A0" w:rsidRDefault="007045E6" w:rsidP="0011480D">
      <w:pPr>
        <w:rPr>
          <w:rtl/>
        </w:rPr>
      </w:pPr>
    </w:p>
    <w:p w14:paraId="4DBD6F44" w14:textId="77777777" w:rsidR="006579A7" w:rsidRPr="00A723A0" w:rsidRDefault="006579A7" w:rsidP="0011480D">
      <w:pPr>
        <w:rPr>
          <w:rtl/>
        </w:rPr>
      </w:pPr>
    </w:p>
    <w:tbl>
      <w:tblPr>
        <w:bidiVisual/>
        <w:tblW w:w="9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rsidR="006579A7" w:rsidRPr="00A723A0" w14:paraId="136D7449" w14:textId="77777777">
        <w:trPr>
          <w:trHeight w:val="1239"/>
          <w:jc w:val="center"/>
        </w:trPr>
        <w:tc>
          <w:tcPr>
            <w:tcW w:w="9714" w:type="dxa"/>
            <w:tcBorders>
              <w:bottom w:val="single" w:sz="4" w:space="0" w:color="auto"/>
            </w:tcBorders>
            <w:shd w:val="clear" w:color="auto" w:fill="auto"/>
            <w:vAlign w:val="center"/>
          </w:tcPr>
          <w:p w14:paraId="77625958" w14:textId="77777777" w:rsidR="006579A7" w:rsidRPr="00A723A0" w:rsidRDefault="006579A7" w:rsidP="00F01B27">
            <w:pPr>
              <w:jc w:val="center"/>
              <w:rPr>
                <w:rtl/>
              </w:rPr>
            </w:pPr>
            <w:r w:rsidRPr="00A723A0">
              <w:rPr>
                <w:rtl/>
              </w:rPr>
              <w:t>מסמך זה הינו רכוש מדינת ישראל</w:t>
            </w:r>
          </w:p>
          <w:p w14:paraId="6EB17ABB" w14:textId="77777777" w:rsidR="00F01B27" w:rsidRPr="00A723A0" w:rsidRDefault="006579A7" w:rsidP="00F01B27">
            <w:pPr>
              <w:jc w:val="center"/>
              <w:rPr>
                <w:rtl/>
              </w:rPr>
            </w:pPr>
            <w:r w:rsidRPr="00A723A0">
              <w:rPr>
                <w:rtl/>
              </w:rPr>
              <w:t>כל הזכויות שמורות למדינת ישראל (</w:t>
            </w:r>
            <w:r w:rsidRPr="00A723A0">
              <w:t>c</w:t>
            </w:r>
            <w:r w:rsidRPr="00A723A0">
              <w:rPr>
                <w:rtl/>
              </w:rPr>
              <w:t>)</w:t>
            </w:r>
          </w:p>
          <w:p w14:paraId="46A87CD2" w14:textId="017F7F8F" w:rsidR="00F01B27" w:rsidRPr="00A723A0" w:rsidRDefault="00F01B27" w:rsidP="00F01B27">
            <w:pPr>
              <w:jc w:val="center"/>
              <w:rPr>
                <w:rtl/>
              </w:rPr>
            </w:pPr>
            <w:r w:rsidRPr="00A723A0">
              <w:rPr>
                <w:rFonts w:hint="cs"/>
                <w:rtl/>
              </w:rPr>
              <w:t>המ</w:t>
            </w:r>
            <w:r w:rsidRPr="00A723A0">
              <w:rPr>
                <w:rtl/>
              </w:rPr>
              <w:t>ידע הכלול בו לא יפורסם, לא ישוכפל, ולא יעשה בו שימוש</w:t>
            </w:r>
          </w:p>
          <w:p w14:paraId="130A766A" w14:textId="48C9543D" w:rsidR="006579A7" w:rsidRPr="00A723A0" w:rsidRDefault="00F01B27" w:rsidP="00F01B27">
            <w:pPr>
              <w:jc w:val="center"/>
              <w:rPr>
                <w:rtl/>
              </w:rPr>
            </w:pPr>
            <w:r w:rsidRPr="00A723A0">
              <w:rPr>
                <w:rtl/>
              </w:rPr>
              <w:t>מלא, או חלקי, לכל מטרה שהיא מלבד מענה על מכרז זה.</w:t>
            </w:r>
          </w:p>
        </w:tc>
      </w:tr>
    </w:tbl>
    <w:p w14:paraId="7D119062" w14:textId="779DB67F" w:rsidR="008C0A49" w:rsidRPr="00A723A0" w:rsidRDefault="00DF7C57" w:rsidP="00F01B27">
      <w:pPr>
        <w:rPr>
          <w:rtl/>
        </w:rPr>
      </w:pPr>
      <w:r w:rsidRPr="00A723A0">
        <w:rPr>
          <w:rtl/>
        </w:rPr>
        <w:br w:type="page"/>
      </w:r>
      <w:bookmarkStart w:id="1" w:name="_Toc535313970"/>
    </w:p>
    <w:p w14:paraId="25DD0C18" w14:textId="77777777" w:rsidR="00F77DAE" w:rsidRPr="00A723A0" w:rsidRDefault="00B2277A" w:rsidP="0011480D">
      <w:pPr>
        <w:pStyle w:val="12"/>
      </w:pPr>
      <w:bookmarkStart w:id="2" w:name="_Toc78122912"/>
      <w:bookmarkStart w:id="3" w:name="_Toc78167843"/>
      <w:bookmarkStart w:id="4" w:name="_Toc164568529"/>
      <w:bookmarkStart w:id="5" w:name="_Toc324865932"/>
      <w:bookmarkStart w:id="6" w:name="_Toc330209449"/>
      <w:bookmarkStart w:id="7" w:name="_Toc363652732"/>
      <w:r w:rsidRPr="00A723A0">
        <w:rPr>
          <w:rFonts w:hint="eastAsia"/>
          <w:rtl/>
        </w:rPr>
        <w:lastRenderedPageBreak/>
        <w:t>מנהלה</w:t>
      </w:r>
      <w:r w:rsidRPr="00A723A0">
        <w:rPr>
          <w:rtl/>
        </w:rPr>
        <w:t xml:space="preserve"> (</w:t>
      </w:r>
      <w:r w:rsidRPr="00A723A0">
        <w:t>M</w:t>
      </w:r>
      <w:r w:rsidRPr="00A723A0">
        <w:rPr>
          <w:rtl/>
        </w:rPr>
        <w:t>)</w:t>
      </w:r>
      <w:bookmarkEnd w:id="2"/>
      <w:bookmarkEnd w:id="3"/>
      <w:bookmarkEnd w:id="4"/>
      <w:bookmarkEnd w:id="5"/>
      <w:bookmarkEnd w:id="6"/>
      <w:bookmarkEnd w:id="7"/>
    </w:p>
    <w:p w14:paraId="2C25BE60" w14:textId="77777777" w:rsidR="008C0A49" w:rsidRPr="00A723A0" w:rsidRDefault="008C0A49" w:rsidP="0011480D">
      <w:pPr>
        <w:pStyle w:val="22"/>
        <w:rPr>
          <w:rtl/>
        </w:rPr>
      </w:pPr>
      <w:bookmarkStart w:id="8" w:name="_Toc139769603"/>
      <w:bookmarkStart w:id="9" w:name="_Toc139769738"/>
      <w:bookmarkStart w:id="10" w:name="_Toc139790002"/>
      <w:bookmarkStart w:id="11" w:name="_Toc139790137"/>
      <w:bookmarkStart w:id="12" w:name="_Toc141764349"/>
      <w:bookmarkStart w:id="13" w:name="_Toc141764479"/>
      <w:bookmarkStart w:id="14" w:name="_Toc141768287"/>
      <w:bookmarkStart w:id="15" w:name="_Toc141768418"/>
      <w:bookmarkStart w:id="16" w:name="_Toc141768551"/>
      <w:bookmarkStart w:id="17" w:name="_Toc141768617"/>
      <w:bookmarkStart w:id="18" w:name="_Toc141769063"/>
      <w:bookmarkStart w:id="19" w:name="_Toc141773827"/>
      <w:bookmarkStart w:id="20" w:name="_Toc141773960"/>
      <w:bookmarkStart w:id="21" w:name="_Toc142644276"/>
      <w:bookmarkStart w:id="22" w:name="_Toc142644406"/>
      <w:bookmarkStart w:id="23" w:name="_Toc142644536"/>
      <w:bookmarkStart w:id="24" w:name="_Toc142644666"/>
      <w:bookmarkStart w:id="25" w:name="_Toc142705620"/>
      <w:bookmarkStart w:id="26" w:name="_Toc142705750"/>
      <w:bookmarkStart w:id="27" w:name="_Toc158703817"/>
      <w:bookmarkStart w:id="28" w:name="_Toc162846999"/>
      <w:bookmarkStart w:id="29" w:name="_Toc164138282"/>
      <w:bookmarkStart w:id="30" w:name="_Toc164138456"/>
      <w:bookmarkStart w:id="31" w:name="_Toc164568530"/>
      <w:bookmarkStart w:id="32" w:name="_Toc164568531"/>
      <w:bookmarkStart w:id="33" w:name="_Toc324865933"/>
      <w:bookmarkStart w:id="34" w:name="_Toc330209450"/>
      <w:bookmarkStart w:id="35" w:name="_Toc363652733"/>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A723A0">
        <w:rPr>
          <w:rtl/>
        </w:rPr>
        <w:t>כללי</w:t>
      </w:r>
      <w:bookmarkEnd w:id="32"/>
      <w:bookmarkEnd w:id="33"/>
      <w:bookmarkEnd w:id="34"/>
      <w:bookmarkEnd w:id="35"/>
      <w:r w:rsidRPr="00A723A0">
        <w:rPr>
          <w:rtl/>
        </w:rPr>
        <w:t xml:space="preserve">  </w:t>
      </w:r>
    </w:p>
    <w:p w14:paraId="454AF5C5" w14:textId="77777777" w:rsidR="00A83BAB" w:rsidRPr="00A723A0" w:rsidRDefault="00A83BAB" w:rsidP="005B18EE">
      <w:pPr>
        <w:pStyle w:val="32"/>
        <w:rPr>
          <w:rtl/>
        </w:rPr>
      </w:pPr>
      <w:bookmarkStart w:id="36" w:name="_Toc363652734"/>
      <w:bookmarkStart w:id="37" w:name="_Toc61602062"/>
      <w:bookmarkStart w:id="38" w:name="_Toc78122914"/>
      <w:bookmarkStart w:id="39" w:name="_Toc78167845"/>
      <w:r w:rsidRPr="00A723A0">
        <w:rPr>
          <w:rFonts w:hint="cs"/>
          <w:rtl/>
        </w:rPr>
        <w:t>הסבר</w:t>
      </w:r>
      <w:bookmarkEnd w:id="36"/>
    </w:p>
    <w:p w14:paraId="67C35098" w14:textId="329C902E" w:rsidR="00450A9F" w:rsidRPr="00A723A0" w:rsidRDefault="00B7592A" w:rsidP="00792847">
      <w:pPr>
        <w:rPr>
          <w:rtl/>
        </w:rPr>
      </w:pPr>
      <w:r w:rsidRPr="00A723A0">
        <w:rPr>
          <w:rFonts w:hint="cs"/>
          <w:rtl/>
        </w:rPr>
        <w:t>משרד החקלאות</w:t>
      </w:r>
      <w:r w:rsidR="00093283" w:rsidRPr="00A723A0">
        <w:rPr>
          <w:rtl/>
        </w:rPr>
        <w:t xml:space="preserve">  (להלן: "</w:t>
      </w:r>
      <w:r w:rsidR="00093283" w:rsidRPr="00A723A0">
        <w:rPr>
          <w:b/>
          <w:bCs/>
          <w:rtl/>
        </w:rPr>
        <w:t>המזמין</w:t>
      </w:r>
      <w:r w:rsidR="00093283" w:rsidRPr="00A723A0">
        <w:rPr>
          <w:rtl/>
        </w:rPr>
        <w:t>"</w:t>
      </w:r>
      <w:r w:rsidR="00450A9F" w:rsidRPr="00A723A0">
        <w:rPr>
          <w:rFonts w:hint="cs"/>
          <w:rtl/>
        </w:rPr>
        <w:t>)</w:t>
      </w:r>
      <w:r w:rsidR="00093283" w:rsidRPr="00A723A0">
        <w:rPr>
          <w:rtl/>
        </w:rPr>
        <w:t xml:space="preserve">, </w:t>
      </w:r>
      <w:r w:rsidR="00450A9F" w:rsidRPr="00A723A0">
        <w:rPr>
          <w:rFonts w:hint="cs"/>
          <w:rtl/>
        </w:rPr>
        <w:t xml:space="preserve">יוצא </w:t>
      </w:r>
      <w:r w:rsidR="00D20AF2" w:rsidRPr="00A723A0">
        <w:rPr>
          <w:rFonts w:hint="cs"/>
          <w:rtl/>
        </w:rPr>
        <w:t>במכרז</w:t>
      </w:r>
      <w:r w:rsidR="00093283" w:rsidRPr="00A723A0">
        <w:rPr>
          <w:rtl/>
        </w:rPr>
        <w:t xml:space="preserve"> להקמת אתר אינטרנט </w:t>
      </w:r>
      <w:r w:rsidR="00450A9F" w:rsidRPr="00A723A0">
        <w:rPr>
          <w:rFonts w:hint="cs"/>
          <w:rtl/>
        </w:rPr>
        <w:t xml:space="preserve">עבור </w:t>
      </w:r>
      <w:r w:rsidR="00E23A4D" w:rsidRPr="00A723A0">
        <w:rPr>
          <w:rFonts w:hint="cs"/>
          <w:rtl/>
        </w:rPr>
        <w:t>המזמין</w:t>
      </w:r>
      <w:r w:rsidR="00093283" w:rsidRPr="00A723A0">
        <w:rPr>
          <w:rtl/>
        </w:rPr>
        <w:t>, ותפעולו השוטף (להלן: "</w:t>
      </w:r>
      <w:r w:rsidR="00093283" w:rsidRPr="00A723A0">
        <w:rPr>
          <w:b/>
          <w:bCs/>
          <w:rtl/>
        </w:rPr>
        <w:t xml:space="preserve">אתר </w:t>
      </w:r>
      <w:r w:rsidR="00D20AF2" w:rsidRPr="00A723A0">
        <w:rPr>
          <w:rFonts w:hint="cs"/>
          <w:b/>
          <w:bCs/>
          <w:rtl/>
        </w:rPr>
        <w:t>ה</w:t>
      </w:r>
      <w:r w:rsidR="00093283" w:rsidRPr="00A723A0">
        <w:rPr>
          <w:b/>
          <w:bCs/>
          <w:rtl/>
        </w:rPr>
        <w:t>אינטרנט</w:t>
      </w:r>
      <w:r w:rsidR="00093283" w:rsidRPr="00A723A0">
        <w:rPr>
          <w:rtl/>
        </w:rPr>
        <w:t xml:space="preserve">"), </w:t>
      </w:r>
      <w:r w:rsidR="00812BDD" w:rsidRPr="00A723A0">
        <w:rPr>
          <w:rFonts w:hint="cs"/>
          <w:sz w:val="22"/>
          <w:szCs w:val="22"/>
          <w:rtl/>
        </w:rPr>
        <w:t xml:space="preserve">השירותים יינתנו </w:t>
      </w:r>
      <w:r w:rsidR="00E23A4D" w:rsidRPr="00A723A0">
        <w:rPr>
          <w:rFonts w:hint="cs"/>
          <w:sz w:val="22"/>
          <w:szCs w:val="22"/>
          <w:rtl/>
        </w:rPr>
        <w:t>למזמין ויחידותיו</w:t>
      </w:r>
      <w:r w:rsidR="00885701" w:rsidRPr="00A723A0">
        <w:rPr>
          <w:rFonts w:hint="cs"/>
          <w:rtl/>
        </w:rPr>
        <w:t xml:space="preserve">, </w:t>
      </w:r>
      <w:r w:rsidR="00812BDD" w:rsidRPr="00A723A0">
        <w:rPr>
          <w:rtl/>
        </w:rPr>
        <w:t xml:space="preserve"> </w:t>
      </w:r>
      <w:r w:rsidR="00093283" w:rsidRPr="00A723A0">
        <w:rPr>
          <w:rtl/>
        </w:rPr>
        <w:t xml:space="preserve">כפי שיפורט להלן. </w:t>
      </w:r>
    </w:p>
    <w:p w14:paraId="1DF6BF9A" w14:textId="75A8C362" w:rsidR="0089537D" w:rsidRPr="00A723A0" w:rsidRDefault="00093283" w:rsidP="0011480D">
      <w:pPr>
        <w:rPr>
          <w:rtl/>
        </w:rPr>
      </w:pPr>
      <w:r w:rsidRPr="00A723A0">
        <w:rPr>
          <w:rtl/>
        </w:rPr>
        <w:t>המזמין מעוניין לקבל ש</w:t>
      </w:r>
      <w:r w:rsidR="0089537D" w:rsidRPr="00A723A0">
        <w:rPr>
          <w:rFonts w:hint="cs"/>
          <w:rtl/>
        </w:rPr>
        <w:t>י</w:t>
      </w:r>
      <w:r w:rsidRPr="00A723A0">
        <w:rPr>
          <w:rtl/>
        </w:rPr>
        <w:t xml:space="preserve">רות של הקמת האתר על גבי תשתית טכנולוגית של מייקרוסופט </w:t>
      </w:r>
      <w:r w:rsidR="00616539" w:rsidRPr="00A723A0">
        <w:t>SP2013</w:t>
      </w:r>
      <w:r w:rsidRPr="00A723A0">
        <w:rPr>
          <w:rtl/>
        </w:rPr>
        <w:t xml:space="preserve">, תוך שימוש בתשתית </w:t>
      </w:r>
      <w:r w:rsidR="00AA6E85" w:rsidRPr="00A723A0">
        <w:rPr>
          <w:rtl/>
        </w:rPr>
        <w:t>201</w:t>
      </w:r>
      <w:r w:rsidR="00AA6E85" w:rsidRPr="00A723A0">
        <w:rPr>
          <w:rFonts w:hint="cs"/>
          <w:rtl/>
        </w:rPr>
        <w:t>3</w:t>
      </w:r>
      <w:r w:rsidR="00AA6E85" w:rsidRPr="00A723A0">
        <w:rPr>
          <w:rtl/>
        </w:rPr>
        <w:t xml:space="preserve"> </w:t>
      </w:r>
      <w:r w:rsidRPr="00A723A0">
        <w:t>GovX</w:t>
      </w:r>
      <w:r w:rsidRPr="00A723A0">
        <w:rPr>
          <w:rtl/>
        </w:rPr>
        <w:t xml:space="preserve"> אשר פותחה על גבי התשתית הטכנולוגית עבור אתרי אינטרנט ממשלתיים.</w:t>
      </w:r>
      <w:r w:rsidRPr="00A723A0">
        <w:rPr>
          <w:rtl/>
        </w:rPr>
        <w:tab/>
        <w:t xml:space="preserve"> </w:t>
      </w:r>
      <w:r w:rsidRPr="00A723A0">
        <w:rPr>
          <w:rtl/>
        </w:rPr>
        <w:br/>
      </w:r>
    </w:p>
    <w:p w14:paraId="1E2142DA" w14:textId="77777777" w:rsidR="00093283" w:rsidRPr="00A723A0" w:rsidRDefault="00093283" w:rsidP="0011480D">
      <w:pPr>
        <w:rPr>
          <w:rtl/>
        </w:rPr>
      </w:pPr>
      <w:r w:rsidRPr="00A723A0">
        <w:rPr>
          <w:kern w:val="28"/>
          <w:rtl/>
        </w:rPr>
        <w:t>ה</w:t>
      </w:r>
      <w:r w:rsidRPr="00A723A0">
        <w:rPr>
          <w:rtl/>
        </w:rPr>
        <w:t>מכרז</w:t>
      </w:r>
      <w:r w:rsidRPr="00A723A0">
        <w:rPr>
          <w:kern w:val="28"/>
          <w:rtl/>
        </w:rPr>
        <w:t xml:space="preserve"> </w:t>
      </w:r>
      <w:r w:rsidRPr="00A723A0">
        <w:rPr>
          <w:rtl/>
        </w:rPr>
        <w:t>וההצעה יה</w:t>
      </w:r>
      <w:r w:rsidR="0089537D" w:rsidRPr="00A723A0">
        <w:rPr>
          <w:rFonts w:hint="cs"/>
          <w:rtl/>
        </w:rPr>
        <w:t>ו</w:t>
      </w:r>
      <w:r w:rsidRPr="00A723A0">
        <w:rPr>
          <w:rtl/>
        </w:rPr>
        <w:t>ו חלק בלתי נפרד מההסכם שיחתם עם הספק הזוכה.</w:t>
      </w:r>
    </w:p>
    <w:p w14:paraId="7D0E58BE" w14:textId="77777777" w:rsidR="0089537D" w:rsidRPr="00A723A0" w:rsidRDefault="0089537D" w:rsidP="0011480D">
      <w:pPr>
        <w:rPr>
          <w:rtl/>
        </w:rPr>
      </w:pPr>
    </w:p>
    <w:p w14:paraId="2A6F7007" w14:textId="77777777" w:rsidR="0089537D" w:rsidRPr="00A723A0" w:rsidRDefault="0089537D" w:rsidP="0011480D">
      <w:pPr>
        <w:rPr>
          <w:sz w:val="28"/>
          <w:szCs w:val="28"/>
          <w:u w:val="single"/>
          <w:rtl/>
        </w:rPr>
      </w:pPr>
      <w:r w:rsidRPr="00A723A0">
        <w:rPr>
          <w:rFonts w:hint="cs"/>
          <w:rtl/>
        </w:rPr>
        <w:t xml:space="preserve">תקופת ההתקשרות הינה כמפורט בסעיף </w:t>
      </w:r>
      <w:r w:rsidR="002B72FA" w:rsidRPr="00A723A0">
        <w:rPr>
          <w:rFonts w:hint="cs"/>
          <w:rtl/>
        </w:rPr>
        <w:t xml:space="preserve">0.2 </w:t>
      </w:r>
      <w:r w:rsidR="002B72FA" w:rsidRPr="00A723A0">
        <w:rPr>
          <w:rtl/>
        </w:rPr>
        <w:t>–</w:t>
      </w:r>
      <w:r w:rsidR="002B72FA" w:rsidRPr="00A723A0">
        <w:rPr>
          <w:rFonts w:hint="cs"/>
          <w:rtl/>
        </w:rPr>
        <w:t xml:space="preserve"> הגדרות, "תקופת ההתקשרות"  </w:t>
      </w:r>
      <w:r w:rsidRPr="00A723A0">
        <w:rPr>
          <w:rFonts w:hint="cs"/>
          <w:rtl/>
        </w:rPr>
        <w:t>להלן.</w:t>
      </w:r>
    </w:p>
    <w:p w14:paraId="102991E4" w14:textId="77777777" w:rsidR="00813F68" w:rsidRPr="00A723A0" w:rsidRDefault="00813F68" w:rsidP="0011480D">
      <w:pPr>
        <w:rPr>
          <w:rtl/>
        </w:rPr>
      </w:pPr>
    </w:p>
    <w:p w14:paraId="25CE8709" w14:textId="77777777" w:rsidR="002B72FA" w:rsidRPr="00A723A0" w:rsidRDefault="00813F68" w:rsidP="0011480D">
      <w:pPr>
        <w:rPr>
          <w:rtl/>
        </w:rPr>
      </w:pPr>
      <w:r w:rsidRPr="00A723A0">
        <w:rPr>
          <w:rFonts w:hint="cs"/>
          <w:rtl/>
        </w:rPr>
        <w:t xml:space="preserve">המכרז ייערך </w:t>
      </w:r>
      <w:r w:rsidR="002B72FA" w:rsidRPr="00A723A0">
        <w:rPr>
          <w:rFonts w:hint="cs"/>
          <w:rtl/>
        </w:rPr>
        <w:t xml:space="preserve">בשלושה </w:t>
      </w:r>
      <w:r w:rsidRPr="00A723A0">
        <w:rPr>
          <w:rFonts w:hint="cs"/>
          <w:rtl/>
        </w:rPr>
        <w:t xml:space="preserve">שלבים: </w:t>
      </w:r>
    </w:p>
    <w:p w14:paraId="7F1F2860" w14:textId="77777777" w:rsidR="002B72FA" w:rsidRPr="00A723A0" w:rsidRDefault="0060501D" w:rsidP="0011480D">
      <w:pPr>
        <w:numPr>
          <w:ilvl w:val="0"/>
          <w:numId w:val="26"/>
        </w:numPr>
      </w:pPr>
      <w:r w:rsidRPr="00A723A0">
        <w:rPr>
          <w:rtl/>
        </w:rPr>
        <w:t xml:space="preserve">בשלב הראשון, תיבחן עמידתם של המציעים בתנאי הסף של המכרז לצורך הרכבת רשימת המציעים שתוכל לגשת לשלב השני של המכרז. </w:t>
      </w:r>
    </w:p>
    <w:p w14:paraId="450941C0" w14:textId="77777777" w:rsidR="00AA3753" w:rsidRPr="00A723A0" w:rsidRDefault="002B72FA" w:rsidP="0011480D">
      <w:pPr>
        <w:numPr>
          <w:ilvl w:val="0"/>
          <w:numId w:val="26"/>
        </w:numPr>
      </w:pPr>
      <w:r w:rsidRPr="00A723A0">
        <w:rPr>
          <w:rFonts w:hint="cs"/>
          <w:rtl/>
        </w:rPr>
        <w:t xml:space="preserve">בשלב השני של המכרז </w:t>
      </w:r>
      <w:r w:rsidRPr="00A723A0">
        <w:rPr>
          <w:rtl/>
        </w:rPr>
        <w:t>–</w:t>
      </w:r>
      <w:r w:rsidRPr="00A723A0">
        <w:rPr>
          <w:rFonts w:hint="cs"/>
          <w:rtl/>
        </w:rPr>
        <w:t xml:space="preserve"> </w:t>
      </w:r>
      <w:r w:rsidR="00AA04C5" w:rsidRPr="00A723A0">
        <w:rPr>
          <w:rFonts w:hint="cs"/>
          <w:rtl/>
        </w:rPr>
        <w:t xml:space="preserve">יתמודדו כל אותם מציעים אשר עברו את שלב תנאי סף </w:t>
      </w:r>
      <w:r w:rsidR="00335C9A" w:rsidRPr="00A723A0">
        <w:rPr>
          <w:rFonts w:hint="cs"/>
          <w:rtl/>
        </w:rPr>
        <w:t xml:space="preserve"> בשלב </w:t>
      </w:r>
      <w:r w:rsidRPr="00A723A0">
        <w:rPr>
          <w:rFonts w:hint="cs"/>
          <w:rtl/>
        </w:rPr>
        <w:t>בחינת רכיבי האיכות</w:t>
      </w:r>
      <w:r w:rsidR="00335C9A" w:rsidRPr="00A723A0">
        <w:rPr>
          <w:rFonts w:hint="cs"/>
          <w:rtl/>
        </w:rPr>
        <w:t xml:space="preserve">, בו תתבצע </w:t>
      </w:r>
      <w:r w:rsidRPr="00A723A0">
        <w:rPr>
          <w:rFonts w:hint="cs"/>
          <w:rtl/>
        </w:rPr>
        <w:t xml:space="preserve">בדיקת </w:t>
      </w:r>
      <w:r w:rsidR="00335C9A" w:rsidRPr="00A723A0">
        <w:rPr>
          <w:rFonts w:hint="cs"/>
          <w:rtl/>
        </w:rPr>
        <w:t>עמידת ההצעות ב</w:t>
      </w:r>
      <w:r w:rsidRPr="00A723A0">
        <w:rPr>
          <w:rFonts w:hint="cs"/>
          <w:rtl/>
        </w:rPr>
        <w:t xml:space="preserve">רכיבי האיכות </w:t>
      </w:r>
      <w:r w:rsidR="00335C9A" w:rsidRPr="00A723A0">
        <w:rPr>
          <w:rFonts w:hint="cs"/>
          <w:rtl/>
        </w:rPr>
        <w:t>על ידי</w:t>
      </w:r>
      <w:r w:rsidRPr="00A723A0">
        <w:rPr>
          <w:rFonts w:hint="cs"/>
          <w:rtl/>
        </w:rPr>
        <w:t xml:space="preserve">  ועדת משנה מקצועית</w:t>
      </w:r>
      <w:r w:rsidR="00C8698E" w:rsidRPr="00A723A0">
        <w:rPr>
          <w:rFonts w:hint="cs"/>
          <w:rtl/>
        </w:rPr>
        <w:t xml:space="preserve">. </w:t>
      </w:r>
    </w:p>
    <w:p w14:paraId="28FB1094" w14:textId="77777777" w:rsidR="00AA3753" w:rsidRPr="00A723A0" w:rsidRDefault="0060501D" w:rsidP="0011480D">
      <w:pPr>
        <w:numPr>
          <w:ilvl w:val="0"/>
          <w:numId w:val="26"/>
        </w:numPr>
      </w:pPr>
      <w:r w:rsidRPr="00A723A0">
        <w:rPr>
          <w:rtl/>
        </w:rPr>
        <w:t xml:space="preserve">בשלב </w:t>
      </w:r>
      <w:r w:rsidR="00AA04C5" w:rsidRPr="00A723A0">
        <w:rPr>
          <w:rFonts w:hint="cs"/>
          <w:rtl/>
        </w:rPr>
        <w:t>השלישי</w:t>
      </w:r>
      <w:r w:rsidR="00AA04C5" w:rsidRPr="00A723A0">
        <w:rPr>
          <w:rtl/>
        </w:rPr>
        <w:t xml:space="preserve"> </w:t>
      </w:r>
      <w:r w:rsidRPr="00A723A0">
        <w:rPr>
          <w:rtl/>
        </w:rPr>
        <w:t xml:space="preserve">של המכרז, יתמודדו כל אותם מציעים אשר הצעתם עמדה בשלב </w:t>
      </w:r>
      <w:r w:rsidR="00AA04C5" w:rsidRPr="00A723A0">
        <w:rPr>
          <w:rFonts w:hint="cs"/>
          <w:rtl/>
        </w:rPr>
        <w:t xml:space="preserve">השני </w:t>
      </w:r>
      <w:r w:rsidRPr="00A723A0">
        <w:rPr>
          <w:rtl/>
        </w:rPr>
        <w:t xml:space="preserve">של המכרז,  </w:t>
      </w:r>
      <w:r w:rsidR="00AA3753" w:rsidRPr="00A723A0">
        <w:rPr>
          <w:rFonts w:hint="cs"/>
          <w:rtl/>
        </w:rPr>
        <w:t>בבדיקת הצעת המחיר כפי שנמסרה במכרז וכפי שנקבע באופן סופי לאחר משא ומתן.</w:t>
      </w:r>
    </w:p>
    <w:p w14:paraId="7EF07757" w14:textId="77777777" w:rsidR="00813F68" w:rsidRPr="00A723A0" w:rsidRDefault="00813F68" w:rsidP="0011480D">
      <w:pPr>
        <w:rPr>
          <w:rtl/>
        </w:rPr>
      </w:pPr>
    </w:p>
    <w:p w14:paraId="6A1F4E8C" w14:textId="77777777" w:rsidR="002A5734" w:rsidRPr="00A723A0" w:rsidRDefault="00AA04C5" w:rsidP="0011480D">
      <w:pPr>
        <w:rPr>
          <w:rtl/>
        </w:rPr>
      </w:pPr>
      <w:r w:rsidRPr="00A723A0">
        <w:rPr>
          <w:rtl/>
        </w:rPr>
        <w:br w:type="page"/>
      </w:r>
    </w:p>
    <w:p w14:paraId="4E153A22" w14:textId="77777777" w:rsidR="008C0A49" w:rsidRPr="00A723A0" w:rsidRDefault="008C0A49" w:rsidP="005B18EE">
      <w:pPr>
        <w:pStyle w:val="32"/>
        <w:rPr>
          <w:rtl/>
        </w:rPr>
      </w:pPr>
      <w:r w:rsidRPr="00A723A0">
        <w:rPr>
          <w:rtl/>
        </w:rPr>
        <w:lastRenderedPageBreak/>
        <w:tab/>
      </w:r>
      <w:bookmarkStart w:id="40" w:name="_Toc363652735"/>
      <w:r w:rsidRPr="00A723A0">
        <w:rPr>
          <w:rtl/>
        </w:rPr>
        <w:t>טבלת ריכוז התאריכים</w:t>
      </w:r>
      <w:bookmarkEnd w:id="37"/>
      <w:bookmarkEnd w:id="38"/>
      <w:bookmarkEnd w:id="39"/>
      <w:r w:rsidRPr="00A723A0">
        <w:rPr>
          <w:rtl/>
        </w:rPr>
        <w:t xml:space="preserve"> במכרז</w:t>
      </w:r>
      <w:bookmarkEnd w:id="40"/>
    </w:p>
    <w:p w14:paraId="1F640C0F" w14:textId="77777777" w:rsidR="00292EAB" w:rsidRPr="00A723A0" w:rsidRDefault="00292EAB" w:rsidP="0011480D">
      <w:pPr>
        <w:rPr>
          <w:rtl/>
        </w:rPr>
      </w:pPr>
    </w:p>
    <w:tbl>
      <w:tblPr>
        <w:bidiVisual/>
        <w:tblW w:w="82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2"/>
        <w:gridCol w:w="4163"/>
        <w:gridCol w:w="3536"/>
      </w:tblGrid>
      <w:tr w:rsidR="00093283" w:rsidRPr="00A723A0" w14:paraId="6D43C772" w14:textId="77777777" w:rsidTr="006721E5">
        <w:trPr>
          <w:trHeight w:val="649"/>
          <w:jc w:val="center"/>
        </w:trPr>
        <w:tc>
          <w:tcPr>
            <w:tcW w:w="592" w:type="dxa"/>
            <w:shd w:val="pct10" w:color="auto" w:fill="auto"/>
          </w:tcPr>
          <w:p w14:paraId="5C2F6FE4" w14:textId="77777777" w:rsidR="00093283" w:rsidRPr="00A723A0" w:rsidRDefault="00093283" w:rsidP="00F01B27">
            <w:pPr>
              <w:rPr>
                <w:rtl/>
              </w:rPr>
            </w:pPr>
            <w:r w:rsidRPr="00A723A0">
              <w:rPr>
                <w:rtl/>
              </w:rPr>
              <w:t>מס'</w:t>
            </w:r>
          </w:p>
        </w:tc>
        <w:tc>
          <w:tcPr>
            <w:tcW w:w="4163" w:type="dxa"/>
            <w:shd w:val="pct10" w:color="auto" w:fill="auto"/>
          </w:tcPr>
          <w:p w14:paraId="22E472DE" w14:textId="77777777" w:rsidR="00093283" w:rsidRPr="00A723A0" w:rsidRDefault="0089537D" w:rsidP="00F01B27">
            <w:pPr>
              <w:rPr>
                <w:rtl/>
              </w:rPr>
            </w:pPr>
            <w:r w:rsidRPr="00A723A0">
              <w:rPr>
                <w:rFonts w:hint="cs"/>
                <w:rtl/>
              </w:rPr>
              <w:t>נושא</w:t>
            </w:r>
          </w:p>
        </w:tc>
        <w:tc>
          <w:tcPr>
            <w:tcW w:w="3536" w:type="dxa"/>
            <w:shd w:val="pct10" w:color="auto" w:fill="auto"/>
          </w:tcPr>
          <w:p w14:paraId="31177DD9" w14:textId="77777777" w:rsidR="00093283" w:rsidRPr="00A723A0" w:rsidRDefault="0089537D" w:rsidP="00F01B27">
            <w:pPr>
              <w:rPr>
                <w:rtl/>
              </w:rPr>
            </w:pPr>
            <w:r w:rsidRPr="00A723A0">
              <w:rPr>
                <w:rFonts w:hint="cs"/>
                <w:rtl/>
              </w:rPr>
              <w:t>מועד</w:t>
            </w:r>
          </w:p>
        </w:tc>
      </w:tr>
      <w:tr w:rsidR="00093283" w:rsidRPr="00A723A0" w14:paraId="5FE469E7" w14:textId="77777777" w:rsidTr="006721E5">
        <w:trPr>
          <w:trHeight w:val="622"/>
          <w:jc w:val="center"/>
        </w:trPr>
        <w:tc>
          <w:tcPr>
            <w:tcW w:w="592" w:type="dxa"/>
          </w:tcPr>
          <w:p w14:paraId="5C47438B" w14:textId="77777777" w:rsidR="00093283" w:rsidRPr="00A723A0" w:rsidRDefault="00093283" w:rsidP="00F01B27">
            <w:pPr>
              <w:rPr>
                <w:rtl/>
              </w:rPr>
            </w:pPr>
            <w:r w:rsidRPr="00A723A0">
              <w:rPr>
                <w:rtl/>
              </w:rPr>
              <w:t>1</w:t>
            </w:r>
          </w:p>
        </w:tc>
        <w:tc>
          <w:tcPr>
            <w:tcW w:w="4163" w:type="dxa"/>
          </w:tcPr>
          <w:p w14:paraId="34F71153" w14:textId="77777777" w:rsidR="00093283" w:rsidRPr="00A723A0" w:rsidRDefault="00025221" w:rsidP="00F01B27">
            <w:pPr>
              <w:rPr>
                <w:rFonts w:ascii="Arial" w:hAnsi="Arial"/>
                <w:rtl/>
              </w:rPr>
            </w:pPr>
            <w:r w:rsidRPr="00A723A0">
              <w:rPr>
                <w:rFonts w:hint="cs"/>
                <w:rtl/>
              </w:rPr>
              <w:t xml:space="preserve">יום </w:t>
            </w:r>
            <w:r w:rsidR="005C5890" w:rsidRPr="00A723A0">
              <w:rPr>
                <w:rtl/>
              </w:rPr>
              <w:t>פרסום המודעה בעיתונות ובאתר האינטרנט</w:t>
            </w:r>
          </w:p>
        </w:tc>
        <w:tc>
          <w:tcPr>
            <w:tcW w:w="3536" w:type="dxa"/>
          </w:tcPr>
          <w:p w14:paraId="0560713A" w14:textId="44C8B856" w:rsidR="00093283" w:rsidRPr="00A723A0" w:rsidRDefault="006F72ED" w:rsidP="001164F9">
            <w:pPr>
              <w:rPr>
                <w:rtl/>
              </w:rPr>
            </w:pPr>
            <w:r w:rsidRPr="00A723A0">
              <w:rPr>
                <w:rFonts w:hint="cs"/>
                <w:rtl/>
              </w:rPr>
              <w:t>2</w:t>
            </w:r>
            <w:r w:rsidR="001164F9">
              <w:rPr>
                <w:rFonts w:hint="cs"/>
                <w:rtl/>
              </w:rPr>
              <w:t>6</w:t>
            </w:r>
            <w:r w:rsidRPr="00A723A0">
              <w:rPr>
                <w:rFonts w:hint="cs"/>
                <w:rtl/>
              </w:rPr>
              <w:t>/12/2013</w:t>
            </w:r>
          </w:p>
        </w:tc>
      </w:tr>
      <w:tr w:rsidR="0089537D" w:rsidRPr="00A723A0" w14:paraId="46EE865B" w14:textId="77777777" w:rsidTr="006721E5">
        <w:trPr>
          <w:trHeight w:val="649"/>
          <w:jc w:val="center"/>
        </w:trPr>
        <w:tc>
          <w:tcPr>
            <w:tcW w:w="592" w:type="dxa"/>
          </w:tcPr>
          <w:p w14:paraId="58BFA6B9" w14:textId="77777777" w:rsidR="0089537D" w:rsidRPr="00A723A0" w:rsidRDefault="00AA04C5" w:rsidP="00F01B27">
            <w:pPr>
              <w:rPr>
                <w:rtl/>
              </w:rPr>
            </w:pPr>
            <w:r w:rsidRPr="00A723A0">
              <w:rPr>
                <w:rFonts w:hint="cs"/>
                <w:rtl/>
              </w:rPr>
              <w:t>2</w:t>
            </w:r>
          </w:p>
        </w:tc>
        <w:tc>
          <w:tcPr>
            <w:tcW w:w="4163" w:type="dxa"/>
          </w:tcPr>
          <w:p w14:paraId="4B6BDEF3" w14:textId="77777777" w:rsidR="0089537D" w:rsidRPr="00A723A0" w:rsidRDefault="0089537D" w:rsidP="00F01B27">
            <w:pPr>
              <w:rPr>
                <w:rtl/>
              </w:rPr>
            </w:pPr>
            <w:r w:rsidRPr="00A723A0">
              <w:rPr>
                <w:rFonts w:hint="cs"/>
                <w:rtl/>
              </w:rPr>
              <w:t>קבלת מסמכי המכרז</w:t>
            </w:r>
          </w:p>
        </w:tc>
        <w:tc>
          <w:tcPr>
            <w:tcW w:w="3536" w:type="dxa"/>
          </w:tcPr>
          <w:p w14:paraId="0454DEA8" w14:textId="4074C674" w:rsidR="0089537D" w:rsidRPr="00A723A0" w:rsidRDefault="006F72ED" w:rsidP="001164F9">
            <w:pPr>
              <w:rPr>
                <w:rtl/>
              </w:rPr>
            </w:pPr>
            <w:r w:rsidRPr="00A723A0">
              <w:rPr>
                <w:rFonts w:hint="cs"/>
                <w:rtl/>
              </w:rPr>
              <w:t>2</w:t>
            </w:r>
            <w:r w:rsidR="001164F9">
              <w:rPr>
                <w:rFonts w:hint="cs"/>
                <w:rtl/>
              </w:rPr>
              <w:t>6</w:t>
            </w:r>
            <w:r w:rsidRPr="00A723A0">
              <w:rPr>
                <w:rFonts w:hint="cs"/>
                <w:rtl/>
              </w:rPr>
              <w:t>/12/2013</w:t>
            </w:r>
          </w:p>
        </w:tc>
      </w:tr>
      <w:tr w:rsidR="00093283" w:rsidRPr="00A723A0" w14:paraId="352CBE18" w14:textId="77777777" w:rsidTr="006721E5">
        <w:trPr>
          <w:trHeight w:val="649"/>
          <w:jc w:val="center"/>
        </w:trPr>
        <w:tc>
          <w:tcPr>
            <w:tcW w:w="592" w:type="dxa"/>
          </w:tcPr>
          <w:p w14:paraId="47A53B28" w14:textId="77777777" w:rsidR="00093283" w:rsidRPr="00A723A0" w:rsidRDefault="0041345B" w:rsidP="00F01B27">
            <w:pPr>
              <w:rPr>
                <w:rtl/>
              </w:rPr>
            </w:pPr>
            <w:r w:rsidRPr="00A723A0">
              <w:rPr>
                <w:rFonts w:hint="cs"/>
                <w:rtl/>
              </w:rPr>
              <w:t>3</w:t>
            </w:r>
          </w:p>
        </w:tc>
        <w:tc>
          <w:tcPr>
            <w:tcW w:w="4163" w:type="dxa"/>
          </w:tcPr>
          <w:p w14:paraId="28DB4F2A" w14:textId="77777777" w:rsidR="00093283" w:rsidRPr="00A723A0" w:rsidRDefault="00093283" w:rsidP="00F01B27">
            <w:pPr>
              <w:rPr>
                <w:rtl/>
              </w:rPr>
            </w:pPr>
            <w:r w:rsidRPr="00A723A0">
              <w:rPr>
                <w:rtl/>
              </w:rPr>
              <w:t>מועד אחרון להגשת שאלות הבהרה מטעם הספקים</w:t>
            </w:r>
          </w:p>
        </w:tc>
        <w:tc>
          <w:tcPr>
            <w:tcW w:w="3536" w:type="dxa"/>
          </w:tcPr>
          <w:p w14:paraId="2D695A15" w14:textId="77777777" w:rsidR="005B66E5" w:rsidRDefault="006F72ED" w:rsidP="00F01B27">
            <w:pPr>
              <w:rPr>
                <w:rtl/>
              </w:rPr>
            </w:pPr>
            <w:r w:rsidRPr="00A723A0">
              <w:rPr>
                <w:rFonts w:hint="cs"/>
                <w:rtl/>
              </w:rPr>
              <w:t>15/01/2014</w:t>
            </w:r>
          </w:p>
          <w:p w14:paraId="0078CBBD" w14:textId="3DB192F9" w:rsidR="006721E5" w:rsidRPr="00A723A0" w:rsidRDefault="006721E5" w:rsidP="00F01B27">
            <w:pPr>
              <w:rPr>
                <w:rtl/>
              </w:rPr>
            </w:pPr>
            <w:r>
              <w:rPr>
                <w:rFonts w:hint="cs"/>
                <w:rtl/>
              </w:rPr>
              <w:t>(עד השעה 12:00 בצהריים)</w:t>
            </w:r>
          </w:p>
        </w:tc>
      </w:tr>
      <w:tr w:rsidR="00093283" w:rsidRPr="00A723A0" w14:paraId="3B3BBEC4" w14:textId="77777777" w:rsidTr="006721E5">
        <w:trPr>
          <w:trHeight w:val="622"/>
          <w:jc w:val="center"/>
        </w:trPr>
        <w:tc>
          <w:tcPr>
            <w:tcW w:w="592" w:type="dxa"/>
          </w:tcPr>
          <w:p w14:paraId="10856D8C" w14:textId="77777777" w:rsidR="00093283" w:rsidRPr="00A723A0" w:rsidRDefault="0041345B" w:rsidP="00F01B27">
            <w:pPr>
              <w:rPr>
                <w:rtl/>
              </w:rPr>
            </w:pPr>
            <w:r w:rsidRPr="00A723A0">
              <w:rPr>
                <w:rFonts w:hint="cs"/>
                <w:rtl/>
              </w:rPr>
              <w:t>4</w:t>
            </w:r>
          </w:p>
        </w:tc>
        <w:tc>
          <w:tcPr>
            <w:tcW w:w="4163" w:type="dxa"/>
          </w:tcPr>
          <w:p w14:paraId="69C85622" w14:textId="5358344F" w:rsidR="00093283" w:rsidRPr="00A723A0" w:rsidRDefault="006721E5" w:rsidP="00F01B27">
            <w:pPr>
              <w:rPr>
                <w:rtl/>
              </w:rPr>
            </w:pPr>
            <w:r w:rsidRPr="001D058C">
              <w:rPr>
                <w:rFonts w:hint="cs"/>
                <w:sz w:val="24"/>
                <w:rtl/>
              </w:rPr>
              <w:t>כנס ספקים</w:t>
            </w:r>
          </w:p>
        </w:tc>
        <w:tc>
          <w:tcPr>
            <w:tcW w:w="3536" w:type="dxa"/>
          </w:tcPr>
          <w:p w14:paraId="2297D3EB" w14:textId="77777777" w:rsidR="006721E5" w:rsidRDefault="006721E5" w:rsidP="006721E5">
            <w:pPr>
              <w:rPr>
                <w:rtl/>
              </w:rPr>
            </w:pPr>
            <w:r>
              <w:rPr>
                <w:rFonts w:hint="cs"/>
                <w:rtl/>
              </w:rPr>
              <w:t>22/01/2014</w:t>
            </w:r>
          </w:p>
          <w:p w14:paraId="459D365F" w14:textId="424B5660" w:rsidR="00093283" w:rsidRPr="00A723A0" w:rsidRDefault="00093283" w:rsidP="00F01B27">
            <w:pPr>
              <w:rPr>
                <w:rtl/>
              </w:rPr>
            </w:pPr>
          </w:p>
        </w:tc>
      </w:tr>
      <w:tr w:rsidR="006721E5" w:rsidRPr="00A723A0" w14:paraId="5D5BD8B2" w14:textId="77777777" w:rsidTr="006721E5">
        <w:trPr>
          <w:trHeight w:val="622"/>
          <w:jc w:val="center"/>
        </w:trPr>
        <w:tc>
          <w:tcPr>
            <w:tcW w:w="592" w:type="dxa"/>
          </w:tcPr>
          <w:p w14:paraId="1E17127D" w14:textId="279508EC" w:rsidR="006721E5" w:rsidRPr="00A723A0" w:rsidRDefault="006721E5" w:rsidP="00F01B27">
            <w:pPr>
              <w:rPr>
                <w:rtl/>
              </w:rPr>
            </w:pPr>
            <w:r>
              <w:rPr>
                <w:rFonts w:hint="cs"/>
                <w:rtl/>
              </w:rPr>
              <w:t>5</w:t>
            </w:r>
          </w:p>
        </w:tc>
        <w:tc>
          <w:tcPr>
            <w:tcW w:w="4163" w:type="dxa"/>
          </w:tcPr>
          <w:p w14:paraId="762D022D" w14:textId="058F4FD3" w:rsidR="006721E5" w:rsidRPr="00A723A0" w:rsidRDefault="006721E5" w:rsidP="00F01B27">
            <w:pPr>
              <w:rPr>
                <w:rtl/>
              </w:rPr>
            </w:pPr>
            <w:r w:rsidRPr="00A723A0">
              <w:rPr>
                <w:rtl/>
              </w:rPr>
              <w:t>מועד ה</w:t>
            </w:r>
            <w:r w:rsidRPr="00A723A0">
              <w:rPr>
                <w:rFonts w:hint="cs"/>
                <w:rtl/>
              </w:rPr>
              <w:t>פצת התשובות לשאלות ההבהרה על ידי המזמין</w:t>
            </w:r>
          </w:p>
        </w:tc>
        <w:tc>
          <w:tcPr>
            <w:tcW w:w="3536" w:type="dxa"/>
          </w:tcPr>
          <w:p w14:paraId="37B95E1A" w14:textId="65F5FA7C" w:rsidR="006721E5" w:rsidRPr="00A723A0" w:rsidRDefault="006721E5" w:rsidP="00F01B27">
            <w:pPr>
              <w:rPr>
                <w:rtl/>
              </w:rPr>
            </w:pPr>
            <w:r w:rsidRPr="00A723A0">
              <w:rPr>
                <w:rFonts w:hint="cs"/>
                <w:rtl/>
              </w:rPr>
              <w:t>29/01/2014</w:t>
            </w:r>
          </w:p>
        </w:tc>
      </w:tr>
      <w:tr w:rsidR="00093283" w:rsidRPr="00A723A0" w14:paraId="4337B277" w14:textId="77777777" w:rsidTr="006721E5">
        <w:trPr>
          <w:trHeight w:val="865"/>
          <w:jc w:val="center"/>
        </w:trPr>
        <w:tc>
          <w:tcPr>
            <w:tcW w:w="592" w:type="dxa"/>
          </w:tcPr>
          <w:p w14:paraId="7E124063" w14:textId="47CB26CB" w:rsidR="00093283" w:rsidRPr="00A723A0" w:rsidRDefault="006721E5" w:rsidP="00F01B27">
            <w:pPr>
              <w:rPr>
                <w:rtl/>
              </w:rPr>
            </w:pPr>
            <w:r>
              <w:rPr>
                <w:rFonts w:hint="cs"/>
                <w:rtl/>
              </w:rPr>
              <w:t>6</w:t>
            </w:r>
          </w:p>
        </w:tc>
        <w:tc>
          <w:tcPr>
            <w:tcW w:w="4163" w:type="dxa"/>
          </w:tcPr>
          <w:p w14:paraId="7BDC6635" w14:textId="77777777" w:rsidR="006F72ED" w:rsidRPr="00A723A0" w:rsidRDefault="00093283" w:rsidP="00F01B27">
            <w:pPr>
              <w:rPr>
                <w:rtl/>
              </w:rPr>
            </w:pPr>
            <w:r w:rsidRPr="00A723A0">
              <w:rPr>
                <w:rtl/>
              </w:rPr>
              <w:t>מועד אחרון להגשת ההצעות</w:t>
            </w:r>
            <w:r w:rsidR="00201B45" w:rsidRPr="00A723A0">
              <w:rPr>
                <w:rFonts w:hint="cs"/>
                <w:rtl/>
              </w:rPr>
              <w:t xml:space="preserve"> בתיבת המכרזים</w:t>
            </w:r>
            <w:r w:rsidR="006F72ED" w:rsidRPr="00A723A0">
              <w:rPr>
                <w:rFonts w:hint="cs"/>
                <w:rtl/>
              </w:rPr>
              <w:t xml:space="preserve"> </w:t>
            </w:r>
          </w:p>
          <w:p w14:paraId="1D3D1858" w14:textId="5149FAF6" w:rsidR="00093283" w:rsidRPr="00A723A0" w:rsidRDefault="006F72ED" w:rsidP="00F01B27">
            <w:pPr>
              <w:rPr>
                <w:rtl/>
              </w:rPr>
            </w:pPr>
            <w:r w:rsidRPr="00A723A0">
              <w:rPr>
                <w:rFonts w:hint="cs"/>
                <w:rtl/>
              </w:rPr>
              <w:t>(עד השעה 12:00)</w:t>
            </w:r>
          </w:p>
        </w:tc>
        <w:tc>
          <w:tcPr>
            <w:tcW w:w="3536" w:type="dxa"/>
          </w:tcPr>
          <w:p w14:paraId="159F5C22" w14:textId="77777777" w:rsidR="00093283" w:rsidRDefault="006F72ED" w:rsidP="00F01B27">
            <w:pPr>
              <w:rPr>
                <w:rtl/>
              </w:rPr>
            </w:pPr>
            <w:r w:rsidRPr="00A723A0">
              <w:rPr>
                <w:rFonts w:hint="cs"/>
                <w:rtl/>
              </w:rPr>
              <w:t>16/02/2014</w:t>
            </w:r>
          </w:p>
          <w:p w14:paraId="4BDB9D8B" w14:textId="1D9E38BB" w:rsidR="006721E5" w:rsidRPr="00A723A0" w:rsidRDefault="006721E5" w:rsidP="00F01B27">
            <w:pPr>
              <w:rPr>
                <w:rtl/>
              </w:rPr>
            </w:pPr>
            <w:r>
              <w:rPr>
                <w:rFonts w:hint="cs"/>
                <w:rtl/>
              </w:rPr>
              <w:t>(עד השעה 12:00 בצהריים)</w:t>
            </w:r>
          </w:p>
        </w:tc>
      </w:tr>
      <w:tr w:rsidR="00201B45" w:rsidRPr="00A723A0" w14:paraId="56BE4FC0" w14:textId="77777777" w:rsidTr="006721E5">
        <w:trPr>
          <w:trHeight w:val="525"/>
          <w:jc w:val="center"/>
        </w:trPr>
        <w:tc>
          <w:tcPr>
            <w:tcW w:w="592" w:type="dxa"/>
          </w:tcPr>
          <w:p w14:paraId="0A5C4465" w14:textId="1A7729DB" w:rsidR="00201B45" w:rsidRPr="00A723A0" w:rsidRDefault="006721E5" w:rsidP="00F01B27">
            <w:pPr>
              <w:rPr>
                <w:rtl/>
              </w:rPr>
            </w:pPr>
            <w:r>
              <w:rPr>
                <w:rFonts w:hint="cs"/>
                <w:rtl/>
              </w:rPr>
              <w:t>7</w:t>
            </w:r>
            <w:r w:rsidR="00890F7E" w:rsidRPr="00A723A0">
              <w:rPr>
                <w:rFonts w:hint="cs"/>
                <w:rtl/>
              </w:rPr>
              <w:t>.</w:t>
            </w:r>
          </w:p>
        </w:tc>
        <w:tc>
          <w:tcPr>
            <w:tcW w:w="4163" w:type="dxa"/>
          </w:tcPr>
          <w:p w14:paraId="626B00FD" w14:textId="77777777" w:rsidR="00201B45" w:rsidRDefault="00201B45" w:rsidP="00F01B27">
            <w:pPr>
              <w:rPr>
                <w:rtl/>
              </w:rPr>
            </w:pPr>
            <w:r w:rsidRPr="00A723A0">
              <w:rPr>
                <w:rtl/>
              </w:rPr>
              <w:t>מועד תוקף ההצעה והערבות בגין ההצעה</w:t>
            </w:r>
          </w:p>
          <w:p w14:paraId="10B893B0" w14:textId="3E11C40D" w:rsidR="001D7659" w:rsidRPr="00A723A0" w:rsidRDefault="001D7659" w:rsidP="00F01B27">
            <w:pPr>
              <w:rPr>
                <w:rtl/>
              </w:rPr>
            </w:pPr>
            <w:r w:rsidRPr="00FF641D">
              <w:rPr>
                <w:rFonts w:hint="eastAsia"/>
                <w:b/>
                <w:bCs/>
                <w:u w:val="single"/>
                <w:rtl/>
              </w:rPr>
              <w:t>ערבות</w:t>
            </w:r>
            <w:r w:rsidRPr="00FF641D">
              <w:rPr>
                <w:b/>
                <w:bCs/>
                <w:u w:val="single"/>
                <w:rtl/>
              </w:rPr>
              <w:t xml:space="preserve"> </w:t>
            </w:r>
            <w:r w:rsidRPr="00FF641D">
              <w:rPr>
                <w:rFonts w:hint="eastAsia"/>
                <w:b/>
                <w:bCs/>
                <w:u w:val="single"/>
                <w:rtl/>
              </w:rPr>
              <w:t>שתציין</w:t>
            </w:r>
            <w:r w:rsidRPr="00FF641D">
              <w:rPr>
                <w:b/>
                <w:bCs/>
                <w:u w:val="single"/>
                <w:rtl/>
              </w:rPr>
              <w:t xml:space="preserve"> </w:t>
            </w:r>
            <w:r w:rsidRPr="00FF641D">
              <w:rPr>
                <w:rFonts w:hint="eastAsia"/>
                <w:b/>
                <w:bCs/>
                <w:u w:val="single"/>
                <w:rtl/>
              </w:rPr>
              <w:t>מועד</w:t>
            </w:r>
            <w:r w:rsidRPr="00FF641D">
              <w:rPr>
                <w:b/>
                <w:bCs/>
                <w:u w:val="single"/>
                <w:rtl/>
              </w:rPr>
              <w:t xml:space="preserve"> </w:t>
            </w:r>
            <w:r w:rsidRPr="00FF641D">
              <w:rPr>
                <w:rFonts w:hint="eastAsia"/>
                <w:b/>
                <w:bCs/>
                <w:u w:val="single"/>
                <w:rtl/>
              </w:rPr>
              <w:t>שונה</w:t>
            </w:r>
            <w:r w:rsidRPr="00FF641D">
              <w:rPr>
                <w:b/>
                <w:bCs/>
                <w:u w:val="single"/>
                <w:rtl/>
              </w:rPr>
              <w:t xml:space="preserve"> </w:t>
            </w:r>
            <w:r w:rsidRPr="00FF641D">
              <w:rPr>
                <w:rFonts w:hint="eastAsia"/>
                <w:b/>
                <w:bCs/>
                <w:u w:val="single"/>
                <w:rtl/>
              </w:rPr>
              <w:t>מהאמור</w:t>
            </w:r>
            <w:r w:rsidRPr="00FF641D">
              <w:rPr>
                <w:b/>
                <w:bCs/>
                <w:u w:val="single"/>
                <w:rtl/>
              </w:rPr>
              <w:t xml:space="preserve"> </w:t>
            </w:r>
            <w:r w:rsidRPr="00FF641D">
              <w:rPr>
                <w:rFonts w:hint="eastAsia"/>
                <w:b/>
                <w:bCs/>
                <w:u w:val="single"/>
                <w:rtl/>
              </w:rPr>
              <w:t>בטבלה</w:t>
            </w:r>
            <w:r w:rsidRPr="00FF641D">
              <w:rPr>
                <w:b/>
                <w:bCs/>
                <w:u w:val="single"/>
                <w:rtl/>
              </w:rPr>
              <w:t xml:space="preserve"> </w:t>
            </w:r>
            <w:r w:rsidRPr="00FF641D">
              <w:rPr>
                <w:rFonts w:hint="eastAsia"/>
                <w:b/>
                <w:bCs/>
                <w:u w:val="single"/>
                <w:rtl/>
              </w:rPr>
              <w:t>תביא</w:t>
            </w:r>
            <w:r w:rsidRPr="00FF641D">
              <w:rPr>
                <w:b/>
                <w:bCs/>
                <w:u w:val="single"/>
                <w:rtl/>
              </w:rPr>
              <w:t xml:space="preserve"> </w:t>
            </w:r>
            <w:r w:rsidRPr="00FF641D">
              <w:rPr>
                <w:rFonts w:hint="eastAsia"/>
                <w:b/>
                <w:bCs/>
                <w:u w:val="single"/>
                <w:rtl/>
              </w:rPr>
              <w:t>לפסילת</w:t>
            </w:r>
            <w:r w:rsidRPr="00FF641D">
              <w:rPr>
                <w:b/>
                <w:bCs/>
                <w:u w:val="single"/>
                <w:rtl/>
              </w:rPr>
              <w:t xml:space="preserve"> </w:t>
            </w:r>
            <w:r w:rsidRPr="00FF641D">
              <w:rPr>
                <w:rFonts w:hint="eastAsia"/>
                <w:b/>
                <w:bCs/>
                <w:u w:val="single"/>
                <w:rtl/>
              </w:rPr>
              <w:t>ההצעה</w:t>
            </w:r>
          </w:p>
        </w:tc>
        <w:tc>
          <w:tcPr>
            <w:tcW w:w="3536" w:type="dxa"/>
          </w:tcPr>
          <w:p w14:paraId="140674DF" w14:textId="2F26FA1B" w:rsidR="00201B45" w:rsidRPr="00A723A0" w:rsidRDefault="006721E5" w:rsidP="006721E5">
            <w:pPr>
              <w:rPr>
                <w:rtl/>
              </w:rPr>
            </w:pPr>
            <w:r>
              <w:rPr>
                <w:rFonts w:hint="cs"/>
                <w:rtl/>
              </w:rPr>
              <w:t xml:space="preserve">15/04/2014 </w:t>
            </w:r>
            <w:r>
              <w:rPr>
                <w:rtl/>
              </w:rPr>
              <w:t>–</w:t>
            </w:r>
            <w:r>
              <w:rPr>
                <w:rFonts w:hint="cs"/>
                <w:rtl/>
              </w:rPr>
              <w:t xml:space="preserve"> 16/02/2014</w:t>
            </w:r>
          </w:p>
        </w:tc>
      </w:tr>
    </w:tbl>
    <w:p w14:paraId="4A9AEDE7" w14:textId="77777777" w:rsidR="001D7659" w:rsidRDefault="001D7659" w:rsidP="006A2953">
      <w:pPr>
        <w:pStyle w:val="a0"/>
        <w:numPr>
          <w:ilvl w:val="0"/>
          <w:numId w:val="0"/>
        </w:numPr>
        <w:spacing w:before="0" w:beforeAutospacing="0" w:after="0" w:line="360" w:lineRule="auto"/>
        <w:ind w:left="720"/>
        <w:rPr>
          <w:rFonts w:cs="David"/>
          <w:b/>
          <w:bCs/>
          <w:rtl/>
        </w:rPr>
      </w:pPr>
      <w:bookmarkStart w:id="41" w:name="_Toc64691790"/>
      <w:bookmarkStart w:id="42" w:name="_Toc78122915"/>
      <w:bookmarkStart w:id="43" w:name="_Toc78167846"/>
    </w:p>
    <w:p w14:paraId="5E065031" w14:textId="77777777" w:rsidR="008C0A49" w:rsidRPr="00A723A0" w:rsidRDefault="00E96E3F" w:rsidP="006A2953">
      <w:pPr>
        <w:pStyle w:val="a0"/>
        <w:numPr>
          <w:ilvl w:val="0"/>
          <w:numId w:val="0"/>
        </w:numPr>
        <w:spacing w:before="0" w:beforeAutospacing="0" w:after="0" w:line="360" w:lineRule="auto"/>
        <w:ind w:left="720"/>
        <w:rPr>
          <w:rFonts w:cs="David"/>
          <w:rtl/>
        </w:rPr>
      </w:pPr>
      <w:r w:rsidRPr="00A723A0">
        <w:rPr>
          <w:rFonts w:cs="David" w:hint="cs"/>
          <w:b/>
          <w:bCs/>
          <w:rtl/>
        </w:rPr>
        <w:t>ב</w:t>
      </w:r>
      <w:r w:rsidR="008C0A49" w:rsidRPr="00A723A0">
        <w:rPr>
          <w:rFonts w:cs="David"/>
          <w:b/>
          <w:bCs/>
          <w:rtl/>
        </w:rPr>
        <w:t>מקרה של אי התאמה בין התאריכים לעיל לבין תאריכים אחרים המופיעים במכרז, קובעים הנתונים בטבלה שלעיל</w:t>
      </w:r>
      <w:r w:rsidR="008C0A49" w:rsidRPr="00A723A0">
        <w:rPr>
          <w:rFonts w:cs="David"/>
          <w:rtl/>
        </w:rPr>
        <w:t>.</w:t>
      </w:r>
    </w:p>
    <w:p w14:paraId="333F40AB" w14:textId="77777777" w:rsidR="008C0A49" w:rsidRPr="00A723A0" w:rsidRDefault="002A5734" w:rsidP="0011480D">
      <w:pPr>
        <w:pStyle w:val="22"/>
      </w:pPr>
      <w:bookmarkStart w:id="44" w:name="_Toc164568532"/>
      <w:bookmarkStart w:id="45" w:name="_Toc324865934"/>
      <w:bookmarkEnd w:id="41"/>
      <w:bookmarkEnd w:id="42"/>
      <w:bookmarkEnd w:id="43"/>
      <w:r w:rsidRPr="00A723A0">
        <w:rPr>
          <w:sz w:val="20"/>
          <w:szCs w:val="24"/>
          <w:rtl/>
        </w:rPr>
        <w:br w:type="page"/>
      </w:r>
      <w:bookmarkStart w:id="46" w:name="_Toc330209455"/>
      <w:bookmarkStart w:id="47" w:name="_Toc363652736"/>
      <w:r w:rsidR="008C0A49" w:rsidRPr="00A723A0">
        <w:rPr>
          <w:rtl/>
        </w:rPr>
        <w:lastRenderedPageBreak/>
        <w:t>הגדרות</w:t>
      </w:r>
      <w:bookmarkEnd w:id="44"/>
      <w:r w:rsidR="008C0A49" w:rsidRPr="00A723A0">
        <w:rPr>
          <w:rFonts w:hint="cs"/>
          <w:rtl/>
        </w:rPr>
        <w:t xml:space="preserve"> (</w:t>
      </w:r>
      <w:r w:rsidR="008C0A49" w:rsidRPr="00A723A0">
        <w:t>I</w:t>
      </w:r>
      <w:r w:rsidR="008C0A49" w:rsidRPr="00A723A0">
        <w:rPr>
          <w:rFonts w:hint="cs"/>
          <w:rtl/>
        </w:rPr>
        <w:t>)</w:t>
      </w:r>
      <w:bookmarkEnd w:id="45"/>
      <w:bookmarkEnd w:id="46"/>
      <w:bookmarkEnd w:id="47"/>
    </w:p>
    <w:tbl>
      <w:tblPr>
        <w:bidiVisual/>
        <w:tblW w:w="9366" w:type="dxa"/>
        <w:tblInd w:w="476" w:type="dxa"/>
        <w:tblLook w:val="0000" w:firstRow="0" w:lastRow="0" w:firstColumn="0" w:lastColumn="0" w:noHBand="0" w:noVBand="0"/>
      </w:tblPr>
      <w:tblGrid>
        <w:gridCol w:w="2409"/>
        <w:gridCol w:w="6957"/>
      </w:tblGrid>
      <w:tr w:rsidR="00C42059" w:rsidRPr="00A723A0" w:rsidDel="00352448" w14:paraId="59BDCA0F" w14:textId="77777777" w:rsidTr="00F01B27">
        <w:trPr>
          <w:cantSplit/>
        </w:trPr>
        <w:tc>
          <w:tcPr>
            <w:tcW w:w="9366" w:type="dxa"/>
            <w:gridSpan w:val="2"/>
            <w:tcBorders>
              <w:bottom w:val="single" w:sz="4" w:space="0" w:color="auto"/>
            </w:tcBorders>
          </w:tcPr>
          <w:p w14:paraId="1CA0A3EF" w14:textId="77777777" w:rsidR="00C42059" w:rsidRPr="00A723A0" w:rsidRDefault="00C42059" w:rsidP="006A2953">
            <w:pPr>
              <w:pStyle w:val="a0"/>
              <w:numPr>
                <w:ilvl w:val="0"/>
                <w:numId w:val="0"/>
              </w:numPr>
              <w:spacing w:before="0" w:beforeAutospacing="0" w:after="0" w:line="360" w:lineRule="auto"/>
              <w:rPr>
                <w:rFonts w:ascii="Tahoma" w:hAnsi="Tahoma" w:cs="David"/>
                <w:b/>
                <w:bCs/>
                <w:u w:val="single"/>
                <w:rtl/>
              </w:rPr>
            </w:pPr>
            <w:r w:rsidRPr="00A723A0">
              <w:rPr>
                <w:rFonts w:ascii="Arial" w:hAnsi="Arial" w:cs="David"/>
                <w:rtl/>
              </w:rPr>
              <w:t>לצורך מכרז זה יהיו הגדרות המונחים המפורטים להלן כהגדרתם לצדם, אם אין בעניין הנדון או בהקשרו דבר שאינו מתיישב עם הגדרה כאמור:</w:t>
            </w:r>
            <w:r w:rsidRPr="00A723A0">
              <w:rPr>
                <w:rFonts w:ascii="Arial" w:hAnsi="Arial" w:cs="David"/>
                <w:rtl/>
              </w:rPr>
              <w:tab/>
            </w:r>
            <w:r w:rsidRPr="00A723A0">
              <w:rPr>
                <w:rFonts w:ascii="Arial" w:hAnsi="Arial" w:cs="David"/>
                <w:rtl/>
              </w:rPr>
              <w:tab/>
            </w:r>
          </w:p>
        </w:tc>
      </w:tr>
      <w:tr w:rsidR="008C0A49" w:rsidRPr="00A723A0" w:rsidDel="00352448" w14:paraId="5766C40C" w14:textId="77777777" w:rsidTr="00F01B27">
        <w:trPr>
          <w:cantSplit/>
        </w:trPr>
        <w:tc>
          <w:tcPr>
            <w:tcW w:w="2409" w:type="dxa"/>
            <w:tcBorders>
              <w:top w:val="single" w:sz="4" w:space="0" w:color="auto"/>
              <w:left w:val="single" w:sz="4" w:space="0" w:color="auto"/>
              <w:bottom w:val="single" w:sz="4" w:space="0" w:color="auto"/>
              <w:right w:val="single" w:sz="4" w:space="0" w:color="auto"/>
            </w:tcBorders>
            <w:shd w:val="pct10" w:color="auto" w:fill="auto"/>
          </w:tcPr>
          <w:p w14:paraId="60FD912A" w14:textId="77777777" w:rsidR="008C0A49" w:rsidRPr="00A723A0" w:rsidDel="00352448" w:rsidRDefault="008C0A49" w:rsidP="006A2953">
            <w:pPr>
              <w:pStyle w:val="a0"/>
              <w:numPr>
                <w:ilvl w:val="0"/>
                <w:numId w:val="0"/>
              </w:numPr>
              <w:spacing w:before="0" w:beforeAutospacing="0" w:after="0" w:line="360" w:lineRule="auto"/>
              <w:rPr>
                <w:rFonts w:ascii="Tahoma" w:hAnsi="Tahoma" w:cs="David"/>
                <w:b/>
                <w:bCs/>
                <w:rtl/>
              </w:rPr>
            </w:pPr>
            <w:r w:rsidRPr="00A723A0">
              <w:rPr>
                <w:rFonts w:ascii="Tahoma" w:hAnsi="Tahoma" w:cs="David"/>
                <w:b/>
                <w:bCs/>
                <w:rtl/>
              </w:rPr>
              <w:t>המונח</w:t>
            </w:r>
          </w:p>
        </w:tc>
        <w:tc>
          <w:tcPr>
            <w:tcW w:w="6957" w:type="dxa"/>
            <w:tcBorders>
              <w:top w:val="single" w:sz="4" w:space="0" w:color="auto"/>
              <w:left w:val="single" w:sz="4" w:space="0" w:color="auto"/>
              <w:bottom w:val="single" w:sz="4" w:space="0" w:color="auto"/>
              <w:right w:val="single" w:sz="4" w:space="0" w:color="auto"/>
            </w:tcBorders>
            <w:shd w:val="pct10" w:color="auto" w:fill="auto"/>
          </w:tcPr>
          <w:p w14:paraId="7AB6F1CA" w14:textId="77777777" w:rsidR="008C0A49" w:rsidRPr="00A723A0" w:rsidDel="00352448" w:rsidRDefault="008C0A49" w:rsidP="006A2953">
            <w:pPr>
              <w:pStyle w:val="a0"/>
              <w:numPr>
                <w:ilvl w:val="0"/>
                <w:numId w:val="0"/>
              </w:numPr>
              <w:spacing w:before="0" w:beforeAutospacing="0" w:after="0" w:line="360" w:lineRule="auto"/>
              <w:rPr>
                <w:rFonts w:ascii="Tahoma" w:hAnsi="Tahoma" w:cs="David"/>
                <w:b/>
                <w:bCs/>
                <w:rtl/>
              </w:rPr>
            </w:pPr>
            <w:r w:rsidRPr="00A723A0">
              <w:rPr>
                <w:rFonts w:ascii="Tahoma" w:hAnsi="Tahoma" w:cs="David"/>
                <w:b/>
                <w:bCs/>
                <w:rtl/>
              </w:rPr>
              <w:t>ההגדרה</w:t>
            </w:r>
          </w:p>
        </w:tc>
      </w:tr>
      <w:tr w:rsidR="008C0A49" w:rsidRPr="00A723A0" w:rsidDel="00352448" w14:paraId="67C82B15"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1C7BEF55" w14:textId="77777777" w:rsidR="008C0A49" w:rsidRPr="00A723A0" w:rsidDel="00352448" w:rsidRDefault="008C0A49" w:rsidP="006A2953">
            <w:pPr>
              <w:pStyle w:val="a0"/>
              <w:numPr>
                <w:ilvl w:val="0"/>
                <w:numId w:val="0"/>
              </w:numPr>
              <w:spacing w:before="0" w:beforeAutospacing="0" w:after="0" w:line="360" w:lineRule="auto"/>
              <w:rPr>
                <w:rFonts w:ascii="Tahoma" w:hAnsi="Tahoma" w:cs="David"/>
                <w:rtl/>
              </w:rPr>
            </w:pPr>
            <w:r w:rsidRPr="00A723A0" w:rsidDel="00352448">
              <w:rPr>
                <w:rFonts w:ascii="Tahoma" w:hAnsi="Tahoma" w:cs="David"/>
                <w:rtl/>
              </w:rPr>
              <w:t>המכרז</w:t>
            </w:r>
          </w:p>
        </w:tc>
        <w:tc>
          <w:tcPr>
            <w:tcW w:w="6957" w:type="dxa"/>
            <w:tcBorders>
              <w:top w:val="single" w:sz="4" w:space="0" w:color="auto"/>
              <w:left w:val="single" w:sz="4" w:space="0" w:color="auto"/>
              <w:bottom w:val="single" w:sz="4" w:space="0" w:color="auto"/>
              <w:right w:val="single" w:sz="4" w:space="0" w:color="auto"/>
            </w:tcBorders>
          </w:tcPr>
          <w:p w14:paraId="599943BA" w14:textId="77777777" w:rsidR="00AA6E85" w:rsidRPr="00A723A0" w:rsidDel="00352448" w:rsidRDefault="008C0A49" w:rsidP="006A2953">
            <w:pPr>
              <w:pStyle w:val="a0"/>
              <w:numPr>
                <w:ilvl w:val="0"/>
                <w:numId w:val="0"/>
              </w:numPr>
              <w:spacing w:before="0" w:beforeAutospacing="0" w:after="0" w:line="360" w:lineRule="auto"/>
              <w:rPr>
                <w:rFonts w:ascii="Tahoma" w:hAnsi="Tahoma" w:cs="David"/>
                <w:rtl/>
              </w:rPr>
            </w:pPr>
            <w:r w:rsidRPr="00A723A0">
              <w:rPr>
                <w:rFonts w:ascii="Tahoma" w:hAnsi="Tahoma" w:cs="David"/>
                <w:rtl/>
              </w:rPr>
              <w:t xml:space="preserve">מסמך  זה על כל נספחיו, דרישותיו, תנאיו, וחלקיו, לרבות תשובות עורך המכרז לשאלות המציעים </w:t>
            </w:r>
          </w:p>
        </w:tc>
      </w:tr>
      <w:tr w:rsidR="00B61553" w:rsidRPr="00A723A0" w:rsidDel="00352448" w14:paraId="32921DD6"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0529AFC8" w14:textId="77777777" w:rsidR="00B61553" w:rsidRPr="00A723A0" w:rsidDel="00352448" w:rsidRDefault="00B61553"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ועדת מכרזים</w:t>
            </w:r>
          </w:p>
        </w:tc>
        <w:tc>
          <w:tcPr>
            <w:tcW w:w="6957" w:type="dxa"/>
            <w:tcBorders>
              <w:top w:val="single" w:sz="4" w:space="0" w:color="auto"/>
              <w:left w:val="single" w:sz="4" w:space="0" w:color="auto"/>
              <w:bottom w:val="single" w:sz="4" w:space="0" w:color="auto"/>
              <w:right w:val="single" w:sz="4" w:space="0" w:color="auto"/>
            </w:tcBorders>
          </w:tcPr>
          <w:p w14:paraId="2B493565" w14:textId="7606AFB6" w:rsidR="00B61553" w:rsidRPr="00A723A0" w:rsidRDefault="00450A9F" w:rsidP="00792847">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ועדת המכרזים של ה</w:t>
            </w:r>
            <w:r w:rsidR="00792847" w:rsidRPr="00A723A0">
              <w:rPr>
                <w:rFonts w:ascii="Tahoma" w:hAnsi="Tahoma" w:cs="David" w:hint="cs"/>
                <w:rtl/>
              </w:rPr>
              <w:t>משרד</w:t>
            </w:r>
          </w:p>
        </w:tc>
      </w:tr>
      <w:tr w:rsidR="008C0A49" w:rsidRPr="00A723A0" w:rsidDel="00352448" w14:paraId="371A297D"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2A8F72C9" w14:textId="77777777" w:rsidR="008C0A49" w:rsidRPr="00A723A0" w:rsidRDefault="00523CAA" w:rsidP="006A2953">
            <w:pPr>
              <w:pStyle w:val="a0"/>
              <w:numPr>
                <w:ilvl w:val="0"/>
                <w:numId w:val="0"/>
              </w:numPr>
              <w:spacing w:before="0" w:beforeAutospacing="0" w:after="0" w:line="360" w:lineRule="auto"/>
              <w:rPr>
                <w:rFonts w:ascii="Tahoma" w:hAnsi="Tahoma" w:cs="David"/>
              </w:rPr>
            </w:pPr>
            <w:r w:rsidRPr="00A723A0">
              <w:rPr>
                <w:rFonts w:ascii="Tahoma" w:hAnsi="Tahoma" w:cs="David"/>
                <w:rtl/>
              </w:rPr>
              <w:t>הצעה</w:t>
            </w:r>
          </w:p>
        </w:tc>
        <w:tc>
          <w:tcPr>
            <w:tcW w:w="6957" w:type="dxa"/>
            <w:tcBorders>
              <w:top w:val="single" w:sz="4" w:space="0" w:color="auto"/>
              <w:left w:val="single" w:sz="4" w:space="0" w:color="auto"/>
              <w:bottom w:val="single" w:sz="4" w:space="0" w:color="auto"/>
              <w:right w:val="single" w:sz="4" w:space="0" w:color="auto"/>
            </w:tcBorders>
          </w:tcPr>
          <w:p w14:paraId="5C334CE7" w14:textId="77777777" w:rsidR="008C0A49" w:rsidRPr="00A723A0" w:rsidRDefault="009A5F96" w:rsidP="0011480D">
            <w:r w:rsidRPr="00A723A0">
              <w:rPr>
                <w:rFonts w:hint="cs"/>
                <w:rtl/>
              </w:rPr>
              <w:t xml:space="preserve">תשובת מציע שהוגשה כמענה למכרז. </w:t>
            </w:r>
          </w:p>
        </w:tc>
      </w:tr>
      <w:tr w:rsidR="008C0A49" w:rsidRPr="00A723A0" w:rsidDel="00352448" w14:paraId="66780931"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01B665A6" w14:textId="77777777" w:rsidR="008C0A49" w:rsidRPr="00A723A0" w:rsidDel="00352448" w:rsidRDefault="00523CAA" w:rsidP="006A2953">
            <w:pPr>
              <w:pStyle w:val="a0"/>
              <w:numPr>
                <w:ilvl w:val="0"/>
                <w:numId w:val="0"/>
              </w:numPr>
              <w:spacing w:before="0" w:beforeAutospacing="0" w:after="0" w:line="360" w:lineRule="auto"/>
              <w:rPr>
                <w:rFonts w:ascii="Tahoma" w:hAnsi="Tahoma" w:cs="David"/>
                <w:b/>
                <w:bCs/>
                <w:rtl/>
              </w:rPr>
            </w:pPr>
            <w:r w:rsidRPr="00A723A0">
              <w:rPr>
                <w:rFonts w:ascii="Tahoma" w:hAnsi="Tahoma" w:cs="David"/>
                <w:rtl/>
              </w:rPr>
              <w:t>ספק/ מציע</w:t>
            </w:r>
          </w:p>
        </w:tc>
        <w:tc>
          <w:tcPr>
            <w:tcW w:w="6957" w:type="dxa"/>
            <w:tcBorders>
              <w:top w:val="single" w:sz="4" w:space="0" w:color="auto"/>
              <w:left w:val="single" w:sz="4" w:space="0" w:color="auto"/>
              <w:bottom w:val="single" w:sz="4" w:space="0" w:color="auto"/>
              <w:right w:val="single" w:sz="4" w:space="0" w:color="auto"/>
            </w:tcBorders>
          </w:tcPr>
          <w:p w14:paraId="4D663E7C" w14:textId="77777777" w:rsidR="008C0A49" w:rsidRPr="00A723A0" w:rsidDel="00352448" w:rsidRDefault="009A5F96"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 xml:space="preserve">ספק המגיש הצעה למכרז. </w:t>
            </w:r>
          </w:p>
        </w:tc>
      </w:tr>
      <w:tr w:rsidR="008C0A49" w:rsidRPr="00A723A0" w:rsidDel="00352448" w14:paraId="45293F6B"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26058E18" w14:textId="030348BF" w:rsidR="008C0A49" w:rsidRPr="00A723A0" w:rsidDel="00352448" w:rsidRDefault="00523CAA" w:rsidP="006A2953">
            <w:pPr>
              <w:pStyle w:val="a0"/>
              <w:numPr>
                <w:ilvl w:val="0"/>
                <w:numId w:val="0"/>
              </w:numPr>
              <w:spacing w:before="0" w:beforeAutospacing="0" w:after="0" w:line="360" w:lineRule="auto"/>
              <w:rPr>
                <w:rFonts w:ascii="Tahoma" w:hAnsi="Tahoma" w:cs="David"/>
                <w:b/>
                <w:bCs/>
                <w:rtl/>
              </w:rPr>
            </w:pPr>
            <w:r w:rsidRPr="00A723A0">
              <w:rPr>
                <w:rFonts w:ascii="Tahoma" w:hAnsi="Tahoma" w:cs="David"/>
                <w:rtl/>
              </w:rPr>
              <w:t>המזמין/עורך המכרז</w:t>
            </w:r>
          </w:p>
        </w:tc>
        <w:tc>
          <w:tcPr>
            <w:tcW w:w="6957" w:type="dxa"/>
            <w:tcBorders>
              <w:top w:val="single" w:sz="4" w:space="0" w:color="auto"/>
              <w:left w:val="single" w:sz="4" w:space="0" w:color="auto"/>
              <w:bottom w:val="single" w:sz="4" w:space="0" w:color="auto"/>
              <w:right w:val="single" w:sz="4" w:space="0" w:color="auto"/>
            </w:tcBorders>
          </w:tcPr>
          <w:p w14:paraId="3E28FAC5" w14:textId="6CED3815" w:rsidR="008C0A49" w:rsidRPr="00A723A0" w:rsidDel="00352448" w:rsidRDefault="00253D5D"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משרד החקלאות</w:t>
            </w:r>
          </w:p>
        </w:tc>
      </w:tr>
      <w:tr w:rsidR="008C0A49" w:rsidRPr="00A723A0" w:rsidDel="00352448" w14:paraId="600B088C"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5A72BC45" w14:textId="77777777" w:rsidR="008C0A49" w:rsidRPr="00A723A0" w:rsidDel="00352448" w:rsidRDefault="00523CAA" w:rsidP="006A2953">
            <w:pPr>
              <w:pStyle w:val="a0"/>
              <w:numPr>
                <w:ilvl w:val="0"/>
                <w:numId w:val="0"/>
              </w:numPr>
              <w:spacing w:before="0" w:beforeAutospacing="0" w:after="0" w:line="360" w:lineRule="auto"/>
              <w:rPr>
                <w:rFonts w:ascii="Tahoma" w:hAnsi="Tahoma" w:cs="David"/>
                <w:b/>
                <w:bCs/>
                <w:rtl/>
              </w:rPr>
            </w:pPr>
            <w:r w:rsidRPr="00A723A0">
              <w:rPr>
                <w:rFonts w:ascii="Tahoma" w:hAnsi="Tahoma" w:cs="David"/>
                <w:rtl/>
              </w:rPr>
              <w:t>ספק זוכה</w:t>
            </w:r>
          </w:p>
        </w:tc>
        <w:tc>
          <w:tcPr>
            <w:tcW w:w="6957" w:type="dxa"/>
            <w:tcBorders>
              <w:top w:val="single" w:sz="4" w:space="0" w:color="auto"/>
              <w:left w:val="single" w:sz="4" w:space="0" w:color="auto"/>
              <w:bottom w:val="single" w:sz="4" w:space="0" w:color="auto"/>
              <w:right w:val="single" w:sz="4" w:space="0" w:color="auto"/>
            </w:tcBorders>
          </w:tcPr>
          <w:p w14:paraId="7EAD7915" w14:textId="77777777" w:rsidR="008C0A49" w:rsidRPr="00A723A0" w:rsidRDefault="00523CAA" w:rsidP="006A2953">
            <w:pPr>
              <w:pStyle w:val="a0"/>
              <w:numPr>
                <w:ilvl w:val="0"/>
                <w:numId w:val="0"/>
              </w:numPr>
              <w:spacing w:before="0" w:beforeAutospacing="0" w:after="0" w:line="360" w:lineRule="auto"/>
              <w:rPr>
                <w:rFonts w:ascii="Tahoma" w:hAnsi="Tahoma" w:cs="David"/>
                <w:rtl/>
              </w:rPr>
            </w:pPr>
            <w:r w:rsidRPr="00A723A0">
              <w:rPr>
                <w:rFonts w:ascii="Tahoma" w:hAnsi="Tahoma" w:cs="David"/>
                <w:rtl/>
              </w:rPr>
              <w:t>מציע אשר ייבחר כזוכה במכרז</w:t>
            </w:r>
            <w:r w:rsidR="00992C13" w:rsidRPr="00A723A0">
              <w:rPr>
                <w:rFonts w:ascii="Tahoma" w:hAnsi="Tahoma" w:cs="David" w:hint="cs"/>
                <w:rtl/>
              </w:rPr>
              <w:t xml:space="preserve"> על ידי ועדת המכרזים</w:t>
            </w:r>
            <w:r w:rsidRPr="00A723A0">
              <w:rPr>
                <w:rFonts w:ascii="Tahoma" w:hAnsi="Tahoma" w:cs="David"/>
                <w:rtl/>
              </w:rPr>
              <w:t>.</w:t>
            </w:r>
          </w:p>
        </w:tc>
      </w:tr>
      <w:tr w:rsidR="00E65091" w:rsidRPr="00A723A0" w:rsidDel="00352448" w14:paraId="4674222D"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2253CEAF" w14:textId="77777777" w:rsidR="00E65091" w:rsidRPr="00A723A0" w:rsidRDefault="00E65091"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שלב א'</w:t>
            </w:r>
          </w:p>
        </w:tc>
        <w:tc>
          <w:tcPr>
            <w:tcW w:w="6957" w:type="dxa"/>
            <w:tcBorders>
              <w:top w:val="single" w:sz="4" w:space="0" w:color="auto"/>
              <w:left w:val="single" w:sz="4" w:space="0" w:color="auto"/>
              <w:bottom w:val="single" w:sz="4" w:space="0" w:color="auto"/>
              <w:right w:val="single" w:sz="4" w:space="0" w:color="auto"/>
            </w:tcBorders>
          </w:tcPr>
          <w:p w14:paraId="042CD1AA" w14:textId="77777777" w:rsidR="00E65091" w:rsidRPr="00A723A0" w:rsidRDefault="00E65091" w:rsidP="006A2953">
            <w:pPr>
              <w:pStyle w:val="a0"/>
              <w:numPr>
                <w:ilvl w:val="0"/>
                <w:numId w:val="0"/>
              </w:numPr>
              <w:spacing w:before="0" w:beforeAutospacing="0" w:after="0" w:line="360" w:lineRule="auto"/>
              <w:rPr>
                <w:rFonts w:ascii="Tahoma" w:hAnsi="Tahoma" w:cs="David"/>
                <w:rtl/>
              </w:rPr>
            </w:pPr>
            <w:r w:rsidRPr="00A723A0">
              <w:rPr>
                <w:rFonts w:ascii="Tahoma" w:hAnsi="Tahoma" w:cs="David"/>
                <w:rtl/>
              </w:rPr>
              <w:t>שלב ראשון של המכרז</w:t>
            </w:r>
            <w:r w:rsidR="00335C9A" w:rsidRPr="00A723A0">
              <w:rPr>
                <w:rFonts w:ascii="Tahoma" w:hAnsi="Tahoma" w:cs="David" w:hint="cs"/>
                <w:rtl/>
              </w:rPr>
              <w:t xml:space="preserve">- </w:t>
            </w:r>
            <w:r w:rsidRPr="00A723A0">
              <w:rPr>
                <w:rFonts w:ascii="Tahoma" w:hAnsi="Tahoma" w:cs="David"/>
                <w:rtl/>
              </w:rPr>
              <w:t xml:space="preserve"> </w:t>
            </w:r>
            <w:r w:rsidR="00680818" w:rsidRPr="00A723A0">
              <w:rPr>
                <w:rFonts w:ascii="Tahoma" w:hAnsi="Tahoma" w:cs="David" w:hint="cs"/>
                <w:rtl/>
              </w:rPr>
              <w:t xml:space="preserve">פתיחת ההצעות ובחינת </w:t>
            </w:r>
            <w:r w:rsidR="00335C9A" w:rsidRPr="00A723A0">
              <w:rPr>
                <w:rFonts w:ascii="Tahoma" w:hAnsi="Tahoma" w:cs="David" w:hint="cs"/>
                <w:rtl/>
              </w:rPr>
              <w:t xml:space="preserve">תנאי </w:t>
            </w:r>
            <w:r w:rsidR="00680818" w:rsidRPr="00A723A0">
              <w:rPr>
                <w:rFonts w:ascii="Tahoma" w:hAnsi="Tahoma" w:cs="David" w:hint="cs"/>
                <w:rtl/>
              </w:rPr>
              <w:t xml:space="preserve">סף: </w:t>
            </w:r>
            <w:r w:rsidRPr="00A723A0">
              <w:rPr>
                <w:rFonts w:ascii="Tahoma" w:hAnsi="Tahoma" w:cs="David"/>
                <w:rtl/>
              </w:rPr>
              <w:t>בשלב זה נבחנת כל הצעה</w:t>
            </w:r>
            <w:r w:rsidR="00992C13" w:rsidRPr="00A723A0">
              <w:rPr>
                <w:rFonts w:ascii="Tahoma" w:hAnsi="Tahoma" w:cs="David" w:hint="cs"/>
                <w:rtl/>
              </w:rPr>
              <w:t xml:space="preserve"> </w:t>
            </w:r>
            <w:r w:rsidRPr="00A723A0">
              <w:rPr>
                <w:rFonts w:ascii="Tahoma" w:hAnsi="Tahoma" w:cs="David"/>
                <w:rtl/>
              </w:rPr>
              <w:t>המוגשת למכרז על בסיס עמיד</w:t>
            </w:r>
            <w:r w:rsidR="002F2BED" w:rsidRPr="00A723A0">
              <w:rPr>
                <w:rFonts w:ascii="Tahoma" w:hAnsi="Tahoma" w:cs="David" w:hint="cs"/>
                <w:rtl/>
              </w:rPr>
              <w:t xml:space="preserve">ת </w:t>
            </w:r>
            <w:r w:rsidRPr="00A723A0">
              <w:rPr>
                <w:rFonts w:ascii="Tahoma" w:hAnsi="Tahoma" w:cs="David"/>
                <w:rtl/>
              </w:rPr>
              <w:t>המציע בתנאי הסף</w:t>
            </w:r>
            <w:r w:rsidR="00680818" w:rsidRPr="00A723A0">
              <w:rPr>
                <w:rFonts w:ascii="Tahoma" w:hAnsi="Tahoma" w:cs="David" w:hint="cs"/>
                <w:rtl/>
              </w:rPr>
              <w:t xml:space="preserve"> המנהליים והמקצועיים</w:t>
            </w:r>
            <w:r w:rsidR="0078167B" w:rsidRPr="00A723A0">
              <w:rPr>
                <w:rFonts w:ascii="Tahoma" w:hAnsi="Tahoma" w:cs="David" w:hint="cs"/>
                <w:rtl/>
              </w:rPr>
              <w:t xml:space="preserve">. מציע </w:t>
            </w:r>
            <w:r w:rsidRPr="00A723A0">
              <w:rPr>
                <w:rFonts w:ascii="Tahoma" w:hAnsi="Tahoma" w:cs="David"/>
                <w:rtl/>
              </w:rPr>
              <w:t>אשר הצעתו</w:t>
            </w:r>
            <w:r w:rsidRPr="00A723A0">
              <w:rPr>
                <w:rFonts w:ascii="Tahoma" w:hAnsi="Tahoma" w:cs="David" w:hint="cs"/>
                <w:rtl/>
              </w:rPr>
              <w:t xml:space="preserve"> </w:t>
            </w:r>
            <w:r w:rsidRPr="00A723A0">
              <w:rPr>
                <w:rFonts w:ascii="Tahoma" w:hAnsi="Tahoma" w:cs="David"/>
                <w:rtl/>
              </w:rPr>
              <w:t>תעמוד בתנאי הסף ייכנס לרשימת המציעים אשר ירכיב עורך המכרז</w:t>
            </w:r>
            <w:r w:rsidRPr="00A723A0">
              <w:rPr>
                <w:rFonts w:ascii="Tahoma" w:hAnsi="Tahoma" w:cs="David" w:hint="cs"/>
                <w:rtl/>
              </w:rPr>
              <w:t>,</w:t>
            </w:r>
            <w:r w:rsidRPr="00A723A0">
              <w:rPr>
                <w:rFonts w:ascii="Tahoma" w:hAnsi="Tahoma" w:cs="David"/>
                <w:rtl/>
              </w:rPr>
              <w:t xml:space="preserve"> לצורך עריכת שלב ב'.</w:t>
            </w:r>
          </w:p>
        </w:tc>
      </w:tr>
      <w:tr w:rsidR="00680818" w:rsidRPr="00A723A0" w:rsidDel="00352448" w14:paraId="1FC7EAAB"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704FF3C2" w14:textId="77777777" w:rsidR="00680818" w:rsidRPr="00A723A0" w:rsidRDefault="00680818"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שלב ב</w:t>
            </w:r>
            <w:r w:rsidR="00B21854" w:rsidRPr="00A723A0">
              <w:rPr>
                <w:rFonts w:ascii="Tahoma" w:hAnsi="Tahoma" w:cs="David" w:hint="cs"/>
                <w:rtl/>
              </w:rPr>
              <w:t>'</w:t>
            </w:r>
          </w:p>
        </w:tc>
        <w:tc>
          <w:tcPr>
            <w:tcW w:w="6957" w:type="dxa"/>
            <w:tcBorders>
              <w:top w:val="single" w:sz="4" w:space="0" w:color="auto"/>
              <w:left w:val="single" w:sz="4" w:space="0" w:color="auto"/>
              <w:bottom w:val="single" w:sz="4" w:space="0" w:color="auto"/>
              <w:right w:val="single" w:sz="4" w:space="0" w:color="auto"/>
            </w:tcBorders>
          </w:tcPr>
          <w:p w14:paraId="46474A65" w14:textId="3A9748CF" w:rsidR="00680818" w:rsidRPr="00A723A0" w:rsidRDefault="00680818"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שלב שני של המכרז</w:t>
            </w:r>
            <w:r w:rsidR="00335C9A" w:rsidRPr="00A723A0">
              <w:rPr>
                <w:rFonts w:ascii="Tahoma" w:hAnsi="Tahoma" w:cs="David" w:hint="cs"/>
                <w:rtl/>
              </w:rPr>
              <w:t xml:space="preserve">- </w:t>
            </w:r>
            <w:r w:rsidRPr="00A723A0">
              <w:rPr>
                <w:rFonts w:ascii="Tahoma" w:hAnsi="Tahoma" w:cs="David" w:hint="cs"/>
                <w:rtl/>
              </w:rPr>
              <w:t xml:space="preserve"> בחינת רכיבי האיכות: </w:t>
            </w:r>
            <w:r w:rsidR="00335C9A" w:rsidRPr="00A723A0">
              <w:rPr>
                <w:rFonts w:ascii="Tahoma" w:hAnsi="Tahoma" w:cs="David" w:hint="cs"/>
                <w:rtl/>
              </w:rPr>
              <w:t xml:space="preserve">בשלב זה תתבצע </w:t>
            </w:r>
            <w:r w:rsidR="00B21854" w:rsidRPr="00A723A0">
              <w:rPr>
                <w:rFonts w:ascii="Tahoma" w:hAnsi="Tahoma" w:cs="David" w:hint="cs"/>
                <w:rtl/>
              </w:rPr>
              <w:t xml:space="preserve">בדיקת רכיבי האיכות </w:t>
            </w:r>
            <w:r w:rsidR="00335C9A" w:rsidRPr="00A723A0">
              <w:rPr>
                <w:rFonts w:ascii="Tahoma" w:hAnsi="Tahoma" w:cs="David" w:hint="cs"/>
                <w:rtl/>
              </w:rPr>
              <w:t>על ידי</w:t>
            </w:r>
            <w:r w:rsidR="00B21854" w:rsidRPr="00A723A0">
              <w:rPr>
                <w:rFonts w:ascii="Tahoma" w:hAnsi="Tahoma" w:cs="David" w:hint="cs"/>
                <w:rtl/>
              </w:rPr>
              <w:t xml:space="preserve">  ועדת משנה מקצועית</w:t>
            </w:r>
            <w:r w:rsidR="00882425" w:rsidRPr="00A723A0">
              <w:rPr>
                <w:rFonts w:ascii="Tahoma" w:hAnsi="Tahoma" w:cs="David" w:hint="cs"/>
                <w:rtl/>
              </w:rPr>
              <w:t xml:space="preserve">, ויקבע ציון </w:t>
            </w:r>
            <w:r w:rsidR="00FC6C73" w:rsidRPr="00A723A0">
              <w:rPr>
                <w:rFonts w:ascii="Tahoma" w:hAnsi="Tahoma" w:cs="David" w:hint="cs"/>
                <w:rtl/>
              </w:rPr>
              <w:t>האיכות.</w:t>
            </w:r>
          </w:p>
          <w:p w14:paraId="37FDD457" w14:textId="77777777" w:rsidR="00B21854" w:rsidRPr="00A723A0" w:rsidRDefault="00B21854"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מציע אשר יעבור את ציון ה</w:t>
            </w:r>
            <w:r w:rsidR="00335C9A" w:rsidRPr="00A723A0">
              <w:rPr>
                <w:rFonts w:ascii="Tahoma" w:hAnsi="Tahoma" w:cs="David" w:hint="cs"/>
                <w:rtl/>
              </w:rPr>
              <w:t>איכות המינימאלי</w:t>
            </w:r>
            <w:r w:rsidR="00311353" w:rsidRPr="00A723A0">
              <w:rPr>
                <w:rFonts w:ascii="Tahoma" w:hAnsi="Tahoma" w:cs="David" w:hint="cs"/>
                <w:rtl/>
              </w:rPr>
              <w:t xml:space="preserve"> הנדרש </w:t>
            </w:r>
            <w:r w:rsidRPr="00A723A0">
              <w:rPr>
                <w:rFonts w:ascii="Tahoma" w:hAnsi="Tahoma" w:cs="David" w:hint="cs"/>
                <w:rtl/>
              </w:rPr>
              <w:t xml:space="preserve"> </w:t>
            </w:r>
            <w:r w:rsidR="00297274" w:rsidRPr="00A723A0">
              <w:rPr>
                <w:rFonts w:ascii="Tahoma" w:hAnsi="Tahoma" w:cs="David" w:hint="cs"/>
                <w:rtl/>
              </w:rPr>
              <w:t xml:space="preserve">בשלב </w:t>
            </w:r>
            <w:r w:rsidRPr="00A723A0">
              <w:rPr>
                <w:rFonts w:ascii="Tahoma" w:hAnsi="Tahoma" w:cs="David" w:hint="cs"/>
                <w:rtl/>
              </w:rPr>
              <w:t>ב'</w:t>
            </w:r>
            <w:r w:rsidR="00335C9A" w:rsidRPr="00A723A0">
              <w:rPr>
                <w:rFonts w:ascii="Tahoma" w:hAnsi="Tahoma" w:cs="David" w:hint="cs"/>
                <w:rtl/>
              </w:rPr>
              <w:t xml:space="preserve">- </w:t>
            </w:r>
            <w:r w:rsidRPr="00A723A0">
              <w:rPr>
                <w:rFonts w:ascii="Tahoma" w:hAnsi="Tahoma" w:cs="David" w:hint="cs"/>
                <w:rtl/>
              </w:rPr>
              <w:t>יקבל הודעה בדבר כניסתו לשלב ג'</w:t>
            </w:r>
            <w:r w:rsidR="00297274" w:rsidRPr="00A723A0">
              <w:rPr>
                <w:rFonts w:ascii="Tahoma" w:hAnsi="Tahoma" w:cs="David" w:hint="cs"/>
                <w:rtl/>
              </w:rPr>
              <w:t xml:space="preserve"> כמפורט בסעיף </w:t>
            </w:r>
            <w:r w:rsidR="00297197" w:rsidRPr="00A723A0">
              <w:rPr>
                <w:rFonts w:ascii="Tahoma" w:hAnsi="Tahoma" w:cs="David" w:hint="cs"/>
                <w:rtl/>
              </w:rPr>
              <w:t xml:space="preserve"> </w:t>
            </w:r>
            <w:r w:rsidR="00913AC9" w:rsidRPr="00A723A0">
              <w:rPr>
                <w:rFonts w:ascii="Tahoma" w:hAnsi="Tahoma" w:cs="David" w:hint="cs"/>
                <w:rtl/>
              </w:rPr>
              <w:t>0.10.2</w:t>
            </w:r>
            <w:r w:rsidR="0078167B" w:rsidRPr="00A723A0">
              <w:rPr>
                <w:rFonts w:ascii="Tahoma" w:hAnsi="Tahoma" w:cs="David" w:hint="cs"/>
                <w:rtl/>
              </w:rPr>
              <w:t>.</w:t>
            </w:r>
          </w:p>
        </w:tc>
      </w:tr>
      <w:tr w:rsidR="00FD1B71" w:rsidRPr="00A723A0" w:rsidDel="00352448" w14:paraId="4AAD498C"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53826C86" w14:textId="77777777" w:rsidR="00FD1B71" w:rsidRPr="00A723A0" w:rsidRDefault="00FD1B71"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 xml:space="preserve">שלב </w:t>
            </w:r>
            <w:r w:rsidR="00E13E6A" w:rsidRPr="00A723A0">
              <w:rPr>
                <w:rFonts w:ascii="Tahoma" w:hAnsi="Tahoma" w:cs="David" w:hint="cs"/>
                <w:rtl/>
              </w:rPr>
              <w:t>ג'</w:t>
            </w:r>
          </w:p>
        </w:tc>
        <w:tc>
          <w:tcPr>
            <w:tcW w:w="6957" w:type="dxa"/>
            <w:tcBorders>
              <w:top w:val="single" w:sz="4" w:space="0" w:color="auto"/>
              <w:left w:val="single" w:sz="4" w:space="0" w:color="auto"/>
              <w:bottom w:val="single" w:sz="4" w:space="0" w:color="auto"/>
              <w:right w:val="single" w:sz="4" w:space="0" w:color="auto"/>
            </w:tcBorders>
          </w:tcPr>
          <w:p w14:paraId="4D8A38AE" w14:textId="381CA069" w:rsidR="00FD1B71" w:rsidRPr="00A723A0" w:rsidRDefault="00297197" w:rsidP="006A2953">
            <w:pPr>
              <w:pStyle w:val="a0"/>
              <w:numPr>
                <w:ilvl w:val="0"/>
                <w:numId w:val="0"/>
              </w:numPr>
              <w:spacing w:before="0" w:beforeAutospacing="0" w:after="0" w:line="360" w:lineRule="auto"/>
              <w:ind w:left="34"/>
              <w:rPr>
                <w:rFonts w:ascii="Tahoma" w:hAnsi="Tahoma" w:cs="David"/>
                <w:rtl/>
              </w:rPr>
            </w:pPr>
            <w:r w:rsidRPr="00A723A0">
              <w:rPr>
                <w:rFonts w:ascii="Tahoma" w:hAnsi="Tahoma" w:cs="David" w:hint="cs"/>
                <w:rtl/>
              </w:rPr>
              <w:t xml:space="preserve">שלב שלישי </w:t>
            </w:r>
            <w:r w:rsidR="00311353" w:rsidRPr="00A723A0">
              <w:rPr>
                <w:rFonts w:ascii="Tahoma" w:hAnsi="Tahoma" w:cs="David" w:hint="cs"/>
                <w:rtl/>
              </w:rPr>
              <w:t>של המכרז</w:t>
            </w:r>
            <w:r w:rsidRPr="00A723A0">
              <w:rPr>
                <w:rFonts w:ascii="Tahoma" w:hAnsi="Tahoma" w:cs="David" w:hint="cs"/>
                <w:rtl/>
              </w:rPr>
              <w:t xml:space="preserve">- </w:t>
            </w:r>
            <w:r w:rsidR="00FC6C73" w:rsidRPr="00A723A0">
              <w:rPr>
                <w:rFonts w:ascii="Tahoma" w:hAnsi="Tahoma" w:cs="David" w:hint="cs"/>
                <w:rtl/>
              </w:rPr>
              <w:t>בדיקת מחיר</w:t>
            </w:r>
            <w:r w:rsidRPr="00A723A0">
              <w:rPr>
                <w:rFonts w:ascii="Tahoma" w:hAnsi="Tahoma" w:cs="David" w:hint="cs"/>
                <w:rtl/>
              </w:rPr>
              <w:t xml:space="preserve">: </w:t>
            </w:r>
            <w:r w:rsidR="00FC6C73" w:rsidRPr="00A723A0">
              <w:rPr>
                <w:rFonts w:ascii="Tahoma" w:hAnsi="Tahoma" w:cs="David"/>
                <w:rtl/>
              </w:rPr>
              <w:t xml:space="preserve">במסגרת שלב זה </w:t>
            </w:r>
            <w:r w:rsidR="00FC6C73" w:rsidRPr="00A723A0">
              <w:rPr>
                <w:rFonts w:ascii="Tahoma" w:hAnsi="Tahoma" w:cs="David" w:hint="cs"/>
                <w:rtl/>
              </w:rPr>
              <w:t>ת</w:t>
            </w:r>
            <w:r w:rsidR="00FD1B71" w:rsidRPr="00A723A0">
              <w:rPr>
                <w:rFonts w:ascii="Tahoma" w:hAnsi="Tahoma" w:cs="David"/>
                <w:rtl/>
              </w:rPr>
              <w:t xml:space="preserve">ערך </w:t>
            </w:r>
            <w:r w:rsidR="00FC6C73" w:rsidRPr="00A723A0">
              <w:rPr>
                <w:rFonts w:ascii="Tahoma" w:hAnsi="Tahoma" w:cs="David" w:hint="cs"/>
                <w:rtl/>
              </w:rPr>
              <w:t>בדיקת הצעת המחיר כפי שנמסרה בפרק 5 על ידי המציע</w:t>
            </w:r>
            <w:r w:rsidR="0078167B" w:rsidRPr="00A723A0">
              <w:rPr>
                <w:rFonts w:ascii="Tahoma" w:hAnsi="Tahoma" w:cs="David" w:hint="cs"/>
                <w:rtl/>
              </w:rPr>
              <w:t xml:space="preserve">, </w:t>
            </w:r>
            <w:r w:rsidR="0082292A" w:rsidRPr="00A723A0">
              <w:rPr>
                <w:rFonts w:ascii="Tahoma" w:hAnsi="Tahoma" w:cs="David" w:hint="cs"/>
                <w:rtl/>
              </w:rPr>
              <w:t>כמפורט בסעיף</w:t>
            </w:r>
            <w:r w:rsidR="00913AC9" w:rsidRPr="00A723A0">
              <w:rPr>
                <w:rFonts w:ascii="Tahoma" w:hAnsi="Tahoma" w:cs="David" w:hint="cs"/>
                <w:rtl/>
              </w:rPr>
              <w:t xml:space="preserve"> 0.10.2</w:t>
            </w:r>
            <w:r w:rsidR="00FC6C73" w:rsidRPr="00A723A0">
              <w:rPr>
                <w:rFonts w:ascii="Tahoma" w:hAnsi="Tahoma" w:cs="David" w:hint="cs"/>
                <w:rtl/>
              </w:rPr>
              <w:t>.</w:t>
            </w:r>
            <w:r w:rsidR="0078167B" w:rsidRPr="00A723A0">
              <w:rPr>
                <w:rFonts w:ascii="Tahoma" w:hAnsi="Tahoma" w:cs="David" w:hint="cs"/>
                <w:rtl/>
              </w:rPr>
              <w:t xml:space="preserve"> </w:t>
            </w:r>
          </w:p>
        </w:tc>
      </w:tr>
      <w:tr w:rsidR="00FD1B71" w:rsidRPr="00A723A0" w:rsidDel="00352448" w14:paraId="08238E5B"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58FA9F8D" w14:textId="77777777" w:rsidR="00FD1B71" w:rsidRPr="00A723A0" w:rsidRDefault="00FD1B71"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 xml:space="preserve">כשיר שני </w:t>
            </w:r>
          </w:p>
        </w:tc>
        <w:tc>
          <w:tcPr>
            <w:tcW w:w="6957" w:type="dxa"/>
            <w:tcBorders>
              <w:top w:val="single" w:sz="4" w:space="0" w:color="auto"/>
              <w:left w:val="single" w:sz="4" w:space="0" w:color="auto"/>
              <w:bottom w:val="single" w:sz="4" w:space="0" w:color="auto"/>
              <w:right w:val="single" w:sz="4" w:space="0" w:color="auto"/>
            </w:tcBorders>
          </w:tcPr>
          <w:p w14:paraId="21C7C6D5" w14:textId="5D77DA9F" w:rsidR="00FD1B71" w:rsidRPr="00A723A0" w:rsidRDefault="00FD1B71" w:rsidP="006A2953">
            <w:pPr>
              <w:pStyle w:val="a0"/>
              <w:numPr>
                <w:ilvl w:val="0"/>
                <w:numId w:val="0"/>
              </w:numPr>
              <w:spacing w:before="0" w:beforeAutospacing="0" w:after="0" w:line="360" w:lineRule="auto"/>
              <w:rPr>
                <w:rFonts w:ascii="Tahoma" w:hAnsi="Tahoma" w:cs="David"/>
                <w:rtl/>
              </w:rPr>
            </w:pPr>
            <w:r w:rsidRPr="00A723A0">
              <w:rPr>
                <w:rFonts w:ascii="Arial" w:hAnsi="Arial" w:cs="David"/>
                <w:rtl/>
              </w:rPr>
              <w:t xml:space="preserve">ועדת המכרזים שומרת לעצמה את הזכות לבחור במכרז </w:t>
            </w:r>
            <w:r w:rsidR="00790177" w:rsidRPr="00A723A0">
              <w:rPr>
                <w:rFonts w:ascii="Arial" w:hAnsi="Arial" w:cs="David" w:hint="cs"/>
                <w:rtl/>
              </w:rPr>
              <w:t>זוכה חלופי</w:t>
            </w:r>
            <w:r w:rsidRPr="00A723A0">
              <w:rPr>
                <w:rFonts w:ascii="Arial" w:hAnsi="Arial" w:cs="David" w:hint="cs"/>
                <w:rtl/>
              </w:rPr>
              <w:t xml:space="preserve"> </w:t>
            </w:r>
            <w:r w:rsidRPr="00A723A0">
              <w:rPr>
                <w:rFonts w:ascii="Arial" w:hAnsi="Arial" w:cs="David"/>
                <w:rtl/>
              </w:rPr>
              <w:t xml:space="preserve">אשר יוגדר  </w:t>
            </w:r>
            <w:r w:rsidRPr="00A723A0">
              <w:rPr>
                <w:rFonts w:ascii="Arial" w:hAnsi="Arial" w:cs="David" w:hint="cs"/>
                <w:rtl/>
              </w:rPr>
              <w:t>כ</w:t>
            </w:r>
            <w:r w:rsidRPr="00A723A0">
              <w:rPr>
                <w:rFonts w:ascii="Arial" w:hAnsi="Arial" w:cs="David"/>
                <w:rtl/>
              </w:rPr>
              <w:t>"</w:t>
            </w:r>
            <w:r w:rsidRPr="00A723A0">
              <w:rPr>
                <w:rFonts w:ascii="Arial" w:hAnsi="Arial" w:cs="David" w:hint="cs"/>
                <w:rtl/>
              </w:rPr>
              <w:t>כשיר שני</w:t>
            </w:r>
            <w:r w:rsidRPr="00A723A0">
              <w:rPr>
                <w:rFonts w:ascii="Arial" w:hAnsi="Arial" w:cs="David"/>
                <w:rtl/>
              </w:rPr>
              <w:t xml:space="preserve">", אליו </w:t>
            </w:r>
            <w:r w:rsidR="00790177" w:rsidRPr="00A723A0">
              <w:rPr>
                <w:rFonts w:ascii="Arial" w:hAnsi="Arial" w:cs="David" w:hint="cs"/>
                <w:rtl/>
              </w:rPr>
              <w:t>רשאי</w:t>
            </w:r>
            <w:r w:rsidR="00790177" w:rsidRPr="00A723A0">
              <w:rPr>
                <w:rFonts w:ascii="Arial" w:hAnsi="Arial" w:cs="David"/>
                <w:rtl/>
              </w:rPr>
              <w:t xml:space="preserve"> </w:t>
            </w:r>
            <w:r w:rsidRPr="00A723A0">
              <w:rPr>
                <w:rFonts w:ascii="Arial" w:hAnsi="Arial" w:cs="David"/>
                <w:rtl/>
              </w:rPr>
              <w:t>עורך המכרז</w:t>
            </w:r>
            <w:r w:rsidR="00790177" w:rsidRPr="00A723A0">
              <w:rPr>
                <w:rFonts w:ascii="Arial" w:hAnsi="Arial" w:cs="David" w:hint="cs"/>
                <w:rtl/>
              </w:rPr>
              <w:t xml:space="preserve"> לפנות</w:t>
            </w:r>
            <w:r w:rsidRPr="00A723A0">
              <w:rPr>
                <w:rFonts w:ascii="Arial" w:hAnsi="Arial" w:cs="David"/>
                <w:rtl/>
              </w:rPr>
              <w:t>,</w:t>
            </w:r>
            <w:r w:rsidR="00B135BC" w:rsidRPr="00A723A0">
              <w:rPr>
                <w:rFonts w:ascii="Arial" w:hAnsi="Arial" w:cs="David" w:hint="cs"/>
                <w:rtl/>
              </w:rPr>
              <w:t xml:space="preserve"> </w:t>
            </w:r>
            <w:r w:rsidRPr="00A723A0">
              <w:rPr>
                <w:rFonts w:ascii="Arial" w:hAnsi="Arial" w:cs="David"/>
                <w:rtl/>
              </w:rPr>
              <w:t>במהלך</w:t>
            </w:r>
            <w:r w:rsidR="00297197" w:rsidRPr="00A723A0">
              <w:rPr>
                <w:rFonts w:ascii="Arial" w:hAnsi="Arial" w:cs="David" w:hint="cs"/>
                <w:rtl/>
              </w:rPr>
              <w:t xml:space="preserve"> </w:t>
            </w:r>
            <w:r w:rsidR="00FC6C73" w:rsidRPr="00A723A0">
              <w:rPr>
                <w:rFonts w:ascii="Arial" w:hAnsi="Arial" w:cs="David" w:hint="cs"/>
                <w:rtl/>
              </w:rPr>
              <w:t>שנת ההתקשרות הראשונה</w:t>
            </w:r>
            <w:r w:rsidR="00790177" w:rsidRPr="00A723A0">
              <w:rPr>
                <w:rFonts w:ascii="Arial" w:hAnsi="Arial" w:cs="David" w:hint="cs"/>
                <w:rtl/>
              </w:rPr>
              <w:t xml:space="preserve"> </w:t>
            </w:r>
            <w:r w:rsidRPr="00A723A0">
              <w:rPr>
                <w:rFonts w:ascii="Arial" w:hAnsi="Arial" w:cs="David"/>
                <w:rtl/>
              </w:rPr>
              <w:t>, במידה שתבוטל ההתקשרות עם הספק הזוכה. ההתקשרות עם "</w:t>
            </w:r>
            <w:r w:rsidRPr="00A723A0">
              <w:rPr>
                <w:rFonts w:ascii="Arial" w:hAnsi="Arial" w:cs="David" w:hint="cs"/>
                <w:rtl/>
              </w:rPr>
              <w:t>כשיר שני</w:t>
            </w:r>
            <w:r w:rsidRPr="00A723A0">
              <w:rPr>
                <w:rFonts w:ascii="Arial" w:hAnsi="Arial" w:cs="David"/>
                <w:rtl/>
              </w:rPr>
              <w:t>" תהיה על בסיס הצעת "</w:t>
            </w:r>
            <w:r w:rsidRPr="00A723A0">
              <w:rPr>
                <w:rFonts w:ascii="Arial" w:hAnsi="Arial" w:cs="David" w:hint="cs"/>
                <w:rtl/>
              </w:rPr>
              <w:t>כשיר שני</w:t>
            </w:r>
            <w:r w:rsidRPr="00A723A0">
              <w:rPr>
                <w:rFonts w:ascii="Arial" w:hAnsi="Arial" w:cs="David"/>
                <w:rtl/>
              </w:rPr>
              <w:t>" למכרז זה</w:t>
            </w:r>
            <w:r w:rsidR="0078167B" w:rsidRPr="00A723A0">
              <w:rPr>
                <w:rFonts w:ascii="Arial" w:hAnsi="Arial" w:cs="David" w:hint="cs"/>
                <w:rtl/>
              </w:rPr>
              <w:t xml:space="preserve">, </w:t>
            </w:r>
            <w:r w:rsidRPr="00A723A0">
              <w:rPr>
                <w:rFonts w:ascii="Tahoma" w:hAnsi="Tahoma" w:cs="David" w:hint="cs"/>
                <w:rtl/>
              </w:rPr>
              <w:t>כמפורט</w:t>
            </w:r>
            <w:r w:rsidRPr="00A723A0">
              <w:rPr>
                <w:rFonts w:ascii="Tahoma" w:hAnsi="Tahoma" w:cs="David"/>
                <w:rtl/>
              </w:rPr>
              <w:t xml:space="preserve"> בסעיף </w:t>
            </w:r>
            <w:r w:rsidR="00B135BC" w:rsidRPr="00A723A0">
              <w:rPr>
                <w:rFonts w:ascii="Tahoma" w:hAnsi="Tahoma" w:cs="David" w:hint="cs"/>
                <w:rtl/>
              </w:rPr>
              <w:t>0.8.</w:t>
            </w:r>
            <w:r w:rsidR="00076F5F" w:rsidRPr="00A723A0">
              <w:rPr>
                <w:rFonts w:ascii="Tahoma" w:hAnsi="Tahoma" w:cs="David" w:hint="cs"/>
                <w:rtl/>
              </w:rPr>
              <w:t>5</w:t>
            </w:r>
            <w:r w:rsidR="0078167B" w:rsidRPr="00A723A0">
              <w:rPr>
                <w:rFonts w:ascii="Tahoma" w:hAnsi="Tahoma" w:cs="David" w:hint="cs"/>
                <w:rtl/>
              </w:rPr>
              <w:t xml:space="preserve"> להלן. </w:t>
            </w:r>
          </w:p>
        </w:tc>
      </w:tr>
      <w:tr w:rsidR="00C47A36" w:rsidRPr="00A723A0" w:rsidDel="00352448" w14:paraId="636157EE"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5718FCA5" w14:textId="53D41F59" w:rsidR="00C47A36" w:rsidRPr="00A723A0" w:rsidRDefault="00C47A36"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ה</w:t>
            </w:r>
            <w:r w:rsidR="00AA6E85" w:rsidRPr="00A723A0">
              <w:rPr>
                <w:rFonts w:ascii="Tahoma" w:hAnsi="Tahoma" w:cs="David" w:hint="cs"/>
                <w:rtl/>
              </w:rPr>
              <w:t>מחיר</w:t>
            </w:r>
            <w:r w:rsidRPr="00A723A0">
              <w:rPr>
                <w:rFonts w:ascii="Tahoma" w:hAnsi="Tahoma" w:cs="David" w:hint="cs"/>
                <w:rtl/>
              </w:rPr>
              <w:t xml:space="preserve"> להשוואה של ההצעה</w:t>
            </w:r>
          </w:p>
        </w:tc>
        <w:tc>
          <w:tcPr>
            <w:tcW w:w="6957" w:type="dxa"/>
            <w:tcBorders>
              <w:top w:val="single" w:sz="4" w:space="0" w:color="auto"/>
              <w:left w:val="single" w:sz="4" w:space="0" w:color="auto"/>
              <w:bottom w:val="single" w:sz="4" w:space="0" w:color="auto"/>
              <w:right w:val="single" w:sz="4" w:space="0" w:color="auto"/>
            </w:tcBorders>
          </w:tcPr>
          <w:p w14:paraId="74A119A2" w14:textId="4F2E3901" w:rsidR="00C47A36" w:rsidRPr="00A723A0" w:rsidRDefault="00156270" w:rsidP="006A2953">
            <w:pPr>
              <w:pStyle w:val="a0"/>
              <w:numPr>
                <w:ilvl w:val="0"/>
                <w:numId w:val="0"/>
              </w:numPr>
              <w:spacing w:before="0" w:beforeAutospacing="0" w:after="0" w:line="360" w:lineRule="auto"/>
              <w:rPr>
                <w:rFonts w:ascii="Arial" w:hAnsi="Arial" w:cs="David"/>
                <w:rtl/>
              </w:rPr>
            </w:pPr>
            <w:r w:rsidRPr="00A723A0">
              <w:rPr>
                <w:rFonts w:ascii="Arial" w:hAnsi="Arial" w:cs="David" w:hint="cs"/>
                <w:rtl/>
              </w:rPr>
              <w:t>ה</w:t>
            </w:r>
            <w:r w:rsidR="00AA6E85" w:rsidRPr="00A723A0">
              <w:rPr>
                <w:rFonts w:ascii="Arial" w:hAnsi="Arial" w:cs="David" w:hint="cs"/>
                <w:rtl/>
              </w:rPr>
              <w:t>מחיר</w:t>
            </w:r>
            <w:r w:rsidRPr="00A723A0">
              <w:rPr>
                <w:rFonts w:ascii="Arial" w:hAnsi="Arial" w:cs="David" w:hint="cs"/>
                <w:rtl/>
              </w:rPr>
              <w:t xml:space="preserve"> כפי שמוגש על ידי הספק בתשובתו למכרז, במעטפת מענה העלות</w:t>
            </w:r>
            <w:r w:rsidR="0078167B" w:rsidRPr="00A723A0">
              <w:rPr>
                <w:rFonts w:ascii="Arial" w:hAnsi="Arial" w:cs="David" w:hint="cs"/>
                <w:rtl/>
              </w:rPr>
              <w:t xml:space="preserve"> (פרק 5)</w:t>
            </w:r>
            <w:r w:rsidRPr="00A723A0">
              <w:rPr>
                <w:rFonts w:ascii="Arial" w:hAnsi="Arial" w:cs="David" w:hint="cs"/>
                <w:rtl/>
              </w:rPr>
              <w:t xml:space="preserve">. </w:t>
            </w:r>
          </w:p>
        </w:tc>
      </w:tr>
      <w:tr w:rsidR="00311353" w:rsidRPr="00A723A0" w:rsidDel="00352448" w14:paraId="5030D416"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6FA4219C" w14:textId="77777777" w:rsidR="00311353" w:rsidRPr="00A723A0" w:rsidRDefault="00311353"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ציון איכות מינימאלי</w:t>
            </w:r>
          </w:p>
        </w:tc>
        <w:tc>
          <w:tcPr>
            <w:tcW w:w="6957" w:type="dxa"/>
            <w:tcBorders>
              <w:top w:val="single" w:sz="4" w:space="0" w:color="auto"/>
              <w:left w:val="single" w:sz="4" w:space="0" w:color="auto"/>
              <w:bottom w:val="single" w:sz="4" w:space="0" w:color="auto"/>
              <w:right w:val="single" w:sz="4" w:space="0" w:color="auto"/>
            </w:tcBorders>
          </w:tcPr>
          <w:p w14:paraId="06AA594F" w14:textId="03F3C73C" w:rsidR="00311353" w:rsidRPr="00A723A0" w:rsidRDefault="0078167B" w:rsidP="006A2953">
            <w:pPr>
              <w:pStyle w:val="a0"/>
              <w:numPr>
                <w:ilvl w:val="0"/>
                <w:numId w:val="0"/>
              </w:numPr>
              <w:spacing w:before="0" w:beforeAutospacing="0" w:after="0" w:line="360" w:lineRule="auto"/>
              <w:rPr>
                <w:rFonts w:ascii="Arial" w:hAnsi="Arial" w:cs="David"/>
                <w:rtl/>
              </w:rPr>
            </w:pPr>
            <w:r w:rsidRPr="00A723A0">
              <w:rPr>
                <w:rFonts w:ascii="Arial" w:hAnsi="Arial" w:cs="David" w:hint="cs"/>
                <w:rtl/>
              </w:rPr>
              <w:t xml:space="preserve">הכל כמפורט בסעיף </w:t>
            </w:r>
            <w:r w:rsidR="000F2F86" w:rsidRPr="00A723A0">
              <w:rPr>
                <w:rFonts w:ascii="Arial" w:hAnsi="Arial" w:cs="David" w:hint="cs"/>
                <w:rtl/>
              </w:rPr>
              <w:t>0.10.2</w:t>
            </w:r>
            <w:r w:rsidRPr="00A723A0">
              <w:rPr>
                <w:rFonts w:ascii="Arial" w:hAnsi="Arial" w:cs="David" w:hint="cs"/>
                <w:rtl/>
              </w:rPr>
              <w:t xml:space="preserve"> להלן. </w:t>
            </w:r>
          </w:p>
        </w:tc>
      </w:tr>
      <w:tr w:rsidR="00C47A36" w:rsidRPr="00A723A0" w:rsidDel="00352448" w14:paraId="2F3D5967"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7C452628" w14:textId="77777777" w:rsidR="00C47A36" w:rsidRPr="00A723A0" w:rsidRDefault="00C47A36" w:rsidP="006A2953">
            <w:pPr>
              <w:pStyle w:val="RonnyHeading0"/>
              <w:spacing w:before="0" w:beforeAutospacing="0" w:after="0" w:line="360" w:lineRule="auto"/>
              <w:ind w:right="0"/>
              <w:jc w:val="left"/>
              <w:rPr>
                <w:rFonts w:ascii="Tahoma" w:hAnsi="Tahoma" w:cs="David"/>
                <w:rtl/>
              </w:rPr>
            </w:pPr>
            <w:r w:rsidRPr="00A723A0">
              <w:rPr>
                <w:rFonts w:ascii="Tahoma" w:hAnsi="Tahoma" w:cs="David" w:hint="cs"/>
                <w:rtl/>
              </w:rPr>
              <w:lastRenderedPageBreak/>
              <w:t>מחירון כח אדם</w:t>
            </w:r>
          </w:p>
        </w:tc>
        <w:tc>
          <w:tcPr>
            <w:tcW w:w="6957" w:type="dxa"/>
            <w:tcBorders>
              <w:top w:val="single" w:sz="4" w:space="0" w:color="auto"/>
              <w:left w:val="single" w:sz="4" w:space="0" w:color="auto"/>
              <w:bottom w:val="single" w:sz="4" w:space="0" w:color="auto"/>
              <w:right w:val="single" w:sz="4" w:space="0" w:color="auto"/>
            </w:tcBorders>
          </w:tcPr>
          <w:p w14:paraId="03D5C864" w14:textId="5A0ADDA7" w:rsidR="00156270" w:rsidRPr="00A723A0" w:rsidRDefault="00156270" w:rsidP="006A2953">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hint="cs"/>
                <w:rtl/>
              </w:rPr>
              <w:t>מחירון כוח אדם לפי תעריף שעתי, המפורט בטבלה בסעיף 5.</w:t>
            </w:r>
            <w:r w:rsidR="00076F5F" w:rsidRPr="00A723A0">
              <w:rPr>
                <w:rFonts w:ascii="Tahoma" w:hAnsi="Tahoma" w:cs="David" w:hint="cs"/>
                <w:rtl/>
              </w:rPr>
              <w:t>2</w:t>
            </w:r>
            <w:r w:rsidRPr="00A723A0">
              <w:rPr>
                <w:rFonts w:ascii="Tahoma" w:hAnsi="Tahoma" w:cs="David" w:hint="cs"/>
                <w:rtl/>
              </w:rPr>
              <w:t xml:space="preserve">. מחירון זה הינו המחירון </w:t>
            </w:r>
            <w:r w:rsidR="00007E48" w:rsidRPr="00A723A0">
              <w:rPr>
                <w:rFonts w:ascii="Tahoma" w:hAnsi="Tahoma" w:cs="David" w:hint="cs"/>
                <w:rtl/>
              </w:rPr>
              <w:t>שיחול</w:t>
            </w:r>
            <w:r w:rsidRPr="00A723A0">
              <w:rPr>
                <w:rFonts w:ascii="Tahoma" w:hAnsi="Tahoma" w:cs="David" w:hint="cs"/>
                <w:rtl/>
              </w:rPr>
              <w:t xml:space="preserve"> במתן שירותים שוטפים </w:t>
            </w:r>
            <w:r w:rsidRPr="00A723A0">
              <w:rPr>
                <w:rFonts w:ascii="Tahoma" w:hAnsi="Tahoma" w:cs="David"/>
                <w:rtl/>
              </w:rPr>
              <w:t>–</w:t>
            </w:r>
            <w:r w:rsidRPr="00A723A0">
              <w:rPr>
                <w:rFonts w:ascii="Tahoma" w:hAnsi="Tahoma" w:cs="David" w:hint="cs"/>
                <w:rtl/>
              </w:rPr>
              <w:t xml:space="preserve"> שינויים ושיפורים, על ידי הספק הזוכה, בהתאם לנוהל שינויים, כפי שמפורט בסעיף 4.5.7. </w:t>
            </w:r>
          </w:p>
          <w:p w14:paraId="3B75618C" w14:textId="6DE62BFA" w:rsidR="00156270" w:rsidRPr="00A723A0" w:rsidRDefault="00156270" w:rsidP="006A2953">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hint="cs"/>
                <w:rtl/>
              </w:rPr>
              <w:t xml:space="preserve">המחירון הינו מחירון קבוע. התעריף הינו בהתאם לסיווג המקצועי של נותן השירותים המוצע,  </w:t>
            </w:r>
            <w:r w:rsidR="00007E48" w:rsidRPr="00A723A0">
              <w:rPr>
                <w:rFonts w:ascii="Tahoma" w:hAnsi="Tahoma" w:cs="David" w:hint="cs"/>
                <w:rtl/>
              </w:rPr>
              <w:t xml:space="preserve">בכפוף לאישור נותן השירותים </w:t>
            </w:r>
            <w:r w:rsidRPr="00A723A0">
              <w:rPr>
                <w:rFonts w:ascii="Tahoma" w:hAnsi="Tahoma" w:cs="David" w:hint="cs"/>
                <w:rtl/>
              </w:rPr>
              <w:t xml:space="preserve"> על ידי עורך המכרז</w:t>
            </w:r>
            <w:r w:rsidR="00FE47A9" w:rsidRPr="00A723A0">
              <w:rPr>
                <w:rFonts w:ascii="Tahoma" w:hAnsi="Tahoma" w:cs="David" w:hint="cs"/>
                <w:rtl/>
              </w:rPr>
              <w:t xml:space="preserve"> כמפורט</w:t>
            </w:r>
            <w:r w:rsidR="00007E48" w:rsidRPr="00A723A0">
              <w:rPr>
                <w:rFonts w:ascii="Tahoma" w:hAnsi="Tahoma" w:cs="David" w:hint="cs"/>
                <w:rtl/>
              </w:rPr>
              <w:t xml:space="preserve"> בסעיף</w:t>
            </w:r>
            <w:r w:rsidR="00A04982" w:rsidRPr="00A723A0">
              <w:rPr>
                <w:rFonts w:ascii="Tahoma" w:hAnsi="Tahoma" w:cs="David" w:hint="cs"/>
                <w:rtl/>
              </w:rPr>
              <w:t xml:space="preserve"> 5.</w:t>
            </w:r>
            <w:r w:rsidR="00B25365" w:rsidRPr="00A723A0">
              <w:rPr>
                <w:rFonts w:ascii="Tahoma" w:hAnsi="Tahoma" w:cs="David" w:hint="cs"/>
                <w:rtl/>
              </w:rPr>
              <w:t>2</w:t>
            </w:r>
            <w:r w:rsidR="00FE47A9" w:rsidRPr="00A723A0">
              <w:rPr>
                <w:rFonts w:ascii="Tahoma" w:hAnsi="Tahoma" w:cs="David" w:hint="cs"/>
                <w:rtl/>
              </w:rPr>
              <w:t>.</w:t>
            </w:r>
          </w:p>
          <w:p w14:paraId="212BFAB3" w14:textId="77777777" w:rsidR="00C47A36" w:rsidRPr="00A723A0" w:rsidRDefault="00156270" w:rsidP="006A2953">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hint="cs"/>
                <w:rtl/>
              </w:rPr>
              <w:t xml:space="preserve">יובהר כי אישור זה נתון לשיקול דעתו הבלעדי של עורך המכרז, היה ויחליט שלא לקבל שירותים מנותן שירותים מסוים </w:t>
            </w:r>
            <w:r w:rsidR="00FE47A9" w:rsidRPr="00A723A0">
              <w:rPr>
                <w:rFonts w:ascii="Tahoma" w:hAnsi="Tahoma" w:cs="David" w:hint="cs"/>
                <w:rtl/>
              </w:rPr>
              <w:t>- יהיה הספק</w:t>
            </w:r>
            <w:r w:rsidRPr="00A723A0">
              <w:rPr>
                <w:rFonts w:ascii="Tahoma" w:hAnsi="Tahoma" w:cs="David" w:hint="cs"/>
                <w:rtl/>
              </w:rPr>
              <w:t xml:space="preserve"> מחויב להחליפו באחר, ולהנחת דעתו של עורך המכרז. לעניין זה ראו גם נספח 4.2.3</w:t>
            </w:r>
            <w:r w:rsidR="00FE47A9" w:rsidRPr="00A723A0">
              <w:rPr>
                <w:rFonts w:ascii="Tahoma" w:hAnsi="Tahoma" w:cs="David" w:hint="cs"/>
                <w:rtl/>
              </w:rPr>
              <w:t xml:space="preserve">. </w:t>
            </w:r>
          </w:p>
        </w:tc>
      </w:tr>
      <w:tr w:rsidR="00C47A36" w:rsidRPr="00A723A0" w:rsidDel="00352448" w14:paraId="556B808D"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5F9B9CFB" w14:textId="77777777" w:rsidR="00C47A36" w:rsidRPr="00A723A0" w:rsidRDefault="00C47A36" w:rsidP="006A2953">
            <w:pPr>
              <w:pStyle w:val="RonnyHeading0"/>
              <w:spacing w:before="0" w:beforeAutospacing="0" w:after="0" w:line="360" w:lineRule="auto"/>
              <w:ind w:right="0"/>
              <w:jc w:val="left"/>
              <w:rPr>
                <w:rFonts w:ascii="Tahoma" w:hAnsi="Tahoma" w:cs="David"/>
                <w:rtl/>
              </w:rPr>
            </w:pPr>
            <w:r w:rsidRPr="00A723A0">
              <w:rPr>
                <w:rFonts w:ascii="Tahoma" w:hAnsi="Tahoma" w:cs="David" w:hint="cs"/>
                <w:rtl/>
              </w:rPr>
              <w:t>המחיר הסופי</w:t>
            </w:r>
          </w:p>
        </w:tc>
        <w:tc>
          <w:tcPr>
            <w:tcW w:w="6957" w:type="dxa"/>
            <w:tcBorders>
              <w:top w:val="single" w:sz="4" w:space="0" w:color="auto"/>
              <w:left w:val="single" w:sz="4" w:space="0" w:color="auto"/>
              <w:bottom w:val="single" w:sz="4" w:space="0" w:color="auto"/>
              <w:right w:val="single" w:sz="4" w:space="0" w:color="auto"/>
            </w:tcBorders>
          </w:tcPr>
          <w:p w14:paraId="6FE23DD8" w14:textId="35A9FC8B" w:rsidR="00C47A36" w:rsidRPr="00A723A0" w:rsidRDefault="00156270" w:rsidP="006A2953">
            <w:pPr>
              <w:pStyle w:val="a0"/>
              <w:numPr>
                <w:ilvl w:val="0"/>
                <w:numId w:val="0"/>
              </w:numPr>
              <w:spacing w:before="0" w:beforeAutospacing="0" w:after="0" w:line="360" w:lineRule="auto"/>
              <w:rPr>
                <w:rFonts w:ascii="Tahoma" w:hAnsi="Tahoma" w:cs="David"/>
                <w:rtl/>
              </w:rPr>
            </w:pPr>
            <w:r w:rsidRPr="00A723A0">
              <w:rPr>
                <w:rFonts w:ascii="Arial" w:hAnsi="Arial" w:cs="David" w:hint="cs"/>
                <w:rtl/>
              </w:rPr>
              <w:t xml:space="preserve">המחיר הסופי </w:t>
            </w:r>
            <w:r w:rsidR="00007E48" w:rsidRPr="00A723A0">
              <w:rPr>
                <w:rFonts w:ascii="Arial" w:hAnsi="Arial" w:cs="David" w:hint="cs"/>
                <w:rtl/>
              </w:rPr>
              <w:t xml:space="preserve">לאספקת השירותים, כפי שנקבע </w:t>
            </w:r>
            <w:r w:rsidRPr="00A723A0">
              <w:rPr>
                <w:rFonts w:ascii="Arial" w:hAnsi="Arial" w:cs="David" w:hint="cs"/>
                <w:rtl/>
              </w:rPr>
              <w:t xml:space="preserve">לאחר </w:t>
            </w:r>
            <w:r w:rsidR="00790177" w:rsidRPr="00A723A0">
              <w:rPr>
                <w:rFonts w:ascii="Arial" w:hAnsi="Arial" w:cs="David" w:hint="cs"/>
                <w:rtl/>
              </w:rPr>
              <w:t xml:space="preserve">חישוב </w:t>
            </w:r>
            <w:r w:rsidRPr="00A723A0">
              <w:rPr>
                <w:rFonts w:ascii="Arial" w:hAnsi="Arial" w:cs="David" w:hint="cs"/>
                <w:rtl/>
              </w:rPr>
              <w:t xml:space="preserve">אחוזי ההנחה בתום הליך </w:t>
            </w:r>
            <w:r w:rsidR="00FC6C73" w:rsidRPr="00A723A0">
              <w:rPr>
                <w:rFonts w:ascii="Arial" w:hAnsi="Arial" w:cs="David" w:hint="cs"/>
                <w:rtl/>
              </w:rPr>
              <w:t>משא ומתן</w:t>
            </w:r>
            <w:r w:rsidRPr="00A723A0">
              <w:rPr>
                <w:rFonts w:ascii="Arial" w:hAnsi="Arial" w:cs="David" w:hint="cs"/>
                <w:rtl/>
              </w:rPr>
              <w:t>.</w:t>
            </w:r>
            <w:r w:rsidR="00007E48" w:rsidRPr="00A723A0">
              <w:rPr>
                <w:rFonts w:ascii="Arial" w:hAnsi="Arial" w:cs="David" w:hint="cs"/>
                <w:rtl/>
              </w:rPr>
              <w:t xml:space="preserve"> </w:t>
            </w:r>
            <w:r w:rsidRPr="00A723A0">
              <w:rPr>
                <w:rFonts w:ascii="Arial" w:hAnsi="Arial" w:cs="David" w:hint="cs"/>
                <w:rtl/>
              </w:rPr>
              <w:t>כמפורט בסעיף 0.10.2</w:t>
            </w:r>
            <w:r w:rsidR="00FE47A9" w:rsidRPr="00A723A0">
              <w:rPr>
                <w:rFonts w:ascii="Tahoma" w:hAnsi="Tahoma" w:cs="David" w:hint="cs"/>
                <w:rtl/>
              </w:rPr>
              <w:t>.</w:t>
            </w:r>
          </w:p>
        </w:tc>
      </w:tr>
      <w:tr w:rsidR="00FD1B71" w:rsidRPr="00A723A0" w:rsidDel="00352448" w14:paraId="5C1AA80A"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182F8F72" w14:textId="77777777" w:rsidR="00FD1B71" w:rsidRPr="00A723A0" w:rsidDel="00352448" w:rsidRDefault="00FD1B71" w:rsidP="006A2953">
            <w:pPr>
              <w:pStyle w:val="RonnyHeading0"/>
              <w:spacing w:before="0" w:beforeAutospacing="0" w:after="0" w:line="360" w:lineRule="auto"/>
              <w:ind w:right="0"/>
              <w:jc w:val="left"/>
              <w:rPr>
                <w:rFonts w:ascii="Tahoma" w:hAnsi="Tahoma" w:cs="David"/>
                <w:b/>
                <w:bCs/>
                <w:rtl/>
              </w:rPr>
            </w:pPr>
            <w:r w:rsidRPr="00A723A0">
              <w:rPr>
                <w:rFonts w:ascii="Tahoma" w:hAnsi="Tahoma" w:cs="David"/>
                <w:rtl/>
              </w:rPr>
              <w:t>השירותים</w:t>
            </w:r>
          </w:p>
        </w:tc>
        <w:tc>
          <w:tcPr>
            <w:tcW w:w="6957" w:type="dxa"/>
            <w:tcBorders>
              <w:top w:val="single" w:sz="4" w:space="0" w:color="auto"/>
              <w:left w:val="single" w:sz="4" w:space="0" w:color="auto"/>
              <w:bottom w:val="single" w:sz="4" w:space="0" w:color="auto"/>
              <w:right w:val="single" w:sz="4" w:space="0" w:color="auto"/>
            </w:tcBorders>
          </w:tcPr>
          <w:p w14:paraId="739EC34E" w14:textId="77777777" w:rsidR="00FD1B71" w:rsidRPr="00A723A0" w:rsidRDefault="00FD1B71" w:rsidP="006A2953">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rtl/>
              </w:rPr>
              <w:t>מכלול השירותים כמובא בפרקי המכרז</w:t>
            </w:r>
            <w:r w:rsidR="00213453" w:rsidRPr="00A723A0">
              <w:rPr>
                <w:rFonts w:ascii="Tahoma" w:hAnsi="Tahoma" w:cs="David" w:hint="cs"/>
                <w:rtl/>
              </w:rPr>
              <w:t xml:space="preserve"> </w:t>
            </w:r>
            <w:r w:rsidR="00311353" w:rsidRPr="00A723A0">
              <w:rPr>
                <w:rFonts w:ascii="Tahoma" w:hAnsi="Tahoma" w:cs="David" w:hint="cs"/>
                <w:rtl/>
              </w:rPr>
              <w:t xml:space="preserve">השונים, </w:t>
            </w:r>
            <w:r w:rsidR="00213453" w:rsidRPr="00A723A0">
              <w:rPr>
                <w:rFonts w:ascii="Tahoma" w:hAnsi="Tahoma" w:cs="David" w:hint="cs"/>
                <w:rtl/>
              </w:rPr>
              <w:t>וביניהם</w:t>
            </w:r>
            <w:r w:rsidR="00E40127" w:rsidRPr="00A723A0">
              <w:rPr>
                <w:rFonts w:ascii="Tahoma" w:hAnsi="Tahoma" w:cs="David" w:hint="cs"/>
                <w:rtl/>
              </w:rPr>
              <w:t xml:space="preserve"> </w:t>
            </w:r>
            <w:r w:rsidR="00BD397E" w:rsidRPr="00A723A0">
              <w:rPr>
                <w:rFonts w:ascii="Tahoma" w:hAnsi="Tahoma" w:cs="David" w:hint="cs"/>
                <w:rtl/>
              </w:rPr>
              <w:t>כמפורט ב</w:t>
            </w:r>
            <w:r w:rsidR="00E40127" w:rsidRPr="00A723A0">
              <w:rPr>
                <w:rFonts w:ascii="Tahoma" w:hAnsi="Tahoma" w:cs="David" w:hint="cs"/>
                <w:rtl/>
              </w:rPr>
              <w:t>סעיף</w:t>
            </w:r>
            <w:r w:rsidR="00BD397E" w:rsidRPr="00A723A0">
              <w:rPr>
                <w:rFonts w:ascii="Tahoma" w:hAnsi="Tahoma" w:cs="David" w:hint="cs"/>
                <w:rtl/>
              </w:rPr>
              <w:t xml:space="preserve"> 4.5</w:t>
            </w:r>
            <w:r w:rsidR="00311353" w:rsidRPr="00A723A0">
              <w:rPr>
                <w:rFonts w:ascii="Tahoma" w:hAnsi="Tahoma" w:cs="David" w:hint="cs"/>
                <w:rtl/>
              </w:rPr>
              <w:t>:</w:t>
            </w:r>
          </w:p>
          <w:p w14:paraId="2CB77EB3" w14:textId="77777777" w:rsidR="00213453" w:rsidRPr="00A723A0" w:rsidRDefault="00213453" w:rsidP="00D47E9E">
            <w:pPr>
              <w:pStyle w:val="a0"/>
              <w:numPr>
                <w:ilvl w:val="0"/>
                <w:numId w:val="28"/>
              </w:numPr>
              <w:spacing w:before="0" w:beforeAutospacing="0" w:after="0" w:line="360" w:lineRule="auto"/>
              <w:ind w:left="697" w:right="0" w:hanging="357"/>
              <w:rPr>
                <w:rFonts w:ascii="Tahoma" w:hAnsi="Tahoma" w:cs="David"/>
              </w:rPr>
            </w:pPr>
            <w:r w:rsidRPr="00A723A0">
              <w:rPr>
                <w:rFonts w:ascii="Tahoma" w:hAnsi="Tahoma" w:cs="David" w:hint="cs"/>
                <w:rtl/>
              </w:rPr>
              <w:t>שירותי פיתוח והקמה</w:t>
            </w:r>
            <w:r w:rsidR="00E40127" w:rsidRPr="00A723A0">
              <w:rPr>
                <w:rFonts w:ascii="Tahoma" w:hAnsi="Tahoma" w:cs="David" w:hint="cs"/>
                <w:rtl/>
              </w:rPr>
              <w:t xml:space="preserve"> </w:t>
            </w:r>
          </w:p>
          <w:p w14:paraId="16845A25" w14:textId="77777777" w:rsidR="00213453" w:rsidRPr="00A723A0" w:rsidRDefault="00213453" w:rsidP="00D47E9E">
            <w:pPr>
              <w:pStyle w:val="a0"/>
              <w:numPr>
                <w:ilvl w:val="0"/>
                <w:numId w:val="28"/>
              </w:numPr>
              <w:spacing w:before="0" w:beforeAutospacing="0" w:after="0" w:line="360" w:lineRule="auto"/>
              <w:ind w:left="697" w:right="0" w:hanging="357"/>
              <w:rPr>
                <w:rFonts w:ascii="Tahoma" w:hAnsi="Tahoma" w:cs="David"/>
              </w:rPr>
            </w:pPr>
            <w:r w:rsidRPr="00A723A0">
              <w:rPr>
                <w:rFonts w:ascii="Tahoma" w:hAnsi="Tahoma" w:cs="David" w:hint="cs"/>
                <w:rtl/>
              </w:rPr>
              <w:t>שירותי הסבות תוכן</w:t>
            </w:r>
          </w:p>
          <w:p w14:paraId="6E82EAFF" w14:textId="77777777" w:rsidR="00213453" w:rsidRPr="00A723A0" w:rsidRDefault="00213453" w:rsidP="00D47E9E">
            <w:pPr>
              <w:pStyle w:val="a0"/>
              <w:numPr>
                <w:ilvl w:val="0"/>
                <w:numId w:val="28"/>
              </w:numPr>
              <w:spacing w:before="0" w:beforeAutospacing="0" w:after="0" w:line="360" w:lineRule="auto"/>
              <w:ind w:left="697" w:right="0" w:hanging="357"/>
              <w:rPr>
                <w:rFonts w:ascii="Tahoma" w:hAnsi="Tahoma" w:cs="David"/>
              </w:rPr>
            </w:pPr>
            <w:r w:rsidRPr="00A723A0">
              <w:rPr>
                <w:rFonts w:ascii="Tahoma" w:hAnsi="Tahoma" w:cs="David" w:hint="cs"/>
                <w:rtl/>
              </w:rPr>
              <w:t>שירו</w:t>
            </w:r>
            <w:r w:rsidR="001A328C" w:rsidRPr="00A723A0">
              <w:rPr>
                <w:rFonts w:ascii="Tahoma" w:hAnsi="Tahoma" w:cs="David" w:hint="cs"/>
                <w:rtl/>
              </w:rPr>
              <w:t>ת</w:t>
            </w:r>
            <w:r w:rsidRPr="00A723A0">
              <w:rPr>
                <w:rFonts w:ascii="Tahoma" w:hAnsi="Tahoma" w:cs="David" w:hint="cs"/>
                <w:rtl/>
              </w:rPr>
              <w:t>י הדרכה והטמעה</w:t>
            </w:r>
          </w:p>
          <w:p w14:paraId="2F7E2343" w14:textId="77777777" w:rsidR="00213453" w:rsidRPr="00A723A0" w:rsidRDefault="00213453" w:rsidP="00D47E9E">
            <w:pPr>
              <w:pStyle w:val="a0"/>
              <w:numPr>
                <w:ilvl w:val="0"/>
                <w:numId w:val="28"/>
              </w:numPr>
              <w:spacing w:before="0" w:beforeAutospacing="0" w:after="0" w:line="360" w:lineRule="auto"/>
              <w:ind w:left="697" w:right="0" w:hanging="357"/>
              <w:rPr>
                <w:rFonts w:ascii="Tahoma" w:hAnsi="Tahoma" w:cs="David"/>
              </w:rPr>
            </w:pPr>
            <w:r w:rsidRPr="00A723A0">
              <w:rPr>
                <w:rFonts w:ascii="Tahoma" w:hAnsi="Tahoma" w:cs="David" w:hint="cs"/>
                <w:rtl/>
              </w:rPr>
              <w:t>שירותי שינויים ושיפורים</w:t>
            </w:r>
          </w:p>
          <w:p w14:paraId="151B871A" w14:textId="77777777" w:rsidR="00311353" w:rsidRPr="00A723A0" w:rsidDel="00352448" w:rsidRDefault="00213453" w:rsidP="00D47E9E">
            <w:pPr>
              <w:pStyle w:val="a0"/>
              <w:numPr>
                <w:ilvl w:val="0"/>
                <w:numId w:val="28"/>
              </w:numPr>
              <w:spacing w:before="0" w:beforeAutospacing="0" w:after="0" w:line="360" w:lineRule="auto"/>
              <w:ind w:left="697" w:right="0" w:hanging="357"/>
              <w:rPr>
                <w:rFonts w:ascii="Tahoma" w:hAnsi="Tahoma" w:cs="David"/>
                <w:rtl/>
              </w:rPr>
            </w:pPr>
            <w:r w:rsidRPr="00A723A0">
              <w:rPr>
                <w:rFonts w:ascii="Tahoma" w:hAnsi="Tahoma" w:cs="David" w:hint="cs"/>
                <w:rtl/>
              </w:rPr>
              <w:t>שירותי אחריות ותחזוקה</w:t>
            </w:r>
          </w:p>
        </w:tc>
      </w:tr>
      <w:tr w:rsidR="00C20469" w:rsidRPr="00A723A0" w:rsidDel="00352448" w14:paraId="084CCF45"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654F21F9" w14:textId="09B31CF0" w:rsidR="00C20469" w:rsidRPr="00A723A0" w:rsidRDefault="00C20469" w:rsidP="006A2953">
            <w:pPr>
              <w:pStyle w:val="RonnyHeading0"/>
              <w:spacing w:before="0" w:beforeAutospacing="0" w:after="0" w:line="360" w:lineRule="auto"/>
              <w:ind w:right="0"/>
              <w:jc w:val="left"/>
              <w:rPr>
                <w:rFonts w:ascii="Tahoma" w:hAnsi="Tahoma" w:cs="David"/>
                <w:rtl/>
              </w:rPr>
            </w:pPr>
            <w:r w:rsidRPr="00A723A0">
              <w:rPr>
                <w:rFonts w:ascii="Tahoma" w:hAnsi="Tahoma" w:cs="David" w:hint="cs"/>
                <w:rtl/>
              </w:rPr>
              <w:t xml:space="preserve"> יום עבודה / שעות עבודה</w:t>
            </w:r>
          </w:p>
        </w:tc>
        <w:tc>
          <w:tcPr>
            <w:tcW w:w="6957" w:type="dxa"/>
            <w:tcBorders>
              <w:top w:val="single" w:sz="4" w:space="0" w:color="auto"/>
              <w:left w:val="single" w:sz="4" w:space="0" w:color="auto"/>
              <w:bottom w:val="single" w:sz="4" w:space="0" w:color="auto"/>
              <w:right w:val="single" w:sz="4" w:space="0" w:color="auto"/>
            </w:tcBorders>
          </w:tcPr>
          <w:p w14:paraId="27D743B2" w14:textId="3171E327" w:rsidR="00C20469" w:rsidRPr="00A723A0" w:rsidRDefault="00C20469" w:rsidP="006A2953">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hint="cs"/>
                <w:rtl/>
              </w:rPr>
              <w:t xml:space="preserve">יום עבודה ושעות העבודה ביום הינן בהתאם להגדרת יום עבודה תקני בחוק שעות עבודה ומנוחה </w:t>
            </w:r>
            <w:r w:rsidRPr="00A723A0">
              <w:rPr>
                <w:rFonts w:ascii="Tahoma" w:hAnsi="Tahoma" w:cs="David"/>
                <w:rtl/>
              </w:rPr>
              <w:t>–</w:t>
            </w:r>
            <w:r w:rsidRPr="00A723A0">
              <w:rPr>
                <w:rFonts w:ascii="Tahoma" w:hAnsi="Tahoma" w:cs="David" w:hint="cs"/>
                <w:rtl/>
              </w:rPr>
              <w:t xml:space="preserve"> משעה 8:00 עד 17:00 לא כולל שישי שבת.</w:t>
            </w:r>
          </w:p>
        </w:tc>
      </w:tr>
      <w:tr w:rsidR="00FD1B71" w:rsidRPr="00A723A0" w:rsidDel="00352448" w14:paraId="68F47CAD"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0A165BBE" w14:textId="77777777" w:rsidR="00FD1B71" w:rsidRPr="00A723A0" w:rsidRDefault="00FD1B71" w:rsidP="006A2953">
            <w:pPr>
              <w:pStyle w:val="a0"/>
              <w:numPr>
                <w:ilvl w:val="0"/>
                <w:numId w:val="0"/>
              </w:numPr>
              <w:spacing w:before="0" w:beforeAutospacing="0" w:after="0" w:line="360" w:lineRule="auto"/>
              <w:rPr>
                <w:rFonts w:ascii="Tahoma" w:hAnsi="Tahoma" w:cs="David"/>
                <w:rtl/>
              </w:rPr>
            </w:pPr>
            <w:r w:rsidRPr="00A723A0">
              <w:rPr>
                <w:rFonts w:ascii="Tahoma" w:hAnsi="Tahoma" w:cs="David"/>
                <w:rtl/>
              </w:rPr>
              <w:t>האתר/ סביבת האירוח</w:t>
            </w:r>
          </w:p>
        </w:tc>
        <w:tc>
          <w:tcPr>
            <w:tcW w:w="6957" w:type="dxa"/>
            <w:tcBorders>
              <w:top w:val="single" w:sz="4" w:space="0" w:color="auto"/>
              <w:left w:val="single" w:sz="4" w:space="0" w:color="auto"/>
              <w:bottom w:val="single" w:sz="4" w:space="0" w:color="auto"/>
              <w:right w:val="single" w:sz="4" w:space="0" w:color="auto"/>
            </w:tcBorders>
          </w:tcPr>
          <w:p w14:paraId="16CA4637" w14:textId="77777777" w:rsidR="00FD1B71" w:rsidRPr="00A723A0" w:rsidRDefault="00FD1B71" w:rsidP="006A2953">
            <w:pPr>
              <w:pStyle w:val="a0"/>
              <w:numPr>
                <w:ilvl w:val="0"/>
                <w:numId w:val="0"/>
              </w:numPr>
              <w:spacing w:before="0" w:beforeAutospacing="0" w:after="0" w:line="360" w:lineRule="auto"/>
              <w:ind w:right="15"/>
              <w:rPr>
                <w:rFonts w:ascii="Tahoma" w:hAnsi="Tahoma" w:cs="David"/>
                <w:rtl/>
              </w:rPr>
            </w:pPr>
            <w:r w:rsidRPr="00A723A0">
              <w:rPr>
                <w:rFonts w:ascii="Tahoma" w:hAnsi="Tahoma" w:cs="David"/>
                <w:rtl/>
              </w:rPr>
              <w:t xml:space="preserve">פלטפורמה לשירותי אחסון של שרתים פיסיים או וירטואליים. האתר הפיזי בו ימוקמו אתרי האינטרנט לאחר פיתוחם יהיה בסביבת האירוח המרכזית לאתרי </w:t>
            </w:r>
            <w:r w:rsidRPr="00A723A0">
              <w:rPr>
                <w:rFonts w:ascii="Tahoma" w:hAnsi="Tahoma" w:cs="David"/>
              </w:rPr>
              <w:t>gov x</w:t>
            </w:r>
            <w:r w:rsidRPr="00A723A0">
              <w:rPr>
                <w:rFonts w:ascii="Tahoma" w:hAnsi="Tahoma" w:cs="David"/>
                <w:rtl/>
              </w:rPr>
              <w:t xml:space="preserve"> ב"תהילה"</w:t>
            </w:r>
            <w:r w:rsidRPr="00A723A0">
              <w:rPr>
                <w:rFonts w:ascii="Tahoma" w:hAnsi="Tahoma" w:cs="David" w:hint="cs"/>
                <w:rtl/>
              </w:rPr>
              <w:t>.</w:t>
            </w:r>
          </w:p>
        </w:tc>
      </w:tr>
      <w:tr w:rsidR="00FD1B71" w:rsidRPr="00A723A0" w:rsidDel="00352448" w14:paraId="7D37AFF6"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065FEABE" w14:textId="395FA648" w:rsidR="00FD1B71" w:rsidRPr="00A723A0" w:rsidRDefault="00FD1B71" w:rsidP="006A2953">
            <w:pPr>
              <w:pStyle w:val="a0"/>
              <w:numPr>
                <w:ilvl w:val="0"/>
                <w:numId w:val="0"/>
              </w:numPr>
              <w:spacing w:before="0" w:beforeAutospacing="0" w:after="0" w:line="360" w:lineRule="auto"/>
              <w:rPr>
                <w:rFonts w:ascii="Tahoma" w:hAnsi="Tahoma" w:cs="David"/>
                <w:rtl/>
              </w:rPr>
            </w:pPr>
            <w:r w:rsidRPr="00A723A0">
              <w:rPr>
                <w:rFonts w:ascii="Tahoma" w:hAnsi="Tahoma" w:cs="David"/>
              </w:rPr>
              <w:t>Sharepoint201</w:t>
            </w:r>
            <w:r w:rsidR="00AA6E85" w:rsidRPr="00A723A0">
              <w:rPr>
                <w:rFonts w:ascii="Tahoma" w:hAnsi="Tahoma" w:cs="David"/>
              </w:rPr>
              <w:t>3</w:t>
            </w:r>
          </w:p>
        </w:tc>
        <w:tc>
          <w:tcPr>
            <w:tcW w:w="6957" w:type="dxa"/>
            <w:tcBorders>
              <w:top w:val="single" w:sz="4" w:space="0" w:color="auto"/>
              <w:left w:val="single" w:sz="4" w:space="0" w:color="auto"/>
              <w:bottom w:val="single" w:sz="4" w:space="0" w:color="auto"/>
              <w:right w:val="single" w:sz="4" w:space="0" w:color="auto"/>
            </w:tcBorders>
          </w:tcPr>
          <w:p w14:paraId="28BD3219" w14:textId="257AE63C" w:rsidR="00FD1B71" w:rsidRPr="00A723A0" w:rsidRDefault="00FD1B71" w:rsidP="006A2953">
            <w:pPr>
              <w:pStyle w:val="a0"/>
              <w:numPr>
                <w:ilvl w:val="0"/>
                <w:numId w:val="0"/>
              </w:numPr>
              <w:spacing w:before="0" w:beforeAutospacing="0" w:after="0" w:line="360" w:lineRule="auto"/>
              <w:ind w:right="15"/>
              <w:rPr>
                <w:rFonts w:ascii="Tahoma" w:hAnsi="Tahoma" w:cs="David"/>
              </w:rPr>
            </w:pPr>
            <w:r w:rsidRPr="00A723A0">
              <w:rPr>
                <w:rFonts w:ascii="Tahoma" w:hAnsi="Tahoma" w:cs="David"/>
                <w:rtl/>
              </w:rPr>
              <w:t>מוצר</w:t>
            </w:r>
            <w:r w:rsidRPr="00A723A0">
              <w:rPr>
                <w:rFonts w:ascii="Tahoma" w:hAnsi="Tahoma" w:cs="David"/>
              </w:rPr>
              <w:t xml:space="preserve"> </w:t>
            </w:r>
            <w:r w:rsidRPr="00A723A0">
              <w:rPr>
                <w:rFonts w:ascii="Tahoma" w:hAnsi="Tahoma" w:cs="David"/>
                <w:rtl/>
              </w:rPr>
              <w:t>של</w:t>
            </w:r>
            <w:r w:rsidRPr="00A723A0">
              <w:rPr>
                <w:rFonts w:ascii="Tahoma" w:hAnsi="Tahoma" w:cs="David"/>
              </w:rPr>
              <w:t xml:space="preserve"> </w:t>
            </w:r>
            <w:r w:rsidRPr="00A723A0">
              <w:rPr>
                <w:rFonts w:ascii="Tahoma" w:hAnsi="Tahoma" w:cs="David"/>
                <w:rtl/>
              </w:rPr>
              <w:t>חברת</w:t>
            </w:r>
            <w:r w:rsidRPr="00A723A0">
              <w:rPr>
                <w:rFonts w:ascii="Tahoma" w:hAnsi="Tahoma" w:cs="David"/>
              </w:rPr>
              <w:t xml:space="preserve"> </w:t>
            </w:r>
            <w:r w:rsidRPr="00A723A0">
              <w:rPr>
                <w:rFonts w:ascii="Tahoma" w:hAnsi="Tahoma" w:cs="David"/>
                <w:rtl/>
              </w:rPr>
              <w:t>מייקרוסופט</w:t>
            </w:r>
            <w:r w:rsidRPr="00A723A0">
              <w:rPr>
                <w:rFonts w:ascii="Tahoma" w:hAnsi="Tahoma" w:cs="David"/>
              </w:rPr>
              <w:t xml:space="preserve">, </w:t>
            </w:r>
            <w:r w:rsidRPr="00A723A0">
              <w:rPr>
                <w:rFonts w:ascii="Tahoma" w:hAnsi="Tahoma" w:cs="David"/>
                <w:rtl/>
              </w:rPr>
              <w:t>המשמש</w:t>
            </w:r>
            <w:r w:rsidRPr="00A723A0">
              <w:rPr>
                <w:rFonts w:ascii="Tahoma" w:hAnsi="Tahoma" w:cs="David"/>
              </w:rPr>
              <w:t xml:space="preserve">, </w:t>
            </w:r>
            <w:r w:rsidRPr="00A723A0">
              <w:rPr>
                <w:rFonts w:ascii="Tahoma" w:hAnsi="Tahoma" w:cs="David"/>
                <w:rtl/>
              </w:rPr>
              <w:t>בין</w:t>
            </w:r>
            <w:r w:rsidRPr="00A723A0">
              <w:rPr>
                <w:rFonts w:ascii="Tahoma" w:hAnsi="Tahoma" w:cs="David"/>
              </w:rPr>
              <w:t xml:space="preserve"> </w:t>
            </w:r>
            <w:r w:rsidRPr="00A723A0">
              <w:rPr>
                <w:rFonts w:ascii="Tahoma" w:hAnsi="Tahoma" w:cs="David"/>
                <w:rtl/>
              </w:rPr>
              <w:t>השאר</w:t>
            </w:r>
            <w:r w:rsidRPr="00A723A0">
              <w:rPr>
                <w:rFonts w:ascii="Tahoma" w:hAnsi="Tahoma" w:cs="David"/>
              </w:rPr>
              <w:t xml:space="preserve">, </w:t>
            </w:r>
            <w:r w:rsidRPr="00A723A0">
              <w:rPr>
                <w:rFonts w:ascii="Tahoma" w:hAnsi="Tahoma" w:cs="David"/>
                <w:rtl/>
              </w:rPr>
              <w:t>כ</w:t>
            </w:r>
            <w:r w:rsidRPr="00A723A0">
              <w:rPr>
                <w:rFonts w:ascii="Tahoma" w:hAnsi="Tahoma" w:cs="David"/>
              </w:rPr>
              <w:t xml:space="preserve">-web content management system. </w:t>
            </w:r>
            <w:r w:rsidR="001A328C" w:rsidRPr="00A723A0">
              <w:rPr>
                <w:rFonts w:ascii="Tahoma" w:hAnsi="Tahoma" w:cs="David" w:hint="cs"/>
                <w:rtl/>
              </w:rPr>
              <w:t xml:space="preserve"> </w:t>
            </w:r>
            <w:r w:rsidRPr="00A723A0">
              <w:rPr>
                <w:rFonts w:ascii="Tahoma" w:hAnsi="Tahoma" w:cs="David"/>
                <w:rtl/>
              </w:rPr>
              <w:t>על</w:t>
            </w:r>
            <w:r w:rsidRPr="00A723A0">
              <w:rPr>
                <w:rFonts w:ascii="Tahoma" w:hAnsi="Tahoma" w:cs="David"/>
              </w:rPr>
              <w:t xml:space="preserve"> </w:t>
            </w:r>
            <w:r w:rsidRPr="00A723A0">
              <w:rPr>
                <w:rFonts w:ascii="Tahoma" w:hAnsi="Tahoma" w:cs="David"/>
                <w:rtl/>
              </w:rPr>
              <w:t>בסיס</w:t>
            </w:r>
            <w:r w:rsidRPr="00A723A0">
              <w:rPr>
                <w:rFonts w:ascii="Tahoma" w:hAnsi="Tahoma" w:cs="David"/>
              </w:rPr>
              <w:t xml:space="preserve"> </w:t>
            </w:r>
            <w:r w:rsidRPr="00A723A0">
              <w:rPr>
                <w:rFonts w:ascii="Tahoma" w:hAnsi="Tahoma" w:cs="David"/>
                <w:rtl/>
              </w:rPr>
              <w:t>מוצר</w:t>
            </w:r>
            <w:r w:rsidRPr="00A723A0">
              <w:rPr>
                <w:rFonts w:ascii="Tahoma" w:hAnsi="Tahoma" w:cs="David"/>
              </w:rPr>
              <w:t xml:space="preserve"> </w:t>
            </w:r>
            <w:r w:rsidRPr="00A723A0">
              <w:rPr>
                <w:rFonts w:ascii="Tahoma" w:hAnsi="Tahoma" w:cs="David"/>
                <w:rtl/>
              </w:rPr>
              <w:t>זה</w:t>
            </w:r>
            <w:r w:rsidRPr="00A723A0">
              <w:rPr>
                <w:rFonts w:ascii="Tahoma" w:hAnsi="Tahoma" w:cs="David"/>
              </w:rPr>
              <w:t xml:space="preserve"> </w:t>
            </w:r>
            <w:r w:rsidRPr="00A723A0">
              <w:rPr>
                <w:rFonts w:ascii="Tahoma" w:hAnsi="Tahoma" w:cs="David"/>
                <w:rtl/>
              </w:rPr>
              <w:t>פותחה</w:t>
            </w:r>
            <w:r w:rsidRPr="00A723A0">
              <w:rPr>
                <w:rFonts w:ascii="Tahoma" w:hAnsi="Tahoma" w:cs="David"/>
              </w:rPr>
              <w:t xml:space="preserve"> </w:t>
            </w:r>
            <w:r w:rsidRPr="00A723A0">
              <w:rPr>
                <w:rFonts w:ascii="Tahoma" w:hAnsi="Tahoma" w:cs="David"/>
                <w:rtl/>
              </w:rPr>
              <w:t>תשתית</w:t>
            </w:r>
            <w:r w:rsidRPr="00A723A0">
              <w:rPr>
                <w:rFonts w:ascii="Tahoma" w:hAnsi="Tahoma" w:cs="David"/>
              </w:rPr>
              <w:t xml:space="preserve"> GovX. </w:t>
            </w:r>
          </w:p>
        </w:tc>
      </w:tr>
      <w:tr w:rsidR="00FD1B71" w:rsidRPr="00A723A0" w:rsidDel="00352448" w14:paraId="71463106"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5C666A20" w14:textId="224B5B74" w:rsidR="00FD1B71" w:rsidRPr="00A723A0" w:rsidRDefault="00FD1B71" w:rsidP="006A2953">
            <w:pPr>
              <w:pStyle w:val="RonnyHeading0"/>
              <w:spacing w:before="0" w:beforeAutospacing="0" w:after="0" w:line="360" w:lineRule="auto"/>
              <w:ind w:right="0"/>
              <w:jc w:val="left"/>
              <w:rPr>
                <w:rFonts w:ascii="Tahoma" w:hAnsi="Tahoma" w:cs="David"/>
                <w:rtl/>
              </w:rPr>
            </w:pPr>
            <w:r w:rsidRPr="00A723A0">
              <w:rPr>
                <w:rFonts w:ascii="Tahoma" w:hAnsi="Tahoma" w:cs="David" w:hint="cs"/>
                <w:rtl/>
              </w:rPr>
              <w:lastRenderedPageBreak/>
              <w:t xml:space="preserve">תשתית  </w:t>
            </w:r>
            <w:r w:rsidR="003D719A" w:rsidRPr="00A723A0">
              <w:rPr>
                <w:rFonts w:ascii="Tahoma" w:hAnsi="Tahoma" w:cs="David" w:hint="cs"/>
                <w:rtl/>
              </w:rPr>
              <w:t>2013</w:t>
            </w:r>
            <w:r w:rsidRPr="00A723A0">
              <w:rPr>
                <w:rFonts w:ascii="Tahoma" w:hAnsi="Tahoma" w:cs="David"/>
              </w:rPr>
              <w:t>GOVX</w:t>
            </w:r>
          </w:p>
        </w:tc>
        <w:tc>
          <w:tcPr>
            <w:tcW w:w="6957" w:type="dxa"/>
            <w:tcBorders>
              <w:top w:val="single" w:sz="4" w:space="0" w:color="auto"/>
              <w:left w:val="single" w:sz="4" w:space="0" w:color="auto"/>
              <w:bottom w:val="single" w:sz="4" w:space="0" w:color="auto"/>
              <w:right w:val="single" w:sz="4" w:space="0" w:color="auto"/>
            </w:tcBorders>
          </w:tcPr>
          <w:p w14:paraId="60022DE8" w14:textId="4000401E" w:rsidR="00FD1B71" w:rsidRPr="00A723A0" w:rsidRDefault="00FD1B71" w:rsidP="0011480D">
            <w:pPr>
              <w:rPr>
                <w:rtl/>
                <w:lang w:eastAsia="en-US"/>
              </w:rPr>
            </w:pPr>
            <w:r w:rsidRPr="00A723A0">
              <w:rPr>
                <w:rtl/>
                <w:lang w:eastAsia="en-US"/>
              </w:rPr>
              <w:t>תשתית</w:t>
            </w:r>
            <w:r w:rsidRPr="00A723A0">
              <w:rPr>
                <w:lang w:eastAsia="en-US"/>
              </w:rPr>
              <w:t xml:space="preserve"> govX</w:t>
            </w:r>
            <w:r w:rsidR="003D719A" w:rsidRPr="00A723A0">
              <w:rPr>
                <w:lang w:eastAsia="en-US"/>
              </w:rPr>
              <w:t>2013</w:t>
            </w:r>
            <w:r w:rsidRPr="00A723A0">
              <w:rPr>
                <w:lang w:eastAsia="en-US"/>
              </w:rPr>
              <w:t xml:space="preserve"> </w:t>
            </w:r>
            <w:r w:rsidRPr="00A723A0">
              <w:rPr>
                <w:rtl/>
                <w:lang w:eastAsia="en-US"/>
              </w:rPr>
              <w:t>הינה</w:t>
            </w:r>
            <w:r w:rsidRPr="00A723A0">
              <w:rPr>
                <w:lang w:eastAsia="en-US"/>
              </w:rPr>
              <w:t xml:space="preserve"> </w:t>
            </w:r>
            <w:r w:rsidRPr="00A723A0">
              <w:rPr>
                <w:rtl/>
                <w:lang w:eastAsia="en-US"/>
              </w:rPr>
              <w:t>תשתית</w:t>
            </w:r>
            <w:r w:rsidRPr="00A723A0">
              <w:rPr>
                <w:lang w:eastAsia="en-US"/>
              </w:rPr>
              <w:t xml:space="preserve"> </w:t>
            </w:r>
            <w:r w:rsidRPr="00A723A0">
              <w:rPr>
                <w:rtl/>
                <w:lang w:eastAsia="en-US"/>
              </w:rPr>
              <w:t>רוחבית</w:t>
            </w:r>
            <w:r w:rsidRPr="00A723A0">
              <w:rPr>
                <w:lang w:eastAsia="en-US"/>
              </w:rPr>
              <w:t xml:space="preserve"> </w:t>
            </w:r>
            <w:r w:rsidRPr="00A723A0">
              <w:rPr>
                <w:rtl/>
                <w:lang w:eastAsia="en-US"/>
              </w:rPr>
              <w:t>הכוללת</w:t>
            </w:r>
            <w:r w:rsidRPr="00A723A0">
              <w:rPr>
                <w:lang w:eastAsia="en-US"/>
              </w:rPr>
              <w:t xml:space="preserve"> </w:t>
            </w:r>
            <w:r w:rsidRPr="00A723A0">
              <w:rPr>
                <w:rtl/>
                <w:lang w:eastAsia="en-US"/>
              </w:rPr>
              <w:t>מאגר</w:t>
            </w:r>
            <w:r w:rsidRPr="00A723A0">
              <w:rPr>
                <w:lang w:eastAsia="en-US"/>
              </w:rPr>
              <w:t xml:space="preserve"> </w:t>
            </w:r>
            <w:r w:rsidRPr="00A723A0">
              <w:rPr>
                <w:rtl/>
                <w:lang w:eastAsia="en-US"/>
              </w:rPr>
              <w:t>מרכזי</w:t>
            </w:r>
            <w:r w:rsidRPr="00A723A0">
              <w:rPr>
                <w:lang w:eastAsia="en-US"/>
              </w:rPr>
              <w:t xml:space="preserve"> </w:t>
            </w:r>
            <w:r w:rsidRPr="00A723A0">
              <w:rPr>
                <w:rtl/>
                <w:lang w:eastAsia="en-US"/>
              </w:rPr>
              <w:t>של</w:t>
            </w:r>
            <w:r w:rsidRPr="00A723A0">
              <w:rPr>
                <w:lang w:eastAsia="en-US"/>
              </w:rPr>
              <w:t xml:space="preserve"> </w:t>
            </w:r>
            <w:r w:rsidRPr="00A723A0">
              <w:rPr>
                <w:rtl/>
                <w:lang w:eastAsia="en-US"/>
              </w:rPr>
              <w:t>תבניות</w:t>
            </w:r>
            <w:r w:rsidRPr="00A723A0">
              <w:rPr>
                <w:lang w:eastAsia="en-US"/>
              </w:rPr>
              <w:t xml:space="preserve"> </w:t>
            </w:r>
            <w:r w:rsidRPr="00A723A0">
              <w:rPr>
                <w:rtl/>
                <w:lang w:eastAsia="en-US"/>
              </w:rPr>
              <w:t>ורכיבים</w:t>
            </w:r>
            <w:r w:rsidRPr="00A723A0">
              <w:rPr>
                <w:lang w:eastAsia="en-US"/>
              </w:rPr>
              <w:t xml:space="preserve"> </w:t>
            </w:r>
            <w:r w:rsidRPr="00A723A0">
              <w:rPr>
                <w:rtl/>
                <w:lang w:eastAsia="en-US"/>
              </w:rPr>
              <w:t>לשימוש</w:t>
            </w:r>
            <w:r w:rsidRPr="00A723A0">
              <w:rPr>
                <w:lang w:eastAsia="en-US"/>
              </w:rPr>
              <w:t xml:space="preserve"> </w:t>
            </w:r>
            <w:r w:rsidRPr="00A723A0">
              <w:rPr>
                <w:rtl/>
                <w:lang w:eastAsia="en-US"/>
              </w:rPr>
              <w:t>באתרי</w:t>
            </w:r>
            <w:r w:rsidRPr="00A723A0">
              <w:rPr>
                <w:lang w:eastAsia="en-US"/>
              </w:rPr>
              <w:t xml:space="preserve"> </w:t>
            </w:r>
            <w:r w:rsidRPr="00A723A0">
              <w:rPr>
                <w:rtl/>
                <w:lang w:eastAsia="en-US"/>
              </w:rPr>
              <w:t>האינטרנט</w:t>
            </w:r>
            <w:r w:rsidRPr="00A723A0">
              <w:rPr>
                <w:lang w:eastAsia="en-US"/>
              </w:rPr>
              <w:t xml:space="preserve"> </w:t>
            </w:r>
            <w:r w:rsidRPr="00A723A0">
              <w:rPr>
                <w:rtl/>
                <w:lang w:eastAsia="en-US"/>
              </w:rPr>
              <w:t>של</w:t>
            </w:r>
            <w:r w:rsidRPr="00A723A0">
              <w:rPr>
                <w:lang w:eastAsia="en-US"/>
              </w:rPr>
              <w:t xml:space="preserve"> </w:t>
            </w:r>
            <w:r w:rsidRPr="00A723A0">
              <w:rPr>
                <w:rtl/>
                <w:lang w:eastAsia="en-US"/>
              </w:rPr>
              <w:t>משרדי</w:t>
            </w:r>
            <w:r w:rsidRPr="00A723A0">
              <w:rPr>
                <w:lang w:eastAsia="en-US"/>
              </w:rPr>
              <w:t xml:space="preserve"> </w:t>
            </w:r>
            <w:r w:rsidRPr="00A723A0">
              <w:rPr>
                <w:rtl/>
                <w:lang w:eastAsia="en-US"/>
              </w:rPr>
              <w:t>הממשל</w:t>
            </w:r>
            <w:r w:rsidRPr="00A723A0">
              <w:rPr>
                <w:rFonts w:hint="cs"/>
                <w:rtl/>
                <w:lang w:eastAsia="en-US"/>
              </w:rPr>
              <w:t xml:space="preserve">ה. </w:t>
            </w:r>
          </w:p>
          <w:p w14:paraId="4EA806C8" w14:textId="2D8319A4" w:rsidR="00FD1B71" w:rsidRPr="00A723A0" w:rsidRDefault="00FD1B71" w:rsidP="0011480D">
            <w:pPr>
              <w:rPr>
                <w:lang w:eastAsia="en-US"/>
              </w:rPr>
            </w:pPr>
            <w:r w:rsidRPr="00A723A0">
              <w:rPr>
                <w:rtl/>
                <w:lang w:eastAsia="en-US"/>
              </w:rPr>
              <w:t>מבוססת על מוצר</w:t>
            </w:r>
            <w:r w:rsidRPr="00A723A0">
              <w:rPr>
                <w:lang w:eastAsia="en-US"/>
              </w:rPr>
              <w:t xml:space="preserve"> Microsoft SharePoint</w:t>
            </w:r>
            <w:r w:rsidR="00AA6E85" w:rsidRPr="00A723A0">
              <w:rPr>
                <w:lang w:eastAsia="en-US"/>
              </w:rPr>
              <w:t xml:space="preserve"> 2013</w:t>
            </w:r>
            <w:r w:rsidRPr="00A723A0">
              <w:rPr>
                <w:rFonts w:hint="cs"/>
                <w:rtl/>
                <w:lang w:eastAsia="en-US"/>
              </w:rPr>
              <w:t xml:space="preserve"> - </w:t>
            </w:r>
            <w:r w:rsidRPr="00A723A0">
              <w:rPr>
                <w:rtl/>
                <w:lang w:eastAsia="en-US"/>
              </w:rPr>
              <w:t>הפרויקט</w:t>
            </w:r>
            <w:r w:rsidRPr="00A723A0">
              <w:rPr>
                <w:lang w:eastAsia="en-US"/>
              </w:rPr>
              <w:t xml:space="preserve"> </w:t>
            </w:r>
            <w:r w:rsidRPr="00A723A0">
              <w:rPr>
                <w:rtl/>
                <w:lang w:eastAsia="en-US"/>
              </w:rPr>
              <w:t>מאפשר</w:t>
            </w:r>
            <w:r w:rsidRPr="00A723A0">
              <w:rPr>
                <w:lang w:eastAsia="en-US"/>
              </w:rPr>
              <w:t xml:space="preserve"> </w:t>
            </w:r>
            <w:r w:rsidRPr="00A723A0">
              <w:rPr>
                <w:rtl/>
                <w:lang w:eastAsia="en-US"/>
              </w:rPr>
              <w:t>למשרדי</w:t>
            </w:r>
            <w:r w:rsidRPr="00A723A0">
              <w:rPr>
                <w:lang w:eastAsia="en-US"/>
              </w:rPr>
              <w:t xml:space="preserve"> </w:t>
            </w:r>
            <w:r w:rsidRPr="00A723A0">
              <w:rPr>
                <w:rtl/>
                <w:lang w:eastAsia="en-US"/>
              </w:rPr>
              <w:t>הממשלה</w:t>
            </w:r>
            <w:r w:rsidRPr="00A723A0">
              <w:rPr>
                <w:lang w:eastAsia="en-US"/>
              </w:rPr>
              <w:t xml:space="preserve"> </w:t>
            </w:r>
            <w:r w:rsidRPr="00A723A0">
              <w:rPr>
                <w:rtl/>
                <w:lang w:eastAsia="en-US"/>
              </w:rPr>
              <w:t>לבסס</w:t>
            </w:r>
            <w:r w:rsidRPr="00A723A0">
              <w:rPr>
                <w:lang w:eastAsia="en-US"/>
              </w:rPr>
              <w:t xml:space="preserve"> </w:t>
            </w:r>
            <w:r w:rsidRPr="00A723A0">
              <w:rPr>
                <w:rtl/>
                <w:lang w:eastAsia="en-US"/>
              </w:rPr>
              <w:t>את</w:t>
            </w:r>
            <w:r w:rsidRPr="00A723A0">
              <w:rPr>
                <w:lang w:eastAsia="en-US"/>
              </w:rPr>
              <w:t xml:space="preserve"> </w:t>
            </w:r>
            <w:r w:rsidRPr="00A723A0">
              <w:rPr>
                <w:rtl/>
                <w:lang w:eastAsia="en-US"/>
              </w:rPr>
              <w:t>אתרי</w:t>
            </w:r>
            <w:r w:rsidRPr="00A723A0">
              <w:rPr>
                <w:lang w:eastAsia="en-US"/>
              </w:rPr>
              <w:t xml:space="preserve"> </w:t>
            </w:r>
            <w:r w:rsidRPr="00A723A0">
              <w:rPr>
                <w:rtl/>
                <w:lang w:eastAsia="en-US"/>
              </w:rPr>
              <w:t>האינטרנט</w:t>
            </w:r>
            <w:r w:rsidRPr="00A723A0">
              <w:rPr>
                <w:lang w:eastAsia="en-US"/>
              </w:rPr>
              <w:t xml:space="preserve"> </w:t>
            </w:r>
            <w:r w:rsidRPr="00A723A0">
              <w:rPr>
                <w:rtl/>
                <w:lang w:eastAsia="en-US"/>
              </w:rPr>
              <w:t>שלהם</w:t>
            </w:r>
            <w:r w:rsidRPr="00A723A0">
              <w:rPr>
                <w:lang w:eastAsia="en-US"/>
              </w:rPr>
              <w:t xml:space="preserve"> </w:t>
            </w:r>
            <w:r w:rsidRPr="00A723A0">
              <w:rPr>
                <w:rtl/>
                <w:lang w:eastAsia="en-US"/>
              </w:rPr>
              <w:t>באופן</w:t>
            </w:r>
            <w:r w:rsidRPr="00A723A0">
              <w:rPr>
                <w:lang w:eastAsia="en-US"/>
              </w:rPr>
              <w:t xml:space="preserve"> </w:t>
            </w:r>
            <w:r w:rsidRPr="00A723A0">
              <w:rPr>
                <w:rtl/>
                <w:lang w:eastAsia="en-US"/>
              </w:rPr>
              <w:t>עצמאי</w:t>
            </w:r>
            <w:r w:rsidRPr="00A723A0">
              <w:rPr>
                <w:lang w:eastAsia="en-US"/>
              </w:rPr>
              <w:t xml:space="preserve"> </w:t>
            </w:r>
            <w:r w:rsidRPr="00A723A0">
              <w:rPr>
                <w:rtl/>
                <w:lang w:eastAsia="en-US"/>
              </w:rPr>
              <w:t>ולשמור</w:t>
            </w:r>
            <w:r w:rsidRPr="00A723A0">
              <w:rPr>
                <w:lang w:eastAsia="en-US"/>
              </w:rPr>
              <w:t xml:space="preserve"> </w:t>
            </w:r>
            <w:r w:rsidRPr="00A723A0">
              <w:rPr>
                <w:rtl/>
                <w:lang w:eastAsia="en-US"/>
              </w:rPr>
              <w:t>על</w:t>
            </w:r>
            <w:r w:rsidRPr="00A723A0">
              <w:rPr>
                <w:lang w:eastAsia="en-US"/>
              </w:rPr>
              <w:t xml:space="preserve"> </w:t>
            </w:r>
            <w:r w:rsidRPr="00A723A0">
              <w:rPr>
                <w:rtl/>
                <w:lang w:eastAsia="en-US"/>
              </w:rPr>
              <w:t>אחידות</w:t>
            </w:r>
            <w:r w:rsidRPr="00A723A0">
              <w:rPr>
                <w:lang w:eastAsia="en-US"/>
              </w:rPr>
              <w:t xml:space="preserve"> </w:t>
            </w:r>
            <w:r w:rsidRPr="00A723A0">
              <w:rPr>
                <w:rtl/>
                <w:lang w:eastAsia="en-US"/>
              </w:rPr>
              <w:t>לצד</w:t>
            </w:r>
            <w:r w:rsidRPr="00A723A0">
              <w:rPr>
                <w:lang w:eastAsia="en-US"/>
              </w:rPr>
              <w:t xml:space="preserve"> </w:t>
            </w:r>
            <w:r w:rsidRPr="00A723A0">
              <w:rPr>
                <w:rtl/>
                <w:lang w:eastAsia="en-US"/>
              </w:rPr>
              <w:t>הגמישות</w:t>
            </w:r>
            <w:r w:rsidRPr="00A723A0">
              <w:rPr>
                <w:lang w:eastAsia="en-US"/>
              </w:rPr>
              <w:t xml:space="preserve"> </w:t>
            </w:r>
            <w:r w:rsidRPr="00A723A0">
              <w:rPr>
                <w:rtl/>
                <w:lang w:eastAsia="en-US"/>
              </w:rPr>
              <w:t>ההכרחית</w:t>
            </w:r>
            <w:r w:rsidRPr="00A723A0">
              <w:rPr>
                <w:lang w:eastAsia="en-US"/>
              </w:rPr>
              <w:t xml:space="preserve"> </w:t>
            </w:r>
            <w:r w:rsidRPr="00A723A0">
              <w:rPr>
                <w:rtl/>
                <w:lang w:eastAsia="en-US"/>
              </w:rPr>
              <w:t>לאתרי</w:t>
            </w:r>
            <w:r w:rsidRPr="00A723A0">
              <w:rPr>
                <w:lang w:eastAsia="en-US"/>
              </w:rPr>
              <w:t xml:space="preserve"> </w:t>
            </w:r>
            <w:r w:rsidR="00A36BDB" w:rsidRPr="00A723A0">
              <w:rPr>
                <w:rtl/>
                <w:lang w:eastAsia="en-US"/>
              </w:rPr>
              <w:t>המזמין</w:t>
            </w:r>
            <w:r w:rsidRPr="00A723A0">
              <w:rPr>
                <w:lang w:eastAsia="en-US"/>
              </w:rPr>
              <w:t xml:space="preserve">. </w:t>
            </w:r>
          </w:p>
          <w:p w14:paraId="1F18F6E8" w14:textId="77777777" w:rsidR="00FD1B71" w:rsidRPr="00A723A0" w:rsidRDefault="00FD1B71" w:rsidP="0011480D">
            <w:pPr>
              <w:rPr>
                <w:rtl/>
                <w:lang w:eastAsia="en-US"/>
              </w:rPr>
            </w:pPr>
            <w:r w:rsidRPr="00A723A0">
              <w:rPr>
                <w:rFonts w:hint="cs"/>
                <w:rtl/>
                <w:lang w:eastAsia="en-US"/>
              </w:rPr>
              <w:t xml:space="preserve">תשתית זו כוללת : </w:t>
            </w:r>
          </w:p>
          <w:p w14:paraId="1BC4EA5D" w14:textId="4E4A8690" w:rsidR="00FD1B71" w:rsidRPr="00A723A0" w:rsidRDefault="00633066" w:rsidP="005B51F6">
            <w:pPr>
              <w:pStyle w:val="affffd"/>
              <w:numPr>
                <w:ilvl w:val="0"/>
                <w:numId w:val="69"/>
              </w:numPr>
              <w:rPr>
                <w:lang w:eastAsia="en-US"/>
              </w:rPr>
            </w:pPr>
            <w:r w:rsidRPr="00A723A0">
              <w:rPr>
                <w:rFonts w:hint="cs"/>
                <w:rtl/>
                <w:lang w:eastAsia="en-US"/>
              </w:rPr>
              <w:t xml:space="preserve"> </w:t>
            </w:r>
            <w:r w:rsidR="00FD1B71" w:rsidRPr="00A723A0">
              <w:rPr>
                <w:rtl/>
                <w:lang w:eastAsia="en-US"/>
              </w:rPr>
              <w:t>כל</w:t>
            </w:r>
            <w:r w:rsidR="00FD1B71" w:rsidRPr="00A723A0">
              <w:rPr>
                <w:lang w:eastAsia="en-US"/>
              </w:rPr>
              <w:t xml:space="preserve"> </w:t>
            </w:r>
            <w:r w:rsidR="00FD1B71" w:rsidRPr="00A723A0">
              <w:rPr>
                <w:rtl/>
                <w:lang w:eastAsia="en-US"/>
              </w:rPr>
              <w:t>הפיתוחים</w:t>
            </w:r>
            <w:r w:rsidR="00FD1B71" w:rsidRPr="00A723A0">
              <w:rPr>
                <w:lang w:eastAsia="en-US"/>
              </w:rPr>
              <w:t xml:space="preserve">, </w:t>
            </w:r>
            <w:r w:rsidR="00FD1B71" w:rsidRPr="00A723A0">
              <w:rPr>
                <w:rtl/>
                <w:lang w:eastAsia="en-US"/>
              </w:rPr>
              <w:t>התבניות</w:t>
            </w:r>
            <w:r w:rsidR="00FD1B71" w:rsidRPr="00A723A0">
              <w:rPr>
                <w:lang w:eastAsia="en-US"/>
              </w:rPr>
              <w:t xml:space="preserve"> </w:t>
            </w:r>
            <w:r w:rsidR="00FD1B71" w:rsidRPr="00A723A0">
              <w:rPr>
                <w:rtl/>
                <w:lang w:eastAsia="en-US"/>
              </w:rPr>
              <w:t>והרכיבים</w:t>
            </w:r>
            <w:r w:rsidR="00FD1B71" w:rsidRPr="00A723A0">
              <w:rPr>
                <w:lang w:eastAsia="en-US"/>
              </w:rPr>
              <w:t xml:space="preserve"> </w:t>
            </w:r>
            <w:r w:rsidR="00FD1B71" w:rsidRPr="00A723A0">
              <w:rPr>
                <w:rtl/>
                <w:lang w:eastAsia="en-US"/>
              </w:rPr>
              <w:t>הנדרשים</w:t>
            </w:r>
            <w:r w:rsidR="00FD1B71" w:rsidRPr="00A723A0">
              <w:rPr>
                <w:lang w:eastAsia="en-US"/>
              </w:rPr>
              <w:t xml:space="preserve"> </w:t>
            </w:r>
            <w:r w:rsidR="00FD1B71" w:rsidRPr="00A723A0">
              <w:rPr>
                <w:rtl/>
                <w:lang w:eastAsia="en-US"/>
              </w:rPr>
              <w:t>להקמת</w:t>
            </w:r>
            <w:r w:rsidR="00FD1B71" w:rsidRPr="00A723A0">
              <w:rPr>
                <w:lang w:eastAsia="en-US"/>
              </w:rPr>
              <w:t xml:space="preserve"> </w:t>
            </w:r>
            <w:r w:rsidR="00FD1B71" w:rsidRPr="00A723A0">
              <w:rPr>
                <w:rtl/>
                <w:lang w:eastAsia="en-US"/>
              </w:rPr>
              <w:t>אתר</w:t>
            </w:r>
            <w:r w:rsidR="00FD1B71" w:rsidRPr="00A723A0">
              <w:rPr>
                <w:lang w:eastAsia="en-US"/>
              </w:rPr>
              <w:t xml:space="preserve"> </w:t>
            </w:r>
            <w:r w:rsidR="00FD1B71" w:rsidRPr="00A723A0">
              <w:rPr>
                <w:rtl/>
                <w:lang w:eastAsia="en-US"/>
              </w:rPr>
              <w:t>ממשלתי</w:t>
            </w:r>
            <w:r w:rsidR="00FD1B71" w:rsidRPr="00A723A0">
              <w:rPr>
                <w:lang w:eastAsia="en-US"/>
              </w:rPr>
              <w:t xml:space="preserve"> </w:t>
            </w:r>
            <w:r w:rsidR="00FD1B71" w:rsidRPr="00A723A0">
              <w:rPr>
                <w:rtl/>
                <w:lang w:eastAsia="en-US"/>
              </w:rPr>
              <w:t>ממוצע</w:t>
            </w:r>
            <w:r w:rsidR="00FD1B71" w:rsidRPr="00A723A0">
              <w:rPr>
                <w:lang w:eastAsia="en-US"/>
              </w:rPr>
              <w:t xml:space="preserve"> </w:t>
            </w:r>
            <w:r w:rsidR="00FD1B71" w:rsidRPr="00A723A0">
              <w:rPr>
                <w:rtl/>
                <w:lang w:eastAsia="en-US"/>
              </w:rPr>
              <w:t>בהתאם</w:t>
            </w:r>
            <w:r w:rsidR="00FD1B71" w:rsidRPr="00A723A0">
              <w:rPr>
                <w:lang w:eastAsia="en-US"/>
              </w:rPr>
              <w:t xml:space="preserve"> </w:t>
            </w:r>
            <w:r w:rsidR="00FD1B71" w:rsidRPr="00A723A0">
              <w:rPr>
                <w:rtl/>
                <w:lang w:eastAsia="en-US"/>
              </w:rPr>
              <w:t>לסטנדרטים</w:t>
            </w:r>
            <w:r w:rsidR="00FD1B71" w:rsidRPr="00A723A0">
              <w:rPr>
                <w:lang w:eastAsia="en-US"/>
              </w:rPr>
              <w:t xml:space="preserve"> </w:t>
            </w:r>
            <w:r w:rsidR="00FD1B71" w:rsidRPr="00A723A0">
              <w:rPr>
                <w:rtl/>
                <w:lang w:eastAsia="en-US"/>
              </w:rPr>
              <w:t>שנקבעו</w:t>
            </w:r>
            <w:r w:rsidR="00FD1B71" w:rsidRPr="00A723A0">
              <w:rPr>
                <w:lang w:eastAsia="en-US"/>
              </w:rPr>
              <w:t xml:space="preserve"> </w:t>
            </w:r>
            <w:r w:rsidR="00FD1B71" w:rsidRPr="00A723A0">
              <w:rPr>
                <w:rtl/>
                <w:lang w:eastAsia="en-US"/>
              </w:rPr>
              <w:t>ובכלל</w:t>
            </w:r>
            <w:r w:rsidR="00FD1B71" w:rsidRPr="00A723A0">
              <w:rPr>
                <w:lang w:eastAsia="en-US"/>
              </w:rPr>
              <w:t xml:space="preserve"> </w:t>
            </w:r>
            <w:r w:rsidR="00FD1B71" w:rsidRPr="00A723A0">
              <w:rPr>
                <w:rtl/>
                <w:lang w:eastAsia="en-US"/>
              </w:rPr>
              <w:t>זה</w:t>
            </w:r>
            <w:r w:rsidR="00FD1B71" w:rsidRPr="00A723A0">
              <w:rPr>
                <w:lang w:eastAsia="en-US"/>
              </w:rPr>
              <w:t xml:space="preserve"> </w:t>
            </w:r>
            <w:r w:rsidR="00FD1B71" w:rsidRPr="00A723A0">
              <w:rPr>
                <w:rtl/>
                <w:lang w:eastAsia="en-US"/>
              </w:rPr>
              <w:t>ממשקים</w:t>
            </w:r>
            <w:r w:rsidR="00FD1B71" w:rsidRPr="00A723A0">
              <w:rPr>
                <w:lang w:eastAsia="en-US"/>
              </w:rPr>
              <w:t xml:space="preserve"> </w:t>
            </w:r>
            <w:r w:rsidR="00FD1B71" w:rsidRPr="00A723A0">
              <w:rPr>
                <w:rtl/>
                <w:lang w:eastAsia="en-US"/>
              </w:rPr>
              <w:t>למערכות</w:t>
            </w:r>
            <w:r w:rsidR="00FD1B71" w:rsidRPr="00A723A0">
              <w:rPr>
                <w:lang w:eastAsia="en-US"/>
              </w:rPr>
              <w:t xml:space="preserve"> </w:t>
            </w:r>
            <w:r w:rsidR="00FD1B71" w:rsidRPr="00A723A0">
              <w:rPr>
                <w:rtl/>
                <w:lang w:eastAsia="en-US"/>
              </w:rPr>
              <w:t>רוחביות</w:t>
            </w:r>
            <w:r w:rsidR="00FD1B71" w:rsidRPr="00A723A0">
              <w:rPr>
                <w:lang w:eastAsia="en-US"/>
              </w:rPr>
              <w:t xml:space="preserve"> </w:t>
            </w:r>
            <w:r w:rsidR="00FD1B71" w:rsidRPr="00A723A0">
              <w:rPr>
                <w:rtl/>
                <w:lang w:eastAsia="en-US"/>
              </w:rPr>
              <w:t>כגון</w:t>
            </w:r>
            <w:r w:rsidR="00FD1B71" w:rsidRPr="00A723A0">
              <w:rPr>
                <w:lang w:eastAsia="en-US"/>
              </w:rPr>
              <w:t xml:space="preserve"> </w:t>
            </w:r>
            <w:r w:rsidR="00FD1B71" w:rsidRPr="00A723A0">
              <w:rPr>
                <w:rtl/>
                <w:lang w:eastAsia="en-US"/>
              </w:rPr>
              <w:t>ממשק</w:t>
            </w:r>
            <w:r w:rsidR="00FD1B71" w:rsidRPr="00A723A0">
              <w:rPr>
                <w:lang w:eastAsia="en-US"/>
              </w:rPr>
              <w:t xml:space="preserve"> </w:t>
            </w:r>
            <w:r w:rsidR="00FD1B71" w:rsidRPr="00A723A0">
              <w:rPr>
                <w:rtl/>
                <w:lang w:eastAsia="en-US"/>
              </w:rPr>
              <w:t>ורכיבים</w:t>
            </w:r>
            <w:r w:rsidR="00FD1B71" w:rsidRPr="00A723A0">
              <w:rPr>
                <w:lang w:eastAsia="en-US"/>
              </w:rPr>
              <w:t xml:space="preserve"> </w:t>
            </w:r>
            <w:r w:rsidR="00FD1B71" w:rsidRPr="00A723A0">
              <w:rPr>
                <w:rtl/>
                <w:lang w:eastAsia="en-US"/>
              </w:rPr>
              <w:t>לשרת</w:t>
            </w:r>
            <w:r w:rsidR="00FD1B71" w:rsidRPr="00A723A0">
              <w:rPr>
                <w:lang w:eastAsia="en-US"/>
              </w:rPr>
              <w:t xml:space="preserve"> listserv </w:t>
            </w:r>
            <w:r w:rsidR="00FD1B71" w:rsidRPr="00A723A0">
              <w:rPr>
                <w:rtl/>
                <w:lang w:eastAsia="en-US"/>
              </w:rPr>
              <w:t>לצורך</w:t>
            </w:r>
            <w:r w:rsidR="00FD1B71" w:rsidRPr="00A723A0">
              <w:rPr>
                <w:lang w:eastAsia="en-US"/>
              </w:rPr>
              <w:t xml:space="preserve"> </w:t>
            </w:r>
            <w:r w:rsidR="00FD1B71" w:rsidRPr="00A723A0">
              <w:rPr>
                <w:rtl/>
                <w:lang w:eastAsia="en-US"/>
              </w:rPr>
              <w:t>משלוח</w:t>
            </w:r>
            <w:r w:rsidR="00FD1B71" w:rsidRPr="00A723A0">
              <w:rPr>
                <w:lang w:eastAsia="en-US"/>
              </w:rPr>
              <w:t xml:space="preserve"> </w:t>
            </w:r>
            <w:r w:rsidR="00FD1B71" w:rsidRPr="00A723A0">
              <w:rPr>
                <w:rtl/>
                <w:lang w:eastAsia="en-US"/>
              </w:rPr>
              <w:t>דיוורי</w:t>
            </w:r>
            <w:r w:rsidR="00AA6E85" w:rsidRPr="00A723A0">
              <w:rPr>
                <w:rFonts w:hint="cs"/>
                <w:rtl/>
                <w:lang w:eastAsia="en-US"/>
              </w:rPr>
              <w:t xml:space="preserve">ם, ממשק לשרת מפות </w:t>
            </w:r>
            <w:r w:rsidR="00AA6E85" w:rsidRPr="00A723A0">
              <w:rPr>
                <w:lang w:eastAsia="en-US"/>
              </w:rPr>
              <w:t>govmap</w:t>
            </w:r>
            <w:r w:rsidR="00AA6E85" w:rsidRPr="00A723A0">
              <w:rPr>
                <w:rFonts w:hint="cs"/>
                <w:rtl/>
                <w:lang w:eastAsia="en-US"/>
              </w:rPr>
              <w:t>, לשרת סטטיסטיקות, לפורטל השירותים הממשלתי וכיו"ב</w:t>
            </w:r>
            <w:r w:rsidR="00FD1B71" w:rsidRPr="00A723A0">
              <w:rPr>
                <w:lang w:eastAsia="en-US"/>
              </w:rPr>
              <w:t>.</w:t>
            </w:r>
          </w:p>
          <w:p w14:paraId="6C5FC195" w14:textId="77777777" w:rsidR="00FD1B71" w:rsidRPr="00A723A0" w:rsidRDefault="00633066" w:rsidP="005B51F6">
            <w:pPr>
              <w:pStyle w:val="affffd"/>
              <w:numPr>
                <w:ilvl w:val="0"/>
                <w:numId w:val="69"/>
              </w:numPr>
              <w:rPr>
                <w:lang w:eastAsia="en-US"/>
              </w:rPr>
            </w:pPr>
            <w:r w:rsidRPr="00A723A0">
              <w:rPr>
                <w:rFonts w:hint="cs"/>
                <w:rtl/>
                <w:lang w:eastAsia="en-US"/>
              </w:rPr>
              <w:t xml:space="preserve"> </w:t>
            </w:r>
            <w:r w:rsidR="00FD1B71" w:rsidRPr="00A723A0">
              <w:rPr>
                <w:rtl/>
                <w:lang w:eastAsia="en-US"/>
              </w:rPr>
              <w:t>סביבת</w:t>
            </w:r>
            <w:r w:rsidR="00FD1B71" w:rsidRPr="00A723A0">
              <w:rPr>
                <w:lang w:eastAsia="en-US"/>
              </w:rPr>
              <w:t xml:space="preserve"> </w:t>
            </w:r>
            <w:r w:rsidR="00FD1B71" w:rsidRPr="00A723A0">
              <w:rPr>
                <w:rtl/>
                <w:lang w:eastAsia="en-US"/>
              </w:rPr>
              <w:t>פיתוח</w:t>
            </w:r>
            <w:r w:rsidR="00FD1B71" w:rsidRPr="00A723A0">
              <w:rPr>
                <w:lang w:eastAsia="en-US"/>
              </w:rPr>
              <w:t xml:space="preserve"> </w:t>
            </w:r>
            <w:r w:rsidR="00FD1B71" w:rsidRPr="00A723A0">
              <w:rPr>
                <w:rtl/>
                <w:lang w:eastAsia="en-US"/>
              </w:rPr>
              <w:t>ומתודולוגיית</w:t>
            </w:r>
            <w:r w:rsidR="00FD1B71" w:rsidRPr="00A723A0">
              <w:rPr>
                <w:lang w:eastAsia="en-US"/>
              </w:rPr>
              <w:t xml:space="preserve"> </w:t>
            </w:r>
            <w:r w:rsidR="00FD1B71" w:rsidRPr="00A723A0">
              <w:rPr>
                <w:rtl/>
                <w:lang w:eastAsia="en-US"/>
              </w:rPr>
              <w:t>פיתוח</w:t>
            </w:r>
            <w:r w:rsidR="00FD1B71" w:rsidRPr="00A723A0">
              <w:rPr>
                <w:lang w:eastAsia="en-US"/>
              </w:rPr>
              <w:t xml:space="preserve"> </w:t>
            </w:r>
            <w:r w:rsidR="00FD1B71" w:rsidRPr="00A723A0">
              <w:rPr>
                <w:rtl/>
                <w:lang w:eastAsia="en-US"/>
              </w:rPr>
              <w:t>לצורך</w:t>
            </w:r>
            <w:r w:rsidR="00FD1B71" w:rsidRPr="00A723A0">
              <w:rPr>
                <w:lang w:eastAsia="en-US"/>
              </w:rPr>
              <w:t xml:space="preserve"> </w:t>
            </w:r>
            <w:r w:rsidR="00FD1B71" w:rsidRPr="00A723A0">
              <w:rPr>
                <w:rtl/>
                <w:lang w:eastAsia="en-US"/>
              </w:rPr>
              <w:t>פיתוח</w:t>
            </w:r>
            <w:r w:rsidR="00FD1B71" w:rsidRPr="00A723A0">
              <w:rPr>
                <w:lang w:eastAsia="en-US"/>
              </w:rPr>
              <w:t xml:space="preserve"> </w:t>
            </w:r>
            <w:r w:rsidR="00FD1B71" w:rsidRPr="00A723A0">
              <w:rPr>
                <w:rtl/>
                <w:lang w:eastAsia="en-US"/>
              </w:rPr>
              <w:t>האתר</w:t>
            </w:r>
            <w:r w:rsidR="00FD1B71" w:rsidRPr="00A723A0">
              <w:rPr>
                <w:lang w:eastAsia="en-US"/>
              </w:rPr>
              <w:t xml:space="preserve"> </w:t>
            </w:r>
            <w:r w:rsidR="00FD1B71" w:rsidRPr="00A723A0">
              <w:rPr>
                <w:rFonts w:hint="cs"/>
                <w:rtl/>
                <w:lang w:eastAsia="en-US"/>
              </w:rPr>
              <w:t xml:space="preserve"> </w:t>
            </w:r>
            <w:r w:rsidR="00FD1B71" w:rsidRPr="00A723A0">
              <w:rPr>
                <w:rtl/>
                <w:lang w:eastAsia="en-US"/>
              </w:rPr>
              <w:t>על</w:t>
            </w:r>
            <w:r w:rsidR="00FD1B71" w:rsidRPr="00A723A0">
              <w:rPr>
                <w:lang w:eastAsia="en-US"/>
              </w:rPr>
              <w:t xml:space="preserve"> </w:t>
            </w:r>
            <w:r w:rsidR="00FD1B71" w:rsidRPr="00A723A0">
              <w:rPr>
                <w:rtl/>
                <w:lang w:eastAsia="en-US"/>
              </w:rPr>
              <w:t>גבי</w:t>
            </w:r>
            <w:r w:rsidR="00FD1B71" w:rsidRPr="00A723A0">
              <w:rPr>
                <w:lang w:eastAsia="en-US"/>
              </w:rPr>
              <w:t xml:space="preserve"> </w:t>
            </w:r>
            <w:r w:rsidR="00FD1B71" w:rsidRPr="00A723A0">
              <w:rPr>
                <w:rtl/>
                <w:lang w:eastAsia="en-US"/>
              </w:rPr>
              <w:t>התשתית</w:t>
            </w:r>
            <w:r w:rsidR="00FD1B71" w:rsidRPr="00A723A0">
              <w:rPr>
                <w:lang w:eastAsia="en-US"/>
              </w:rPr>
              <w:t>.</w:t>
            </w:r>
          </w:p>
          <w:p w14:paraId="30925C21" w14:textId="77777777" w:rsidR="00FD1B71" w:rsidRPr="00A723A0" w:rsidRDefault="00633066" w:rsidP="005B51F6">
            <w:pPr>
              <w:pStyle w:val="affffd"/>
              <w:numPr>
                <w:ilvl w:val="0"/>
                <w:numId w:val="69"/>
              </w:numPr>
              <w:rPr>
                <w:rtl/>
                <w:lang w:eastAsia="en-US"/>
              </w:rPr>
            </w:pPr>
            <w:r w:rsidRPr="00A723A0">
              <w:rPr>
                <w:rFonts w:hint="cs"/>
                <w:rtl/>
                <w:lang w:eastAsia="en-US"/>
              </w:rPr>
              <w:t xml:space="preserve">  </w:t>
            </w:r>
            <w:r w:rsidR="00FD1B71" w:rsidRPr="00A723A0">
              <w:rPr>
                <w:rtl/>
                <w:lang w:eastAsia="en-US"/>
              </w:rPr>
              <w:t>סביבת</w:t>
            </w:r>
            <w:r w:rsidR="00FD1B71" w:rsidRPr="00A723A0">
              <w:rPr>
                <w:lang w:eastAsia="en-US"/>
              </w:rPr>
              <w:t xml:space="preserve"> </w:t>
            </w:r>
            <w:r w:rsidR="00FD1B71" w:rsidRPr="00A723A0">
              <w:rPr>
                <w:rtl/>
                <w:lang w:eastAsia="en-US"/>
              </w:rPr>
              <w:t>בדיקות</w:t>
            </w:r>
            <w:r w:rsidR="00FD1B71" w:rsidRPr="00A723A0">
              <w:rPr>
                <w:lang w:eastAsia="en-US"/>
              </w:rPr>
              <w:t xml:space="preserve"> </w:t>
            </w:r>
            <w:r w:rsidR="00FD1B71" w:rsidRPr="00A723A0">
              <w:rPr>
                <w:rtl/>
                <w:lang w:eastAsia="en-US"/>
              </w:rPr>
              <w:t>בהתאם</w:t>
            </w:r>
          </w:p>
          <w:p w14:paraId="79E52026" w14:textId="77777777" w:rsidR="00FD1B71" w:rsidRPr="00A723A0" w:rsidRDefault="00633066" w:rsidP="005B51F6">
            <w:pPr>
              <w:pStyle w:val="affffd"/>
              <w:numPr>
                <w:ilvl w:val="0"/>
                <w:numId w:val="69"/>
              </w:numPr>
              <w:rPr>
                <w:lang w:eastAsia="en-US"/>
              </w:rPr>
            </w:pPr>
            <w:r w:rsidRPr="00A723A0">
              <w:rPr>
                <w:rFonts w:hint="cs"/>
                <w:rtl/>
                <w:lang w:eastAsia="en-US"/>
              </w:rPr>
              <w:t xml:space="preserve">  </w:t>
            </w:r>
            <w:r w:rsidR="00FD1B71" w:rsidRPr="00A723A0">
              <w:rPr>
                <w:rtl/>
                <w:lang w:eastAsia="en-US"/>
              </w:rPr>
              <w:t>סביבת</w:t>
            </w:r>
            <w:r w:rsidR="00FD1B71" w:rsidRPr="00A723A0">
              <w:rPr>
                <w:lang w:eastAsia="en-US"/>
              </w:rPr>
              <w:t xml:space="preserve"> </w:t>
            </w:r>
            <w:r w:rsidR="00FD1B71" w:rsidRPr="00A723A0">
              <w:rPr>
                <w:rtl/>
                <w:lang w:eastAsia="en-US"/>
              </w:rPr>
              <w:t>ייצור</w:t>
            </w:r>
            <w:r w:rsidR="00FD1B71" w:rsidRPr="00A723A0">
              <w:rPr>
                <w:lang w:eastAsia="en-US"/>
              </w:rPr>
              <w:t xml:space="preserve"> </w:t>
            </w:r>
            <w:r w:rsidR="00FD1B71" w:rsidRPr="00A723A0">
              <w:rPr>
                <w:rtl/>
                <w:lang w:eastAsia="en-US"/>
              </w:rPr>
              <w:t>לאתרים</w:t>
            </w:r>
            <w:r w:rsidR="00FD1B71" w:rsidRPr="00A723A0">
              <w:rPr>
                <w:lang w:eastAsia="en-US"/>
              </w:rPr>
              <w:t xml:space="preserve"> </w:t>
            </w:r>
            <w:r w:rsidR="00FD1B71" w:rsidRPr="00A723A0">
              <w:rPr>
                <w:rtl/>
                <w:lang w:eastAsia="en-US"/>
              </w:rPr>
              <w:t>מבוססי</w:t>
            </w:r>
            <w:r w:rsidR="00FD1B71" w:rsidRPr="00A723A0">
              <w:rPr>
                <w:lang w:eastAsia="en-US"/>
              </w:rPr>
              <w:t xml:space="preserve"> </w:t>
            </w:r>
            <w:r w:rsidR="00FD1B71" w:rsidRPr="00A723A0">
              <w:rPr>
                <w:rtl/>
                <w:lang w:eastAsia="en-US"/>
              </w:rPr>
              <w:t>התשתית</w:t>
            </w:r>
          </w:p>
          <w:p w14:paraId="660F3A8D" w14:textId="2A5695EF" w:rsidR="00FD1B71" w:rsidRPr="00A723A0" w:rsidRDefault="00FD1B71" w:rsidP="0011480D">
            <w:pPr>
              <w:rPr>
                <w:lang w:eastAsia="en-US"/>
              </w:rPr>
            </w:pPr>
            <w:r w:rsidRPr="00A723A0">
              <w:rPr>
                <w:rtl/>
                <w:lang w:eastAsia="en-US"/>
              </w:rPr>
              <w:t>כלל</w:t>
            </w:r>
            <w:r w:rsidRPr="00A723A0">
              <w:rPr>
                <w:lang w:eastAsia="en-US"/>
              </w:rPr>
              <w:t xml:space="preserve"> </w:t>
            </w:r>
            <w:r w:rsidRPr="00A723A0">
              <w:rPr>
                <w:rtl/>
                <w:lang w:eastAsia="en-US"/>
              </w:rPr>
              <w:t>זכויות</w:t>
            </w:r>
            <w:r w:rsidRPr="00A723A0">
              <w:rPr>
                <w:lang w:eastAsia="en-US"/>
              </w:rPr>
              <w:t xml:space="preserve"> </w:t>
            </w:r>
            <w:r w:rsidRPr="00A723A0">
              <w:rPr>
                <w:rtl/>
                <w:lang w:eastAsia="en-US"/>
              </w:rPr>
              <w:t>היוצרים</w:t>
            </w:r>
            <w:r w:rsidRPr="00A723A0">
              <w:rPr>
                <w:lang w:eastAsia="en-US"/>
              </w:rPr>
              <w:t xml:space="preserve"> </w:t>
            </w:r>
            <w:r w:rsidRPr="00A723A0">
              <w:rPr>
                <w:rtl/>
                <w:lang w:eastAsia="en-US"/>
              </w:rPr>
              <w:t>בתשתית</w:t>
            </w:r>
            <w:r w:rsidRPr="00A723A0">
              <w:rPr>
                <w:lang w:eastAsia="en-US"/>
              </w:rPr>
              <w:t xml:space="preserve"> govX </w:t>
            </w:r>
            <w:r w:rsidRPr="00A723A0">
              <w:rPr>
                <w:rtl/>
                <w:lang w:eastAsia="en-US"/>
              </w:rPr>
              <w:t>שייכ</w:t>
            </w:r>
            <w:r w:rsidR="009946CD" w:rsidRPr="00A723A0">
              <w:rPr>
                <w:rFonts w:hint="cs"/>
                <w:rtl/>
                <w:lang w:eastAsia="en-US"/>
              </w:rPr>
              <w:t>ות</w:t>
            </w:r>
            <w:r w:rsidRPr="00A723A0">
              <w:rPr>
                <w:lang w:eastAsia="en-US"/>
              </w:rPr>
              <w:t xml:space="preserve"> </w:t>
            </w:r>
            <w:r w:rsidRPr="00A723A0">
              <w:rPr>
                <w:rtl/>
                <w:lang w:eastAsia="en-US"/>
              </w:rPr>
              <w:t>למדינת</w:t>
            </w:r>
            <w:r w:rsidRPr="00A723A0">
              <w:rPr>
                <w:lang w:eastAsia="en-US"/>
              </w:rPr>
              <w:t xml:space="preserve"> </w:t>
            </w:r>
            <w:r w:rsidRPr="00A723A0">
              <w:rPr>
                <w:rtl/>
                <w:lang w:eastAsia="en-US"/>
              </w:rPr>
              <w:t>ישרא</w:t>
            </w:r>
            <w:r w:rsidR="009946CD" w:rsidRPr="00A723A0">
              <w:rPr>
                <w:rFonts w:hint="cs"/>
                <w:rtl/>
                <w:lang w:eastAsia="en-US"/>
              </w:rPr>
              <w:t xml:space="preserve">ל. התשתית נמסרת </w:t>
            </w:r>
            <w:r w:rsidRPr="00A723A0">
              <w:rPr>
                <w:rtl/>
                <w:lang w:eastAsia="en-US"/>
              </w:rPr>
              <w:t>לספק</w:t>
            </w:r>
            <w:r w:rsidRPr="00A723A0">
              <w:rPr>
                <w:lang w:eastAsia="en-US"/>
              </w:rPr>
              <w:t xml:space="preserve"> </w:t>
            </w:r>
            <w:r w:rsidRPr="00A723A0">
              <w:rPr>
                <w:rtl/>
                <w:lang w:eastAsia="en-US"/>
              </w:rPr>
              <w:t>לצורך</w:t>
            </w:r>
            <w:r w:rsidRPr="00A723A0">
              <w:rPr>
                <w:lang w:eastAsia="en-US"/>
              </w:rPr>
              <w:t xml:space="preserve"> </w:t>
            </w:r>
            <w:r w:rsidRPr="00A723A0">
              <w:rPr>
                <w:rtl/>
                <w:lang w:eastAsia="en-US"/>
              </w:rPr>
              <w:t>פיתוח</w:t>
            </w:r>
            <w:r w:rsidRPr="00A723A0">
              <w:rPr>
                <w:lang w:eastAsia="en-US"/>
              </w:rPr>
              <w:t xml:space="preserve"> </w:t>
            </w:r>
            <w:r w:rsidRPr="00A723A0">
              <w:rPr>
                <w:rtl/>
                <w:lang w:eastAsia="en-US"/>
              </w:rPr>
              <w:t>האתר</w:t>
            </w:r>
            <w:r w:rsidRPr="00A723A0">
              <w:rPr>
                <w:lang w:eastAsia="en-US"/>
              </w:rPr>
              <w:t xml:space="preserve"> </w:t>
            </w:r>
            <w:r w:rsidRPr="00A723A0">
              <w:rPr>
                <w:rtl/>
                <w:lang w:eastAsia="en-US"/>
              </w:rPr>
              <w:t>הכלול</w:t>
            </w:r>
            <w:r w:rsidRPr="00A723A0">
              <w:rPr>
                <w:lang w:eastAsia="en-US"/>
              </w:rPr>
              <w:t xml:space="preserve"> </w:t>
            </w:r>
            <w:r w:rsidRPr="00A723A0">
              <w:rPr>
                <w:rtl/>
                <w:lang w:eastAsia="en-US"/>
              </w:rPr>
              <w:t>במכרז</w:t>
            </w:r>
            <w:r w:rsidRPr="00A723A0">
              <w:rPr>
                <w:lang w:eastAsia="en-US"/>
              </w:rPr>
              <w:t xml:space="preserve"> </w:t>
            </w:r>
            <w:r w:rsidRPr="00A723A0">
              <w:rPr>
                <w:rtl/>
                <w:lang w:eastAsia="en-US"/>
              </w:rPr>
              <w:t>בלבד</w:t>
            </w:r>
            <w:r w:rsidR="007B18CA" w:rsidRPr="00A723A0">
              <w:rPr>
                <w:rFonts w:hint="cs"/>
                <w:rtl/>
                <w:lang w:eastAsia="en-US"/>
              </w:rPr>
              <w:t xml:space="preserve"> </w:t>
            </w:r>
            <w:r w:rsidR="009946CD" w:rsidRPr="00A723A0">
              <w:rPr>
                <w:rFonts w:hint="cs"/>
                <w:rtl/>
                <w:lang w:eastAsia="en-US"/>
              </w:rPr>
              <w:t>ו</w:t>
            </w:r>
            <w:r w:rsidRPr="00A723A0">
              <w:rPr>
                <w:rtl/>
                <w:lang w:eastAsia="en-US"/>
              </w:rPr>
              <w:t>אין</w:t>
            </w:r>
            <w:r w:rsidRPr="00A723A0">
              <w:rPr>
                <w:lang w:eastAsia="en-US"/>
              </w:rPr>
              <w:t xml:space="preserve"> </w:t>
            </w:r>
            <w:r w:rsidRPr="00A723A0">
              <w:rPr>
                <w:rtl/>
                <w:lang w:eastAsia="en-US"/>
              </w:rPr>
              <w:t>לעשות</w:t>
            </w:r>
            <w:r w:rsidRPr="00A723A0">
              <w:rPr>
                <w:lang w:eastAsia="en-US"/>
              </w:rPr>
              <w:t xml:space="preserve"> </w:t>
            </w:r>
            <w:r w:rsidRPr="00A723A0">
              <w:rPr>
                <w:rtl/>
                <w:lang w:eastAsia="en-US"/>
              </w:rPr>
              <w:t>כל</w:t>
            </w:r>
            <w:r w:rsidRPr="00A723A0">
              <w:rPr>
                <w:lang w:eastAsia="en-US"/>
              </w:rPr>
              <w:t xml:space="preserve"> </w:t>
            </w:r>
            <w:r w:rsidRPr="00A723A0">
              <w:rPr>
                <w:rtl/>
                <w:lang w:eastAsia="en-US"/>
              </w:rPr>
              <w:t>שימוש</w:t>
            </w:r>
            <w:r w:rsidRPr="00A723A0">
              <w:rPr>
                <w:lang w:eastAsia="en-US"/>
              </w:rPr>
              <w:t xml:space="preserve"> </w:t>
            </w:r>
            <w:r w:rsidRPr="00A723A0">
              <w:rPr>
                <w:rtl/>
                <w:lang w:eastAsia="en-US"/>
              </w:rPr>
              <w:t>בתשתית</w:t>
            </w:r>
            <w:r w:rsidRPr="00A723A0">
              <w:rPr>
                <w:lang w:eastAsia="en-US"/>
              </w:rPr>
              <w:t xml:space="preserve"> </w:t>
            </w:r>
            <w:r w:rsidRPr="00A723A0">
              <w:rPr>
                <w:rtl/>
                <w:lang w:eastAsia="en-US"/>
              </w:rPr>
              <w:t>או</w:t>
            </w:r>
            <w:r w:rsidRPr="00A723A0">
              <w:rPr>
                <w:lang w:eastAsia="en-US"/>
              </w:rPr>
              <w:t xml:space="preserve"> </w:t>
            </w:r>
            <w:r w:rsidRPr="00A723A0">
              <w:rPr>
                <w:rtl/>
                <w:lang w:eastAsia="en-US"/>
              </w:rPr>
              <w:t>במתודולוגיה</w:t>
            </w:r>
            <w:r w:rsidRPr="00A723A0">
              <w:rPr>
                <w:lang w:eastAsia="en-US"/>
              </w:rPr>
              <w:t xml:space="preserve"> </w:t>
            </w:r>
            <w:r w:rsidR="007B18CA" w:rsidRPr="00A723A0">
              <w:rPr>
                <w:rFonts w:hint="cs"/>
                <w:rtl/>
                <w:lang w:eastAsia="en-US"/>
              </w:rPr>
              <w:t>שלא</w:t>
            </w:r>
            <w:r w:rsidR="007B18CA" w:rsidRPr="00A723A0">
              <w:rPr>
                <w:lang w:eastAsia="en-US"/>
              </w:rPr>
              <w:t xml:space="preserve"> </w:t>
            </w:r>
            <w:r w:rsidRPr="00A723A0">
              <w:rPr>
                <w:rtl/>
                <w:lang w:eastAsia="en-US"/>
              </w:rPr>
              <w:t>לצורך</w:t>
            </w:r>
            <w:r w:rsidRPr="00A723A0">
              <w:rPr>
                <w:lang w:eastAsia="en-US"/>
              </w:rPr>
              <w:t xml:space="preserve"> </w:t>
            </w:r>
            <w:r w:rsidRPr="00A723A0">
              <w:rPr>
                <w:rtl/>
                <w:lang w:eastAsia="en-US"/>
              </w:rPr>
              <w:t>מכרז</w:t>
            </w:r>
            <w:r w:rsidRPr="00A723A0">
              <w:rPr>
                <w:lang w:eastAsia="en-US"/>
              </w:rPr>
              <w:t xml:space="preserve"> </w:t>
            </w:r>
            <w:r w:rsidRPr="00A723A0">
              <w:rPr>
                <w:rtl/>
                <w:lang w:eastAsia="en-US"/>
              </w:rPr>
              <w:t>זה</w:t>
            </w:r>
            <w:r w:rsidRPr="00A723A0">
              <w:rPr>
                <w:lang w:eastAsia="en-US"/>
              </w:rPr>
              <w:t>.</w:t>
            </w:r>
          </w:p>
        </w:tc>
      </w:tr>
      <w:tr w:rsidR="00FD1B71" w:rsidRPr="00A723A0" w:rsidDel="00352448" w14:paraId="03C4278F"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3DE70DA9" w14:textId="77777777" w:rsidR="00FD1B71" w:rsidRPr="00A723A0" w:rsidRDefault="00DD40ED" w:rsidP="006A2953">
            <w:pPr>
              <w:pStyle w:val="RonnyHeading0"/>
              <w:spacing w:before="0" w:beforeAutospacing="0" w:after="0" w:line="360" w:lineRule="auto"/>
              <w:ind w:right="0"/>
              <w:jc w:val="left"/>
              <w:rPr>
                <w:rFonts w:ascii="Tahoma" w:hAnsi="Tahoma" w:cs="David"/>
                <w:rtl/>
              </w:rPr>
            </w:pPr>
            <w:r w:rsidRPr="00A723A0">
              <w:rPr>
                <w:rFonts w:ascii="Tahoma" w:hAnsi="Tahoma" w:cs="David" w:hint="cs"/>
                <w:rtl/>
              </w:rPr>
              <w:t xml:space="preserve">תקופת/ </w:t>
            </w:r>
            <w:r w:rsidR="00FD1B71" w:rsidRPr="00A723A0" w:rsidDel="009A5F96">
              <w:rPr>
                <w:rFonts w:ascii="Tahoma" w:hAnsi="Tahoma" w:cs="David" w:hint="cs"/>
                <w:rtl/>
              </w:rPr>
              <w:t>משך ההתקשרות</w:t>
            </w:r>
          </w:p>
        </w:tc>
        <w:tc>
          <w:tcPr>
            <w:tcW w:w="6957" w:type="dxa"/>
            <w:tcBorders>
              <w:top w:val="single" w:sz="4" w:space="0" w:color="auto"/>
              <w:left w:val="single" w:sz="4" w:space="0" w:color="auto"/>
              <w:bottom w:val="single" w:sz="4" w:space="0" w:color="auto"/>
              <w:right w:val="single" w:sz="4" w:space="0" w:color="auto"/>
            </w:tcBorders>
          </w:tcPr>
          <w:p w14:paraId="6403E063" w14:textId="4DC257C2" w:rsidR="00FD1B71" w:rsidRPr="00A723A0" w:rsidRDefault="00AA6E85" w:rsidP="0011480D">
            <w:pPr>
              <w:rPr>
                <w:rtl/>
                <w:lang w:eastAsia="en-US"/>
              </w:rPr>
            </w:pPr>
            <w:r w:rsidRPr="00A723A0">
              <w:rPr>
                <w:rFonts w:hint="cs"/>
                <w:rtl/>
              </w:rPr>
              <w:t xml:space="preserve">הכל כמפורט בסעיף </w:t>
            </w:r>
            <w:r w:rsidR="000972B2" w:rsidRPr="00A723A0">
              <w:rPr>
                <w:rtl/>
                <w:lang w:eastAsia="en-US"/>
              </w:rPr>
              <w:fldChar w:fldCharType="begin"/>
            </w:r>
            <w:r w:rsidR="000972B2" w:rsidRPr="00A723A0">
              <w:rPr>
                <w:rtl/>
                <w:lang w:eastAsia="en-US"/>
              </w:rPr>
              <w:instrText xml:space="preserve"> </w:instrText>
            </w:r>
            <w:r w:rsidR="000972B2" w:rsidRPr="00A723A0">
              <w:rPr>
                <w:rFonts w:hint="cs"/>
                <w:lang w:eastAsia="en-US"/>
              </w:rPr>
              <w:instrText>REF</w:instrText>
            </w:r>
            <w:r w:rsidR="000972B2" w:rsidRPr="00A723A0">
              <w:rPr>
                <w:rFonts w:hint="cs"/>
                <w:rtl/>
                <w:lang w:eastAsia="en-US"/>
              </w:rPr>
              <w:instrText xml:space="preserve"> _</w:instrText>
            </w:r>
            <w:r w:rsidR="000972B2" w:rsidRPr="00A723A0">
              <w:rPr>
                <w:rFonts w:hint="cs"/>
                <w:lang w:eastAsia="en-US"/>
              </w:rPr>
              <w:instrText>Ref363652922 \r \h</w:instrText>
            </w:r>
            <w:r w:rsidR="000972B2" w:rsidRPr="00A723A0">
              <w:rPr>
                <w:rtl/>
                <w:lang w:eastAsia="en-US"/>
              </w:rPr>
              <w:instrText xml:space="preserve"> </w:instrText>
            </w:r>
            <w:r w:rsidR="00ED198B" w:rsidRPr="00A723A0">
              <w:rPr>
                <w:rtl/>
                <w:lang w:eastAsia="en-US"/>
              </w:rPr>
              <w:instrText xml:space="preserve"> \* </w:instrText>
            </w:r>
            <w:r w:rsidR="00ED198B" w:rsidRPr="00A723A0">
              <w:rPr>
                <w:lang w:eastAsia="en-US"/>
              </w:rPr>
              <w:instrText>MERGEFORMAT</w:instrText>
            </w:r>
            <w:r w:rsidR="00ED198B" w:rsidRPr="00A723A0">
              <w:rPr>
                <w:rtl/>
                <w:lang w:eastAsia="en-US"/>
              </w:rPr>
              <w:instrText xml:space="preserve"> </w:instrText>
            </w:r>
            <w:r w:rsidR="000972B2" w:rsidRPr="00A723A0">
              <w:rPr>
                <w:rtl/>
                <w:lang w:eastAsia="en-US"/>
              </w:rPr>
            </w:r>
            <w:r w:rsidR="000972B2" w:rsidRPr="00A723A0">
              <w:rPr>
                <w:rtl/>
                <w:lang w:eastAsia="en-US"/>
              </w:rPr>
              <w:fldChar w:fldCharType="separate"/>
            </w:r>
            <w:r w:rsidR="007F135C">
              <w:rPr>
                <w:cs/>
                <w:lang w:eastAsia="en-US"/>
              </w:rPr>
              <w:t>‎</w:t>
            </w:r>
            <w:r w:rsidR="007F135C">
              <w:rPr>
                <w:lang w:eastAsia="en-US"/>
              </w:rPr>
              <w:t>1.7</w:t>
            </w:r>
            <w:r w:rsidR="000972B2" w:rsidRPr="00A723A0">
              <w:rPr>
                <w:rtl/>
                <w:lang w:eastAsia="en-US"/>
              </w:rPr>
              <w:fldChar w:fldCharType="end"/>
            </w:r>
            <w:r w:rsidRPr="00A723A0">
              <w:rPr>
                <w:rFonts w:hint="cs"/>
                <w:rtl/>
                <w:lang w:eastAsia="en-US"/>
              </w:rPr>
              <w:t>.</w:t>
            </w:r>
          </w:p>
        </w:tc>
      </w:tr>
      <w:tr w:rsidR="00A66619" w:rsidRPr="00A723A0" w:rsidDel="00352448" w14:paraId="30B786D2"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01520BCE" w14:textId="77777777" w:rsidR="00A66619" w:rsidRPr="00A723A0" w:rsidRDefault="00A66619" w:rsidP="0011480D">
            <w:pPr>
              <w:rPr>
                <w:rtl/>
                <w:lang w:eastAsia="en-US"/>
              </w:rPr>
            </w:pPr>
            <w:r w:rsidRPr="00A723A0">
              <w:rPr>
                <w:rFonts w:hint="cs"/>
                <w:rtl/>
                <w:lang w:eastAsia="en-US"/>
              </w:rPr>
              <w:t>תקופת הרצה</w:t>
            </w:r>
          </w:p>
        </w:tc>
        <w:tc>
          <w:tcPr>
            <w:tcW w:w="6957" w:type="dxa"/>
            <w:tcBorders>
              <w:top w:val="single" w:sz="4" w:space="0" w:color="auto"/>
              <w:left w:val="single" w:sz="4" w:space="0" w:color="auto"/>
              <w:bottom w:val="single" w:sz="4" w:space="0" w:color="auto"/>
              <w:right w:val="single" w:sz="4" w:space="0" w:color="auto"/>
            </w:tcBorders>
          </w:tcPr>
          <w:p w14:paraId="3F0EDF2C" w14:textId="77777777" w:rsidR="00A66619" w:rsidRPr="00A723A0" w:rsidRDefault="00FE47A9" w:rsidP="0011480D">
            <w:pPr>
              <w:rPr>
                <w:rtl/>
              </w:rPr>
            </w:pPr>
            <w:r w:rsidRPr="00A723A0">
              <w:rPr>
                <w:rFonts w:hint="cs"/>
                <w:rtl/>
              </w:rPr>
              <w:t xml:space="preserve">הכל </w:t>
            </w:r>
            <w:r w:rsidR="00A66619" w:rsidRPr="00A723A0">
              <w:rPr>
                <w:rFonts w:hint="cs"/>
                <w:rtl/>
              </w:rPr>
              <w:t>כמפורט בסעיף 4.5.8</w:t>
            </w:r>
            <w:r w:rsidRPr="00A723A0">
              <w:rPr>
                <w:rFonts w:hint="cs"/>
                <w:rtl/>
              </w:rPr>
              <w:t>.</w:t>
            </w:r>
          </w:p>
          <w:p w14:paraId="38946A1C" w14:textId="77777777" w:rsidR="00A66619" w:rsidRPr="00A723A0" w:rsidRDefault="00A66619" w:rsidP="0011480D">
            <w:pPr>
              <w:rPr>
                <w:rtl/>
                <w:lang w:eastAsia="en-US"/>
              </w:rPr>
            </w:pPr>
          </w:p>
        </w:tc>
      </w:tr>
      <w:tr w:rsidR="00A66619" w:rsidRPr="00A723A0" w:rsidDel="00352448" w14:paraId="24904632"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0BBBE72E" w14:textId="77777777" w:rsidR="00A66619" w:rsidRPr="00A723A0" w:rsidRDefault="00723B58" w:rsidP="0011480D">
            <w:pPr>
              <w:rPr>
                <w:rtl/>
                <w:lang w:eastAsia="en-US"/>
              </w:rPr>
            </w:pPr>
            <w:r w:rsidRPr="00A723A0">
              <w:rPr>
                <w:rFonts w:hint="cs"/>
                <w:rtl/>
                <w:lang w:eastAsia="en-US"/>
              </w:rPr>
              <w:t>תקופת אחריות</w:t>
            </w:r>
          </w:p>
        </w:tc>
        <w:tc>
          <w:tcPr>
            <w:tcW w:w="6957" w:type="dxa"/>
            <w:tcBorders>
              <w:top w:val="single" w:sz="4" w:space="0" w:color="auto"/>
              <w:left w:val="single" w:sz="4" w:space="0" w:color="auto"/>
              <w:bottom w:val="single" w:sz="4" w:space="0" w:color="auto"/>
              <w:right w:val="single" w:sz="4" w:space="0" w:color="auto"/>
            </w:tcBorders>
          </w:tcPr>
          <w:p w14:paraId="42A08EBA" w14:textId="405C50B7" w:rsidR="004A112D" w:rsidRPr="00A723A0" w:rsidRDefault="00AA6E85" w:rsidP="0011480D">
            <w:pPr>
              <w:rPr>
                <w:rtl/>
              </w:rPr>
            </w:pPr>
            <w:r w:rsidRPr="00A723A0">
              <w:rPr>
                <w:rFonts w:hint="cs"/>
                <w:rtl/>
              </w:rPr>
              <w:t>הכל</w:t>
            </w:r>
            <w:r w:rsidR="009D0870" w:rsidRPr="00A723A0">
              <w:rPr>
                <w:rFonts w:hint="cs"/>
                <w:rtl/>
              </w:rPr>
              <w:t xml:space="preserve"> </w:t>
            </w:r>
            <w:r w:rsidR="004A112D" w:rsidRPr="00A723A0">
              <w:rPr>
                <w:rFonts w:hint="cs"/>
                <w:rtl/>
              </w:rPr>
              <w:t>כמפורט בסעיף 4.5.9</w:t>
            </w:r>
            <w:r w:rsidR="00FE47A9" w:rsidRPr="00A723A0">
              <w:rPr>
                <w:rFonts w:hint="cs"/>
                <w:rtl/>
              </w:rPr>
              <w:t>.</w:t>
            </w:r>
          </w:p>
        </w:tc>
      </w:tr>
      <w:tr w:rsidR="00D45BF3" w:rsidRPr="00A723A0" w:rsidDel="00352448" w14:paraId="14E947B7" w14:textId="77777777" w:rsidTr="00F01B27">
        <w:trPr>
          <w:cantSplit/>
        </w:trPr>
        <w:tc>
          <w:tcPr>
            <w:tcW w:w="2409" w:type="dxa"/>
            <w:tcBorders>
              <w:top w:val="single" w:sz="4" w:space="0" w:color="auto"/>
              <w:left w:val="single" w:sz="4" w:space="0" w:color="auto"/>
              <w:bottom w:val="single" w:sz="4" w:space="0" w:color="auto"/>
              <w:right w:val="single" w:sz="4" w:space="0" w:color="auto"/>
            </w:tcBorders>
          </w:tcPr>
          <w:p w14:paraId="4DE1B0B9" w14:textId="77777777" w:rsidR="00D45BF3" w:rsidRPr="00A723A0" w:rsidRDefault="00D45BF3" w:rsidP="0011480D">
            <w:pPr>
              <w:rPr>
                <w:rtl/>
                <w:lang w:eastAsia="en-US"/>
              </w:rPr>
            </w:pPr>
            <w:r w:rsidRPr="00A723A0">
              <w:rPr>
                <w:rFonts w:hint="cs"/>
                <w:rtl/>
                <w:lang w:eastAsia="en-US"/>
              </w:rPr>
              <w:t>רכיב חדש</w:t>
            </w:r>
          </w:p>
        </w:tc>
        <w:tc>
          <w:tcPr>
            <w:tcW w:w="6957" w:type="dxa"/>
            <w:tcBorders>
              <w:top w:val="single" w:sz="4" w:space="0" w:color="auto"/>
              <w:left w:val="single" w:sz="4" w:space="0" w:color="auto"/>
              <w:bottom w:val="single" w:sz="4" w:space="0" w:color="auto"/>
              <w:right w:val="single" w:sz="4" w:space="0" w:color="auto"/>
            </w:tcBorders>
          </w:tcPr>
          <w:p w14:paraId="66458AC3" w14:textId="77777777" w:rsidR="00D45BF3" w:rsidRPr="00A723A0" w:rsidRDefault="008A1333" w:rsidP="005B18EE">
            <w:pPr>
              <w:pStyle w:val="4"/>
              <w:rPr>
                <w:rtl/>
              </w:rPr>
            </w:pPr>
            <w:r w:rsidRPr="00A723A0">
              <w:rPr>
                <w:rFonts w:hint="cs"/>
                <w:rtl/>
              </w:rPr>
              <w:t xml:space="preserve">רכיב  </w:t>
            </w:r>
            <w:r w:rsidRPr="00A723A0">
              <w:t>WEBPART</w:t>
            </w:r>
            <w:r w:rsidRPr="00A723A0">
              <w:rPr>
                <w:rFonts w:hint="cs"/>
                <w:rtl/>
              </w:rPr>
              <w:t xml:space="preserve"> שאינו קיים באתר</w:t>
            </w:r>
            <w:r w:rsidR="00651302" w:rsidRPr="00A723A0">
              <w:rPr>
                <w:rFonts w:hint="cs"/>
                <w:rtl/>
              </w:rPr>
              <w:t>.</w:t>
            </w:r>
          </w:p>
        </w:tc>
      </w:tr>
    </w:tbl>
    <w:p w14:paraId="4904C680" w14:textId="77777777" w:rsidR="00E96E3F" w:rsidRPr="00A723A0" w:rsidRDefault="00E96E3F" w:rsidP="0011480D">
      <w:pPr>
        <w:rPr>
          <w:rtl/>
        </w:rPr>
      </w:pPr>
      <w:bookmarkStart w:id="48" w:name="_Toc64691791"/>
      <w:bookmarkStart w:id="49" w:name="_Toc78122916"/>
      <w:bookmarkStart w:id="50" w:name="_Toc78167847"/>
      <w:bookmarkStart w:id="51" w:name="_Toc164568533"/>
    </w:p>
    <w:p w14:paraId="5740027A" w14:textId="10D8CA7C" w:rsidR="00AA6E85" w:rsidRPr="00A723A0" w:rsidRDefault="000972B2" w:rsidP="0011480D">
      <w:pPr>
        <w:rPr>
          <w:rtl/>
        </w:rPr>
      </w:pPr>
      <w:r w:rsidRPr="00A723A0">
        <w:rPr>
          <w:rtl/>
        </w:rPr>
        <w:br w:type="column"/>
      </w:r>
    </w:p>
    <w:p w14:paraId="4DABE453" w14:textId="77777777" w:rsidR="008C0A49" w:rsidRPr="00A723A0" w:rsidRDefault="008C0A49" w:rsidP="0011480D">
      <w:pPr>
        <w:pStyle w:val="22"/>
        <w:rPr>
          <w:rtl/>
        </w:rPr>
      </w:pPr>
      <w:bookmarkStart w:id="52" w:name="_Toc324865935"/>
      <w:bookmarkStart w:id="53" w:name="_Toc330209456"/>
      <w:bookmarkStart w:id="54" w:name="_Toc363652737"/>
      <w:r w:rsidRPr="00A723A0">
        <w:rPr>
          <w:rtl/>
        </w:rPr>
        <w:t>מנהלה</w:t>
      </w:r>
      <w:bookmarkStart w:id="55" w:name="_Toc33172772"/>
      <w:bookmarkStart w:id="56" w:name="_Toc33254560"/>
      <w:bookmarkEnd w:id="48"/>
      <w:bookmarkEnd w:id="49"/>
      <w:bookmarkEnd w:id="50"/>
      <w:bookmarkEnd w:id="51"/>
      <w:bookmarkEnd w:id="52"/>
      <w:bookmarkEnd w:id="53"/>
      <w:bookmarkEnd w:id="54"/>
    </w:p>
    <w:p w14:paraId="56633478" w14:textId="77777777" w:rsidR="00BC7CD7" w:rsidRPr="00A723A0" w:rsidRDefault="00BC7CD7" w:rsidP="0011480D">
      <w:pPr>
        <w:rPr>
          <w:rtl/>
        </w:rPr>
      </w:pPr>
    </w:p>
    <w:p w14:paraId="36E0C426" w14:textId="77777777" w:rsidR="008C0A49" w:rsidRPr="00A723A0" w:rsidRDefault="008C0A49" w:rsidP="005B18EE">
      <w:pPr>
        <w:pStyle w:val="32"/>
        <w:rPr>
          <w:rtl/>
        </w:rPr>
      </w:pPr>
      <w:bookmarkStart w:id="57" w:name="_Toc78122918"/>
      <w:bookmarkStart w:id="58" w:name="_Toc78167849"/>
      <w:bookmarkStart w:id="59" w:name="_Toc164568535"/>
      <w:bookmarkStart w:id="60" w:name="_Toc363652738"/>
      <w:bookmarkStart w:id="61" w:name="_Toc143306047"/>
      <w:bookmarkStart w:id="62" w:name="_Toc143306048"/>
      <w:bookmarkStart w:id="63" w:name="_Toc164568536"/>
      <w:r w:rsidRPr="00A723A0">
        <w:rPr>
          <w:rtl/>
        </w:rPr>
        <w:t>קבלת מסמכי המכרז</w:t>
      </w:r>
      <w:bookmarkEnd w:id="57"/>
      <w:bookmarkEnd w:id="58"/>
      <w:bookmarkEnd w:id="59"/>
      <w:bookmarkEnd w:id="60"/>
      <w:r w:rsidRPr="00A723A0">
        <w:rPr>
          <w:rtl/>
        </w:rPr>
        <w:t xml:space="preserve"> </w:t>
      </w:r>
      <w:bookmarkEnd w:id="61"/>
    </w:p>
    <w:p w14:paraId="7B9C1B86" w14:textId="0D1CE015" w:rsidR="00714A26" w:rsidRPr="00714A26" w:rsidRDefault="00714A26" w:rsidP="00CD0AF3">
      <w:pPr>
        <w:pStyle w:val="RonnyBase"/>
        <w:keepNext/>
        <w:numPr>
          <w:ilvl w:val="0"/>
          <w:numId w:val="0"/>
        </w:numPr>
        <w:spacing w:before="0" w:line="360" w:lineRule="auto"/>
        <w:ind w:left="757" w:right="0"/>
        <w:jc w:val="left"/>
        <w:rPr>
          <w:sz w:val="24"/>
          <w:szCs w:val="24"/>
          <w:rtl/>
        </w:rPr>
      </w:pPr>
      <w:r w:rsidRPr="00714A26">
        <w:rPr>
          <w:sz w:val="24"/>
          <w:szCs w:val="24"/>
          <w:rtl/>
        </w:rPr>
        <w:t xml:space="preserve">ניתן להוריד, ללא תשלום, את כל מסמכי המכרז, החל מהתאריך המצוין בטבלת המועדים שבסעיף 0.1.2 לעיל, מאתר האינטרנט של המזמין שכתובתו : </w:t>
      </w:r>
      <w:hyperlink r:id="rId11" w:history="1">
        <w:r w:rsidR="00CD0AF3" w:rsidRPr="00CD0AF3">
          <w:rPr>
            <w:rStyle w:val="Hyperlink"/>
            <w:sz w:val="24"/>
            <w:szCs w:val="24"/>
          </w:rPr>
          <w:t>http://www.moag.gov.il</w:t>
        </w:r>
      </w:hyperlink>
      <w:r w:rsidRPr="00714A26">
        <w:rPr>
          <w:sz w:val="24"/>
          <w:szCs w:val="24"/>
          <w:rtl/>
        </w:rPr>
        <w:t xml:space="preserve"> </w:t>
      </w:r>
      <w:r w:rsidR="00CD0AF3">
        <w:rPr>
          <w:rFonts w:hint="cs"/>
          <w:sz w:val="24"/>
          <w:szCs w:val="24"/>
          <w:rtl/>
        </w:rPr>
        <w:t xml:space="preserve"> </w:t>
      </w:r>
      <w:r w:rsidRPr="00714A26">
        <w:rPr>
          <w:sz w:val="24"/>
          <w:szCs w:val="24"/>
          <w:rtl/>
        </w:rPr>
        <w:t>ובאתר מינהל הרכש</w:t>
      </w:r>
      <w:r w:rsidRPr="00714A26">
        <w:rPr>
          <w:rFonts w:hint="cs"/>
          <w:sz w:val="24"/>
          <w:szCs w:val="24"/>
          <w:rtl/>
        </w:rPr>
        <w:t xml:space="preserve"> שכתובתו </w:t>
      </w:r>
      <w:hyperlink r:id="rId12" w:history="1">
        <w:r w:rsidR="00CD0AF3" w:rsidRPr="00E046B4">
          <w:rPr>
            <w:rStyle w:val="Hyperlink"/>
            <w:sz w:val="24"/>
            <w:szCs w:val="24"/>
          </w:rPr>
          <w:t>www.mr.gov.il</w:t>
        </w:r>
      </w:hyperlink>
      <w:r w:rsidRPr="00714A26">
        <w:rPr>
          <w:rtl/>
        </w:rPr>
        <w:t xml:space="preserve"> </w:t>
      </w:r>
      <w:r w:rsidRPr="00714A26">
        <w:rPr>
          <w:rFonts w:hint="cs"/>
          <w:sz w:val="24"/>
          <w:szCs w:val="24"/>
          <w:rtl/>
        </w:rPr>
        <w:t xml:space="preserve"> </w:t>
      </w:r>
      <w:r w:rsidRPr="00714A26">
        <w:rPr>
          <w:sz w:val="24"/>
          <w:szCs w:val="24"/>
          <w:rtl/>
        </w:rPr>
        <w:t xml:space="preserve">תחת הכותרת מכרזים </w:t>
      </w:r>
      <w:r w:rsidRPr="00714A26">
        <w:rPr>
          <w:sz w:val="24"/>
          <w:szCs w:val="24"/>
        </w:rPr>
        <w:sym w:font="Wingdings" w:char="F0DF"/>
      </w:r>
      <w:r w:rsidRPr="00714A26">
        <w:rPr>
          <w:sz w:val="24"/>
          <w:szCs w:val="24"/>
          <w:rtl/>
        </w:rPr>
        <w:t xml:space="preserve"> </w:t>
      </w:r>
      <w:r w:rsidRPr="00714A26">
        <w:rPr>
          <w:rFonts w:hint="cs"/>
          <w:sz w:val="24"/>
          <w:szCs w:val="24"/>
          <w:rtl/>
        </w:rPr>
        <w:t xml:space="preserve">מכרז </w:t>
      </w:r>
      <w:r w:rsidRPr="00714A26">
        <w:rPr>
          <w:sz w:val="24"/>
          <w:szCs w:val="24"/>
        </w:rPr>
        <w:t>47/2013</w:t>
      </w:r>
      <w:r w:rsidRPr="00714A26">
        <w:rPr>
          <w:rFonts w:hint="cs"/>
          <w:sz w:val="24"/>
          <w:szCs w:val="24"/>
          <w:rtl/>
        </w:rPr>
        <w:t>, המפרסם: משרד החקלאות ופיתוח הכפר.</w:t>
      </w:r>
    </w:p>
    <w:p w14:paraId="73533E63" w14:textId="77777777" w:rsidR="00BC7CD7" w:rsidRPr="00A723A0" w:rsidRDefault="00BC7CD7" w:rsidP="006A2953">
      <w:pPr>
        <w:pStyle w:val="RonnyBase"/>
        <w:keepNext/>
        <w:numPr>
          <w:ilvl w:val="0"/>
          <w:numId w:val="0"/>
        </w:numPr>
        <w:spacing w:before="0" w:line="360" w:lineRule="auto"/>
        <w:ind w:left="757" w:right="0"/>
        <w:jc w:val="left"/>
        <w:rPr>
          <w:sz w:val="24"/>
          <w:szCs w:val="24"/>
          <w:rtl/>
        </w:rPr>
      </w:pPr>
    </w:p>
    <w:p w14:paraId="5B8D5FC3" w14:textId="77777777" w:rsidR="00992C13" w:rsidRPr="00A723A0" w:rsidRDefault="007129BC" w:rsidP="005B18EE">
      <w:pPr>
        <w:pStyle w:val="32"/>
        <w:rPr>
          <w:rtl/>
        </w:rPr>
      </w:pPr>
      <w:bookmarkStart w:id="64" w:name="_Toc363652739"/>
      <w:r w:rsidRPr="00A723A0">
        <w:rPr>
          <w:rFonts w:hint="cs"/>
          <w:rtl/>
        </w:rPr>
        <w:t>השתתפות במכרז</w:t>
      </w:r>
      <w:bookmarkEnd w:id="64"/>
    </w:p>
    <w:p w14:paraId="599FA929" w14:textId="75DE5267" w:rsidR="007129BC" w:rsidRPr="00A723A0" w:rsidRDefault="007129BC" w:rsidP="006A2953">
      <w:pPr>
        <w:pStyle w:val="RonnyBase"/>
        <w:keepNext/>
        <w:numPr>
          <w:ilvl w:val="0"/>
          <w:numId w:val="0"/>
        </w:numPr>
        <w:spacing w:before="0" w:line="360" w:lineRule="auto"/>
        <w:ind w:left="757" w:right="0"/>
        <w:jc w:val="left"/>
        <w:rPr>
          <w:sz w:val="24"/>
          <w:szCs w:val="24"/>
          <w:rtl/>
        </w:rPr>
      </w:pPr>
      <w:r w:rsidRPr="00A723A0">
        <w:rPr>
          <w:rFonts w:hint="cs"/>
          <w:sz w:val="24"/>
          <w:szCs w:val="24"/>
          <w:rtl/>
        </w:rPr>
        <w:t>ההשתתפות במכרז כרוכה בתשלום</w:t>
      </w:r>
      <w:r w:rsidR="006F72ED" w:rsidRPr="00A723A0">
        <w:rPr>
          <w:rFonts w:hint="cs"/>
          <w:sz w:val="24"/>
          <w:rtl/>
        </w:rPr>
        <w:t xml:space="preserve"> - </w:t>
      </w:r>
      <w:r w:rsidR="006F72ED" w:rsidRPr="00A723A0">
        <w:rPr>
          <w:rFonts w:ascii="Tahoma" w:hAnsi="Tahoma"/>
          <w:color w:val="000000"/>
        </w:rPr>
        <w:t xml:space="preserve">350 </w:t>
      </w:r>
      <w:r w:rsidR="006F72ED" w:rsidRPr="00A723A0">
        <w:rPr>
          <w:rFonts w:ascii="Tahoma" w:hAnsi="Tahoma" w:hint="cs"/>
          <w:color w:val="000000"/>
          <w:rtl/>
        </w:rPr>
        <w:t>₪</w:t>
      </w:r>
      <w:r w:rsidR="006F72ED" w:rsidRPr="00A723A0">
        <w:rPr>
          <w:rFonts w:ascii="Tahoma" w:hAnsi="Tahoma"/>
          <w:color w:val="000000"/>
        </w:rPr>
        <w:t xml:space="preserve"> </w:t>
      </w:r>
    </w:p>
    <w:p w14:paraId="7A2542C3" w14:textId="77777777" w:rsidR="008C0A49" w:rsidRPr="00A723A0" w:rsidRDefault="008C0A49" w:rsidP="006A2953">
      <w:pPr>
        <w:pStyle w:val="RonnyBase"/>
        <w:keepNext/>
        <w:numPr>
          <w:ilvl w:val="0"/>
          <w:numId w:val="0"/>
        </w:numPr>
        <w:spacing w:before="0" w:line="360" w:lineRule="auto"/>
        <w:ind w:left="757" w:right="0"/>
        <w:jc w:val="left"/>
        <w:rPr>
          <w:sz w:val="24"/>
          <w:szCs w:val="24"/>
        </w:rPr>
      </w:pPr>
    </w:p>
    <w:p w14:paraId="027F2E67" w14:textId="77777777" w:rsidR="008C0A49" w:rsidRPr="00A723A0" w:rsidRDefault="008C0A49" w:rsidP="005B18EE">
      <w:pPr>
        <w:pStyle w:val="32"/>
        <w:rPr>
          <w:rtl/>
        </w:rPr>
      </w:pPr>
      <w:bookmarkStart w:id="65" w:name="_Toc363652741"/>
      <w:r w:rsidRPr="00A723A0">
        <w:rPr>
          <w:rtl/>
        </w:rPr>
        <w:t>איש קשר</w:t>
      </w:r>
      <w:bookmarkEnd w:id="62"/>
      <w:bookmarkEnd w:id="63"/>
      <w:bookmarkEnd w:id="65"/>
    </w:p>
    <w:p w14:paraId="6423C6C2" w14:textId="5EF77351" w:rsidR="00F04359" w:rsidRPr="00A723A0" w:rsidRDefault="008C0A49" w:rsidP="00714A26">
      <w:pPr>
        <w:pStyle w:val="RonnyBase"/>
        <w:keepNext/>
        <w:numPr>
          <w:ilvl w:val="0"/>
          <w:numId w:val="0"/>
        </w:numPr>
        <w:spacing w:before="0" w:line="360" w:lineRule="auto"/>
        <w:ind w:left="757" w:right="0"/>
        <w:jc w:val="left"/>
        <w:rPr>
          <w:sz w:val="24"/>
          <w:szCs w:val="24"/>
        </w:rPr>
      </w:pPr>
      <w:r w:rsidRPr="00A723A0">
        <w:rPr>
          <w:sz w:val="24"/>
          <w:szCs w:val="24"/>
          <w:rtl/>
        </w:rPr>
        <w:t>פרטיה</w:t>
      </w:r>
      <w:r w:rsidR="007A23E0" w:rsidRPr="00A723A0">
        <w:rPr>
          <w:rFonts w:hint="cs"/>
          <w:sz w:val="24"/>
          <w:szCs w:val="24"/>
          <w:rtl/>
        </w:rPr>
        <w:t>ן</w:t>
      </w:r>
      <w:r w:rsidRPr="00A723A0">
        <w:rPr>
          <w:sz w:val="24"/>
          <w:szCs w:val="24"/>
          <w:rtl/>
        </w:rPr>
        <w:t xml:space="preserve"> של נציג</w:t>
      </w:r>
      <w:r w:rsidR="00714A26">
        <w:rPr>
          <w:rFonts w:hint="cs"/>
          <w:sz w:val="24"/>
          <w:szCs w:val="24"/>
          <w:rtl/>
        </w:rPr>
        <w:t xml:space="preserve">י </w:t>
      </w:r>
      <w:r w:rsidRPr="00A723A0">
        <w:rPr>
          <w:sz w:val="24"/>
          <w:szCs w:val="24"/>
          <w:rtl/>
        </w:rPr>
        <w:t xml:space="preserve"> עורך המכרז, </w:t>
      </w:r>
      <w:r w:rsidR="00651302" w:rsidRPr="00A723A0">
        <w:rPr>
          <w:sz w:val="24"/>
          <w:szCs w:val="24"/>
          <w:rtl/>
        </w:rPr>
        <w:t>אליה</w:t>
      </w:r>
      <w:r w:rsidR="007A23E0" w:rsidRPr="00A723A0">
        <w:rPr>
          <w:rFonts w:hint="cs"/>
          <w:sz w:val="24"/>
          <w:szCs w:val="24"/>
          <w:rtl/>
        </w:rPr>
        <w:t>ן</w:t>
      </w:r>
      <w:r w:rsidR="00651302" w:rsidRPr="00A723A0">
        <w:rPr>
          <w:sz w:val="24"/>
          <w:szCs w:val="24"/>
          <w:rtl/>
        </w:rPr>
        <w:t xml:space="preserve"> יש להפנות שאלות ב</w:t>
      </w:r>
      <w:r w:rsidRPr="00A723A0">
        <w:rPr>
          <w:sz w:val="24"/>
          <w:szCs w:val="24"/>
          <w:rtl/>
        </w:rPr>
        <w:t>קשר למכרז</w:t>
      </w:r>
      <w:r w:rsidR="007129BC" w:rsidRPr="00A723A0">
        <w:rPr>
          <w:rFonts w:hint="cs"/>
          <w:sz w:val="24"/>
          <w:szCs w:val="24"/>
          <w:rtl/>
        </w:rPr>
        <w:t xml:space="preserve"> זה</w:t>
      </w:r>
      <w:r w:rsidR="00DC1195" w:rsidRPr="00A723A0">
        <w:rPr>
          <w:rFonts w:hint="cs"/>
          <w:sz w:val="24"/>
          <w:szCs w:val="24"/>
          <w:rtl/>
        </w:rPr>
        <w:t>,</w:t>
      </w:r>
      <w:r w:rsidR="007129BC" w:rsidRPr="00A723A0">
        <w:rPr>
          <w:rFonts w:hint="cs"/>
          <w:sz w:val="24"/>
          <w:szCs w:val="24"/>
          <w:rtl/>
        </w:rPr>
        <w:t xml:space="preserve"> </w:t>
      </w:r>
      <w:r w:rsidR="00DC1195" w:rsidRPr="00A723A0">
        <w:rPr>
          <w:rFonts w:hint="cs"/>
          <w:sz w:val="24"/>
          <w:szCs w:val="24"/>
          <w:rtl/>
        </w:rPr>
        <w:t>ה</w:t>
      </w:r>
      <w:r w:rsidR="007A23E0" w:rsidRPr="00A723A0">
        <w:rPr>
          <w:rFonts w:hint="cs"/>
          <w:sz w:val="24"/>
          <w:szCs w:val="24"/>
          <w:rtl/>
        </w:rPr>
        <w:t>ן:</w:t>
      </w:r>
    </w:p>
    <w:p w14:paraId="21BF5F0B" w14:textId="77777777" w:rsidR="000870B9" w:rsidRPr="00A723A0" w:rsidRDefault="007A23E0" w:rsidP="007A23E0">
      <w:pPr>
        <w:pStyle w:val="RonnyBase"/>
        <w:keepNext/>
        <w:numPr>
          <w:ilvl w:val="0"/>
          <w:numId w:val="0"/>
        </w:numPr>
        <w:spacing w:before="0" w:line="360" w:lineRule="auto"/>
        <w:ind w:left="757" w:right="0"/>
        <w:jc w:val="left"/>
        <w:rPr>
          <w:sz w:val="24"/>
          <w:szCs w:val="24"/>
          <w:rtl/>
        </w:rPr>
      </w:pPr>
      <w:r w:rsidRPr="00A723A0">
        <w:rPr>
          <w:rFonts w:hint="cs"/>
          <w:sz w:val="24"/>
          <w:szCs w:val="24"/>
          <w:rtl/>
        </w:rPr>
        <w:t>בהיבטים טכניים/טכנולוגיים</w:t>
      </w:r>
      <w:r w:rsidR="002E755E" w:rsidRPr="00A723A0">
        <w:rPr>
          <w:rFonts w:hint="cs"/>
          <w:sz w:val="24"/>
          <w:szCs w:val="24"/>
          <w:rtl/>
        </w:rPr>
        <w:t>:</w:t>
      </w:r>
      <w:r w:rsidRPr="00A723A0">
        <w:rPr>
          <w:rFonts w:hint="cs"/>
          <w:sz w:val="24"/>
          <w:szCs w:val="24"/>
          <w:rtl/>
        </w:rPr>
        <w:t xml:space="preserve"> </w:t>
      </w:r>
      <w:r w:rsidR="00DC1195" w:rsidRPr="00A723A0">
        <w:rPr>
          <w:rFonts w:hint="cs"/>
          <w:sz w:val="24"/>
          <w:szCs w:val="24"/>
          <w:rtl/>
        </w:rPr>
        <w:t xml:space="preserve"> </w:t>
      </w:r>
      <w:r w:rsidR="000870B9" w:rsidRPr="00A723A0">
        <w:rPr>
          <w:rFonts w:hint="cs"/>
          <w:sz w:val="24"/>
          <w:szCs w:val="24"/>
          <w:rtl/>
        </w:rPr>
        <w:t xml:space="preserve">סופיה מסז'ניק, טלפון: 03-9485364, מייל: </w:t>
      </w:r>
      <w:hyperlink r:id="rId13" w:history="1">
        <w:r w:rsidR="000870B9" w:rsidRPr="00A723A0">
          <w:rPr>
            <w:rStyle w:val="Hyperlink"/>
            <w:sz w:val="24"/>
            <w:szCs w:val="24"/>
          </w:rPr>
          <w:t>sofiam@moag.gov.il</w:t>
        </w:r>
      </w:hyperlink>
      <w:r w:rsidR="000870B9" w:rsidRPr="00A723A0">
        <w:rPr>
          <w:rFonts w:hint="cs"/>
          <w:sz w:val="24"/>
          <w:szCs w:val="24"/>
          <w:rtl/>
        </w:rPr>
        <w:t xml:space="preserve"> </w:t>
      </w:r>
    </w:p>
    <w:p w14:paraId="45ADE4B7" w14:textId="32F39E75" w:rsidR="007A23E0" w:rsidRPr="00CD0AF3" w:rsidRDefault="007A23E0" w:rsidP="00CD0AF3">
      <w:pPr>
        <w:pStyle w:val="RonnyBase"/>
        <w:keepNext/>
        <w:numPr>
          <w:ilvl w:val="0"/>
          <w:numId w:val="0"/>
        </w:numPr>
        <w:spacing w:before="0" w:line="360" w:lineRule="auto"/>
        <w:ind w:left="757" w:right="0"/>
        <w:jc w:val="left"/>
        <w:rPr>
          <w:sz w:val="24"/>
          <w:szCs w:val="24"/>
          <w:rtl/>
        </w:rPr>
      </w:pPr>
      <w:r w:rsidRPr="00A723A0">
        <w:rPr>
          <w:rFonts w:hint="cs"/>
          <w:sz w:val="24"/>
          <w:szCs w:val="24"/>
          <w:rtl/>
        </w:rPr>
        <w:t>היבטי תוכן</w:t>
      </w:r>
      <w:r w:rsidR="002E755E" w:rsidRPr="00A723A0">
        <w:rPr>
          <w:rFonts w:hint="cs"/>
          <w:sz w:val="24"/>
          <w:szCs w:val="24"/>
          <w:rtl/>
        </w:rPr>
        <w:t>:</w:t>
      </w:r>
      <w:r w:rsidRPr="00A723A0">
        <w:rPr>
          <w:rFonts w:hint="cs"/>
          <w:sz w:val="24"/>
          <w:szCs w:val="24"/>
          <w:rtl/>
        </w:rPr>
        <w:t xml:space="preserve"> </w:t>
      </w:r>
      <w:r w:rsidR="002E755E" w:rsidRPr="00A723A0">
        <w:rPr>
          <w:rFonts w:hint="cs"/>
          <w:sz w:val="24"/>
          <w:szCs w:val="24"/>
          <w:rtl/>
        </w:rPr>
        <w:t xml:space="preserve">מתן סגל, טלפון: 03-9485728, מייל: </w:t>
      </w:r>
      <w:hyperlink r:id="rId14" w:history="1">
        <w:r w:rsidR="00CD0AF3" w:rsidRPr="00E046B4">
          <w:rPr>
            <w:rStyle w:val="Hyperlink"/>
            <w:sz w:val="24"/>
            <w:szCs w:val="24"/>
          </w:rPr>
          <w:t>matans@moag.gov.il</w:t>
        </w:r>
      </w:hyperlink>
    </w:p>
    <w:p w14:paraId="4B8CFA29" w14:textId="240AE24E" w:rsidR="008C0A49" w:rsidRPr="00A723A0" w:rsidRDefault="007E712C" w:rsidP="00714A26">
      <w:pPr>
        <w:pStyle w:val="RonnyBase"/>
        <w:keepNext/>
        <w:numPr>
          <w:ilvl w:val="0"/>
          <w:numId w:val="0"/>
        </w:numPr>
        <w:spacing w:before="0" w:line="360" w:lineRule="auto"/>
        <w:ind w:left="757" w:right="0"/>
        <w:jc w:val="left"/>
        <w:rPr>
          <w:sz w:val="24"/>
          <w:szCs w:val="24"/>
          <w:rtl/>
        </w:rPr>
      </w:pPr>
      <w:r w:rsidRPr="00A723A0">
        <w:rPr>
          <w:sz w:val="24"/>
          <w:szCs w:val="24"/>
          <w:rtl/>
        </w:rPr>
        <w:t>כל פנייה בעניין המכרז תיעשה בכתב, לנציג עורך המכרז קרי א</w:t>
      </w:r>
      <w:r w:rsidR="00714A26">
        <w:rPr>
          <w:rFonts w:hint="cs"/>
          <w:sz w:val="24"/>
          <w:szCs w:val="24"/>
          <w:rtl/>
        </w:rPr>
        <w:t>נ</w:t>
      </w:r>
      <w:r w:rsidRPr="00A723A0">
        <w:rPr>
          <w:sz w:val="24"/>
          <w:szCs w:val="24"/>
          <w:rtl/>
        </w:rPr>
        <w:t>ש</w:t>
      </w:r>
      <w:r w:rsidR="00714A26">
        <w:rPr>
          <w:rFonts w:hint="cs"/>
          <w:sz w:val="24"/>
          <w:szCs w:val="24"/>
          <w:rtl/>
        </w:rPr>
        <w:t>י</w:t>
      </w:r>
      <w:r w:rsidRPr="00A723A0">
        <w:rPr>
          <w:sz w:val="24"/>
          <w:szCs w:val="24"/>
          <w:rtl/>
        </w:rPr>
        <w:t xml:space="preserve"> הקשר. על הפונה לוודא כי פנייתו נתקבלה בשלמותה אצל א</w:t>
      </w:r>
      <w:r w:rsidR="00714A26">
        <w:rPr>
          <w:rFonts w:hint="cs"/>
          <w:sz w:val="24"/>
          <w:szCs w:val="24"/>
          <w:rtl/>
        </w:rPr>
        <w:t>נ</w:t>
      </w:r>
      <w:r w:rsidRPr="00A723A0">
        <w:rPr>
          <w:sz w:val="24"/>
          <w:szCs w:val="24"/>
          <w:rtl/>
        </w:rPr>
        <w:t>ש</w:t>
      </w:r>
      <w:r w:rsidR="00714A26">
        <w:rPr>
          <w:rFonts w:hint="cs"/>
          <w:sz w:val="24"/>
          <w:szCs w:val="24"/>
          <w:rtl/>
        </w:rPr>
        <w:t>י</w:t>
      </w:r>
      <w:r w:rsidRPr="00A723A0">
        <w:rPr>
          <w:sz w:val="24"/>
          <w:szCs w:val="24"/>
          <w:rtl/>
        </w:rPr>
        <w:t xml:space="preserve"> הקשר.</w:t>
      </w:r>
    </w:p>
    <w:p w14:paraId="7A65E722" w14:textId="77777777" w:rsidR="00BC7CD7" w:rsidRPr="00A723A0" w:rsidRDefault="00BC7CD7" w:rsidP="006A2953">
      <w:pPr>
        <w:pStyle w:val="RonnyBase"/>
        <w:keepNext/>
        <w:numPr>
          <w:ilvl w:val="0"/>
          <w:numId w:val="0"/>
        </w:numPr>
        <w:spacing w:before="0" w:line="360" w:lineRule="auto"/>
        <w:ind w:left="757" w:right="0"/>
        <w:jc w:val="left"/>
        <w:rPr>
          <w:sz w:val="24"/>
          <w:szCs w:val="24"/>
          <w:rtl/>
        </w:rPr>
      </w:pPr>
    </w:p>
    <w:p w14:paraId="3261074D" w14:textId="77777777" w:rsidR="004F132D" w:rsidRPr="00A723A0" w:rsidRDefault="008A7DC0" w:rsidP="005B18EE">
      <w:pPr>
        <w:pStyle w:val="32"/>
        <w:rPr>
          <w:rtl/>
        </w:rPr>
      </w:pPr>
      <w:bookmarkStart w:id="66" w:name="_Toc363652742"/>
      <w:r w:rsidRPr="00A723A0">
        <w:rPr>
          <w:rFonts w:hint="cs"/>
          <w:rtl/>
        </w:rPr>
        <w:t>נוהל העברת שאלות ובירורים</w:t>
      </w:r>
      <w:bookmarkEnd w:id="66"/>
    </w:p>
    <w:p w14:paraId="0B1487B2" w14:textId="77777777" w:rsidR="00D32D9F" w:rsidRPr="00A723A0" w:rsidRDefault="00D32D9F" w:rsidP="005B51F6">
      <w:pPr>
        <w:numPr>
          <w:ilvl w:val="0"/>
          <w:numId w:val="93"/>
        </w:numPr>
        <w:rPr>
          <w:rtl/>
        </w:rPr>
      </w:pPr>
      <w:r w:rsidRPr="00A723A0">
        <w:rPr>
          <w:rFonts w:hint="cs"/>
          <w:rtl/>
        </w:rPr>
        <w:t>כללי</w:t>
      </w:r>
    </w:p>
    <w:p w14:paraId="4712AD12" w14:textId="77777777" w:rsidR="00CD0AF3" w:rsidRDefault="008A7DC0" w:rsidP="00D32D9F">
      <w:pPr>
        <w:rPr>
          <w:rtl/>
        </w:rPr>
      </w:pPr>
      <w:r w:rsidRPr="00A723A0">
        <w:rPr>
          <w:rtl/>
        </w:rPr>
        <w:t xml:space="preserve">שאלות </w:t>
      </w:r>
      <w:r w:rsidR="00387450" w:rsidRPr="00A723A0">
        <w:rPr>
          <w:rFonts w:hint="cs"/>
          <w:rtl/>
        </w:rPr>
        <w:t>המשתתפים</w:t>
      </w:r>
      <w:r w:rsidR="00387450" w:rsidRPr="00A723A0">
        <w:rPr>
          <w:rtl/>
        </w:rPr>
        <w:t xml:space="preserve"> </w:t>
      </w:r>
      <w:r w:rsidRPr="00A723A0">
        <w:rPr>
          <w:rtl/>
        </w:rPr>
        <w:t xml:space="preserve">תוגשנה בכתב, באמצעות פקס וקובץ </w:t>
      </w:r>
      <w:r w:rsidRPr="00A723A0">
        <w:t>word</w:t>
      </w:r>
      <w:r w:rsidRPr="00A723A0">
        <w:rPr>
          <w:rtl/>
        </w:rPr>
        <w:t xml:space="preserve"> בדואר אלקטרוני לא</w:t>
      </w:r>
      <w:r w:rsidR="00E45E4B" w:rsidRPr="00A723A0">
        <w:rPr>
          <w:rFonts w:hint="cs"/>
          <w:rtl/>
        </w:rPr>
        <w:t>נשי</w:t>
      </w:r>
      <w:r w:rsidRPr="00A723A0">
        <w:rPr>
          <w:rtl/>
        </w:rPr>
        <w:t xml:space="preserve"> הקשר. באחריות </w:t>
      </w:r>
      <w:r w:rsidR="00A40D4A" w:rsidRPr="00A723A0">
        <w:rPr>
          <w:rFonts w:hint="cs"/>
          <w:rtl/>
        </w:rPr>
        <w:t>המציע</w:t>
      </w:r>
      <w:r w:rsidR="00387450" w:rsidRPr="00A723A0">
        <w:rPr>
          <w:rtl/>
        </w:rPr>
        <w:t xml:space="preserve"> </w:t>
      </w:r>
      <w:r w:rsidRPr="00A723A0">
        <w:rPr>
          <w:rtl/>
        </w:rPr>
        <w:t xml:space="preserve">לוודא טלפונית ששאלותיו הגיעו ובשלמותן לידי </w:t>
      </w:r>
      <w:r w:rsidR="005A0B66" w:rsidRPr="00A723A0">
        <w:t xml:space="preserve"> </w:t>
      </w:r>
      <w:r w:rsidR="005A0B66" w:rsidRPr="00A723A0">
        <w:rPr>
          <w:rFonts w:hint="cs"/>
          <w:rtl/>
        </w:rPr>
        <w:t>מחלקת המכרזים</w:t>
      </w:r>
    </w:p>
    <w:p w14:paraId="7A55BBC4" w14:textId="328658B7" w:rsidR="008A7DC0" w:rsidRPr="00A723A0" w:rsidRDefault="005A0B66" w:rsidP="00D32D9F">
      <w:pPr>
        <w:rPr>
          <w:rtl/>
        </w:rPr>
      </w:pPr>
      <w:r w:rsidRPr="00A723A0">
        <w:rPr>
          <w:rFonts w:hint="cs"/>
          <w:rtl/>
        </w:rPr>
        <w:t xml:space="preserve"> בטלפון</w:t>
      </w:r>
      <w:r w:rsidR="002E755E" w:rsidRPr="00A723A0">
        <w:rPr>
          <w:rFonts w:hint="cs"/>
          <w:rtl/>
        </w:rPr>
        <w:t>: 03-9485405</w:t>
      </w:r>
      <w:r w:rsidR="008A7DC0" w:rsidRPr="00A723A0">
        <w:rPr>
          <w:rtl/>
        </w:rPr>
        <w:t xml:space="preserve">. </w:t>
      </w:r>
    </w:p>
    <w:p w14:paraId="46115167" w14:textId="77777777" w:rsidR="008A7DC0" w:rsidRPr="00A723A0" w:rsidRDefault="008A7DC0" w:rsidP="00D32D9F">
      <w:pPr>
        <w:rPr>
          <w:sz w:val="24"/>
          <w:rtl/>
        </w:rPr>
      </w:pPr>
      <w:r w:rsidRPr="00A723A0">
        <w:rPr>
          <w:sz w:val="24"/>
          <w:rtl/>
        </w:rPr>
        <w:t xml:space="preserve">המועד האחרון להגשת שאלות המציעים מפורט בטבלת התאריכים שבסעיף </w:t>
      </w:r>
      <w:r w:rsidR="00892A7D" w:rsidRPr="00A723A0">
        <w:rPr>
          <w:rFonts w:hint="cs"/>
          <w:sz w:val="24"/>
          <w:rtl/>
        </w:rPr>
        <w:t>0.1.2</w:t>
      </w:r>
      <w:r w:rsidR="00BC7CD7" w:rsidRPr="00A723A0">
        <w:rPr>
          <w:rFonts w:hint="cs"/>
          <w:sz w:val="24"/>
          <w:rtl/>
        </w:rPr>
        <w:t>.</w:t>
      </w:r>
    </w:p>
    <w:p w14:paraId="216CB85B" w14:textId="5762AE3B" w:rsidR="008A7DC0" w:rsidRPr="00A723A0" w:rsidRDefault="008A7DC0" w:rsidP="005B51F6">
      <w:pPr>
        <w:numPr>
          <w:ilvl w:val="0"/>
          <w:numId w:val="93"/>
        </w:numPr>
        <w:rPr>
          <w:rtl/>
        </w:rPr>
      </w:pPr>
      <w:r w:rsidRPr="00A723A0">
        <w:rPr>
          <w:rtl/>
        </w:rPr>
        <w:t xml:space="preserve">שאלות </w:t>
      </w:r>
      <w:r w:rsidR="00A40D4A" w:rsidRPr="00A723A0">
        <w:rPr>
          <w:rFonts w:hint="cs"/>
          <w:rtl/>
        </w:rPr>
        <w:t xml:space="preserve">המציע </w:t>
      </w:r>
      <w:r w:rsidRPr="00A723A0">
        <w:rPr>
          <w:rtl/>
        </w:rPr>
        <w:t>תוגשנה במבנה הבא:</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8"/>
        <w:gridCol w:w="2052"/>
        <w:gridCol w:w="2943"/>
      </w:tblGrid>
      <w:tr w:rsidR="008A7DC0" w:rsidRPr="00A723A0" w14:paraId="7A4136E9" w14:textId="77777777" w:rsidTr="002770BF">
        <w:trPr>
          <w:trHeight w:hRule="exact" w:val="365"/>
        </w:trPr>
        <w:tc>
          <w:tcPr>
            <w:tcW w:w="2238" w:type="dxa"/>
            <w:shd w:val="clear" w:color="auto" w:fill="auto"/>
          </w:tcPr>
          <w:p w14:paraId="62E95007" w14:textId="77777777" w:rsidR="008A7DC0" w:rsidRPr="00D67430" w:rsidRDefault="008A7DC0" w:rsidP="00D67430">
            <w:pPr>
              <w:pStyle w:val="RonnyBase"/>
              <w:keepNext/>
              <w:numPr>
                <w:ilvl w:val="0"/>
                <w:numId w:val="0"/>
              </w:numPr>
              <w:tabs>
                <w:tab w:val="left" w:pos="1134"/>
              </w:tabs>
              <w:spacing w:before="0" w:line="360" w:lineRule="auto"/>
              <w:rPr>
                <w:b/>
                <w:bCs/>
                <w:sz w:val="24"/>
                <w:szCs w:val="24"/>
                <w:rtl/>
                <w:lang w:eastAsia="he-IL"/>
              </w:rPr>
            </w:pPr>
            <w:r w:rsidRPr="00D67430">
              <w:rPr>
                <w:rFonts w:hint="cs"/>
                <w:b/>
                <w:bCs/>
                <w:sz w:val="24"/>
                <w:szCs w:val="24"/>
                <w:rtl/>
                <w:lang w:eastAsia="he-IL"/>
              </w:rPr>
              <w:t>מס' סידורי</w:t>
            </w:r>
          </w:p>
        </w:tc>
        <w:tc>
          <w:tcPr>
            <w:tcW w:w="2052" w:type="dxa"/>
            <w:shd w:val="clear" w:color="auto" w:fill="auto"/>
          </w:tcPr>
          <w:p w14:paraId="2BAFF5A2" w14:textId="77777777" w:rsidR="008A7DC0" w:rsidRPr="00D67430" w:rsidRDefault="008A7DC0" w:rsidP="00D67430">
            <w:pPr>
              <w:pStyle w:val="RonnyBase"/>
              <w:keepNext/>
              <w:numPr>
                <w:ilvl w:val="0"/>
                <w:numId w:val="0"/>
              </w:numPr>
              <w:tabs>
                <w:tab w:val="left" w:pos="1134"/>
              </w:tabs>
              <w:spacing w:before="0" w:line="360" w:lineRule="auto"/>
              <w:rPr>
                <w:b/>
                <w:bCs/>
                <w:sz w:val="24"/>
                <w:szCs w:val="24"/>
                <w:rtl/>
                <w:lang w:eastAsia="he-IL"/>
              </w:rPr>
            </w:pPr>
            <w:r w:rsidRPr="00D67430">
              <w:rPr>
                <w:rFonts w:hint="cs"/>
                <w:b/>
                <w:bCs/>
                <w:sz w:val="24"/>
                <w:szCs w:val="24"/>
                <w:rtl/>
                <w:lang w:eastAsia="he-IL"/>
              </w:rPr>
              <w:t>הסעיף</w:t>
            </w:r>
          </w:p>
        </w:tc>
        <w:tc>
          <w:tcPr>
            <w:tcW w:w="2943" w:type="dxa"/>
            <w:shd w:val="clear" w:color="auto" w:fill="auto"/>
          </w:tcPr>
          <w:p w14:paraId="186F2092" w14:textId="77777777" w:rsidR="008A7DC0" w:rsidRPr="00D67430" w:rsidRDefault="008A7DC0" w:rsidP="00D67430">
            <w:pPr>
              <w:pStyle w:val="RonnyBase"/>
              <w:keepNext/>
              <w:numPr>
                <w:ilvl w:val="0"/>
                <w:numId w:val="0"/>
              </w:numPr>
              <w:tabs>
                <w:tab w:val="left" w:pos="1134"/>
              </w:tabs>
              <w:spacing w:before="0" w:line="360" w:lineRule="auto"/>
              <w:rPr>
                <w:b/>
                <w:bCs/>
                <w:sz w:val="24"/>
                <w:szCs w:val="24"/>
                <w:rtl/>
                <w:lang w:eastAsia="he-IL"/>
              </w:rPr>
            </w:pPr>
            <w:r w:rsidRPr="00D67430">
              <w:rPr>
                <w:rFonts w:hint="cs"/>
                <w:b/>
                <w:bCs/>
                <w:sz w:val="24"/>
                <w:szCs w:val="24"/>
                <w:rtl/>
                <w:lang w:eastAsia="he-IL"/>
              </w:rPr>
              <w:t>פירוט השאלה</w:t>
            </w:r>
          </w:p>
        </w:tc>
      </w:tr>
      <w:tr w:rsidR="008A7DC0" w:rsidRPr="00A723A0" w14:paraId="0ED90A0F" w14:textId="77777777" w:rsidTr="002770BF">
        <w:trPr>
          <w:trHeight w:hRule="exact" w:val="284"/>
        </w:trPr>
        <w:tc>
          <w:tcPr>
            <w:tcW w:w="2238" w:type="dxa"/>
            <w:shd w:val="clear" w:color="auto" w:fill="auto"/>
          </w:tcPr>
          <w:p w14:paraId="32E4797D" w14:textId="77777777"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c>
          <w:tcPr>
            <w:tcW w:w="2052" w:type="dxa"/>
            <w:shd w:val="clear" w:color="auto" w:fill="auto"/>
          </w:tcPr>
          <w:p w14:paraId="0215792B" w14:textId="77777777"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c>
          <w:tcPr>
            <w:tcW w:w="2943" w:type="dxa"/>
            <w:shd w:val="clear" w:color="auto" w:fill="auto"/>
          </w:tcPr>
          <w:p w14:paraId="0CD62869" w14:textId="77777777"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r>
      <w:tr w:rsidR="008A7DC0" w:rsidRPr="00A723A0" w14:paraId="46EB46AD" w14:textId="77777777" w:rsidTr="002770BF">
        <w:trPr>
          <w:trHeight w:hRule="exact" w:val="284"/>
        </w:trPr>
        <w:tc>
          <w:tcPr>
            <w:tcW w:w="2238" w:type="dxa"/>
            <w:shd w:val="clear" w:color="auto" w:fill="auto"/>
          </w:tcPr>
          <w:p w14:paraId="3763979D" w14:textId="77777777"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c>
          <w:tcPr>
            <w:tcW w:w="2052" w:type="dxa"/>
            <w:shd w:val="clear" w:color="auto" w:fill="auto"/>
          </w:tcPr>
          <w:p w14:paraId="02BC3925" w14:textId="77777777"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c>
          <w:tcPr>
            <w:tcW w:w="2943" w:type="dxa"/>
            <w:shd w:val="clear" w:color="auto" w:fill="auto"/>
          </w:tcPr>
          <w:p w14:paraId="09E8E6CF" w14:textId="77777777"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r>
    </w:tbl>
    <w:p w14:paraId="4B034383" w14:textId="77777777" w:rsidR="008A7DC0" w:rsidRPr="00A723A0" w:rsidRDefault="008A7DC0" w:rsidP="006A2953">
      <w:pPr>
        <w:pStyle w:val="RonnyBase"/>
        <w:keepNext/>
        <w:numPr>
          <w:ilvl w:val="0"/>
          <w:numId w:val="0"/>
        </w:numPr>
        <w:spacing w:before="0" w:line="360" w:lineRule="auto"/>
        <w:ind w:left="966" w:hanging="360"/>
        <w:jc w:val="left"/>
        <w:rPr>
          <w:sz w:val="24"/>
          <w:szCs w:val="24"/>
          <w:rtl/>
        </w:rPr>
      </w:pPr>
    </w:p>
    <w:p w14:paraId="5741DFFD" w14:textId="77777777" w:rsidR="0097255A" w:rsidRPr="00A723A0" w:rsidRDefault="008A7DC0" w:rsidP="0011480D">
      <w:pPr>
        <w:rPr>
          <w:lang w:eastAsia="en-US"/>
        </w:rPr>
      </w:pPr>
      <w:r w:rsidRPr="00A723A0">
        <w:rPr>
          <w:rtl/>
          <w:lang w:eastAsia="en-US"/>
        </w:rPr>
        <w:t xml:space="preserve">תשובות עורך המכרז לשאלות שהוגשו תפורסמנה בקבצי הבהרות באתר האינטרנט </w:t>
      </w:r>
    </w:p>
    <w:p w14:paraId="153AE03A" w14:textId="26D52094" w:rsidR="0097255A" w:rsidRPr="00A723A0" w:rsidRDefault="007F135C" w:rsidP="0011480D">
      <w:pPr>
        <w:rPr>
          <w:rtl/>
        </w:rPr>
      </w:pPr>
      <w:hyperlink r:id="rId15" w:history="1">
        <w:r w:rsidR="00E45E4B" w:rsidRPr="00A723A0">
          <w:rPr>
            <w:rStyle w:val="Hyperlink"/>
            <w:sz w:val="24"/>
          </w:rPr>
          <w:t>www.moag.gov.il</w:t>
        </w:r>
      </w:hyperlink>
      <w:r w:rsidR="0097255A" w:rsidRPr="00A723A0">
        <w:rPr>
          <w:rFonts w:cs="FrankRuehl"/>
        </w:rPr>
        <w:t xml:space="preserve"> </w:t>
      </w:r>
      <w:r w:rsidR="0097255A" w:rsidRPr="00A723A0">
        <w:rPr>
          <w:rFonts w:cs="FrankRuehl"/>
          <w:rtl/>
        </w:rPr>
        <w:t xml:space="preserve"> </w:t>
      </w:r>
      <w:r w:rsidR="0097255A" w:rsidRPr="00A723A0">
        <w:rPr>
          <w:rtl/>
        </w:rPr>
        <w:t xml:space="preserve">ובאתר מינהל </w:t>
      </w:r>
      <w:r w:rsidR="00D32D9F" w:rsidRPr="00A723A0">
        <w:rPr>
          <w:rFonts w:hint="cs"/>
          <w:rtl/>
        </w:rPr>
        <w:t xml:space="preserve">הרכש </w:t>
      </w:r>
      <w:hyperlink r:id="rId16" w:history="1">
        <w:r w:rsidR="00CD0AF3" w:rsidRPr="00CD0AF3">
          <w:rPr>
            <w:rStyle w:val="Hyperlink"/>
          </w:rPr>
          <w:t>http://WWW.MR.GOV.IL</w:t>
        </w:r>
      </w:hyperlink>
      <w:r w:rsidR="0097255A" w:rsidRPr="00A723A0">
        <w:rPr>
          <w:rtl/>
        </w:rPr>
        <w:t xml:space="preserve"> </w:t>
      </w:r>
      <w:r w:rsidR="0097255A" w:rsidRPr="00A723A0">
        <w:rPr>
          <w:rFonts w:hint="cs"/>
          <w:rtl/>
        </w:rPr>
        <w:t xml:space="preserve"> </w:t>
      </w:r>
      <w:r w:rsidR="0097255A" w:rsidRPr="00A723A0">
        <w:rPr>
          <w:rtl/>
        </w:rPr>
        <w:t xml:space="preserve">תחת הכותרת מכרזים </w:t>
      </w:r>
      <w:r w:rsidR="0097255A" w:rsidRPr="00A723A0">
        <w:sym w:font="Wingdings" w:char="F0DF"/>
      </w:r>
      <w:r w:rsidR="0097255A" w:rsidRPr="00A723A0">
        <w:rPr>
          <w:rtl/>
        </w:rPr>
        <w:t xml:space="preserve"> </w:t>
      </w:r>
      <w:r w:rsidR="0097255A" w:rsidRPr="00A723A0">
        <w:rPr>
          <w:rFonts w:hint="cs"/>
          <w:rtl/>
        </w:rPr>
        <w:t xml:space="preserve">מכרז </w:t>
      </w:r>
      <w:r w:rsidR="00E45E4B" w:rsidRPr="00A723A0">
        <w:rPr>
          <w:rFonts w:hint="cs"/>
          <w:rtl/>
        </w:rPr>
        <w:t>47/</w:t>
      </w:r>
      <w:r w:rsidR="00A40D4A" w:rsidRPr="00A723A0">
        <w:rPr>
          <w:rtl/>
        </w:rPr>
        <w:t>2013</w:t>
      </w:r>
      <w:r w:rsidR="00651302" w:rsidRPr="00A723A0">
        <w:rPr>
          <w:rFonts w:hint="cs"/>
          <w:rtl/>
        </w:rPr>
        <w:t>.</w:t>
      </w:r>
    </w:p>
    <w:p w14:paraId="0EB8D974" w14:textId="77777777" w:rsidR="008A7DC0" w:rsidRPr="00A723A0" w:rsidRDefault="008A7DC0" w:rsidP="005B51F6">
      <w:pPr>
        <w:numPr>
          <w:ilvl w:val="0"/>
          <w:numId w:val="93"/>
        </w:numPr>
        <w:rPr>
          <w:rtl/>
        </w:rPr>
      </w:pPr>
      <w:r w:rsidRPr="00A723A0">
        <w:rPr>
          <w:rtl/>
        </w:rPr>
        <w:t xml:space="preserve">תאריך אחרון להפצת המענה של עורך המכרז לשאלות מופיע בטבלת התאריכים שבסעיף </w:t>
      </w:r>
      <w:r w:rsidR="00892A7D" w:rsidRPr="00A723A0">
        <w:rPr>
          <w:rFonts w:hint="cs"/>
          <w:rtl/>
        </w:rPr>
        <w:t>0.1.2</w:t>
      </w:r>
      <w:r w:rsidR="00651302" w:rsidRPr="00A723A0">
        <w:rPr>
          <w:rFonts w:hint="cs"/>
          <w:rtl/>
        </w:rPr>
        <w:t>.</w:t>
      </w:r>
    </w:p>
    <w:p w14:paraId="647AFC73" w14:textId="725D638A" w:rsidR="008A7DC0" w:rsidRPr="00A723A0" w:rsidRDefault="008A7DC0" w:rsidP="005B51F6">
      <w:pPr>
        <w:numPr>
          <w:ilvl w:val="0"/>
          <w:numId w:val="93"/>
        </w:numPr>
        <w:rPr>
          <w:rtl/>
        </w:rPr>
      </w:pPr>
      <w:r w:rsidRPr="00A723A0">
        <w:rPr>
          <w:rtl/>
        </w:rPr>
        <w:t>נוסח התשובות של עורך המכרז הוא מחייב ומהווה חלק בלתי נפרד מהמכרז.</w:t>
      </w:r>
    </w:p>
    <w:p w14:paraId="5D33A24A" w14:textId="7D3B6644" w:rsidR="008A7DC0" w:rsidRPr="00A723A0" w:rsidRDefault="008A7DC0" w:rsidP="005B51F6">
      <w:pPr>
        <w:numPr>
          <w:ilvl w:val="0"/>
          <w:numId w:val="93"/>
        </w:numPr>
        <w:rPr>
          <w:rtl/>
        </w:rPr>
      </w:pPr>
      <w:r w:rsidRPr="00A723A0">
        <w:rPr>
          <w:rtl/>
        </w:rPr>
        <w:lastRenderedPageBreak/>
        <w:t xml:space="preserve">רק תשובות </w:t>
      </w:r>
      <w:r w:rsidR="00AA6E85" w:rsidRPr="00A723A0">
        <w:rPr>
          <w:rFonts w:hint="cs"/>
          <w:rtl/>
        </w:rPr>
        <w:t>אשר  התפרסמו באתר האינטרנט בהתאם</w:t>
      </w:r>
      <w:r w:rsidR="00387450" w:rsidRPr="00A723A0">
        <w:rPr>
          <w:rtl/>
        </w:rPr>
        <w:t xml:space="preserve"> </w:t>
      </w:r>
      <w:r w:rsidRPr="00A723A0">
        <w:rPr>
          <w:rtl/>
        </w:rPr>
        <w:t>מחייבות את עורך המכרז.</w:t>
      </w:r>
      <w:r w:rsidR="00DC1195" w:rsidRPr="00A723A0">
        <w:rPr>
          <w:rFonts w:hint="cs"/>
          <w:rtl/>
        </w:rPr>
        <w:t xml:space="preserve"> </w:t>
      </w:r>
    </w:p>
    <w:p w14:paraId="20E5DAE9" w14:textId="6ACF2DF8" w:rsidR="008A7DC0" w:rsidRPr="00A723A0" w:rsidRDefault="008A7DC0" w:rsidP="005B51F6">
      <w:pPr>
        <w:numPr>
          <w:ilvl w:val="0"/>
          <w:numId w:val="93"/>
        </w:numPr>
        <w:rPr>
          <w:rtl/>
        </w:rPr>
      </w:pPr>
      <w:r w:rsidRPr="00A723A0">
        <w:rPr>
          <w:rtl/>
        </w:rPr>
        <w:t xml:space="preserve">מציע יגיש </w:t>
      </w:r>
      <w:r w:rsidR="00DC1195" w:rsidRPr="00A723A0">
        <w:rPr>
          <w:rFonts w:hint="cs"/>
          <w:rtl/>
        </w:rPr>
        <w:t xml:space="preserve">עם הצעתו את </w:t>
      </w:r>
      <w:r w:rsidRPr="00A723A0">
        <w:rPr>
          <w:rtl/>
        </w:rPr>
        <w:t>העתק תשובות עורך המכרז</w:t>
      </w:r>
      <w:r w:rsidR="00DC1195" w:rsidRPr="00A723A0">
        <w:rPr>
          <w:rFonts w:hint="cs"/>
          <w:rtl/>
        </w:rPr>
        <w:t>,</w:t>
      </w:r>
      <w:r w:rsidRPr="00A723A0">
        <w:rPr>
          <w:rtl/>
        </w:rPr>
        <w:t xml:space="preserve"> חת</w:t>
      </w:r>
      <w:r w:rsidR="00DC1195" w:rsidRPr="00A723A0">
        <w:rPr>
          <w:rFonts w:hint="cs"/>
          <w:rtl/>
        </w:rPr>
        <w:t>ו</w:t>
      </w:r>
      <w:r w:rsidRPr="00A723A0">
        <w:rPr>
          <w:rtl/>
        </w:rPr>
        <w:t>מות בחותמת המציע וחתימת מורשה/י חתימה מטעמו כמוצהר</w:t>
      </w:r>
      <w:r w:rsidR="00AA25BF" w:rsidRPr="00A723A0">
        <w:rPr>
          <w:rFonts w:hint="cs"/>
          <w:rtl/>
        </w:rPr>
        <w:t>.</w:t>
      </w:r>
    </w:p>
    <w:p w14:paraId="2D0BD0F2" w14:textId="77777777" w:rsidR="00CA0A58" w:rsidRPr="00A723A0" w:rsidRDefault="00CA0A58" w:rsidP="00D32D9F">
      <w:pPr>
        <w:rPr>
          <w:rtl/>
        </w:rPr>
      </w:pPr>
    </w:p>
    <w:p w14:paraId="395BA583" w14:textId="655DCBFA" w:rsidR="008F49DA" w:rsidRPr="00A723A0" w:rsidRDefault="008C0A49" w:rsidP="00F56159">
      <w:pPr>
        <w:pStyle w:val="32"/>
        <w:rPr>
          <w:rtl/>
        </w:rPr>
      </w:pPr>
      <w:bookmarkStart w:id="67" w:name="_Toc363652743"/>
      <w:r w:rsidRPr="00A723A0">
        <w:rPr>
          <w:rtl/>
        </w:rPr>
        <w:t>כנס ספקים</w:t>
      </w:r>
      <w:bookmarkEnd w:id="67"/>
      <w:r w:rsidR="00AD727D" w:rsidRPr="00A723A0">
        <w:rPr>
          <w:rFonts w:hint="cs"/>
          <w:rtl/>
        </w:rPr>
        <w:t xml:space="preserve"> </w:t>
      </w:r>
    </w:p>
    <w:p w14:paraId="43290604" w14:textId="781BC9D3" w:rsidR="00F56159" w:rsidRPr="00C630AC" w:rsidRDefault="00F56159" w:rsidP="00F56159">
      <w:pPr>
        <w:ind w:left="360"/>
        <w:rPr>
          <w:rtl/>
        </w:rPr>
      </w:pPr>
      <w:r w:rsidRPr="00C630AC">
        <w:rPr>
          <w:rtl/>
        </w:rPr>
        <w:t xml:space="preserve">כנס ספקים למתן הבהרות ותשובות לשאלות יתקיים </w:t>
      </w:r>
      <w:r w:rsidRPr="00C630AC">
        <w:rPr>
          <w:rFonts w:hint="cs"/>
          <w:rtl/>
        </w:rPr>
        <w:t>בבניי</w:t>
      </w:r>
      <w:r w:rsidRPr="00C630AC">
        <w:rPr>
          <w:rFonts w:hint="eastAsia"/>
          <w:rtl/>
        </w:rPr>
        <w:t>ן</w:t>
      </w:r>
      <w:r w:rsidRPr="00C630AC">
        <w:rPr>
          <w:rtl/>
        </w:rPr>
        <w:t xml:space="preserve"> הנהלת משרד החקלאות (דרך המכבים, ראשל"צ), קומת קרקע, חדר ישיבות של"מ,  </w:t>
      </w:r>
      <w:r w:rsidRPr="00A63582">
        <w:rPr>
          <w:rtl/>
        </w:rPr>
        <w:t>ביום</w:t>
      </w:r>
      <w:r w:rsidRPr="00A63582">
        <w:t xml:space="preserve"> </w:t>
      </w:r>
      <w:r>
        <w:rPr>
          <w:rFonts w:hint="cs"/>
          <w:rtl/>
        </w:rPr>
        <w:t>רביעי 22/01/2013</w:t>
      </w:r>
      <w:r w:rsidRPr="00C630AC">
        <w:rPr>
          <w:rFonts w:hint="cs"/>
          <w:rtl/>
        </w:rPr>
        <w:t xml:space="preserve"> </w:t>
      </w:r>
      <w:r w:rsidRPr="00C630AC">
        <w:rPr>
          <w:rtl/>
        </w:rPr>
        <w:t xml:space="preserve">שעה </w:t>
      </w:r>
      <w:r w:rsidRPr="00C630AC">
        <w:rPr>
          <w:rFonts w:hint="cs"/>
          <w:rtl/>
        </w:rPr>
        <w:t>09:30</w:t>
      </w:r>
      <w:r w:rsidRPr="00C630AC">
        <w:rPr>
          <w:rtl/>
        </w:rPr>
        <w:t>.</w:t>
      </w:r>
      <w:r>
        <w:rPr>
          <w:rFonts w:hint="cs"/>
          <w:rtl/>
        </w:rPr>
        <w:t xml:space="preserve"> </w:t>
      </w:r>
      <w:r w:rsidRPr="00C630AC">
        <w:rPr>
          <w:rtl/>
        </w:rPr>
        <w:t xml:space="preserve"> השתתפות בכנס היא חובה ומהווה תנאי סף להגשת הצעה להזמנה. </w:t>
      </w:r>
    </w:p>
    <w:p w14:paraId="17D8B141" w14:textId="77777777" w:rsidR="00F56159" w:rsidRDefault="00F56159" w:rsidP="00F56159">
      <w:pPr>
        <w:ind w:left="360"/>
        <w:rPr>
          <w:rtl/>
        </w:rPr>
      </w:pPr>
    </w:p>
    <w:p w14:paraId="6F14D05E" w14:textId="77777777" w:rsidR="00F56159" w:rsidRDefault="00F56159" w:rsidP="00F56159">
      <w:pPr>
        <w:ind w:left="360"/>
        <w:rPr>
          <w:rtl/>
        </w:rPr>
      </w:pPr>
      <w:r w:rsidRPr="00C630AC">
        <w:rPr>
          <w:rtl/>
        </w:rPr>
        <w:t xml:space="preserve">על הספקים </w:t>
      </w:r>
      <w:r w:rsidRPr="00C630AC">
        <w:rPr>
          <w:rFonts w:hint="cs"/>
          <w:rtl/>
        </w:rPr>
        <w:t>המעונייני</w:t>
      </w:r>
      <w:r w:rsidRPr="00C630AC">
        <w:rPr>
          <w:rFonts w:hint="eastAsia"/>
          <w:rtl/>
        </w:rPr>
        <w:t>ם</w:t>
      </w:r>
      <w:r w:rsidRPr="00C630AC">
        <w:rPr>
          <w:rtl/>
        </w:rPr>
        <w:t xml:space="preserve"> להשתתף בכנס </w:t>
      </w:r>
      <w:r w:rsidRPr="00C630AC">
        <w:rPr>
          <w:rFonts w:hint="cs"/>
          <w:rtl/>
        </w:rPr>
        <w:t>לפנות</w:t>
      </w:r>
      <w:r w:rsidRPr="00C630AC">
        <w:rPr>
          <w:rtl/>
        </w:rPr>
        <w:t xml:space="preserve"> לאיש הקשר עד יום </w:t>
      </w:r>
      <w:r w:rsidRPr="00C630AC">
        <w:rPr>
          <w:rFonts w:hint="cs"/>
          <w:rtl/>
        </w:rPr>
        <w:t>א</w:t>
      </w:r>
      <w:r>
        <w:rPr>
          <w:rFonts w:hint="cs"/>
          <w:rtl/>
        </w:rPr>
        <w:t>'</w:t>
      </w:r>
      <w:r w:rsidRPr="00C630AC">
        <w:rPr>
          <w:rFonts w:hint="cs"/>
          <w:rtl/>
        </w:rPr>
        <w:t xml:space="preserve"> 2</w:t>
      </w:r>
      <w:r>
        <w:rPr>
          <w:rFonts w:hint="cs"/>
          <w:rtl/>
        </w:rPr>
        <w:t>0</w:t>
      </w:r>
      <w:r w:rsidRPr="00C630AC">
        <w:rPr>
          <w:rFonts w:hint="cs"/>
          <w:rtl/>
        </w:rPr>
        <w:t>/</w:t>
      </w:r>
      <w:r>
        <w:rPr>
          <w:rFonts w:hint="cs"/>
          <w:rtl/>
        </w:rPr>
        <w:t>01</w:t>
      </w:r>
      <w:r w:rsidRPr="00C630AC">
        <w:rPr>
          <w:rFonts w:hint="cs"/>
          <w:rtl/>
        </w:rPr>
        <w:t>/</w:t>
      </w:r>
      <w:r>
        <w:rPr>
          <w:rFonts w:hint="cs"/>
          <w:rtl/>
        </w:rPr>
        <w:t>2013</w:t>
      </w:r>
      <w:r w:rsidRPr="00C630AC">
        <w:rPr>
          <w:rtl/>
        </w:rPr>
        <w:t xml:space="preserve"> למסירת פרטי הנציגים מטעמם שישתתפו בכנס.</w:t>
      </w:r>
      <w:r w:rsidRPr="00C630AC">
        <w:rPr>
          <w:rFonts w:hint="cs"/>
          <w:rtl/>
        </w:rPr>
        <w:t xml:space="preserve"> הפרטים הנדרשים הם: שם חברה, שם הנציג, מספר תעודת זהות, מספר רכב, מספר טלפון נייד.</w:t>
      </w:r>
    </w:p>
    <w:p w14:paraId="0BE96504" w14:textId="5A672CA8" w:rsidR="008C0A49" w:rsidRPr="00A723A0" w:rsidRDefault="008C0A49" w:rsidP="006A2953">
      <w:pPr>
        <w:pStyle w:val="RonnyBase"/>
        <w:keepNext/>
        <w:numPr>
          <w:ilvl w:val="0"/>
          <w:numId w:val="0"/>
        </w:numPr>
        <w:spacing w:before="0" w:line="360" w:lineRule="auto"/>
        <w:ind w:left="757" w:right="0"/>
        <w:jc w:val="left"/>
        <w:rPr>
          <w:sz w:val="24"/>
          <w:szCs w:val="24"/>
          <w:rtl/>
        </w:rPr>
      </w:pPr>
    </w:p>
    <w:p w14:paraId="2328911A" w14:textId="77777777" w:rsidR="001B1B11" w:rsidRPr="00A723A0" w:rsidRDefault="001B1B11" w:rsidP="006A2953">
      <w:pPr>
        <w:pStyle w:val="RonnyBase"/>
        <w:keepNext/>
        <w:numPr>
          <w:ilvl w:val="0"/>
          <w:numId w:val="0"/>
        </w:numPr>
        <w:spacing w:before="0" w:line="360" w:lineRule="auto"/>
        <w:ind w:left="757" w:right="0"/>
        <w:jc w:val="left"/>
        <w:rPr>
          <w:sz w:val="24"/>
          <w:szCs w:val="24"/>
          <w:rtl/>
        </w:rPr>
      </w:pPr>
    </w:p>
    <w:p w14:paraId="2E9945AD" w14:textId="77777777" w:rsidR="008C0A49" w:rsidRPr="00A723A0" w:rsidRDefault="00AA25BF" w:rsidP="005B18EE">
      <w:pPr>
        <w:pStyle w:val="32"/>
        <w:rPr>
          <w:rtl/>
        </w:rPr>
      </w:pPr>
      <w:bookmarkStart w:id="68" w:name="_Toc363652744"/>
      <w:r w:rsidRPr="00A723A0">
        <w:rPr>
          <w:rFonts w:hint="cs"/>
          <w:rtl/>
        </w:rPr>
        <w:t>מסירת ההצעות</w:t>
      </w:r>
      <w:bookmarkEnd w:id="68"/>
    </w:p>
    <w:p w14:paraId="4912CD0C" w14:textId="77777777" w:rsidR="00AA25BF" w:rsidRPr="00A723A0" w:rsidRDefault="00AA25BF" w:rsidP="006A2953">
      <w:pPr>
        <w:pStyle w:val="RonnyBase"/>
        <w:keepNext/>
        <w:numPr>
          <w:ilvl w:val="0"/>
          <w:numId w:val="0"/>
        </w:numPr>
        <w:spacing w:before="0" w:line="360" w:lineRule="auto"/>
        <w:ind w:left="757" w:right="0"/>
        <w:jc w:val="left"/>
        <w:rPr>
          <w:sz w:val="24"/>
          <w:szCs w:val="24"/>
          <w:rtl/>
        </w:rPr>
      </w:pPr>
      <w:r w:rsidRPr="00A723A0">
        <w:rPr>
          <w:sz w:val="24"/>
          <w:szCs w:val="24"/>
          <w:rtl/>
        </w:rPr>
        <w:t>הצעה תוגש כשהיא מכילה את כל המסמכים והאישורים הנדרשים.</w:t>
      </w:r>
    </w:p>
    <w:p w14:paraId="71511EF9" w14:textId="3EEDE0E5" w:rsidR="00AA25BF" w:rsidRPr="00A723A0" w:rsidRDefault="00AA25BF" w:rsidP="006A2953">
      <w:pPr>
        <w:pStyle w:val="RonnyBase"/>
        <w:keepNext/>
        <w:numPr>
          <w:ilvl w:val="0"/>
          <w:numId w:val="0"/>
        </w:numPr>
        <w:spacing w:before="0" w:line="360" w:lineRule="auto"/>
        <w:ind w:left="757" w:right="0"/>
        <w:jc w:val="left"/>
        <w:rPr>
          <w:sz w:val="24"/>
          <w:szCs w:val="24"/>
          <w:rtl/>
        </w:rPr>
      </w:pPr>
      <w:r w:rsidRPr="00A723A0">
        <w:rPr>
          <w:sz w:val="24"/>
          <w:szCs w:val="24"/>
          <w:rtl/>
        </w:rPr>
        <w:t xml:space="preserve">את ההצעה יש למסור כמפורט בסעיף </w:t>
      </w:r>
      <w:r w:rsidR="00892A7D" w:rsidRPr="00A723A0">
        <w:rPr>
          <w:rFonts w:hint="cs"/>
          <w:sz w:val="24"/>
          <w:szCs w:val="24"/>
          <w:rtl/>
        </w:rPr>
        <w:t xml:space="preserve"> 0.3.</w:t>
      </w:r>
      <w:r w:rsidR="00E45E4B" w:rsidRPr="00A723A0">
        <w:rPr>
          <w:rFonts w:hint="cs"/>
          <w:sz w:val="24"/>
          <w:szCs w:val="24"/>
          <w:rtl/>
        </w:rPr>
        <w:t>7</w:t>
      </w:r>
      <w:r w:rsidR="00892A7D" w:rsidRPr="00A723A0">
        <w:rPr>
          <w:rFonts w:hint="cs"/>
          <w:sz w:val="24"/>
          <w:szCs w:val="24"/>
          <w:rtl/>
        </w:rPr>
        <w:t xml:space="preserve"> </w:t>
      </w:r>
      <w:r w:rsidRPr="00A723A0">
        <w:rPr>
          <w:sz w:val="24"/>
          <w:szCs w:val="24"/>
          <w:rtl/>
        </w:rPr>
        <w:t xml:space="preserve">להלן, במעטפה או ארגז אחד סגור היטב (להלן: "אריזה"), חתום, ללא ציון פרטי המציע או כל סימן זיהוי חיצוני אחר, ארוז באריזה אחת עליו ירשם " מכרז </w:t>
      </w:r>
      <w:r w:rsidR="00E45E4B" w:rsidRPr="00A723A0">
        <w:rPr>
          <w:rFonts w:hint="cs"/>
          <w:sz w:val="24"/>
          <w:szCs w:val="24"/>
          <w:rtl/>
        </w:rPr>
        <w:t>47/</w:t>
      </w:r>
      <w:r w:rsidR="00AA6E85" w:rsidRPr="00A723A0">
        <w:rPr>
          <w:rFonts w:hint="cs"/>
          <w:sz w:val="24"/>
          <w:szCs w:val="24"/>
          <w:rtl/>
        </w:rPr>
        <w:t xml:space="preserve">2013 </w:t>
      </w:r>
      <w:r w:rsidRPr="00A723A0">
        <w:rPr>
          <w:sz w:val="24"/>
          <w:szCs w:val="24"/>
          <w:rtl/>
        </w:rPr>
        <w:t>".</w:t>
      </w:r>
    </w:p>
    <w:p w14:paraId="501E1996" w14:textId="77777777" w:rsidR="00AA25BF" w:rsidRPr="00A723A0" w:rsidRDefault="00AA25BF" w:rsidP="006A2953">
      <w:pPr>
        <w:pStyle w:val="RonnyBase"/>
        <w:keepNext/>
        <w:numPr>
          <w:ilvl w:val="0"/>
          <w:numId w:val="0"/>
        </w:numPr>
        <w:spacing w:before="0" w:line="360" w:lineRule="auto"/>
        <w:ind w:left="757" w:right="0"/>
        <w:jc w:val="left"/>
        <w:rPr>
          <w:sz w:val="24"/>
          <w:szCs w:val="24"/>
          <w:rtl/>
        </w:rPr>
      </w:pPr>
      <w:r w:rsidRPr="00A723A0">
        <w:rPr>
          <w:sz w:val="24"/>
          <w:szCs w:val="24"/>
          <w:rtl/>
        </w:rPr>
        <w:t>ההצעה תהא חתומה במקור (חותמת המציע וחתימת מורשה/י חתימה מטעמו כמוצהר), מלאה, שלמה ותכיל שני עותקים נוספים (שלושה עותקים בסך הכל) של כל ההצעה בתוך אריזה סגורה היטב.</w:t>
      </w:r>
    </w:p>
    <w:p w14:paraId="2DC87552" w14:textId="6F91B333" w:rsidR="00AA25BF" w:rsidRPr="00A723A0" w:rsidRDefault="00AA25BF" w:rsidP="00DE3D2E">
      <w:pPr>
        <w:pStyle w:val="RonnyBase"/>
        <w:keepNext/>
        <w:numPr>
          <w:ilvl w:val="0"/>
          <w:numId w:val="0"/>
        </w:numPr>
        <w:spacing w:before="0" w:line="360" w:lineRule="auto"/>
        <w:ind w:left="757" w:right="0"/>
        <w:jc w:val="left"/>
        <w:rPr>
          <w:sz w:val="24"/>
          <w:szCs w:val="24"/>
          <w:rtl/>
        </w:rPr>
      </w:pPr>
      <w:r w:rsidRPr="00A723A0">
        <w:rPr>
          <w:sz w:val="24"/>
          <w:szCs w:val="24"/>
          <w:rtl/>
        </w:rPr>
        <w:t>את ההצעה (הכוללת תדפיס המענה למכרז על כל נספחיו ביחד עם כל המסמכים הנוספים כנדרש במכרז) יש להגיש באריזה לתיבת המכרזים אשר נמצאת</w:t>
      </w:r>
      <w:r w:rsidR="00DE3D2E" w:rsidRPr="00A723A0">
        <w:rPr>
          <w:rFonts w:hint="cs"/>
          <w:sz w:val="24"/>
          <w:szCs w:val="24"/>
          <w:rtl/>
        </w:rPr>
        <w:t xml:space="preserve"> </w:t>
      </w:r>
      <w:r w:rsidR="00DE3D2E" w:rsidRPr="00A723A0">
        <w:rPr>
          <w:rFonts w:hint="cs"/>
          <w:sz w:val="24"/>
          <w:rtl/>
        </w:rPr>
        <w:t>ב</w:t>
      </w:r>
      <w:r w:rsidR="00E45E4B" w:rsidRPr="00A723A0">
        <w:rPr>
          <w:rFonts w:ascii="Tahoma" w:hAnsi="Tahoma" w:hint="cs"/>
          <w:color w:val="000000"/>
          <w:rtl/>
        </w:rPr>
        <w:t>משרדי</w:t>
      </w:r>
      <w:r w:rsidR="00E45E4B" w:rsidRPr="00A723A0">
        <w:rPr>
          <w:rFonts w:ascii="Tahoma" w:hAnsi="Tahoma"/>
          <w:color w:val="000000"/>
        </w:rPr>
        <w:t xml:space="preserve"> </w:t>
      </w:r>
      <w:r w:rsidR="00E45E4B" w:rsidRPr="00A723A0">
        <w:rPr>
          <w:rFonts w:ascii="Tahoma" w:hAnsi="Tahoma" w:hint="cs"/>
          <w:color w:val="000000"/>
          <w:rtl/>
        </w:rPr>
        <w:t>משרד החקלאות ופיתוח הכפר</w:t>
      </w:r>
      <w:r w:rsidR="00E45E4B" w:rsidRPr="00A723A0">
        <w:rPr>
          <w:rFonts w:ascii="Tahoma" w:hAnsi="Tahoma"/>
          <w:color w:val="000000"/>
        </w:rPr>
        <w:t>,</w:t>
      </w:r>
      <w:r w:rsidR="00E45E4B" w:rsidRPr="00A723A0">
        <w:rPr>
          <w:rFonts w:ascii="Tahoma" w:hAnsi="Tahoma" w:hint="cs"/>
          <w:color w:val="000000"/>
          <w:rtl/>
        </w:rPr>
        <w:t xml:space="preserve"> </w:t>
      </w:r>
      <w:r w:rsidR="00E45E4B" w:rsidRPr="00A723A0">
        <w:rPr>
          <w:rFonts w:ascii="Tahoma" w:hAnsi="Tahoma"/>
          <w:color w:val="000000"/>
          <w:rtl/>
        </w:rPr>
        <w:t>בבנ</w:t>
      </w:r>
      <w:r w:rsidR="00F56159">
        <w:rPr>
          <w:rFonts w:ascii="Tahoma" w:hAnsi="Tahoma" w:hint="cs"/>
          <w:color w:val="000000"/>
          <w:rtl/>
        </w:rPr>
        <w:t>י</w:t>
      </w:r>
      <w:r w:rsidR="00E45E4B" w:rsidRPr="00A723A0">
        <w:rPr>
          <w:rFonts w:ascii="Tahoma" w:hAnsi="Tahoma"/>
          <w:color w:val="000000"/>
          <w:rtl/>
        </w:rPr>
        <w:t xml:space="preserve">ין הנהלת המשרד, דרך המכבים, ראשל"צ, תיבת המכרזים מס' </w:t>
      </w:r>
      <w:r w:rsidR="00E45E4B" w:rsidRPr="00A723A0">
        <w:rPr>
          <w:rFonts w:ascii="Tahoma" w:hAnsi="Tahoma" w:hint="cs"/>
          <w:color w:val="000000"/>
          <w:rtl/>
        </w:rPr>
        <w:t xml:space="preserve">47/2013 </w:t>
      </w:r>
      <w:r w:rsidR="00F56159">
        <w:rPr>
          <w:rFonts w:ascii="Tahoma" w:hAnsi="Tahoma" w:hint="cs"/>
          <w:color w:val="000000"/>
          <w:rtl/>
        </w:rPr>
        <w:t xml:space="preserve"> </w:t>
      </w:r>
      <w:r w:rsidR="00E45E4B" w:rsidRPr="00A723A0">
        <w:rPr>
          <w:rFonts w:ascii="Tahoma" w:hAnsi="Tahoma"/>
          <w:color w:val="000000"/>
          <w:rtl/>
        </w:rPr>
        <w:t>הנמצאת בקומה 1, מול  חדר 108</w:t>
      </w:r>
      <w:r w:rsidR="0090062A" w:rsidRPr="00A723A0">
        <w:rPr>
          <w:rFonts w:hint="cs"/>
          <w:sz w:val="24"/>
          <w:szCs w:val="24"/>
          <w:rtl/>
        </w:rPr>
        <w:t>.</w:t>
      </w:r>
      <w:r w:rsidRPr="00A723A0">
        <w:rPr>
          <w:sz w:val="24"/>
          <w:szCs w:val="24"/>
          <w:rtl/>
        </w:rPr>
        <w:t xml:space="preserve"> </w:t>
      </w:r>
    </w:p>
    <w:p w14:paraId="3821D224" w14:textId="77777777" w:rsidR="00AA25BF" w:rsidRPr="00A723A0" w:rsidRDefault="00E45E4B" w:rsidP="00E45E4B">
      <w:pPr>
        <w:ind w:left="674"/>
        <w:rPr>
          <w:sz w:val="24"/>
          <w:rtl/>
        </w:rPr>
      </w:pPr>
      <w:r w:rsidRPr="00A723A0">
        <w:rPr>
          <w:rFonts w:ascii="Tahoma" w:hAnsi="Tahoma"/>
          <w:color w:val="000000"/>
          <w:rtl/>
          <w:lang w:eastAsia="en-US"/>
        </w:rPr>
        <w:t>בעת הפקדת המעטפה יקבל הספק אישור על מסירת ההצעה. יש להקפיד על קבלת אישור זה</w:t>
      </w:r>
      <w:r w:rsidR="00AA25BF" w:rsidRPr="00A723A0">
        <w:rPr>
          <w:sz w:val="24"/>
          <w:rtl/>
        </w:rPr>
        <w:t xml:space="preserve">, </w:t>
      </w:r>
      <w:r w:rsidRPr="00A723A0">
        <w:rPr>
          <w:rFonts w:hint="cs"/>
          <w:sz w:val="24"/>
          <w:rtl/>
        </w:rPr>
        <w:t xml:space="preserve"> </w:t>
      </w:r>
      <w:r w:rsidR="00AA25BF" w:rsidRPr="00A723A0">
        <w:rPr>
          <w:sz w:val="24"/>
          <w:rtl/>
        </w:rPr>
        <w:t xml:space="preserve">וזאת לא יאוחר מן המועד האחרון להגשת הצעות לתיבת המכרזים כמפורט בטבלת התאריכים שבסעיף </w:t>
      </w:r>
      <w:r w:rsidR="00892A7D" w:rsidRPr="00A723A0">
        <w:rPr>
          <w:rFonts w:hint="cs"/>
          <w:sz w:val="24"/>
          <w:rtl/>
        </w:rPr>
        <w:t>0.1.2</w:t>
      </w:r>
      <w:r w:rsidR="0090062A" w:rsidRPr="00A723A0">
        <w:rPr>
          <w:rFonts w:hint="cs"/>
          <w:sz w:val="24"/>
          <w:rtl/>
        </w:rPr>
        <w:t>.</w:t>
      </w:r>
      <w:r w:rsidR="00AA25BF" w:rsidRPr="00A723A0">
        <w:rPr>
          <w:sz w:val="24"/>
          <w:rtl/>
        </w:rPr>
        <w:t xml:space="preserve"> </w:t>
      </w:r>
    </w:p>
    <w:p w14:paraId="6E355430" w14:textId="77777777" w:rsidR="00714A26" w:rsidRPr="00A723A0" w:rsidRDefault="00837A5B" w:rsidP="00714A26">
      <w:pPr>
        <w:ind w:left="674"/>
        <w:rPr>
          <w:rFonts w:ascii="Tahoma" w:hAnsi="Tahoma"/>
          <w:color w:val="000000"/>
          <w:rtl/>
          <w:lang w:eastAsia="en-US"/>
        </w:rPr>
      </w:pPr>
      <w:r w:rsidRPr="00A723A0">
        <w:rPr>
          <w:rFonts w:ascii="Tahoma" w:hAnsi="Tahoma" w:hint="cs"/>
          <w:color w:val="000000"/>
          <w:rtl/>
          <w:lang w:eastAsia="en-US"/>
        </w:rPr>
        <w:t>המציע</w:t>
      </w:r>
      <w:r w:rsidRPr="00A723A0">
        <w:rPr>
          <w:rFonts w:ascii="Tahoma" w:hAnsi="Tahoma"/>
          <w:color w:val="000000"/>
          <w:lang w:eastAsia="en-US"/>
        </w:rPr>
        <w:t xml:space="preserve"> </w:t>
      </w:r>
      <w:r w:rsidRPr="00A723A0">
        <w:rPr>
          <w:rFonts w:ascii="Tahoma" w:hAnsi="Tahoma" w:hint="cs"/>
          <w:color w:val="000000"/>
          <w:rtl/>
          <w:lang w:eastAsia="en-US"/>
        </w:rPr>
        <w:t>יצרף</w:t>
      </w:r>
      <w:r w:rsidRPr="00A723A0">
        <w:rPr>
          <w:rFonts w:ascii="Tahoma" w:hAnsi="Tahoma"/>
          <w:color w:val="000000"/>
          <w:lang w:eastAsia="en-US"/>
        </w:rPr>
        <w:t xml:space="preserve"> </w:t>
      </w:r>
      <w:r w:rsidRPr="00A723A0">
        <w:rPr>
          <w:rFonts w:ascii="Tahoma" w:hAnsi="Tahoma" w:hint="cs"/>
          <w:color w:val="000000"/>
          <w:rtl/>
          <w:lang w:eastAsia="en-US"/>
        </w:rPr>
        <w:t>להצעתו</w:t>
      </w:r>
      <w:r w:rsidRPr="00A723A0">
        <w:rPr>
          <w:rFonts w:ascii="Tahoma" w:hAnsi="Tahoma"/>
          <w:color w:val="000000"/>
          <w:lang w:eastAsia="en-US"/>
        </w:rPr>
        <w:t xml:space="preserve"> </w:t>
      </w:r>
      <w:r w:rsidRPr="00A723A0">
        <w:rPr>
          <w:rFonts w:ascii="Tahoma" w:hAnsi="Tahoma" w:hint="cs"/>
          <w:color w:val="000000"/>
          <w:rtl/>
          <w:lang w:eastAsia="en-US"/>
        </w:rPr>
        <w:t>שובר</w:t>
      </w:r>
      <w:r w:rsidRPr="00A723A0">
        <w:rPr>
          <w:rFonts w:ascii="Tahoma" w:hAnsi="Tahoma"/>
          <w:color w:val="000000"/>
          <w:lang w:eastAsia="en-US"/>
        </w:rPr>
        <w:t xml:space="preserve"> </w:t>
      </w:r>
      <w:r w:rsidRPr="00A723A0">
        <w:rPr>
          <w:rFonts w:ascii="Tahoma" w:hAnsi="Tahoma" w:hint="cs"/>
          <w:color w:val="000000"/>
          <w:rtl/>
          <w:lang w:eastAsia="en-US"/>
        </w:rPr>
        <w:t>תשלום</w:t>
      </w:r>
      <w:r w:rsidRPr="00A723A0">
        <w:rPr>
          <w:rFonts w:ascii="Tahoma" w:hAnsi="Tahoma"/>
          <w:color w:val="000000"/>
          <w:lang w:eastAsia="en-US"/>
        </w:rPr>
        <w:t xml:space="preserve"> </w:t>
      </w:r>
      <w:r w:rsidRPr="00A723A0">
        <w:rPr>
          <w:rFonts w:ascii="Tahoma" w:hAnsi="Tahoma" w:hint="cs"/>
          <w:color w:val="000000"/>
          <w:rtl/>
          <w:lang w:eastAsia="en-US"/>
        </w:rPr>
        <w:t>ע</w:t>
      </w:r>
      <w:r w:rsidRPr="00A723A0">
        <w:rPr>
          <w:rFonts w:ascii="Tahoma" w:hAnsi="Tahoma"/>
          <w:color w:val="000000"/>
          <w:lang w:eastAsia="en-US"/>
        </w:rPr>
        <w:t>"</w:t>
      </w:r>
      <w:r w:rsidRPr="00A723A0">
        <w:rPr>
          <w:rFonts w:ascii="Tahoma" w:hAnsi="Tahoma" w:hint="cs"/>
          <w:color w:val="000000"/>
          <w:rtl/>
          <w:lang w:eastAsia="en-US"/>
        </w:rPr>
        <w:t>ס</w:t>
      </w:r>
      <w:r w:rsidRPr="00A723A0">
        <w:rPr>
          <w:rFonts w:ascii="Tahoma" w:hAnsi="Tahoma"/>
          <w:color w:val="000000"/>
          <w:lang w:eastAsia="en-US"/>
        </w:rPr>
        <w:t xml:space="preserve"> 350 </w:t>
      </w:r>
      <w:r w:rsidRPr="00A723A0">
        <w:rPr>
          <w:rFonts w:ascii="Tahoma" w:hAnsi="Tahoma" w:hint="cs"/>
          <w:color w:val="000000"/>
          <w:rtl/>
          <w:lang w:eastAsia="en-US"/>
        </w:rPr>
        <w:t>₪</w:t>
      </w:r>
      <w:r w:rsidRPr="00A723A0">
        <w:rPr>
          <w:rFonts w:ascii="Tahoma" w:hAnsi="Tahoma"/>
          <w:color w:val="000000"/>
          <w:lang w:eastAsia="en-US"/>
        </w:rPr>
        <w:t xml:space="preserve"> </w:t>
      </w:r>
      <w:r w:rsidRPr="00A723A0">
        <w:rPr>
          <w:rFonts w:ascii="Tahoma" w:hAnsi="Tahoma" w:hint="cs"/>
          <w:color w:val="000000"/>
          <w:rtl/>
          <w:lang w:eastAsia="en-US"/>
        </w:rPr>
        <w:t>בגין</w:t>
      </w:r>
      <w:r w:rsidRPr="00A723A0">
        <w:rPr>
          <w:rFonts w:ascii="Tahoma" w:hAnsi="Tahoma"/>
          <w:color w:val="000000"/>
          <w:lang w:eastAsia="en-US"/>
        </w:rPr>
        <w:t xml:space="preserve"> </w:t>
      </w:r>
      <w:r w:rsidRPr="00A723A0">
        <w:rPr>
          <w:rFonts w:ascii="Tahoma" w:hAnsi="Tahoma" w:hint="cs"/>
          <w:color w:val="000000"/>
          <w:rtl/>
          <w:lang w:eastAsia="en-US"/>
        </w:rPr>
        <w:t>דמי</w:t>
      </w:r>
      <w:r w:rsidRPr="00A723A0">
        <w:rPr>
          <w:rFonts w:ascii="Tahoma" w:hAnsi="Tahoma"/>
          <w:color w:val="000000"/>
          <w:lang w:eastAsia="en-US"/>
        </w:rPr>
        <w:t xml:space="preserve"> </w:t>
      </w:r>
      <w:r w:rsidRPr="00A723A0">
        <w:rPr>
          <w:rFonts w:ascii="Tahoma" w:hAnsi="Tahoma" w:hint="cs"/>
          <w:color w:val="000000"/>
          <w:rtl/>
          <w:lang w:eastAsia="en-US"/>
        </w:rPr>
        <w:t>השתתפות</w:t>
      </w:r>
      <w:r w:rsidRPr="00A723A0">
        <w:rPr>
          <w:rFonts w:ascii="Tahoma" w:hAnsi="Tahoma"/>
          <w:color w:val="000000"/>
          <w:lang w:eastAsia="en-US"/>
        </w:rPr>
        <w:t xml:space="preserve"> </w:t>
      </w:r>
      <w:r w:rsidRPr="00A723A0">
        <w:rPr>
          <w:rFonts w:ascii="Tahoma" w:hAnsi="Tahoma" w:hint="cs"/>
          <w:color w:val="000000"/>
          <w:rtl/>
          <w:lang w:eastAsia="en-US"/>
        </w:rPr>
        <w:t>במכרז</w:t>
      </w:r>
      <w:r w:rsidRPr="00A723A0">
        <w:rPr>
          <w:rFonts w:ascii="Tahoma" w:hAnsi="Tahoma"/>
          <w:color w:val="000000"/>
          <w:lang w:eastAsia="en-US"/>
        </w:rPr>
        <w:t xml:space="preserve"> </w:t>
      </w:r>
      <w:r w:rsidRPr="00A723A0">
        <w:rPr>
          <w:rFonts w:ascii="Tahoma" w:hAnsi="Tahoma" w:hint="cs"/>
          <w:color w:val="000000"/>
          <w:rtl/>
          <w:lang w:eastAsia="en-US"/>
        </w:rPr>
        <w:t>שישולם</w:t>
      </w:r>
      <w:r w:rsidRPr="00A723A0">
        <w:rPr>
          <w:rFonts w:ascii="Tahoma" w:hAnsi="Tahoma"/>
          <w:color w:val="000000"/>
          <w:lang w:eastAsia="en-US"/>
        </w:rPr>
        <w:t xml:space="preserve"> </w:t>
      </w:r>
      <w:r w:rsidRPr="00A723A0">
        <w:rPr>
          <w:rFonts w:ascii="Tahoma" w:hAnsi="Tahoma" w:hint="cs"/>
          <w:color w:val="000000"/>
          <w:rtl/>
          <w:lang w:eastAsia="en-US"/>
        </w:rPr>
        <w:t>בבנק</w:t>
      </w:r>
      <w:r w:rsidRPr="00A723A0">
        <w:rPr>
          <w:rFonts w:ascii="Tahoma" w:hAnsi="Tahoma"/>
          <w:color w:val="000000"/>
          <w:lang w:eastAsia="en-US"/>
        </w:rPr>
        <w:t xml:space="preserve"> </w:t>
      </w:r>
      <w:r w:rsidRPr="00A723A0">
        <w:rPr>
          <w:rFonts w:ascii="Tahoma" w:hAnsi="Tahoma" w:hint="cs"/>
          <w:color w:val="000000"/>
          <w:rtl/>
          <w:lang w:eastAsia="en-US"/>
        </w:rPr>
        <w:t>הדואר לפקודת</w:t>
      </w:r>
      <w:r w:rsidRPr="00A723A0">
        <w:rPr>
          <w:rFonts w:ascii="Tahoma" w:hAnsi="Tahoma"/>
          <w:color w:val="000000"/>
          <w:lang w:eastAsia="en-US"/>
        </w:rPr>
        <w:t xml:space="preserve"> </w:t>
      </w:r>
      <w:r w:rsidR="00253D5D" w:rsidRPr="00A723A0">
        <w:rPr>
          <w:rFonts w:hint="cs"/>
          <w:rtl/>
        </w:rPr>
        <w:t>משרד החקלאות</w:t>
      </w:r>
      <w:r w:rsidRPr="00A723A0">
        <w:rPr>
          <w:rFonts w:ascii="Tahoma" w:hAnsi="Tahoma"/>
          <w:color w:val="000000"/>
          <w:lang w:eastAsia="en-US"/>
        </w:rPr>
        <w:t xml:space="preserve"> </w:t>
      </w:r>
      <w:r w:rsidRPr="00A723A0">
        <w:rPr>
          <w:rFonts w:ascii="Tahoma" w:hAnsi="Tahoma" w:hint="cs"/>
          <w:color w:val="000000"/>
          <w:rtl/>
          <w:lang w:eastAsia="en-US"/>
        </w:rPr>
        <w:t>ופיתוח</w:t>
      </w:r>
      <w:r w:rsidRPr="00A723A0">
        <w:rPr>
          <w:rFonts w:ascii="Tahoma" w:hAnsi="Tahoma"/>
          <w:color w:val="000000"/>
          <w:lang w:eastAsia="en-US"/>
        </w:rPr>
        <w:t xml:space="preserve"> </w:t>
      </w:r>
      <w:r w:rsidRPr="00A723A0">
        <w:rPr>
          <w:rFonts w:ascii="Tahoma" w:hAnsi="Tahoma" w:hint="cs"/>
          <w:color w:val="000000"/>
          <w:rtl/>
          <w:lang w:eastAsia="en-US"/>
        </w:rPr>
        <w:t>הכפר</w:t>
      </w:r>
      <w:r w:rsidRPr="00A723A0">
        <w:rPr>
          <w:rFonts w:ascii="Tahoma" w:hAnsi="Tahoma"/>
          <w:color w:val="000000"/>
          <w:lang w:eastAsia="en-US"/>
        </w:rPr>
        <w:t xml:space="preserve"> </w:t>
      </w:r>
      <w:r w:rsidRPr="00A723A0">
        <w:rPr>
          <w:rFonts w:ascii="Tahoma" w:hAnsi="Tahoma" w:hint="cs"/>
          <w:color w:val="000000"/>
          <w:rtl/>
          <w:lang w:eastAsia="en-US"/>
        </w:rPr>
        <w:t>או</w:t>
      </w:r>
      <w:r w:rsidRPr="00A723A0">
        <w:rPr>
          <w:rFonts w:ascii="Tahoma" w:hAnsi="Tahoma"/>
          <w:color w:val="000000"/>
          <w:lang w:eastAsia="en-US"/>
        </w:rPr>
        <w:t xml:space="preserve"> </w:t>
      </w:r>
      <w:r w:rsidRPr="00A723A0">
        <w:rPr>
          <w:rFonts w:ascii="Tahoma" w:hAnsi="Tahoma" w:hint="cs"/>
          <w:color w:val="000000"/>
          <w:rtl/>
          <w:lang w:eastAsia="en-US"/>
        </w:rPr>
        <w:t>יצרף</w:t>
      </w:r>
      <w:r w:rsidRPr="00A723A0">
        <w:rPr>
          <w:rFonts w:ascii="Tahoma" w:hAnsi="Tahoma"/>
          <w:color w:val="000000"/>
          <w:lang w:eastAsia="en-US"/>
        </w:rPr>
        <w:t xml:space="preserve"> </w:t>
      </w:r>
      <w:r w:rsidRPr="00A723A0">
        <w:rPr>
          <w:rFonts w:ascii="Tahoma" w:hAnsi="Tahoma" w:hint="cs"/>
          <w:color w:val="000000"/>
          <w:rtl/>
          <w:lang w:eastAsia="en-US"/>
        </w:rPr>
        <w:t>העתק</w:t>
      </w:r>
      <w:r w:rsidRPr="00A723A0">
        <w:rPr>
          <w:rFonts w:ascii="Tahoma" w:hAnsi="Tahoma"/>
          <w:color w:val="000000"/>
          <w:lang w:eastAsia="en-US"/>
        </w:rPr>
        <w:t xml:space="preserve"> </w:t>
      </w:r>
      <w:r w:rsidRPr="00A723A0">
        <w:rPr>
          <w:rFonts w:ascii="Tahoma" w:hAnsi="Tahoma" w:hint="cs"/>
          <w:color w:val="000000"/>
          <w:rtl/>
          <w:lang w:eastAsia="en-US"/>
        </w:rPr>
        <w:t>תשלום</w:t>
      </w:r>
      <w:r w:rsidRPr="00A723A0">
        <w:rPr>
          <w:rFonts w:ascii="Tahoma" w:hAnsi="Tahoma"/>
          <w:color w:val="000000"/>
          <w:lang w:eastAsia="en-US"/>
        </w:rPr>
        <w:t xml:space="preserve"> </w:t>
      </w:r>
      <w:r w:rsidRPr="00A723A0">
        <w:rPr>
          <w:rFonts w:ascii="Tahoma" w:hAnsi="Tahoma" w:hint="cs"/>
          <w:color w:val="000000"/>
          <w:rtl/>
          <w:lang w:eastAsia="en-US"/>
        </w:rPr>
        <w:t>לחשבון</w:t>
      </w:r>
      <w:r w:rsidRPr="00A723A0">
        <w:rPr>
          <w:rFonts w:ascii="Tahoma" w:hAnsi="Tahoma"/>
          <w:color w:val="000000"/>
          <w:lang w:eastAsia="en-US"/>
        </w:rPr>
        <w:t xml:space="preserve"> </w:t>
      </w:r>
      <w:r w:rsidRPr="00A723A0">
        <w:rPr>
          <w:rFonts w:ascii="Tahoma" w:hAnsi="Tahoma" w:hint="cs"/>
          <w:color w:val="000000"/>
          <w:rtl/>
          <w:lang w:eastAsia="en-US"/>
        </w:rPr>
        <w:t>בנק</w:t>
      </w:r>
      <w:r w:rsidRPr="00A723A0">
        <w:rPr>
          <w:rFonts w:ascii="Tahoma" w:hAnsi="Tahoma"/>
          <w:color w:val="000000"/>
          <w:lang w:eastAsia="en-US"/>
        </w:rPr>
        <w:t xml:space="preserve"> </w:t>
      </w:r>
      <w:r w:rsidR="00714A26" w:rsidRPr="00A723A0">
        <w:rPr>
          <w:rFonts w:ascii="Tahoma" w:hAnsi="Tahoma" w:hint="cs"/>
          <w:color w:val="000000"/>
          <w:rtl/>
          <w:lang w:eastAsia="en-US"/>
        </w:rPr>
        <w:t>הדואר</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של</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עורך המכרז</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מס' 47/2013  הסכום</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הנ</w:t>
      </w:r>
      <w:r w:rsidR="00714A26">
        <w:rPr>
          <w:rFonts w:ascii="Tahoma" w:hAnsi="Tahoma" w:hint="cs"/>
          <w:color w:val="000000"/>
          <w:rtl/>
          <w:lang w:eastAsia="en-US"/>
        </w:rPr>
        <w:t>"</w:t>
      </w:r>
      <w:r w:rsidR="00714A26" w:rsidRPr="00A723A0">
        <w:rPr>
          <w:rFonts w:ascii="Tahoma" w:hAnsi="Tahoma" w:hint="cs"/>
          <w:color w:val="000000"/>
          <w:rtl/>
          <w:lang w:eastAsia="en-US"/>
        </w:rPr>
        <w:t>ל</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לא</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יוחזר</w:t>
      </w:r>
      <w:r w:rsidR="00714A26" w:rsidRPr="00A723A0">
        <w:rPr>
          <w:rFonts w:ascii="Tahoma" w:hAnsi="Tahoma"/>
          <w:color w:val="000000"/>
          <w:lang w:eastAsia="en-US"/>
        </w:rPr>
        <w:t>.</w:t>
      </w:r>
    </w:p>
    <w:p w14:paraId="7E499EDB" w14:textId="20FEE8CA" w:rsidR="00AA25BF" w:rsidRPr="00A723A0" w:rsidRDefault="00AA25BF" w:rsidP="00714A26">
      <w:pPr>
        <w:ind w:left="674"/>
        <w:rPr>
          <w:b/>
          <w:bCs/>
          <w:sz w:val="24"/>
          <w:rtl/>
        </w:rPr>
      </w:pPr>
      <w:r w:rsidRPr="00A723A0">
        <w:rPr>
          <w:b/>
          <w:bCs/>
          <w:sz w:val="24"/>
          <w:rtl/>
        </w:rPr>
        <w:t>הצעות שלא תמצאנה בתיבת המכרזים עד למועד האחרון להגשת הצעות לתיבת המכרזים כמפורט בטבלת התאריכים לא תובאנה לדיון בפני ועדת המכרזים.</w:t>
      </w:r>
    </w:p>
    <w:p w14:paraId="6960301E" w14:textId="77777777" w:rsidR="0090062A" w:rsidRPr="00A723A0" w:rsidRDefault="0090062A" w:rsidP="006A2953">
      <w:pPr>
        <w:pStyle w:val="RonnyBase"/>
        <w:keepNext/>
        <w:numPr>
          <w:ilvl w:val="0"/>
          <w:numId w:val="0"/>
        </w:numPr>
        <w:spacing w:before="0" w:line="360" w:lineRule="auto"/>
        <w:ind w:left="757" w:right="0"/>
        <w:jc w:val="left"/>
        <w:rPr>
          <w:sz w:val="24"/>
          <w:szCs w:val="24"/>
          <w:rtl/>
        </w:rPr>
      </w:pPr>
      <w:r w:rsidRPr="00A723A0">
        <w:rPr>
          <w:sz w:val="24"/>
          <w:szCs w:val="24"/>
          <w:rtl/>
        </w:rPr>
        <w:lastRenderedPageBreak/>
        <w:t>תוקף ההצעה יהא כמופיע בטבלת התאריכים. המציע אינו רשאי לחזור בו מהצעתו במהלך תקופה זו.</w:t>
      </w:r>
    </w:p>
    <w:p w14:paraId="2A22D2C8" w14:textId="77777777" w:rsidR="008F49DA" w:rsidRPr="00A723A0" w:rsidRDefault="008F49DA" w:rsidP="006A2953">
      <w:pPr>
        <w:pStyle w:val="RonnyBase"/>
        <w:keepNext/>
        <w:numPr>
          <w:ilvl w:val="0"/>
          <w:numId w:val="0"/>
        </w:numPr>
        <w:spacing w:before="0" w:line="360" w:lineRule="auto"/>
        <w:ind w:left="757" w:right="0"/>
        <w:jc w:val="left"/>
        <w:rPr>
          <w:sz w:val="24"/>
          <w:szCs w:val="24"/>
          <w:rtl/>
        </w:rPr>
      </w:pPr>
    </w:p>
    <w:p w14:paraId="55AF7A88" w14:textId="708F0B01" w:rsidR="008F49DA" w:rsidRPr="00A723A0" w:rsidRDefault="00837A5B" w:rsidP="006A2953">
      <w:pPr>
        <w:pStyle w:val="Normal2"/>
        <w:keepNext/>
        <w:numPr>
          <w:ilvl w:val="0"/>
          <w:numId w:val="0"/>
        </w:numPr>
        <w:autoSpaceDE/>
        <w:autoSpaceDN/>
        <w:spacing w:before="0" w:line="360" w:lineRule="auto"/>
        <w:ind w:left="757" w:right="0"/>
        <w:rPr>
          <w:sz w:val="24"/>
          <w:rtl/>
        </w:rPr>
      </w:pPr>
      <w:r w:rsidRPr="00A723A0">
        <w:rPr>
          <w:rFonts w:cs="David"/>
          <w:b/>
          <w:bCs/>
          <w:sz w:val="24"/>
          <w:rtl/>
          <w:lang w:eastAsia="en-US"/>
        </w:rPr>
        <w:t xml:space="preserve">הצעה שלא תוגש כנדרש לעיל </w:t>
      </w:r>
      <w:r w:rsidR="00416EDE">
        <w:rPr>
          <w:rFonts w:cs="David" w:hint="cs"/>
          <w:b/>
          <w:bCs/>
          <w:sz w:val="24"/>
          <w:rtl/>
          <w:lang w:eastAsia="en-US"/>
        </w:rPr>
        <w:t xml:space="preserve"> </w:t>
      </w:r>
      <w:r w:rsidRPr="00A723A0">
        <w:rPr>
          <w:rFonts w:cs="David"/>
          <w:b/>
          <w:bCs/>
          <w:sz w:val="24"/>
          <w:rtl/>
          <w:lang w:eastAsia="en-US"/>
        </w:rPr>
        <w:t>תפסל על הסף</w:t>
      </w:r>
      <w:r w:rsidRPr="00A723A0">
        <w:rPr>
          <w:b/>
          <w:bCs/>
          <w:rtl/>
        </w:rPr>
        <w:t>.</w:t>
      </w:r>
      <w:r w:rsidRPr="00A723A0">
        <w:rPr>
          <w:rFonts w:hint="cs"/>
          <w:b/>
          <w:bCs/>
          <w:rtl/>
        </w:rPr>
        <w:br/>
      </w:r>
    </w:p>
    <w:p w14:paraId="6221077A" w14:textId="77777777" w:rsidR="001B1B11" w:rsidRPr="00A723A0" w:rsidRDefault="001B1B11" w:rsidP="001B1B11"/>
    <w:p w14:paraId="2828B434" w14:textId="6B6FE499" w:rsidR="001B1B11" w:rsidRPr="00A723A0" w:rsidRDefault="001B1B11" w:rsidP="005B18EE">
      <w:pPr>
        <w:pStyle w:val="32"/>
        <w:rPr>
          <w:rtl/>
        </w:rPr>
      </w:pPr>
      <w:bookmarkStart w:id="69" w:name="_Toc363652777"/>
      <w:r w:rsidRPr="00A723A0">
        <w:rPr>
          <w:rFonts w:hint="cs"/>
          <w:rtl/>
        </w:rPr>
        <w:t>אופן הגשת ההצעה</w:t>
      </w:r>
      <w:bookmarkEnd w:id="69"/>
      <w:r w:rsidRPr="00A723A0">
        <w:rPr>
          <w:rFonts w:hint="cs"/>
          <w:rtl/>
        </w:rPr>
        <w:t xml:space="preserve"> </w:t>
      </w:r>
    </w:p>
    <w:p w14:paraId="620DA8C9" w14:textId="695761E7" w:rsidR="001B1B11" w:rsidRPr="00A723A0" w:rsidRDefault="001B1B11" w:rsidP="001B1B11">
      <w:pPr>
        <w:rPr>
          <w:rtl/>
        </w:rPr>
      </w:pPr>
      <w:r w:rsidRPr="00A723A0">
        <w:rPr>
          <w:rtl/>
        </w:rPr>
        <w:t xml:space="preserve">הצעה למכרז תוגש ארוזה באריזה (מעטפה או ארגז) אחת. על האריזה ירשם מכרז </w:t>
      </w:r>
      <w:r w:rsidR="00E45E4B" w:rsidRPr="00A723A0">
        <w:rPr>
          <w:rFonts w:hint="cs"/>
          <w:rtl/>
        </w:rPr>
        <w:t>47/</w:t>
      </w:r>
      <w:r w:rsidRPr="00A723A0">
        <w:rPr>
          <w:rFonts w:hint="cs"/>
          <w:rtl/>
        </w:rPr>
        <w:t>2013 באריזה תהיינה שלוש מעטפות, לפי הפירוט הבא:</w:t>
      </w:r>
    </w:p>
    <w:p w14:paraId="41111876" w14:textId="77777777" w:rsidR="001B1B11" w:rsidRPr="00A723A0" w:rsidRDefault="001B1B11" w:rsidP="001B1B11">
      <w:pPr>
        <w:pStyle w:val="RonnyBase"/>
        <w:keepLines w:val="0"/>
        <w:widowControl w:val="0"/>
        <w:numPr>
          <w:ilvl w:val="0"/>
          <w:numId w:val="0"/>
        </w:numPr>
        <w:spacing w:before="0" w:line="360" w:lineRule="auto"/>
        <w:ind w:left="757" w:right="0"/>
        <w:contextualSpacing/>
        <w:jc w:val="left"/>
        <w:rPr>
          <w:sz w:val="24"/>
          <w:szCs w:val="24"/>
          <w:rtl/>
        </w:rPr>
      </w:pPr>
      <w:r w:rsidRPr="00A723A0">
        <w:rPr>
          <w:sz w:val="24"/>
          <w:szCs w:val="24"/>
          <w:rtl/>
        </w:rPr>
        <w:t xml:space="preserve">א. </w:t>
      </w:r>
      <w:r w:rsidRPr="00A723A0">
        <w:rPr>
          <w:rFonts w:hint="cs"/>
          <w:sz w:val="24"/>
          <w:szCs w:val="24"/>
          <w:rtl/>
        </w:rPr>
        <w:t>מעטפה</w:t>
      </w:r>
      <w:r w:rsidRPr="00A723A0">
        <w:rPr>
          <w:sz w:val="24"/>
          <w:szCs w:val="24"/>
          <w:rtl/>
        </w:rPr>
        <w:t xml:space="preserve"> ראשונה: </w:t>
      </w:r>
      <w:r w:rsidRPr="00A723A0">
        <w:rPr>
          <w:rFonts w:hint="cs"/>
          <w:sz w:val="24"/>
          <w:szCs w:val="24"/>
          <w:rtl/>
        </w:rPr>
        <w:t xml:space="preserve">תכיל </w:t>
      </w:r>
      <w:r w:rsidRPr="00A723A0">
        <w:rPr>
          <w:sz w:val="24"/>
          <w:szCs w:val="24"/>
          <w:rtl/>
        </w:rPr>
        <w:t xml:space="preserve">מענה לפרק </w:t>
      </w:r>
      <w:r w:rsidRPr="00A723A0">
        <w:rPr>
          <w:rFonts w:hint="cs"/>
          <w:sz w:val="24"/>
          <w:szCs w:val="24"/>
          <w:rtl/>
        </w:rPr>
        <w:t xml:space="preserve">0 - </w:t>
      </w:r>
      <w:r w:rsidRPr="00A723A0">
        <w:rPr>
          <w:sz w:val="24"/>
          <w:szCs w:val="24"/>
          <w:rtl/>
        </w:rPr>
        <w:t xml:space="preserve">מנהלה, כולל נספחים לפרק המנהלה והסכם ההתקשרות </w:t>
      </w:r>
      <w:r w:rsidRPr="00A723A0">
        <w:rPr>
          <w:rFonts w:hint="cs"/>
          <w:sz w:val="24"/>
          <w:szCs w:val="24"/>
          <w:rtl/>
        </w:rPr>
        <w:t>כשהוא חתום על ידי המציע,</w:t>
      </w:r>
      <w:r w:rsidRPr="00A723A0">
        <w:rPr>
          <w:sz w:val="24"/>
          <w:szCs w:val="24"/>
          <w:rtl/>
        </w:rPr>
        <w:t xml:space="preserve"> </w:t>
      </w:r>
      <w:r w:rsidRPr="00A723A0">
        <w:rPr>
          <w:rFonts w:hint="cs"/>
          <w:sz w:val="24"/>
          <w:szCs w:val="24"/>
          <w:rtl/>
        </w:rPr>
        <w:t xml:space="preserve">והכל בעותק מקורי (שיסומן "המקור"), וכן </w:t>
      </w:r>
      <w:r w:rsidRPr="00A723A0">
        <w:rPr>
          <w:sz w:val="24"/>
          <w:szCs w:val="24"/>
          <w:rtl/>
        </w:rPr>
        <w:t>ב</w:t>
      </w:r>
      <w:r w:rsidRPr="00A723A0">
        <w:rPr>
          <w:rFonts w:hint="cs"/>
          <w:sz w:val="24"/>
          <w:szCs w:val="24"/>
          <w:rtl/>
        </w:rPr>
        <w:t>שני עותקים מצולמים.</w:t>
      </w:r>
    </w:p>
    <w:p w14:paraId="47E440DB" w14:textId="77777777" w:rsidR="001B1B11" w:rsidRPr="00A723A0" w:rsidRDefault="001B1B11" w:rsidP="001B1B11">
      <w:pPr>
        <w:pStyle w:val="RonnyBase"/>
        <w:keepLines w:val="0"/>
        <w:widowControl w:val="0"/>
        <w:numPr>
          <w:ilvl w:val="0"/>
          <w:numId w:val="0"/>
        </w:numPr>
        <w:spacing w:before="0" w:line="360" w:lineRule="auto"/>
        <w:ind w:left="757" w:right="0"/>
        <w:contextualSpacing/>
        <w:jc w:val="left"/>
        <w:rPr>
          <w:sz w:val="24"/>
          <w:szCs w:val="24"/>
          <w:rtl/>
        </w:rPr>
      </w:pPr>
      <w:r w:rsidRPr="00A723A0">
        <w:rPr>
          <w:rFonts w:hint="cs"/>
          <w:sz w:val="24"/>
          <w:szCs w:val="24"/>
          <w:rtl/>
        </w:rPr>
        <w:t>כל עמוד ייחתם ב</w:t>
      </w:r>
      <w:r w:rsidRPr="00A723A0">
        <w:rPr>
          <w:sz w:val="24"/>
          <w:szCs w:val="24"/>
          <w:rtl/>
        </w:rPr>
        <w:t xml:space="preserve">חותמת </w:t>
      </w:r>
      <w:r w:rsidRPr="00A723A0">
        <w:rPr>
          <w:rFonts w:hint="cs"/>
          <w:sz w:val="24"/>
          <w:szCs w:val="24"/>
          <w:rtl/>
        </w:rPr>
        <w:t xml:space="preserve"> ר</w:t>
      </w:r>
      <w:r w:rsidRPr="00A723A0">
        <w:rPr>
          <w:sz w:val="24"/>
          <w:szCs w:val="24"/>
          <w:rtl/>
        </w:rPr>
        <w:t xml:space="preserve">שמית </w:t>
      </w:r>
      <w:r w:rsidRPr="00A723A0">
        <w:rPr>
          <w:rFonts w:hint="cs"/>
          <w:sz w:val="24"/>
          <w:szCs w:val="24"/>
          <w:rtl/>
        </w:rPr>
        <w:t xml:space="preserve"> </w:t>
      </w:r>
      <w:r w:rsidRPr="00A723A0">
        <w:rPr>
          <w:sz w:val="24"/>
          <w:szCs w:val="24"/>
          <w:rtl/>
        </w:rPr>
        <w:t xml:space="preserve">של המציע וחתימת </w:t>
      </w:r>
      <w:r w:rsidRPr="00A723A0">
        <w:rPr>
          <w:rFonts w:hint="cs"/>
          <w:sz w:val="24"/>
          <w:szCs w:val="24"/>
          <w:rtl/>
        </w:rPr>
        <w:t xml:space="preserve">   </w:t>
      </w:r>
      <w:r w:rsidRPr="00A723A0">
        <w:rPr>
          <w:sz w:val="24"/>
          <w:szCs w:val="24"/>
          <w:rtl/>
        </w:rPr>
        <w:t xml:space="preserve">מורשי החתימה </w:t>
      </w:r>
      <w:r w:rsidRPr="00A723A0">
        <w:rPr>
          <w:rFonts w:hint="cs"/>
          <w:sz w:val="24"/>
          <w:szCs w:val="24"/>
          <w:rtl/>
        </w:rPr>
        <w:t xml:space="preserve">מטעמו. </w:t>
      </w:r>
    </w:p>
    <w:p w14:paraId="1A98F12B" w14:textId="77777777" w:rsidR="001B1B11" w:rsidRPr="00A723A0" w:rsidRDefault="001B1B11" w:rsidP="001B1B11">
      <w:pPr>
        <w:pStyle w:val="RonnyBase"/>
        <w:keepLines w:val="0"/>
        <w:widowControl w:val="0"/>
        <w:numPr>
          <w:ilvl w:val="0"/>
          <w:numId w:val="0"/>
        </w:numPr>
        <w:spacing w:before="0" w:line="360" w:lineRule="auto"/>
        <w:ind w:left="757" w:right="0"/>
        <w:contextualSpacing/>
        <w:jc w:val="left"/>
        <w:rPr>
          <w:sz w:val="24"/>
          <w:szCs w:val="24"/>
          <w:rtl/>
        </w:rPr>
      </w:pPr>
      <w:r w:rsidRPr="00A723A0">
        <w:rPr>
          <w:sz w:val="24"/>
          <w:szCs w:val="24"/>
          <w:rtl/>
        </w:rPr>
        <w:t xml:space="preserve">ב. </w:t>
      </w:r>
      <w:r w:rsidRPr="00A723A0">
        <w:rPr>
          <w:rFonts w:hint="cs"/>
          <w:sz w:val="24"/>
          <w:szCs w:val="24"/>
          <w:rtl/>
        </w:rPr>
        <w:t>מעטפה</w:t>
      </w:r>
      <w:r w:rsidRPr="00A723A0">
        <w:rPr>
          <w:sz w:val="24"/>
          <w:szCs w:val="24"/>
          <w:rtl/>
        </w:rPr>
        <w:t xml:space="preserve"> שנייה: </w:t>
      </w:r>
      <w:r w:rsidRPr="00A723A0">
        <w:rPr>
          <w:rFonts w:hint="cs"/>
          <w:sz w:val="24"/>
          <w:szCs w:val="24"/>
          <w:rtl/>
        </w:rPr>
        <w:t xml:space="preserve">תכיל </w:t>
      </w:r>
      <w:r w:rsidRPr="00A723A0">
        <w:rPr>
          <w:sz w:val="24"/>
          <w:szCs w:val="24"/>
          <w:rtl/>
        </w:rPr>
        <w:t xml:space="preserve">מענה לפרקים </w:t>
      </w:r>
      <w:r w:rsidRPr="00A723A0">
        <w:rPr>
          <w:rFonts w:hint="cs"/>
          <w:sz w:val="24"/>
          <w:szCs w:val="24"/>
          <w:rtl/>
        </w:rPr>
        <w:t xml:space="preserve"> 1-4</w:t>
      </w:r>
      <w:r w:rsidRPr="00A723A0">
        <w:rPr>
          <w:sz w:val="24"/>
          <w:szCs w:val="24"/>
          <w:rtl/>
        </w:rPr>
        <w:t xml:space="preserve"> בלבד.  בעותק מקורי </w:t>
      </w:r>
      <w:r w:rsidRPr="00A723A0">
        <w:rPr>
          <w:rFonts w:hint="cs"/>
          <w:sz w:val="24"/>
          <w:szCs w:val="24"/>
          <w:rtl/>
        </w:rPr>
        <w:t xml:space="preserve">(שיסומן "המקור"), </w:t>
      </w:r>
      <w:r w:rsidRPr="00A723A0">
        <w:rPr>
          <w:sz w:val="24"/>
          <w:szCs w:val="24"/>
          <w:rtl/>
        </w:rPr>
        <w:t>וכן בשני עותקים מצולמים.</w:t>
      </w:r>
      <w:r w:rsidRPr="00A723A0">
        <w:rPr>
          <w:rFonts w:hint="cs"/>
          <w:sz w:val="24"/>
          <w:szCs w:val="24"/>
          <w:rtl/>
        </w:rPr>
        <w:t xml:space="preserve"> כל עמוד ייחתם ב</w:t>
      </w:r>
      <w:r w:rsidRPr="00A723A0">
        <w:rPr>
          <w:sz w:val="24"/>
          <w:szCs w:val="24"/>
          <w:rtl/>
        </w:rPr>
        <w:t xml:space="preserve">חותמת רשמית של המציע וחתימת מורשי </w:t>
      </w:r>
      <w:r w:rsidRPr="00A723A0">
        <w:rPr>
          <w:rFonts w:hint="cs"/>
          <w:sz w:val="24"/>
          <w:szCs w:val="24"/>
          <w:rtl/>
        </w:rPr>
        <w:t xml:space="preserve"> </w:t>
      </w:r>
      <w:r w:rsidRPr="00A723A0">
        <w:rPr>
          <w:sz w:val="24"/>
          <w:szCs w:val="24"/>
          <w:rtl/>
        </w:rPr>
        <w:t xml:space="preserve">החתימה </w:t>
      </w:r>
      <w:r w:rsidRPr="00A723A0">
        <w:rPr>
          <w:rFonts w:hint="cs"/>
          <w:sz w:val="24"/>
          <w:szCs w:val="24"/>
          <w:rtl/>
        </w:rPr>
        <w:t>מטעמו.</w:t>
      </w:r>
    </w:p>
    <w:p w14:paraId="7868CFC4" w14:textId="77777777" w:rsidR="001B1B11" w:rsidRPr="00A723A0" w:rsidRDefault="001B1B11" w:rsidP="001B1B11">
      <w:pPr>
        <w:pStyle w:val="RonnyBase"/>
        <w:keepNext/>
        <w:numPr>
          <w:ilvl w:val="0"/>
          <w:numId w:val="0"/>
        </w:numPr>
        <w:spacing w:before="0" w:line="360" w:lineRule="auto"/>
        <w:ind w:left="757" w:right="0"/>
        <w:jc w:val="left"/>
        <w:rPr>
          <w:sz w:val="24"/>
          <w:szCs w:val="24"/>
          <w:rtl/>
        </w:rPr>
      </w:pPr>
      <w:r w:rsidRPr="00A723A0">
        <w:rPr>
          <w:rFonts w:hint="cs"/>
          <w:sz w:val="24"/>
          <w:szCs w:val="24"/>
          <w:rtl/>
        </w:rPr>
        <w:t xml:space="preserve">ג. מעטפה שלישית : תכיל מענה לפרק 5 בלבד. </w:t>
      </w:r>
      <w:r w:rsidRPr="00A723A0">
        <w:rPr>
          <w:sz w:val="24"/>
          <w:szCs w:val="24"/>
          <w:rtl/>
        </w:rPr>
        <w:t xml:space="preserve">בעותק מקורי </w:t>
      </w:r>
      <w:r w:rsidRPr="00A723A0">
        <w:rPr>
          <w:rFonts w:hint="cs"/>
          <w:sz w:val="24"/>
          <w:szCs w:val="24"/>
          <w:rtl/>
        </w:rPr>
        <w:t xml:space="preserve">(שיסומן "המקור"), </w:t>
      </w:r>
      <w:r w:rsidRPr="00A723A0">
        <w:rPr>
          <w:sz w:val="24"/>
          <w:szCs w:val="24"/>
          <w:rtl/>
        </w:rPr>
        <w:t>וכן בשני עותקים מצולמים</w:t>
      </w:r>
      <w:r w:rsidRPr="00A723A0">
        <w:rPr>
          <w:rFonts w:hint="cs"/>
          <w:sz w:val="24"/>
          <w:szCs w:val="24"/>
          <w:rtl/>
        </w:rPr>
        <w:t xml:space="preserve">, </w:t>
      </w:r>
      <w:r w:rsidRPr="00A723A0">
        <w:rPr>
          <w:sz w:val="24"/>
          <w:szCs w:val="24"/>
          <w:rtl/>
        </w:rPr>
        <w:t>המכילים את המענה להצעת המחיר</w:t>
      </w:r>
      <w:r w:rsidRPr="00A723A0">
        <w:rPr>
          <w:rFonts w:hint="cs"/>
          <w:sz w:val="24"/>
          <w:szCs w:val="24"/>
          <w:rtl/>
        </w:rPr>
        <w:t>.</w:t>
      </w:r>
      <w:r w:rsidRPr="00A723A0">
        <w:rPr>
          <w:sz w:val="24"/>
          <w:szCs w:val="24"/>
          <w:rtl/>
        </w:rPr>
        <w:t xml:space="preserve"> </w:t>
      </w:r>
    </w:p>
    <w:p w14:paraId="67F7878A" w14:textId="77777777" w:rsidR="001B1B11" w:rsidRPr="00A723A0" w:rsidRDefault="001B1B11" w:rsidP="001B1B11">
      <w:pPr>
        <w:pStyle w:val="RonnyBase"/>
        <w:keepNext/>
        <w:numPr>
          <w:ilvl w:val="0"/>
          <w:numId w:val="0"/>
        </w:numPr>
        <w:spacing w:before="0" w:line="360" w:lineRule="auto"/>
        <w:ind w:left="757" w:right="0"/>
        <w:jc w:val="left"/>
        <w:rPr>
          <w:sz w:val="24"/>
          <w:szCs w:val="24"/>
          <w:rtl/>
        </w:rPr>
      </w:pPr>
      <w:r w:rsidRPr="00A723A0">
        <w:rPr>
          <w:sz w:val="24"/>
          <w:szCs w:val="24"/>
          <w:rtl/>
        </w:rPr>
        <w:t>כל עמוד ייחתם בחותמת  רשמית  של המציע וחתימת מורשי החתימה מטעמו</w:t>
      </w:r>
      <w:r w:rsidRPr="00A723A0">
        <w:rPr>
          <w:rFonts w:hint="cs"/>
          <w:sz w:val="24"/>
          <w:szCs w:val="24"/>
          <w:rtl/>
        </w:rPr>
        <w:t xml:space="preserve">. </w:t>
      </w:r>
    </w:p>
    <w:p w14:paraId="1E17A45C" w14:textId="77777777" w:rsidR="001B1B11" w:rsidRPr="00A723A0" w:rsidRDefault="001B1B11" w:rsidP="001B1B11">
      <w:pPr>
        <w:pStyle w:val="RonnyBase"/>
        <w:keepNext/>
        <w:numPr>
          <w:ilvl w:val="0"/>
          <w:numId w:val="0"/>
        </w:numPr>
        <w:spacing w:before="0" w:line="360" w:lineRule="auto"/>
        <w:ind w:left="757" w:right="0"/>
        <w:jc w:val="left"/>
        <w:rPr>
          <w:sz w:val="24"/>
          <w:szCs w:val="24"/>
          <w:rtl/>
        </w:rPr>
      </w:pPr>
    </w:p>
    <w:p w14:paraId="0C090E21" w14:textId="77777777" w:rsidR="001B1B11" w:rsidRPr="00A723A0" w:rsidRDefault="001B1B11" w:rsidP="001B1B11">
      <w:pPr>
        <w:pStyle w:val="RonnyBase"/>
        <w:keepNext/>
        <w:numPr>
          <w:ilvl w:val="0"/>
          <w:numId w:val="0"/>
        </w:numPr>
        <w:spacing w:before="0" w:line="360" w:lineRule="auto"/>
        <w:ind w:left="757" w:right="0"/>
        <w:jc w:val="left"/>
        <w:rPr>
          <w:sz w:val="24"/>
          <w:szCs w:val="24"/>
          <w:rtl/>
        </w:rPr>
      </w:pPr>
      <w:r w:rsidRPr="00A723A0">
        <w:rPr>
          <w:sz w:val="24"/>
          <w:szCs w:val="24"/>
          <w:rtl/>
        </w:rPr>
        <w:t xml:space="preserve">על כל </w:t>
      </w:r>
      <w:r w:rsidRPr="00A723A0">
        <w:rPr>
          <w:rFonts w:hint="cs"/>
          <w:sz w:val="24"/>
          <w:szCs w:val="24"/>
          <w:rtl/>
        </w:rPr>
        <w:t>מעטפה</w:t>
      </w:r>
      <w:r w:rsidRPr="00A723A0">
        <w:rPr>
          <w:sz w:val="24"/>
          <w:szCs w:val="24"/>
          <w:rtl/>
        </w:rPr>
        <w:t xml:space="preserve"> יש לציין את מספרה (1-</w:t>
      </w:r>
      <w:r w:rsidRPr="00A723A0">
        <w:rPr>
          <w:rFonts w:hint="cs"/>
          <w:sz w:val="24"/>
          <w:szCs w:val="24"/>
          <w:rtl/>
        </w:rPr>
        <w:t>3</w:t>
      </w:r>
      <w:r w:rsidRPr="00A723A0">
        <w:rPr>
          <w:sz w:val="24"/>
          <w:szCs w:val="24"/>
          <w:rtl/>
        </w:rPr>
        <w:t>)</w:t>
      </w:r>
      <w:r w:rsidRPr="00A723A0">
        <w:rPr>
          <w:rFonts w:hint="cs"/>
          <w:sz w:val="24"/>
          <w:szCs w:val="24"/>
          <w:rtl/>
        </w:rPr>
        <w:t>.</w:t>
      </w:r>
    </w:p>
    <w:p w14:paraId="526FBE03" w14:textId="77777777" w:rsidR="001B1B11" w:rsidRPr="00A723A0" w:rsidRDefault="001B1B11" w:rsidP="001B1B11">
      <w:pPr>
        <w:pStyle w:val="RonnyBase"/>
        <w:keepNext/>
        <w:numPr>
          <w:ilvl w:val="0"/>
          <w:numId w:val="0"/>
        </w:numPr>
        <w:spacing w:before="0" w:line="360" w:lineRule="auto"/>
        <w:ind w:left="757" w:right="0"/>
        <w:jc w:val="left"/>
        <w:rPr>
          <w:sz w:val="24"/>
          <w:szCs w:val="24"/>
        </w:rPr>
      </w:pPr>
      <w:r w:rsidRPr="00A723A0">
        <w:rPr>
          <w:sz w:val="24"/>
          <w:szCs w:val="24"/>
          <w:rtl/>
        </w:rPr>
        <w:t xml:space="preserve">לכל אריזה יצורף </w:t>
      </w:r>
      <w:r w:rsidRPr="00A723A0">
        <w:rPr>
          <w:sz w:val="24"/>
          <w:szCs w:val="24"/>
        </w:rPr>
        <w:t>CD</w:t>
      </w:r>
      <w:r w:rsidRPr="00A723A0">
        <w:rPr>
          <w:sz w:val="24"/>
          <w:szCs w:val="24"/>
          <w:rtl/>
        </w:rPr>
        <w:t xml:space="preserve"> המכיל את </w:t>
      </w:r>
      <w:r w:rsidRPr="00A723A0">
        <w:rPr>
          <w:rFonts w:hint="cs"/>
          <w:sz w:val="24"/>
          <w:szCs w:val="24"/>
          <w:rtl/>
        </w:rPr>
        <w:t xml:space="preserve">כל </w:t>
      </w:r>
      <w:r w:rsidRPr="00A723A0">
        <w:rPr>
          <w:sz w:val="24"/>
          <w:szCs w:val="24"/>
          <w:rtl/>
        </w:rPr>
        <w:t xml:space="preserve">קבצי ההצעה בפורמט </w:t>
      </w:r>
      <w:r w:rsidRPr="00A723A0">
        <w:rPr>
          <w:rFonts w:hint="cs"/>
          <w:sz w:val="24"/>
          <w:szCs w:val="24"/>
          <w:rtl/>
        </w:rPr>
        <w:t>פתוח</w:t>
      </w:r>
      <w:r w:rsidRPr="00A723A0">
        <w:rPr>
          <w:sz w:val="24"/>
          <w:szCs w:val="24"/>
          <w:rtl/>
        </w:rPr>
        <w:br/>
        <w:t xml:space="preserve"> </w:t>
      </w:r>
      <w:r w:rsidRPr="00A723A0">
        <w:rPr>
          <w:sz w:val="24"/>
          <w:szCs w:val="24"/>
        </w:rPr>
        <w:t xml:space="preserve">excel </w:t>
      </w:r>
      <w:r w:rsidRPr="00A723A0">
        <w:rPr>
          <w:rFonts w:hint="cs"/>
          <w:sz w:val="24"/>
          <w:szCs w:val="24"/>
          <w:rtl/>
        </w:rPr>
        <w:t>/</w:t>
      </w:r>
      <w:r w:rsidRPr="00A723A0">
        <w:rPr>
          <w:sz w:val="24"/>
          <w:szCs w:val="24"/>
        </w:rPr>
        <w:t xml:space="preserve">WORD </w:t>
      </w:r>
      <w:r w:rsidRPr="00A723A0">
        <w:rPr>
          <w:rFonts w:hint="cs"/>
          <w:sz w:val="24"/>
          <w:szCs w:val="24"/>
          <w:rtl/>
        </w:rPr>
        <w:t xml:space="preserve"> (בהתאם לפרקים הנדרשים).</w:t>
      </w:r>
    </w:p>
    <w:p w14:paraId="23D95182" w14:textId="77777777" w:rsidR="001B1B11" w:rsidRPr="00A723A0" w:rsidRDefault="001B1B11" w:rsidP="001B1B11">
      <w:pPr>
        <w:pStyle w:val="RonnyBase"/>
        <w:keepNext/>
        <w:numPr>
          <w:ilvl w:val="0"/>
          <w:numId w:val="0"/>
        </w:numPr>
        <w:spacing w:before="0" w:line="360" w:lineRule="auto"/>
        <w:ind w:left="757" w:right="0"/>
        <w:jc w:val="left"/>
        <w:rPr>
          <w:sz w:val="24"/>
          <w:szCs w:val="24"/>
        </w:rPr>
      </w:pPr>
      <w:r w:rsidRPr="00A723A0">
        <w:rPr>
          <w:sz w:val="24"/>
          <w:szCs w:val="24"/>
          <w:rtl/>
        </w:rPr>
        <w:t>בכל מקרה של סתירה בין העותקים</w:t>
      </w:r>
      <w:r w:rsidRPr="00A723A0">
        <w:rPr>
          <w:rFonts w:hint="cs"/>
          <w:sz w:val="24"/>
          <w:szCs w:val="24"/>
          <w:rtl/>
        </w:rPr>
        <w:t xml:space="preserve"> המצולמים</w:t>
      </w:r>
      <w:r w:rsidRPr="00A723A0">
        <w:rPr>
          <w:sz w:val="24"/>
          <w:szCs w:val="24"/>
          <w:rtl/>
        </w:rPr>
        <w:t xml:space="preserve">, לבין עותק המקור, בין תוכן ה- </w:t>
      </w:r>
      <w:r w:rsidRPr="00A723A0">
        <w:rPr>
          <w:sz w:val="24"/>
          <w:szCs w:val="24"/>
        </w:rPr>
        <w:t>CD</w:t>
      </w:r>
      <w:r w:rsidRPr="00A723A0">
        <w:rPr>
          <w:sz w:val="24"/>
          <w:szCs w:val="24"/>
          <w:rtl/>
        </w:rPr>
        <w:t xml:space="preserve"> לתוכן האריזה, ת</w:t>
      </w:r>
      <w:r w:rsidRPr="00A723A0">
        <w:rPr>
          <w:rFonts w:hint="cs"/>
          <w:sz w:val="24"/>
          <w:szCs w:val="24"/>
          <w:rtl/>
        </w:rPr>
        <w:t>ו</w:t>
      </w:r>
      <w:r w:rsidRPr="00A723A0">
        <w:rPr>
          <w:sz w:val="24"/>
          <w:szCs w:val="24"/>
          <w:rtl/>
        </w:rPr>
        <w:t>כן עותק המקור</w:t>
      </w:r>
      <w:r w:rsidRPr="00A723A0">
        <w:rPr>
          <w:rFonts w:hint="cs"/>
          <w:sz w:val="24"/>
          <w:szCs w:val="24"/>
          <w:rtl/>
        </w:rPr>
        <w:t xml:space="preserve"> </w:t>
      </w:r>
      <w:r w:rsidRPr="00A723A0">
        <w:rPr>
          <w:sz w:val="24"/>
          <w:szCs w:val="24"/>
          <w:rtl/>
        </w:rPr>
        <w:t xml:space="preserve"> יהיה התוכן הקובע.</w:t>
      </w:r>
    </w:p>
    <w:p w14:paraId="6318A897" w14:textId="77777777" w:rsidR="001B1B11" w:rsidRPr="00A723A0" w:rsidRDefault="001B1B11" w:rsidP="001B1B11">
      <w:pPr>
        <w:rPr>
          <w:rtl/>
        </w:rPr>
      </w:pPr>
    </w:p>
    <w:p w14:paraId="440883D2" w14:textId="77777777" w:rsidR="001B1B11" w:rsidRPr="00A723A0" w:rsidRDefault="001B1B11" w:rsidP="005B18EE">
      <w:pPr>
        <w:pStyle w:val="32"/>
        <w:rPr>
          <w:rtl/>
        </w:rPr>
      </w:pPr>
      <w:bookmarkStart w:id="70" w:name="_Toc363652778"/>
      <w:r w:rsidRPr="00A723A0">
        <w:rPr>
          <w:rFonts w:hint="cs"/>
          <w:rtl/>
        </w:rPr>
        <w:t>מספר הצעות</w:t>
      </w:r>
      <w:bookmarkEnd w:id="70"/>
    </w:p>
    <w:p w14:paraId="15B5D666" w14:textId="77777777" w:rsidR="001B1B11" w:rsidRPr="00A723A0" w:rsidRDefault="001B1B11" w:rsidP="001B1B11">
      <w:pPr>
        <w:rPr>
          <w:rtl/>
        </w:rPr>
      </w:pPr>
      <w:r w:rsidRPr="00A723A0">
        <w:rPr>
          <w:rFonts w:hint="cs"/>
          <w:rtl/>
        </w:rPr>
        <w:t>מציע רשאי להגיש במכרז הצעה אחת.</w:t>
      </w:r>
    </w:p>
    <w:p w14:paraId="702E19E6" w14:textId="77777777" w:rsidR="001B1B11" w:rsidRPr="00A723A0" w:rsidRDefault="001B1B11" w:rsidP="006A2953">
      <w:pPr>
        <w:pStyle w:val="RonnyBase"/>
        <w:keepNext/>
        <w:numPr>
          <w:ilvl w:val="0"/>
          <w:numId w:val="0"/>
        </w:numPr>
        <w:spacing w:before="0" w:line="360" w:lineRule="auto"/>
        <w:ind w:left="757" w:right="0"/>
        <w:jc w:val="left"/>
        <w:rPr>
          <w:sz w:val="24"/>
          <w:szCs w:val="24"/>
          <w:rtl/>
        </w:rPr>
      </w:pPr>
    </w:p>
    <w:p w14:paraId="14FCFB01" w14:textId="77777777" w:rsidR="008C0A49" w:rsidRPr="00A723A0" w:rsidRDefault="008C0A49" w:rsidP="0011480D">
      <w:pPr>
        <w:pStyle w:val="22"/>
        <w:rPr>
          <w:rtl/>
        </w:rPr>
      </w:pPr>
      <w:bookmarkStart w:id="71" w:name="_Toc330209457"/>
      <w:bookmarkStart w:id="72" w:name="_Toc363652745"/>
      <w:bookmarkEnd w:id="55"/>
      <w:bookmarkEnd w:id="56"/>
      <w:r w:rsidRPr="00A723A0">
        <w:rPr>
          <w:rFonts w:hint="eastAsia"/>
          <w:rtl/>
        </w:rPr>
        <w:t>המפרט</w:t>
      </w:r>
      <w:r w:rsidRPr="00A723A0">
        <w:rPr>
          <w:rtl/>
        </w:rPr>
        <w:t xml:space="preserve"> (</w:t>
      </w:r>
      <w:r w:rsidRPr="00A723A0">
        <w:t>I</w:t>
      </w:r>
      <w:r w:rsidRPr="00A723A0">
        <w:rPr>
          <w:rtl/>
        </w:rPr>
        <w:t>)</w:t>
      </w:r>
      <w:bookmarkEnd w:id="71"/>
      <w:bookmarkEnd w:id="72"/>
    </w:p>
    <w:p w14:paraId="5F67CA76" w14:textId="77777777" w:rsidR="008C0A49" w:rsidRPr="00A723A0" w:rsidRDefault="008C0A49" w:rsidP="005B18EE">
      <w:pPr>
        <w:pStyle w:val="32"/>
        <w:rPr>
          <w:rtl/>
          <w:lang w:eastAsia="en-US"/>
        </w:rPr>
      </w:pPr>
      <w:bookmarkStart w:id="73" w:name="_Toc363652746"/>
      <w:r w:rsidRPr="00A723A0">
        <w:rPr>
          <w:rFonts w:hint="cs"/>
          <w:rtl/>
          <w:lang w:eastAsia="en-US"/>
        </w:rPr>
        <w:t>תכולת המפרט</w:t>
      </w:r>
      <w:bookmarkEnd w:id="73"/>
    </w:p>
    <w:p w14:paraId="3DF79D71" w14:textId="77777777" w:rsidR="008C0A49" w:rsidRPr="00A723A0" w:rsidRDefault="008C0A49" w:rsidP="0011480D">
      <w:pPr>
        <w:rPr>
          <w:rtl/>
        </w:rPr>
      </w:pPr>
      <w:r w:rsidRPr="00A723A0">
        <w:rPr>
          <w:rFonts w:hint="cs"/>
          <w:rtl/>
        </w:rPr>
        <w:t>מכרז זה (המפרט) מכיל:</w:t>
      </w:r>
    </w:p>
    <w:p w14:paraId="5F5FC766" w14:textId="77777777" w:rsidR="008C0A49" w:rsidRPr="00A723A0" w:rsidRDefault="008C0A49" w:rsidP="0011480D">
      <w:pPr>
        <w:numPr>
          <w:ilvl w:val="0"/>
          <w:numId w:val="25"/>
        </w:numPr>
      </w:pPr>
      <w:r w:rsidRPr="00A723A0">
        <w:rPr>
          <w:rFonts w:hint="cs"/>
          <w:rtl/>
        </w:rPr>
        <w:t>פרק 0- המנהלה- בו מצויים פרטים מנהליים כלליים של המכרז</w:t>
      </w:r>
      <w:r w:rsidR="00584326" w:rsidRPr="00A723A0">
        <w:rPr>
          <w:rFonts w:hint="cs"/>
          <w:rtl/>
        </w:rPr>
        <w:t>,</w:t>
      </w:r>
      <w:r w:rsidRPr="00A723A0">
        <w:rPr>
          <w:rFonts w:hint="cs"/>
          <w:rtl/>
        </w:rPr>
        <w:t xml:space="preserve"> תנאי הסף של המכרז, דרך הגשת ההצעות ואופן בחירת הזוכים. </w:t>
      </w:r>
    </w:p>
    <w:p w14:paraId="78717B9A" w14:textId="77777777" w:rsidR="008C0A49" w:rsidRPr="00A723A0" w:rsidRDefault="008C0A49" w:rsidP="0011480D">
      <w:pPr>
        <w:numPr>
          <w:ilvl w:val="0"/>
          <w:numId w:val="25"/>
        </w:numPr>
      </w:pPr>
      <w:r w:rsidRPr="00A723A0">
        <w:rPr>
          <w:rFonts w:hint="cs"/>
          <w:rtl/>
        </w:rPr>
        <w:t>פרקים 1 עד 4- החלק המקצועי- בו יוגדרו</w:t>
      </w:r>
      <w:r w:rsidR="00584326" w:rsidRPr="00A723A0">
        <w:rPr>
          <w:rFonts w:hint="cs"/>
          <w:rtl/>
        </w:rPr>
        <w:t xml:space="preserve"> הפרטים הטכניים הנדרשים מהציוד ו</w:t>
      </w:r>
      <w:r w:rsidRPr="00A723A0">
        <w:rPr>
          <w:rFonts w:hint="cs"/>
          <w:rtl/>
        </w:rPr>
        <w:t xml:space="preserve">פרטים לגבי </w:t>
      </w:r>
      <w:r w:rsidR="00941D90" w:rsidRPr="00A723A0">
        <w:rPr>
          <w:rFonts w:hint="cs"/>
          <w:rtl/>
        </w:rPr>
        <w:t>ה</w:t>
      </w:r>
      <w:r w:rsidRPr="00A723A0">
        <w:rPr>
          <w:rFonts w:hint="cs"/>
          <w:rtl/>
        </w:rPr>
        <w:t>מציע.</w:t>
      </w:r>
    </w:p>
    <w:p w14:paraId="349FC433" w14:textId="000B76D2" w:rsidR="008C0A49" w:rsidRPr="00A723A0" w:rsidRDefault="008C0A49" w:rsidP="0011480D">
      <w:pPr>
        <w:numPr>
          <w:ilvl w:val="0"/>
          <w:numId w:val="25"/>
        </w:numPr>
      </w:pPr>
      <w:r w:rsidRPr="00A723A0">
        <w:rPr>
          <w:rFonts w:hint="cs"/>
          <w:rtl/>
        </w:rPr>
        <w:t>פרק 5- העלות- בו מובאת נוסחת שקלול ה</w:t>
      </w:r>
      <w:r w:rsidR="00AA6E85" w:rsidRPr="00A723A0">
        <w:rPr>
          <w:rFonts w:hint="cs"/>
          <w:rtl/>
        </w:rPr>
        <w:t>מחיר</w:t>
      </w:r>
      <w:r w:rsidRPr="00A723A0">
        <w:rPr>
          <w:rFonts w:hint="cs"/>
          <w:rtl/>
        </w:rPr>
        <w:t>.</w:t>
      </w:r>
      <w:r w:rsidR="00941D90" w:rsidRPr="00A723A0">
        <w:rPr>
          <w:rFonts w:hint="cs"/>
          <w:rtl/>
        </w:rPr>
        <w:t xml:space="preserve"> </w:t>
      </w:r>
    </w:p>
    <w:p w14:paraId="703698BD" w14:textId="77777777" w:rsidR="008C0A49" w:rsidRPr="00A723A0" w:rsidRDefault="008C0A49" w:rsidP="0011480D">
      <w:pPr>
        <w:numPr>
          <w:ilvl w:val="0"/>
          <w:numId w:val="25"/>
        </w:numPr>
      </w:pPr>
      <w:r w:rsidRPr="00A723A0">
        <w:rPr>
          <w:rFonts w:hint="cs"/>
          <w:rtl/>
        </w:rPr>
        <w:lastRenderedPageBreak/>
        <w:t>נספחים.</w:t>
      </w:r>
    </w:p>
    <w:p w14:paraId="798E7E0C" w14:textId="77777777" w:rsidR="00D238E6" w:rsidRPr="00A723A0" w:rsidRDefault="00D238E6" w:rsidP="0011480D">
      <w:pPr>
        <w:rPr>
          <w:rtl/>
        </w:rPr>
      </w:pPr>
    </w:p>
    <w:p w14:paraId="6A868812" w14:textId="77777777" w:rsidR="002540EC" w:rsidRPr="00A723A0" w:rsidRDefault="002540EC" w:rsidP="0011480D">
      <w:pPr>
        <w:rPr>
          <w:rtl/>
        </w:rPr>
      </w:pPr>
    </w:p>
    <w:p w14:paraId="461F022A" w14:textId="77777777" w:rsidR="008C0A49" w:rsidRPr="00A723A0" w:rsidRDefault="008C0A49" w:rsidP="0011480D">
      <w:pPr>
        <w:pStyle w:val="22"/>
        <w:rPr>
          <w:rtl/>
        </w:rPr>
      </w:pPr>
      <w:bookmarkStart w:id="74" w:name="_Toc64691793"/>
      <w:bookmarkStart w:id="75" w:name="_Toc78122924"/>
      <w:bookmarkStart w:id="76" w:name="_Toc78167856"/>
      <w:bookmarkStart w:id="77" w:name="_Toc164568542"/>
      <w:bookmarkStart w:id="78" w:name="_Toc324865937"/>
      <w:bookmarkStart w:id="79" w:name="_Toc330209458"/>
      <w:bookmarkStart w:id="80" w:name="_Toc363652747"/>
      <w:r w:rsidRPr="00A723A0">
        <w:rPr>
          <w:rtl/>
        </w:rPr>
        <w:t>סיווג רכיבי המפרט</w:t>
      </w:r>
      <w:bookmarkEnd w:id="74"/>
      <w:bookmarkEnd w:id="75"/>
      <w:bookmarkEnd w:id="76"/>
      <w:bookmarkEnd w:id="77"/>
      <w:r w:rsidRPr="00A723A0">
        <w:rPr>
          <w:rtl/>
        </w:rPr>
        <w:t xml:space="preserve"> (</w:t>
      </w:r>
      <w:r w:rsidRPr="00A723A0">
        <w:t>I</w:t>
      </w:r>
      <w:r w:rsidRPr="00A723A0">
        <w:rPr>
          <w:rtl/>
        </w:rPr>
        <w:t>)</w:t>
      </w:r>
      <w:bookmarkEnd w:id="78"/>
      <w:bookmarkEnd w:id="79"/>
      <w:bookmarkEnd w:id="80"/>
    </w:p>
    <w:p w14:paraId="3A8925EB" w14:textId="77777777" w:rsidR="008C0A49" w:rsidRPr="00A723A0" w:rsidRDefault="008C0A49" w:rsidP="005B18EE">
      <w:pPr>
        <w:pStyle w:val="32"/>
        <w:rPr>
          <w:rtl/>
        </w:rPr>
      </w:pPr>
      <w:bookmarkStart w:id="81" w:name="_Toc33172780"/>
      <w:bookmarkStart w:id="82" w:name="_Toc33254568"/>
      <w:bookmarkStart w:id="83" w:name="_Toc78122925"/>
      <w:bookmarkStart w:id="84" w:name="_Toc78167857"/>
      <w:bookmarkStart w:id="85" w:name="_Toc164568543"/>
      <w:bookmarkStart w:id="86" w:name="_Toc363652748"/>
      <w:r w:rsidRPr="00A723A0">
        <w:rPr>
          <w:rtl/>
        </w:rPr>
        <w:t>השיטה</w:t>
      </w:r>
      <w:bookmarkEnd w:id="81"/>
      <w:bookmarkEnd w:id="82"/>
      <w:bookmarkEnd w:id="83"/>
      <w:bookmarkEnd w:id="84"/>
      <w:bookmarkEnd w:id="85"/>
      <w:bookmarkEnd w:id="86"/>
    </w:p>
    <w:p w14:paraId="6C27A4C8" w14:textId="77777777" w:rsidR="008C0A49" w:rsidRPr="00A723A0" w:rsidRDefault="008C0A49" w:rsidP="0011480D">
      <w:pPr>
        <w:rPr>
          <w:rtl/>
        </w:rPr>
      </w:pPr>
      <w:r w:rsidRPr="00A723A0">
        <w:rPr>
          <w:rtl/>
        </w:rPr>
        <w:t>רכיבי המפרט מסווגים לפי הסימון הבא:</w:t>
      </w:r>
    </w:p>
    <w:tbl>
      <w:tblPr>
        <w:bidiVisual/>
        <w:tblW w:w="8325" w:type="dxa"/>
        <w:tblInd w:w="901" w:type="dxa"/>
        <w:tblLook w:val="0000" w:firstRow="0" w:lastRow="0" w:firstColumn="0" w:lastColumn="0" w:noHBand="0" w:noVBand="0"/>
      </w:tblPr>
      <w:tblGrid>
        <w:gridCol w:w="2123"/>
        <w:gridCol w:w="6202"/>
      </w:tblGrid>
      <w:tr w:rsidR="008C0A49" w:rsidRPr="00A723A0" w14:paraId="54AE31F4" w14:textId="77777777" w:rsidTr="001B1B11">
        <w:tc>
          <w:tcPr>
            <w:tcW w:w="2123" w:type="dxa"/>
          </w:tcPr>
          <w:p w14:paraId="47E98597" w14:textId="77777777" w:rsidR="008C0A49" w:rsidRPr="00A723A0" w:rsidRDefault="00F83CB3" w:rsidP="006A2953">
            <w:pPr>
              <w:pStyle w:val="a0"/>
              <w:numPr>
                <w:ilvl w:val="0"/>
                <w:numId w:val="0"/>
              </w:numPr>
              <w:spacing w:before="0" w:beforeAutospacing="0" w:after="0" w:line="360" w:lineRule="auto"/>
              <w:rPr>
                <w:rFonts w:cs="David"/>
                <w:b/>
                <w:bCs/>
              </w:rPr>
            </w:pPr>
            <w:r w:rsidRPr="00A723A0">
              <w:rPr>
                <w:rFonts w:cs="David"/>
                <w:b/>
                <w:bCs/>
              </w:rPr>
              <w:t>I</w:t>
            </w:r>
            <w:r w:rsidR="008C0A49" w:rsidRPr="00A723A0">
              <w:rPr>
                <w:rFonts w:cs="David"/>
                <w:b/>
                <w:bCs/>
              </w:rPr>
              <w:t>(Information)</w:t>
            </w:r>
          </w:p>
        </w:tc>
        <w:tc>
          <w:tcPr>
            <w:tcW w:w="6202" w:type="dxa"/>
          </w:tcPr>
          <w:p w14:paraId="64B6D249" w14:textId="77777777" w:rsidR="008C0A49" w:rsidRPr="00A723A0" w:rsidRDefault="008C0A49" w:rsidP="006A2953">
            <w:pPr>
              <w:pStyle w:val="a0"/>
              <w:numPr>
                <w:ilvl w:val="0"/>
                <w:numId w:val="0"/>
              </w:numPr>
              <w:spacing w:before="0" w:beforeAutospacing="0" w:after="0" w:line="360" w:lineRule="auto"/>
              <w:rPr>
                <w:rFonts w:cs="David"/>
                <w:rtl/>
              </w:rPr>
            </w:pPr>
            <w:r w:rsidRPr="00A723A0">
              <w:rPr>
                <w:rFonts w:cs="David"/>
                <w:rtl/>
              </w:rPr>
              <w:t>רכיב המובא לידיעה בלבד. יש לענות עליו: "קראנו והבנו, מקובל עלינו". אם יש הערות או הסתייגויות, יש לציינן בשלב שאלות ההבהרה. בעת הגשת ההצעה לא ניתן להעיר או להסתייג מרכיב זה.</w:t>
            </w:r>
          </w:p>
        </w:tc>
      </w:tr>
      <w:tr w:rsidR="008C0A49" w:rsidRPr="00A723A0" w14:paraId="2C0F417E" w14:textId="77777777" w:rsidTr="001B1B11">
        <w:tc>
          <w:tcPr>
            <w:tcW w:w="2123" w:type="dxa"/>
          </w:tcPr>
          <w:p w14:paraId="39BF4C03" w14:textId="77777777" w:rsidR="008C0A49" w:rsidRPr="00A723A0" w:rsidRDefault="008C0A49" w:rsidP="006A2953">
            <w:pPr>
              <w:pStyle w:val="a0"/>
              <w:numPr>
                <w:ilvl w:val="0"/>
                <w:numId w:val="0"/>
              </w:numPr>
              <w:spacing w:before="0" w:beforeAutospacing="0" w:after="0" w:line="360" w:lineRule="auto"/>
              <w:rPr>
                <w:rFonts w:cs="David"/>
                <w:b/>
                <w:bCs/>
                <w:rtl/>
              </w:rPr>
            </w:pPr>
            <w:r w:rsidRPr="00A723A0">
              <w:rPr>
                <w:rFonts w:cs="David"/>
                <w:b/>
                <w:bCs/>
              </w:rPr>
              <w:t>S (Specific)</w:t>
            </w:r>
          </w:p>
        </w:tc>
        <w:tc>
          <w:tcPr>
            <w:tcW w:w="6202" w:type="dxa"/>
          </w:tcPr>
          <w:p w14:paraId="788F6BB3" w14:textId="77777777" w:rsidR="008C0A49" w:rsidRPr="00A723A0" w:rsidRDefault="00F7289B" w:rsidP="003234D5">
            <w:pPr>
              <w:pStyle w:val="a0"/>
              <w:numPr>
                <w:ilvl w:val="0"/>
                <w:numId w:val="0"/>
              </w:numPr>
              <w:spacing w:before="0" w:beforeAutospacing="0" w:after="0" w:line="360" w:lineRule="auto"/>
              <w:rPr>
                <w:rFonts w:cs="David"/>
                <w:rtl/>
              </w:rPr>
            </w:pPr>
            <w:r w:rsidRPr="00A723A0">
              <w:rPr>
                <w:rFonts w:cs="David"/>
                <w:rtl/>
              </w:rPr>
              <w:t xml:space="preserve">רכיב הדורש תשובה </w:t>
            </w:r>
            <w:r w:rsidR="003234D5" w:rsidRPr="00A723A0">
              <w:rPr>
                <w:rFonts w:cs="David" w:hint="cs"/>
                <w:rtl/>
              </w:rPr>
              <w:t xml:space="preserve">בהתאם - </w:t>
            </w:r>
            <w:r w:rsidR="003234D5" w:rsidRPr="00A723A0">
              <w:rPr>
                <w:rFonts w:cs="David"/>
                <w:rtl/>
              </w:rPr>
              <w:t>"קראנו והבנו, מקובל עלינו"</w:t>
            </w:r>
            <w:r w:rsidR="003234D5" w:rsidRPr="00A723A0">
              <w:rPr>
                <w:rFonts w:cs="David" w:hint="cs"/>
                <w:rtl/>
              </w:rPr>
              <w:t xml:space="preserve"> עם או בלי הרחבה </w:t>
            </w:r>
            <w:r w:rsidRPr="00A723A0">
              <w:rPr>
                <w:rFonts w:cs="David"/>
                <w:rtl/>
              </w:rPr>
              <w:t>מפורטת ומדויקת באשר לאופן המימוש או הפתרון</w:t>
            </w:r>
            <w:r w:rsidR="003234D5" w:rsidRPr="00A723A0">
              <w:rPr>
                <w:rFonts w:cs="David" w:hint="cs"/>
                <w:rtl/>
              </w:rPr>
              <w:t xml:space="preserve">, בהתאם לנדרש בסעיף. </w:t>
            </w:r>
            <w:r w:rsidRPr="00A723A0">
              <w:rPr>
                <w:rFonts w:cs="David"/>
                <w:rtl/>
              </w:rPr>
              <w:t>לגבי דרישות אשר המציע מתכוון לממשן תוך שימוש במוצר מדף, על המציע לפרט אילו מהדרישות קיימות במוצר במועד ההגשה ואילו יושלמו על ידו. המציע מחויב להשלים כל דרישה שלא ניתנת למימוש מיידי, כך שהפתרון יעמוד במלוא הדרישות במועד המימוש ובהתאם ללוח זמנים הנדרש במכרז.</w:t>
            </w:r>
          </w:p>
          <w:p w14:paraId="3CF28A54" w14:textId="1375C8E1" w:rsidR="003234D5" w:rsidRPr="00A723A0" w:rsidRDefault="003234D5" w:rsidP="005E41EB">
            <w:pPr>
              <w:pStyle w:val="a0"/>
              <w:numPr>
                <w:ilvl w:val="0"/>
                <w:numId w:val="72"/>
              </w:numPr>
              <w:spacing w:before="0" w:beforeAutospacing="0" w:after="0" w:line="360" w:lineRule="auto"/>
              <w:rPr>
                <w:rFonts w:cs="David"/>
                <w:rtl/>
              </w:rPr>
            </w:pPr>
            <w:r w:rsidRPr="00A723A0">
              <w:rPr>
                <w:rFonts w:cs="David" w:hint="cs"/>
                <w:rtl/>
              </w:rPr>
              <w:t xml:space="preserve">ענה "קראנו והבנו. מקובל עלינו" יקבל ציון מינימלי של </w:t>
            </w:r>
            <w:r w:rsidR="005E41EB">
              <w:rPr>
                <w:rFonts w:cs="David" w:hint="cs"/>
                <w:rtl/>
              </w:rPr>
              <w:t>70</w:t>
            </w:r>
            <w:r w:rsidRPr="00A723A0">
              <w:rPr>
                <w:rFonts w:cs="David" w:hint="cs"/>
                <w:rtl/>
              </w:rPr>
              <w:t xml:space="preserve"> בהתאם לניקוד אותו סעיף.</w:t>
            </w:r>
          </w:p>
          <w:p w14:paraId="651D1EA4" w14:textId="77777777" w:rsidR="003234D5" w:rsidRPr="00A723A0" w:rsidRDefault="003234D5" w:rsidP="005B51F6">
            <w:pPr>
              <w:pStyle w:val="a0"/>
              <w:numPr>
                <w:ilvl w:val="0"/>
                <w:numId w:val="72"/>
              </w:numPr>
              <w:spacing w:before="0" w:beforeAutospacing="0" w:after="0" w:line="360" w:lineRule="auto"/>
              <w:rPr>
                <w:rFonts w:cs="David"/>
                <w:rtl/>
              </w:rPr>
            </w:pPr>
            <w:r w:rsidRPr="00A723A0">
              <w:rPr>
                <w:rFonts w:cs="David" w:hint="cs"/>
                <w:rtl/>
              </w:rPr>
              <w:t xml:space="preserve">נתן מענה  </w:t>
            </w:r>
            <w:r w:rsidR="00166E72" w:rsidRPr="00A723A0">
              <w:rPr>
                <w:rFonts w:cs="David" w:hint="cs"/>
                <w:rtl/>
              </w:rPr>
              <w:t>העולה</w:t>
            </w:r>
            <w:r w:rsidRPr="00A723A0">
              <w:rPr>
                <w:rFonts w:cs="David" w:hint="cs"/>
                <w:rtl/>
              </w:rPr>
              <w:t xml:space="preserve"> לנדרש </w:t>
            </w:r>
            <w:r w:rsidRPr="00A723A0">
              <w:rPr>
                <w:rFonts w:cs="David"/>
                <w:rtl/>
              </w:rPr>
              <w:t>–</w:t>
            </w:r>
            <w:r w:rsidRPr="00A723A0">
              <w:rPr>
                <w:rFonts w:cs="David" w:hint="cs"/>
                <w:rtl/>
              </w:rPr>
              <w:t xml:space="preserve"> יקבל ניקוד של עד 100 בהתאם למענה באותו סעיף.</w:t>
            </w:r>
          </w:p>
          <w:p w14:paraId="7AD3D7EB" w14:textId="637A7A21" w:rsidR="00166E72" w:rsidRPr="00A723A0" w:rsidRDefault="00166E72" w:rsidP="005E41EB">
            <w:pPr>
              <w:pStyle w:val="a0"/>
              <w:numPr>
                <w:ilvl w:val="0"/>
                <w:numId w:val="72"/>
              </w:numPr>
              <w:spacing w:before="0" w:beforeAutospacing="0" w:after="0" w:line="360" w:lineRule="auto"/>
              <w:rPr>
                <w:rFonts w:cs="David"/>
                <w:rtl/>
              </w:rPr>
            </w:pPr>
            <w:r w:rsidRPr="00A723A0">
              <w:rPr>
                <w:rFonts w:cs="David" w:hint="cs"/>
                <w:rtl/>
              </w:rPr>
              <w:t>היה והמענה אינו עונה על הנדרש הניקוד יהיה מתחת ל-</w:t>
            </w:r>
            <w:r w:rsidR="005E41EB">
              <w:rPr>
                <w:rFonts w:cs="David" w:hint="cs"/>
                <w:rtl/>
              </w:rPr>
              <w:t>70</w:t>
            </w:r>
            <w:r w:rsidRPr="00A723A0">
              <w:rPr>
                <w:rFonts w:cs="David" w:hint="cs"/>
                <w:rtl/>
              </w:rPr>
              <w:t xml:space="preserve"> בהתאם לניקוד של אותו סעיף.</w:t>
            </w:r>
          </w:p>
        </w:tc>
      </w:tr>
      <w:tr w:rsidR="008C0A49" w:rsidRPr="00A723A0" w14:paraId="1C74AC22" w14:textId="77777777" w:rsidTr="001B1B11">
        <w:tc>
          <w:tcPr>
            <w:tcW w:w="2123" w:type="dxa"/>
          </w:tcPr>
          <w:p w14:paraId="605040A2" w14:textId="3FB17FB3" w:rsidR="008C0A49" w:rsidRPr="00A723A0" w:rsidRDefault="00F83CB3" w:rsidP="006A2953">
            <w:pPr>
              <w:pStyle w:val="a0"/>
              <w:numPr>
                <w:ilvl w:val="0"/>
                <w:numId w:val="0"/>
              </w:numPr>
              <w:spacing w:before="0" w:beforeAutospacing="0" w:after="0" w:line="360" w:lineRule="auto"/>
              <w:rPr>
                <w:rFonts w:cs="David"/>
                <w:b/>
                <w:bCs/>
              </w:rPr>
            </w:pPr>
            <w:r w:rsidRPr="00A723A0">
              <w:rPr>
                <w:rFonts w:cs="David"/>
                <w:b/>
                <w:bCs/>
              </w:rPr>
              <w:t>M</w:t>
            </w:r>
            <w:r w:rsidR="008C0A49" w:rsidRPr="00A723A0">
              <w:rPr>
                <w:rFonts w:cs="David"/>
                <w:b/>
                <w:bCs/>
              </w:rPr>
              <w:t>(Mandatory)</w:t>
            </w:r>
          </w:p>
        </w:tc>
        <w:tc>
          <w:tcPr>
            <w:tcW w:w="6202" w:type="dxa"/>
          </w:tcPr>
          <w:p w14:paraId="01CC7A18" w14:textId="5853CCE2" w:rsidR="008C0A49" w:rsidRPr="00A723A0" w:rsidRDefault="001857A0" w:rsidP="006A2953">
            <w:pPr>
              <w:pStyle w:val="a0"/>
              <w:numPr>
                <w:ilvl w:val="0"/>
                <w:numId w:val="0"/>
              </w:numPr>
              <w:spacing w:before="0" w:beforeAutospacing="0" w:after="0" w:line="360" w:lineRule="auto"/>
              <w:rPr>
                <w:rFonts w:cs="David"/>
                <w:rtl/>
              </w:rPr>
            </w:pPr>
            <w:r w:rsidRPr="00A723A0">
              <w:rPr>
                <w:rFonts w:cs="David"/>
                <w:rtl/>
              </w:rPr>
              <w:t>רכיב סף (</w:t>
            </w:r>
            <w:r w:rsidRPr="00A723A0">
              <w:rPr>
                <w:rFonts w:cs="David"/>
              </w:rPr>
              <w:t>Go/No Go</w:t>
            </w:r>
            <w:r w:rsidRPr="00A723A0">
              <w:rPr>
                <w:rFonts w:cs="David"/>
                <w:rtl/>
              </w:rPr>
              <w:t>), נקרא גם סעיף חובה (</w:t>
            </w:r>
            <w:r w:rsidRPr="00A723A0">
              <w:rPr>
                <w:rFonts w:cs="David"/>
              </w:rPr>
              <w:t>Mandatory</w:t>
            </w:r>
            <w:r w:rsidRPr="00A723A0">
              <w:rPr>
                <w:rFonts w:cs="David"/>
                <w:rtl/>
              </w:rPr>
              <w:t>). (ה"חובה" היא בתוכן הסעיף, לא בעצם הצורך לענות. הצורך לענות חל על כל סעיפי המכרז כמוסבר בסעיף 0.</w:t>
            </w:r>
            <w:r w:rsidR="00FE4203" w:rsidRPr="00A723A0">
              <w:rPr>
                <w:rFonts w:cs="David" w:hint="cs"/>
                <w:rtl/>
              </w:rPr>
              <w:t>9</w:t>
            </w:r>
            <w:r w:rsidRPr="00A723A0">
              <w:rPr>
                <w:rFonts w:cs="David"/>
                <w:rtl/>
              </w:rPr>
              <w:t>.</w:t>
            </w:r>
            <w:r w:rsidR="00FE4203" w:rsidRPr="00A723A0">
              <w:rPr>
                <w:rFonts w:cs="David" w:hint="cs"/>
                <w:rtl/>
              </w:rPr>
              <w:t>2</w:t>
            </w:r>
            <w:r w:rsidRPr="00A723A0">
              <w:rPr>
                <w:rFonts w:cs="David"/>
                <w:rtl/>
              </w:rPr>
              <w:t xml:space="preserve"> להלן). תשובת הספק תהיה מסוג "קראנו והבנו - מקובל עלינו, הצעתנו עונה על דרישות סעיף זה", או תשובה עניינית ומלאה בדומה לסיווג </w:t>
            </w:r>
            <w:r w:rsidRPr="00A723A0">
              <w:rPr>
                <w:rFonts w:cs="David"/>
              </w:rPr>
              <w:t>S</w:t>
            </w:r>
            <w:r w:rsidRPr="00A723A0">
              <w:rPr>
                <w:rFonts w:cs="David"/>
                <w:rtl/>
              </w:rPr>
              <w:t>,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p>
        </w:tc>
      </w:tr>
      <w:tr w:rsidR="008C0A49" w:rsidRPr="00A723A0" w14:paraId="65BD0A95" w14:textId="77777777" w:rsidTr="001B1B11">
        <w:tc>
          <w:tcPr>
            <w:tcW w:w="2123" w:type="dxa"/>
          </w:tcPr>
          <w:p w14:paraId="42FC5DC9" w14:textId="6D06A757" w:rsidR="008C0A49" w:rsidRPr="00A723A0" w:rsidRDefault="00177F66" w:rsidP="006A2953">
            <w:pPr>
              <w:pStyle w:val="a0"/>
              <w:numPr>
                <w:ilvl w:val="0"/>
                <w:numId w:val="0"/>
              </w:numPr>
              <w:spacing w:before="0" w:beforeAutospacing="0" w:after="0" w:line="360" w:lineRule="auto"/>
              <w:rPr>
                <w:rFonts w:cs="David"/>
                <w:b/>
                <w:bCs/>
                <w:rtl/>
                <w:lang w:eastAsia="fr-FR"/>
              </w:rPr>
            </w:pPr>
            <w:r w:rsidRPr="00A723A0">
              <w:rPr>
                <w:rFonts w:cs="David"/>
                <w:b/>
                <w:bCs/>
                <w:lang w:val="fr-FR" w:eastAsia="fr-FR"/>
              </w:rPr>
              <w:t>N (Not relevant</w:t>
            </w:r>
            <w:r w:rsidR="008C0A49" w:rsidRPr="00A723A0">
              <w:rPr>
                <w:rFonts w:cs="David"/>
                <w:b/>
                <w:bCs/>
                <w:lang w:val="fr-FR" w:eastAsia="fr-FR"/>
              </w:rPr>
              <w:t>)</w:t>
            </w:r>
          </w:p>
        </w:tc>
        <w:tc>
          <w:tcPr>
            <w:tcW w:w="6202" w:type="dxa"/>
          </w:tcPr>
          <w:p w14:paraId="66A6B2CC" w14:textId="77777777" w:rsidR="00941D90" w:rsidRPr="00A723A0" w:rsidRDefault="00F7289B" w:rsidP="006A2953">
            <w:pPr>
              <w:pStyle w:val="a0"/>
              <w:numPr>
                <w:ilvl w:val="0"/>
                <w:numId w:val="0"/>
              </w:numPr>
              <w:spacing w:before="0" w:beforeAutospacing="0" w:after="0" w:line="360" w:lineRule="auto"/>
              <w:rPr>
                <w:rFonts w:cs="David"/>
                <w:rtl/>
              </w:rPr>
            </w:pPr>
            <w:r w:rsidRPr="00A723A0">
              <w:rPr>
                <w:rFonts w:cs="David"/>
                <w:rtl/>
              </w:rPr>
              <w:t xml:space="preserve">סיווג לרכיב שאינו דורש כל תשובה, ובא להשלמת רציפות מספור הרכיבים בכל פרק. </w:t>
            </w:r>
            <w:r w:rsidRPr="00A723A0">
              <w:rPr>
                <w:rFonts w:cs="David"/>
                <w:rtl/>
              </w:rPr>
              <w:tab/>
            </w:r>
            <w:r w:rsidRPr="00A723A0">
              <w:rPr>
                <w:rFonts w:cs="David"/>
                <w:rtl/>
              </w:rPr>
              <w:br/>
            </w:r>
          </w:p>
          <w:p w14:paraId="24262097" w14:textId="52D9F948" w:rsidR="008C0A49" w:rsidRPr="00A723A0" w:rsidRDefault="008C0A49" w:rsidP="006A2953">
            <w:pPr>
              <w:pStyle w:val="a0"/>
              <w:numPr>
                <w:ilvl w:val="0"/>
                <w:numId w:val="0"/>
              </w:numPr>
              <w:spacing w:before="0" w:beforeAutospacing="0" w:after="0" w:line="360" w:lineRule="auto"/>
              <w:rPr>
                <w:rtl/>
              </w:rPr>
            </w:pPr>
          </w:p>
        </w:tc>
      </w:tr>
    </w:tbl>
    <w:p w14:paraId="1BAEFE24" w14:textId="77777777" w:rsidR="001857A0" w:rsidRPr="00A723A0" w:rsidRDefault="008C0A49" w:rsidP="006A2953">
      <w:pPr>
        <w:pStyle w:val="RonnyBase"/>
        <w:keepNext/>
        <w:numPr>
          <w:ilvl w:val="0"/>
          <w:numId w:val="0"/>
        </w:numPr>
        <w:spacing w:before="0" w:line="360" w:lineRule="auto"/>
        <w:ind w:left="757" w:right="0"/>
        <w:jc w:val="left"/>
        <w:rPr>
          <w:sz w:val="24"/>
          <w:szCs w:val="24"/>
          <w:rtl/>
        </w:rPr>
      </w:pPr>
      <w:r w:rsidRPr="00A723A0">
        <w:rPr>
          <w:sz w:val="24"/>
          <w:szCs w:val="24"/>
          <w:rtl/>
        </w:rPr>
        <w:lastRenderedPageBreak/>
        <w:t>סיווג של רכיב אב תקף לכל הבנים</w:t>
      </w:r>
      <w:r w:rsidR="00941D90" w:rsidRPr="00A723A0">
        <w:rPr>
          <w:rFonts w:hint="cs"/>
          <w:sz w:val="24"/>
          <w:szCs w:val="24"/>
          <w:rtl/>
        </w:rPr>
        <w:t xml:space="preserve"> (סעיפי המשנה שלו)</w:t>
      </w:r>
      <w:r w:rsidRPr="00A723A0">
        <w:rPr>
          <w:sz w:val="24"/>
          <w:szCs w:val="24"/>
          <w:rtl/>
        </w:rPr>
        <w:t xml:space="preserve">, אלא אם צוין ברכיב הבן אחרת. במילים אחרות, רכיב שמסומן לידו סיווג - זה הסיווג המחייב. רכיב שאין לידו סימון - יש לקחת את סיווג רכיב האב שלו. </w:t>
      </w:r>
    </w:p>
    <w:p w14:paraId="2358757C" w14:textId="77777777" w:rsidR="008C0A49" w:rsidRPr="00A723A0" w:rsidRDefault="008C0A49" w:rsidP="006A2953">
      <w:pPr>
        <w:pStyle w:val="RonnyBase"/>
        <w:keepNext/>
        <w:numPr>
          <w:ilvl w:val="0"/>
          <w:numId w:val="0"/>
        </w:numPr>
        <w:spacing w:before="0" w:line="360" w:lineRule="auto"/>
        <w:ind w:left="757" w:right="0"/>
        <w:jc w:val="left"/>
        <w:rPr>
          <w:b/>
          <w:bCs/>
          <w:sz w:val="24"/>
          <w:szCs w:val="24"/>
          <w:rtl/>
        </w:rPr>
      </w:pPr>
      <w:r w:rsidRPr="00A723A0">
        <w:rPr>
          <w:b/>
          <w:bCs/>
          <w:sz w:val="24"/>
          <w:szCs w:val="24"/>
          <w:rtl/>
        </w:rPr>
        <w:t>מעבר לכל סיווג יש לשים לב להנחיות שבגוף הסעיף ולדרישות המנוסחות שם.</w:t>
      </w:r>
    </w:p>
    <w:p w14:paraId="762232E8" w14:textId="594FA641" w:rsidR="00D238E6" w:rsidRPr="00A723A0" w:rsidRDefault="00D238E6" w:rsidP="0011480D">
      <w:pPr>
        <w:rPr>
          <w:rtl/>
        </w:rPr>
      </w:pPr>
    </w:p>
    <w:p w14:paraId="1907E26C" w14:textId="77777777" w:rsidR="008C0A49" w:rsidRPr="00A723A0" w:rsidRDefault="008C0A49" w:rsidP="005B18EE">
      <w:pPr>
        <w:pStyle w:val="32"/>
        <w:rPr>
          <w:rtl/>
        </w:rPr>
      </w:pPr>
      <w:bookmarkStart w:id="87" w:name="_Toc33172781"/>
      <w:bookmarkStart w:id="88" w:name="_Toc33254569"/>
      <w:bookmarkStart w:id="89" w:name="_Toc78122927"/>
      <w:bookmarkStart w:id="90" w:name="_Toc78167858"/>
      <w:bookmarkStart w:id="91" w:name="_Toc164568544"/>
      <w:bookmarkStart w:id="92" w:name="_Toc363652749"/>
      <w:r w:rsidRPr="00A723A0">
        <w:rPr>
          <w:rtl/>
        </w:rPr>
        <w:t>סיווג סעיפי פרק המנהלה</w:t>
      </w:r>
      <w:bookmarkEnd w:id="87"/>
      <w:bookmarkEnd w:id="88"/>
      <w:bookmarkEnd w:id="89"/>
      <w:bookmarkEnd w:id="90"/>
      <w:bookmarkEnd w:id="91"/>
      <w:bookmarkEnd w:id="92"/>
    </w:p>
    <w:p w14:paraId="5E8611B0" w14:textId="77777777" w:rsidR="00D238E6" w:rsidRPr="00A723A0" w:rsidRDefault="001857A0" w:rsidP="006A2953">
      <w:pPr>
        <w:pStyle w:val="RonnyBase"/>
        <w:keepNext/>
        <w:numPr>
          <w:ilvl w:val="0"/>
          <w:numId w:val="0"/>
        </w:numPr>
        <w:spacing w:before="0" w:line="360" w:lineRule="auto"/>
        <w:ind w:left="757" w:right="0"/>
        <w:jc w:val="left"/>
        <w:rPr>
          <w:sz w:val="24"/>
          <w:szCs w:val="24"/>
          <w:rtl/>
        </w:rPr>
      </w:pPr>
      <w:r w:rsidRPr="00A723A0">
        <w:rPr>
          <w:sz w:val="24"/>
          <w:szCs w:val="24"/>
          <w:rtl/>
        </w:rPr>
        <w:t xml:space="preserve">סעיפי המנהלה (פרק זה) מסווגים כולם </w:t>
      </w:r>
      <w:r w:rsidRPr="00A723A0">
        <w:rPr>
          <w:sz w:val="24"/>
          <w:szCs w:val="24"/>
        </w:rPr>
        <w:t>M</w:t>
      </w:r>
      <w:r w:rsidRPr="00A723A0">
        <w:rPr>
          <w:sz w:val="24"/>
          <w:szCs w:val="24"/>
          <w:rtl/>
        </w:rPr>
        <w:t>, חוץ מסעיפים בהם מצוין במפורש אחרת, ויש לענות במדויק על כולם. נוסח התשובה יהיה "קראנו והבנו - מקובל עלינו, הצעתנו עונה על דרישות סעיף זה ", תשובה עניינית וברורה, אישורים נלווים, או התחייבות לדרישה עתידית, הכל בהתאם לעניינו ותוכנו של הסעיף. ראה הסבר בסעיף 0.5.1 לעיל.</w:t>
      </w:r>
    </w:p>
    <w:p w14:paraId="58617F94" w14:textId="77777777" w:rsidR="001857A0" w:rsidRPr="00A723A0" w:rsidRDefault="001857A0" w:rsidP="0011480D">
      <w:pPr>
        <w:rPr>
          <w:rtl/>
        </w:rPr>
      </w:pPr>
    </w:p>
    <w:p w14:paraId="2F682729" w14:textId="77777777" w:rsidR="008C0A49" w:rsidRPr="00A723A0" w:rsidRDefault="008C0A49" w:rsidP="005B18EE">
      <w:pPr>
        <w:pStyle w:val="32"/>
        <w:rPr>
          <w:rtl/>
        </w:rPr>
      </w:pPr>
      <w:bookmarkStart w:id="93" w:name="_Toc33172782"/>
      <w:bookmarkStart w:id="94" w:name="_Toc33254570"/>
      <w:bookmarkStart w:id="95" w:name="_Toc78122928"/>
      <w:bookmarkStart w:id="96" w:name="_Toc78167859"/>
      <w:bookmarkStart w:id="97" w:name="_Toc164568545"/>
      <w:bookmarkStart w:id="98" w:name="_Toc363652750"/>
      <w:r w:rsidRPr="00A723A0">
        <w:rPr>
          <w:rtl/>
        </w:rPr>
        <w:t>סיווג החלק המקצועי (הטכני)</w:t>
      </w:r>
      <w:bookmarkEnd w:id="93"/>
      <w:bookmarkEnd w:id="94"/>
      <w:bookmarkEnd w:id="95"/>
      <w:bookmarkEnd w:id="96"/>
      <w:bookmarkEnd w:id="97"/>
      <w:bookmarkEnd w:id="98"/>
      <w:r w:rsidRPr="00A723A0">
        <w:rPr>
          <w:rtl/>
        </w:rPr>
        <w:t xml:space="preserve"> </w:t>
      </w:r>
    </w:p>
    <w:p w14:paraId="49B313EE" w14:textId="44F2E24C" w:rsidR="001E744C" w:rsidRPr="00A723A0" w:rsidRDefault="001E744C" w:rsidP="006A2953">
      <w:pPr>
        <w:pStyle w:val="RonnyBase"/>
        <w:keepNext/>
        <w:numPr>
          <w:ilvl w:val="0"/>
          <w:numId w:val="0"/>
        </w:numPr>
        <w:spacing w:before="0" w:line="360" w:lineRule="auto"/>
        <w:ind w:left="757" w:right="0"/>
        <w:jc w:val="left"/>
        <w:rPr>
          <w:sz w:val="24"/>
          <w:szCs w:val="24"/>
          <w:rtl/>
        </w:rPr>
      </w:pPr>
      <w:bookmarkStart w:id="99" w:name="_Toc64691794"/>
      <w:bookmarkStart w:id="100" w:name="_Toc78122931"/>
      <w:bookmarkStart w:id="101" w:name="_Toc78167861"/>
      <w:r w:rsidRPr="00A723A0">
        <w:rPr>
          <w:sz w:val="24"/>
          <w:szCs w:val="24"/>
          <w:rtl/>
        </w:rPr>
        <w:t>הסיווג מצוין בגוף המכרז ליד כותרתו של כל סעיף (או ברכיב האב שלו).</w:t>
      </w:r>
    </w:p>
    <w:p w14:paraId="76106899" w14:textId="77777777" w:rsidR="00D238E6" w:rsidRPr="00A723A0" w:rsidRDefault="001E744C" w:rsidP="006A2953">
      <w:pPr>
        <w:pStyle w:val="RonnyBase"/>
        <w:keepNext/>
        <w:numPr>
          <w:ilvl w:val="0"/>
          <w:numId w:val="0"/>
        </w:numPr>
        <w:spacing w:before="0" w:line="360" w:lineRule="auto"/>
        <w:ind w:left="757" w:right="0"/>
        <w:jc w:val="left"/>
        <w:rPr>
          <w:sz w:val="24"/>
          <w:szCs w:val="24"/>
          <w:rtl/>
        </w:rPr>
      </w:pPr>
      <w:r w:rsidRPr="00A723A0">
        <w:rPr>
          <w:sz w:val="24"/>
          <w:szCs w:val="24"/>
          <w:rtl/>
        </w:rPr>
        <w:t>מעבר לכל סיווג יש לשים לב להנחיות שבגוף הסעיף ולדרישות המנוסחות שם.</w:t>
      </w:r>
    </w:p>
    <w:p w14:paraId="6E89BF4C" w14:textId="77777777" w:rsidR="001E744C" w:rsidRPr="00A723A0" w:rsidRDefault="001E744C" w:rsidP="006A2953">
      <w:pPr>
        <w:pStyle w:val="RonnyBase"/>
        <w:keepNext/>
        <w:numPr>
          <w:ilvl w:val="0"/>
          <w:numId w:val="0"/>
        </w:numPr>
        <w:spacing w:before="0" w:line="360" w:lineRule="auto"/>
        <w:ind w:left="757" w:right="0"/>
        <w:jc w:val="left"/>
        <w:rPr>
          <w:sz w:val="24"/>
          <w:szCs w:val="24"/>
          <w:rtl/>
        </w:rPr>
      </w:pPr>
    </w:p>
    <w:p w14:paraId="357CC16B" w14:textId="77777777" w:rsidR="0025199B" w:rsidRPr="00A723A0" w:rsidRDefault="0025199B" w:rsidP="0011480D">
      <w:pPr>
        <w:pStyle w:val="22"/>
        <w:rPr>
          <w:rtl/>
        </w:rPr>
      </w:pPr>
      <w:bookmarkStart w:id="102" w:name="_Toc330209459"/>
      <w:bookmarkStart w:id="103" w:name="_Toc363652751"/>
      <w:bookmarkStart w:id="104" w:name="_Toc64691795"/>
      <w:bookmarkStart w:id="105" w:name="_Toc78122940"/>
      <w:bookmarkStart w:id="106" w:name="_Toc78167870"/>
      <w:bookmarkEnd w:id="99"/>
      <w:bookmarkEnd w:id="100"/>
      <w:bookmarkEnd w:id="101"/>
      <w:r w:rsidRPr="00A723A0">
        <w:rPr>
          <w:rtl/>
        </w:rPr>
        <w:t>אישורים, הצהרות והתחייבויות שעל הספק להמציא בעת הגשת ההצעה (</w:t>
      </w:r>
      <w:r w:rsidRPr="00A723A0">
        <w:t>M</w:t>
      </w:r>
      <w:r w:rsidRPr="00A723A0">
        <w:rPr>
          <w:rtl/>
        </w:rPr>
        <w:t>)</w:t>
      </w:r>
      <w:bookmarkEnd w:id="102"/>
      <w:bookmarkEnd w:id="103"/>
    </w:p>
    <w:p w14:paraId="0E14F4A0" w14:textId="77777777" w:rsidR="001E744C" w:rsidRPr="00A723A0" w:rsidRDefault="001E744C" w:rsidP="0011480D"/>
    <w:p w14:paraId="54F94DEE" w14:textId="77777777" w:rsidR="00475DA4" w:rsidRPr="00A723A0" w:rsidRDefault="0025199B" w:rsidP="005B18EE">
      <w:pPr>
        <w:pStyle w:val="32"/>
        <w:rPr>
          <w:rtl/>
          <w:lang w:eastAsia="en-US"/>
        </w:rPr>
      </w:pPr>
      <w:bookmarkStart w:id="107" w:name="_Toc330209460"/>
      <w:bookmarkStart w:id="108" w:name="_Toc363652752"/>
      <w:r w:rsidRPr="00A723A0">
        <w:rPr>
          <w:rtl/>
          <w:lang w:eastAsia="en-US"/>
        </w:rPr>
        <w:t>ערבות אוטונומית בגין הגשת ההצעה</w:t>
      </w:r>
      <w:bookmarkEnd w:id="107"/>
      <w:bookmarkEnd w:id="108"/>
    </w:p>
    <w:p w14:paraId="696DB59D" w14:textId="30DD3E46" w:rsidR="00484139" w:rsidRPr="0064088A" w:rsidRDefault="001E744C" w:rsidP="00484139">
      <w:pPr>
        <w:pStyle w:val="RonnyBase"/>
        <w:keepLines w:val="0"/>
        <w:widowControl w:val="0"/>
        <w:numPr>
          <w:ilvl w:val="0"/>
          <w:numId w:val="0"/>
        </w:numPr>
        <w:spacing w:before="0" w:line="360" w:lineRule="auto"/>
        <w:ind w:left="757" w:right="0"/>
        <w:jc w:val="left"/>
        <w:rPr>
          <w:sz w:val="24"/>
          <w:szCs w:val="24"/>
          <w:rtl/>
        </w:rPr>
      </w:pPr>
      <w:r w:rsidRPr="00A723A0">
        <w:rPr>
          <w:rFonts w:hint="cs"/>
          <w:sz w:val="24"/>
          <w:szCs w:val="24"/>
          <w:rtl/>
        </w:rPr>
        <w:t xml:space="preserve">ההשתתפות במכרז </w:t>
      </w:r>
      <w:r w:rsidR="0025199B" w:rsidRPr="00A723A0">
        <w:rPr>
          <w:sz w:val="24"/>
          <w:szCs w:val="24"/>
          <w:rtl/>
        </w:rPr>
        <w:t xml:space="preserve">מותנית בצרוף ערבות אוטונומית </w:t>
      </w:r>
      <w:r w:rsidRPr="00A723A0">
        <w:rPr>
          <w:rFonts w:hint="cs"/>
          <w:sz w:val="24"/>
          <w:szCs w:val="24"/>
          <w:rtl/>
        </w:rPr>
        <w:t>ו</w:t>
      </w:r>
      <w:r w:rsidR="0025199B" w:rsidRPr="00A723A0">
        <w:rPr>
          <w:sz w:val="24"/>
          <w:szCs w:val="24"/>
          <w:rtl/>
        </w:rPr>
        <w:t xml:space="preserve">בלתי </w:t>
      </w:r>
      <w:r w:rsidR="0090062A" w:rsidRPr="00A723A0">
        <w:rPr>
          <w:rFonts w:hint="cs"/>
          <w:sz w:val="24"/>
          <w:szCs w:val="24"/>
          <w:rtl/>
        </w:rPr>
        <w:t>מוגבלת בתנאים</w:t>
      </w:r>
      <w:r w:rsidR="0025199B" w:rsidRPr="00A723A0">
        <w:rPr>
          <w:sz w:val="24"/>
          <w:szCs w:val="24"/>
          <w:rtl/>
        </w:rPr>
        <w:t xml:space="preserve">, </w:t>
      </w:r>
      <w:r w:rsidR="0090062A" w:rsidRPr="00A723A0">
        <w:rPr>
          <w:rFonts w:hint="cs"/>
          <w:sz w:val="24"/>
          <w:szCs w:val="24"/>
          <w:rtl/>
        </w:rPr>
        <w:t xml:space="preserve">לפקודת </w:t>
      </w:r>
      <w:r w:rsidR="009F1CE5" w:rsidRPr="00A723A0">
        <w:rPr>
          <w:rFonts w:hint="cs"/>
          <w:sz w:val="24"/>
          <w:szCs w:val="24"/>
          <w:rtl/>
        </w:rPr>
        <w:t>המזמין</w:t>
      </w:r>
      <w:r w:rsidR="0090062A" w:rsidRPr="00A723A0">
        <w:rPr>
          <w:rFonts w:hint="cs"/>
          <w:sz w:val="24"/>
          <w:szCs w:val="24"/>
          <w:rtl/>
        </w:rPr>
        <w:t xml:space="preserve"> </w:t>
      </w:r>
      <w:r w:rsidR="0025199B" w:rsidRPr="00A723A0">
        <w:rPr>
          <w:sz w:val="24"/>
          <w:szCs w:val="24"/>
          <w:rtl/>
        </w:rPr>
        <w:t xml:space="preserve">בסך של </w:t>
      </w:r>
      <w:r w:rsidR="001B4D28" w:rsidRPr="00A723A0">
        <w:rPr>
          <w:rFonts w:hint="cs"/>
          <w:sz w:val="24"/>
          <w:szCs w:val="24"/>
          <w:rtl/>
        </w:rPr>
        <w:t>25</w:t>
      </w:r>
      <w:r w:rsidR="0025199B" w:rsidRPr="00A723A0">
        <w:rPr>
          <w:sz w:val="24"/>
          <w:szCs w:val="24"/>
          <w:rtl/>
        </w:rPr>
        <w:t>,000 ₪</w:t>
      </w:r>
      <w:r w:rsidR="00612F7C" w:rsidRPr="00A723A0">
        <w:rPr>
          <w:rFonts w:hint="cs"/>
          <w:sz w:val="24"/>
          <w:szCs w:val="24"/>
          <w:rtl/>
        </w:rPr>
        <w:t xml:space="preserve"> (במילים: </w:t>
      </w:r>
      <w:r w:rsidR="001B4D28" w:rsidRPr="00A723A0">
        <w:rPr>
          <w:rFonts w:hint="cs"/>
          <w:sz w:val="24"/>
          <w:szCs w:val="24"/>
          <w:rtl/>
        </w:rPr>
        <w:t xml:space="preserve">עשרים </w:t>
      </w:r>
      <w:r w:rsidR="00612F7C" w:rsidRPr="00A723A0">
        <w:rPr>
          <w:rFonts w:hint="cs"/>
          <w:sz w:val="24"/>
          <w:szCs w:val="24"/>
          <w:rtl/>
        </w:rPr>
        <w:t xml:space="preserve"> וחמ</w:t>
      </w:r>
      <w:r w:rsidR="003203F4" w:rsidRPr="00A723A0">
        <w:rPr>
          <w:rFonts w:hint="cs"/>
          <w:sz w:val="24"/>
          <w:szCs w:val="24"/>
          <w:rtl/>
        </w:rPr>
        <w:t>י</w:t>
      </w:r>
      <w:r w:rsidR="00612F7C" w:rsidRPr="00A723A0">
        <w:rPr>
          <w:rFonts w:hint="cs"/>
          <w:sz w:val="24"/>
          <w:szCs w:val="24"/>
          <w:rtl/>
        </w:rPr>
        <w:t>ש</w:t>
      </w:r>
      <w:r w:rsidR="003203F4" w:rsidRPr="00A723A0">
        <w:rPr>
          <w:rFonts w:hint="cs"/>
          <w:sz w:val="24"/>
          <w:szCs w:val="24"/>
          <w:rtl/>
        </w:rPr>
        <w:t>ה</w:t>
      </w:r>
      <w:r w:rsidR="00612F7C" w:rsidRPr="00A723A0">
        <w:rPr>
          <w:rFonts w:hint="cs"/>
          <w:sz w:val="24"/>
          <w:szCs w:val="24"/>
          <w:rtl/>
        </w:rPr>
        <w:t xml:space="preserve"> אלף ₪)</w:t>
      </w:r>
      <w:r w:rsidR="0090062A" w:rsidRPr="00A723A0">
        <w:rPr>
          <w:rFonts w:hint="cs"/>
          <w:sz w:val="24"/>
          <w:szCs w:val="24"/>
          <w:rtl/>
        </w:rPr>
        <w:t xml:space="preserve">, במועדים ובהתאם לנוסח המחייב בנספח </w:t>
      </w:r>
      <w:r w:rsidR="00BE553A" w:rsidRPr="00A723A0">
        <w:rPr>
          <w:rFonts w:hint="cs"/>
          <w:sz w:val="24"/>
          <w:szCs w:val="24"/>
          <w:rtl/>
        </w:rPr>
        <w:t>0.6.1</w:t>
      </w:r>
      <w:r w:rsidRPr="00A723A0">
        <w:rPr>
          <w:rFonts w:hint="cs"/>
          <w:sz w:val="24"/>
          <w:szCs w:val="24"/>
          <w:rtl/>
        </w:rPr>
        <w:t>.</w:t>
      </w:r>
      <w:r w:rsidR="00DE3D2E" w:rsidRPr="00A723A0">
        <w:rPr>
          <w:rFonts w:hint="cs"/>
          <w:sz w:val="24"/>
          <w:szCs w:val="24"/>
          <w:rtl/>
        </w:rPr>
        <w:t xml:space="preserve"> </w:t>
      </w:r>
      <w:r w:rsidR="00484139" w:rsidRPr="00484139">
        <w:rPr>
          <w:rFonts w:hint="cs"/>
          <w:sz w:val="24"/>
          <w:szCs w:val="24"/>
          <w:rtl/>
        </w:rPr>
        <w:t>ערבות שתציין מועד שונה מהאמור בטבלת ריכוז התאריכים שבסעיף 0.1.2 לעיל  תביא לפסילת ההצעה</w:t>
      </w:r>
      <w:r w:rsidR="00484139">
        <w:rPr>
          <w:rFonts w:hint="cs"/>
          <w:sz w:val="24"/>
          <w:szCs w:val="24"/>
          <w:rtl/>
        </w:rPr>
        <w:t>.</w:t>
      </w:r>
    </w:p>
    <w:p w14:paraId="1F1EC9AD" w14:textId="77777777" w:rsidR="0025199B" w:rsidRPr="00A723A0" w:rsidRDefault="001E744C" w:rsidP="006A2953">
      <w:pPr>
        <w:pStyle w:val="RonnyBase"/>
        <w:keepLines w:val="0"/>
        <w:widowControl w:val="0"/>
        <w:numPr>
          <w:ilvl w:val="0"/>
          <w:numId w:val="0"/>
        </w:numPr>
        <w:spacing w:before="0" w:line="360" w:lineRule="auto"/>
        <w:ind w:left="757" w:right="0"/>
        <w:jc w:val="left"/>
        <w:rPr>
          <w:sz w:val="24"/>
          <w:szCs w:val="24"/>
        </w:rPr>
      </w:pPr>
      <w:r w:rsidRPr="00A723A0">
        <w:rPr>
          <w:rFonts w:hint="cs"/>
          <w:sz w:val="24"/>
          <w:szCs w:val="24"/>
          <w:rtl/>
        </w:rPr>
        <w:t xml:space="preserve">עורך המכרז יהיה </w:t>
      </w:r>
      <w:r w:rsidR="0025199B" w:rsidRPr="00A723A0">
        <w:rPr>
          <w:sz w:val="24"/>
          <w:szCs w:val="24"/>
          <w:rtl/>
        </w:rPr>
        <w:t xml:space="preserve">רשאי לחלט את הערבות, </w:t>
      </w:r>
      <w:r w:rsidR="0090062A" w:rsidRPr="00A723A0">
        <w:rPr>
          <w:rFonts w:hint="cs"/>
          <w:sz w:val="24"/>
          <w:szCs w:val="24"/>
          <w:rtl/>
        </w:rPr>
        <w:t>על פי</w:t>
      </w:r>
      <w:r w:rsidR="0025199B" w:rsidRPr="00A723A0">
        <w:rPr>
          <w:sz w:val="24"/>
          <w:szCs w:val="24"/>
          <w:rtl/>
        </w:rPr>
        <w:t xml:space="preserve"> שיקול דעתו הבלעדי,  במקרה שהמציע יוכרז כזוכה במכרז ויסרב לעמוד בהתחייבויותיו בהתאם להצעתו ובהתאם לתנאי המכרז, או לא יפעל בתום לב </w:t>
      </w:r>
      <w:r w:rsidR="00EE67C2" w:rsidRPr="00A723A0">
        <w:rPr>
          <w:rFonts w:hint="cs"/>
          <w:sz w:val="24"/>
          <w:szCs w:val="24"/>
          <w:rtl/>
        </w:rPr>
        <w:t xml:space="preserve">בהתאם להצעתו ולתנאי המכרז, ומכל נימוק אחר כמפורט בתקנות חובת המכרזים התשנ"ג- 1993. </w:t>
      </w:r>
    </w:p>
    <w:p w14:paraId="7B2BAA57" w14:textId="77777777" w:rsidR="0025199B" w:rsidRPr="00A723A0" w:rsidRDefault="0025199B" w:rsidP="006A2953">
      <w:pPr>
        <w:pStyle w:val="RonnyBase"/>
        <w:keepLines w:val="0"/>
        <w:widowControl w:val="0"/>
        <w:numPr>
          <w:ilvl w:val="0"/>
          <w:numId w:val="0"/>
        </w:numPr>
        <w:spacing w:before="0" w:line="360" w:lineRule="auto"/>
        <w:ind w:left="757" w:right="0"/>
        <w:jc w:val="left"/>
        <w:rPr>
          <w:sz w:val="24"/>
          <w:szCs w:val="24"/>
        </w:rPr>
      </w:pPr>
      <w:r w:rsidRPr="00A723A0">
        <w:rPr>
          <w:sz w:val="24"/>
          <w:szCs w:val="24"/>
          <w:rtl/>
        </w:rPr>
        <w:t>הערבות תהיה ערבות בנקאית</w:t>
      </w:r>
      <w:r w:rsidR="00EE67C2" w:rsidRPr="00A723A0">
        <w:rPr>
          <w:rFonts w:hint="cs"/>
          <w:sz w:val="24"/>
          <w:szCs w:val="24"/>
          <w:rtl/>
        </w:rPr>
        <w:t xml:space="preserve"> </w:t>
      </w:r>
      <w:r w:rsidRPr="00A723A0">
        <w:rPr>
          <w:sz w:val="24"/>
          <w:szCs w:val="24"/>
          <w:rtl/>
        </w:rPr>
        <w:t>או של חברת ביטוח ישראלית</w:t>
      </w:r>
      <w:r w:rsidR="00EE67C2" w:rsidRPr="00A723A0">
        <w:rPr>
          <w:rFonts w:hint="cs"/>
          <w:sz w:val="24"/>
          <w:szCs w:val="24"/>
          <w:rtl/>
        </w:rPr>
        <w:t xml:space="preserve"> </w:t>
      </w:r>
      <w:r w:rsidRPr="00A723A0">
        <w:rPr>
          <w:sz w:val="24"/>
          <w:szCs w:val="24"/>
          <w:rtl/>
        </w:rPr>
        <w:t xml:space="preserve">שברשותה רישיון לעסוק בביטוח על פי חוק הפיקוח על </w:t>
      </w:r>
      <w:r w:rsidR="00EE67C2" w:rsidRPr="00A723A0">
        <w:rPr>
          <w:rFonts w:hint="cs"/>
          <w:sz w:val="24"/>
          <w:szCs w:val="24"/>
          <w:rtl/>
        </w:rPr>
        <w:t>שירותים פיננסיים (ביטו</w:t>
      </w:r>
      <w:r w:rsidR="00474C54" w:rsidRPr="00A723A0">
        <w:rPr>
          <w:rFonts w:hint="cs"/>
          <w:sz w:val="24"/>
          <w:szCs w:val="24"/>
          <w:rtl/>
        </w:rPr>
        <w:t xml:space="preserve">ח), התשמ"א- 1981. </w:t>
      </w:r>
    </w:p>
    <w:p w14:paraId="5532CA29" w14:textId="77777777" w:rsidR="0025199B" w:rsidRPr="00A723A0" w:rsidRDefault="0025199B" w:rsidP="0011480D">
      <w:pPr>
        <w:rPr>
          <w:rtl/>
        </w:rPr>
      </w:pPr>
      <w:r w:rsidRPr="00A723A0">
        <w:rPr>
          <w:rtl/>
        </w:rPr>
        <w:t xml:space="preserve">נוסח </w:t>
      </w:r>
      <w:r w:rsidR="003264BB" w:rsidRPr="00A723A0">
        <w:rPr>
          <w:rFonts w:hint="cs"/>
          <w:rtl/>
        </w:rPr>
        <w:t>מחייב של הערבות ראה</w:t>
      </w:r>
      <w:r w:rsidRPr="00A723A0">
        <w:rPr>
          <w:rtl/>
        </w:rPr>
        <w:t xml:space="preserve"> נספח 0.6.1.</w:t>
      </w:r>
    </w:p>
    <w:p w14:paraId="188258CB" w14:textId="77777777" w:rsidR="001E744C" w:rsidRPr="00A723A0" w:rsidRDefault="001E744C" w:rsidP="006A2953">
      <w:pPr>
        <w:pStyle w:val="RonnyBase"/>
        <w:keepNext/>
        <w:numPr>
          <w:ilvl w:val="0"/>
          <w:numId w:val="0"/>
        </w:numPr>
        <w:spacing w:before="0" w:line="360" w:lineRule="auto"/>
        <w:ind w:left="757" w:right="0"/>
        <w:jc w:val="left"/>
        <w:rPr>
          <w:sz w:val="24"/>
          <w:szCs w:val="24"/>
          <w:rtl/>
        </w:rPr>
      </w:pPr>
    </w:p>
    <w:p w14:paraId="5B952BAD" w14:textId="77777777" w:rsidR="0025199B" w:rsidRPr="00A723A0" w:rsidRDefault="003264BB" w:rsidP="005B18EE">
      <w:pPr>
        <w:pStyle w:val="32"/>
        <w:rPr>
          <w:rtl/>
          <w:lang w:eastAsia="en-US"/>
        </w:rPr>
      </w:pPr>
      <w:bookmarkStart w:id="109" w:name="_Toc330209461"/>
      <w:bookmarkStart w:id="110" w:name="_Toc363652753"/>
      <w:r w:rsidRPr="00A723A0">
        <w:rPr>
          <w:rFonts w:hint="cs"/>
          <w:rtl/>
          <w:lang w:eastAsia="en-US"/>
        </w:rPr>
        <w:t>אישורים</w:t>
      </w:r>
      <w:bookmarkEnd w:id="109"/>
      <w:bookmarkEnd w:id="110"/>
    </w:p>
    <w:p w14:paraId="59A6C9C7" w14:textId="5E17304F" w:rsidR="00AA237F" w:rsidRPr="00A723A0" w:rsidRDefault="00AA237F" w:rsidP="006A2953">
      <w:pPr>
        <w:pStyle w:val="RonnyBase"/>
        <w:keepNext/>
        <w:numPr>
          <w:ilvl w:val="0"/>
          <w:numId w:val="0"/>
        </w:numPr>
        <w:spacing w:before="0" w:line="360" w:lineRule="auto"/>
        <w:ind w:left="757" w:right="0"/>
        <w:jc w:val="left"/>
        <w:rPr>
          <w:b/>
          <w:bCs/>
          <w:sz w:val="24"/>
          <w:szCs w:val="24"/>
          <w:rtl/>
        </w:rPr>
      </w:pPr>
      <w:r w:rsidRPr="00A723A0">
        <w:rPr>
          <w:rFonts w:hint="cs"/>
          <w:b/>
          <w:bCs/>
          <w:sz w:val="24"/>
          <w:szCs w:val="24"/>
          <w:rtl/>
        </w:rPr>
        <w:t xml:space="preserve">ההשתתפות במכרז מותנית בהמצאת כל האישורים להלן, כשהם תקפים למועד </w:t>
      </w:r>
      <w:r w:rsidR="00DB3061" w:rsidRPr="00A723A0">
        <w:rPr>
          <w:rFonts w:hint="cs"/>
          <w:b/>
          <w:bCs/>
          <w:sz w:val="24"/>
          <w:szCs w:val="24"/>
          <w:rtl/>
        </w:rPr>
        <w:t xml:space="preserve">הגשת </w:t>
      </w:r>
      <w:r w:rsidRPr="00A723A0">
        <w:rPr>
          <w:rFonts w:hint="cs"/>
          <w:b/>
          <w:bCs/>
          <w:sz w:val="24"/>
          <w:szCs w:val="24"/>
          <w:rtl/>
        </w:rPr>
        <w:t>ההצעה.</w:t>
      </w:r>
    </w:p>
    <w:p w14:paraId="6E97BF11" w14:textId="77777777" w:rsidR="003F6E2E" w:rsidRPr="00A723A0" w:rsidRDefault="003F6E2E" w:rsidP="0011480D">
      <w:pPr>
        <w:rPr>
          <w:rtl/>
          <w:lang w:eastAsia="en-US"/>
        </w:rPr>
      </w:pPr>
      <w:r w:rsidRPr="00A723A0">
        <w:rPr>
          <w:rtl/>
          <w:lang w:eastAsia="en-US"/>
        </w:rPr>
        <w:t xml:space="preserve">יש לצרף את כל הנספחים המפורטים להלן לפי הסדר, עם פירוט שם הנספח/אישור. </w:t>
      </w:r>
    </w:p>
    <w:p w14:paraId="4E42C689" w14:textId="18B4CC6D" w:rsidR="00D81842" w:rsidRPr="00A723A0" w:rsidRDefault="00D81842" w:rsidP="0011480D">
      <w:pPr>
        <w:rPr>
          <w:rtl/>
          <w:lang w:eastAsia="en-US"/>
        </w:rPr>
      </w:pPr>
      <w:r w:rsidRPr="00A723A0">
        <w:rPr>
          <w:rtl/>
          <w:lang w:eastAsia="en-US"/>
        </w:rPr>
        <w:br w:type="page"/>
      </w:r>
    </w:p>
    <w:p w14:paraId="6656A209" w14:textId="2174C45C" w:rsidR="00D81842" w:rsidRPr="00A723A0" w:rsidRDefault="00D81842" w:rsidP="005B18EE">
      <w:pPr>
        <w:pStyle w:val="4"/>
        <w:rPr>
          <w:rtl/>
          <w:lang w:eastAsia="en-US"/>
        </w:rPr>
      </w:pPr>
      <w:r w:rsidRPr="00A723A0">
        <w:rPr>
          <w:rFonts w:hint="cs"/>
          <w:rtl/>
          <w:lang w:eastAsia="en-US"/>
        </w:rPr>
        <w:lastRenderedPageBreak/>
        <w:t>אישורים נדרשים לפי חוק עסקאות גופים ציבוריים</w:t>
      </w:r>
    </w:p>
    <w:p w14:paraId="1A3BAA3C" w14:textId="77777777" w:rsidR="003F6E2E" w:rsidRPr="00A723A0" w:rsidRDefault="003F6E2E" w:rsidP="0011480D">
      <w:pPr>
        <w:rPr>
          <w:rtl/>
        </w:rPr>
      </w:pPr>
      <w:r w:rsidRPr="00A723A0">
        <w:rPr>
          <w:rtl/>
        </w:rPr>
        <w:t xml:space="preserve">אישורים הנדרשים </w:t>
      </w:r>
      <w:r w:rsidR="00681592" w:rsidRPr="00A723A0">
        <w:rPr>
          <w:rFonts w:hint="cs"/>
          <w:rtl/>
        </w:rPr>
        <w:t xml:space="preserve"> </w:t>
      </w:r>
      <w:r w:rsidRPr="00A723A0">
        <w:rPr>
          <w:rtl/>
        </w:rPr>
        <w:t>לפי חוק עסקאות גופים ציבוריים, התשל"ו-1976 (להלן: "חוק עסקאות גופים ציבוריים"). אישורים כאמור יצורפו להצעה;</w:t>
      </w:r>
    </w:p>
    <w:p w14:paraId="7DFE86FA" w14:textId="6DC3B7FE" w:rsidR="003F6E2E" w:rsidRPr="00A723A0" w:rsidRDefault="003F6E2E" w:rsidP="005B51F6">
      <w:pPr>
        <w:numPr>
          <w:ilvl w:val="0"/>
          <w:numId w:val="92"/>
        </w:numPr>
        <w:rPr>
          <w:rtl/>
        </w:rPr>
      </w:pPr>
      <w:r w:rsidRPr="00A723A0">
        <w:rPr>
          <w:rtl/>
        </w:rPr>
        <w:t>אישור פקיד מורשה, רואה חשבון או יועץ מס, המעיד שהמציע מנהל פנקסי חשבונות</w:t>
      </w:r>
      <w:r w:rsidR="00B13364" w:rsidRPr="00A723A0">
        <w:rPr>
          <w:rFonts w:hint="cs"/>
          <w:rtl/>
        </w:rPr>
        <w:t xml:space="preserve"> </w:t>
      </w:r>
      <w:r w:rsidRPr="00A723A0">
        <w:rPr>
          <w:rtl/>
        </w:rPr>
        <w:t>על פי פקודת מס הכנסה [נוסח חדש] וחוק מס ערך מוסף, התשל"ו- 1975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p>
    <w:p w14:paraId="47488627" w14:textId="216A4569" w:rsidR="003F6E2E" w:rsidRPr="00A723A0" w:rsidRDefault="003F6E2E" w:rsidP="005B51F6">
      <w:pPr>
        <w:numPr>
          <w:ilvl w:val="0"/>
          <w:numId w:val="92"/>
        </w:numPr>
        <w:rPr>
          <w:rtl/>
        </w:rPr>
      </w:pPr>
      <w:r w:rsidRPr="00A723A0">
        <w:rPr>
          <w:rtl/>
        </w:rPr>
        <w:t>אישור בדבר היעדר הרשעות בעבירות לפי חוק עובדים זרים, התשנ"א-1991 (להלן: "חוק עובדים זרים") ולפי חוק שכר מינימום, התשמ"ז – 1987 (להלן: "חוק שכר מינימום"). המציע יצרף להצעתו תצהיר בכתב של מורשה/י חתימה מטעמו, מאושר בפני עורך דין בהתאם לנוסח המחייב שבנספח 0.6.</w:t>
      </w:r>
      <w:r w:rsidR="00E96682" w:rsidRPr="00A723A0">
        <w:rPr>
          <w:rFonts w:hint="cs"/>
          <w:rtl/>
        </w:rPr>
        <w:t>2.1</w:t>
      </w:r>
      <w:r w:rsidRPr="00A723A0">
        <w:rPr>
          <w:rtl/>
        </w:rPr>
        <w:t xml:space="preserve">. </w:t>
      </w:r>
    </w:p>
    <w:p w14:paraId="444F712A" w14:textId="77777777" w:rsidR="003F6E2E" w:rsidRPr="00A723A0" w:rsidRDefault="003F6E2E" w:rsidP="005B51F6">
      <w:pPr>
        <w:numPr>
          <w:ilvl w:val="0"/>
          <w:numId w:val="92"/>
        </w:numPr>
        <w:rPr>
          <w:rtl/>
        </w:rPr>
      </w:pPr>
      <w:r w:rsidRPr="00A723A0">
        <w:rPr>
          <w:rtl/>
        </w:rPr>
        <w:t xml:space="preserve">למען הסר ספק, יודגש כי האמור יהיה בהתאם ובכפוף למפורט בחוק עסקאות גופים ציבוריים. </w:t>
      </w:r>
    </w:p>
    <w:p w14:paraId="36B540C9" w14:textId="77777777" w:rsidR="00E3269A" w:rsidRPr="00A723A0" w:rsidRDefault="00E3269A" w:rsidP="0011480D">
      <w:pPr>
        <w:rPr>
          <w:rtl/>
        </w:rPr>
      </w:pPr>
    </w:p>
    <w:p w14:paraId="62832167" w14:textId="77777777" w:rsidR="003F6E2E" w:rsidRPr="00A723A0" w:rsidRDefault="003F6E2E" w:rsidP="005B18EE">
      <w:pPr>
        <w:pStyle w:val="4"/>
        <w:rPr>
          <w:b w:val="0"/>
          <w:bCs w:val="0"/>
          <w:rtl/>
        </w:rPr>
      </w:pPr>
      <w:r w:rsidRPr="00A723A0">
        <w:rPr>
          <w:b w:val="0"/>
          <w:bCs w:val="0"/>
          <w:rtl/>
        </w:rPr>
        <w:t>אישור חתום בפני עו"ד כי המציע מתחייב לעמוד בדרישות לתשלומים סוציאליים ותשלום שכר מינימום במהלך תקופת ההתקשרות</w:t>
      </w:r>
      <w:r w:rsidR="00F56F32" w:rsidRPr="00A723A0">
        <w:rPr>
          <w:rFonts w:hint="cs"/>
          <w:b w:val="0"/>
          <w:bCs w:val="0"/>
          <w:rtl/>
        </w:rPr>
        <w:t>,</w:t>
      </w:r>
      <w:r w:rsidRPr="00A723A0">
        <w:rPr>
          <w:b w:val="0"/>
          <w:bCs w:val="0"/>
          <w:rtl/>
        </w:rPr>
        <w:t xml:space="preserve">  בהתאם לנוסח המחייב שבנספח </w:t>
      </w:r>
      <w:r w:rsidR="00A0201E" w:rsidRPr="00A723A0">
        <w:rPr>
          <w:rFonts w:hint="cs"/>
          <w:b w:val="0"/>
          <w:bCs w:val="0"/>
          <w:rtl/>
        </w:rPr>
        <w:t>0.6.</w:t>
      </w:r>
      <w:r w:rsidR="00E96682" w:rsidRPr="00A723A0">
        <w:rPr>
          <w:rFonts w:hint="cs"/>
          <w:b w:val="0"/>
          <w:bCs w:val="0"/>
          <w:rtl/>
        </w:rPr>
        <w:t>2</w:t>
      </w:r>
      <w:r w:rsidR="00A0201E" w:rsidRPr="00A723A0">
        <w:rPr>
          <w:rFonts w:hint="cs"/>
          <w:b w:val="0"/>
          <w:bCs w:val="0"/>
          <w:rtl/>
        </w:rPr>
        <w:t>.</w:t>
      </w:r>
      <w:r w:rsidR="00E96682" w:rsidRPr="00A723A0">
        <w:rPr>
          <w:rFonts w:hint="cs"/>
          <w:b w:val="0"/>
          <w:bCs w:val="0"/>
          <w:rtl/>
        </w:rPr>
        <w:t>2</w:t>
      </w:r>
      <w:r w:rsidR="00F56F32" w:rsidRPr="00A723A0">
        <w:rPr>
          <w:rFonts w:hint="cs"/>
          <w:b w:val="0"/>
          <w:bCs w:val="0"/>
          <w:rtl/>
        </w:rPr>
        <w:t>.</w:t>
      </w:r>
    </w:p>
    <w:p w14:paraId="5BA56A12" w14:textId="77777777" w:rsidR="005A7BC0" w:rsidRPr="00A723A0" w:rsidRDefault="005A7BC0" w:rsidP="001B1B11">
      <w:pPr>
        <w:rPr>
          <w:rtl/>
        </w:rPr>
      </w:pPr>
    </w:p>
    <w:p w14:paraId="6C2F286E" w14:textId="4FEDF4F1" w:rsidR="005A7BC0" w:rsidRPr="00A723A0" w:rsidRDefault="003F6E2E" w:rsidP="005B18EE">
      <w:pPr>
        <w:pStyle w:val="4"/>
        <w:rPr>
          <w:b w:val="0"/>
          <w:bCs w:val="0"/>
          <w:rtl/>
        </w:rPr>
      </w:pPr>
      <w:r w:rsidRPr="00A723A0">
        <w:rPr>
          <w:b w:val="0"/>
          <w:bCs w:val="0"/>
          <w:rtl/>
        </w:rPr>
        <w:t>העתק תעודת רישום התאגיד בישראל במרשם לפי הוראת הדין הנוגעת לעניין, תקפה על פי הוראות הדין הנוגעות לעניין. עורך המכרז מבהיר כי היה והמציע הינו שותפות, על השותפות להיות רשומה כדין. התעודה תצורף ותסומן כנספח 0.6.</w:t>
      </w:r>
      <w:r w:rsidR="00E96682" w:rsidRPr="00A723A0">
        <w:rPr>
          <w:rFonts w:hint="cs"/>
          <w:b w:val="0"/>
          <w:bCs w:val="0"/>
          <w:rtl/>
        </w:rPr>
        <w:t>2</w:t>
      </w:r>
      <w:r w:rsidRPr="00A723A0">
        <w:rPr>
          <w:b w:val="0"/>
          <w:bCs w:val="0"/>
          <w:rtl/>
        </w:rPr>
        <w:t>.3.</w:t>
      </w:r>
      <w:r w:rsidR="00334311" w:rsidRPr="00A723A0">
        <w:rPr>
          <w:rFonts w:hint="cs"/>
          <w:b w:val="0"/>
          <w:bCs w:val="0"/>
          <w:rtl/>
        </w:rPr>
        <w:t xml:space="preserve"> </w:t>
      </w:r>
    </w:p>
    <w:p w14:paraId="12403C55" w14:textId="77777777" w:rsidR="001C5885" w:rsidRPr="00A723A0" w:rsidRDefault="001C5885" w:rsidP="001B1B11">
      <w:pPr>
        <w:rPr>
          <w:rtl/>
        </w:rPr>
      </w:pPr>
    </w:p>
    <w:p w14:paraId="682EEBE2" w14:textId="77777777" w:rsidR="003F6E2E" w:rsidRPr="00A723A0" w:rsidRDefault="003F6E2E" w:rsidP="005B18EE">
      <w:pPr>
        <w:pStyle w:val="4"/>
        <w:rPr>
          <w:b w:val="0"/>
          <w:bCs w:val="0"/>
          <w:rtl/>
        </w:rPr>
      </w:pPr>
      <w:r w:rsidRPr="00A723A0">
        <w:rPr>
          <w:b w:val="0"/>
          <w:bCs w:val="0"/>
          <w:rtl/>
        </w:rPr>
        <w:t xml:space="preserve">אישור עו"ד לכל הפרטים, הדרישות והמידע אודותיו, לרבות זהות מורשה/י החתימה מטעמו ודוגמת חתימתו/ם, כנדרש במכרז, וכן אופן החתימה המחייב את המציע בהתאם לנוסח המחייב שבנספח 0.6.2.4. </w:t>
      </w:r>
    </w:p>
    <w:p w14:paraId="6B1C3AE7" w14:textId="77777777" w:rsidR="005A7BC0" w:rsidRPr="00A723A0" w:rsidRDefault="005A7BC0" w:rsidP="001B1B11">
      <w:pPr>
        <w:rPr>
          <w:rtl/>
        </w:rPr>
      </w:pPr>
    </w:p>
    <w:p w14:paraId="350CAF26" w14:textId="77777777" w:rsidR="003F6E2E" w:rsidRPr="00A723A0" w:rsidRDefault="003F6E2E" w:rsidP="005B18EE">
      <w:pPr>
        <w:pStyle w:val="4"/>
        <w:rPr>
          <w:b w:val="0"/>
          <w:bCs w:val="0"/>
          <w:rtl/>
        </w:rPr>
      </w:pPr>
      <w:r w:rsidRPr="00A723A0">
        <w:rPr>
          <w:b w:val="0"/>
          <w:bCs w:val="0"/>
          <w:rtl/>
        </w:rPr>
        <w:t xml:space="preserve">אסמכתא לפיה לא קיימים למציע חובות לרשות התאגידים ולא מצוינים חובות אגרה שנתית לשנים שקדמו לשנה בה מוגשת ההצעה. כמו כן, </w:t>
      </w:r>
      <w:r w:rsidR="00334311" w:rsidRPr="00A723A0">
        <w:rPr>
          <w:rFonts w:hint="cs"/>
          <w:b w:val="0"/>
          <w:bCs w:val="0"/>
          <w:rtl/>
        </w:rPr>
        <w:t>אסמכתא לפיה ה</w:t>
      </w:r>
      <w:r w:rsidRPr="00A723A0">
        <w:rPr>
          <w:b w:val="0"/>
          <w:bCs w:val="0"/>
          <w:rtl/>
        </w:rPr>
        <w:t>חברה אינה חברה מפרת חוק או שהיא בהתראה לפני רישום כחברה מפרת חוק. להוכחת תנאי זה, יגיש מציע נסח חברה/שותפות עדכני מרשות התאגידים, הניתן להפקה דרך אתר האינטרנט של רשות התאגידים, אשר יצורף כנספח 0.6.2.</w:t>
      </w:r>
      <w:r w:rsidR="00E96682" w:rsidRPr="00A723A0">
        <w:rPr>
          <w:rFonts w:hint="cs"/>
          <w:b w:val="0"/>
          <w:bCs w:val="0"/>
          <w:rtl/>
        </w:rPr>
        <w:t>5</w:t>
      </w:r>
      <w:r w:rsidRPr="00A723A0">
        <w:rPr>
          <w:b w:val="0"/>
          <w:bCs w:val="0"/>
          <w:rtl/>
        </w:rPr>
        <w:t>.</w:t>
      </w:r>
    </w:p>
    <w:p w14:paraId="42A808C4" w14:textId="77777777" w:rsidR="005A7BC0" w:rsidRPr="00A723A0" w:rsidRDefault="005A7BC0" w:rsidP="001B1B11">
      <w:pPr>
        <w:rPr>
          <w:rtl/>
        </w:rPr>
      </w:pPr>
    </w:p>
    <w:p w14:paraId="43651760" w14:textId="77777777" w:rsidR="003F6E2E" w:rsidRPr="00A723A0" w:rsidRDefault="003F6E2E" w:rsidP="005B18EE">
      <w:pPr>
        <w:pStyle w:val="4"/>
        <w:rPr>
          <w:b w:val="0"/>
          <w:bCs w:val="0"/>
          <w:rtl/>
        </w:rPr>
      </w:pPr>
      <w:r w:rsidRPr="00A723A0">
        <w:rPr>
          <w:b w:val="0"/>
          <w:bCs w:val="0"/>
          <w:rtl/>
        </w:rPr>
        <w:t xml:space="preserve">הצהרת המציע בדבר </w:t>
      </w:r>
      <w:r w:rsidR="008132B0" w:rsidRPr="00A723A0">
        <w:rPr>
          <w:rFonts w:hint="cs"/>
          <w:b w:val="0"/>
          <w:bCs w:val="0"/>
          <w:rtl/>
        </w:rPr>
        <w:t>הבנת וקבלת תנאי ה</w:t>
      </w:r>
      <w:r w:rsidRPr="00A723A0">
        <w:rPr>
          <w:b w:val="0"/>
          <w:bCs w:val="0"/>
          <w:rtl/>
        </w:rPr>
        <w:t>מכרז כמפורט בנספח 0.6.2.</w:t>
      </w:r>
      <w:r w:rsidR="00E96682" w:rsidRPr="00A723A0">
        <w:rPr>
          <w:rFonts w:hint="cs"/>
          <w:b w:val="0"/>
          <w:bCs w:val="0"/>
          <w:rtl/>
        </w:rPr>
        <w:t>6</w:t>
      </w:r>
    </w:p>
    <w:p w14:paraId="183EA55B" w14:textId="77777777" w:rsidR="005A7BC0" w:rsidRPr="00A723A0" w:rsidRDefault="005A7BC0" w:rsidP="001B1B11">
      <w:pPr>
        <w:rPr>
          <w:rtl/>
        </w:rPr>
      </w:pPr>
    </w:p>
    <w:p w14:paraId="365A419E" w14:textId="77777777" w:rsidR="003F6E2E" w:rsidRPr="00A723A0" w:rsidRDefault="003F6E2E" w:rsidP="005B18EE">
      <w:pPr>
        <w:pStyle w:val="4"/>
        <w:rPr>
          <w:b w:val="0"/>
          <w:bCs w:val="0"/>
          <w:rtl/>
        </w:rPr>
      </w:pPr>
      <w:r w:rsidRPr="00A723A0">
        <w:rPr>
          <w:b w:val="0"/>
          <w:bCs w:val="0"/>
          <w:rtl/>
        </w:rPr>
        <w:t>תצהיר פשיטת רגל והיעדר תביעות, המעיד כי לא מתנהלות תביעות נגד המציע והוא אינו נמצא בהליכי פשיטת רגל ו/או פירוק אשר עלולים לפגוע בתפקודו ככל שיזכה במכרז, בנוסח המצורף להלן כנספח 0.6.2.</w:t>
      </w:r>
      <w:r w:rsidR="00E96682" w:rsidRPr="00A723A0">
        <w:rPr>
          <w:rFonts w:hint="cs"/>
          <w:b w:val="0"/>
          <w:bCs w:val="0"/>
          <w:rtl/>
        </w:rPr>
        <w:t>7</w:t>
      </w:r>
    </w:p>
    <w:p w14:paraId="3F940EA9" w14:textId="77777777" w:rsidR="005A7BC0" w:rsidRPr="00A723A0" w:rsidRDefault="005A7BC0" w:rsidP="00D676B4">
      <w:pPr>
        <w:rPr>
          <w:rtl/>
        </w:rPr>
      </w:pPr>
    </w:p>
    <w:p w14:paraId="2E032F14" w14:textId="39D330A9" w:rsidR="003F6E2E" w:rsidRPr="00A723A0" w:rsidRDefault="003F6E2E" w:rsidP="005B18EE">
      <w:pPr>
        <w:pStyle w:val="4"/>
        <w:rPr>
          <w:b w:val="0"/>
          <w:bCs w:val="0"/>
          <w:rtl/>
        </w:rPr>
      </w:pPr>
      <w:r w:rsidRPr="00A723A0">
        <w:rPr>
          <w:b w:val="0"/>
          <w:bCs w:val="0"/>
          <w:rtl/>
        </w:rPr>
        <w:t xml:space="preserve">העתק חוברת המכרז עצמה (על כל חלקיה ונספחיה), חתומה בחותמת תאגיד המציע וחתימת מורשה/י חתימה של המציע כמוצהר, כראיה לעמידת מציע בכל אחד מסעיפי המכרז ובכל האמור בהם. </w:t>
      </w:r>
      <w:r w:rsidR="00A13B64" w:rsidRPr="00A723A0">
        <w:rPr>
          <w:b w:val="0"/>
          <w:bCs w:val="0"/>
          <w:rtl/>
        </w:rPr>
        <w:t>הבנת וקבלת כל תנאי ה</w:t>
      </w:r>
      <w:r w:rsidR="00AE6B01" w:rsidRPr="00A723A0">
        <w:rPr>
          <w:rFonts w:hint="cs"/>
          <w:b w:val="0"/>
          <w:bCs w:val="0"/>
          <w:rtl/>
        </w:rPr>
        <w:t>מכרז</w:t>
      </w:r>
    </w:p>
    <w:p w14:paraId="4B31E942" w14:textId="77777777" w:rsidR="005A7BC0" w:rsidRPr="00A723A0" w:rsidRDefault="005A7BC0" w:rsidP="00D676B4">
      <w:pPr>
        <w:rPr>
          <w:rtl/>
        </w:rPr>
      </w:pPr>
    </w:p>
    <w:p w14:paraId="54CE5E65" w14:textId="2EEA34AE" w:rsidR="003F6E2E" w:rsidRPr="00A723A0" w:rsidRDefault="003F6E2E" w:rsidP="005B18EE">
      <w:pPr>
        <w:pStyle w:val="4"/>
        <w:rPr>
          <w:b w:val="0"/>
          <w:bCs w:val="0"/>
          <w:rtl/>
        </w:rPr>
      </w:pPr>
      <w:r w:rsidRPr="00A723A0">
        <w:rPr>
          <w:b w:val="0"/>
          <w:bCs w:val="0"/>
          <w:rtl/>
        </w:rPr>
        <w:t xml:space="preserve">היה והתאגיד המציע הינו בשליטת אישה, </w:t>
      </w:r>
      <w:r w:rsidR="00F95EB8" w:rsidRPr="00A723A0">
        <w:rPr>
          <w:rFonts w:hint="cs"/>
          <w:b w:val="0"/>
          <w:bCs w:val="0"/>
          <w:rtl/>
        </w:rPr>
        <w:t>רשאי המציע להגיש</w:t>
      </w:r>
      <w:r w:rsidR="00F95EB8" w:rsidRPr="00A723A0">
        <w:rPr>
          <w:b w:val="0"/>
          <w:bCs w:val="0"/>
          <w:rtl/>
        </w:rPr>
        <w:t xml:space="preserve"> </w:t>
      </w:r>
      <w:r w:rsidRPr="00A723A0">
        <w:rPr>
          <w:b w:val="0"/>
          <w:bCs w:val="0"/>
          <w:rtl/>
        </w:rPr>
        <w:t>אישור רואה חשבון בהתאם לאמור בסעיף 2ב' לחוק חובת המכרזים, התשנ"ב – 1992</w:t>
      </w:r>
      <w:r w:rsidR="00F95EB8" w:rsidRPr="00A723A0">
        <w:rPr>
          <w:rFonts w:hint="cs"/>
          <w:b w:val="0"/>
          <w:bCs w:val="0"/>
          <w:rtl/>
        </w:rPr>
        <w:t>, על מנת לקבל את ההעדפה הקבועה בחוק</w:t>
      </w:r>
      <w:r w:rsidR="003F4504" w:rsidRPr="00A723A0">
        <w:rPr>
          <w:rFonts w:hint="cs"/>
          <w:b w:val="0"/>
          <w:bCs w:val="0"/>
          <w:rtl/>
        </w:rPr>
        <w:t xml:space="preserve">, </w:t>
      </w:r>
      <w:r w:rsidR="003F4504" w:rsidRPr="00A723A0">
        <w:rPr>
          <w:b w:val="0"/>
          <w:bCs w:val="0"/>
          <w:rtl/>
        </w:rPr>
        <w:t>בנוסח המצורף להלן כנספח 0.6.2.</w:t>
      </w:r>
      <w:r w:rsidR="003F4504" w:rsidRPr="00A723A0">
        <w:rPr>
          <w:rFonts w:hint="cs"/>
          <w:b w:val="0"/>
          <w:bCs w:val="0"/>
          <w:rtl/>
        </w:rPr>
        <w:t>9</w:t>
      </w:r>
    </w:p>
    <w:p w14:paraId="5186A89C" w14:textId="77777777" w:rsidR="00D81842" w:rsidRPr="00A723A0" w:rsidRDefault="00D81842" w:rsidP="0011480D">
      <w:pPr>
        <w:rPr>
          <w:rtl/>
        </w:rPr>
      </w:pPr>
    </w:p>
    <w:p w14:paraId="79A5DA15" w14:textId="4A14EC7B" w:rsidR="00D81842" w:rsidRPr="00A723A0" w:rsidRDefault="00D81842" w:rsidP="005B18EE">
      <w:pPr>
        <w:pStyle w:val="32"/>
        <w:rPr>
          <w:rtl/>
        </w:rPr>
      </w:pPr>
      <w:r w:rsidRPr="00A723A0">
        <w:rPr>
          <w:rFonts w:hint="cs"/>
          <w:rtl/>
        </w:rPr>
        <w:t xml:space="preserve">תנאים </w:t>
      </w:r>
      <w:r w:rsidR="000B5DEF" w:rsidRPr="00A723A0">
        <w:rPr>
          <w:rFonts w:hint="cs"/>
          <w:rtl/>
        </w:rPr>
        <w:t>מקצועיים</w:t>
      </w:r>
      <w:r w:rsidRPr="00A723A0">
        <w:rPr>
          <w:rFonts w:hint="cs"/>
          <w:rtl/>
        </w:rPr>
        <w:t xml:space="preserve"> להשתתפות במכרז </w:t>
      </w:r>
      <w:r w:rsidR="00216FCF" w:rsidRPr="00A723A0">
        <w:rPr>
          <w:rFonts w:hint="cs"/>
          <w:rtl/>
        </w:rPr>
        <w:t xml:space="preserve">- </w:t>
      </w:r>
      <w:r w:rsidRPr="00A723A0">
        <w:rPr>
          <w:rFonts w:hint="cs"/>
          <w:rtl/>
        </w:rPr>
        <w:t>תנאי סף (</w:t>
      </w:r>
      <w:r w:rsidRPr="00A723A0">
        <w:rPr>
          <w:rFonts w:hint="cs"/>
        </w:rPr>
        <w:t>M</w:t>
      </w:r>
      <w:r w:rsidRPr="00A723A0">
        <w:rPr>
          <w:rFonts w:hint="cs"/>
          <w:rtl/>
        </w:rPr>
        <w:t xml:space="preserve"> )</w:t>
      </w:r>
    </w:p>
    <w:p w14:paraId="071035D8" w14:textId="1FC100EE" w:rsidR="00D81842" w:rsidRPr="00A723A0" w:rsidRDefault="00D81842" w:rsidP="005B51F6">
      <w:pPr>
        <w:numPr>
          <w:ilvl w:val="0"/>
          <w:numId w:val="73"/>
        </w:numPr>
        <w:rPr>
          <w:lang w:eastAsia="en-US"/>
        </w:rPr>
      </w:pPr>
      <w:r w:rsidRPr="00A723A0">
        <w:rPr>
          <w:rFonts w:hint="cs"/>
          <w:rtl/>
          <w:lang w:eastAsia="en-US"/>
        </w:rPr>
        <w:t xml:space="preserve">המציע היא חברה בה מועסקים לפחות </w:t>
      </w:r>
      <w:r w:rsidR="001B4D28" w:rsidRPr="00A723A0">
        <w:rPr>
          <w:rFonts w:hint="cs"/>
          <w:rtl/>
          <w:lang w:eastAsia="en-US"/>
        </w:rPr>
        <w:t>15</w:t>
      </w:r>
      <w:r w:rsidRPr="00A723A0">
        <w:rPr>
          <w:rFonts w:hint="cs"/>
          <w:rtl/>
          <w:lang w:eastAsia="en-US"/>
        </w:rPr>
        <w:t xml:space="preserve"> עובדים מקצועיים, לרבות תומכים, מטמיעים, מפתחים, מנהלי פרויקטים ומרכזי תמיכה. (המציע יצרף מסמך המפרט את רשימת העובדים, תפקידיה</w:t>
      </w:r>
      <w:r w:rsidRPr="00A723A0">
        <w:rPr>
          <w:rFonts w:hint="eastAsia"/>
          <w:rtl/>
          <w:lang w:eastAsia="en-US"/>
        </w:rPr>
        <w:t>ם</w:t>
      </w:r>
      <w:r w:rsidRPr="00A723A0">
        <w:rPr>
          <w:rFonts w:hint="cs"/>
          <w:rtl/>
          <w:lang w:eastAsia="en-US"/>
        </w:rPr>
        <w:t xml:space="preserve"> וניסיונם המקצועי). </w:t>
      </w:r>
    </w:p>
    <w:p w14:paraId="13EE42B0" w14:textId="421411DB" w:rsidR="00D81842" w:rsidRPr="00A723A0" w:rsidRDefault="00D81842" w:rsidP="00457142">
      <w:pPr>
        <w:numPr>
          <w:ilvl w:val="0"/>
          <w:numId w:val="73"/>
        </w:numPr>
        <w:rPr>
          <w:lang w:eastAsia="en-US"/>
        </w:rPr>
      </w:pPr>
      <w:r w:rsidRPr="00A723A0">
        <w:rPr>
          <w:rFonts w:hint="cs"/>
          <w:rtl/>
          <w:lang w:eastAsia="en-US"/>
        </w:rPr>
        <w:t xml:space="preserve">למציע יש ניסיון כמפורט להלן בתכנון, אפיון הקמה ותחזוקה של  אתרי אינטרנט מתקדמים על גבי תשתית </w:t>
      </w:r>
      <w:r w:rsidRPr="00A723A0">
        <w:rPr>
          <w:lang w:eastAsia="en-US"/>
        </w:rPr>
        <w:t>SP2010</w:t>
      </w:r>
      <w:r w:rsidRPr="00A723A0">
        <w:rPr>
          <w:rFonts w:hint="cs"/>
          <w:rtl/>
          <w:lang w:eastAsia="en-US"/>
        </w:rPr>
        <w:t xml:space="preserve"> ו/או </w:t>
      </w:r>
      <w:r w:rsidR="00457142" w:rsidRPr="00A723A0">
        <w:rPr>
          <w:lang w:eastAsia="en-US"/>
        </w:rPr>
        <w:t xml:space="preserve">SP </w:t>
      </w:r>
      <w:r w:rsidRPr="00A723A0">
        <w:rPr>
          <w:lang w:eastAsia="en-US"/>
        </w:rPr>
        <w:t>2013</w:t>
      </w:r>
      <w:r w:rsidRPr="00A723A0">
        <w:rPr>
          <w:rFonts w:hint="cs"/>
          <w:rtl/>
          <w:lang w:eastAsia="en-US"/>
        </w:rPr>
        <w:t>. על הניסיון להיות מוכח ברמת החברה עצמה. ניסיון מוכח הינו אחד או יותר מהסעיפים הבאים:</w:t>
      </w:r>
    </w:p>
    <w:p w14:paraId="46AB13DD" w14:textId="77777777" w:rsidR="00D81842" w:rsidRPr="00A723A0" w:rsidRDefault="00D81842" w:rsidP="005B51F6">
      <w:pPr>
        <w:numPr>
          <w:ilvl w:val="1"/>
          <w:numId w:val="74"/>
        </w:numPr>
        <w:rPr>
          <w:rtl/>
          <w:lang w:eastAsia="en-US"/>
        </w:rPr>
      </w:pPr>
      <w:r w:rsidRPr="00A723A0">
        <w:rPr>
          <w:rtl/>
          <w:lang w:eastAsia="en-US"/>
        </w:rPr>
        <w:t xml:space="preserve">ניסיון מוכח בהקמת 3 אתרי אינטרנט לפחות על גבי תשתית </w:t>
      </w:r>
      <w:r w:rsidRPr="00A723A0">
        <w:rPr>
          <w:lang w:eastAsia="en-US"/>
        </w:rPr>
        <w:t>sp2010</w:t>
      </w:r>
      <w:r w:rsidRPr="00A723A0">
        <w:rPr>
          <w:rtl/>
          <w:lang w:eastAsia="en-US"/>
        </w:rPr>
        <w:t xml:space="preserve"> ו/או </w:t>
      </w:r>
      <w:r w:rsidRPr="00A723A0">
        <w:rPr>
          <w:lang w:eastAsia="en-US"/>
        </w:rPr>
        <w:t>SP2013</w:t>
      </w:r>
      <w:r w:rsidRPr="00A723A0">
        <w:rPr>
          <w:rtl/>
          <w:lang w:eastAsia="en-US"/>
        </w:rPr>
        <w:t>.</w:t>
      </w:r>
    </w:p>
    <w:p w14:paraId="33CC97DD" w14:textId="77777777" w:rsidR="009C15FA" w:rsidRPr="00A723A0" w:rsidRDefault="009C15FA" w:rsidP="005B51F6">
      <w:pPr>
        <w:numPr>
          <w:ilvl w:val="1"/>
          <w:numId w:val="74"/>
        </w:numPr>
        <w:rPr>
          <w:rtl/>
          <w:lang w:eastAsia="en-US"/>
        </w:rPr>
      </w:pPr>
      <w:r w:rsidRPr="00A723A0">
        <w:rPr>
          <w:rtl/>
          <w:lang w:eastAsia="en-US"/>
        </w:rPr>
        <w:t>למציע שני אנשי מקצוע, הכלולים בצוות הפרויקט נשוא מכרז זה, והינם בעלי ניסיון כדלקמן:</w:t>
      </w:r>
    </w:p>
    <w:p w14:paraId="296275F6" w14:textId="0847018E" w:rsidR="009C15FA" w:rsidRPr="00A723A0" w:rsidRDefault="009C15FA" w:rsidP="005B51F6">
      <w:pPr>
        <w:numPr>
          <w:ilvl w:val="2"/>
          <w:numId w:val="74"/>
        </w:numPr>
        <w:rPr>
          <w:rtl/>
          <w:lang w:eastAsia="en-US"/>
        </w:rPr>
      </w:pPr>
      <w:r w:rsidRPr="00A723A0">
        <w:rPr>
          <w:rtl/>
          <w:lang w:eastAsia="en-US"/>
        </w:rPr>
        <w:t xml:space="preserve">מנהל פיתוח- מתכנת אשר משמש כמנהל צוות הפיתוח- בעל ניסיון מוכח בפיתוח 2 אתרי אינטרנט לפחות, על גבי תשתית </w:t>
      </w:r>
      <w:r w:rsidRPr="00A723A0">
        <w:rPr>
          <w:lang w:eastAsia="en-US"/>
        </w:rPr>
        <w:t>SP2010</w:t>
      </w:r>
      <w:r w:rsidRPr="00A723A0">
        <w:rPr>
          <w:rFonts w:hint="cs"/>
          <w:rtl/>
          <w:lang w:eastAsia="en-US"/>
        </w:rPr>
        <w:t xml:space="preserve"> או </w:t>
      </w:r>
      <w:r w:rsidR="00FF6AEF" w:rsidRPr="00A723A0">
        <w:rPr>
          <w:lang w:eastAsia="en-US"/>
        </w:rPr>
        <w:t>SP2013</w:t>
      </w:r>
      <w:r w:rsidRPr="00A723A0">
        <w:rPr>
          <w:rFonts w:hint="cs"/>
          <w:rtl/>
          <w:lang w:eastAsia="en-US"/>
        </w:rPr>
        <w:t>,</w:t>
      </w:r>
      <w:r w:rsidRPr="00A723A0">
        <w:rPr>
          <w:rtl/>
          <w:lang w:eastAsia="en-US"/>
        </w:rPr>
        <w:t xml:space="preserve"> שהיקפם עולה על 5 חודשי כוח אדם בפיתוח.</w:t>
      </w:r>
    </w:p>
    <w:p w14:paraId="529C0D5D" w14:textId="271351EB" w:rsidR="009C15FA" w:rsidRPr="00A723A0" w:rsidRDefault="009C15FA" w:rsidP="005B51F6">
      <w:pPr>
        <w:numPr>
          <w:ilvl w:val="2"/>
          <w:numId w:val="74"/>
        </w:numPr>
        <w:rPr>
          <w:rtl/>
          <w:lang w:eastAsia="en-US"/>
        </w:rPr>
      </w:pPr>
      <w:r w:rsidRPr="00A723A0">
        <w:rPr>
          <w:rtl/>
          <w:lang w:eastAsia="en-US"/>
        </w:rPr>
        <w:t xml:space="preserve">מנהל פרויקט-  בעל ניסיון מוכח בניהול 2 אתרי אינטרנט לפחות על גבי תשתית </w:t>
      </w:r>
      <w:r w:rsidRPr="00A723A0">
        <w:rPr>
          <w:lang w:eastAsia="en-US"/>
        </w:rPr>
        <w:t>SP2010</w:t>
      </w:r>
      <w:r w:rsidRPr="00A723A0">
        <w:rPr>
          <w:rFonts w:hint="cs"/>
          <w:rtl/>
          <w:lang w:eastAsia="en-US"/>
        </w:rPr>
        <w:t xml:space="preserve"> או </w:t>
      </w:r>
      <w:r w:rsidR="00846238" w:rsidRPr="00A723A0">
        <w:rPr>
          <w:lang w:eastAsia="en-US"/>
        </w:rPr>
        <w:t>SP2013</w:t>
      </w:r>
      <w:r w:rsidRPr="00A723A0">
        <w:rPr>
          <w:rFonts w:hint="cs"/>
          <w:rtl/>
          <w:lang w:eastAsia="en-US"/>
        </w:rPr>
        <w:t xml:space="preserve"> </w:t>
      </w:r>
      <w:r w:rsidRPr="00A723A0">
        <w:rPr>
          <w:rtl/>
          <w:lang w:eastAsia="en-US"/>
        </w:rPr>
        <w:t>, שהיקפם עולה על 8 חודשי כוח אדם.</w:t>
      </w:r>
    </w:p>
    <w:p w14:paraId="5467EE53" w14:textId="73A821F3" w:rsidR="00D81842" w:rsidRPr="00A723A0" w:rsidRDefault="00D81842" w:rsidP="005B51F6">
      <w:pPr>
        <w:numPr>
          <w:ilvl w:val="1"/>
          <w:numId w:val="74"/>
        </w:numPr>
        <w:rPr>
          <w:lang w:eastAsia="en-US"/>
        </w:rPr>
      </w:pPr>
      <w:r w:rsidRPr="00A723A0">
        <w:rPr>
          <w:rFonts w:hint="cs"/>
          <w:rtl/>
          <w:lang w:eastAsia="en-US"/>
        </w:rPr>
        <w:t>ניסיון מוכח בתחזוקת אתרי אינטרנט, הדרכה ותמיכה.</w:t>
      </w:r>
    </w:p>
    <w:p w14:paraId="11679A6B" w14:textId="0B79CBCA" w:rsidR="00484139" w:rsidRPr="00484139" w:rsidRDefault="00484139" w:rsidP="009B6020">
      <w:pPr>
        <w:numPr>
          <w:ilvl w:val="0"/>
          <w:numId w:val="73"/>
        </w:numPr>
        <w:rPr>
          <w:rtl/>
        </w:rPr>
      </w:pPr>
      <w:r w:rsidRPr="00A723A0">
        <w:rPr>
          <w:rFonts w:hint="cs"/>
          <w:rtl/>
        </w:rPr>
        <w:t>על המציע להוכיח היקף מחזור כספי שנתי שלא יפחת מ-2 מיליון ש"ח בשנתיים האחרונות  (2011, ו-2012) לשם עמידה בתנאי זה על המציע לצרף להצעתו אישור רו"ח מתאים</w:t>
      </w:r>
      <w:r>
        <w:rPr>
          <w:rFonts w:hint="cs"/>
          <w:rtl/>
        </w:rPr>
        <w:t xml:space="preserve"> </w:t>
      </w:r>
      <w:r w:rsidRPr="00484139">
        <w:rPr>
          <w:rFonts w:hint="cs"/>
          <w:rtl/>
        </w:rPr>
        <w:t xml:space="preserve">, </w:t>
      </w:r>
      <w:r w:rsidRPr="00484139">
        <w:rPr>
          <w:rtl/>
        </w:rPr>
        <w:t xml:space="preserve">בנוסח המצורף להלן כנספח </w:t>
      </w:r>
      <w:r>
        <w:rPr>
          <w:rFonts w:hint="cs"/>
          <w:rtl/>
        </w:rPr>
        <w:t>0.6.</w:t>
      </w:r>
      <w:r w:rsidR="009B6020">
        <w:rPr>
          <w:rFonts w:hint="cs"/>
          <w:rtl/>
        </w:rPr>
        <w:t>2.8</w:t>
      </w:r>
    </w:p>
    <w:p w14:paraId="1DF6BF6A" w14:textId="6F0EE182" w:rsidR="00E4303A" w:rsidRPr="00A723A0" w:rsidRDefault="00E4303A" w:rsidP="005E41EB">
      <w:pPr>
        <w:numPr>
          <w:ilvl w:val="0"/>
          <w:numId w:val="73"/>
        </w:numPr>
      </w:pPr>
      <w:r w:rsidRPr="00A723A0">
        <w:rPr>
          <w:rFonts w:hint="cs"/>
          <w:rtl/>
        </w:rPr>
        <w:t xml:space="preserve">ציון </w:t>
      </w:r>
      <w:r w:rsidR="00C56461" w:rsidRPr="00A723A0">
        <w:rPr>
          <w:rFonts w:hint="cs"/>
          <w:rtl/>
        </w:rPr>
        <w:t xml:space="preserve">סף </w:t>
      </w:r>
      <w:r w:rsidRPr="00A723A0">
        <w:rPr>
          <w:rFonts w:hint="cs"/>
          <w:rtl/>
        </w:rPr>
        <w:t xml:space="preserve">מינימלי </w:t>
      </w:r>
      <w:r w:rsidR="00C56461" w:rsidRPr="00A723A0">
        <w:rPr>
          <w:rFonts w:hint="cs"/>
          <w:rtl/>
        </w:rPr>
        <w:t xml:space="preserve">לאיכות הינו </w:t>
      </w:r>
      <w:r w:rsidRPr="00A723A0">
        <w:rPr>
          <w:rFonts w:hint="cs"/>
          <w:rtl/>
        </w:rPr>
        <w:t xml:space="preserve"> </w:t>
      </w:r>
      <w:r w:rsidR="005E41EB">
        <w:rPr>
          <w:rFonts w:hint="cs"/>
          <w:rtl/>
        </w:rPr>
        <w:t>70</w:t>
      </w:r>
      <w:r w:rsidR="00C56461" w:rsidRPr="00A723A0">
        <w:rPr>
          <w:rFonts w:hint="cs"/>
          <w:rtl/>
        </w:rPr>
        <w:t>%</w:t>
      </w:r>
      <w:r w:rsidRPr="00A723A0">
        <w:rPr>
          <w:rFonts w:hint="cs"/>
          <w:rtl/>
        </w:rPr>
        <w:t xml:space="preserve"> </w:t>
      </w:r>
      <w:r w:rsidR="00C56461" w:rsidRPr="00A723A0">
        <w:rPr>
          <w:rFonts w:hint="cs"/>
          <w:rtl/>
        </w:rPr>
        <w:t>בכל אחד מפרקי האיכות שיפרטו בהמשך</w:t>
      </w:r>
    </w:p>
    <w:p w14:paraId="35AD08CB" w14:textId="247FBEF5" w:rsidR="003D3429" w:rsidRPr="00A723A0" w:rsidRDefault="00D81842" w:rsidP="005B51F6">
      <w:pPr>
        <w:numPr>
          <w:ilvl w:val="0"/>
          <w:numId w:val="73"/>
        </w:numPr>
      </w:pPr>
      <w:r w:rsidRPr="00A723A0">
        <w:rPr>
          <w:rFonts w:hint="cs"/>
          <w:rtl/>
          <w:lang w:eastAsia="en-US"/>
        </w:rPr>
        <w:t>כמו כן, עמידה ביתר התנאים המוקדמים (המקצועיים והמנהליים) המובאים בהמשך.</w:t>
      </w:r>
      <w:bookmarkStart w:id="111" w:name="_Toc330209462"/>
    </w:p>
    <w:p w14:paraId="4A372724" w14:textId="2F6114C4" w:rsidR="00AA237F" w:rsidRPr="00A723A0" w:rsidRDefault="001B1B11" w:rsidP="005B18EE">
      <w:pPr>
        <w:pStyle w:val="32"/>
        <w:rPr>
          <w:rtl/>
        </w:rPr>
      </w:pPr>
      <w:bookmarkStart w:id="112" w:name="_Toc363652754"/>
      <w:r w:rsidRPr="00A723A0">
        <w:rPr>
          <w:rtl/>
        </w:rPr>
        <w:br w:type="page"/>
      </w:r>
      <w:r w:rsidR="0093474E" w:rsidRPr="00A723A0">
        <w:rPr>
          <w:rFonts w:hint="cs"/>
          <w:rtl/>
        </w:rPr>
        <w:lastRenderedPageBreak/>
        <w:t>תוקף ההצעה</w:t>
      </w:r>
      <w:bookmarkEnd w:id="111"/>
      <w:bookmarkEnd w:id="112"/>
    </w:p>
    <w:p w14:paraId="40E57049" w14:textId="77777777" w:rsidR="0093474E" w:rsidRPr="00A723A0" w:rsidRDefault="003D3429" w:rsidP="001B1B11">
      <w:pPr>
        <w:pStyle w:val="RonnyBase"/>
        <w:keepNext/>
        <w:numPr>
          <w:ilvl w:val="0"/>
          <w:numId w:val="0"/>
        </w:numPr>
        <w:spacing w:before="0" w:line="360" w:lineRule="auto"/>
        <w:ind w:right="0"/>
        <w:jc w:val="left"/>
        <w:rPr>
          <w:sz w:val="24"/>
          <w:szCs w:val="24"/>
          <w:rtl/>
        </w:rPr>
      </w:pPr>
      <w:bookmarkStart w:id="113" w:name="_Toc330209463"/>
      <w:r w:rsidRPr="00A723A0">
        <w:rPr>
          <w:rFonts w:hint="cs"/>
          <w:sz w:val="24"/>
          <w:szCs w:val="24"/>
          <w:rtl/>
        </w:rPr>
        <w:t xml:space="preserve">תוקף ההצעה </w:t>
      </w:r>
      <w:r w:rsidR="0093474E" w:rsidRPr="00A723A0">
        <w:rPr>
          <w:sz w:val="24"/>
          <w:szCs w:val="24"/>
          <w:rtl/>
        </w:rPr>
        <w:t xml:space="preserve">רשום לעיל בטבלת התאריכים שבסעיף </w:t>
      </w:r>
      <w:r w:rsidR="00462A22" w:rsidRPr="00A723A0">
        <w:rPr>
          <w:rFonts w:hint="cs"/>
          <w:sz w:val="24"/>
          <w:szCs w:val="24"/>
          <w:rtl/>
        </w:rPr>
        <w:t>0.1.2</w:t>
      </w:r>
      <w:r w:rsidR="0093474E" w:rsidRPr="00A723A0">
        <w:rPr>
          <w:sz w:val="24"/>
          <w:szCs w:val="24"/>
          <w:rtl/>
        </w:rPr>
        <w:t xml:space="preserve"> עורך המכרז רשאי להודיע על הארכת תוקף ההצעה לתקופה נוספת של 30 ימים עד קבלת החלטה סופית ובחירת מציע להיות ספק זוכה. במקרה כזה </w:t>
      </w:r>
      <w:r w:rsidR="005059C8" w:rsidRPr="00A723A0">
        <w:rPr>
          <w:rFonts w:hint="cs"/>
          <w:sz w:val="24"/>
          <w:szCs w:val="24"/>
          <w:rtl/>
        </w:rPr>
        <w:t>ה</w:t>
      </w:r>
      <w:r w:rsidR="0093474E" w:rsidRPr="00A723A0">
        <w:rPr>
          <w:sz w:val="24"/>
          <w:szCs w:val="24"/>
          <w:rtl/>
        </w:rPr>
        <w:t>מציע יאריך בהתאם את תוקף "ערבות בגין הגשת הצעה" שהגיש. המציע אינו רשאי לחזור בו מהצעתו בתקופה האמורה.</w:t>
      </w:r>
      <w:bookmarkEnd w:id="113"/>
    </w:p>
    <w:p w14:paraId="3D11830D" w14:textId="77777777" w:rsidR="001C4468" w:rsidRPr="00A723A0" w:rsidRDefault="001C4468" w:rsidP="0011480D">
      <w:pPr>
        <w:rPr>
          <w:rtl/>
        </w:rPr>
      </w:pPr>
    </w:p>
    <w:p w14:paraId="5229A3F9" w14:textId="730C90D6" w:rsidR="00D81842" w:rsidRPr="00A723A0" w:rsidRDefault="00D81842" w:rsidP="005B18EE">
      <w:pPr>
        <w:pStyle w:val="32"/>
      </w:pPr>
      <w:r w:rsidRPr="00A723A0">
        <w:rPr>
          <w:rFonts w:hint="cs"/>
          <w:rtl/>
        </w:rPr>
        <w:t>תקופת ההתקשרות</w:t>
      </w:r>
    </w:p>
    <w:p w14:paraId="6A59D4B3" w14:textId="2B3A7A17" w:rsidR="00936D04" w:rsidRPr="00A723A0" w:rsidRDefault="00D81842" w:rsidP="00794462">
      <w:pPr>
        <w:pStyle w:val="22"/>
        <w:numPr>
          <w:ilvl w:val="0"/>
          <w:numId w:val="0"/>
        </w:numPr>
        <w:ind w:left="-58"/>
        <w:rPr>
          <w:b w:val="0"/>
          <w:bCs w:val="0"/>
          <w:sz w:val="24"/>
          <w:szCs w:val="24"/>
          <w:rtl/>
          <w:lang w:eastAsia="en-US"/>
        </w:rPr>
      </w:pPr>
      <w:r w:rsidRPr="00A723A0">
        <w:rPr>
          <w:rFonts w:hint="cs"/>
          <w:b w:val="0"/>
          <w:bCs w:val="0"/>
          <w:sz w:val="24"/>
          <w:szCs w:val="24"/>
          <w:rtl/>
          <w:lang w:eastAsia="en-US"/>
        </w:rPr>
        <w:t xml:space="preserve">תקופת </w:t>
      </w:r>
      <w:r w:rsidR="00936D04" w:rsidRPr="00A723A0">
        <w:rPr>
          <w:rFonts w:hint="cs"/>
          <w:b w:val="0"/>
          <w:bCs w:val="0"/>
          <w:sz w:val="24"/>
          <w:szCs w:val="24"/>
          <w:rtl/>
          <w:lang w:eastAsia="en-US"/>
        </w:rPr>
        <w:t xml:space="preserve"> המכרז זה הינה מיום חתימת ההסכם ע"י חשב המשרד ועד למועד תום</w:t>
      </w:r>
      <w:r w:rsidRPr="00A723A0">
        <w:rPr>
          <w:rFonts w:hint="cs"/>
          <w:b w:val="0"/>
          <w:bCs w:val="0"/>
          <w:sz w:val="24"/>
          <w:szCs w:val="24"/>
          <w:rtl/>
          <w:lang w:eastAsia="en-US"/>
        </w:rPr>
        <w:t xml:space="preserve"> שנת </w:t>
      </w:r>
      <w:r w:rsidR="00936D04" w:rsidRPr="00A723A0">
        <w:rPr>
          <w:rFonts w:hint="cs"/>
          <w:b w:val="0"/>
          <w:bCs w:val="0"/>
          <w:sz w:val="24"/>
          <w:szCs w:val="24"/>
          <w:rtl/>
          <w:lang w:eastAsia="en-US"/>
        </w:rPr>
        <w:t xml:space="preserve"> האחריות בגין התקנת האתר (למען הסר ספק, שנת האחריות תיספר מיום עלייה לאוויר של האתר נשוא המכרז, למען הסר ספק תאריך העלייה לאוויר שיקבע יהיה בתיאום בין המשרד ובין הספק הזוכה.  </w:t>
      </w:r>
    </w:p>
    <w:p w14:paraId="24E113A4" w14:textId="1B1C8678" w:rsidR="00D81842" w:rsidRPr="00A723A0" w:rsidRDefault="00936D04" w:rsidP="0011480D">
      <w:pPr>
        <w:rPr>
          <w:u w:val="single"/>
        </w:rPr>
      </w:pPr>
      <w:r w:rsidRPr="00A723A0">
        <w:rPr>
          <w:rFonts w:hint="cs"/>
          <w:sz w:val="24"/>
          <w:rtl/>
          <w:lang w:eastAsia="en-US"/>
        </w:rPr>
        <w:t>למשרד שמורה זכות ברירה חד צדדית להתקשר עם הספק הזוכה לצורך קבלת  שירותי</w:t>
      </w:r>
      <w:r w:rsidR="00D81842" w:rsidRPr="00A723A0">
        <w:rPr>
          <w:rFonts w:hint="cs"/>
          <w:rtl/>
        </w:rPr>
        <w:t xml:space="preserve"> התחזוקה</w:t>
      </w:r>
      <w:r w:rsidRPr="00A723A0">
        <w:rPr>
          <w:rFonts w:hint="cs"/>
          <w:sz w:val="24"/>
          <w:rtl/>
          <w:lang w:eastAsia="en-US"/>
        </w:rPr>
        <w:t xml:space="preserve"> עבור האתר נשוא מכרז זה, בתקופות</w:t>
      </w:r>
      <w:r w:rsidR="00D81842" w:rsidRPr="00A723A0">
        <w:rPr>
          <w:rFonts w:hint="cs"/>
          <w:rtl/>
        </w:rPr>
        <w:t xml:space="preserve"> נוספות </w:t>
      </w:r>
      <w:r w:rsidRPr="00A723A0">
        <w:rPr>
          <w:rFonts w:hint="cs"/>
          <w:sz w:val="24"/>
          <w:rtl/>
          <w:lang w:eastAsia="en-US"/>
        </w:rPr>
        <w:t>בנות</w:t>
      </w:r>
      <w:r w:rsidR="00D81842" w:rsidRPr="00A723A0">
        <w:rPr>
          <w:rFonts w:hint="cs"/>
          <w:rtl/>
        </w:rPr>
        <w:t xml:space="preserve"> שנה כל אחת, </w:t>
      </w:r>
      <w:r w:rsidRPr="00A723A0">
        <w:rPr>
          <w:rFonts w:hint="cs"/>
          <w:sz w:val="24"/>
          <w:rtl/>
          <w:lang w:eastAsia="en-US"/>
        </w:rPr>
        <w:t>כאשר התקופות המואר</w:t>
      </w:r>
      <w:r w:rsidR="00017DF8" w:rsidRPr="00A723A0">
        <w:rPr>
          <w:rFonts w:hint="cs"/>
          <w:sz w:val="24"/>
          <w:rtl/>
          <w:lang w:eastAsia="en-US"/>
        </w:rPr>
        <w:t>כות המצטברות</w:t>
      </w:r>
      <w:r w:rsidR="00D81842" w:rsidRPr="00A723A0">
        <w:rPr>
          <w:rFonts w:hint="cs"/>
          <w:rtl/>
        </w:rPr>
        <w:t xml:space="preserve"> לא </w:t>
      </w:r>
      <w:r w:rsidR="00017DF8" w:rsidRPr="00A723A0">
        <w:rPr>
          <w:rFonts w:hint="cs"/>
          <w:sz w:val="24"/>
          <w:rtl/>
          <w:lang w:eastAsia="en-US"/>
        </w:rPr>
        <w:t>יעלו על 4</w:t>
      </w:r>
      <w:r w:rsidR="00D81842" w:rsidRPr="00A723A0">
        <w:rPr>
          <w:rFonts w:hint="cs"/>
          <w:rtl/>
        </w:rPr>
        <w:t xml:space="preserve"> שנים.</w:t>
      </w:r>
    </w:p>
    <w:p w14:paraId="162858BD" w14:textId="77777777" w:rsidR="00D81842" w:rsidRPr="00A723A0" w:rsidRDefault="00D81842" w:rsidP="0011480D"/>
    <w:p w14:paraId="63DD5E17" w14:textId="77777777" w:rsidR="00485FA4" w:rsidRPr="00A723A0" w:rsidRDefault="00BB2581" w:rsidP="005B18EE">
      <w:pPr>
        <w:pStyle w:val="32"/>
      </w:pPr>
      <w:bookmarkStart w:id="114" w:name="_Toc363652755"/>
      <w:bookmarkStart w:id="115" w:name="_Toc330209464"/>
      <w:r w:rsidRPr="00A723A0">
        <w:rPr>
          <w:rtl/>
        </w:rPr>
        <w:t>זכויות קניי</w:t>
      </w:r>
      <w:r w:rsidRPr="00A723A0">
        <w:rPr>
          <w:rFonts w:hint="cs"/>
          <w:rtl/>
        </w:rPr>
        <w:t>ן</w:t>
      </w:r>
      <w:bookmarkEnd w:id="114"/>
      <w:r w:rsidR="00AF6B69" w:rsidRPr="00A723A0">
        <w:rPr>
          <w:rFonts w:hint="cs"/>
          <w:rtl/>
        </w:rPr>
        <w:t xml:space="preserve"> </w:t>
      </w:r>
    </w:p>
    <w:p w14:paraId="3E6F866D" w14:textId="59EBFA62" w:rsidR="0025199B" w:rsidRPr="00A723A0" w:rsidRDefault="005059C8" w:rsidP="00792847">
      <w:pPr>
        <w:rPr>
          <w:sz w:val="24"/>
          <w:rtl/>
        </w:rPr>
      </w:pPr>
      <w:r w:rsidRPr="00A723A0">
        <w:rPr>
          <w:rFonts w:hint="cs"/>
          <w:sz w:val="24"/>
          <w:rtl/>
        </w:rPr>
        <w:t>ה</w:t>
      </w:r>
      <w:r w:rsidR="001C4468" w:rsidRPr="00A723A0">
        <w:rPr>
          <w:rFonts w:hint="cs"/>
          <w:sz w:val="24"/>
          <w:rtl/>
        </w:rPr>
        <w:t xml:space="preserve">מציע ימלא את  </w:t>
      </w:r>
      <w:r w:rsidR="009C15FA" w:rsidRPr="00A723A0">
        <w:rPr>
          <w:rFonts w:hint="cs"/>
          <w:rtl/>
          <w:lang w:eastAsia="en-US"/>
        </w:rPr>
        <w:t xml:space="preserve">הצהרה כי המציע הוא בעל זכויות הקניין, זכויות הפטנטים, זכויות היוצרים והזכויות האחרות הגלומות בהצעתו, </w:t>
      </w:r>
      <w:r w:rsidR="001C4468" w:rsidRPr="00A723A0">
        <w:rPr>
          <w:rFonts w:hint="cs"/>
          <w:sz w:val="24"/>
          <w:rtl/>
        </w:rPr>
        <w:t xml:space="preserve">בהתאם לנוסח המחייב בנספח </w:t>
      </w:r>
      <w:bookmarkEnd w:id="115"/>
      <w:r w:rsidR="00805833" w:rsidRPr="00A723A0">
        <w:rPr>
          <w:rFonts w:hint="cs"/>
          <w:sz w:val="24"/>
          <w:rtl/>
        </w:rPr>
        <w:t>0.6.</w:t>
      </w:r>
      <w:r w:rsidR="004A2BE6" w:rsidRPr="00A723A0">
        <w:rPr>
          <w:rFonts w:hint="cs"/>
          <w:sz w:val="24"/>
          <w:rtl/>
        </w:rPr>
        <w:t>4</w:t>
      </w:r>
      <w:r w:rsidR="001C4468" w:rsidRPr="00A723A0">
        <w:rPr>
          <w:rFonts w:hint="cs"/>
          <w:sz w:val="24"/>
          <w:rtl/>
        </w:rPr>
        <w:t xml:space="preserve"> </w:t>
      </w:r>
    </w:p>
    <w:p w14:paraId="5784D6EB" w14:textId="77777777" w:rsidR="001C4468" w:rsidRPr="00A723A0" w:rsidRDefault="001C4468" w:rsidP="0011480D"/>
    <w:p w14:paraId="1E35CE9D" w14:textId="78256447" w:rsidR="00485FA4" w:rsidRPr="00A723A0" w:rsidRDefault="0025199B" w:rsidP="005B18EE">
      <w:pPr>
        <w:pStyle w:val="32"/>
      </w:pPr>
      <w:bookmarkStart w:id="116" w:name="_Toc363652756"/>
      <w:bookmarkStart w:id="117" w:name="_Toc330209465"/>
      <w:r w:rsidRPr="00A723A0">
        <w:rPr>
          <w:rtl/>
        </w:rPr>
        <w:t xml:space="preserve">ניגוד </w:t>
      </w:r>
      <w:r w:rsidR="00BC3F55" w:rsidRPr="00A723A0">
        <w:rPr>
          <w:rFonts w:hint="cs"/>
          <w:rtl/>
        </w:rPr>
        <w:t>עניינים</w:t>
      </w:r>
      <w:bookmarkEnd w:id="116"/>
      <w:r w:rsidR="00BC3F55" w:rsidRPr="00A723A0">
        <w:rPr>
          <w:rFonts w:hint="cs"/>
          <w:rtl/>
        </w:rPr>
        <w:t xml:space="preserve"> </w:t>
      </w:r>
    </w:p>
    <w:p w14:paraId="4D5A78D5" w14:textId="4CF17909" w:rsidR="00AF6B69" w:rsidRPr="00A723A0" w:rsidRDefault="005059C8" w:rsidP="001B1B11">
      <w:pPr>
        <w:pStyle w:val="RonnyBase"/>
        <w:keepNext/>
        <w:numPr>
          <w:ilvl w:val="0"/>
          <w:numId w:val="0"/>
        </w:numPr>
        <w:spacing w:before="0" w:line="360" w:lineRule="auto"/>
        <w:ind w:right="0"/>
        <w:jc w:val="left"/>
        <w:rPr>
          <w:rtl/>
        </w:rPr>
      </w:pPr>
      <w:r w:rsidRPr="00A723A0">
        <w:rPr>
          <w:rFonts w:hint="cs"/>
          <w:sz w:val="24"/>
          <w:szCs w:val="24"/>
          <w:rtl/>
        </w:rPr>
        <w:t>ה</w:t>
      </w:r>
      <w:r w:rsidR="001C4468" w:rsidRPr="00A723A0">
        <w:rPr>
          <w:sz w:val="24"/>
          <w:szCs w:val="24"/>
          <w:rtl/>
        </w:rPr>
        <w:t>מציע מתחייב כי אין בהגשת הצעה במענה למכרז ובביצועה בפועל במקרה של זכייה, משום ניגוד אינטרסים עסקי או אישי שלו או של עובדיו המעורבים בהצעה או בביצועה</w:t>
      </w:r>
      <w:r w:rsidR="003D3429" w:rsidRPr="00A723A0">
        <w:rPr>
          <w:rFonts w:hint="cs"/>
          <w:sz w:val="24"/>
          <w:szCs w:val="24"/>
          <w:rtl/>
        </w:rPr>
        <w:t>.</w:t>
      </w:r>
      <w:r w:rsidR="0076683D" w:rsidRPr="00A723A0">
        <w:rPr>
          <w:rFonts w:hint="cs"/>
          <w:sz w:val="24"/>
          <w:szCs w:val="24"/>
          <w:rtl/>
        </w:rPr>
        <w:t xml:space="preserve"> </w:t>
      </w:r>
      <w:r w:rsidRPr="00A723A0">
        <w:rPr>
          <w:rFonts w:hint="cs"/>
          <w:sz w:val="24"/>
          <w:szCs w:val="24"/>
          <w:rtl/>
        </w:rPr>
        <w:t>ה</w:t>
      </w:r>
      <w:r w:rsidR="003D3429" w:rsidRPr="00A723A0">
        <w:rPr>
          <w:sz w:val="24"/>
          <w:szCs w:val="24"/>
          <w:rtl/>
        </w:rPr>
        <w:t xml:space="preserve">מציע ימלא את ההצהרה בדבר </w:t>
      </w:r>
      <w:r w:rsidR="003D3429" w:rsidRPr="00A723A0">
        <w:rPr>
          <w:rFonts w:hint="cs"/>
          <w:sz w:val="24"/>
          <w:szCs w:val="24"/>
          <w:rtl/>
        </w:rPr>
        <w:t>היעדר ניגוד עניינים</w:t>
      </w:r>
      <w:bookmarkEnd w:id="117"/>
      <w:r w:rsidR="00BC3F55" w:rsidRPr="00A723A0">
        <w:rPr>
          <w:rFonts w:hint="cs"/>
          <w:sz w:val="24"/>
          <w:szCs w:val="24"/>
          <w:rtl/>
        </w:rPr>
        <w:t xml:space="preserve"> בדבר </w:t>
      </w:r>
      <w:r w:rsidR="00717711" w:rsidRPr="00A723A0">
        <w:rPr>
          <w:sz w:val="24"/>
          <w:szCs w:val="24"/>
          <w:rtl/>
        </w:rPr>
        <w:t>זכויות קניין</w:t>
      </w:r>
      <w:r w:rsidR="00717711" w:rsidRPr="00A723A0">
        <w:rPr>
          <w:rFonts w:hint="cs"/>
          <w:sz w:val="24"/>
          <w:szCs w:val="24"/>
          <w:rtl/>
        </w:rPr>
        <w:t xml:space="preserve"> והיעדר ניגוד </w:t>
      </w:r>
      <w:r w:rsidR="00D27F76" w:rsidRPr="00A723A0">
        <w:rPr>
          <w:rFonts w:hint="cs"/>
          <w:sz w:val="24"/>
          <w:szCs w:val="24"/>
          <w:rtl/>
        </w:rPr>
        <w:t>עניינים</w:t>
      </w:r>
      <w:r w:rsidR="00717711" w:rsidRPr="00A723A0">
        <w:rPr>
          <w:sz w:val="24"/>
          <w:szCs w:val="24"/>
          <w:rtl/>
        </w:rPr>
        <w:t>, בהתאם לנוסח המחייב בנספח 0.6.</w:t>
      </w:r>
      <w:r w:rsidR="004A2BE6" w:rsidRPr="00A723A0">
        <w:rPr>
          <w:rFonts w:hint="cs"/>
          <w:sz w:val="24"/>
          <w:szCs w:val="24"/>
          <w:rtl/>
        </w:rPr>
        <w:t>4</w:t>
      </w:r>
      <w:r w:rsidR="00717711" w:rsidRPr="00A723A0">
        <w:rPr>
          <w:rFonts w:hint="cs"/>
          <w:sz w:val="24"/>
          <w:szCs w:val="24"/>
          <w:rtl/>
        </w:rPr>
        <w:t>.</w:t>
      </w:r>
    </w:p>
    <w:p w14:paraId="1BC15ED7" w14:textId="77777777" w:rsidR="001B1B11" w:rsidRPr="00A723A0" w:rsidRDefault="001B1B11" w:rsidP="001B1B11">
      <w:pPr>
        <w:pStyle w:val="RonnyBase"/>
        <w:keepNext/>
        <w:numPr>
          <w:ilvl w:val="0"/>
          <w:numId w:val="0"/>
        </w:numPr>
        <w:spacing w:before="0" w:line="360" w:lineRule="auto"/>
        <w:ind w:right="0"/>
        <w:jc w:val="left"/>
      </w:pPr>
    </w:p>
    <w:p w14:paraId="22DA5ABF" w14:textId="77777777" w:rsidR="00E25565" w:rsidRPr="00A723A0" w:rsidRDefault="0025199B" w:rsidP="005B18EE">
      <w:pPr>
        <w:pStyle w:val="32"/>
        <w:rPr>
          <w:rtl/>
        </w:rPr>
      </w:pPr>
      <w:bookmarkStart w:id="118" w:name="_Toc330209467"/>
      <w:bookmarkStart w:id="119" w:name="_Toc363652757"/>
      <w:r w:rsidRPr="00A723A0">
        <w:rPr>
          <w:rtl/>
        </w:rPr>
        <w:t>התחייבות לשמירת סודיות</w:t>
      </w:r>
      <w:bookmarkEnd w:id="118"/>
      <w:bookmarkEnd w:id="119"/>
    </w:p>
    <w:p w14:paraId="57CE6F73" w14:textId="66BD3CA3" w:rsidR="002C28EC" w:rsidRPr="00A723A0" w:rsidRDefault="0025199B" w:rsidP="001B1B11">
      <w:pPr>
        <w:pStyle w:val="RonnyBase"/>
        <w:keepNext/>
        <w:numPr>
          <w:ilvl w:val="0"/>
          <w:numId w:val="0"/>
        </w:numPr>
        <w:spacing w:before="0" w:line="360" w:lineRule="auto"/>
        <w:ind w:right="0"/>
        <w:jc w:val="left"/>
        <w:rPr>
          <w:sz w:val="24"/>
          <w:szCs w:val="24"/>
        </w:rPr>
      </w:pPr>
      <w:bookmarkStart w:id="120" w:name="_Toc330209468"/>
      <w:r w:rsidRPr="00A723A0">
        <w:rPr>
          <w:sz w:val="24"/>
          <w:szCs w:val="24"/>
          <w:rtl/>
        </w:rPr>
        <w:t xml:space="preserve">המציע יצרף להצעתו התחייבות לשמירת סודיות של כל מידע שיימסר לו או שייוודע לו לשם ביצוע התחייבויותיו </w:t>
      </w:r>
      <w:r w:rsidR="001C4468" w:rsidRPr="00A723A0">
        <w:rPr>
          <w:rFonts w:hint="cs"/>
          <w:sz w:val="24"/>
          <w:szCs w:val="24"/>
          <w:rtl/>
        </w:rPr>
        <w:t>על פי</w:t>
      </w:r>
      <w:r w:rsidRPr="00A723A0">
        <w:rPr>
          <w:sz w:val="24"/>
          <w:szCs w:val="24"/>
          <w:rtl/>
        </w:rPr>
        <w:t xml:space="preserve"> המכרז, לפיה אינו רשאי לפרסם מידע, להעבירו או להביאו לידיעת כל אדם במשך תקופת ההתקשרות ולאחר סיומה. כמו כן לא יעשה כל שימוש במידע שהגיע אליו כאמור. המציע יצרף התחייבות, לפיה במידה שיבחר כספק זוכה ידאג לכך שגם עובדיו וכל אדם מטעמו, המספקים שירותים נשוא המכרז, יקימו הוראות סעיף זה וכי יחתימם על הצהרת סודיות.</w:t>
      </w:r>
      <w:r w:rsidRPr="00A723A0">
        <w:rPr>
          <w:sz w:val="24"/>
          <w:szCs w:val="24"/>
          <w:rtl/>
        </w:rPr>
        <w:tab/>
      </w:r>
      <w:r w:rsidRPr="00A723A0">
        <w:rPr>
          <w:sz w:val="24"/>
          <w:szCs w:val="24"/>
          <w:rtl/>
        </w:rPr>
        <w:br/>
        <w:t>נוסח מחייב של ה</w:t>
      </w:r>
      <w:r w:rsidR="00466A18" w:rsidRPr="00A723A0">
        <w:rPr>
          <w:rFonts w:hint="cs"/>
          <w:sz w:val="24"/>
          <w:szCs w:val="24"/>
          <w:rtl/>
        </w:rPr>
        <w:t xml:space="preserve">תחייבות לשמירת סודיות- ראה </w:t>
      </w:r>
      <w:r w:rsidRPr="00A723A0">
        <w:rPr>
          <w:sz w:val="24"/>
          <w:szCs w:val="24"/>
          <w:rtl/>
        </w:rPr>
        <w:t>נספח 0.6</w:t>
      </w:r>
      <w:r w:rsidR="00E96682" w:rsidRPr="00A723A0">
        <w:rPr>
          <w:rFonts w:hint="cs"/>
          <w:sz w:val="24"/>
          <w:szCs w:val="24"/>
          <w:rtl/>
        </w:rPr>
        <w:t>.</w:t>
      </w:r>
      <w:r w:rsidR="004A2BE6" w:rsidRPr="00A723A0">
        <w:rPr>
          <w:rFonts w:hint="cs"/>
          <w:sz w:val="24"/>
          <w:szCs w:val="24"/>
          <w:rtl/>
        </w:rPr>
        <w:t>6</w:t>
      </w:r>
      <w:r w:rsidRPr="00A723A0">
        <w:rPr>
          <w:sz w:val="24"/>
          <w:szCs w:val="24"/>
          <w:rtl/>
        </w:rPr>
        <w:t>.</w:t>
      </w:r>
      <w:bookmarkEnd w:id="120"/>
    </w:p>
    <w:p w14:paraId="25967701" w14:textId="77777777" w:rsidR="00525044" w:rsidRPr="00A723A0" w:rsidRDefault="00525044" w:rsidP="001B1B11">
      <w:pPr>
        <w:pStyle w:val="RonnyBase"/>
        <w:keepNext/>
        <w:numPr>
          <w:ilvl w:val="0"/>
          <w:numId w:val="0"/>
        </w:numPr>
        <w:spacing w:before="0" w:line="360" w:lineRule="auto"/>
        <w:ind w:right="0"/>
        <w:jc w:val="left"/>
        <w:rPr>
          <w:sz w:val="24"/>
          <w:szCs w:val="24"/>
          <w:rtl/>
        </w:rPr>
      </w:pPr>
      <w:r w:rsidRPr="00A723A0">
        <w:rPr>
          <w:sz w:val="24"/>
          <w:szCs w:val="24"/>
          <w:rtl/>
        </w:rPr>
        <w:t>המציע יצהיר על שמירת סודיות בהתאם לסעיפים 118 ו</w:t>
      </w:r>
      <w:r w:rsidRPr="00A723A0">
        <w:rPr>
          <w:rFonts w:hint="cs"/>
          <w:sz w:val="24"/>
          <w:szCs w:val="24"/>
          <w:rtl/>
        </w:rPr>
        <w:t>-</w:t>
      </w:r>
      <w:r w:rsidRPr="00A723A0">
        <w:rPr>
          <w:sz w:val="24"/>
          <w:szCs w:val="24"/>
          <w:rtl/>
        </w:rPr>
        <w:t xml:space="preserve">119 לחוק  העונשין, התשל"ז – 1977, בנוגע למהות הפרויקט, </w:t>
      </w:r>
      <w:r w:rsidRPr="00A723A0">
        <w:rPr>
          <w:rFonts w:hint="cs"/>
          <w:sz w:val="24"/>
          <w:szCs w:val="24"/>
          <w:rtl/>
        </w:rPr>
        <w:t xml:space="preserve">מידע, </w:t>
      </w:r>
      <w:r w:rsidRPr="00A723A0">
        <w:rPr>
          <w:sz w:val="24"/>
          <w:szCs w:val="24"/>
          <w:rtl/>
        </w:rPr>
        <w:t>ידיעות ומסמכים אשר יקבל לצורך הפרויקט</w:t>
      </w:r>
      <w:r w:rsidRPr="00A723A0">
        <w:rPr>
          <w:rFonts w:hint="cs"/>
          <w:sz w:val="24"/>
          <w:szCs w:val="24"/>
          <w:rtl/>
        </w:rPr>
        <w:t xml:space="preserve"> מ</w:t>
      </w:r>
      <w:r w:rsidR="009F1CE5" w:rsidRPr="00A723A0">
        <w:rPr>
          <w:rFonts w:hint="cs"/>
          <w:sz w:val="24"/>
          <w:szCs w:val="24"/>
          <w:rtl/>
        </w:rPr>
        <w:t>המזמין</w:t>
      </w:r>
      <w:r w:rsidRPr="00A723A0">
        <w:rPr>
          <w:rFonts w:hint="cs"/>
          <w:sz w:val="24"/>
          <w:szCs w:val="24"/>
          <w:rtl/>
        </w:rPr>
        <w:t xml:space="preserve"> או מכל גורם אחר מטעמו</w:t>
      </w:r>
      <w:r w:rsidRPr="00A723A0">
        <w:rPr>
          <w:sz w:val="24"/>
          <w:szCs w:val="24"/>
          <w:rtl/>
        </w:rPr>
        <w:t xml:space="preserve"> ומסמכים שהמציע או מורשים מטעמו ייצרו בנוגע לפרויקט. הנחיות על שיטות אבטחת מסמכים</w:t>
      </w:r>
      <w:r w:rsidRPr="00A723A0">
        <w:rPr>
          <w:rFonts w:hint="cs"/>
          <w:sz w:val="24"/>
          <w:szCs w:val="24"/>
          <w:rtl/>
        </w:rPr>
        <w:t>,</w:t>
      </w:r>
      <w:r w:rsidRPr="00A723A0">
        <w:rPr>
          <w:sz w:val="24"/>
          <w:szCs w:val="24"/>
          <w:rtl/>
        </w:rPr>
        <w:t xml:space="preserve"> וחומר אחר יינתנו ע</w:t>
      </w:r>
      <w:r w:rsidRPr="00A723A0">
        <w:rPr>
          <w:rFonts w:hint="cs"/>
          <w:sz w:val="24"/>
          <w:szCs w:val="24"/>
          <w:rtl/>
        </w:rPr>
        <w:t>ל ידי</w:t>
      </w:r>
      <w:r w:rsidRPr="00A723A0">
        <w:rPr>
          <w:sz w:val="24"/>
          <w:szCs w:val="24"/>
          <w:rtl/>
        </w:rPr>
        <w:t xml:space="preserve"> </w:t>
      </w:r>
      <w:r w:rsidRPr="00A723A0">
        <w:rPr>
          <w:rFonts w:hint="cs"/>
          <w:sz w:val="24"/>
          <w:szCs w:val="24"/>
          <w:rtl/>
        </w:rPr>
        <w:t xml:space="preserve">אגף חרום </w:t>
      </w:r>
      <w:r w:rsidR="00E25565" w:rsidRPr="00A723A0">
        <w:rPr>
          <w:rFonts w:hint="cs"/>
          <w:sz w:val="24"/>
          <w:szCs w:val="24"/>
          <w:rtl/>
        </w:rPr>
        <w:t>וביטחון</w:t>
      </w:r>
      <w:r w:rsidR="00E25565" w:rsidRPr="00A723A0">
        <w:rPr>
          <w:sz w:val="24"/>
          <w:szCs w:val="24"/>
          <w:rtl/>
        </w:rPr>
        <w:t xml:space="preserve"> </w:t>
      </w:r>
      <w:r w:rsidR="005059C8" w:rsidRPr="00A723A0">
        <w:rPr>
          <w:rFonts w:hint="cs"/>
          <w:sz w:val="24"/>
          <w:szCs w:val="24"/>
          <w:rtl/>
        </w:rPr>
        <w:t xml:space="preserve">של </w:t>
      </w:r>
      <w:r w:rsidR="009F1CE5" w:rsidRPr="00A723A0">
        <w:rPr>
          <w:sz w:val="24"/>
          <w:szCs w:val="24"/>
          <w:rtl/>
        </w:rPr>
        <w:t>המזמין</w:t>
      </w:r>
      <w:r w:rsidRPr="00A723A0">
        <w:rPr>
          <w:sz w:val="24"/>
          <w:szCs w:val="24"/>
          <w:rtl/>
        </w:rPr>
        <w:t>.</w:t>
      </w:r>
    </w:p>
    <w:p w14:paraId="18602E3E" w14:textId="3A667480" w:rsidR="00525044" w:rsidRPr="00A723A0" w:rsidRDefault="001B1B11" w:rsidP="0011480D">
      <w:r w:rsidRPr="00A723A0">
        <w:rPr>
          <w:rtl/>
        </w:rPr>
        <w:br w:type="page"/>
      </w:r>
    </w:p>
    <w:p w14:paraId="3CDAC1F0" w14:textId="77777777" w:rsidR="00466A18" w:rsidRPr="00A723A0" w:rsidRDefault="00466A18" w:rsidP="005B18EE">
      <w:pPr>
        <w:pStyle w:val="32"/>
        <w:rPr>
          <w:rtl/>
        </w:rPr>
      </w:pPr>
      <w:bookmarkStart w:id="121" w:name="_Toc330209469"/>
      <w:bookmarkStart w:id="122" w:name="_Toc363652758"/>
      <w:r w:rsidRPr="00A723A0">
        <w:rPr>
          <w:rFonts w:hint="cs"/>
          <w:rtl/>
        </w:rPr>
        <w:lastRenderedPageBreak/>
        <w:t>השלמת מידע, הדגמה ומצגות</w:t>
      </w:r>
      <w:bookmarkEnd w:id="121"/>
      <w:bookmarkEnd w:id="122"/>
    </w:p>
    <w:p w14:paraId="7F98D089" w14:textId="14C86E05" w:rsidR="00466A18" w:rsidRPr="00A723A0" w:rsidRDefault="00466A18" w:rsidP="001B1B11">
      <w:pPr>
        <w:pStyle w:val="RonnyBase"/>
        <w:keepNext/>
        <w:numPr>
          <w:ilvl w:val="0"/>
          <w:numId w:val="0"/>
        </w:numPr>
        <w:spacing w:before="0" w:line="360" w:lineRule="auto"/>
        <w:ind w:right="0"/>
        <w:jc w:val="left"/>
        <w:rPr>
          <w:sz w:val="24"/>
          <w:szCs w:val="24"/>
        </w:rPr>
      </w:pPr>
      <w:bookmarkStart w:id="123" w:name="_Toc330209470"/>
      <w:r w:rsidRPr="00A723A0">
        <w:rPr>
          <w:sz w:val="24"/>
          <w:szCs w:val="24"/>
          <w:rtl/>
        </w:rPr>
        <w:t>עורך המכרז שומר לעצמו את הזכות לדרוש מ</w:t>
      </w:r>
      <w:r w:rsidR="00AE6B01" w:rsidRPr="00A723A0">
        <w:rPr>
          <w:rFonts w:hint="cs"/>
          <w:sz w:val="24"/>
          <w:szCs w:val="24"/>
          <w:rtl/>
        </w:rPr>
        <w:t>ה</w:t>
      </w:r>
      <w:r w:rsidRPr="00A723A0">
        <w:rPr>
          <w:sz w:val="24"/>
          <w:szCs w:val="24"/>
          <w:rtl/>
        </w:rPr>
        <w:t xml:space="preserve">מציע 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w:t>
      </w:r>
      <w:r w:rsidR="005059C8" w:rsidRPr="00A723A0">
        <w:rPr>
          <w:rFonts w:hint="cs"/>
          <w:sz w:val="24"/>
          <w:szCs w:val="24"/>
          <w:rtl/>
        </w:rPr>
        <w:t>ה</w:t>
      </w:r>
      <w:r w:rsidRPr="00A723A0">
        <w:rPr>
          <w:sz w:val="24"/>
          <w:szCs w:val="24"/>
          <w:rtl/>
        </w:rPr>
        <w:t xml:space="preserve">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w:t>
      </w:r>
      <w:r w:rsidR="005059C8" w:rsidRPr="00A723A0">
        <w:rPr>
          <w:rFonts w:hint="cs"/>
          <w:sz w:val="24"/>
          <w:szCs w:val="24"/>
          <w:rtl/>
        </w:rPr>
        <w:t>ה</w:t>
      </w:r>
      <w:r w:rsidRPr="00A723A0">
        <w:rPr>
          <w:sz w:val="24"/>
          <w:szCs w:val="24"/>
          <w:rtl/>
        </w:rPr>
        <w:t>מציע בהתאם ללוחות הזמנים שנקבעו על ידי וועדת המכרזים בפניה אליו.</w:t>
      </w:r>
      <w:bookmarkEnd w:id="123"/>
    </w:p>
    <w:p w14:paraId="24850551" w14:textId="77777777" w:rsidR="0025199B" w:rsidRPr="00A723A0" w:rsidRDefault="0025199B" w:rsidP="0011480D"/>
    <w:p w14:paraId="1E29BD7C" w14:textId="77777777" w:rsidR="0058018E" w:rsidRPr="00A723A0" w:rsidRDefault="0025199B" w:rsidP="005B18EE">
      <w:pPr>
        <w:pStyle w:val="32"/>
      </w:pPr>
      <w:bookmarkStart w:id="124" w:name="_Toc363652759"/>
      <w:bookmarkStart w:id="125" w:name="_Toc330209471"/>
      <w:r w:rsidRPr="00A723A0">
        <w:rPr>
          <w:rtl/>
        </w:rPr>
        <w:t xml:space="preserve">חתימה על </w:t>
      </w:r>
      <w:r w:rsidR="005059C8" w:rsidRPr="00A723A0">
        <w:rPr>
          <w:rFonts w:hint="cs"/>
          <w:rtl/>
        </w:rPr>
        <w:t>ה</w:t>
      </w:r>
      <w:r w:rsidR="002C28EC" w:rsidRPr="00A723A0">
        <w:rPr>
          <w:rFonts w:hint="cs"/>
          <w:rtl/>
        </w:rPr>
        <w:t>חוזה (להלן: "חוזה" או "הסכם" או "הסכם ההתקשרות")</w:t>
      </w:r>
      <w:bookmarkEnd w:id="124"/>
    </w:p>
    <w:p w14:paraId="4256F558" w14:textId="04CC286A" w:rsidR="002C28EC" w:rsidRPr="00A723A0" w:rsidRDefault="002C28EC" w:rsidP="001B1B11">
      <w:pPr>
        <w:pStyle w:val="RonnyBase"/>
        <w:keepNext/>
        <w:numPr>
          <w:ilvl w:val="0"/>
          <w:numId w:val="0"/>
        </w:numPr>
        <w:spacing w:before="0" w:line="360" w:lineRule="auto"/>
        <w:ind w:right="0"/>
        <w:jc w:val="left"/>
        <w:rPr>
          <w:sz w:val="24"/>
          <w:szCs w:val="24"/>
          <w:rtl/>
        </w:rPr>
      </w:pPr>
      <w:r w:rsidRPr="00A723A0">
        <w:rPr>
          <w:sz w:val="24"/>
          <w:szCs w:val="24"/>
          <w:rtl/>
        </w:rPr>
        <w:t xml:space="preserve">המציע יחתום על הסכם ההתקשרות המצורף בנוסח המחייב </w:t>
      </w:r>
      <w:r w:rsidR="00CC6972" w:rsidRPr="00A723A0">
        <w:rPr>
          <w:sz w:val="24"/>
          <w:szCs w:val="24"/>
          <w:rtl/>
        </w:rPr>
        <w:t xml:space="preserve">בנספח </w:t>
      </w:r>
      <w:r w:rsidR="00CC6972" w:rsidRPr="00A723A0">
        <w:rPr>
          <w:rFonts w:hint="cs"/>
          <w:sz w:val="24"/>
          <w:szCs w:val="24"/>
          <w:rtl/>
        </w:rPr>
        <w:t>0.6.</w:t>
      </w:r>
      <w:r w:rsidR="00EE1B9C" w:rsidRPr="00A723A0">
        <w:rPr>
          <w:rFonts w:hint="cs"/>
          <w:sz w:val="24"/>
          <w:szCs w:val="24"/>
          <w:rtl/>
        </w:rPr>
        <w:t>8</w:t>
      </w:r>
      <w:r w:rsidR="00CC6972" w:rsidRPr="00A723A0">
        <w:rPr>
          <w:rFonts w:hint="cs"/>
          <w:sz w:val="24"/>
          <w:szCs w:val="24"/>
          <w:rtl/>
        </w:rPr>
        <w:t xml:space="preserve"> </w:t>
      </w:r>
      <w:r w:rsidRPr="00A723A0">
        <w:rPr>
          <w:sz w:val="24"/>
          <w:szCs w:val="24"/>
          <w:rtl/>
        </w:rPr>
        <w:t>בראשי תיבות ידי מורשה/י החתימה של המציע (כמוצהר) ובחותמת התאגיד בכל עמוד, וכן בחתימה מלאה במקום המיועד לכך בסוף ההסכם על ידי מורשה/י החתימה של  המציע וחותמת התאגיד.</w:t>
      </w:r>
      <w:bookmarkEnd w:id="125"/>
      <w:r w:rsidRPr="00A723A0">
        <w:rPr>
          <w:sz w:val="24"/>
          <w:szCs w:val="24"/>
          <w:rtl/>
        </w:rPr>
        <w:t xml:space="preserve"> </w:t>
      </w:r>
    </w:p>
    <w:p w14:paraId="1D0F0CC2" w14:textId="77777777" w:rsidR="00E25565" w:rsidRPr="00A723A0" w:rsidRDefault="002C28EC" w:rsidP="001B1B11">
      <w:pPr>
        <w:pStyle w:val="RonnyBase"/>
        <w:keepNext/>
        <w:numPr>
          <w:ilvl w:val="0"/>
          <w:numId w:val="0"/>
        </w:numPr>
        <w:spacing w:before="0" w:line="360" w:lineRule="auto"/>
        <w:ind w:right="0"/>
        <w:jc w:val="left"/>
        <w:rPr>
          <w:sz w:val="24"/>
          <w:szCs w:val="24"/>
          <w:rtl/>
        </w:rPr>
      </w:pPr>
      <w:bookmarkStart w:id="126" w:name="_Toc330209472"/>
      <w:r w:rsidRPr="00A723A0">
        <w:rPr>
          <w:sz w:val="24"/>
          <w:szCs w:val="24"/>
          <w:rtl/>
        </w:rPr>
        <w:t>השלמת חתימות עורך המכרז על ה</w:t>
      </w:r>
      <w:r w:rsidR="005059C8" w:rsidRPr="00A723A0">
        <w:rPr>
          <w:rFonts w:hint="cs"/>
          <w:sz w:val="24"/>
          <w:szCs w:val="24"/>
          <w:rtl/>
        </w:rPr>
        <w:t>ה</w:t>
      </w:r>
      <w:r w:rsidRPr="00A723A0">
        <w:rPr>
          <w:sz w:val="24"/>
          <w:szCs w:val="24"/>
          <w:rtl/>
        </w:rPr>
        <w:t>סכם תעשה לאחר ההחלטה על בחירת ספק</w:t>
      </w:r>
      <w:r w:rsidR="0047790D" w:rsidRPr="00A723A0">
        <w:rPr>
          <w:rFonts w:hint="cs"/>
          <w:sz w:val="24"/>
          <w:szCs w:val="24"/>
          <w:rtl/>
        </w:rPr>
        <w:t xml:space="preserve"> זוכה.</w:t>
      </w:r>
      <w:bookmarkEnd w:id="126"/>
      <w:r w:rsidR="0047790D" w:rsidRPr="00A723A0">
        <w:rPr>
          <w:rFonts w:hint="cs"/>
          <w:sz w:val="24"/>
          <w:szCs w:val="24"/>
          <w:rtl/>
        </w:rPr>
        <w:t xml:space="preserve"> </w:t>
      </w:r>
      <w:r w:rsidRPr="00A723A0">
        <w:rPr>
          <w:sz w:val="24"/>
          <w:szCs w:val="24"/>
          <w:rtl/>
        </w:rPr>
        <w:t xml:space="preserve"> </w:t>
      </w:r>
    </w:p>
    <w:p w14:paraId="65693582" w14:textId="77777777" w:rsidR="003521B9" w:rsidRPr="00A723A0" w:rsidRDefault="003521B9" w:rsidP="0011480D">
      <w:pPr>
        <w:bidi w:val="0"/>
        <w:rPr>
          <w:sz w:val="28"/>
        </w:rPr>
      </w:pPr>
      <w:bookmarkStart w:id="127" w:name="_Toc330209473"/>
      <w:r w:rsidRPr="00A723A0">
        <w:br w:type="page"/>
      </w:r>
    </w:p>
    <w:p w14:paraId="10369D90" w14:textId="77777777" w:rsidR="0025199B" w:rsidRPr="00A723A0" w:rsidRDefault="0025199B" w:rsidP="0011480D">
      <w:pPr>
        <w:pStyle w:val="22"/>
        <w:rPr>
          <w:rtl/>
        </w:rPr>
      </w:pPr>
      <w:bookmarkStart w:id="128" w:name="_Toc363652760"/>
      <w:r w:rsidRPr="00A723A0">
        <w:rPr>
          <w:rtl/>
        </w:rPr>
        <w:lastRenderedPageBreak/>
        <w:t>התחייבויות ואישורים</w:t>
      </w:r>
      <w:r w:rsidR="0047790D" w:rsidRPr="00A723A0">
        <w:rPr>
          <w:rtl/>
        </w:rPr>
        <w:t xml:space="preserve"> נדרשים בגין זכייה</w:t>
      </w:r>
      <w:bookmarkEnd w:id="128"/>
      <w:r w:rsidRPr="00A723A0">
        <w:rPr>
          <w:rtl/>
        </w:rPr>
        <w:t xml:space="preserve"> </w:t>
      </w:r>
      <w:bookmarkEnd w:id="127"/>
    </w:p>
    <w:p w14:paraId="3CAB4A4A" w14:textId="77777777" w:rsidR="0025199B" w:rsidRPr="00A723A0" w:rsidRDefault="0025199B" w:rsidP="005B18EE">
      <w:pPr>
        <w:pStyle w:val="32"/>
        <w:rPr>
          <w:lang w:eastAsia="en-US"/>
        </w:rPr>
      </w:pPr>
      <w:bookmarkStart w:id="129" w:name="_Toc363652761"/>
      <w:r w:rsidRPr="00A723A0">
        <w:rPr>
          <w:rtl/>
          <w:lang w:eastAsia="en-US"/>
        </w:rPr>
        <w:t xml:space="preserve">ערבות </w:t>
      </w:r>
      <w:r w:rsidR="0047790D" w:rsidRPr="00A723A0">
        <w:rPr>
          <w:rFonts w:hint="cs"/>
          <w:rtl/>
          <w:lang w:eastAsia="en-US"/>
        </w:rPr>
        <w:t xml:space="preserve">בנקאית בגין זכייה </w:t>
      </w:r>
      <w:r w:rsidR="009A08BB" w:rsidRPr="00A723A0">
        <w:rPr>
          <w:rFonts w:hint="cs"/>
          <w:sz w:val="26"/>
          <w:szCs w:val="26"/>
          <w:rtl/>
        </w:rPr>
        <w:t xml:space="preserve"> ("</w:t>
      </w:r>
      <w:r w:rsidR="009A08BB" w:rsidRPr="00A723A0">
        <w:rPr>
          <w:sz w:val="26"/>
          <w:szCs w:val="26"/>
          <w:rtl/>
        </w:rPr>
        <w:t>ערבות ביצוע</w:t>
      </w:r>
      <w:r w:rsidR="009A08BB" w:rsidRPr="00A723A0">
        <w:rPr>
          <w:rFonts w:hint="cs"/>
          <w:sz w:val="26"/>
          <w:szCs w:val="26"/>
          <w:rtl/>
        </w:rPr>
        <w:t>")</w:t>
      </w:r>
      <w:bookmarkEnd w:id="129"/>
    </w:p>
    <w:p w14:paraId="513CB7B4" w14:textId="01A19D67" w:rsidR="00F72E79" w:rsidRPr="00A723A0" w:rsidRDefault="005059C8" w:rsidP="00714A26">
      <w:pPr>
        <w:pStyle w:val="RonnyBase"/>
        <w:keepNext/>
        <w:numPr>
          <w:ilvl w:val="0"/>
          <w:numId w:val="0"/>
        </w:numPr>
        <w:spacing w:before="0" w:line="360" w:lineRule="auto"/>
        <w:ind w:right="0"/>
        <w:jc w:val="left"/>
        <w:rPr>
          <w:sz w:val="24"/>
          <w:szCs w:val="24"/>
          <w:rtl/>
        </w:rPr>
      </w:pPr>
      <w:r w:rsidRPr="00A723A0">
        <w:rPr>
          <w:rFonts w:hint="cs"/>
          <w:sz w:val="24"/>
          <w:szCs w:val="24"/>
          <w:rtl/>
        </w:rPr>
        <w:t>ה</w:t>
      </w:r>
      <w:r w:rsidR="0047790D" w:rsidRPr="00A723A0">
        <w:rPr>
          <w:sz w:val="24"/>
          <w:szCs w:val="24"/>
          <w:rtl/>
        </w:rPr>
        <w:t xml:space="preserve">ספק </w:t>
      </w:r>
      <w:r w:rsidRPr="00A723A0">
        <w:rPr>
          <w:rFonts w:hint="cs"/>
          <w:sz w:val="24"/>
          <w:szCs w:val="24"/>
          <w:rtl/>
        </w:rPr>
        <w:t>ה</w:t>
      </w:r>
      <w:r w:rsidR="0047790D" w:rsidRPr="00A723A0">
        <w:rPr>
          <w:sz w:val="24"/>
          <w:szCs w:val="24"/>
          <w:rtl/>
        </w:rPr>
        <w:t xml:space="preserve">זוכה יעמיד לפקודת עורך המכרז ערבות אוטונומית בלתי מוגבלת </w:t>
      </w:r>
      <w:r w:rsidR="00B679A4" w:rsidRPr="00A723A0">
        <w:rPr>
          <w:rFonts w:hint="cs"/>
          <w:sz w:val="24"/>
          <w:szCs w:val="24"/>
          <w:rtl/>
        </w:rPr>
        <w:t xml:space="preserve">על סך </w:t>
      </w:r>
      <w:r w:rsidR="00605D5C" w:rsidRPr="00A723A0">
        <w:rPr>
          <w:rFonts w:hint="cs"/>
          <w:b/>
          <w:bCs/>
          <w:sz w:val="24"/>
          <w:szCs w:val="24"/>
          <w:rtl/>
        </w:rPr>
        <w:t>50</w:t>
      </w:r>
      <w:r w:rsidR="009A08BB" w:rsidRPr="00A723A0">
        <w:rPr>
          <w:rFonts w:hint="cs"/>
          <w:b/>
          <w:bCs/>
          <w:sz w:val="24"/>
          <w:szCs w:val="24"/>
          <w:rtl/>
        </w:rPr>
        <w:t>,000</w:t>
      </w:r>
      <w:r w:rsidR="001209D2" w:rsidRPr="00A723A0">
        <w:rPr>
          <w:b/>
          <w:bCs/>
          <w:sz w:val="24"/>
          <w:szCs w:val="24"/>
          <w:rtl/>
        </w:rPr>
        <w:t>₪</w:t>
      </w:r>
      <w:r w:rsidR="001209D2" w:rsidRPr="00A723A0">
        <w:rPr>
          <w:sz w:val="24"/>
          <w:szCs w:val="24"/>
          <w:rtl/>
        </w:rPr>
        <w:t xml:space="preserve"> (במילים: </w:t>
      </w:r>
      <w:r w:rsidR="00605D5C" w:rsidRPr="00A723A0">
        <w:rPr>
          <w:rFonts w:hint="cs"/>
          <w:sz w:val="24"/>
          <w:szCs w:val="24"/>
          <w:rtl/>
        </w:rPr>
        <w:t xml:space="preserve">חמישים </w:t>
      </w:r>
      <w:r w:rsidR="001209D2" w:rsidRPr="00A723A0">
        <w:rPr>
          <w:sz w:val="24"/>
          <w:szCs w:val="24"/>
          <w:rtl/>
        </w:rPr>
        <w:t xml:space="preserve"> אלף שקלים חדשים)</w:t>
      </w:r>
      <w:r w:rsidR="001209D2" w:rsidRPr="00A723A0">
        <w:rPr>
          <w:rFonts w:hint="cs"/>
          <w:sz w:val="24"/>
          <w:szCs w:val="24"/>
          <w:rtl/>
        </w:rPr>
        <w:t xml:space="preserve">, </w:t>
      </w:r>
      <w:r w:rsidR="0047790D" w:rsidRPr="00A723A0">
        <w:rPr>
          <w:sz w:val="24"/>
          <w:szCs w:val="24"/>
          <w:rtl/>
        </w:rPr>
        <w:t>וב</w:t>
      </w:r>
      <w:r w:rsidR="00F72E79" w:rsidRPr="00A723A0">
        <w:rPr>
          <w:rFonts w:hint="cs"/>
          <w:sz w:val="24"/>
          <w:szCs w:val="24"/>
          <w:rtl/>
        </w:rPr>
        <w:t>התאם לאמור בחוזה</w:t>
      </w:r>
      <w:r w:rsidR="00486368" w:rsidRPr="00A723A0">
        <w:rPr>
          <w:rFonts w:hint="cs"/>
          <w:sz w:val="24"/>
          <w:szCs w:val="24"/>
          <w:rtl/>
        </w:rPr>
        <w:t xml:space="preserve"> </w:t>
      </w:r>
      <w:r w:rsidR="00F72E79" w:rsidRPr="00A723A0">
        <w:rPr>
          <w:rFonts w:hint="cs"/>
          <w:sz w:val="24"/>
          <w:szCs w:val="24"/>
          <w:rtl/>
        </w:rPr>
        <w:t>.</w:t>
      </w:r>
    </w:p>
    <w:p w14:paraId="4CB9CA7A" w14:textId="658BD4A9" w:rsidR="00446883" w:rsidRPr="00A723A0" w:rsidRDefault="00F72E79" w:rsidP="001B1B11">
      <w:pPr>
        <w:pStyle w:val="RonnyBase"/>
        <w:keepNext/>
        <w:numPr>
          <w:ilvl w:val="0"/>
          <w:numId w:val="0"/>
        </w:numPr>
        <w:spacing w:before="0" w:line="360" w:lineRule="auto"/>
        <w:ind w:right="0"/>
        <w:jc w:val="left"/>
        <w:rPr>
          <w:sz w:val="24"/>
          <w:szCs w:val="24"/>
          <w:rtl/>
        </w:rPr>
      </w:pPr>
      <w:r w:rsidRPr="00A723A0">
        <w:rPr>
          <w:rFonts w:hint="cs"/>
          <w:sz w:val="24"/>
          <w:szCs w:val="24"/>
          <w:rtl/>
        </w:rPr>
        <w:t xml:space="preserve"> </w:t>
      </w:r>
      <w:r w:rsidR="0047790D" w:rsidRPr="00A723A0">
        <w:rPr>
          <w:sz w:val="24"/>
          <w:szCs w:val="24"/>
          <w:rtl/>
        </w:rPr>
        <w:t>יחליט עורך המכרז לממש את האופציה המוקנית לו ולהאריך את תקופת ההתקשרות</w:t>
      </w:r>
      <w:r w:rsidR="00446883" w:rsidRPr="00A723A0">
        <w:rPr>
          <w:rFonts w:hint="cs"/>
          <w:sz w:val="24"/>
          <w:szCs w:val="24"/>
          <w:rtl/>
        </w:rPr>
        <w:t xml:space="preserve">, כלומר- </w:t>
      </w:r>
      <w:r w:rsidR="00B34AD7" w:rsidRPr="00A723A0">
        <w:rPr>
          <w:rFonts w:hint="cs"/>
          <w:sz w:val="24"/>
          <w:szCs w:val="24"/>
          <w:rtl/>
        </w:rPr>
        <w:t xml:space="preserve">יחליט עורך המכרז להתקשר עם הספק בתקופת התחזוקה, רשאי הוא להורות לספק לשנות את סכום הערבות בהתאם לתקופת התחזוקה </w:t>
      </w:r>
      <w:r w:rsidR="008A1333" w:rsidRPr="00A723A0">
        <w:rPr>
          <w:rFonts w:hint="cs"/>
          <w:sz w:val="24"/>
          <w:szCs w:val="24"/>
          <w:rtl/>
        </w:rPr>
        <w:t xml:space="preserve">שנקבעה </w:t>
      </w:r>
      <w:r w:rsidR="00446883" w:rsidRPr="00A723A0">
        <w:rPr>
          <w:rFonts w:hint="cs"/>
          <w:sz w:val="24"/>
          <w:szCs w:val="24"/>
          <w:rtl/>
        </w:rPr>
        <w:t>על ידי</w:t>
      </w:r>
      <w:r w:rsidR="008A1333" w:rsidRPr="00A723A0">
        <w:rPr>
          <w:rFonts w:hint="cs"/>
          <w:sz w:val="24"/>
          <w:szCs w:val="24"/>
          <w:rtl/>
        </w:rPr>
        <w:t xml:space="preserve">  עורך המכרז </w:t>
      </w:r>
      <w:r w:rsidR="00B34AD7" w:rsidRPr="00A723A0">
        <w:rPr>
          <w:rFonts w:hint="cs"/>
          <w:sz w:val="24"/>
          <w:szCs w:val="24"/>
          <w:rtl/>
        </w:rPr>
        <w:t xml:space="preserve">ולהעמידו על </w:t>
      </w:r>
      <w:r w:rsidR="00676391" w:rsidRPr="00A723A0">
        <w:rPr>
          <w:rFonts w:hint="cs"/>
          <w:sz w:val="24"/>
          <w:szCs w:val="24"/>
          <w:rtl/>
        </w:rPr>
        <w:t xml:space="preserve"> </w:t>
      </w:r>
      <w:r w:rsidR="008A1333" w:rsidRPr="00A723A0">
        <w:rPr>
          <w:rFonts w:hint="cs"/>
          <w:sz w:val="24"/>
          <w:szCs w:val="24"/>
          <w:rtl/>
        </w:rPr>
        <w:t xml:space="preserve">5% מגובה </w:t>
      </w:r>
      <w:r w:rsidR="00AA6E85" w:rsidRPr="00A723A0">
        <w:rPr>
          <w:rFonts w:hint="cs"/>
          <w:sz w:val="24"/>
          <w:szCs w:val="24"/>
          <w:rtl/>
        </w:rPr>
        <w:t>מחיר</w:t>
      </w:r>
      <w:r w:rsidR="008A1333" w:rsidRPr="00A723A0">
        <w:rPr>
          <w:rFonts w:hint="cs"/>
          <w:sz w:val="24"/>
          <w:szCs w:val="24"/>
          <w:rtl/>
        </w:rPr>
        <w:t xml:space="preserve"> התחזוקה השנתי</w:t>
      </w:r>
      <w:r w:rsidR="00446883" w:rsidRPr="00A723A0">
        <w:rPr>
          <w:rFonts w:hint="cs"/>
          <w:sz w:val="24"/>
          <w:szCs w:val="24"/>
          <w:rtl/>
        </w:rPr>
        <w:t xml:space="preserve">. </w:t>
      </w:r>
      <w:r w:rsidR="00B34AD7" w:rsidRPr="00A723A0">
        <w:rPr>
          <w:rFonts w:hint="cs"/>
          <w:sz w:val="24"/>
          <w:szCs w:val="24"/>
          <w:rtl/>
        </w:rPr>
        <w:t xml:space="preserve"> </w:t>
      </w:r>
    </w:p>
    <w:p w14:paraId="0E998164" w14:textId="0BD81263" w:rsidR="00B34AD7" w:rsidRPr="00A723A0" w:rsidRDefault="00B34AD7" w:rsidP="001B1B11">
      <w:pPr>
        <w:pStyle w:val="RonnyBase"/>
        <w:keepNext/>
        <w:numPr>
          <w:ilvl w:val="0"/>
          <w:numId w:val="0"/>
        </w:numPr>
        <w:spacing w:before="0" w:line="360" w:lineRule="auto"/>
        <w:ind w:right="0"/>
        <w:jc w:val="left"/>
        <w:rPr>
          <w:sz w:val="24"/>
          <w:szCs w:val="24"/>
        </w:rPr>
      </w:pPr>
      <w:r w:rsidRPr="00A723A0">
        <w:rPr>
          <w:rFonts w:hint="cs"/>
          <w:sz w:val="24"/>
          <w:szCs w:val="24"/>
          <w:rtl/>
        </w:rPr>
        <w:t xml:space="preserve">היה ויחליט עורך המכרז לממש את האופציה המוקנית לו ולהאריך את תקופת המכרז ולפיכך את תקופת ההתקשרות - יאריך הזוכה את </w:t>
      </w:r>
      <w:r w:rsidR="003D59DC" w:rsidRPr="00A723A0">
        <w:rPr>
          <w:rFonts w:hint="cs"/>
          <w:sz w:val="24"/>
          <w:szCs w:val="24"/>
          <w:rtl/>
        </w:rPr>
        <w:t>ה</w:t>
      </w:r>
      <w:r w:rsidRPr="00A723A0">
        <w:rPr>
          <w:rFonts w:hint="cs"/>
          <w:sz w:val="24"/>
          <w:szCs w:val="24"/>
          <w:rtl/>
        </w:rPr>
        <w:t xml:space="preserve">ערבות בהתאם, עד ל- 60 ימים לאחר תום כל תקופת התקשרות נוספת. </w:t>
      </w:r>
    </w:p>
    <w:p w14:paraId="32058F5A" w14:textId="77777777" w:rsidR="0047790D" w:rsidRPr="00A723A0" w:rsidRDefault="0047790D" w:rsidP="001B1B11">
      <w:pPr>
        <w:pStyle w:val="RonnyBase"/>
        <w:keepNext/>
        <w:numPr>
          <w:ilvl w:val="0"/>
          <w:numId w:val="0"/>
        </w:numPr>
        <w:spacing w:before="0" w:line="360" w:lineRule="auto"/>
        <w:ind w:right="0"/>
        <w:jc w:val="left"/>
        <w:rPr>
          <w:sz w:val="24"/>
          <w:szCs w:val="24"/>
          <w:rtl/>
        </w:rPr>
      </w:pPr>
      <w:r w:rsidRPr="00A723A0">
        <w:rPr>
          <w:sz w:val="24"/>
          <w:szCs w:val="24"/>
          <w:rtl/>
        </w:rPr>
        <w:t>עורך המכרז רשאי לחלט את הערבות במקרה שהזוכה לא יעמוד במי מהתחייבויותיו ו/או ינהג שלא בתום לב בהתאם להצעתו, לתנאי המכרז ולהסכם ההתקשרות לכל אורך תקופת ההתקשרות.</w:t>
      </w:r>
    </w:p>
    <w:p w14:paraId="6E3040E5" w14:textId="77777777" w:rsidR="0047790D" w:rsidRPr="00A723A0" w:rsidRDefault="0047790D" w:rsidP="001B1B11">
      <w:pPr>
        <w:pStyle w:val="RonnyBase"/>
        <w:keepNext/>
        <w:numPr>
          <w:ilvl w:val="0"/>
          <w:numId w:val="0"/>
        </w:numPr>
        <w:spacing w:before="0" w:line="360" w:lineRule="auto"/>
        <w:ind w:right="0"/>
        <w:jc w:val="left"/>
        <w:rPr>
          <w:sz w:val="24"/>
          <w:szCs w:val="24"/>
          <w:rtl/>
        </w:rPr>
      </w:pPr>
      <w:r w:rsidRPr="00A723A0">
        <w:rPr>
          <w:sz w:val="24"/>
          <w:szCs w:val="24"/>
          <w:rtl/>
        </w:rPr>
        <w:t>הערבות תהיה ערבות בנקאית או של חברת ביטוח ישראלית שברשותה רישיון לעסוק בביטוח על חוק הפיקוח על שירותים פיננסיים (ביטוח), התשמ"א-1981.</w:t>
      </w:r>
    </w:p>
    <w:p w14:paraId="14BB754F" w14:textId="4CA94D99" w:rsidR="00F72E79" w:rsidRPr="00A723A0" w:rsidRDefault="0047790D" w:rsidP="001B1B11">
      <w:pPr>
        <w:pStyle w:val="RonnyBase"/>
        <w:keepNext/>
        <w:numPr>
          <w:ilvl w:val="0"/>
          <w:numId w:val="0"/>
        </w:numPr>
        <w:spacing w:before="0" w:line="360" w:lineRule="auto"/>
        <w:ind w:right="0"/>
        <w:jc w:val="left"/>
        <w:rPr>
          <w:b/>
          <w:bCs/>
          <w:sz w:val="24"/>
          <w:szCs w:val="24"/>
          <w:rtl/>
        </w:rPr>
      </w:pPr>
      <w:r w:rsidRPr="00A723A0">
        <w:rPr>
          <w:b/>
          <w:bCs/>
          <w:sz w:val="24"/>
          <w:szCs w:val="24"/>
          <w:rtl/>
        </w:rPr>
        <w:t xml:space="preserve">נוסח מחייב של הערבות, ראה </w:t>
      </w:r>
      <w:r w:rsidR="00F72E79" w:rsidRPr="00A723A0">
        <w:rPr>
          <w:rFonts w:hint="cs"/>
          <w:b/>
          <w:bCs/>
          <w:sz w:val="24"/>
          <w:szCs w:val="24"/>
          <w:rtl/>
        </w:rPr>
        <w:t>בחוזה</w:t>
      </w:r>
    </w:p>
    <w:p w14:paraId="58E66C88" w14:textId="77777777" w:rsidR="000B5DEF" w:rsidRPr="00A723A0" w:rsidRDefault="000B5DEF" w:rsidP="006A2953">
      <w:pPr>
        <w:pStyle w:val="RonnyBase"/>
        <w:keepNext/>
        <w:numPr>
          <w:ilvl w:val="0"/>
          <w:numId w:val="0"/>
        </w:numPr>
        <w:spacing w:before="0" w:line="360" w:lineRule="auto"/>
        <w:ind w:left="757" w:right="0"/>
        <w:jc w:val="left"/>
        <w:rPr>
          <w:b/>
          <w:bCs/>
          <w:sz w:val="24"/>
          <w:szCs w:val="24"/>
          <w:rtl/>
        </w:rPr>
      </w:pPr>
    </w:p>
    <w:p w14:paraId="5F853A46" w14:textId="77777777" w:rsidR="005F703A" w:rsidRPr="00A723A0" w:rsidRDefault="005F703A" w:rsidP="005B18EE">
      <w:pPr>
        <w:pStyle w:val="32"/>
        <w:rPr>
          <w:rtl/>
          <w:lang w:eastAsia="en-US"/>
        </w:rPr>
      </w:pPr>
      <w:bookmarkStart w:id="130" w:name="_Toc363652762"/>
      <w:r w:rsidRPr="00A723A0">
        <w:rPr>
          <w:rFonts w:hint="cs"/>
          <w:rtl/>
          <w:lang w:eastAsia="en-US"/>
        </w:rPr>
        <w:t>אישור עריכת ביטוחים</w:t>
      </w:r>
      <w:bookmarkEnd w:id="130"/>
    </w:p>
    <w:p w14:paraId="0E85E419" w14:textId="47A45D4D" w:rsidR="00C877A3" w:rsidRPr="00A723A0" w:rsidRDefault="00C877A3" w:rsidP="0011480D">
      <w:pPr>
        <w:rPr>
          <w:rtl/>
        </w:rPr>
      </w:pPr>
      <w:r w:rsidRPr="00A723A0">
        <w:rPr>
          <w:rtl/>
        </w:rPr>
        <w:t xml:space="preserve">הספק </w:t>
      </w:r>
      <w:r w:rsidRPr="00A723A0">
        <w:rPr>
          <w:rFonts w:hint="cs"/>
          <w:rtl/>
        </w:rPr>
        <w:t>ה</w:t>
      </w:r>
      <w:r w:rsidRPr="00A723A0">
        <w:rPr>
          <w:rtl/>
        </w:rPr>
        <w:t>זוכה מתחייב לרכוש ולקיים, את הביטוח המפורט בזה, ולהציג</w:t>
      </w:r>
      <w:r w:rsidRPr="00A723A0">
        <w:rPr>
          <w:rFonts w:hint="cs"/>
          <w:rtl/>
        </w:rPr>
        <w:t>ו</w:t>
      </w:r>
      <w:r w:rsidRPr="00A723A0">
        <w:rPr>
          <w:rtl/>
        </w:rPr>
        <w:t xml:space="preserve"> ל</w:t>
      </w:r>
      <w:r w:rsidRPr="00A723A0">
        <w:rPr>
          <w:rFonts w:hint="cs"/>
          <w:rtl/>
        </w:rPr>
        <w:t xml:space="preserve">עורך המכרז </w:t>
      </w:r>
      <w:r w:rsidRPr="00A723A0">
        <w:rPr>
          <w:rtl/>
        </w:rPr>
        <w:t>כשה</w:t>
      </w:r>
      <w:r w:rsidRPr="00A723A0">
        <w:rPr>
          <w:rFonts w:hint="cs"/>
          <w:rtl/>
        </w:rPr>
        <w:t>וא</w:t>
      </w:r>
      <w:r w:rsidRPr="00A723A0">
        <w:rPr>
          <w:rtl/>
        </w:rPr>
        <w:t xml:space="preserve"> כולל את כל הכיסויים והתנאים הנדרשים</w:t>
      </w:r>
      <w:r w:rsidRPr="00A723A0">
        <w:rPr>
          <w:rFonts w:hint="cs"/>
          <w:rtl/>
        </w:rPr>
        <w:t xml:space="preserve"> </w:t>
      </w:r>
      <w:r w:rsidRPr="00A723A0">
        <w:rPr>
          <w:rFonts w:hint="cs"/>
          <w:b/>
          <w:bCs/>
          <w:rtl/>
        </w:rPr>
        <w:t>כתנאי לביצוע ההתקשרות</w:t>
      </w:r>
      <w:r w:rsidR="00F72E79" w:rsidRPr="00A723A0">
        <w:rPr>
          <w:rFonts w:hint="cs"/>
          <w:rtl/>
        </w:rPr>
        <w:t>.</w:t>
      </w:r>
    </w:p>
    <w:p w14:paraId="5BA58892" w14:textId="77777777" w:rsidR="00C877A3" w:rsidRPr="00A723A0" w:rsidRDefault="00257F4E" w:rsidP="0011480D">
      <w:pPr>
        <w:rPr>
          <w:rtl/>
        </w:rPr>
      </w:pPr>
      <w:r w:rsidRPr="00A723A0">
        <w:rPr>
          <w:rFonts w:hint="cs"/>
          <w:b/>
          <w:bCs/>
          <w:sz w:val="24"/>
          <w:rtl/>
          <w:lang w:eastAsia="en-US"/>
        </w:rPr>
        <w:t xml:space="preserve">נוסח מחייב </w:t>
      </w:r>
      <w:r w:rsidR="00F72E79" w:rsidRPr="00A723A0">
        <w:rPr>
          <w:rFonts w:hint="cs"/>
          <w:b/>
          <w:bCs/>
          <w:sz w:val="24"/>
          <w:rtl/>
          <w:lang w:eastAsia="en-US"/>
        </w:rPr>
        <w:t>בהתאם לאמור בחוזה</w:t>
      </w:r>
      <w:r w:rsidR="00F72E79" w:rsidRPr="00A723A0">
        <w:rPr>
          <w:rFonts w:hint="cs"/>
          <w:rtl/>
        </w:rPr>
        <w:t>.</w:t>
      </w:r>
    </w:p>
    <w:p w14:paraId="5DC911B8" w14:textId="77777777" w:rsidR="0089434E" w:rsidRPr="00A723A0" w:rsidRDefault="0089434E" w:rsidP="0011480D">
      <w:pPr>
        <w:rPr>
          <w:rtl/>
        </w:rPr>
      </w:pPr>
    </w:p>
    <w:p w14:paraId="3CAE3BB8" w14:textId="6509F91D" w:rsidR="00BE31E7" w:rsidRPr="00A723A0" w:rsidRDefault="0089434E" w:rsidP="005B18EE">
      <w:pPr>
        <w:pStyle w:val="32"/>
        <w:rPr>
          <w:rtl/>
          <w:lang w:eastAsia="en-US"/>
        </w:rPr>
      </w:pPr>
      <w:bookmarkStart w:id="131" w:name="_Toc363652763"/>
      <w:r w:rsidRPr="00A723A0">
        <w:rPr>
          <w:rtl/>
          <w:lang w:eastAsia="en-US"/>
        </w:rPr>
        <w:t>אחריות כוללת והתחייבות הספק הזוכה</w:t>
      </w:r>
      <w:bookmarkEnd w:id="131"/>
    </w:p>
    <w:p w14:paraId="0335E474" w14:textId="77777777" w:rsidR="0089434E" w:rsidRPr="00A723A0" w:rsidRDefault="0089434E" w:rsidP="0011480D">
      <w:pPr>
        <w:rPr>
          <w:rtl/>
        </w:rPr>
      </w:pPr>
      <w:r w:rsidRPr="00A723A0">
        <w:rPr>
          <w:rtl/>
        </w:rPr>
        <w:t>המציע מצהיר כי הוא קרא את כל תנאי המכרז ודרישותיו, כי הוא הבין אותם וכי הוא מתחייב למלא אחר כל התנאים והדרישות של המכרז והצעתו בדייקנות, ביעילות, במומחיות ובמיומנות, לשביעות רצון המזמין ובמועדים אשר ייקבעו על ידו, והכול בכפוף להוראות המכרז. המציע יחתום על הצהרה זו על ידי מורש</w:t>
      </w:r>
      <w:r w:rsidRPr="00A723A0">
        <w:rPr>
          <w:rFonts w:hint="cs"/>
          <w:rtl/>
        </w:rPr>
        <w:t>ה/</w:t>
      </w:r>
      <w:r w:rsidRPr="00A723A0">
        <w:rPr>
          <w:rtl/>
        </w:rPr>
        <w:t>י חתימה של המציע ויצרפם להצעתו למכרז, בנוסח המחייב המצורף כנספח 0.7.</w:t>
      </w:r>
      <w:r w:rsidRPr="00A723A0">
        <w:rPr>
          <w:rFonts w:hint="cs"/>
          <w:rtl/>
        </w:rPr>
        <w:t>3</w:t>
      </w:r>
      <w:r w:rsidRPr="00A723A0">
        <w:rPr>
          <w:rtl/>
        </w:rPr>
        <w:t>. יובהר כי יש לחתום על ההצהרה עם הגשת מסמכי המכרז. למען הסר ספק, האמור לעיל יחול במשך כל תקופת ההתקשרות עם הספק הזוכה.</w:t>
      </w:r>
    </w:p>
    <w:p w14:paraId="570DA17C" w14:textId="07902F6A" w:rsidR="0058018E" w:rsidRPr="00A723A0" w:rsidRDefault="001B1B11" w:rsidP="0011480D">
      <w:pPr>
        <w:rPr>
          <w:rtl/>
          <w:lang w:eastAsia="en-US"/>
        </w:rPr>
      </w:pPr>
      <w:r w:rsidRPr="00A723A0">
        <w:rPr>
          <w:rtl/>
          <w:lang w:eastAsia="en-US"/>
        </w:rPr>
        <w:br w:type="page"/>
      </w:r>
    </w:p>
    <w:p w14:paraId="40F8FCBF" w14:textId="77777777" w:rsidR="00411124" w:rsidRPr="00A723A0" w:rsidRDefault="00B679A4" w:rsidP="005B18EE">
      <w:pPr>
        <w:pStyle w:val="32"/>
        <w:rPr>
          <w:lang w:eastAsia="en-US"/>
        </w:rPr>
      </w:pPr>
      <w:bookmarkStart w:id="132" w:name="_Toc363652764"/>
      <w:r w:rsidRPr="00A723A0">
        <w:rPr>
          <w:rFonts w:hint="cs"/>
          <w:rtl/>
          <w:lang w:eastAsia="en-US"/>
        </w:rPr>
        <w:lastRenderedPageBreak/>
        <w:t>שינויים מחויבים בהסכם ההתקשרות</w:t>
      </w:r>
      <w:bookmarkEnd w:id="132"/>
    </w:p>
    <w:p w14:paraId="2B04F80A" w14:textId="5A17986C" w:rsidR="00411124" w:rsidRPr="00A723A0" w:rsidRDefault="00411124" w:rsidP="001B1B11">
      <w:pPr>
        <w:pStyle w:val="RonnyBase"/>
        <w:keepNext/>
        <w:numPr>
          <w:ilvl w:val="0"/>
          <w:numId w:val="0"/>
        </w:numPr>
        <w:spacing w:before="0" w:line="360" w:lineRule="auto"/>
        <w:ind w:right="0"/>
        <w:jc w:val="left"/>
        <w:rPr>
          <w:sz w:val="24"/>
          <w:szCs w:val="24"/>
          <w:rtl/>
        </w:rPr>
      </w:pPr>
      <w:r w:rsidRPr="00A723A0">
        <w:rPr>
          <w:sz w:val="24"/>
          <w:szCs w:val="24"/>
          <w:rtl/>
        </w:rPr>
        <w:t xml:space="preserve">היה ויתחייבו שינויים </w:t>
      </w:r>
      <w:r w:rsidRPr="00A723A0">
        <w:rPr>
          <w:rFonts w:hint="cs"/>
          <w:sz w:val="24"/>
          <w:szCs w:val="24"/>
          <w:rtl/>
        </w:rPr>
        <w:t>בהסכם ההתקשרות,</w:t>
      </w:r>
      <w:r w:rsidRPr="00A723A0">
        <w:rPr>
          <w:sz w:val="24"/>
          <w:szCs w:val="24"/>
          <w:rtl/>
        </w:rPr>
        <w:t xml:space="preserve"> הספק הזוכה מתחייב לחתום על הסכם ההתקשרות המצורף </w:t>
      </w:r>
      <w:r w:rsidR="00E26102" w:rsidRPr="00A723A0">
        <w:rPr>
          <w:rFonts w:hint="cs"/>
          <w:sz w:val="24"/>
          <w:szCs w:val="24"/>
          <w:rtl/>
        </w:rPr>
        <w:t>כ</w:t>
      </w:r>
      <w:r w:rsidRPr="00A723A0">
        <w:rPr>
          <w:sz w:val="24"/>
          <w:szCs w:val="24"/>
          <w:rtl/>
        </w:rPr>
        <w:t xml:space="preserve">נספח </w:t>
      </w:r>
      <w:r w:rsidR="002869AA" w:rsidRPr="00A723A0">
        <w:rPr>
          <w:rFonts w:hint="cs"/>
          <w:sz w:val="24"/>
          <w:szCs w:val="24"/>
          <w:rtl/>
        </w:rPr>
        <w:t>0.6.</w:t>
      </w:r>
      <w:r w:rsidR="009F5852" w:rsidRPr="00A723A0">
        <w:rPr>
          <w:rFonts w:hint="cs"/>
          <w:sz w:val="24"/>
          <w:szCs w:val="24"/>
          <w:rtl/>
        </w:rPr>
        <w:t>8</w:t>
      </w:r>
      <w:r w:rsidR="00094F91" w:rsidRPr="00A723A0">
        <w:rPr>
          <w:rFonts w:hint="cs"/>
          <w:sz w:val="24"/>
          <w:szCs w:val="24"/>
          <w:rtl/>
        </w:rPr>
        <w:t xml:space="preserve"> </w:t>
      </w:r>
      <w:r w:rsidRPr="00A723A0">
        <w:rPr>
          <w:sz w:val="24"/>
          <w:szCs w:val="24"/>
          <w:rtl/>
        </w:rPr>
        <w:t>למכרז, בשינויים המחויבים.</w:t>
      </w:r>
      <w:r w:rsidR="00913570" w:rsidRPr="00A723A0">
        <w:rPr>
          <w:rFonts w:hint="cs"/>
          <w:sz w:val="24"/>
          <w:szCs w:val="24"/>
          <w:rtl/>
        </w:rPr>
        <w:t xml:space="preserve"> </w:t>
      </w:r>
      <w:r w:rsidRPr="00A723A0">
        <w:rPr>
          <w:sz w:val="24"/>
          <w:szCs w:val="24"/>
          <w:rtl/>
        </w:rPr>
        <w:t>חתימת עורך המכרז על ההסכם מותנית במילוי כל ההתחייבויות השונות הנדרשות מהספק זוכה.</w:t>
      </w:r>
    </w:p>
    <w:p w14:paraId="097EACA9" w14:textId="079C30A3" w:rsidR="0025199B" w:rsidRPr="00A723A0" w:rsidRDefault="00411124" w:rsidP="001B1B11">
      <w:pPr>
        <w:pStyle w:val="RonnyBase"/>
        <w:keepNext/>
        <w:numPr>
          <w:ilvl w:val="0"/>
          <w:numId w:val="0"/>
        </w:numPr>
        <w:spacing w:before="0" w:line="360" w:lineRule="auto"/>
        <w:ind w:right="0"/>
        <w:jc w:val="left"/>
        <w:rPr>
          <w:rFonts w:ascii="Arial" w:hAnsi="Arial"/>
        </w:rPr>
      </w:pPr>
      <w:r w:rsidRPr="00A723A0">
        <w:rPr>
          <w:sz w:val="24"/>
          <w:szCs w:val="24"/>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בתקופת ההתקשרות שומר לעצמו עורך המכרז </w:t>
      </w:r>
      <w:r w:rsidR="00F72E79" w:rsidRPr="00A723A0">
        <w:rPr>
          <w:rFonts w:hint="cs"/>
          <w:sz w:val="24"/>
          <w:szCs w:val="24"/>
          <w:rtl/>
        </w:rPr>
        <w:t>לבטל את זכיית הספק במכרז</w:t>
      </w:r>
      <w:r w:rsidRPr="00A723A0">
        <w:rPr>
          <w:sz w:val="24"/>
          <w:rtl/>
        </w:rPr>
        <w:t>.</w:t>
      </w:r>
      <w:r w:rsidR="00F72E79" w:rsidRPr="00A723A0">
        <w:rPr>
          <w:rFonts w:hint="cs"/>
          <w:sz w:val="24"/>
          <w:szCs w:val="24"/>
          <w:rtl/>
        </w:rPr>
        <w:t xml:space="preserve"> </w:t>
      </w:r>
      <w:r w:rsidRPr="00A723A0">
        <w:rPr>
          <w:sz w:val="24"/>
          <w:szCs w:val="24"/>
          <w:rtl/>
        </w:rPr>
        <w:t xml:space="preserve">כן ועדת המכרזים תהא רשאית לבחור בכשיר שני כאמור בסעיף </w:t>
      </w:r>
      <w:r w:rsidR="00A53438" w:rsidRPr="00A723A0">
        <w:rPr>
          <w:rFonts w:hint="cs"/>
          <w:sz w:val="24"/>
          <w:szCs w:val="24"/>
          <w:rtl/>
        </w:rPr>
        <w:t xml:space="preserve"> 0.8.</w:t>
      </w:r>
      <w:r w:rsidR="00216FCF" w:rsidRPr="00A723A0">
        <w:rPr>
          <w:rFonts w:hint="cs"/>
          <w:sz w:val="24"/>
          <w:szCs w:val="24"/>
          <w:rtl/>
        </w:rPr>
        <w:t>5</w:t>
      </w:r>
      <w:r w:rsidRPr="00A723A0">
        <w:rPr>
          <w:sz w:val="24"/>
          <w:szCs w:val="24"/>
          <w:rtl/>
        </w:rPr>
        <w:t xml:space="preserve"> למכרז.</w:t>
      </w:r>
      <w:r w:rsidR="0025199B" w:rsidRPr="00A723A0">
        <w:rPr>
          <w:rFonts w:ascii="Arial" w:hAnsi="Arial"/>
          <w:sz w:val="18"/>
          <w:rtl/>
        </w:rPr>
        <w:br/>
      </w:r>
    </w:p>
    <w:p w14:paraId="5BB2821F" w14:textId="77777777" w:rsidR="0025199B" w:rsidRPr="00A723A0" w:rsidRDefault="0025199B" w:rsidP="0011480D">
      <w:pPr>
        <w:pStyle w:val="22"/>
        <w:rPr>
          <w:rtl/>
        </w:rPr>
      </w:pPr>
      <w:bookmarkStart w:id="133" w:name="_Toc330209474"/>
      <w:bookmarkStart w:id="134" w:name="_Toc363652765"/>
      <w:r w:rsidRPr="00A723A0">
        <w:rPr>
          <w:rtl/>
        </w:rPr>
        <w:t xml:space="preserve">זכויות </w:t>
      </w:r>
      <w:r w:rsidR="00D32B4D" w:rsidRPr="00A723A0">
        <w:rPr>
          <w:rFonts w:hint="eastAsia"/>
          <w:rtl/>
        </w:rPr>
        <w:t>המזמין</w:t>
      </w:r>
      <w:r w:rsidR="00E24C24" w:rsidRPr="00A723A0">
        <w:rPr>
          <w:rtl/>
        </w:rPr>
        <w:t xml:space="preserve"> </w:t>
      </w:r>
      <w:r w:rsidRPr="00A723A0">
        <w:rPr>
          <w:rtl/>
        </w:rPr>
        <w:t>(</w:t>
      </w:r>
      <w:r w:rsidRPr="00A723A0">
        <w:t>I</w:t>
      </w:r>
      <w:r w:rsidRPr="00A723A0">
        <w:rPr>
          <w:rtl/>
        </w:rPr>
        <w:t>)</w:t>
      </w:r>
      <w:bookmarkEnd w:id="133"/>
      <w:bookmarkEnd w:id="134"/>
    </w:p>
    <w:p w14:paraId="503CCE0E" w14:textId="77777777" w:rsidR="00A83BAB" w:rsidRPr="00A723A0" w:rsidRDefault="0025199B" w:rsidP="005B18EE">
      <w:pPr>
        <w:pStyle w:val="32"/>
        <w:rPr>
          <w:lang w:eastAsia="en-US"/>
        </w:rPr>
      </w:pPr>
      <w:bookmarkStart w:id="135" w:name="_Toc363652766"/>
      <w:r w:rsidRPr="00A723A0">
        <w:rPr>
          <w:rtl/>
          <w:lang w:eastAsia="en-US"/>
        </w:rPr>
        <w:t>קבלת ההצעה</w:t>
      </w:r>
      <w:bookmarkEnd w:id="135"/>
      <w:r w:rsidRPr="00A723A0">
        <w:rPr>
          <w:rtl/>
          <w:lang w:eastAsia="en-US"/>
        </w:rPr>
        <w:t xml:space="preserve"> </w:t>
      </w:r>
    </w:p>
    <w:p w14:paraId="47B9DFEE" w14:textId="77777777" w:rsidR="0025199B" w:rsidRPr="00A723A0" w:rsidRDefault="0025199B" w:rsidP="006A2953">
      <w:pPr>
        <w:pStyle w:val="RonnyBase"/>
        <w:keepNext/>
        <w:numPr>
          <w:ilvl w:val="0"/>
          <w:numId w:val="0"/>
        </w:numPr>
        <w:spacing w:before="0" w:line="360" w:lineRule="auto"/>
        <w:ind w:left="757" w:right="0"/>
        <w:jc w:val="left"/>
        <w:rPr>
          <w:sz w:val="24"/>
          <w:szCs w:val="24"/>
          <w:rtl/>
        </w:rPr>
      </w:pPr>
      <w:r w:rsidRPr="00A723A0">
        <w:rPr>
          <w:sz w:val="24"/>
          <w:szCs w:val="24"/>
          <w:rtl/>
        </w:rPr>
        <w:t>אין המזמין מתחייב לקבל את ההצעה הזולה ביותר, חלק מהצעה או כל הצעה שהיא בשלמותה או בחלקים ממנה. המזמין רשאי לפצל את ההצעה, לקבל חלקים ממנה, או לממשה בשלבים.</w:t>
      </w:r>
    </w:p>
    <w:p w14:paraId="40D07611" w14:textId="77777777" w:rsidR="003521B9" w:rsidRPr="00A723A0" w:rsidRDefault="003521B9" w:rsidP="0011480D"/>
    <w:p w14:paraId="184E4464" w14:textId="77777777" w:rsidR="009762E5" w:rsidRPr="00A723A0" w:rsidRDefault="0025199B" w:rsidP="005B18EE">
      <w:pPr>
        <w:pStyle w:val="32"/>
        <w:rPr>
          <w:lang w:eastAsia="en-US"/>
        </w:rPr>
      </w:pPr>
      <w:bookmarkStart w:id="136" w:name="_Toc363652767"/>
      <w:r w:rsidRPr="00A723A0">
        <w:rPr>
          <w:rtl/>
          <w:lang w:eastAsia="en-US"/>
        </w:rPr>
        <w:t>ביטול המכרז</w:t>
      </w:r>
      <w:bookmarkEnd w:id="136"/>
    </w:p>
    <w:p w14:paraId="0DA27E7B" w14:textId="77777777" w:rsidR="00D32B4D" w:rsidRPr="00A723A0" w:rsidRDefault="0025199B" w:rsidP="006A2953">
      <w:pPr>
        <w:pStyle w:val="RonnyBase"/>
        <w:keepNext/>
        <w:numPr>
          <w:ilvl w:val="0"/>
          <w:numId w:val="0"/>
        </w:numPr>
        <w:spacing w:before="0" w:line="360" w:lineRule="auto"/>
        <w:ind w:left="757" w:right="0"/>
        <w:jc w:val="left"/>
        <w:rPr>
          <w:sz w:val="24"/>
          <w:szCs w:val="24"/>
          <w:rtl/>
        </w:rPr>
      </w:pPr>
      <w:r w:rsidRPr="00A723A0">
        <w:rPr>
          <w:sz w:val="24"/>
          <w:szCs w:val="24"/>
          <w:rtl/>
        </w:rPr>
        <w:t>המזמין רשאי</w:t>
      </w:r>
      <w:r w:rsidR="00D32B4D" w:rsidRPr="00A723A0">
        <w:rPr>
          <w:rFonts w:hint="cs"/>
          <w:sz w:val="24"/>
          <w:szCs w:val="24"/>
          <w:rtl/>
        </w:rPr>
        <w:t>, על פי שיקול דעתו הבלעדי,</w:t>
      </w:r>
      <w:r w:rsidRPr="00A723A0">
        <w:rPr>
          <w:sz w:val="24"/>
          <w:szCs w:val="24"/>
          <w:rtl/>
        </w:rPr>
        <w:t xml:space="preserve"> לבטל את המכרז או ל</w:t>
      </w:r>
      <w:r w:rsidR="00D32B4D" w:rsidRPr="00A723A0">
        <w:rPr>
          <w:rFonts w:hint="cs"/>
          <w:sz w:val="24"/>
          <w:szCs w:val="24"/>
          <w:rtl/>
        </w:rPr>
        <w:t xml:space="preserve">פרסם </w:t>
      </w:r>
      <w:r w:rsidRPr="00A723A0">
        <w:rPr>
          <w:sz w:val="24"/>
          <w:szCs w:val="24"/>
          <w:rtl/>
        </w:rPr>
        <w:t>מכרז חדש</w:t>
      </w:r>
      <w:r w:rsidR="00D32B4D" w:rsidRPr="00A723A0">
        <w:rPr>
          <w:rFonts w:hint="cs"/>
          <w:sz w:val="24"/>
          <w:szCs w:val="24"/>
          <w:rtl/>
        </w:rPr>
        <w:t>.</w:t>
      </w:r>
      <w:r w:rsidRPr="00A723A0">
        <w:rPr>
          <w:sz w:val="24"/>
          <w:szCs w:val="24"/>
          <w:rtl/>
        </w:rPr>
        <w:t xml:space="preserve"> </w:t>
      </w:r>
      <w:r w:rsidR="00D32B4D" w:rsidRPr="00A723A0">
        <w:rPr>
          <w:sz w:val="24"/>
          <w:szCs w:val="24"/>
          <w:rtl/>
        </w:rPr>
        <w:t xml:space="preserve">באם יבוטל המכרז לפני בחירת ספק זוכה, הודעה על ביטול המכרז תשלח לכל המציעים אשר הגישו הצעות למכרז. </w:t>
      </w:r>
    </w:p>
    <w:p w14:paraId="2DDAF978" w14:textId="77777777" w:rsidR="0025199B" w:rsidRPr="00A723A0" w:rsidRDefault="00D32B4D" w:rsidP="006A2953">
      <w:pPr>
        <w:pStyle w:val="RonnyBase"/>
        <w:keepNext/>
        <w:numPr>
          <w:ilvl w:val="0"/>
          <w:numId w:val="0"/>
        </w:numPr>
        <w:spacing w:before="0" w:line="360" w:lineRule="auto"/>
        <w:ind w:left="757" w:right="0"/>
        <w:jc w:val="left"/>
        <w:rPr>
          <w:sz w:val="24"/>
          <w:szCs w:val="24"/>
          <w:rtl/>
        </w:rPr>
      </w:pPr>
      <w:r w:rsidRPr="00A723A0">
        <w:rPr>
          <w:sz w:val="24"/>
          <w:szCs w:val="24"/>
          <w:rtl/>
        </w:rPr>
        <w:t>עורך המכרז לא יהיה חייב לפצות את המציעים במקרה של ביטול, בכל צורה שהיא.</w:t>
      </w:r>
    </w:p>
    <w:p w14:paraId="44A140B1" w14:textId="77777777" w:rsidR="003521B9" w:rsidRPr="00A723A0" w:rsidRDefault="003521B9" w:rsidP="0011480D"/>
    <w:p w14:paraId="793BA6CE" w14:textId="77777777" w:rsidR="00302642" w:rsidRPr="00A723A0" w:rsidRDefault="00302642" w:rsidP="005B18EE">
      <w:pPr>
        <w:pStyle w:val="32"/>
        <w:rPr>
          <w:lang w:eastAsia="en-US"/>
        </w:rPr>
      </w:pPr>
      <w:bookmarkStart w:id="137" w:name="_Toc363652768"/>
      <w:r w:rsidRPr="00A723A0">
        <w:rPr>
          <w:rFonts w:hint="cs"/>
          <w:rtl/>
          <w:lang w:eastAsia="en-US"/>
        </w:rPr>
        <w:t>שלמות ההצעה</w:t>
      </w:r>
      <w:bookmarkEnd w:id="137"/>
      <w:r w:rsidR="0025199B" w:rsidRPr="00A723A0">
        <w:rPr>
          <w:rtl/>
          <w:lang w:eastAsia="en-US"/>
        </w:rPr>
        <w:t xml:space="preserve"> </w:t>
      </w:r>
    </w:p>
    <w:p w14:paraId="007B2B3F" w14:textId="77777777" w:rsidR="0025199B" w:rsidRPr="00A723A0" w:rsidRDefault="00302642" w:rsidP="006A2953">
      <w:pPr>
        <w:pStyle w:val="RonnyBase"/>
        <w:keepNext/>
        <w:numPr>
          <w:ilvl w:val="0"/>
          <w:numId w:val="0"/>
        </w:numPr>
        <w:spacing w:before="0" w:line="360" w:lineRule="auto"/>
        <w:ind w:left="757" w:right="0"/>
        <w:jc w:val="left"/>
        <w:rPr>
          <w:sz w:val="24"/>
          <w:szCs w:val="24"/>
          <w:rtl/>
        </w:rPr>
      </w:pPr>
      <w:r w:rsidRPr="00A723A0">
        <w:rPr>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14:paraId="1036AD7D" w14:textId="77777777" w:rsidR="003521B9" w:rsidRPr="00A723A0" w:rsidRDefault="003521B9" w:rsidP="0011480D">
      <w:pPr>
        <w:rPr>
          <w:rtl/>
        </w:rPr>
      </w:pPr>
    </w:p>
    <w:p w14:paraId="53828D08" w14:textId="19228EBC" w:rsidR="0010217D" w:rsidRPr="00A723A0" w:rsidRDefault="0010217D" w:rsidP="005B18EE">
      <w:pPr>
        <w:pStyle w:val="32"/>
        <w:rPr>
          <w:rtl/>
          <w:lang w:eastAsia="en-US"/>
        </w:rPr>
      </w:pPr>
      <w:bookmarkStart w:id="138" w:name="_Toc363652769"/>
      <w:r w:rsidRPr="00A723A0">
        <w:rPr>
          <w:rFonts w:hint="eastAsia"/>
          <w:rtl/>
          <w:lang w:eastAsia="en-US"/>
        </w:rPr>
        <w:t>ניהול</w:t>
      </w:r>
      <w:r w:rsidRPr="00A723A0">
        <w:rPr>
          <w:rtl/>
          <w:lang w:eastAsia="en-US"/>
        </w:rPr>
        <w:t xml:space="preserve"> </w:t>
      </w:r>
      <w:r w:rsidRPr="00A723A0">
        <w:rPr>
          <w:rFonts w:hint="cs"/>
          <w:rtl/>
          <w:lang w:eastAsia="en-US"/>
        </w:rPr>
        <w:t>משא ומתן</w:t>
      </w:r>
      <w:bookmarkEnd w:id="138"/>
    </w:p>
    <w:p w14:paraId="526947C2" w14:textId="77777777" w:rsidR="0010217D" w:rsidRPr="00A723A0" w:rsidRDefault="0010217D" w:rsidP="0011480D">
      <w:r w:rsidRPr="00A723A0">
        <w:rPr>
          <w:rFonts w:hint="cs"/>
          <w:rtl/>
        </w:rPr>
        <w:t>המזמין שומר לעצמו את הזכות, לנהל עם המציעים מו"מ ביחס לכל אחד מרכיבי העלות.</w:t>
      </w:r>
    </w:p>
    <w:p w14:paraId="0862DB45" w14:textId="4AA6CB90" w:rsidR="0010217D" w:rsidRPr="00A723A0" w:rsidRDefault="000B5DEF" w:rsidP="0011480D">
      <w:r w:rsidRPr="00A723A0">
        <w:rPr>
          <w:rtl/>
        </w:rPr>
        <w:br w:type="page"/>
      </w:r>
    </w:p>
    <w:p w14:paraId="1CAA3E39" w14:textId="77777777" w:rsidR="00302642" w:rsidRPr="00A723A0" w:rsidRDefault="00302642" w:rsidP="005B18EE">
      <w:pPr>
        <w:pStyle w:val="32"/>
      </w:pPr>
      <w:bookmarkStart w:id="139" w:name="_Toc363652770"/>
      <w:r w:rsidRPr="00A723A0">
        <w:rPr>
          <w:rFonts w:hint="cs"/>
          <w:rtl/>
        </w:rPr>
        <w:lastRenderedPageBreak/>
        <w:t>בחירת זוכה ו"כשיר שני"</w:t>
      </w:r>
      <w:bookmarkEnd w:id="139"/>
    </w:p>
    <w:p w14:paraId="4A21DD52" w14:textId="77777777" w:rsidR="00302642" w:rsidRPr="00A723A0" w:rsidRDefault="00302642" w:rsidP="006A2953">
      <w:pPr>
        <w:pStyle w:val="RonnyBase"/>
        <w:keepNext/>
        <w:numPr>
          <w:ilvl w:val="0"/>
          <w:numId w:val="0"/>
        </w:numPr>
        <w:spacing w:before="0" w:line="360" w:lineRule="auto"/>
        <w:ind w:left="757" w:right="0"/>
        <w:jc w:val="left"/>
        <w:rPr>
          <w:sz w:val="24"/>
          <w:szCs w:val="24"/>
          <w:rtl/>
        </w:rPr>
      </w:pPr>
      <w:r w:rsidRPr="00A723A0">
        <w:rPr>
          <w:sz w:val="24"/>
          <w:szCs w:val="24"/>
          <w:rtl/>
        </w:rPr>
        <w:t>עורך המכרז מעוניין בבחירת ספק זוכה אחד. זכיית מציע תהיה, בהתאם לשקלול המפורט בפרק 5.</w:t>
      </w:r>
    </w:p>
    <w:p w14:paraId="1034755C" w14:textId="7C1650E5" w:rsidR="00302642" w:rsidRPr="00A723A0" w:rsidRDefault="00302642" w:rsidP="006A2953">
      <w:pPr>
        <w:pStyle w:val="RonnyBase"/>
        <w:keepNext/>
        <w:numPr>
          <w:ilvl w:val="0"/>
          <w:numId w:val="0"/>
        </w:numPr>
        <w:spacing w:before="0" w:line="360" w:lineRule="auto"/>
        <w:ind w:left="757" w:right="0"/>
        <w:jc w:val="left"/>
        <w:rPr>
          <w:sz w:val="24"/>
          <w:szCs w:val="24"/>
          <w:rtl/>
        </w:rPr>
      </w:pPr>
      <w:r w:rsidRPr="00A723A0">
        <w:rPr>
          <w:sz w:val="24"/>
          <w:szCs w:val="24"/>
          <w:rtl/>
        </w:rPr>
        <w:t xml:space="preserve">ועדת המכרזים, על פי שיקול דעתה הבלעדי, תהיה רשאית לבחור במציע אשר הצעתו דורגה במקום השני  כ"כשיר שני".  </w:t>
      </w:r>
    </w:p>
    <w:p w14:paraId="47870F0E" w14:textId="6DD86538" w:rsidR="00B24EAB" w:rsidRPr="00A723A0" w:rsidRDefault="00302642" w:rsidP="006A2953">
      <w:pPr>
        <w:pStyle w:val="RonnyBase"/>
        <w:keepNext/>
        <w:numPr>
          <w:ilvl w:val="0"/>
          <w:numId w:val="0"/>
        </w:numPr>
        <w:spacing w:before="0" w:line="360" w:lineRule="auto"/>
        <w:ind w:left="757" w:right="0"/>
        <w:jc w:val="left"/>
        <w:rPr>
          <w:sz w:val="24"/>
          <w:szCs w:val="24"/>
          <w:rtl/>
        </w:rPr>
      </w:pPr>
      <w:r w:rsidRPr="00A723A0">
        <w:rPr>
          <w:sz w:val="24"/>
          <w:szCs w:val="24"/>
          <w:rtl/>
        </w:rPr>
        <w:t xml:space="preserve">אם לא יעמוד הזוכה במי מדרישות המכרז או ינהג שלא בתום לב, רשאי עורך המכרז, בתקופה שתחילתה מיום </w:t>
      </w:r>
      <w:r w:rsidR="00F72E79" w:rsidRPr="00A723A0">
        <w:rPr>
          <w:rFonts w:hint="cs"/>
          <w:sz w:val="24"/>
          <w:szCs w:val="24"/>
          <w:rtl/>
        </w:rPr>
        <w:t xml:space="preserve">הכרזתו כזוכה </w:t>
      </w:r>
      <w:r w:rsidRPr="00A723A0">
        <w:rPr>
          <w:sz w:val="24"/>
          <w:szCs w:val="24"/>
          <w:rtl/>
        </w:rPr>
        <w:t xml:space="preserve">ועד תום </w:t>
      </w:r>
      <w:r w:rsidR="00EE52F9" w:rsidRPr="00A723A0">
        <w:rPr>
          <w:rFonts w:hint="cs"/>
          <w:sz w:val="24"/>
          <w:szCs w:val="24"/>
          <w:rtl/>
        </w:rPr>
        <w:t xml:space="preserve">18 </w:t>
      </w:r>
      <w:r w:rsidRPr="00A723A0">
        <w:rPr>
          <w:sz w:val="24"/>
          <w:szCs w:val="24"/>
          <w:rtl/>
        </w:rPr>
        <w:t>חודשים, על פי שיקול</w:t>
      </w:r>
      <w:r w:rsidR="00F72E79" w:rsidRPr="00A723A0">
        <w:rPr>
          <w:rFonts w:hint="cs"/>
          <w:sz w:val="24"/>
          <w:szCs w:val="24"/>
          <w:rtl/>
        </w:rPr>
        <w:t xml:space="preserve"> </w:t>
      </w:r>
      <w:r w:rsidRPr="00A723A0">
        <w:rPr>
          <w:sz w:val="24"/>
          <w:szCs w:val="24"/>
          <w:rtl/>
        </w:rPr>
        <w:t xml:space="preserve">דעתו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כמו כן, עורך המכרז יהיה רשאי לחלט את הערבות הבנקאית של הזוכה לרבות לצורך כיסוי עלות מתן </w:t>
      </w:r>
      <w:r w:rsidRPr="00A723A0">
        <w:rPr>
          <w:rFonts w:hint="cs"/>
          <w:sz w:val="24"/>
          <w:szCs w:val="24"/>
          <w:rtl/>
        </w:rPr>
        <w:t>השירות</w:t>
      </w:r>
      <w:r w:rsidR="00B24EAB" w:rsidRPr="00A723A0">
        <w:rPr>
          <w:rFonts w:hint="cs"/>
          <w:sz w:val="24"/>
          <w:szCs w:val="24"/>
          <w:rtl/>
        </w:rPr>
        <w:t>ים.</w:t>
      </w:r>
    </w:p>
    <w:p w14:paraId="2359749D" w14:textId="77777777" w:rsidR="003521B9" w:rsidRPr="00A723A0" w:rsidRDefault="003521B9" w:rsidP="0011480D"/>
    <w:p w14:paraId="39DB6D6C" w14:textId="77777777" w:rsidR="00B24EAB" w:rsidRPr="00A723A0" w:rsidRDefault="00B24EAB" w:rsidP="005B18EE">
      <w:pPr>
        <w:pStyle w:val="32"/>
      </w:pPr>
      <w:bookmarkStart w:id="140" w:name="_Toc363652771"/>
      <w:r w:rsidRPr="00A723A0">
        <w:rPr>
          <w:rFonts w:hint="cs"/>
          <w:rtl/>
        </w:rPr>
        <w:t>פסילה בעקבות חוות דעת שלילית</w:t>
      </w:r>
      <w:bookmarkEnd w:id="140"/>
    </w:p>
    <w:p w14:paraId="0351C8FA" w14:textId="7751A88C" w:rsidR="003521B9" w:rsidRPr="00A723A0" w:rsidRDefault="00B24EAB" w:rsidP="006A2953">
      <w:pPr>
        <w:pStyle w:val="RonnyBase"/>
        <w:keepNext/>
        <w:numPr>
          <w:ilvl w:val="0"/>
          <w:numId w:val="0"/>
        </w:numPr>
        <w:spacing w:before="0" w:line="360" w:lineRule="auto"/>
        <w:ind w:left="757" w:right="0"/>
        <w:jc w:val="left"/>
        <w:rPr>
          <w:sz w:val="24"/>
          <w:rtl/>
        </w:rPr>
      </w:pPr>
      <w:r w:rsidRPr="00A723A0">
        <w:rPr>
          <w:sz w:val="24"/>
          <w:szCs w:val="24"/>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או לחליפין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00327DF7" w:rsidRPr="00A723A0">
        <w:rPr>
          <w:rFonts w:hint="cs"/>
          <w:sz w:val="24"/>
          <w:szCs w:val="24"/>
          <w:rtl/>
        </w:rPr>
        <w:t xml:space="preserve"> </w:t>
      </w:r>
    </w:p>
    <w:p w14:paraId="1C802420" w14:textId="77777777" w:rsidR="00997245" w:rsidRPr="00A723A0" w:rsidRDefault="00997245" w:rsidP="006A2953">
      <w:pPr>
        <w:pStyle w:val="RonnyBase"/>
        <w:keepNext/>
        <w:numPr>
          <w:ilvl w:val="0"/>
          <w:numId w:val="0"/>
        </w:numPr>
        <w:spacing w:before="0" w:line="360" w:lineRule="auto"/>
        <w:ind w:left="757" w:right="0"/>
        <w:jc w:val="left"/>
        <w:rPr>
          <w:rFonts w:ascii="Arial" w:hAnsi="Arial"/>
          <w:sz w:val="18"/>
        </w:rPr>
      </w:pPr>
    </w:p>
    <w:p w14:paraId="7397C482" w14:textId="77777777" w:rsidR="00B24EAB" w:rsidRPr="00A723A0" w:rsidRDefault="00B24EAB" w:rsidP="005B18EE">
      <w:pPr>
        <w:pStyle w:val="32"/>
      </w:pPr>
      <w:bookmarkStart w:id="141" w:name="_Toc363652772"/>
      <w:r w:rsidRPr="00A723A0">
        <w:rPr>
          <w:rFonts w:hint="cs"/>
          <w:rtl/>
        </w:rPr>
        <w:t>הפסקת התקשרות מידית על ידי עורך המכרז</w:t>
      </w:r>
      <w:bookmarkEnd w:id="141"/>
    </w:p>
    <w:p w14:paraId="0C74A3B5" w14:textId="12BC07EF" w:rsidR="00997245" w:rsidRPr="00A723A0" w:rsidRDefault="00B24EAB" w:rsidP="006A2953">
      <w:pPr>
        <w:pStyle w:val="RonnyBase"/>
        <w:keepNext/>
        <w:numPr>
          <w:ilvl w:val="0"/>
          <w:numId w:val="0"/>
        </w:numPr>
        <w:spacing w:before="0" w:line="360" w:lineRule="auto"/>
        <w:ind w:left="757" w:right="0"/>
        <w:jc w:val="left"/>
        <w:rPr>
          <w:sz w:val="24"/>
          <w:szCs w:val="24"/>
          <w:rtl/>
        </w:rPr>
      </w:pPr>
      <w:r w:rsidRPr="00A723A0">
        <w:rPr>
          <w:sz w:val="24"/>
          <w:szCs w:val="24"/>
          <w:rtl/>
        </w:rPr>
        <w:t xml:space="preserve">עורך המכרז יהיה רשאי להפסיק את ההתקשרות עם זוכה </w:t>
      </w:r>
      <w:r w:rsidR="00997245" w:rsidRPr="00A723A0">
        <w:rPr>
          <w:rFonts w:hint="cs"/>
          <w:sz w:val="24"/>
          <w:szCs w:val="24"/>
          <w:rtl/>
        </w:rPr>
        <w:t>בהתאם לאמור בחוזה.</w:t>
      </w:r>
    </w:p>
    <w:p w14:paraId="205A9715" w14:textId="52892614" w:rsidR="00B24EAB" w:rsidRPr="00A723A0" w:rsidRDefault="00B24EAB" w:rsidP="006A2953">
      <w:pPr>
        <w:pStyle w:val="RonnyBase"/>
        <w:keepNext/>
        <w:numPr>
          <w:ilvl w:val="0"/>
          <w:numId w:val="0"/>
        </w:numPr>
        <w:spacing w:before="0" w:line="360" w:lineRule="auto"/>
        <w:ind w:left="757" w:right="0"/>
        <w:jc w:val="left"/>
        <w:rPr>
          <w:sz w:val="24"/>
          <w:szCs w:val="24"/>
          <w:rtl/>
        </w:rPr>
      </w:pPr>
    </w:p>
    <w:p w14:paraId="4FA0F1E6" w14:textId="77777777" w:rsidR="00DE3C8E" w:rsidRPr="00A723A0" w:rsidRDefault="0025199B" w:rsidP="005B18EE">
      <w:pPr>
        <w:pStyle w:val="32"/>
      </w:pPr>
      <w:bookmarkStart w:id="142" w:name="_Toc363652773"/>
      <w:r w:rsidRPr="00A723A0">
        <w:rPr>
          <w:rtl/>
        </w:rPr>
        <w:t>הבהרות להצעה</w:t>
      </w:r>
      <w:bookmarkEnd w:id="142"/>
      <w:r w:rsidRPr="00A723A0">
        <w:rPr>
          <w:rtl/>
        </w:rPr>
        <w:t xml:space="preserve"> </w:t>
      </w:r>
    </w:p>
    <w:p w14:paraId="6C6CE5E2" w14:textId="77777777" w:rsidR="0025199B" w:rsidRPr="00A723A0" w:rsidRDefault="0025199B" w:rsidP="006A2953">
      <w:pPr>
        <w:pStyle w:val="RonnyBase"/>
        <w:keepNext/>
        <w:numPr>
          <w:ilvl w:val="0"/>
          <w:numId w:val="0"/>
        </w:numPr>
        <w:spacing w:before="0" w:line="360" w:lineRule="auto"/>
        <w:ind w:left="757" w:right="0"/>
        <w:jc w:val="left"/>
        <w:rPr>
          <w:sz w:val="24"/>
          <w:szCs w:val="24"/>
        </w:rPr>
      </w:pPr>
      <w:r w:rsidRPr="00A723A0">
        <w:rPr>
          <w:sz w:val="24"/>
          <w:szCs w:val="24"/>
          <w:rtl/>
        </w:rPr>
        <w:t xml:space="preserve">המזמין רשאי לפנות במהלך הבדיקות וההערכה אל הספקים המציעים כדי לקבל הבהרות להצעותיהם, </w:t>
      </w:r>
      <w:r w:rsidR="00B24EAB" w:rsidRPr="00A723A0">
        <w:rPr>
          <w:rFonts w:hint="cs"/>
          <w:sz w:val="24"/>
          <w:szCs w:val="24"/>
          <w:rtl/>
        </w:rPr>
        <w:t xml:space="preserve">והכל </w:t>
      </w:r>
      <w:r w:rsidRPr="00A723A0">
        <w:rPr>
          <w:sz w:val="24"/>
          <w:szCs w:val="24"/>
          <w:rtl/>
        </w:rPr>
        <w:t xml:space="preserve">בכפוף </w:t>
      </w:r>
      <w:r w:rsidR="00B24EAB" w:rsidRPr="00A723A0">
        <w:rPr>
          <w:rFonts w:hint="cs"/>
          <w:sz w:val="24"/>
          <w:szCs w:val="24"/>
          <w:rtl/>
        </w:rPr>
        <w:t xml:space="preserve">לתקנות חובת המכרזים התשנ"ג- 1993 </w:t>
      </w:r>
      <w:r w:rsidR="00B24EAB" w:rsidRPr="00A723A0">
        <w:rPr>
          <w:sz w:val="24"/>
          <w:szCs w:val="24"/>
          <w:rtl/>
        </w:rPr>
        <w:t xml:space="preserve"> </w:t>
      </w:r>
      <w:r w:rsidR="00B24EAB" w:rsidRPr="00A723A0">
        <w:rPr>
          <w:rFonts w:hint="cs"/>
          <w:sz w:val="24"/>
          <w:szCs w:val="24"/>
          <w:rtl/>
        </w:rPr>
        <w:t>ול</w:t>
      </w:r>
      <w:r w:rsidRPr="00A723A0">
        <w:rPr>
          <w:sz w:val="24"/>
          <w:szCs w:val="24"/>
          <w:rtl/>
        </w:rPr>
        <w:t>חוק חובת מכרזים, התשנ"ב – 1992.</w:t>
      </w:r>
    </w:p>
    <w:p w14:paraId="2425BFA9" w14:textId="77777777" w:rsidR="00F35638" w:rsidRPr="00A723A0" w:rsidRDefault="00F35638" w:rsidP="00F35638">
      <w:pPr>
        <w:pStyle w:val="RonnyBase"/>
        <w:keepNext/>
        <w:numPr>
          <w:ilvl w:val="0"/>
          <w:numId w:val="0"/>
        </w:numPr>
        <w:spacing w:before="0" w:line="360" w:lineRule="auto"/>
        <w:ind w:left="757" w:right="0"/>
        <w:jc w:val="left"/>
        <w:rPr>
          <w:sz w:val="24"/>
          <w:szCs w:val="24"/>
          <w:rtl/>
        </w:rPr>
      </w:pPr>
    </w:p>
    <w:p w14:paraId="57366E97" w14:textId="6D4E7713" w:rsidR="00F35638" w:rsidRPr="00A723A0" w:rsidRDefault="00F35638" w:rsidP="005B18EE">
      <w:pPr>
        <w:pStyle w:val="32"/>
      </w:pPr>
      <w:r w:rsidRPr="00A723A0">
        <w:rPr>
          <w:rFonts w:hint="cs"/>
          <w:rtl/>
        </w:rPr>
        <w:t>קיזוזים</w:t>
      </w:r>
      <w:r w:rsidRPr="00A723A0">
        <w:rPr>
          <w:rtl/>
        </w:rPr>
        <w:t xml:space="preserve"> </w:t>
      </w:r>
    </w:p>
    <w:p w14:paraId="3F26CA86" w14:textId="77777777" w:rsidR="00F35638" w:rsidRPr="00A723A0" w:rsidRDefault="00F35638" w:rsidP="00F35638">
      <w:pPr>
        <w:pStyle w:val="RonnyBase"/>
        <w:keepNext/>
        <w:numPr>
          <w:ilvl w:val="0"/>
          <w:numId w:val="0"/>
        </w:numPr>
        <w:spacing w:before="0" w:line="360" w:lineRule="auto"/>
        <w:ind w:left="757" w:right="0"/>
        <w:jc w:val="left"/>
        <w:rPr>
          <w:sz w:val="24"/>
          <w:szCs w:val="24"/>
          <w:rtl/>
        </w:rPr>
      </w:pPr>
      <w:r w:rsidRPr="00A723A0">
        <w:rPr>
          <w:sz w:val="24"/>
          <w:szCs w:val="24"/>
          <w:rtl/>
        </w:rPr>
        <w:t xml:space="preserve">המזמין רשאי לפנות </w:t>
      </w:r>
      <w:r w:rsidRPr="00A723A0">
        <w:rPr>
          <w:rFonts w:hint="cs"/>
          <w:sz w:val="24"/>
          <w:szCs w:val="24"/>
          <w:rtl/>
        </w:rPr>
        <w:t>בסיום ההקמה לספק בביצוע קיזוזים עבור הרכיבים שפורטו בפרק 5 ולא בוצעו/הוזמנו בפועל, בקיזוז תוספות ו/או שינויים שהוסכם להם. העלות הסופית של הפרויקט תחושב בהתאם לקיזוזים.</w:t>
      </w:r>
    </w:p>
    <w:p w14:paraId="28BC0D6F" w14:textId="4A1877EF" w:rsidR="00DE3C8E" w:rsidRPr="00A723A0" w:rsidRDefault="00DE3C8E" w:rsidP="0011480D">
      <w:pPr>
        <w:rPr>
          <w:sz w:val="24"/>
          <w:rtl/>
        </w:rPr>
      </w:pPr>
      <w:bookmarkStart w:id="143" w:name="_Toc164568556"/>
      <w:bookmarkEnd w:id="104"/>
      <w:bookmarkEnd w:id="105"/>
      <w:bookmarkEnd w:id="106"/>
    </w:p>
    <w:p w14:paraId="515C1864" w14:textId="77777777" w:rsidR="00DE3C8E" w:rsidRPr="00A723A0" w:rsidRDefault="00DE3C8E" w:rsidP="0011480D">
      <w:pPr>
        <w:bidi w:val="0"/>
        <w:rPr>
          <w:lang w:eastAsia="en-US"/>
        </w:rPr>
      </w:pPr>
      <w:r w:rsidRPr="00A723A0">
        <w:rPr>
          <w:rtl/>
        </w:rPr>
        <w:br w:type="page"/>
      </w:r>
    </w:p>
    <w:p w14:paraId="55208F97" w14:textId="77777777" w:rsidR="00A55171" w:rsidRPr="00A723A0" w:rsidRDefault="00A55171" w:rsidP="0011480D">
      <w:pPr>
        <w:pStyle w:val="22"/>
        <w:rPr>
          <w:rtl/>
        </w:rPr>
      </w:pPr>
      <w:bookmarkStart w:id="144" w:name="_Toc363652774"/>
      <w:r w:rsidRPr="00A723A0">
        <w:rPr>
          <w:rtl/>
        </w:rPr>
        <w:lastRenderedPageBreak/>
        <w:t xml:space="preserve">הצעת </w:t>
      </w:r>
      <w:r w:rsidR="00B24EAB" w:rsidRPr="00A723A0">
        <w:rPr>
          <w:rFonts w:hint="eastAsia"/>
          <w:rtl/>
        </w:rPr>
        <w:t>המציע</w:t>
      </w:r>
      <w:r w:rsidR="00B24EAB" w:rsidRPr="00A723A0">
        <w:rPr>
          <w:rtl/>
        </w:rPr>
        <w:t xml:space="preserve"> </w:t>
      </w:r>
      <w:r w:rsidRPr="00A723A0">
        <w:rPr>
          <w:rtl/>
        </w:rPr>
        <w:t>(</w:t>
      </w:r>
      <w:r w:rsidRPr="00A723A0">
        <w:t>M</w:t>
      </w:r>
      <w:r w:rsidRPr="00A723A0">
        <w:rPr>
          <w:rtl/>
        </w:rPr>
        <w:t>)</w:t>
      </w:r>
      <w:bookmarkEnd w:id="144"/>
    </w:p>
    <w:p w14:paraId="4DA8C78F" w14:textId="77777777" w:rsidR="00A55171" w:rsidRPr="00A723A0" w:rsidRDefault="00A55171" w:rsidP="005B18EE">
      <w:pPr>
        <w:pStyle w:val="32"/>
      </w:pPr>
      <w:bookmarkStart w:id="145" w:name="_Toc363652775"/>
      <w:r w:rsidRPr="00A723A0">
        <w:rPr>
          <w:rtl/>
        </w:rPr>
        <w:t>מבנה כללי</w:t>
      </w:r>
      <w:bookmarkEnd w:id="145"/>
    </w:p>
    <w:p w14:paraId="5EFC8E4A" w14:textId="77777777" w:rsidR="00A55171" w:rsidRPr="00A723A0" w:rsidRDefault="00A55171" w:rsidP="00F35638">
      <w:pPr>
        <w:pStyle w:val="RonnyBase"/>
        <w:keepNext/>
        <w:numPr>
          <w:ilvl w:val="0"/>
          <w:numId w:val="0"/>
        </w:numPr>
        <w:spacing w:before="0" w:line="360" w:lineRule="auto"/>
        <w:ind w:right="0"/>
        <w:jc w:val="left"/>
        <w:rPr>
          <w:sz w:val="24"/>
          <w:szCs w:val="24"/>
        </w:rPr>
      </w:pPr>
      <w:r w:rsidRPr="00A723A0">
        <w:rPr>
          <w:sz w:val="24"/>
          <w:szCs w:val="24"/>
          <w:rtl/>
        </w:rPr>
        <w:t xml:space="preserve">מבנה ההצעה יהיה תואם אחד לאחד (1:1) למבנה </w:t>
      </w:r>
      <w:r w:rsidR="000F0BA5" w:rsidRPr="00A723A0">
        <w:rPr>
          <w:rFonts w:hint="cs"/>
          <w:sz w:val="24"/>
          <w:szCs w:val="24"/>
          <w:rtl/>
        </w:rPr>
        <w:t>המכרז</w:t>
      </w:r>
      <w:r w:rsidRPr="00A723A0">
        <w:rPr>
          <w:sz w:val="24"/>
          <w:szCs w:val="24"/>
          <w:rtl/>
        </w:rPr>
        <w:t xml:space="preserve">. לדוגמא, סעיף 2.4 בהצעה יכיל תשובה לרכיב 2.4 </w:t>
      </w:r>
      <w:r w:rsidR="000F0BA5" w:rsidRPr="00A723A0">
        <w:rPr>
          <w:rFonts w:hint="cs"/>
          <w:sz w:val="24"/>
          <w:szCs w:val="24"/>
          <w:rtl/>
        </w:rPr>
        <w:t>במכרז</w:t>
      </w:r>
      <w:r w:rsidRPr="00A723A0">
        <w:rPr>
          <w:sz w:val="24"/>
          <w:szCs w:val="24"/>
          <w:rtl/>
        </w:rPr>
        <w:t xml:space="preserve">, סעיף 2.19 תשובה לרכיב 2.19 וכו'. רכיב לגביו אין תשובה, ייכתב לידו "אין תשובה", והרכיב הבא אחריו ישמור על מספרו המקורי </w:t>
      </w:r>
      <w:r w:rsidR="000F0BA5" w:rsidRPr="00A723A0">
        <w:rPr>
          <w:rFonts w:hint="cs"/>
          <w:sz w:val="24"/>
          <w:szCs w:val="24"/>
          <w:rtl/>
        </w:rPr>
        <w:t>במכרז</w:t>
      </w:r>
      <w:r w:rsidRPr="00A723A0">
        <w:rPr>
          <w:sz w:val="24"/>
          <w:szCs w:val="24"/>
          <w:rtl/>
        </w:rPr>
        <w:t>.</w:t>
      </w:r>
    </w:p>
    <w:p w14:paraId="19EBA8D1" w14:textId="77777777" w:rsidR="00A55171" w:rsidRPr="00A723A0" w:rsidRDefault="00A55171" w:rsidP="0011480D">
      <w:r w:rsidRPr="00A723A0">
        <w:rPr>
          <w:rtl/>
        </w:rPr>
        <w:t>הצעה אשר תוגש שלא במבנה זה, עלולה להידחות על הסף</w:t>
      </w:r>
      <w:r w:rsidR="00A05D64" w:rsidRPr="00A723A0">
        <w:rPr>
          <w:rFonts w:hint="cs"/>
          <w:rtl/>
        </w:rPr>
        <w:t>, ועל פי שיקול דעתה הבלעדי של ועדת המכרזים.</w:t>
      </w:r>
    </w:p>
    <w:p w14:paraId="00B81E0A" w14:textId="77777777" w:rsidR="00A55171" w:rsidRPr="00A723A0" w:rsidRDefault="00A55171" w:rsidP="0011480D">
      <w:pPr>
        <w:rPr>
          <w:rtl/>
        </w:rPr>
      </w:pPr>
      <w:r w:rsidRPr="00A723A0">
        <w:rPr>
          <w:rtl/>
        </w:rPr>
        <w:t>חובה לענות על כל הסעיפים ולפי המבנה והפירוט שבכל סעיף</w:t>
      </w:r>
      <w:r w:rsidR="00A05D64" w:rsidRPr="00A723A0">
        <w:rPr>
          <w:rFonts w:hint="cs"/>
          <w:rtl/>
        </w:rPr>
        <w:t>.</w:t>
      </w:r>
    </w:p>
    <w:p w14:paraId="32651D61" w14:textId="77777777" w:rsidR="000203A3" w:rsidRPr="00A723A0" w:rsidRDefault="000203A3" w:rsidP="0011480D"/>
    <w:p w14:paraId="6C24F179" w14:textId="77777777" w:rsidR="00A55171" w:rsidRPr="00A723A0" w:rsidRDefault="00A55171" w:rsidP="005B18EE">
      <w:pPr>
        <w:pStyle w:val="32"/>
      </w:pPr>
      <w:bookmarkStart w:id="146" w:name="_Toc363652776"/>
      <w:r w:rsidRPr="00A723A0">
        <w:rPr>
          <w:rtl/>
        </w:rPr>
        <w:t>מבנה ההצעה: פירוט</w:t>
      </w:r>
      <w:bookmarkEnd w:id="146"/>
      <w:r w:rsidRPr="00A723A0">
        <w:rPr>
          <w:rtl/>
        </w:rPr>
        <w:t xml:space="preserve"> </w:t>
      </w:r>
    </w:p>
    <w:p w14:paraId="60508F20" w14:textId="13C0649D" w:rsidR="00A05D64" w:rsidRPr="00A723A0" w:rsidRDefault="00A05D64" w:rsidP="00F35638">
      <w:pPr>
        <w:pStyle w:val="RonnyBase"/>
        <w:keepNext/>
        <w:numPr>
          <w:ilvl w:val="0"/>
          <w:numId w:val="0"/>
        </w:numPr>
        <w:spacing w:before="0" w:line="360" w:lineRule="auto"/>
        <w:ind w:right="0"/>
        <w:jc w:val="left"/>
        <w:rPr>
          <w:sz w:val="24"/>
          <w:szCs w:val="24"/>
          <w:rtl/>
        </w:rPr>
      </w:pPr>
      <w:r w:rsidRPr="00A723A0">
        <w:rPr>
          <w:sz w:val="24"/>
          <w:szCs w:val="24"/>
          <w:rtl/>
        </w:rPr>
        <w:t xml:space="preserve">תוכן ומבנה התשובה בכל רכיב (ותת-רכיב) יתאים לסיווג הרכיב: </w:t>
      </w:r>
      <w:r w:rsidR="003303AE" w:rsidRPr="00A723A0">
        <w:rPr>
          <w:sz w:val="24"/>
          <w:szCs w:val="24"/>
        </w:rPr>
        <w:t>N</w:t>
      </w:r>
      <w:r w:rsidRPr="00A723A0">
        <w:rPr>
          <w:sz w:val="24"/>
          <w:szCs w:val="24"/>
        </w:rPr>
        <w:t>, I, M</w:t>
      </w:r>
      <w:r w:rsidRPr="00A723A0">
        <w:rPr>
          <w:sz w:val="24"/>
          <w:szCs w:val="24"/>
          <w:rtl/>
        </w:rPr>
        <w:t xml:space="preserve"> או </w:t>
      </w:r>
      <w:r w:rsidRPr="00A723A0">
        <w:rPr>
          <w:sz w:val="24"/>
          <w:szCs w:val="24"/>
        </w:rPr>
        <w:t>S</w:t>
      </w:r>
      <w:r w:rsidRPr="00A723A0">
        <w:rPr>
          <w:sz w:val="24"/>
          <w:szCs w:val="24"/>
          <w:rtl/>
        </w:rPr>
        <w:t xml:space="preserve">, כמוגדר בסעיף 0.5.1 לעיל. המציע רשאי להוסיף הערות, הצעות משלו ע"י הוספת סעיף "אחר". סעיף זה יסומן </w:t>
      </w:r>
      <w:r w:rsidRPr="00A723A0">
        <w:rPr>
          <w:sz w:val="24"/>
          <w:szCs w:val="24"/>
        </w:rPr>
        <w:t>X.9</w:t>
      </w:r>
      <w:r w:rsidR="00D231AE" w:rsidRPr="00A723A0">
        <w:rPr>
          <w:sz w:val="24"/>
          <w:szCs w:val="24"/>
        </w:rPr>
        <w:t>9</w:t>
      </w:r>
      <w:r w:rsidRPr="00A723A0">
        <w:rPr>
          <w:sz w:val="24"/>
          <w:szCs w:val="24"/>
          <w:rtl/>
        </w:rPr>
        <w:t xml:space="preserve"> בסוף רכיב ראשי, או </w:t>
      </w:r>
      <w:r w:rsidRPr="00A723A0">
        <w:rPr>
          <w:sz w:val="24"/>
          <w:szCs w:val="24"/>
        </w:rPr>
        <w:t>X.Y.9</w:t>
      </w:r>
      <w:r w:rsidR="00D231AE" w:rsidRPr="00A723A0">
        <w:rPr>
          <w:sz w:val="24"/>
          <w:szCs w:val="24"/>
        </w:rPr>
        <w:t>9</w:t>
      </w:r>
      <w:r w:rsidRPr="00A723A0">
        <w:rPr>
          <w:sz w:val="24"/>
          <w:szCs w:val="24"/>
          <w:rtl/>
        </w:rPr>
        <w:t xml:space="preserve"> בסוף רכיב משני. במקרה של תשובה ארוכה יש להפנות לנספח בסוף ההצעה. הנספח יסומן במספר הרכיב המפנה. </w:t>
      </w:r>
    </w:p>
    <w:p w14:paraId="47FDD28F" w14:textId="77777777" w:rsidR="00E82A0A" w:rsidRPr="00A723A0" w:rsidRDefault="00E82A0A" w:rsidP="0011480D"/>
    <w:p w14:paraId="6F838BB7" w14:textId="77777777" w:rsidR="009A0CD4" w:rsidRPr="00A723A0" w:rsidRDefault="009A0CD4" w:rsidP="005B18EE">
      <w:pPr>
        <w:pStyle w:val="32"/>
      </w:pPr>
      <w:bookmarkStart w:id="147" w:name="_Toc363652779"/>
      <w:r w:rsidRPr="00A723A0">
        <w:rPr>
          <w:rFonts w:hint="cs"/>
          <w:rtl/>
        </w:rPr>
        <w:t>בעלות על המכרז ושימוש בו</w:t>
      </w:r>
      <w:bookmarkEnd w:id="147"/>
    </w:p>
    <w:p w14:paraId="2493EE88" w14:textId="77777777" w:rsidR="00D6050A" w:rsidRPr="00A723A0" w:rsidRDefault="00D6050A" w:rsidP="001B1B11">
      <w:pPr>
        <w:pStyle w:val="RonnyBase"/>
        <w:keepNext/>
        <w:numPr>
          <w:ilvl w:val="0"/>
          <w:numId w:val="0"/>
        </w:numPr>
        <w:spacing w:before="0" w:line="360" w:lineRule="auto"/>
        <w:ind w:right="0"/>
        <w:jc w:val="left"/>
        <w:rPr>
          <w:sz w:val="24"/>
          <w:szCs w:val="24"/>
          <w:rtl/>
        </w:rPr>
      </w:pPr>
      <w:r w:rsidRPr="00A723A0">
        <w:rPr>
          <w:sz w:val="24"/>
          <w:szCs w:val="24"/>
          <w:rtl/>
        </w:rPr>
        <w:t>מכרז זה הוא קנינו הרוחני של עורך המכרז, אשר מועבר למציע לצורך הגשת הצעה בלבד. אין לעשות בו שימוש שאינו לצורך הכנת הצעת המציע.</w:t>
      </w:r>
    </w:p>
    <w:p w14:paraId="5A32A568" w14:textId="77777777" w:rsidR="00E82A0A" w:rsidRPr="00A723A0" w:rsidRDefault="00E82A0A" w:rsidP="006A2953">
      <w:pPr>
        <w:pStyle w:val="RonnyBase"/>
        <w:keepNext/>
        <w:numPr>
          <w:ilvl w:val="0"/>
          <w:numId w:val="0"/>
        </w:numPr>
        <w:spacing w:before="0" w:line="360" w:lineRule="auto"/>
        <w:ind w:left="757" w:right="0"/>
        <w:jc w:val="left"/>
        <w:rPr>
          <w:sz w:val="24"/>
          <w:szCs w:val="24"/>
        </w:rPr>
      </w:pPr>
    </w:p>
    <w:p w14:paraId="640063FD" w14:textId="77777777" w:rsidR="009A0CD4" w:rsidRPr="00A723A0" w:rsidRDefault="009A0CD4" w:rsidP="005B18EE">
      <w:pPr>
        <w:pStyle w:val="32"/>
      </w:pPr>
      <w:bookmarkStart w:id="148" w:name="_Toc363652780"/>
      <w:r w:rsidRPr="00A723A0">
        <w:rPr>
          <w:rFonts w:hint="cs"/>
          <w:rtl/>
        </w:rPr>
        <w:t>בעלות על ההצעה ושימוש בה</w:t>
      </w:r>
      <w:bookmarkEnd w:id="148"/>
    </w:p>
    <w:p w14:paraId="7E08DF9C" w14:textId="77777777" w:rsidR="00D6050A" w:rsidRPr="00A723A0" w:rsidRDefault="00D6050A" w:rsidP="001B1B11">
      <w:pPr>
        <w:pStyle w:val="RonnyBase"/>
        <w:keepNext/>
        <w:numPr>
          <w:ilvl w:val="0"/>
          <w:numId w:val="0"/>
        </w:numPr>
        <w:spacing w:before="0" w:line="360" w:lineRule="auto"/>
        <w:ind w:right="0"/>
        <w:jc w:val="left"/>
        <w:rPr>
          <w:sz w:val="24"/>
          <w:szCs w:val="24"/>
          <w:rtl/>
        </w:rPr>
      </w:pPr>
      <w:r w:rsidRPr="00A723A0">
        <w:rPr>
          <w:sz w:val="24"/>
          <w:szCs w:val="24"/>
          <w:rtl/>
        </w:rPr>
        <w:t>הצעת המציע והמידע שבה הם רכושו של המציע. עורך המכרז/המזמין מתחייב לא לעשות שימוש בהצעת המציע, אלא לצורכי המכרז.</w:t>
      </w:r>
    </w:p>
    <w:p w14:paraId="357769CB" w14:textId="77777777" w:rsidR="00C868D5" w:rsidRPr="00A723A0" w:rsidRDefault="00C868D5" w:rsidP="006A2953">
      <w:pPr>
        <w:pStyle w:val="RonnyBase"/>
        <w:keepNext/>
        <w:numPr>
          <w:ilvl w:val="0"/>
          <w:numId w:val="0"/>
        </w:numPr>
        <w:spacing w:before="0" w:line="360" w:lineRule="auto"/>
        <w:ind w:left="757" w:right="0"/>
        <w:jc w:val="left"/>
        <w:rPr>
          <w:sz w:val="24"/>
          <w:szCs w:val="24"/>
        </w:rPr>
      </w:pPr>
    </w:p>
    <w:p w14:paraId="41226FFB" w14:textId="77777777" w:rsidR="009A0CD4" w:rsidRPr="00A723A0" w:rsidRDefault="009A0CD4" w:rsidP="005B18EE">
      <w:pPr>
        <w:pStyle w:val="32"/>
      </w:pPr>
      <w:bookmarkStart w:id="149" w:name="_Toc363652781"/>
      <w:r w:rsidRPr="00A723A0">
        <w:rPr>
          <w:rFonts w:hint="cs"/>
          <w:rtl/>
        </w:rPr>
        <w:t>צד שלישי- עיון בהצעה הזוכה</w:t>
      </w:r>
      <w:bookmarkEnd w:id="149"/>
    </w:p>
    <w:p w14:paraId="79D36631" w14:textId="77777777" w:rsidR="001B1B11" w:rsidRPr="00A723A0" w:rsidRDefault="00D6050A" w:rsidP="001B1B11">
      <w:pPr>
        <w:pStyle w:val="RonnyBase"/>
        <w:numPr>
          <w:ilvl w:val="0"/>
          <w:numId w:val="0"/>
        </w:numPr>
        <w:spacing w:before="0" w:line="360" w:lineRule="auto"/>
        <w:ind w:right="0"/>
        <w:jc w:val="left"/>
        <w:rPr>
          <w:sz w:val="24"/>
          <w:szCs w:val="24"/>
          <w:rtl/>
        </w:rPr>
      </w:pPr>
      <w:r w:rsidRPr="00A723A0">
        <w:rPr>
          <w:sz w:val="24"/>
          <w:szCs w:val="24"/>
          <w:rtl/>
        </w:rPr>
        <w:t>עורך המכרז מתחייב לא לגלות את תוכן ההצעה לצד שלישי, זולת היועצים המועסקים על ידו, אשר גם עליהם תחול חובת הסודיות.</w:t>
      </w:r>
      <w:r w:rsidR="000B5DEF" w:rsidRPr="00A723A0">
        <w:rPr>
          <w:rFonts w:hint="cs"/>
          <w:sz w:val="24"/>
          <w:szCs w:val="24"/>
          <w:rtl/>
        </w:rPr>
        <w:t xml:space="preserve"> </w:t>
      </w:r>
      <w:r w:rsidRPr="00A723A0">
        <w:rPr>
          <w:sz w:val="24"/>
          <w:szCs w:val="24"/>
          <w:rtl/>
        </w:rPr>
        <w:t>בהתאם לתקנות חובת המכרזים, התשנ"ג - 1993 (להלן:</w:t>
      </w:r>
      <w:r w:rsidR="00093886" w:rsidRPr="00A723A0">
        <w:rPr>
          <w:rFonts w:hint="cs"/>
          <w:sz w:val="24"/>
          <w:szCs w:val="24"/>
          <w:rtl/>
        </w:rPr>
        <w:t xml:space="preserve"> </w:t>
      </w:r>
      <w:r w:rsidRPr="00A723A0">
        <w:rPr>
          <w:sz w:val="24"/>
          <w:szCs w:val="24"/>
          <w:rtl/>
        </w:rPr>
        <w:t>"תקנות חובת המכרזים") מציעים שלא זכו במכרז רשאים לבקש לעיין במסמכי</w:t>
      </w:r>
      <w:r w:rsidR="004D11D6" w:rsidRPr="00A723A0">
        <w:rPr>
          <w:rFonts w:hint="cs"/>
          <w:sz w:val="24"/>
          <w:szCs w:val="24"/>
          <w:rtl/>
        </w:rPr>
        <w:t>ם</w:t>
      </w:r>
      <w:r w:rsidRPr="00A723A0">
        <w:rPr>
          <w:sz w:val="24"/>
          <w:szCs w:val="24"/>
          <w:rtl/>
        </w:rPr>
        <w:t xml:space="preserve">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r w:rsidR="001B1B11" w:rsidRPr="00A723A0">
        <w:rPr>
          <w:rFonts w:hint="cs"/>
          <w:sz w:val="24"/>
          <w:szCs w:val="24"/>
          <w:rtl/>
        </w:rPr>
        <w:t xml:space="preserve"> </w:t>
      </w:r>
      <w:r w:rsidRPr="00A723A0">
        <w:rPr>
          <w:sz w:val="24"/>
          <w:szCs w:val="24"/>
          <w:rtl/>
        </w:rPr>
        <w:t xml:space="preserve">מציע יציין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14:paraId="314C3FBA" w14:textId="7D0FF5F9" w:rsidR="00CD0AF3" w:rsidRDefault="00D6050A" w:rsidP="001B1B11">
      <w:pPr>
        <w:pStyle w:val="RonnyBase"/>
        <w:numPr>
          <w:ilvl w:val="0"/>
          <w:numId w:val="0"/>
        </w:numPr>
        <w:spacing w:before="0" w:line="360" w:lineRule="auto"/>
        <w:ind w:right="0"/>
        <w:jc w:val="left"/>
        <w:rPr>
          <w:sz w:val="24"/>
          <w:szCs w:val="24"/>
          <w:rtl/>
        </w:rPr>
      </w:pPr>
      <w:r w:rsidRPr="00A723A0">
        <w:rPr>
          <w:sz w:val="24"/>
          <w:szCs w:val="24"/>
          <w:rtl/>
        </w:rPr>
        <w:t>עורך המכרז רשאי לגבות אגרה עבור עיון כאמור.</w:t>
      </w:r>
    </w:p>
    <w:p w14:paraId="685C5C99" w14:textId="77777777" w:rsidR="00CD0AF3" w:rsidRDefault="00CD0AF3">
      <w:pPr>
        <w:overflowPunct/>
        <w:autoSpaceDE/>
        <w:autoSpaceDN/>
        <w:bidi w:val="0"/>
        <w:adjustRightInd/>
        <w:spacing w:line="240" w:lineRule="auto"/>
        <w:textAlignment w:val="auto"/>
        <w:rPr>
          <w:sz w:val="24"/>
          <w:rtl/>
          <w:lang w:eastAsia="en-US"/>
        </w:rPr>
      </w:pPr>
      <w:r>
        <w:rPr>
          <w:sz w:val="24"/>
          <w:rtl/>
        </w:rPr>
        <w:br w:type="page"/>
      </w:r>
    </w:p>
    <w:p w14:paraId="048D5C05" w14:textId="77777777" w:rsidR="00D6050A" w:rsidRPr="00A723A0" w:rsidRDefault="00D6050A" w:rsidP="005B18EE">
      <w:pPr>
        <w:pStyle w:val="32"/>
      </w:pPr>
      <w:bookmarkStart w:id="150" w:name="_Toc363652782"/>
      <w:r w:rsidRPr="00A723A0">
        <w:rPr>
          <w:rFonts w:hint="cs"/>
          <w:rtl/>
        </w:rPr>
        <w:lastRenderedPageBreak/>
        <w:t>המחאת זכות</w:t>
      </w:r>
      <w:bookmarkEnd w:id="150"/>
    </w:p>
    <w:p w14:paraId="3E0FD82D" w14:textId="61C77CA8" w:rsidR="00D6050A" w:rsidRPr="00A723A0" w:rsidRDefault="00093886" w:rsidP="006A2953">
      <w:pPr>
        <w:pStyle w:val="RonnyBase"/>
        <w:keepNext/>
        <w:numPr>
          <w:ilvl w:val="0"/>
          <w:numId w:val="0"/>
        </w:numPr>
        <w:spacing w:before="0" w:line="360" w:lineRule="auto"/>
        <w:ind w:left="757" w:right="0"/>
        <w:jc w:val="left"/>
        <w:rPr>
          <w:sz w:val="24"/>
          <w:szCs w:val="24"/>
        </w:rPr>
      </w:pPr>
      <w:r w:rsidRPr="00A723A0">
        <w:rPr>
          <w:rFonts w:hint="cs"/>
          <w:sz w:val="24"/>
          <w:szCs w:val="24"/>
          <w:rtl/>
        </w:rPr>
        <w:t>בהתאם לאמור בחוזה</w:t>
      </w:r>
    </w:p>
    <w:p w14:paraId="00E4FE35" w14:textId="77777777" w:rsidR="00D6050A" w:rsidRPr="00A723A0" w:rsidRDefault="00D6050A" w:rsidP="0011480D"/>
    <w:p w14:paraId="6BF8F225" w14:textId="77777777" w:rsidR="00A55171" w:rsidRPr="00A723A0" w:rsidRDefault="00A55171" w:rsidP="005B18EE">
      <w:pPr>
        <w:pStyle w:val="32"/>
        <w:rPr>
          <w:rtl/>
        </w:rPr>
      </w:pPr>
      <w:bookmarkStart w:id="151" w:name="_Toc363652783"/>
      <w:r w:rsidRPr="00A723A0">
        <w:rPr>
          <w:rtl/>
        </w:rPr>
        <w:t>שלמות ההצעה ואחריות כוללת</w:t>
      </w:r>
      <w:bookmarkEnd w:id="151"/>
      <w:r w:rsidRPr="00A723A0">
        <w:rPr>
          <w:rtl/>
        </w:rPr>
        <w:t xml:space="preserve"> </w:t>
      </w:r>
    </w:p>
    <w:p w14:paraId="486E6CCE" w14:textId="3ABCBCBB" w:rsidR="006C4A38" w:rsidRPr="00A723A0" w:rsidRDefault="00093886" w:rsidP="006A2953">
      <w:pPr>
        <w:pStyle w:val="RonnyBase"/>
        <w:keepNext/>
        <w:numPr>
          <w:ilvl w:val="0"/>
          <w:numId w:val="0"/>
        </w:numPr>
        <w:spacing w:before="0" w:line="360" w:lineRule="auto"/>
        <w:ind w:left="757" w:right="0"/>
        <w:jc w:val="left"/>
        <w:rPr>
          <w:sz w:val="24"/>
          <w:szCs w:val="24"/>
          <w:rtl/>
        </w:rPr>
      </w:pPr>
      <w:r w:rsidRPr="00A723A0">
        <w:rPr>
          <w:rFonts w:hint="cs"/>
          <w:sz w:val="24"/>
          <w:szCs w:val="24"/>
          <w:rtl/>
        </w:rPr>
        <w:t>בהתאם לאמור בחוזה</w:t>
      </w:r>
    </w:p>
    <w:p w14:paraId="4F50E77D" w14:textId="77777777" w:rsidR="006C4A38" w:rsidRPr="00A723A0" w:rsidRDefault="006C4A38" w:rsidP="006A2953">
      <w:pPr>
        <w:pStyle w:val="RonnyBase"/>
        <w:keepNext/>
        <w:numPr>
          <w:ilvl w:val="0"/>
          <w:numId w:val="0"/>
        </w:numPr>
        <w:spacing w:before="0" w:line="360" w:lineRule="auto"/>
        <w:ind w:left="757" w:right="0"/>
        <w:jc w:val="left"/>
        <w:rPr>
          <w:sz w:val="24"/>
          <w:szCs w:val="24"/>
        </w:rPr>
      </w:pPr>
    </w:p>
    <w:p w14:paraId="6DCD7947" w14:textId="77777777" w:rsidR="00A55171" w:rsidRPr="00A723A0" w:rsidRDefault="008E2C7A" w:rsidP="005B18EE">
      <w:pPr>
        <w:pStyle w:val="32"/>
      </w:pPr>
      <w:bookmarkStart w:id="152" w:name="_Toc363652784"/>
      <w:r w:rsidRPr="00A723A0">
        <w:rPr>
          <w:rFonts w:hint="cs"/>
          <w:rtl/>
        </w:rPr>
        <w:t>הפעלת</w:t>
      </w:r>
      <w:r w:rsidR="00A55171" w:rsidRPr="00A723A0">
        <w:rPr>
          <w:rtl/>
        </w:rPr>
        <w:t xml:space="preserve"> קבלני משנה</w:t>
      </w:r>
      <w:bookmarkEnd w:id="152"/>
    </w:p>
    <w:p w14:paraId="7EB294F2" w14:textId="4D0DCD23" w:rsidR="00795D32" w:rsidRPr="00A723A0" w:rsidRDefault="009C410A" w:rsidP="006A2953">
      <w:pPr>
        <w:pStyle w:val="RonnyBase"/>
        <w:numPr>
          <w:ilvl w:val="0"/>
          <w:numId w:val="0"/>
        </w:numPr>
        <w:spacing w:before="0" w:line="360" w:lineRule="auto"/>
        <w:ind w:left="760" w:right="0"/>
        <w:jc w:val="left"/>
        <w:rPr>
          <w:sz w:val="24"/>
          <w:szCs w:val="24"/>
          <w:rtl/>
        </w:rPr>
      </w:pPr>
      <w:r w:rsidRPr="00EA677A">
        <w:rPr>
          <w:sz w:val="24"/>
          <w:szCs w:val="24"/>
          <w:rtl/>
        </w:rPr>
        <w:t>אין הספק יכול ל</w:t>
      </w:r>
      <w:r w:rsidR="0032214D" w:rsidRPr="00EA677A">
        <w:rPr>
          <w:sz w:val="24"/>
          <w:szCs w:val="24"/>
          <w:rtl/>
        </w:rPr>
        <w:t>השתמש בקבלן משנה לכלל השירותים</w:t>
      </w:r>
      <w:r w:rsidR="006F6656" w:rsidRPr="00EA677A">
        <w:rPr>
          <w:rFonts w:hint="cs"/>
          <w:sz w:val="24"/>
          <w:szCs w:val="24"/>
          <w:rtl/>
        </w:rPr>
        <w:t xml:space="preserve">, </w:t>
      </w:r>
      <w:r w:rsidR="0032214D" w:rsidRPr="00EA677A">
        <w:rPr>
          <w:sz w:val="24"/>
          <w:szCs w:val="24"/>
          <w:rtl/>
        </w:rPr>
        <w:t xml:space="preserve"> </w:t>
      </w:r>
      <w:r w:rsidR="00E4303A" w:rsidRPr="00EA677A">
        <w:rPr>
          <w:rFonts w:hint="cs"/>
          <w:sz w:val="24"/>
          <w:szCs w:val="24"/>
          <w:rtl/>
        </w:rPr>
        <w:t>למעט בתחומים הבאים</w:t>
      </w:r>
      <w:r w:rsidR="00216FCF" w:rsidRPr="00EA677A">
        <w:rPr>
          <w:rFonts w:hint="cs"/>
          <w:sz w:val="24"/>
          <w:szCs w:val="24"/>
          <w:rtl/>
        </w:rPr>
        <w:t>:</w:t>
      </w:r>
      <w:r w:rsidR="00E4303A" w:rsidRPr="00EA677A">
        <w:rPr>
          <w:rFonts w:hint="cs"/>
          <w:sz w:val="24"/>
          <w:szCs w:val="24"/>
          <w:rtl/>
        </w:rPr>
        <w:t xml:space="preserve"> </w:t>
      </w:r>
      <w:r w:rsidR="004F0414" w:rsidRPr="00EA677A">
        <w:rPr>
          <w:rFonts w:hint="cs"/>
          <w:sz w:val="24"/>
          <w:szCs w:val="24"/>
          <w:rtl/>
        </w:rPr>
        <w:t xml:space="preserve"> העיצוב הגרפי, שכבת התצוגה וההסבות</w:t>
      </w:r>
      <w:r w:rsidR="00E4303A" w:rsidRPr="00EA677A">
        <w:rPr>
          <w:rFonts w:hint="cs"/>
          <w:sz w:val="24"/>
          <w:szCs w:val="24"/>
          <w:rtl/>
        </w:rPr>
        <w:t>.</w:t>
      </w:r>
      <w:r w:rsidR="004F0414" w:rsidRPr="00A723A0">
        <w:rPr>
          <w:rFonts w:hint="cs"/>
          <w:sz w:val="24"/>
          <w:szCs w:val="24"/>
          <w:rtl/>
        </w:rPr>
        <w:t xml:space="preserve"> </w:t>
      </w:r>
      <w:r w:rsidRPr="00A723A0">
        <w:rPr>
          <w:sz w:val="24"/>
          <w:szCs w:val="24"/>
          <w:rtl/>
        </w:rPr>
        <w:t>. היה והספק מציע לשתף קבלן משנה בביצוע השירותים, יחולו ההנחיות כדלקמן:</w:t>
      </w:r>
    </w:p>
    <w:p w14:paraId="0ECF466B" w14:textId="77777777" w:rsidR="00456509" w:rsidRPr="00A723A0" w:rsidRDefault="00A55171" w:rsidP="00154A4B">
      <w:pPr>
        <w:pStyle w:val="RonnyBase"/>
        <w:keepNext/>
        <w:numPr>
          <w:ilvl w:val="0"/>
          <w:numId w:val="48"/>
        </w:numPr>
        <w:spacing w:before="0" w:line="360" w:lineRule="auto"/>
        <w:ind w:left="1117" w:right="0"/>
        <w:jc w:val="left"/>
        <w:rPr>
          <w:sz w:val="24"/>
          <w:szCs w:val="24"/>
        </w:rPr>
      </w:pPr>
      <w:r w:rsidRPr="00A723A0">
        <w:rPr>
          <w:sz w:val="24"/>
          <w:szCs w:val="24"/>
          <w:rtl/>
        </w:rPr>
        <w:t>בכל סעיף וסעיף יהיה ברור מי המציע/ המשווק/ הבעלים של אותו רכיב ואם יש</w:t>
      </w:r>
      <w:r w:rsidR="008E2C7A" w:rsidRPr="00A723A0">
        <w:rPr>
          <w:rFonts w:hint="cs"/>
          <w:sz w:val="24"/>
          <w:szCs w:val="24"/>
          <w:rtl/>
        </w:rPr>
        <w:t>נו</w:t>
      </w:r>
      <w:r w:rsidRPr="00A723A0">
        <w:rPr>
          <w:sz w:val="24"/>
          <w:szCs w:val="24"/>
          <w:rtl/>
        </w:rPr>
        <w:t xml:space="preserve"> יותר מאחד, מה חלקו של כל אחד.</w:t>
      </w:r>
      <w:r w:rsidR="00456509" w:rsidRPr="00A723A0">
        <w:rPr>
          <w:rFonts w:hint="cs"/>
          <w:sz w:val="24"/>
          <w:szCs w:val="24"/>
          <w:rtl/>
        </w:rPr>
        <w:t xml:space="preserve"> </w:t>
      </w:r>
    </w:p>
    <w:p w14:paraId="2409075E" w14:textId="4D91C67C" w:rsidR="00795D32" w:rsidRPr="00A723A0" w:rsidRDefault="00216FCF" w:rsidP="00154A4B">
      <w:pPr>
        <w:pStyle w:val="RonnyBase"/>
        <w:keepNext/>
        <w:numPr>
          <w:ilvl w:val="0"/>
          <w:numId w:val="48"/>
        </w:numPr>
        <w:spacing w:before="0" w:line="360" w:lineRule="auto"/>
        <w:ind w:left="1117" w:right="0"/>
        <w:jc w:val="left"/>
        <w:rPr>
          <w:sz w:val="24"/>
          <w:szCs w:val="24"/>
        </w:rPr>
      </w:pPr>
      <w:r w:rsidRPr="00A723A0">
        <w:rPr>
          <w:rFonts w:hint="cs"/>
          <w:sz w:val="24"/>
          <w:szCs w:val="24"/>
          <w:rtl/>
        </w:rPr>
        <w:t>מחו</w:t>
      </w:r>
      <w:r w:rsidR="00456509" w:rsidRPr="00A723A0">
        <w:rPr>
          <w:rFonts w:hint="cs"/>
          <w:sz w:val="24"/>
          <w:szCs w:val="24"/>
          <w:rtl/>
        </w:rPr>
        <w:t>יבות הספק הראשי בהתאם לכלל המכרז חלה בשינויים המחייבים גם על ספק המשנה</w:t>
      </w:r>
      <w:r w:rsidR="00671979" w:rsidRPr="00A723A0">
        <w:rPr>
          <w:rFonts w:hint="cs"/>
          <w:sz w:val="24"/>
          <w:szCs w:val="24"/>
          <w:rtl/>
        </w:rPr>
        <w:t>.</w:t>
      </w:r>
    </w:p>
    <w:p w14:paraId="096C79F1" w14:textId="77777777" w:rsidR="00795D32" w:rsidRPr="00A723A0" w:rsidRDefault="00A55171" w:rsidP="00154A4B">
      <w:pPr>
        <w:pStyle w:val="RonnyBase"/>
        <w:keepNext/>
        <w:numPr>
          <w:ilvl w:val="0"/>
          <w:numId w:val="48"/>
        </w:numPr>
        <w:spacing w:before="0" w:line="360" w:lineRule="auto"/>
        <w:ind w:left="1117" w:right="0"/>
        <w:jc w:val="left"/>
        <w:rPr>
          <w:sz w:val="24"/>
          <w:szCs w:val="24"/>
          <w:rtl/>
        </w:rPr>
      </w:pPr>
      <w:r w:rsidRPr="00A723A0">
        <w:rPr>
          <w:sz w:val="24"/>
          <w:szCs w:val="24"/>
          <w:rtl/>
        </w:rPr>
        <w:t>בסעיף פרטי הספק במפרט (נספח 4.</w:t>
      </w:r>
      <w:r w:rsidR="002869AA" w:rsidRPr="00A723A0">
        <w:rPr>
          <w:rFonts w:hint="cs"/>
          <w:sz w:val="24"/>
          <w:szCs w:val="24"/>
          <w:rtl/>
        </w:rPr>
        <w:t>2</w:t>
      </w:r>
      <w:r w:rsidRPr="00A723A0">
        <w:rPr>
          <w:sz w:val="24"/>
          <w:szCs w:val="24"/>
          <w:rtl/>
        </w:rPr>
        <w:t>.3) יש לתאר את כל ספקי / קבלני משנה והסוכנים המעורבים (לפי התכונות הנדרשות באותו סעיף).</w:t>
      </w:r>
    </w:p>
    <w:p w14:paraId="218ECF65" w14:textId="77777777" w:rsidR="00A55171" w:rsidRDefault="00A55171" w:rsidP="00154A4B">
      <w:pPr>
        <w:pStyle w:val="RonnyBase"/>
        <w:keepNext/>
        <w:numPr>
          <w:ilvl w:val="0"/>
          <w:numId w:val="48"/>
        </w:numPr>
        <w:spacing w:before="0" w:line="360" w:lineRule="auto"/>
        <w:ind w:left="1117" w:right="0"/>
        <w:jc w:val="left"/>
        <w:rPr>
          <w:sz w:val="24"/>
          <w:szCs w:val="24"/>
        </w:rPr>
      </w:pPr>
      <w:r w:rsidRPr="00A723A0">
        <w:rPr>
          <w:sz w:val="24"/>
          <w:szCs w:val="24"/>
          <w:rtl/>
        </w:rPr>
        <w:t>המציע יציע ויתחייב שההצעה עונה על הדרישות הנובעות מיישום הפרויקט. כמו כן יצהיר, כי יש לו ולעובדיו, ניסיון מוכח בהקמת פרויקטים  ובמתן שירותים דומים למוגדר במכרז זה.</w:t>
      </w:r>
    </w:p>
    <w:p w14:paraId="3A593F43" w14:textId="77777777" w:rsidR="00CD0AF3" w:rsidRPr="00A723A0" w:rsidRDefault="00CD0AF3" w:rsidP="00CD0AF3">
      <w:pPr>
        <w:pStyle w:val="RonnyBase"/>
        <w:keepNext/>
        <w:numPr>
          <w:ilvl w:val="0"/>
          <w:numId w:val="0"/>
        </w:numPr>
        <w:spacing w:before="0" w:line="360" w:lineRule="auto"/>
        <w:ind w:left="757" w:right="0"/>
        <w:jc w:val="left"/>
        <w:rPr>
          <w:sz w:val="24"/>
          <w:szCs w:val="24"/>
        </w:rPr>
      </w:pPr>
    </w:p>
    <w:p w14:paraId="51BBE7B4" w14:textId="77777777" w:rsidR="00A55171" w:rsidRPr="00A723A0" w:rsidRDefault="00A55171" w:rsidP="0011480D">
      <w:pPr>
        <w:pStyle w:val="22"/>
        <w:rPr>
          <w:rtl/>
        </w:rPr>
      </w:pPr>
      <w:bookmarkStart w:id="153" w:name="_Toc363652785"/>
      <w:r w:rsidRPr="00A723A0">
        <w:rPr>
          <w:rtl/>
        </w:rPr>
        <w:t>שלבי בדיקת ההצעות, הערכתן ובחירת הזוכה (</w:t>
      </w:r>
      <w:r w:rsidRPr="00A723A0">
        <w:t>I</w:t>
      </w:r>
      <w:r w:rsidRPr="00A723A0">
        <w:rPr>
          <w:rtl/>
        </w:rPr>
        <w:t>)</w:t>
      </w:r>
      <w:bookmarkEnd w:id="153"/>
    </w:p>
    <w:p w14:paraId="207FB448" w14:textId="77777777" w:rsidR="00A55171" w:rsidRPr="00A723A0" w:rsidRDefault="00A55171" w:rsidP="005B18EE">
      <w:pPr>
        <w:pStyle w:val="32"/>
      </w:pPr>
      <w:bookmarkStart w:id="154" w:name="_Toc363652786"/>
      <w:r w:rsidRPr="00A723A0">
        <w:rPr>
          <w:rtl/>
        </w:rPr>
        <w:t>כללי</w:t>
      </w:r>
      <w:bookmarkEnd w:id="154"/>
    </w:p>
    <w:p w14:paraId="5E33EC92" w14:textId="77777777" w:rsidR="00A55171" w:rsidRPr="00A723A0" w:rsidRDefault="00A55171" w:rsidP="006A2953">
      <w:pPr>
        <w:pStyle w:val="RonnyBase"/>
        <w:keepNext/>
        <w:numPr>
          <w:ilvl w:val="0"/>
          <w:numId w:val="0"/>
        </w:numPr>
        <w:spacing w:before="0" w:line="360" w:lineRule="auto"/>
        <w:ind w:left="757" w:right="0"/>
        <w:jc w:val="left"/>
        <w:rPr>
          <w:sz w:val="24"/>
          <w:szCs w:val="24"/>
        </w:rPr>
      </w:pPr>
      <w:r w:rsidRPr="00A723A0">
        <w:rPr>
          <w:sz w:val="24"/>
          <w:szCs w:val="24"/>
          <w:rtl/>
        </w:rPr>
        <w:t xml:space="preserve">ועדת המכרזים </w:t>
      </w:r>
      <w:r w:rsidR="006C4A38" w:rsidRPr="00A723A0">
        <w:rPr>
          <w:rFonts w:hint="cs"/>
          <w:sz w:val="24"/>
          <w:szCs w:val="24"/>
          <w:rtl/>
        </w:rPr>
        <w:t>אצל</w:t>
      </w:r>
      <w:r w:rsidRPr="00A723A0">
        <w:rPr>
          <w:sz w:val="24"/>
          <w:szCs w:val="24"/>
          <w:rtl/>
        </w:rPr>
        <w:t xml:space="preserve"> המזמין תמנה ועדת משנה מקצועית מטעמה אשר תהיה אחראית על בדיקת ההצעות למכרז ותגיש את המלצותיה לוועדת המכרזים. </w:t>
      </w:r>
    </w:p>
    <w:p w14:paraId="090782A5" w14:textId="77777777" w:rsidR="00EC0509" w:rsidRPr="00A723A0" w:rsidRDefault="00A55171" w:rsidP="006A2953">
      <w:pPr>
        <w:pStyle w:val="RonnyBase"/>
        <w:keepNext/>
        <w:numPr>
          <w:ilvl w:val="0"/>
          <w:numId w:val="0"/>
        </w:numPr>
        <w:spacing w:before="0" w:line="360" w:lineRule="auto"/>
        <w:ind w:left="757" w:right="0"/>
        <w:jc w:val="left"/>
        <w:rPr>
          <w:sz w:val="24"/>
          <w:szCs w:val="24"/>
        </w:rPr>
      </w:pPr>
      <w:r w:rsidRPr="00A723A0">
        <w:rPr>
          <w:sz w:val="24"/>
          <w:szCs w:val="24"/>
          <w:rtl/>
        </w:rPr>
        <w:t xml:space="preserve">ההחלטה על הספק הזוכה </w:t>
      </w:r>
      <w:r w:rsidR="00D81AEB" w:rsidRPr="00A723A0">
        <w:rPr>
          <w:rFonts w:hint="cs"/>
          <w:sz w:val="24"/>
          <w:szCs w:val="24"/>
          <w:rtl/>
        </w:rPr>
        <w:t>תבוצע</w:t>
      </w:r>
      <w:r w:rsidRPr="00A723A0">
        <w:rPr>
          <w:sz w:val="24"/>
          <w:szCs w:val="24"/>
          <w:rtl/>
        </w:rPr>
        <w:t xml:space="preserve"> על ידי ועדת המכרזים. </w:t>
      </w:r>
    </w:p>
    <w:p w14:paraId="2782F15F" w14:textId="77777777" w:rsidR="00795D32" w:rsidRPr="00A723A0" w:rsidRDefault="00795D32" w:rsidP="0011480D"/>
    <w:p w14:paraId="657285D4" w14:textId="77777777" w:rsidR="00A55171" w:rsidRPr="00A723A0" w:rsidRDefault="00A55171" w:rsidP="005B18EE">
      <w:pPr>
        <w:pStyle w:val="32"/>
      </w:pPr>
      <w:bookmarkStart w:id="155" w:name="_Toc363652787"/>
      <w:r w:rsidRPr="00A723A0">
        <w:rPr>
          <w:rtl/>
        </w:rPr>
        <w:t>פירוט שלבי בדיקת ההצעות</w:t>
      </w:r>
      <w:bookmarkEnd w:id="155"/>
    </w:p>
    <w:p w14:paraId="0B5F2ECA" w14:textId="77777777" w:rsidR="0066252E" w:rsidRPr="00A723A0" w:rsidRDefault="00A55171" w:rsidP="006A2953">
      <w:pPr>
        <w:pStyle w:val="RonnyBase"/>
        <w:numPr>
          <w:ilvl w:val="0"/>
          <w:numId w:val="0"/>
        </w:numPr>
        <w:spacing w:before="0" w:line="360" w:lineRule="auto"/>
        <w:ind w:left="760" w:right="0"/>
        <w:contextualSpacing/>
        <w:jc w:val="left"/>
        <w:rPr>
          <w:sz w:val="24"/>
          <w:szCs w:val="24"/>
          <w:rtl/>
        </w:rPr>
      </w:pPr>
      <w:r w:rsidRPr="00A723A0">
        <w:rPr>
          <w:b/>
          <w:bCs/>
          <w:sz w:val="24"/>
          <w:szCs w:val="24"/>
          <w:u w:val="single"/>
          <w:rtl/>
        </w:rPr>
        <w:t xml:space="preserve">שלב </w:t>
      </w:r>
      <w:r w:rsidR="00D81AEB" w:rsidRPr="00A723A0">
        <w:rPr>
          <w:rFonts w:hint="cs"/>
          <w:b/>
          <w:bCs/>
          <w:sz w:val="24"/>
          <w:szCs w:val="24"/>
          <w:u w:val="single"/>
          <w:rtl/>
        </w:rPr>
        <w:t>א'</w:t>
      </w:r>
      <w:r w:rsidR="006C4A38" w:rsidRPr="00A723A0">
        <w:rPr>
          <w:rFonts w:hint="cs"/>
          <w:b/>
          <w:bCs/>
          <w:sz w:val="24"/>
          <w:szCs w:val="24"/>
          <w:u w:val="single"/>
          <w:rtl/>
        </w:rPr>
        <w:t>-</w:t>
      </w:r>
      <w:r w:rsidR="006C4A38" w:rsidRPr="00A723A0">
        <w:rPr>
          <w:rFonts w:hint="cs"/>
          <w:sz w:val="24"/>
          <w:szCs w:val="24"/>
          <w:rtl/>
        </w:rPr>
        <w:t xml:space="preserve"> </w:t>
      </w:r>
      <w:r w:rsidRPr="00A723A0">
        <w:rPr>
          <w:sz w:val="24"/>
          <w:szCs w:val="24"/>
          <w:rtl/>
        </w:rPr>
        <w:t xml:space="preserve"> פתיחת ההצעות ובחינת </w:t>
      </w:r>
      <w:r w:rsidR="002F5A0E" w:rsidRPr="00A723A0">
        <w:rPr>
          <w:rFonts w:hint="cs"/>
          <w:sz w:val="24"/>
          <w:szCs w:val="24"/>
          <w:rtl/>
        </w:rPr>
        <w:t>תנאי</w:t>
      </w:r>
      <w:r w:rsidR="002F5A0E" w:rsidRPr="00A723A0">
        <w:rPr>
          <w:sz w:val="24"/>
          <w:szCs w:val="24"/>
          <w:rtl/>
        </w:rPr>
        <w:t xml:space="preserve"> </w:t>
      </w:r>
      <w:r w:rsidR="00A006E1" w:rsidRPr="00A723A0">
        <w:rPr>
          <w:rFonts w:hint="cs"/>
          <w:sz w:val="24"/>
          <w:szCs w:val="24"/>
          <w:rtl/>
        </w:rPr>
        <w:t>ה</w:t>
      </w:r>
      <w:r w:rsidRPr="00A723A0">
        <w:rPr>
          <w:sz w:val="24"/>
          <w:szCs w:val="24"/>
          <w:rtl/>
        </w:rPr>
        <w:t>סף</w:t>
      </w:r>
      <w:r w:rsidR="0066252E" w:rsidRPr="00A723A0">
        <w:rPr>
          <w:rFonts w:hint="cs"/>
          <w:sz w:val="24"/>
          <w:szCs w:val="24"/>
          <w:rtl/>
        </w:rPr>
        <w:t xml:space="preserve"> </w:t>
      </w:r>
      <w:r w:rsidR="00655155" w:rsidRPr="00A723A0">
        <w:rPr>
          <w:rFonts w:hint="cs"/>
          <w:sz w:val="24"/>
          <w:szCs w:val="24"/>
          <w:rtl/>
        </w:rPr>
        <w:t xml:space="preserve"> </w:t>
      </w:r>
    </w:p>
    <w:p w14:paraId="5D92B78C" w14:textId="4A91960A" w:rsidR="0020262D" w:rsidRPr="00A723A0" w:rsidRDefault="00A55171" w:rsidP="00BC71C9">
      <w:pPr>
        <w:pStyle w:val="RonnyBase"/>
        <w:numPr>
          <w:ilvl w:val="0"/>
          <w:numId w:val="0"/>
        </w:numPr>
        <w:spacing w:before="0" w:line="360" w:lineRule="auto"/>
        <w:ind w:left="760" w:right="0"/>
        <w:contextualSpacing/>
        <w:jc w:val="left"/>
        <w:rPr>
          <w:sz w:val="24"/>
          <w:szCs w:val="24"/>
          <w:rtl/>
        </w:rPr>
      </w:pPr>
      <w:r w:rsidRPr="00A723A0">
        <w:rPr>
          <w:sz w:val="24"/>
          <w:szCs w:val="24"/>
          <w:rtl/>
        </w:rPr>
        <w:t>בשלב זה תיעשה בדיקה של עמידה בסעיפי הסף המנהליים והמקצועיים</w:t>
      </w:r>
      <w:r w:rsidR="002F5A0E" w:rsidRPr="00A723A0">
        <w:rPr>
          <w:rFonts w:hint="cs"/>
          <w:sz w:val="24"/>
          <w:szCs w:val="24"/>
          <w:rtl/>
        </w:rPr>
        <w:t xml:space="preserve">, </w:t>
      </w:r>
      <w:r w:rsidRPr="00A723A0">
        <w:rPr>
          <w:sz w:val="24"/>
          <w:szCs w:val="24"/>
          <w:rtl/>
        </w:rPr>
        <w:t xml:space="preserve"> </w:t>
      </w:r>
      <w:r w:rsidR="002F5A0E" w:rsidRPr="00A723A0">
        <w:rPr>
          <w:sz w:val="24"/>
          <w:szCs w:val="24"/>
          <w:rtl/>
        </w:rPr>
        <w:t>וב</w:t>
      </w:r>
      <w:r w:rsidR="00A006E1" w:rsidRPr="00A723A0">
        <w:rPr>
          <w:rFonts w:hint="cs"/>
          <w:sz w:val="24"/>
          <w:szCs w:val="24"/>
          <w:rtl/>
        </w:rPr>
        <w:t>י</w:t>
      </w:r>
      <w:r w:rsidR="002F5A0E" w:rsidRPr="00A723A0">
        <w:rPr>
          <w:rFonts w:hint="cs"/>
          <w:sz w:val="24"/>
          <w:szCs w:val="24"/>
          <w:rtl/>
        </w:rPr>
        <w:t xml:space="preserve">ן היתר </w:t>
      </w:r>
      <w:r w:rsidRPr="00A723A0">
        <w:rPr>
          <w:sz w:val="24"/>
          <w:szCs w:val="24"/>
          <w:rtl/>
        </w:rPr>
        <w:t xml:space="preserve">מסירת הערבות וטיוטת ההסכם התקשרות החתום כנדרש </w:t>
      </w:r>
      <w:r w:rsidR="002F5A0E" w:rsidRPr="00A723A0">
        <w:rPr>
          <w:sz w:val="24"/>
          <w:szCs w:val="24"/>
          <w:rtl/>
        </w:rPr>
        <w:t>ב</w:t>
      </w:r>
      <w:r w:rsidR="002F5A0E" w:rsidRPr="00A723A0">
        <w:rPr>
          <w:rFonts w:hint="cs"/>
          <w:sz w:val="24"/>
          <w:szCs w:val="24"/>
          <w:rtl/>
        </w:rPr>
        <w:t xml:space="preserve">סעיף </w:t>
      </w:r>
      <w:r w:rsidR="00B94C61" w:rsidRPr="00A723A0">
        <w:rPr>
          <w:rFonts w:hint="cs"/>
          <w:sz w:val="24"/>
          <w:szCs w:val="24"/>
          <w:rtl/>
        </w:rPr>
        <w:t>0.6.8</w:t>
      </w:r>
      <w:r w:rsidR="00CA1F30" w:rsidRPr="00A723A0">
        <w:rPr>
          <w:rFonts w:hint="cs"/>
          <w:sz w:val="24"/>
          <w:szCs w:val="24"/>
          <w:rtl/>
        </w:rPr>
        <w:t xml:space="preserve"> ותנאי הסף כאמור בנספח 0.6.</w:t>
      </w:r>
      <w:r w:rsidR="00BC71C9">
        <w:rPr>
          <w:rFonts w:hint="cs"/>
          <w:sz w:val="24"/>
          <w:szCs w:val="24"/>
          <w:rtl/>
        </w:rPr>
        <w:t>3</w:t>
      </w:r>
      <w:r w:rsidR="00CA1F30" w:rsidRPr="00A723A0">
        <w:rPr>
          <w:rFonts w:hint="cs"/>
          <w:sz w:val="24"/>
          <w:szCs w:val="24"/>
          <w:rtl/>
        </w:rPr>
        <w:t>.</w:t>
      </w:r>
    </w:p>
    <w:p w14:paraId="60987097" w14:textId="77777777" w:rsidR="007A37C5" w:rsidRPr="00A723A0" w:rsidRDefault="00A55171" w:rsidP="006A2953">
      <w:pPr>
        <w:pStyle w:val="RonnyBase"/>
        <w:numPr>
          <w:ilvl w:val="0"/>
          <w:numId w:val="0"/>
        </w:numPr>
        <w:spacing w:before="0" w:line="360" w:lineRule="auto"/>
        <w:ind w:left="760" w:right="0"/>
        <w:contextualSpacing/>
        <w:jc w:val="left"/>
        <w:rPr>
          <w:sz w:val="24"/>
          <w:szCs w:val="24"/>
          <w:rtl/>
        </w:rPr>
      </w:pPr>
      <w:r w:rsidRPr="00A723A0">
        <w:rPr>
          <w:sz w:val="24"/>
          <w:szCs w:val="24"/>
          <w:rtl/>
        </w:rPr>
        <w:t>ועדת המכרזים תהיה רשאית לפנות אל כל המציעים</w:t>
      </w:r>
      <w:r w:rsidR="002F5A0E" w:rsidRPr="00A723A0">
        <w:rPr>
          <w:rFonts w:hint="cs"/>
          <w:sz w:val="24"/>
          <w:szCs w:val="24"/>
          <w:rtl/>
        </w:rPr>
        <w:t>,</w:t>
      </w:r>
      <w:r w:rsidRPr="00A723A0">
        <w:rPr>
          <w:sz w:val="24"/>
          <w:szCs w:val="24"/>
          <w:rtl/>
        </w:rPr>
        <w:t xml:space="preserve"> או </w:t>
      </w:r>
      <w:r w:rsidR="002F5A0E" w:rsidRPr="00A723A0">
        <w:rPr>
          <w:rFonts w:hint="cs"/>
          <w:sz w:val="24"/>
          <w:szCs w:val="24"/>
          <w:rtl/>
        </w:rPr>
        <w:t>ל</w:t>
      </w:r>
      <w:r w:rsidRPr="00A723A0">
        <w:rPr>
          <w:sz w:val="24"/>
          <w:szCs w:val="24"/>
          <w:rtl/>
        </w:rPr>
        <w:t>חלקם ולבקש השלמת פרטים ומסמכים שנדרשו במכרז, שנמצא שהם חסרים בכלל או שהוגשו באופן חלקי, גם לאחר הגשת ההצעות, הכל לפי שיקול דעתה של הוועדה.</w:t>
      </w:r>
      <w:r w:rsidR="00655155" w:rsidRPr="00A723A0">
        <w:rPr>
          <w:sz w:val="24"/>
          <w:szCs w:val="24"/>
          <w:rtl/>
        </w:rPr>
        <w:t xml:space="preserve"> </w:t>
      </w:r>
    </w:p>
    <w:p w14:paraId="682BCD61" w14:textId="77777777" w:rsidR="000B5DEF" w:rsidRPr="00A723A0" w:rsidRDefault="002F5A0E" w:rsidP="000B5DEF">
      <w:pPr>
        <w:pStyle w:val="RonnyBase"/>
        <w:numPr>
          <w:ilvl w:val="0"/>
          <w:numId w:val="0"/>
        </w:numPr>
        <w:spacing w:before="0" w:line="360" w:lineRule="auto"/>
        <w:ind w:left="760" w:right="0"/>
        <w:contextualSpacing/>
        <w:jc w:val="left"/>
        <w:rPr>
          <w:sz w:val="24"/>
          <w:szCs w:val="24"/>
          <w:rtl/>
        </w:rPr>
      </w:pPr>
      <w:r w:rsidRPr="00A723A0">
        <w:rPr>
          <w:rFonts w:hint="cs"/>
          <w:sz w:val="24"/>
          <w:szCs w:val="24"/>
          <w:rtl/>
        </w:rPr>
        <w:lastRenderedPageBreak/>
        <w:t>יובהר,</w:t>
      </w:r>
      <w:r w:rsidR="00A55171" w:rsidRPr="00A723A0">
        <w:rPr>
          <w:sz w:val="24"/>
          <w:szCs w:val="24"/>
          <w:rtl/>
        </w:rPr>
        <w:t xml:space="preserve"> למרות </w:t>
      </w:r>
      <w:r w:rsidR="00424FEA" w:rsidRPr="00A723A0">
        <w:rPr>
          <w:rFonts w:hint="cs"/>
          <w:sz w:val="24"/>
          <w:szCs w:val="24"/>
          <w:rtl/>
        </w:rPr>
        <w:t>החובה</w:t>
      </w:r>
      <w:r w:rsidR="00A55171" w:rsidRPr="00A723A0">
        <w:rPr>
          <w:sz w:val="24"/>
          <w:szCs w:val="24"/>
          <w:rtl/>
        </w:rPr>
        <w:t xml:space="preserve"> לצרף את כל האישורים והמסמכים להצעה, ועדת המכרזים תהא רשאית, אך לא חייבת, ולפי שיקול דעתה הבלעדי, לאפשר ל</w:t>
      </w:r>
      <w:r w:rsidR="00424FEA" w:rsidRPr="00A723A0">
        <w:rPr>
          <w:sz w:val="24"/>
          <w:szCs w:val="24"/>
          <w:rtl/>
        </w:rPr>
        <w:t xml:space="preserve">מציע אשר לא צירף להצעתו אישור או מסמך מן המנויים </w:t>
      </w:r>
      <w:r w:rsidR="00A55171" w:rsidRPr="00A723A0">
        <w:rPr>
          <w:sz w:val="24"/>
          <w:szCs w:val="24"/>
          <w:rtl/>
        </w:rPr>
        <w:t>לעיל, להשלים את המצאתם במסגרת פרק זמן אשר ייקבע על ידי הועדה וזאת כל עו</w:t>
      </w:r>
      <w:r w:rsidR="00CD65DB" w:rsidRPr="00A723A0">
        <w:rPr>
          <w:sz w:val="24"/>
          <w:szCs w:val="24"/>
          <w:rtl/>
        </w:rPr>
        <w:t xml:space="preserve">ד עולה בבירור על פני האישורים </w:t>
      </w:r>
      <w:r w:rsidR="00A55171" w:rsidRPr="00A723A0">
        <w:rPr>
          <w:sz w:val="24"/>
          <w:szCs w:val="24"/>
          <w:rtl/>
        </w:rPr>
        <w:t>או המסמכים הנ"ל, כי היו קיימים ובעלי תוקף במועד הגשת ההצעה כפי שנדרש בתנאי המכרז.</w:t>
      </w:r>
      <w:r w:rsidR="000B5DEF" w:rsidRPr="00A723A0">
        <w:rPr>
          <w:rFonts w:hint="cs"/>
          <w:sz w:val="24"/>
          <w:szCs w:val="24"/>
          <w:rtl/>
        </w:rPr>
        <w:t xml:space="preserve"> </w:t>
      </w:r>
    </w:p>
    <w:p w14:paraId="62B4FBCC" w14:textId="77777777" w:rsidR="000B5DEF" w:rsidRPr="00A723A0" w:rsidRDefault="00A55171" w:rsidP="000B5DEF">
      <w:pPr>
        <w:pStyle w:val="RonnyBase"/>
        <w:numPr>
          <w:ilvl w:val="0"/>
          <w:numId w:val="0"/>
        </w:numPr>
        <w:spacing w:before="0" w:line="360" w:lineRule="auto"/>
        <w:ind w:left="760" w:right="0"/>
        <w:contextualSpacing/>
        <w:jc w:val="left"/>
        <w:rPr>
          <w:sz w:val="24"/>
          <w:szCs w:val="24"/>
          <w:rtl/>
        </w:rPr>
      </w:pPr>
      <w:r w:rsidRPr="00A723A0">
        <w:rPr>
          <w:sz w:val="24"/>
          <w:szCs w:val="24"/>
          <w:rtl/>
        </w:rPr>
        <w:t xml:space="preserve">האמור בפסקה זו לא יחול על הערבות, אשר אי צרופה במועד הגשת ההצעה, </w:t>
      </w:r>
      <w:r w:rsidR="006C4A38" w:rsidRPr="00A723A0">
        <w:rPr>
          <w:rFonts w:hint="cs"/>
          <w:sz w:val="24"/>
          <w:szCs w:val="24"/>
          <w:rtl/>
        </w:rPr>
        <w:t>עלול לגרום</w:t>
      </w:r>
      <w:r w:rsidRPr="00A723A0">
        <w:rPr>
          <w:sz w:val="24"/>
          <w:szCs w:val="24"/>
          <w:rtl/>
        </w:rPr>
        <w:t xml:space="preserve"> לפסילת ההצעה על הסף.</w:t>
      </w:r>
      <w:r w:rsidR="000B5DEF" w:rsidRPr="00A723A0">
        <w:rPr>
          <w:rFonts w:hint="cs"/>
          <w:sz w:val="24"/>
          <w:szCs w:val="24"/>
          <w:rtl/>
        </w:rPr>
        <w:t xml:space="preserve"> </w:t>
      </w:r>
    </w:p>
    <w:p w14:paraId="6C406602" w14:textId="77777777" w:rsidR="001B1B11" w:rsidRPr="00A723A0" w:rsidRDefault="00CD65DB" w:rsidP="001B1B11">
      <w:pPr>
        <w:pStyle w:val="RonnyBase"/>
        <w:numPr>
          <w:ilvl w:val="0"/>
          <w:numId w:val="0"/>
        </w:numPr>
        <w:spacing w:before="0" w:line="360" w:lineRule="auto"/>
        <w:ind w:left="760" w:right="0"/>
        <w:contextualSpacing/>
        <w:jc w:val="left"/>
        <w:rPr>
          <w:b/>
          <w:bCs/>
          <w:sz w:val="24"/>
          <w:szCs w:val="24"/>
          <w:u w:val="single"/>
          <w:rtl/>
        </w:rPr>
      </w:pPr>
      <w:r w:rsidRPr="00A723A0">
        <w:rPr>
          <w:rFonts w:hint="cs"/>
          <w:sz w:val="24"/>
          <w:szCs w:val="24"/>
          <w:rtl/>
        </w:rPr>
        <w:t>עורך המכרז רשאי לפסול הצעות שאינן עומדות בתנאים אלה.</w:t>
      </w:r>
    </w:p>
    <w:p w14:paraId="0A8A610A" w14:textId="77777777" w:rsidR="001B1B11" w:rsidRPr="00A723A0" w:rsidRDefault="001B1B11" w:rsidP="001B1B11">
      <w:pPr>
        <w:pStyle w:val="RonnyBase"/>
        <w:numPr>
          <w:ilvl w:val="0"/>
          <w:numId w:val="0"/>
        </w:numPr>
        <w:spacing w:before="0" w:line="360" w:lineRule="auto"/>
        <w:ind w:left="760" w:right="0"/>
        <w:contextualSpacing/>
        <w:jc w:val="left"/>
        <w:rPr>
          <w:b/>
          <w:bCs/>
          <w:sz w:val="24"/>
          <w:szCs w:val="24"/>
          <w:u w:val="single"/>
          <w:rtl/>
        </w:rPr>
      </w:pPr>
    </w:p>
    <w:p w14:paraId="59A73880" w14:textId="77777777" w:rsidR="001B1B11" w:rsidRPr="00A723A0" w:rsidRDefault="00A55171" w:rsidP="001B1B11">
      <w:pPr>
        <w:pStyle w:val="RonnyBase"/>
        <w:numPr>
          <w:ilvl w:val="0"/>
          <w:numId w:val="0"/>
        </w:numPr>
        <w:spacing w:before="0" w:line="360" w:lineRule="auto"/>
        <w:ind w:left="760" w:right="0"/>
        <w:contextualSpacing/>
        <w:jc w:val="left"/>
        <w:rPr>
          <w:sz w:val="24"/>
          <w:szCs w:val="24"/>
          <w:rtl/>
        </w:rPr>
      </w:pPr>
      <w:r w:rsidRPr="00A723A0">
        <w:rPr>
          <w:b/>
          <w:bCs/>
          <w:sz w:val="24"/>
          <w:szCs w:val="24"/>
          <w:u w:val="single"/>
          <w:rtl/>
        </w:rPr>
        <w:t xml:space="preserve">שלב </w:t>
      </w:r>
      <w:r w:rsidR="0066252E" w:rsidRPr="00A723A0">
        <w:rPr>
          <w:rFonts w:hint="cs"/>
          <w:b/>
          <w:bCs/>
          <w:sz w:val="24"/>
          <w:szCs w:val="24"/>
          <w:u w:val="single"/>
          <w:rtl/>
        </w:rPr>
        <w:t>ב'</w:t>
      </w:r>
      <w:r w:rsidRPr="00A723A0">
        <w:rPr>
          <w:b/>
          <w:bCs/>
          <w:sz w:val="24"/>
          <w:szCs w:val="24"/>
          <w:u w:val="single"/>
          <w:rtl/>
        </w:rPr>
        <w:t>-</w:t>
      </w:r>
      <w:r w:rsidRPr="00A723A0">
        <w:rPr>
          <w:sz w:val="24"/>
          <w:szCs w:val="24"/>
          <w:rtl/>
        </w:rPr>
        <w:t xml:space="preserve"> בחינת רכיב האיכות</w:t>
      </w:r>
      <w:r w:rsidRPr="00A723A0">
        <w:rPr>
          <w:sz w:val="24"/>
          <w:szCs w:val="24"/>
          <w:rtl/>
        </w:rPr>
        <w:tab/>
      </w:r>
      <w:r w:rsidRPr="00A723A0">
        <w:rPr>
          <w:sz w:val="24"/>
          <w:szCs w:val="24"/>
          <w:rtl/>
        </w:rPr>
        <w:br/>
        <w:t xml:space="preserve">ההצעות שיעברו את שלב </w:t>
      </w:r>
      <w:r w:rsidR="0066252E" w:rsidRPr="00A723A0">
        <w:rPr>
          <w:rFonts w:hint="cs"/>
          <w:sz w:val="24"/>
          <w:szCs w:val="24"/>
          <w:rtl/>
        </w:rPr>
        <w:t>א'</w:t>
      </w:r>
      <w:r w:rsidR="00A006E1" w:rsidRPr="00A723A0">
        <w:rPr>
          <w:rFonts w:hint="cs"/>
          <w:sz w:val="24"/>
          <w:szCs w:val="24"/>
          <w:rtl/>
        </w:rPr>
        <w:t xml:space="preserve"> לעיל</w:t>
      </w:r>
      <w:r w:rsidR="0066252E" w:rsidRPr="00A723A0">
        <w:rPr>
          <w:rFonts w:hint="cs"/>
          <w:sz w:val="24"/>
          <w:szCs w:val="24"/>
          <w:rtl/>
        </w:rPr>
        <w:t xml:space="preserve"> בהצלחה</w:t>
      </w:r>
      <w:r w:rsidRPr="00A723A0">
        <w:rPr>
          <w:sz w:val="24"/>
          <w:szCs w:val="24"/>
          <w:rtl/>
        </w:rPr>
        <w:t>, יועברו לבדיקת רכיב</w:t>
      </w:r>
      <w:r w:rsidR="00CD65DB" w:rsidRPr="00A723A0">
        <w:rPr>
          <w:rFonts w:hint="cs"/>
          <w:sz w:val="24"/>
          <w:szCs w:val="24"/>
          <w:rtl/>
        </w:rPr>
        <w:t>י</w:t>
      </w:r>
      <w:r w:rsidRPr="00A723A0">
        <w:rPr>
          <w:sz w:val="24"/>
          <w:szCs w:val="24"/>
          <w:rtl/>
        </w:rPr>
        <w:t xml:space="preserve"> האיכות</w:t>
      </w:r>
      <w:r w:rsidR="00A006E1" w:rsidRPr="00A723A0">
        <w:rPr>
          <w:rFonts w:hint="cs"/>
          <w:sz w:val="24"/>
          <w:szCs w:val="24"/>
          <w:rtl/>
        </w:rPr>
        <w:t xml:space="preserve">. </w:t>
      </w:r>
      <w:r w:rsidRPr="00A723A0">
        <w:rPr>
          <w:sz w:val="24"/>
          <w:szCs w:val="24"/>
          <w:rtl/>
        </w:rPr>
        <w:br/>
        <w:t xml:space="preserve">במהלך הבדיקה, </w:t>
      </w:r>
      <w:r w:rsidR="00A006E1" w:rsidRPr="00A723A0">
        <w:rPr>
          <w:rFonts w:hint="cs"/>
          <w:sz w:val="24"/>
          <w:szCs w:val="24"/>
          <w:rtl/>
        </w:rPr>
        <w:t>יהיה רשאי המזמין</w:t>
      </w:r>
      <w:r w:rsidRPr="00A723A0">
        <w:rPr>
          <w:sz w:val="24"/>
          <w:szCs w:val="24"/>
          <w:rtl/>
        </w:rPr>
        <w:t xml:space="preserve"> לפנות בכתב לספקים המציעים בשאלות הבהרה. הספקים המציעים יחזירו את תשובותיהם כפי שיידרש ויפורט במכתב הפניה. </w:t>
      </w:r>
    </w:p>
    <w:p w14:paraId="723A1B81" w14:textId="77777777" w:rsidR="00BA396E" w:rsidRPr="00A723A0" w:rsidRDefault="00BA396E" w:rsidP="00D676B4">
      <w:pPr>
        <w:pStyle w:val="RonnyBase"/>
        <w:numPr>
          <w:ilvl w:val="0"/>
          <w:numId w:val="0"/>
        </w:numPr>
        <w:tabs>
          <w:tab w:val="num" w:pos="4648"/>
        </w:tabs>
        <w:spacing w:before="0" w:line="360" w:lineRule="auto"/>
        <w:ind w:left="760" w:right="0"/>
        <w:contextualSpacing/>
        <w:jc w:val="left"/>
        <w:rPr>
          <w:sz w:val="24"/>
          <w:szCs w:val="24"/>
          <w:rtl/>
        </w:rPr>
      </w:pPr>
      <w:r w:rsidRPr="00A723A0">
        <w:rPr>
          <w:rFonts w:hint="cs"/>
          <w:sz w:val="24"/>
          <w:szCs w:val="24"/>
          <w:rtl/>
        </w:rPr>
        <w:t>ה</w:t>
      </w:r>
      <w:r w:rsidRPr="00A723A0">
        <w:rPr>
          <w:sz w:val="24"/>
          <w:szCs w:val="24"/>
          <w:rtl/>
        </w:rPr>
        <w:t>ערכת איכות ההצעות</w:t>
      </w:r>
      <w:r w:rsidRPr="00A723A0">
        <w:rPr>
          <w:rFonts w:hint="cs"/>
          <w:sz w:val="24"/>
          <w:szCs w:val="24"/>
          <w:rtl/>
        </w:rPr>
        <w:t xml:space="preserve"> תהיה לפי</w:t>
      </w:r>
      <w:r w:rsidRPr="00A723A0">
        <w:rPr>
          <w:sz w:val="24"/>
          <w:szCs w:val="24"/>
          <w:rtl/>
        </w:rPr>
        <w:t xml:space="preserve"> חלוקת המשקל הבאה:</w:t>
      </w:r>
    </w:p>
    <w:p w14:paraId="0871AE0B" w14:textId="0BBC5917" w:rsidR="00BA396E" w:rsidRPr="00A723A0" w:rsidRDefault="00BA396E" w:rsidP="00D676B4">
      <w:pPr>
        <w:pStyle w:val="RonnyBase"/>
        <w:numPr>
          <w:ilvl w:val="0"/>
          <w:numId w:val="0"/>
        </w:numPr>
        <w:tabs>
          <w:tab w:val="num" w:pos="4648"/>
        </w:tabs>
        <w:spacing w:before="0" w:line="360" w:lineRule="auto"/>
        <w:ind w:left="760" w:right="0"/>
        <w:contextualSpacing/>
        <w:jc w:val="left"/>
        <w:rPr>
          <w:sz w:val="24"/>
          <w:szCs w:val="24"/>
          <w:rtl/>
        </w:rPr>
      </w:pPr>
      <w:r w:rsidRPr="00A723A0">
        <w:rPr>
          <w:sz w:val="24"/>
          <w:szCs w:val="24"/>
          <w:rtl/>
        </w:rPr>
        <w:t xml:space="preserve">1. משקל </w:t>
      </w:r>
      <w:r w:rsidRPr="00A723A0">
        <w:rPr>
          <w:rFonts w:hint="cs"/>
          <w:sz w:val="24"/>
          <w:szCs w:val="24"/>
          <w:rtl/>
        </w:rPr>
        <w:t>40</w:t>
      </w:r>
      <w:r w:rsidRPr="00A723A0">
        <w:rPr>
          <w:sz w:val="24"/>
          <w:szCs w:val="24"/>
          <w:rtl/>
        </w:rPr>
        <w:t xml:space="preserve">% -  פרק 2 - היישום </w:t>
      </w:r>
    </w:p>
    <w:p w14:paraId="6FFA0BDE" w14:textId="77777777" w:rsidR="00BA396E" w:rsidRPr="00A723A0" w:rsidRDefault="00BA396E" w:rsidP="00BA396E">
      <w:pPr>
        <w:pStyle w:val="RonnyBase"/>
        <w:numPr>
          <w:ilvl w:val="0"/>
          <w:numId w:val="0"/>
        </w:numPr>
        <w:tabs>
          <w:tab w:val="num" w:pos="4648"/>
        </w:tabs>
        <w:spacing w:before="0" w:line="360" w:lineRule="auto"/>
        <w:ind w:left="760" w:right="0"/>
        <w:contextualSpacing/>
        <w:jc w:val="left"/>
        <w:rPr>
          <w:sz w:val="24"/>
          <w:szCs w:val="24"/>
          <w:rtl/>
        </w:rPr>
      </w:pPr>
      <w:r w:rsidRPr="00A723A0">
        <w:rPr>
          <w:sz w:val="24"/>
          <w:szCs w:val="24"/>
          <w:rtl/>
        </w:rPr>
        <w:t xml:space="preserve">2. משקל </w:t>
      </w:r>
      <w:r w:rsidRPr="00A723A0">
        <w:rPr>
          <w:rFonts w:hint="cs"/>
          <w:sz w:val="24"/>
          <w:szCs w:val="24"/>
          <w:rtl/>
        </w:rPr>
        <w:t>60</w:t>
      </w:r>
      <w:r w:rsidRPr="00A723A0">
        <w:rPr>
          <w:sz w:val="24"/>
          <w:szCs w:val="24"/>
          <w:rtl/>
        </w:rPr>
        <w:t>% - פרק 4 - המימוש.</w:t>
      </w:r>
    </w:p>
    <w:p w14:paraId="102A719E" w14:textId="77777777" w:rsidR="00BA396E" w:rsidRPr="00A723A0" w:rsidRDefault="00BA396E" w:rsidP="00BA396E">
      <w:pPr>
        <w:pStyle w:val="RonnyBase"/>
        <w:numPr>
          <w:ilvl w:val="0"/>
          <w:numId w:val="0"/>
        </w:numPr>
        <w:tabs>
          <w:tab w:val="num" w:pos="4648"/>
        </w:tabs>
        <w:spacing w:before="0" w:line="360" w:lineRule="auto"/>
        <w:ind w:left="760" w:right="0"/>
        <w:contextualSpacing/>
        <w:jc w:val="left"/>
        <w:rPr>
          <w:sz w:val="24"/>
          <w:szCs w:val="24"/>
          <w:rtl/>
        </w:rPr>
      </w:pPr>
    </w:p>
    <w:p w14:paraId="613B5D77" w14:textId="66A62D73" w:rsidR="00402287" w:rsidRDefault="00A55171" w:rsidP="00BA396E">
      <w:pPr>
        <w:pStyle w:val="RonnyBase"/>
        <w:numPr>
          <w:ilvl w:val="0"/>
          <w:numId w:val="0"/>
        </w:numPr>
        <w:tabs>
          <w:tab w:val="num" w:pos="4648"/>
        </w:tabs>
        <w:spacing w:before="0" w:line="360" w:lineRule="auto"/>
        <w:ind w:left="760" w:right="0"/>
        <w:contextualSpacing/>
        <w:jc w:val="left"/>
        <w:rPr>
          <w:sz w:val="24"/>
          <w:szCs w:val="24"/>
          <w:rtl/>
        </w:rPr>
      </w:pPr>
      <w:r w:rsidRPr="00A723A0">
        <w:rPr>
          <w:sz w:val="24"/>
          <w:szCs w:val="24"/>
          <w:rtl/>
        </w:rPr>
        <w:t xml:space="preserve">וועדת המכרזים, רשאית להזמין את המציע להצגת הפתרון המוצע בפניה ובפני ועדת </w:t>
      </w:r>
      <w:r w:rsidRPr="00CD0AF3">
        <w:rPr>
          <w:sz w:val="24"/>
          <w:szCs w:val="24"/>
          <w:rtl/>
        </w:rPr>
        <w:t>המשנה המקצועית, טרם קבלת ההחלטה הסופית על איכות ההצעה</w:t>
      </w:r>
      <w:r w:rsidR="00BD6253" w:rsidRPr="00CD0AF3">
        <w:rPr>
          <w:rFonts w:hint="cs"/>
          <w:sz w:val="24"/>
          <w:szCs w:val="24"/>
          <w:rtl/>
        </w:rPr>
        <w:t>, במועד שתקבע.</w:t>
      </w:r>
    </w:p>
    <w:p w14:paraId="4CAEBD69" w14:textId="5300C7D9" w:rsidR="000B5DEF" w:rsidRPr="00A723A0" w:rsidRDefault="00A55171" w:rsidP="005E41EB">
      <w:pPr>
        <w:pStyle w:val="RonnyBase"/>
        <w:keepNext/>
        <w:numPr>
          <w:ilvl w:val="0"/>
          <w:numId w:val="0"/>
        </w:numPr>
        <w:spacing w:before="0" w:line="360" w:lineRule="auto"/>
        <w:ind w:left="757" w:right="0"/>
        <w:jc w:val="left"/>
        <w:rPr>
          <w:b/>
          <w:bCs/>
          <w:sz w:val="24"/>
          <w:szCs w:val="24"/>
          <w:rtl/>
        </w:rPr>
      </w:pPr>
      <w:r w:rsidRPr="00A723A0">
        <w:rPr>
          <w:b/>
          <w:bCs/>
          <w:sz w:val="24"/>
          <w:szCs w:val="24"/>
          <w:rtl/>
        </w:rPr>
        <w:lastRenderedPageBreak/>
        <w:t xml:space="preserve">ציון </w:t>
      </w:r>
      <w:r w:rsidR="00BD6253" w:rsidRPr="00A723A0">
        <w:rPr>
          <w:rFonts w:hint="cs"/>
          <w:b/>
          <w:bCs/>
          <w:sz w:val="24"/>
          <w:szCs w:val="24"/>
          <w:rtl/>
        </w:rPr>
        <w:t>איכות מינימאלי</w:t>
      </w:r>
      <w:r w:rsidRPr="00A723A0">
        <w:rPr>
          <w:b/>
          <w:bCs/>
          <w:sz w:val="24"/>
          <w:szCs w:val="24"/>
          <w:rtl/>
        </w:rPr>
        <w:t xml:space="preserve"> </w:t>
      </w:r>
      <w:r w:rsidRPr="00A723A0">
        <w:rPr>
          <w:rFonts w:hint="cs"/>
          <w:b/>
          <w:bCs/>
          <w:sz w:val="24"/>
          <w:szCs w:val="24"/>
          <w:rtl/>
        </w:rPr>
        <w:t>ב</w:t>
      </w:r>
      <w:r w:rsidRPr="00A723A0">
        <w:rPr>
          <w:b/>
          <w:bCs/>
          <w:sz w:val="24"/>
          <w:szCs w:val="24"/>
          <w:rtl/>
        </w:rPr>
        <w:t xml:space="preserve">שלב בדיקת האיכות </w:t>
      </w:r>
      <w:r w:rsidR="00BD6253" w:rsidRPr="00A723A0">
        <w:rPr>
          <w:rFonts w:hint="cs"/>
          <w:b/>
          <w:bCs/>
          <w:sz w:val="24"/>
          <w:szCs w:val="24"/>
          <w:rtl/>
        </w:rPr>
        <w:t>הינו</w:t>
      </w:r>
      <w:r w:rsidRPr="00A723A0">
        <w:rPr>
          <w:b/>
          <w:bCs/>
          <w:sz w:val="24"/>
          <w:szCs w:val="24"/>
          <w:rtl/>
        </w:rPr>
        <w:t xml:space="preserve">  </w:t>
      </w:r>
      <w:r w:rsidR="005E41EB">
        <w:rPr>
          <w:rFonts w:hint="cs"/>
          <w:b/>
          <w:bCs/>
          <w:sz w:val="24"/>
          <w:szCs w:val="24"/>
          <w:rtl/>
        </w:rPr>
        <w:t>70</w:t>
      </w:r>
      <w:r w:rsidR="00C56461" w:rsidRPr="00A723A0">
        <w:rPr>
          <w:rFonts w:hint="cs"/>
          <w:b/>
          <w:bCs/>
          <w:sz w:val="24"/>
          <w:szCs w:val="24"/>
          <w:rtl/>
        </w:rPr>
        <w:t>%</w:t>
      </w:r>
      <w:r w:rsidR="00C50627" w:rsidRPr="00A723A0">
        <w:rPr>
          <w:rFonts w:hint="cs"/>
          <w:b/>
          <w:bCs/>
          <w:sz w:val="24"/>
          <w:szCs w:val="24"/>
          <w:rtl/>
        </w:rPr>
        <w:t xml:space="preserve"> בכל אחד מפרקי בדיקות האיכות </w:t>
      </w:r>
    </w:p>
    <w:p w14:paraId="473CB54C" w14:textId="66A5401B" w:rsidR="00EF4FDE" w:rsidRPr="00A723A0" w:rsidRDefault="00A55171" w:rsidP="006A2953">
      <w:pPr>
        <w:pStyle w:val="RonnyBase"/>
        <w:keepNext/>
        <w:numPr>
          <w:ilvl w:val="0"/>
          <w:numId w:val="0"/>
        </w:numPr>
        <w:spacing w:before="0" w:line="360" w:lineRule="auto"/>
        <w:ind w:left="757" w:right="0"/>
        <w:jc w:val="left"/>
        <w:rPr>
          <w:sz w:val="24"/>
          <w:szCs w:val="24"/>
          <w:rtl/>
        </w:rPr>
      </w:pPr>
      <w:r w:rsidRPr="00A723A0">
        <w:rPr>
          <w:sz w:val="24"/>
          <w:szCs w:val="24"/>
          <w:rtl/>
        </w:rPr>
        <w:br/>
        <w:t xml:space="preserve">ועדת המשנה המקצועית תסיים את בדיקת תנאי החובה וקביעת הציונים המקצועיים לאיכות הצעות. הצעות שיעברו את סף איכות זה, </w:t>
      </w:r>
      <w:r w:rsidRPr="00A723A0">
        <w:rPr>
          <w:sz w:val="24"/>
          <w:szCs w:val="24"/>
          <w:u w:val="single"/>
          <w:rtl/>
        </w:rPr>
        <w:t>בכל אחד מפרקי בדיקות האיכות</w:t>
      </w:r>
      <w:r w:rsidRPr="00A723A0">
        <w:rPr>
          <w:sz w:val="24"/>
          <w:szCs w:val="24"/>
          <w:rtl/>
        </w:rPr>
        <w:t>, יעברו לשלב הערכת ה</w:t>
      </w:r>
      <w:r w:rsidR="00AA6E85" w:rsidRPr="00A723A0">
        <w:rPr>
          <w:sz w:val="24"/>
          <w:szCs w:val="24"/>
          <w:rtl/>
        </w:rPr>
        <w:t>מחיר</w:t>
      </w:r>
      <w:r w:rsidRPr="00A723A0">
        <w:rPr>
          <w:sz w:val="24"/>
          <w:szCs w:val="24"/>
          <w:rtl/>
        </w:rPr>
        <w:t>.</w:t>
      </w:r>
      <w:r w:rsidR="00C16AAA" w:rsidRPr="00A723A0">
        <w:rPr>
          <w:rFonts w:hint="cs"/>
          <w:sz w:val="24"/>
          <w:szCs w:val="24"/>
          <w:rtl/>
        </w:rPr>
        <w:t xml:space="preserve"> </w:t>
      </w:r>
    </w:p>
    <w:p w14:paraId="72F2B10D" w14:textId="77777777" w:rsidR="00C56461" w:rsidRPr="00A723A0" w:rsidRDefault="00C56461" w:rsidP="00FC31C7">
      <w:pPr>
        <w:pStyle w:val="RonnyBase"/>
        <w:keepNext/>
        <w:numPr>
          <w:ilvl w:val="0"/>
          <w:numId w:val="0"/>
        </w:numPr>
        <w:spacing w:before="0" w:line="360" w:lineRule="auto"/>
        <w:ind w:left="757" w:right="0"/>
        <w:jc w:val="left"/>
        <w:rPr>
          <w:sz w:val="24"/>
          <w:szCs w:val="24"/>
          <w:rtl/>
        </w:rPr>
      </w:pPr>
    </w:p>
    <w:p w14:paraId="14C41610" w14:textId="7A3C08E9" w:rsidR="00A55171" w:rsidRPr="00A723A0" w:rsidRDefault="00C56461" w:rsidP="00FC31C7">
      <w:pPr>
        <w:pStyle w:val="RonnyBase"/>
        <w:keepNext/>
        <w:numPr>
          <w:ilvl w:val="0"/>
          <w:numId w:val="0"/>
        </w:numPr>
        <w:spacing w:before="0" w:line="360" w:lineRule="auto"/>
        <w:ind w:left="757" w:right="0"/>
        <w:jc w:val="left"/>
        <w:rPr>
          <w:sz w:val="24"/>
          <w:szCs w:val="24"/>
          <w:rtl/>
        </w:rPr>
      </w:pPr>
      <w:r w:rsidRPr="00A723A0">
        <w:rPr>
          <w:rFonts w:hint="cs"/>
          <w:sz w:val="24"/>
          <w:szCs w:val="24"/>
          <w:rtl/>
        </w:rPr>
        <w:t>במידה ואף אחת מההצעות לא תקבל את הני</w:t>
      </w:r>
      <w:r w:rsidR="008F1679" w:rsidRPr="00A723A0">
        <w:rPr>
          <w:rFonts w:hint="cs"/>
          <w:sz w:val="24"/>
          <w:szCs w:val="24"/>
          <w:rtl/>
        </w:rPr>
        <w:t>קוד</w:t>
      </w:r>
      <w:r w:rsidR="00BD6253" w:rsidRPr="00A723A0">
        <w:rPr>
          <w:rFonts w:hint="cs"/>
          <w:sz w:val="24"/>
          <w:szCs w:val="24"/>
          <w:rtl/>
        </w:rPr>
        <w:t xml:space="preserve"> המינימאלי </w:t>
      </w:r>
      <w:r w:rsidR="008F1679" w:rsidRPr="00A723A0">
        <w:rPr>
          <w:rFonts w:hint="cs"/>
          <w:sz w:val="24"/>
          <w:szCs w:val="24"/>
          <w:rtl/>
        </w:rPr>
        <w:t xml:space="preserve">באחד מפרקי האיכות, רשאית </w:t>
      </w:r>
      <w:r w:rsidR="00FC31C7" w:rsidRPr="00A723A0">
        <w:rPr>
          <w:rFonts w:hint="cs"/>
          <w:sz w:val="24"/>
          <w:szCs w:val="24"/>
          <w:rtl/>
        </w:rPr>
        <w:t xml:space="preserve">ועדת המשנה המקצועית </w:t>
      </w:r>
      <w:r w:rsidR="00A55171" w:rsidRPr="00A723A0">
        <w:rPr>
          <w:sz w:val="24"/>
          <w:szCs w:val="24"/>
          <w:rtl/>
        </w:rPr>
        <w:t xml:space="preserve">לקבוע </w:t>
      </w:r>
      <w:r w:rsidR="008F1679" w:rsidRPr="00A723A0">
        <w:rPr>
          <w:rFonts w:hint="cs"/>
          <w:sz w:val="24"/>
          <w:szCs w:val="24"/>
          <w:rtl/>
        </w:rPr>
        <w:t>ניקוד</w:t>
      </w:r>
      <w:r w:rsidR="00A55171" w:rsidRPr="00A723A0">
        <w:rPr>
          <w:sz w:val="24"/>
          <w:szCs w:val="24"/>
          <w:rtl/>
        </w:rPr>
        <w:t xml:space="preserve"> סף נמוך יותר</w:t>
      </w:r>
      <w:r w:rsidR="008F1679" w:rsidRPr="00A723A0">
        <w:rPr>
          <w:rFonts w:hint="cs"/>
          <w:sz w:val="24"/>
          <w:szCs w:val="24"/>
          <w:rtl/>
        </w:rPr>
        <w:t>. ובכל מקרה ציון הסף</w:t>
      </w:r>
      <w:r w:rsidR="00A55171" w:rsidRPr="00A723A0">
        <w:rPr>
          <w:sz w:val="24"/>
          <w:szCs w:val="24"/>
          <w:rtl/>
        </w:rPr>
        <w:t xml:space="preserve"> לאיכות</w:t>
      </w:r>
      <w:r w:rsidR="008F1679" w:rsidRPr="00A723A0">
        <w:rPr>
          <w:rFonts w:hint="cs"/>
          <w:sz w:val="24"/>
          <w:szCs w:val="24"/>
          <w:rtl/>
        </w:rPr>
        <w:t xml:space="preserve"> לא יפחת מ-60%</w:t>
      </w:r>
      <w:r w:rsidRPr="00A723A0">
        <w:rPr>
          <w:rFonts w:hint="cs"/>
          <w:sz w:val="24"/>
          <w:szCs w:val="24"/>
          <w:rtl/>
        </w:rPr>
        <w:t xml:space="preserve"> </w:t>
      </w:r>
    </w:p>
    <w:p w14:paraId="418F22C1" w14:textId="77777777" w:rsidR="001849A6" w:rsidRPr="00A723A0" w:rsidRDefault="001849A6" w:rsidP="006A2953">
      <w:pPr>
        <w:pStyle w:val="RonnyBase"/>
        <w:keepNext/>
        <w:numPr>
          <w:ilvl w:val="0"/>
          <w:numId w:val="0"/>
        </w:numPr>
        <w:spacing w:before="0" w:line="360" w:lineRule="auto"/>
        <w:ind w:left="757" w:right="0"/>
        <w:jc w:val="left"/>
        <w:rPr>
          <w:sz w:val="24"/>
          <w:szCs w:val="24"/>
          <w:rtl/>
        </w:rPr>
      </w:pPr>
    </w:p>
    <w:p w14:paraId="2B350FC5" w14:textId="35DD0791" w:rsidR="00A50042" w:rsidRPr="00A723A0" w:rsidRDefault="00A50042" w:rsidP="006A2953">
      <w:pPr>
        <w:pStyle w:val="RonnyBase"/>
        <w:keepNext/>
        <w:numPr>
          <w:ilvl w:val="0"/>
          <w:numId w:val="0"/>
        </w:numPr>
        <w:spacing w:before="0" w:line="360" w:lineRule="auto"/>
        <w:ind w:left="757" w:right="0"/>
        <w:jc w:val="left"/>
        <w:rPr>
          <w:sz w:val="24"/>
          <w:szCs w:val="24"/>
          <w:rtl/>
        </w:rPr>
      </w:pPr>
      <w:r w:rsidRPr="00A723A0">
        <w:rPr>
          <w:sz w:val="24"/>
          <w:szCs w:val="24"/>
          <w:rtl/>
        </w:rPr>
        <w:t xml:space="preserve">הצעה שקיבלה </w:t>
      </w:r>
      <w:r w:rsidR="00C16AAA" w:rsidRPr="00A723A0">
        <w:rPr>
          <w:rFonts w:hint="cs"/>
          <w:sz w:val="24"/>
          <w:szCs w:val="24"/>
          <w:rtl/>
        </w:rPr>
        <w:t xml:space="preserve">את </w:t>
      </w:r>
      <w:r w:rsidRPr="00A723A0">
        <w:rPr>
          <w:sz w:val="24"/>
          <w:szCs w:val="24"/>
          <w:rtl/>
        </w:rPr>
        <w:t xml:space="preserve">ציון </w:t>
      </w:r>
      <w:r w:rsidR="00C16AAA" w:rsidRPr="00A723A0">
        <w:rPr>
          <w:rFonts w:hint="cs"/>
          <w:sz w:val="24"/>
          <w:szCs w:val="24"/>
          <w:rtl/>
        </w:rPr>
        <w:t>ה</w:t>
      </w:r>
      <w:r w:rsidRPr="00A723A0">
        <w:rPr>
          <w:sz w:val="24"/>
          <w:szCs w:val="24"/>
          <w:rtl/>
        </w:rPr>
        <w:t xml:space="preserve">איכות </w:t>
      </w:r>
      <w:r w:rsidR="00AC2A82" w:rsidRPr="00A723A0">
        <w:rPr>
          <w:rFonts w:hint="cs"/>
          <w:sz w:val="24"/>
          <w:szCs w:val="24"/>
          <w:rtl/>
        </w:rPr>
        <w:t xml:space="preserve">המינימלי המאושר, </w:t>
      </w:r>
      <w:r w:rsidRPr="00A723A0">
        <w:rPr>
          <w:sz w:val="24"/>
          <w:szCs w:val="24"/>
          <w:rtl/>
        </w:rPr>
        <w:t>תיבדק מבחינת ה</w:t>
      </w:r>
      <w:r w:rsidR="00AA6E85" w:rsidRPr="00A723A0">
        <w:rPr>
          <w:sz w:val="24"/>
          <w:szCs w:val="24"/>
          <w:rtl/>
        </w:rPr>
        <w:t>מחיר</w:t>
      </w:r>
      <w:r w:rsidRPr="00A723A0">
        <w:rPr>
          <w:sz w:val="24"/>
          <w:szCs w:val="24"/>
          <w:rtl/>
        </w:rPr>
        <w:t>, כאשר "ה</w:t>
      </w:r>
      <w:r w:rsidR="00AA6E85" w:rsidRPr="00A723A0">
        <w:rPr>
          <w:sz w:val="24"/>
          <w:szCs w:val="24"/>
          <w:rtl/>
        </w:rPr>
        <w:t>מחיר</w:t>
      </w:r>
      <w:r w:rsidRPr="00A723A0">
        <w:rPr>
          <w:sz w:val="24"/>
          <w:szCs w:val="24"/>
          <w:rtl/>
        </w:rPr>
        <w:t xml:space="preserve"> להשוואה של ההצעה" </w:t>
      </w:r>
      <w:r w:rsidR="00AA6E85" w:rsidRPr="00A723A0">
        <w:rPr>
          <w:rFonts w:hint="cs"/>
          <w:sz w:val="24"/>
          <w:szCs w:val="24"/>
          <w:rtl/>
        </w:rPr>
        <w:t>י</w:t>
      </w:r>
      <w:r w:rsidRPr="00A723A0">
        <w:rPr>
          <w:sz w:val="24"/>
          <w:szCs w:val="24"/>
          <w:rtl/>
        </w:rPr>
        <w:t>חושב  על פי העקרונות הבאים</w:t>
      </w:r>
      <w:r w:rsidRPr="00A723A0">
        <w:rPr>
          <w:rFonts w:hint="cs"/>
          <w:sz w:val="24"/>
          <w:szCs w:val="24"/>
          <w:rtl/>
        </w:rPr>
        <w:t xml:space="preserve"> ולפי חלוקת המשקל הבאה</w:t>
      </w:r>
      <w:r w:rsidRPr="00A723A0">
        <w:rPr>
          <w:sz w:val="24"/>
          <w:szCs w:val="24"/>
          <w:rtl/>
        </w:rPr>
        <w:t>:</w:t>
      </w:r>
    </w:p>
    <w:p w14:paraId="2DAAC140" w14:textId="7180F871" w:rsidR="00A50042" w:rsidRPr="00A723A0" w:rsidRDefault="00A50042" w:rsidP="006A2953">
      <w:pPr>
        <w:pStyle w:val="RonnyBase"/>
        <w:keepNext/>
        <w:numPr>
          <w:ilvl w:val="0"/>
          <w:numId w:val="0"/>
        </w:numPr>
        <w:spacing w:before="0" w:line="360" w:lineRule="auto"/>
        <w:ind w:left="757" w:right="0"/>
        <w:jc w:val="left"/>
        <w:rPr>
          <w:sz w:val="24"/>
          <w:szCs w:val="24"/>
          <w:rtl/>
        </w:rPr>
      </w:pPr>
      <w:r w:rsidRPr="00A723A0">
        <w:rPr>
          <w:sz w:val="24"/>
          <w:szCs w:val="24"/>
          <w:rtl/>
        </w:rPr>
        <w:tab/>
        <w:t>א. מחיר הקמה + הסבה</w:t>
      </w:r>
      <w:r w:rsidR="00ED198B" w:rsidRPr="00A723A0">
        <w:rPr>
          <w:rFonts w:hint="cs"/>
          <w:sz w:val="24"/>
          <w:szCs w:val="24"/>
          <w:rtl/>
        </w:rPr>
        <w:t xml:space="preserve"> </w:t>
      </w:r>
      <w:r w:rsidRPr="00A723A0">
        <w:rPr>
          <w:rFonts w:hint="cs"/>
          <w:sz w:val="24"/>
          <w:szCs w:val="24"/>
          <w:rtl/>
        </w:rPr>
        <w:t xml:space="preserve">- </w:t>
      </w:r>
      <w:r w:rsidR="00ED198B" w:rsidRPr="00A723A0">
        <w:rPr>
          <w:rFonts w:hint="cs"/>
          <w:sz w:val="24"/>
          <w:szCs w:val="24"/>
          <w:rtl/>
        </w:rPr>
        <w:t>70</w:t>
      </w:r>
      <w:r w:rsidRPr="00A723A0">
        <w:rPr>
          <w:rFonts w:hint="cs"/>
          <w:sz w:val="24"/>
          <w:szCs w:val="24"/>
          <w:rtl/>
        </w:rPr>
        <w:t>%</w:t>
      </w:r>
      <w:r w:rsidR="008F1679" w:rsidRPr="00A723A0">
        <w:rPr>
          <w:rFonts w:hint="cs"/>
          <w:sz w:val="24"/>
          <w:szCs w:val="24"/>
          <w:rtl/>
        </w:rPr>
        <w:t xml:space="preserve"> (כולל שנת האחריות)</w:t>
      </w:r>
      <w:r w:rsidRPr="00A723A0">
        <w:rPr>
          <w:sz w:val="24"/>
          <w:szCs w:val="24"/>
          <w:rtl/>
        </w:rPr>
        <w:tab/>
      </w:r>
    </w:p>
    <w:p w14:paraId="0AC46F13" w14:textId="6C2EDC5C" w:rsidR="00A50042" w:rsidRPr="00A723A0" w:rsidRDefault="00A50042" w:rsidP="006A2953">
      <w:pPr>
        <w:pStyle w:val="RonnyBase"/>
        <w:keepNext/>
        <w:numPr>
          <w:ilvl w:val="0"/>
          <w:numId w:val="0"/>
        </w:numPr>
        <w:spacing w:before="0" w:line="360" w:lineRule="auto"/>
        <w:ind w:left="757" w:right="0"/>
        <w:jc w:val="left"/>
        <w:rPr>
          <w:sz w:val="24"/>
          <w:szCs w:val="24"/>
          <w:rtl/>
        </w:rPr>
      </w:pPr>
      <w:r w:rsidRPr="00A723A0">
        <w:rPr>
          <w:sz w:val="24"/>
          <w:szCs w:val="24"/>
          <w:rtl/>
        </w:rPr>
        <w:tab/>
        <w:t>ב. מחיר תחזוקה –</w:t>
      </w:r>
      <w:r w:rsidRPr="00A723A0">
        <w:rPr>
          <w:rFonts w:hint="cs"/>
          <w:sz w:val="24"/>
          <w:szCs w:val="24"/>
          <w:rtl/>
        </w:rPr>
        <w:t xml:space="preserve"> </w:t>
      </w:r>
      <w:r w:rsidR="005E3E25" w:rsidRPr="00A723A0">
        <w:rPr>
          <w:rFonts w:hint="cs"/>
          <w:sz w:val="24"/>
          <w:szCs w:val="24"/>
          <w:rtl/>
        </w:rPr>
        <w:t>20</w:t>
      </w:r>
      <w:r w:rsidRPr="00A723A0">
        <w:rPr>
          <w:rFonts w:hint="cs"/>
          <w:sz w:val="24"/>
          <w:szCs w:val="24"/>
          <w:rtl/>
        </w:rPr>
        <w:t>%</w:t>
      </w:r>
      <w:r w:rsidR="00F75818" w:rsidRPr="00A723A0">
        <w:rPr>
          <w:rFonts w:hint="cs"/>
          <w:sz w:val="24"/>
          <w:szCs w:val="24"/>
          <w:rtl/>
        </w:rPr>
        <w:t xml:space="preserve"> </w:t>
      </w:r>
      <w:r w:rsidR="007A5758" w:rsidRPr="00A723A0">
        <w:rPr>
          <w:sz w:val="24"/>
          <w:szCs w:val="24"/>
          <w:rtl/>
        </w:rPr>
        <w:t>[</w:t>
      </w:r>
      <w:r w:rsidR="008F1679" w:rsidRPr="00A723A0">
        <w:rPr>
          <w:rFonts w:hint="cs"/>
          <w:sz w:val="24"/>
          <w:szCs w:val="24"/>
          <w:rtl/>
        </w:rPr>
        <w:t>לארבע</w:t>
      </w:r>
      <w:r w:rsidR="00EF4FDE" w:rsidRPr="00A723A0">
        <w:rPr>
          <w:rFonts w:hint="cs"/>
          <w:sz w:val="24"/>
          <w:szCs w:val="24"/>
          <w:rtl/>
        </w:rPr>
        <w:t xml:space="preserve"> שנים]</w:t>
      </w:r>
    </w:p>
    <w:p w14:paraId="4793F01A" w14:textId="6BF9C054" w:rsidR="00ED198B" w:rsidRPr="00A723A0" w:rsidRDefault="00ED198B" w:rsidP="006A2953">
      <w:pPr>
        <w:pStyle w:val="RonnyBase"/>
        <w:keepNext/>
        <w:numPr>
          <w:ilvl w:val="0"/>
          <w:numId w:val="0"/>
        </w:numPr>
        <w:spacing w:before="0" w:line="360" w:lineRule="auto"/>
        <w:ind w:left="757" w:right="0"/>
        <w:jc w:val="left"/>
        <w:rPr>
          <w:sz w:val="24"/>
          <w:szCs w:val="24"/>
          <w:rtl/>
        </w:rPr>
      </w:pPr>
      <w:r w:rsidRPr="00A723A0">
        <w:rPr>
          <w:sz w:val="24"/>
          <w:szCs w:val="24"/>
          <w:rtl/>
        </w:rPr>
        <w:tab/>
      </w:r>
      <w:r w:rsidRPr="00A723A0">
        <w:rPr>
          <w:rFonts w:hint="cs"/>
          <w:sz w:val="24"/>
          <w:szCs w:val="24"/>
          <w:rtl/>
        </w:rPr>
        <w:t>ג</w:t>
      </w:r>
      <w:r w:rsidRPr="00A723A0">
        <w:rPr>
          <w:sz w:val="24"/>
          <w:szCs w:val="24"/>
          <w:rtl/>
        </w:rPr>
        <w:t xml:space="preserve">. </w:t>
      </w:r>
      <w:r w:rsidRPr="00A723A0">
        <w:rPr>
          <w:rFonts w:hint="cs"/>
          <w:sz w:val="24"/>
          <w:szCs w:val="24"/>
          <w:rtl/>
        </w:rPr>
        <w:t xml:space="preserve">אחוז הנחה על </w:t>
      </w:r>
      <w:r w:rsidRPr="00A723A0">
        <w:rPr>
          <w:sz w:val="24"/>
          <w:szCs w:val="24"/>
          <w:rtl/>
        </w:rPr>
        <w:t>מחיר</w:t>
      </w:r>
      <w:r w:rsidRPr="00A723A0">
        <w:rPr>
          <w:rFonts w:hint="cs"/>
          <w:sz w:val="24"/>
          <w:szCs w:val="24"/>
          <w:rtl/>
        </w:rPr>
        <w:t>ון</w:t>
      </w:r>
      <w:r w:rsidRPr="00A723A0">
        <w:rPr>
          <w:sz w:val="24"/>
          <w:szCs w:val="24"/>
          <w:rtl/>
        </w:rPr>
        <w:t xml:space="preserve"> </w:t>
      </w:r>
      <w:r w:rsidRPr="00A723A0">
        <w:rPr>
          <w:rFonts w:hint="cs"/>
          <w:sz w:val="24"/>
          <w:szCs w:val="24"/>
          <w:rtl/>
        </w:rPr>
        <w:t>שעות</w:t>
      </w:r>
      <w:r w:rsidRPr="00A723A0">
        <w:rPr>
          <w:sz w:val="24"/>
          <w:szCs w:val="24"/>
          <w:rtl/>
        </w:rPr>
        <w:t xml:space="preserve"> –</w:t>
      </w:r>
      <w:r w:rsidRPr="00A723A0">
        <w:rPr>
          <w:rFonts w:hint="cs"/>
          <w:sz w:val="24"/>
          <w:szCs w:val="24"/>
          <w:rtl/>
        </w:rPr>
        <w:t xml:space="preserve"> 10% </w:t>
      </w:r>
    </w:p>
    <w:p w14:paraId="3E3B45B6" w14:textId="4575DA69" w:rsidR="00913D6A" w:rsidRPr="00A723A0" w:rsidRDefault="00A50042" w:rsidP="00AC2A82">
      <w:pPr>
        <w:pStyle w:val="RonnyBase"/>
        <w:keepNext/>
        <w:numPr>
          <w:ilvl w:val="0"/>
          <w:numId w:val="0"/>
        </w:numPr>
        <w:spacing w:before="0" w:line="360" w:lineRule="auto"/>
        <w:ind w:left="757" w:right="0"/>
        <w:jc w:val="left"/>
        <w:rPr>
          <w:rFonts w:ascii="Arial" w:hAnsi="Arial"/>
          <w:b/>
          <w:bCs/>
          <w:sz w:val="24"/>
          <w:rtl/>
        </w:rPr>
      </w:pPr>
      <w:r w:rsidRPr="00A723A0">
        <w:rPr>
          <w:rFonts w:ascii="Arial" w:hAnsi="Arial"/>
          <w:b/>
          <w:bCs/>
          <w:sz w:val="24"/>
          <w:rtl/>
        </w:rPr>
        <w:tab/>
      </w:r>
    </w:p>
    <w:p w14:paraId="27456D4B" w14:textId="5CC8B03A" w:rsidR="00E01C3F" w:rsidRPr="00A723A0" w:rsidRDefault="00A55171" w:rsidP="00BA396E">
      <w:pPr>
        <w:pStyle w:val="RonnyBase"/>
        <w:keepNext/>
        <w:numPr>
          <w:ilvl w:val="0"/>
          <w:numId w:val="0"/>
        </w:numPr>
        <w:spacing w:before="0" w:line="360" w:lineRule="auto"/>
        <w:ind w:right="0"/>
        <w:jc w:val="left"/>
        <w:rPr>
          <w:b/>
          <w:bCs/>
          <w:sz w:val="18"/>
          <w:szCs w:val="24"/>
          <w:u w:val="single"/>
          <w:rtl/>
        </w:rPr>
      </w:pPr>
      <w:r w:rsidRPr="00A723A0">
        <w:rPr>
          <w:b/>
          <w:bCs/>
          <w:sz w:val="24"/>
          <w:szCs w:val="24"/>
          <w:u w:val="single"/>
          <w:rtl/>
        </w:rPr>
        <w:t xml:space="preserve">שלב </w:t>
      </w:r>
      <w:r w:rsidR="00212EE0" w:rsidRPr="00A723A0">
        <w:rPr>
          <w:rFonts w:hint="cs"/>
          <w:b/>
          <w:bCs/>
          <w:sz w:val="24"/>
          <w:szCs w:val="24"/>
          <w:u w:val="single"/>
          <w:rtl/>
        </w:rPr>
        <w:t>ג'</w:t>
      </w:r>
      <w:r w:rsidR="00913D6A" w:rsidRPr="00A723A0">
        <w:rPr>
          <w:rFonts w:hint="cs"/>
          <w:b/>
          <w:bCs/>
          <w:sz w:val="24"/>
          <w:szCs w:val="24"/>
          <w:u w:val="single"/>
          <w:rtl/>
        </w:rPr>
        <w:t xml:space="preserve">- </w:t>
      </w:r>
      <w:r w:rsidRPr="00A723A0">
        <w:rPr>
          <w:b/>
          <w:bCs/>
          <w:sz w:val="24"/>
          <w:szCs w:val="24"/>
          <w:rtl/>
        </w:rPr>
        <w:t xml:space="preserve"> </w:t>
      </w:r>
      <w:r w:rsidR="00E01C3F" w:rsidRPr="00A723A0">
        <w:rPr>
          <w:b/>
          <w:bCs/>
          <w:sz w:val="18"/>
          <w:szCs w:val="24"/>
          <w:u w:val="single"/>
          <w:rtl/>
        </w:rPr>
        <w:t xml:space="preserve"> שקלול עלות/</w:t>
      </w:r>
      <w:r w:rsidR="00936D04" w:rsidRPr="00A723A0">
        <w:rPr>
          <w:rFonts w:hint="cs"/>
          <w:b/>
          <w:bCs/>
          <w:sz w:val="18"/>
          <w:szCs w:val="24"/>
          <w:u w:val="single"/>
          <w:rtl/>
        </w:rPr>
        <w:t>איכו</w:t>
      </w:r>
      <w:r w:rsidR="00936D04" w:rsidRPr="00A723A0">
        <w:rPr>
          <w:b/>
          <w:bCs/>
          <w:sz w:val="18"/>
          <w:szCs w:val="24"/>
          <w:u w:val="single"/>
          <w:rtl/>
        </w:rPr>
        <w:t>ת</w:t>
      </w:r>
      <w:r w:rsidR="00E01C3F" w:rsidRPr="00A723A0">
        <w:rPr>
          <w:b/>
          <w:bCs/>
          <w:sz w:val="18"/>
          <w:szCs w:val="24"/>
          <w:u w:val="single"/>
          <w:rtl/>
        </w:rPr>
        <w:t xml:space="preserve"> וקביעת ההצעה הזוכה:      </w:t>
      </w:r>
    </w:p>
    <w:p w14:paraId="2D7E9796" w14:textId="1A1D9630" w:rsidR="00E01C3F" w:rsidRPr="00A723A0" w:rsidRDefault="00E01C3F" w:rsidP="0011480D">
      <w:pPr>
        <w:rPr>
          <w:rtl/>
        </w:rPr>
      </w:pPr>
      <w:r w:rsidRPr="00A723A0">
        <w:rPr>
          <w:rtl/>
        </w:rPr>
        <w:t xml:space="preserve">ההצעות תדורגנה בהתאם ליחס העלות/ </w:t>
      </w:r>
      <w:r w:rsidR="00936D04" w:rsidRPr="00A723A0">
        <w:rPr>
          <w:rFonts w:hint="cs"/>
          <w:rtl/>
        </w:rPr>
        <w:t xml:space="preserve">איכות </w:t>
      </w:r>
      <w:r w:rsidRPr="00A723A0">
        <w:rPr>
          <w:rtl/>
        </w:rPr>
        <w:t xml:space="preserve"> שנקבע במכרז, כך</w:t>
      </w:r>
      <w:r w:rsidRPr="00A723A0">
        <w:rPr>
          <w:rFonts w:hint="cs"/>
          <w:rtl/>
        </w:rPr>
        <w:t xml:space="preserve"> </w:t>
      </w:r>
      <w:r w:rsidRPr="00A723A0">
        <w:rPr>
          <w:rtl/>
        </w:rPr>
        <w:t>שתתקבל רשימת הצעות,  שתהיינה ממוינות לפי ציון</w:t>
      </w:r>
      <w:r w:rsidRPr="00A723A0">
        <w:rPr>
          <w:rFonts w:hint="cs"/>
          <w:rtl/>
        </w:rPr>
        <w:t xml:space="preserve"> </w:t>
      </w:r>
      <w:r w:rsidRPr="00A723A0">
        <w:rPr>
          <w:rtl/>
        </w:rPr>
        <w:t>העלות/תועלת שההצעות קיבלו,  מהציון הגבוה ביותר ועד לציון</w:t>
      </w:r>
      <w:r w:rsidRPr="00A723A0">
        <w:rPr>
          <w:rFonts w:hint="cs"/>
          <w:rtl/>
        </w:rPr>
        <w:t xml:space="preserve"> </w:t>
      </w:r>
      <w:r w:rsidRPr="00A723A0">
        <w:rPr>
          <w:rtl/>
        </w:rPr>
        <w:t xml:space="preserve">הנמוך ביותר.      </w:t>
      </w:r>
    </w:p>
    <w:p w14:paraId="26DF69E0" w14:textId="47D159FB" w:rsidR="00E01C3F" w:rsidRPr="00A723A0" w:rsidRDefault="00E01C3F" w:rsidP="0011480D">
      <w:pPr>
        <w:rPr>
          <w:rtl/>
        </w:rPr>
      </w:pPr>
      <w:r w:rsidRPr="00A723A0">
        <w:rPr>
          <w:rtl/>
        </w:rPr>
        <w:t>בהערכה הכוללת של עלות/תועלת ההצעות, במכרז זה, נקבע היחס</w:t>
      </w:r>
      <w:r w:rsidR="00AC2A82" w:rsidRPr="00A723A0">
        <w:rPr>
          <w:rFonts w:hint="cs"/>
          <w:rtl/>
        </w:rPr>
        <w:t xml:space="preserve"> </w:t>
      </w:r>
      <w:r w:rsidRPr="00A723A0">
        <w:rPr>
          <w:rtl/>
        </w:rPr>
        <w:t xml:space="preserve">הבא:   </w:t>
      </w:r>
    </w:p>
    <w:p w14:paraId="63ED90BD" w14:textId="3C1F4A79" w:rsidR="00E01C3F" w:rsidRPr="00A723A0" w:rsidRDefault="00E01C3F" w:rsidP="00AA20AE">
      <w:pPr>
        <w:rPr>
          <w:rtl/>
        </w:rPr>
      </w:pPr>
      <w:r w:rsidRPr="00A723A0">
        <w:rPr>
          <w:rtl/>
        </w:rPr>
        <w:t xml:space="preserve">עלות </w:t>
      </w:r>
      <w:r w:rsidR="00216FCF" w:rsidRPr="00A723A0">
        <w:rPr>
          <w:rtl/>
        </w:rPr>
        <w:t>–</w:t>
      </w:r>
      <w:r w:rsidRPr="00A723A0">
        <w:rPr>
          <w:rtl/>
        </w:rPr>
        <w:t xml:space="preserve"> </w:t>
      </w:r>
      <w:r w:rsidR="00AA20AE">
        <w:rPr>
          <w:rFonts w:hint="cs"/>
          <w:rtl/>
        </w:rPr>
        <w:t>4</w:t>
      </w:r>
      <w:r w:rsidR="00216FCF" w:rsidRPr="00A723A0">
        <w:rPr>
          <w:rFonts w:hint="cs"/>
          <w:rtl/>
        </w:rPr>
        <w:t>0%</w:t>
      </w:r>
      <w:r w:rsidRPr="00A723A0">
        <w:rPr>
          <w:rtl/>
        </w:rPr>
        <w:t xml:space="preserve">, תועלת </w:t>
      </w:r>
      <w:r w:rsidR="00216FCF" w:rsidRPr="00A723A0">
        <w:rPr>
          <w:rtl/>
        </w:rPr>
        <w:t>–</w:t>
      </w:r>
      <w:r w:rsidRPr="00A723A0">
        <w:rPr>
          <w:rtl/>
        </w:rPr>
        <w:t xml:space="preserve"> </w:t>
      </w:r>
      <w:r w:rsidR="00AA20AE">
        <w:rPr>
          <w:rFonts w:hint="cs"/>
          <w:rtl/>
        </w:rPr>
        <w:t>6</w:t>
      </w:r>
      <w:r w:rsidR="00216FCF" w:rsidRPr="00A723A0">
        <w:rPr>
          <w:rFonts w:hint="cs"/>
          <w:rtl/>
        </w:rPr>
        <w:t>0%</w:t>
      </w:r>
      <w:r w:rsidRPr="00A723A0">
        <w:rPr>
          <w:rtl/>
        </w:rPr>
        <w:t>.</w:t>
      </w:r>
    </w:p>
    <w:p w14:paraId="5EC9484A" w14:textId="77777777" w:rsidR="00E01C3F" w:rsidRPr="00A723A0" w:rsidRDefault="00E01C3F" w:rsidP="005B51F6">
      <w:pPr>
        <w:numPr>
          <w:ilvl w:val="0"/>
          <w:numId w:val="75"/>
        </w:numPr>
      </w:pPr>
      <w:r w:rsidRPr="00A723A0">
        <w:rPr>
          <w:rtl/>
        </w:rPr>
        <w:t>ההצעה בעלת ציון העלות/ תועלת הטוב ביותר ברשימה שצוינה לעיל, תיקבע כהצעה הזוכה.</w:t>
      </w:r>
      <w:r w:rsidRPr="00A723A0">
        <w:rPr>
          <w:rFonts w:hint="cs"/>
          <w:rtl/>
        </w:rPr>
        <w:t xml:space="preserve"> </w:t>
      </w:r>
      <w:r w:rsidRPr="00A723A0">
        <w:rPr>
          <w:rtl/>
        </w:rPr>
        <w:t xml:space="preserve"> </w:t>
      </w:r>
    </w:p>
    <w:p w14:paraId="6AE73617" w14:textId="1DB3E0E6" w:rsidR="00E01C3F" w:rsidRPr="00A723A0" w:rsidRDefault="00E01C3F" w:rsidP="005B51F6">
      <w:pPr>
        <w:numPr>
          <w:ilvl w:val="0"/>
          <w:numId w:val="75"/>
        </w:numPr>
      </w:pPr>
      <w:r w:rsidRPr="00A723A0">
        <w:rPr>
          <w:rFonts w:hint="cs"/>
          <w:rtl/>
        </w:rPr>
        <w:t xml:space="preserve">אם ההצעות שדורגו במקום הראשון ובמקום השני, קיבלו ציון שקלול איכות/תועלת </w:t>
      </w:r>
      <w:r w:rsidRPr="00A723A0">
        <w:rPr>
          <w:rtl/>
        </w:rPr>
        <w:t>–</w:t>
      </w:r>
      <w:r w:rsidRPr="00A723A0">
        <w:rPr>
          <w:rFonts w:hint="cs"/>
          <w:rtl/>
        </w:rPr>
        <w:t xml:space="preserve"> זהה ואחת ההצעות הינה של עסק שהוגש לגביו תצהיר עסק בשליטת אישה כמובא בסעיף 0.6.2.</w:t>
      </w:r>
      <w:r w:rsidR="00A868FF" w:rsidRPr="00A723A0">
        <w:rPr>
          <w:rFonts w:hint="cs"/>
          <w:rtl/>
        </w:rPr>
        <w:t>9</w:t>
      </w:r>
      <w:r w:rsidRPr="00A723A0">
        <w:rPr>
          <w:rFonts w:hint="cs"/>
          <w:rtl/>
        </w:rPr>
        <w:t>, אזי תיבחר ההצעה של העסק בשליטת אישה, כזוכה.</w:t>
      </w:r>
    </w:p>
    <w:p w14:paraId="760E7877" w14:textId="77777777" w:rsidR="00170D92" w:rsidRPr="00A723A0" w:rsidRDefault="00E01C3F" w:rsidP="005B51F6">
      <w:pPr>
        <w:numPr>
          <w:ilvl w:val="0"/>
          <w:numId w:val="75"/>
        </w:numPr>
      </w:pPr>
      <w:r w:rsidRPr="00A723A0">
        <w:rPr>
          <w:rFonts w:hint="cs"/>
          <w:rtl/>
        </w:rPr>
        <w:t xml:space="preserve">שיקול זה יעשה אף בבחירת הספק הבא בתור ובבחירת "זוכה צל" כהגדרתו להלן (ההצעות שדורגו במקום השני והשלישי, קיבלו ציון שקלול איכות/תועלת </w:t>
      </w:r>
      <w:r w:rsidRPr="00A723A0">
        <w:rPr>
          <w:rtl/>
        </w:rPr>
        <w:t>–</w:t>
      </w:r>
      <w:r w:rsidRPr="00A723A0">
        <w:rPr>
          <w:rFonts w:hint="cs"/>
          <w:rtl/>
        </w:rPr>
        <w:t xml:space="preserve"> זהה).</w:t>
      </w:r>
      <w:r w:rsidRPr="00A723A0">
        <w:rPr>
          <w:rFonts w:hint="cs"/>
          <w:rtl/>
        </w:rPr>
        <w:tab/>
      </w:r>
    </w:p>
    <w:p w14:paraId="709AF408" w14:textId="5B22E094" w:rsidR="00170D92" w:rsidRPr="00A723A0" w:rsidRDefault="00170D92" w:rsidP="0011480D">
      <w:pPr>
        <w:rPr>
          <w:rtl/>
        </w:rPr>
      </w:pPr>
      <w:r w:rsidRPr="00A723A0">
        <w:rPr>
          <w:rtl/>
        </w:rPr>
        <w:t>נוסחת החישוב:</w:t>
      </w:r>
      <w:r w:rsidRPr="00A723A0">
        <w:rPr>
          <w:rFonts w:hint="cs"/>
          <w:rtl/>
        </w:rPr>
        <w:t xml:space="preserve"> </w:t>
      </w:r>
    </w:p>
    <w:p w14:paraId="0390C49B" w14:textId="123AF449" w:rsidR="00170D92" w:rsidRPr="00A723A0" w:rsidRDefault="00170D92" w:rsidP="00AA20AE">
      <w:pPr>
        <w:rPr>
          <w:rFonts w:eastAsia="Calibri"/>
          <w:rtl/>
          <w:lang w:eastAsia="en-US"/>
        </w:rPr>
      </w:pPr>
      <w:r w:rsidRPr="00A723A0">
        <w:rPr>
          <w:rFonts w:eastAsia="Calibri"/>
          <w:rtl/>
          <w:lang w:eastAsia="en-US"/>
        </w:rPr>
        <w:t>ציון איכות (קבוע) = ((ציון יישום * 0.</w:t>
      </w:r>
      <w:r w:rsidR="00AC2A82" w:rsidRPr="00A723A0">
        <w:rPr>
          <w:rFonts w:eastAsia="Calibri" w:hint="cs"/>
          <w:rtl/>
          <w:lang w:eastAsia="en-US"/>
        </w:rPr>
        <w:t>40</w:t>
      </w:r>
      <w:r w:rsidRPr="00A723A0">
        <w:rPr>
          <w:rFonts w:eastAsia="Calibri"/>
          <w:rtl/>
          <w:lang w:eastAsia="en-US"/>
        </w:rPr>
        <w:t>) + (ציון מימוש * 0.</w:t>
      </w:r>
      <w:r w:rsidR="00AC2A82" w:rsidRPr="00A723A0">
        <w:rPr>
          <w:rFonts w:eastAsia="Calibri" w:hint="cs"/>
          <w:rtl/>
          <w:lang w:eastAsia="en-US"/>
        </w:rPr>
        <w:t>60</w:t>
      </w:r>
      <w:r w:rsidRPr="00A723A0">
        <w:rPr>
          <w:rFonts w:eastAsia="Calibri"/>
          <w:rtl/>
          <w:lang w:eastAsia="en-US"/>
        </w:rPr>
        <w:t xml:space="preserve">) * </w:t>
      </w:r>
      <w:r w:rsidR="00AA20AE">
        <w:rPr>
          <w:rFonts w:eastAsia="Calibri" w:hint="cs"/>
          <w:rtl/>
          <w:lang w:eastAsia="en-US"/>
        </w:rPr>
        <w:t>6</w:t>
      </w:r>
      <w:r w:rsidR="002E755E" w:rsidRPr="00A723A0">
        <w:rPr>
          <w:rFonts w:eastAsia="Calibri" w:hint="cs"/>
          <w:rtl/>
          <w:lang w:eastAsia="en-US"/>
        </w:rPr>
        <w:t>0</w:t>
      </w:r>
      <w:r w:rsidR="00A53CAB" w:rsidRPr="00A723A0">
        <w:rPr>
          <w:rFonts w:eastAsia="Calibri" w:hint="cs"/>
          <w:rtl/>
          <w:lang w:eastAsia="en-US"/>
        </w:rPr>
        <w:t xml:space="preserve"> </w:t>
      </w:r>
      <w:r w:rsidRPr="00A723A0">
        <w:rPr>
          <w:rFonts w:eastAsia="Calibri" w:hint="cs"/>
          <w:rtl/>
          <w:lang w:eastAsia="en-US"/>
        </w:rPr>
        <w:t>נקודות) +</w:t>
      </w:r>
    </w:p>
    <w:p w14:paraId="5AD45A43" w14:textId="58AAC4D3" w:rsidR="00AC2A82" w:rsidRPr="00A723A0" w:rsidRDefault="00170D92" w:rsidP="00AA20AE">
      <w:pPr>
        <w:rPr>
          <w:rFonts w:eastAsia="Calibri"/>
          <w:rtl/>
          <w:lang w:eastAsia="en-US"/>
        </w:rPr>
      </w:pPr>
      <w:r w:rsidRPr="00A723A0">
        <w:rPr>
          <w:rFonts w:eastAsia="Calibri"/>
          <w:rtl/>
          <w:lang w:eastAsia="en-US"/>
        </w:rPr>
        <w:t>ציון מחיר</w:t>
      </w:r>
      <w:r w:rsidR="00AC2A82" w:rsidRPr="00A723A0">
        <w:rPr>
          <w:rFonts w:eastAsia="Calibri" w:hint="cs"/>
          <w:rtl/>
          <w:lang w:eastAsia="en-US"/>
        </w:rPr>
        <w:t xml:space="preserve"> = </w:t>
      </w:r>
      <w:r w:rsidR="00AA20AE">
        <w:rPr>
          <w:rFonts w:eastAsia="Calibri" w:hint="cs"/>
          <w:rtl/>
          <w:lang w:eastAsia="en-US"/>
        </w:rPr>
        <w:t>4</w:t>
      </w:r>
      <w:r w:rsidR="002E755E" w:rsidRPr="00A723A0">
        <w:rPr>
          <w:rFonts w:eastAsia="Calibri" w:hint="cs"/>
          <w:rtl/>
          <w:lang w:eastAsia="en-US"/>
        </w:rPr>
        <w:t>0</w:t>
      </w:r>
      <w:r w:rsidR="00A53CAB" w:rsidRPr="00A723A0">
        <w:rPr>
          <w:rFonts w:eastAsia="Calibri" w:hint="cs"/>
          <w:rtl/>
          <w:lang w:eastAsia="en-US"/>
        </w:rPr>
        <w:t xml:space="preserve"> </w:t>
      </w:r>
      <w:r w:rsidR="00AC2A82" w:rsidRPr="00A723A0">
        <w:rPr>
          <w:rFonts w:eastAsia="Calibri" w:hint="cs"/>
          <w:rtl/>
          <w:lang w:eastAsia="en-US"/>
        </w:rPr>
        <w:t>נקודות * (מחיר משוקלל של ההצעה הזולה ביותר / מחיר משוקלל של ההצעה אותה רוצים לנקד</w:t>
      </w:r>
      <w:r w:rsidR="004F10D0" w:rsidRPr="00A723A0">
        <w:rPr>
          <w:rFonts w:eastAsia="Calibri" w:hint="cs"/>
          <w:rtl/>
          <w:lang w:eastAsia="en-US"/>
        </w:rPr>
        <w:t>)</w:t>
      </w:r>
    </w:p>
    <w:p w14:paraId="7EC91C08" w14:textId="267C64E8" w:rsidR="00170D92" w:rsidRPr="00A723A0" w:rsidRDefault="00170D92" w:rsidP="0011480D">
      <w:pPr>
        <w:rPr>
          <w:rFonts w:eastAsia="Calibri"/>
          <w:rtl/>
          <w:lang w:eastAsia="en-US"/>
        </w:rPr>
      </w:pPr>
      <w:r w:rsidRPr="00A723A0">
        <w:rPr>
          <w:rFonts w:eastAsia="Calibri" w:hint="cs"/>
          <w:rtl/>
          <w:lang w:eastAsia="en-US"/>
        </w:rPr>
        <w:t>מחיר מש</w:t>
      </w:r>
      <w:r w:rsidR="00AC2A82" w:rsidRPr="00A723A0">
        <w:rPr>
          <w:rFonts w:eastAsia="Calibri" w:hint="cs"/>
          <w:rtl/>
          <w:lang w:eastAsia="en-US"/>
        </w:rPr>
        <w:t>וק</w:t>
      </w:r>
      <w:r w:rsidRPr="00A723A0">
        <w:rPr>
          <w:rFonts w:eastAsia="Calibri" w:hint="cs"/>
          <w:rtl/>
          <w:lang w:eastAsia="en-US"/>
        </w:rPr>
        <w:t>לל של ההצעה =</w:t>
      </w:r>
      <w:r w:rsidRPr="00A723A0">
        <w:rPr>
          <w:rFonts w:eastAsia="Calibri"/>
          <w:lang w:eastAsia="en-US"/>
        </w:rPr>
        <w:t xml:space="preserve">  </w:t>
      </w:r>
      <w:r w:rsidRPr="00A723A0">
        <w:rPr>
          <w:rFonts w:eastAsia="Calibri"/>
          <w:rtl/>
          <w:lang w:eastAsia="en-US"/>
        </w:rPr>
        <w:t>(מחיר הקמה</w:t>
      </w:r>
      <w:r w:rsidRPr="00A723A0">
        <w:rPr>
          <w:rFonts w:eastAsia="Calibri" w:hint="cs"/>
          <w:rtl/>
          <w:lang w:eastAsia="en-US"/>
        </w:rPr>
        <w:t xml:space="preserve"> ו</w:t>
      </w:r>
      <w:r w:rsidRPr="00A723A0">
        <w:rPr>
          <w:rFonts w:eastAsia="Calibri"/>
          <w:rtl/>
          <w:lang w:eastAsia="en-US"/>
        </w:rPr>
        <w:t>מחיר הסבות</w:t>
      </w:r>
      <w:r w:rsidRPr="00A723A0">
        <w:rPr>
          <w:rFonts w:eastAsia="Calibri"/>
          <w:lang w:eastAsia="en-US"/>
        </w:rPr>
        <w:t xml:space="preserve"> </w:t>
      </w:r>
      <w:r w:rsidRPr="00A723A0">
        <w:rPr>
          <w:rFonts w:eastAsia="Calibri" w:hint="cs"/>
          <w:rtl/>
          <w:lang w:eastAsia="en-US"/>
        </w:rPr>
        <w:t>לאחר</w:t>
      </w:r>
      <w:r w:rsidRPr="00A723A0">
        <w:rPr>
          <w:rFonts w:eastAsia="Calibri"/>
          <w:lang w:eastAsia="en-US"/>
        </w:rPr>
        <w:t xml:space="preserve"> </w:t>
      </w:r>
      <w:r w:rsidRPr="00A723A0">
        <w:rPr>
          <w:rFonts w:eastAsia="Calibri" w:hint="cs"/>
          <w:rtl/>
          <w:lang w:eastAsia="en-US"/>
        </w:rPr>
        <w:t>הנחה)</w:t>
      </w:r>
      <w:r w:rsidRPr="00A723A0">
        <w:rPr>
          <w:rFonts w:eastAsia="Calibri"/>
          <w:rtl/>
          <w:lang w:eastAsia="en-US"/>
        </w:rPr>
        <w:t>)* 0.</w:t>
      </w:r>
      <w:r w:rsidR="00ED198B" w:rsidRPr="00A723A0">
        <w:rPr>
          <w:rFonts w:eastAsia="Calibri" w:hint="cs"/>
          <w:rtl/>
          <w:lang w:eastAsia="en-US"/>
        </w:rPr>
        <w:t>7</w:t>
      </w:r>
      <w:r w:rsidRPr="00A723A0">
        <w:rPr>
          <w:rFonts w:eastAsia="Calibri" w:hint="cs"/>
          <w:rtl/>
          <w:lang w:eastAsia="en-US"/>
        </w:rPr>
        <w:t>0</w:t>
      </w:r>
      <w:r w:rsidRPr="00A723A0">
        <w:rPr>
          <w:rFonts w:eastAsia="Calibri"/>
          <w:rtl/>
          <w:lang w:eastAsia="en-US"/>
        </w:rPr>
        <w:t xml:space="preserve"> ) + (מחיר תחזוקה</w:t>
      </w:r>
      <w:r w:rsidRPr="00A723A0">
        <w:rPr>
          <w:rFonts w:eastAsia="Calibri" w:hint="cs"/>
          <w:rtl/>
          <w:lang w:eastAsia="en-US"/>
        </w:rPr>
        <w:t xml:space="preserve"> ל-3 שנים (לאחר הנחה) </w:t>
      </w:r>
      <w:r w:rsidRPr="00A723A0">
        <w:rPr>
          <w:rFonts w:eastAsia="Calibri"/>
          <w:lang w:eastAsia="en-US"/>
        </w:rPr>
        <w:t xml:space="preserve"> *</w:t>
      </w:r>
      <w:r w:rsidRPr="00A723A0">
        <w:rPr>
          <w:rFonts w:eastAsia="Calibri"/>
          <w:rtl/>
          <w:lang w:eastAsia="en-US"/>
        </w:rPr>
        <w:t>0.</w:t>
      </w:r>
      <w:r w:rsidRPr="00A723A0">
        <w:rPr>
          <w:rFonts w:eastAsia="Calibri" w:hint="cs"/>
          <w:rtl/>
          <w:lang w:eastAsia="en-US"/>
        </w:rPr>
        <w:t>20</w:t>
      </w:r>
      <w:r w:rsidRPr="00A723A0">
        <w:rPr>
          <w:rFonts w:eastAsia="Calibri"/>
          <w:rtl/>
          <w:lang w:eastAsia="en-US"/>
        </w:rPr>
        <w:t xml:space="preserve">) </w:t>
      </w:r>
      <w:r w:rsidR="00ED198B" w:rsidRPr="00A723A0">
        <w:rPr>
          <w:rFonts w:eastAsia="Calibri" w:hint="cs"/>
          <w:rtl/>
          <w:lang w:eastAsia="en-US"/>
        </w:rPr>
        <w:t>+ (מחירון שעות לאחר הנחה * 0.10)</w:t>
      </w:r>
    </w:p>
    <w:p w14:paraId="0D37DB1F" w14:textId="77777777" w:rsidR="00AC2A82" w:rsidRPr="00A723A0" w:rsidRDefault="00AC2A82" w:rsidP="0011480D">
      <w:pPr>
        <w:rPr>
          <w:rFonts w:eastAsia="Calibri"/>
          <w:rtl/>
          <w:lang w:eastAsia="en-US"/>
        </w:rPr>
      </w:pPr>
    </w:p>
    <w:p w14:paraId="044563E8" w14:textId="77777777" w:rsidR="00170D92" w:rsidRPr="00A723A0" w:rsidRDefault="00170D92" w:rsidP="0011480D">
      <w:pPr>
        <w:rPr>
          <w:rFonts w:eastAsia="Calibri"/>
          <w:rtl/>
          <w:lang w:eastAsia="en-US"/>
        </w:rPr>
      </w:pPr>
      <w:r w:rsidRPr="00A723A0">
        <w:rPr>
          <w:rFonts w:eastAsia="Calibri"/>
          <w:rtl/>
          <w:lang w:eastAsia="en-US"/>
        </w:rPr>
        <w:t>ציון סופי = ציון איכות + ציון מחיר</w:t>
      </w:r>
      <w:r w:rsidRPr="00A723A0">
        <w:rPr>
          <w:rFonts w:eastAsia="Calibri" w:hint="cs"/>
          <w:rtl/>
          <w:lang w:eastAsia="en-US"/>
        </w:rPr>
        <w:t xml:space="preserve"> </w:t>
      </w:r>
    </w:p>
    <w:p w14:paraId="4313102F" w14:textId="28BFF019" w:rsidR="00E01C3F" w:rsidRPr="00A723A0" w:rsidRDefault="00E01C3F" w:rsidP="0011480D"/>
    <w:p w14:paraId="4D60B06B" w14:textId="77777777" w:rsidR="00E01C3F" w:rsidRPr="00A723A0" w:rsidRDefault="00E01C3F" w:rsidP="005B18EE">
      <w:pPr>
        <w:pStyle w:val="32"/>
      </w:pPr>
      <w:bookmarkStart w:id="156" w:name="_Toc363652788"/>
      <w:r w:rsidRPr="00A723A0">
        <w:rPr>
          <w:rtl/>
        </w:rPr>
        <w:t>התקשרות עם הספק הבא בתור:</w:t>
      </w:r>
      <w:bookmarkEnd w:id="156"/>
      <w:r w:rsidRPr="00A723A0">
        <w:rPr>
          <w:rtl/>
        </w:rPr>
        <w:t xml:space="preserve"> </w:t>
      </w:r>
    </w:p>
    <w:p w14:paraId="115CCE71" w14:textId="7AE54BCC" w:rsidR="00E01C3F" w:rsidRPr="00A723A0" w:rsidRDefault="00E01C3F" w:rsidP="0011480D">
      <w:pPr>
        <w:rPr>
          <w:rtl/>
        </w:rPr>
      </w:pPr>
      <w:r w:rsidRPr="00A723A0">
        <w:rPr>
          <w:rFonts w:hint="cs"/>
          <w:rtl/>
        </w:rPr>
        <w:t>היה ו</w:t>
      </w:r>
      <w:r w:rsidRPr="00A723A0">
        <w:rPr>
          <w:rtl/>
        </w:rPr>
        <w:t xml:space="preserve">הספק </w:t>
      </w:r>
      <w:r w:rsidRPr="00A723A0">
        <w:rPr>
          <w:rFonts w:hint="cs"/>
          <w:rtl/>
        </w:rPr>
        <w:t xml:space="preserve">שהצעתו דורגה במקום הראשון, </w:t>
      </w:r>
      <w:r w:rsidRPr="00A723A0">
        <w:rPr>
          <w:rtl/>
        </w:rPr>
        <w:t xml:space="preserve">יסרב לחתום על הסכם ההתקשרות </w:t>
      </w:r>
      <w:r w:rsidRPr="00A723A0">
        <w:rPr>
          <w:rFonts w:hint="cs"/>
          <w:rtl/>
        </w:rPr>
        <w:t xml:space="preserve">בחתימה מלאה של מורשי החתימה, על כל דף, </w:t>
      </w:r>
      <w:r w:rsidRPr="00A723A0">
        <w:rPr>
          <w:rtl/>
        </w:rPr>
        <w:t xml:space="preserve">או למלא את כל התחייבויותיו או חלקן בעקבות זכייתו במכרז, יהיה </w:t>
      </w:r>
      <w:r w:rsidRPr="00A723A0">
        <w:rPr>
          <w:rFonts w:hint="cs"/>
          <w:rtl/>
        </w:rPr>
        <w:t>המזמין</w:t>
      </w:r>
      <w:r w:rsidRPr="00A723A0">
        <w:rPr>
          <w:rtl/>
        </w:rPr>
        <w:t xml:space="preserve"> </w:t>
      </w:r>
      <w:r w:rsidRPr="00A723A0">
        <w:rPr>
          <w:rFonts w:hint="cs"/>
          <w:rtl/>
        </w:rPr>
        <w:t>רשאי</w:t>
      </w:r>
      <w:r w:rsidRPr="00A723A0">
        <w:rPr>
          <w:rtl/>
        </w:rPr>
        <w:t xml:space="preserve"> לבטל את זכייתו במכרז ולהכריז על הספק הבא </w:t>
      </w:r>
      <w:r w:rsidRPr="00A723A0">
        <w:rPr>
          <w:rFonts w:hint="cs"/>
          <w:rtl/>
        </w:rPr>
        <w:t xml:space="preserve">שהצעתו דורגה במקום השני, </w:t>
      </w:r>
      <w:r w:rsidRPr="00A723A0">
        <w:rPr>
          <w:rtl/>
        </w:rPr>
        <w:t>בתור זוכה במכרז.</w:t>
      </w:r>
    </w:p>
    <w:p w14:paraId="77BA8AAA" w14:textId="77777777" w:rsidR="00AF57AB" w:rsidRPr="00A723A0" w:rsidRDefault="00AF57AB" w:rsidP="0011480D">
      <w:pPr>
        <w:rPr>
          <w:rtl/>
        </w:rPr>
      </w:pPr>
    </w:p>
    <w:p w14:paraId="6C1502DF" w14:textId="16E58301" w:rsidR="00AF57AB" w:rsidRPr="00A723A0" w:rsidRDefault="00AF57AB" w:rsidP="005B18EE">
      <w:pPr>
        <w:pStyle w:val="32"/>
      </w:pPr>
      <w:bookmarkStart w:id="157" w:name="_Toc363652789"/>
      <w:r w:rsidRPr="00A723A0">
        <w:rPr>
          <w:rFonts w:hint="cs"/>
          <w:rtl/>
        </w:rPr>
        <w:t>זוכה צל/שני</w:t>
      </w:r>
      <w:r w:rsidRPr="00A723A0">
        <w:rPr>
          <w:rtl/>
        </w:rPr>
        <w:t>:</w:t>
      </w:r>
      <w:bookmarkEnd w:id="157"/>
      <w:r w:rsidRPr="00A723A0">
        <w:rPr>
          <w:rtl/>
        </w:rPr>
        <w:t xml:space="preserve"> </w:t>
      </w:r>
    </w:p>
    <w:p w14:paraId="73DFCFB5" w14:textId="77777777" w:rsidR="00AF57AB" w:rsidRPr="00A723A0" w:rsidRDefault="00E01C3F" w:rsidP="005B51F6">
      <w:pPr>
        <w:numPr>
          <w:ilvl w:val="0"/>
          <w:numId w:val="71"/>
        </w:numPr>
        <w:rPr>
          <w:rtl/>
        </w:rPr>
      </w:pPr>
      <w:r w:rsidRPr="00A723A0">
        <w:rPr>
          <w:rFonts w:hint="cs"/>
          <w:rtl/>
        </w:rPr>
        <w:t xml:space="preserve">ועדת המכרזים שומרת לעצמה את הזכות לבחור במכרז כשיר נוסף  אשר יוגדר  "זוכה צל", </w:t>
      </w:r>
      <w:r w:rsidR="00AF57AB" w:rsidRPr="00A723A0">
        <w:rPr>
          <w:rFonts w:hint="cs"/>
          <w:rtl/>
        </w:rPr>
        <w:t xml:space="preserve"> א</w:t>
      </w:r>
      <w:r w:rsidRPr="00A723A0">
        <w:rPr>
          <w:rFonts w:hint="cs"/>
          <w:rtl/>
        </w:rPr>
        <w:t xml:space="preserve">ליו יפנה עורך המכרז, במהלך שנתו הראשונה  של המכרז, במידה שתבוטל ההתקשרות עם הספק הזוכה כמפורט להלן. ההתקשרות עם "זוכה הצל" תהיה על בסיס הצעת "זוכה הצל"  </w:t>
      </w:r>
      <w:r w:rsidR="00AF57AB" w:rsidRPr="00A723A0">
        <w:rPr>
          <w:rFonts w:hint="cs"/>
          <w:rtl/>
        </w:rPr>
        <w:t>למכרז זה.</w:t>
      </w:r>
    </w:p>
    <w:p w14:paraId="36028A6E" w14:textId="77777777" w:rsidR="00AF57AB" w:rsidRPr="00A723A0" w:rsidRDefault="00E01C3F" w:rsidP="005B51F6">
      <w:pPr>
        <w:numPr>
          <w:ilvl w:val="0"/>
          <w:numId w:val="71"/>
        </w:numPr>
        <w:rPr>
          <w:rtl/>
        </w:rPr>
      </w:pPr>
      <w:r w:rsidRPr="00A723A0">
        <w:rPr>
          <w:rFonts w:hint="cs"/>
          <w:rtl/>
        </w:rPr>
        <w:t xml:space="preserve">סירב ספק מציע - אחד או יותר </w:t>
      </w:r>
      <w:r w:rsidRPr="00A723A0">
        <w:rPr>
          <w:rtl/>
        </w:rPr>
        <w:t>–</w:t>
      </w:r>
      <w:r w:rsidRPr="00A723A0">
        <w:rPr>
          <w:rFonts w:hint="cs"/>
          <w:rtl/>
        </w:rPr>
        <w:t xml:space="preserve"> להימנות כ"זוכה </w:t>
      </w:r>
      <w:r w:rsidRPr="00A723A0">
        <w:rPr>
          <w:rtl/>
        </w:rPr>
        <w:t>–</w:t>
      </w:r>
      <w:r w:rsidRPr="00A723A0">
        <w:rPr>
          <w:rFonts w:hint="cs"/>
          <w:rtl/>
        </w:rPr>
        <w:t xml:space="preserve"> צל",  הועדה רשאית לפנות אל הספק הבא שהצעתו דורגה במקומות הבאים בתור, בדירוג ההצעות, וכך הלאה.</w:t>
      </w:r>
    </w:p>
    <w:p w14:paraId="30688929" w14:textId="5DCF0C3A" w:rsidR="00E01C3F" w:rsidRPr="00A723A0" w:rsidRDefault="00E01C3F" w:rsidP="005B51F6">
      <w:pPr>
        <w:numPr>
          <w:ilvl w:val="0"/>
          <w:numId w:val="71"/>
        </w:numPr>
        <w:rPr>
          <w:color w:val="FF0000"/>
        </w:rPr>
      </w:pPr>
      <w:r w:rsidRPr="00A723A0">
        <w:rPr>
          <w:rFonts w:hint="cs"/>
          <w:rtl/>
        </w:rPr>
        <w:t xml:space="preserve">מעמדו של "זוכה </w:t>
      </w:r>
      <w:r w:rsidRPr="00A723A0">
        <w:rPr>
          <w:rtl/>
        </w:rPr>
        <w:t>–</w:t>
      </w:r>
      <w:r w:rsidRPr="00A723A0">
        <w:rPr>
          <w:rFonts w:hint="cs"/>
          <w:rtl/>
        </w:rPr>
        <w:t xml:space="preserve"> צל", יישמר כאמור משך שנה מיום תחילת תוקפו של המכרז, ויופעל אך ורק אם הוחלט לבטל את ההתקשרות עם הספק </w:t>
      </w:r>
      <w:r w:rsidR="00AF57AB" w:rsidRPr="00A723A0">
        <w:rPr>
          <w:rFonts w:hint="cs"/>
          <w:rtl/>
        </w:rPr>
        <w:t>הזוכה מהסיבות המובאות</w:t>
      </w:r>
      <w:r w:rsidRPr="00A723A0">
        <w:rPr>
          <w:rFonts w:hint="cs"/>
          <w:rtl/>
        </w:rPr>
        <w:t xml:space="preserve">  </w:t>
      </w:r>
      <w:r w:rsidRPr="00A723A0">
        <w:rPr>
          <w:rtl/>
        </w:rPr>
        <w:t>(אחת או יותר)</w:t>
      </w:r>
      <w:r w:rsidRPr="00A723A0">
        <w:rPr>
          <w:rFonts w:hint="cs"/>
          <w:rtl/>
        </w:rPr>
        <w:t>:</w:t>
      </w:r>
    </w:p>
    <w:p w14:paraId="3562C801" w14:textId="77777777" w:rsidR="00E01C3F" w:rsidRPr="00A723A0" w:rsidRDefault="00E01C3F" w:rsidP="005B51F6">
      <w:pPr>
        <w:numPr>
          <w:ilvl w:val="0"/>
          <w:numId w:val="70"/>
        </w:numPr>
        <w:rPr>
          <w:smallCaps/>
          <w:color w:val="FF0000"/>
          <w:sz w:val="22"/>
        </w:rPr>
      </w:pPr>
      <w:r w:rsidRPr="00A723A0">
        <w:rPr>
          <w:rFonts w:hint="cs"/>
          <w:rtl/>
        </w:rPr>
        <w:t>הספק לא עמד בהתחייבויותיו עפ"י ההסכם התקשרות שנחתם עימו, עפ"י  ההגדרות להפרה מהותית של ההסכם התקשרות.</w:t>
      </w:r>
      <w:r w:rsidRPr="00A723A0">
        <w:rPr>
          <w:rFonts w:hint="cs"/>
          <w:rtl/>
        </w:rPr>
        <w:tab/>
      </w:r>
    </w:p>
    <w:p w14:paraId="1816F631" w14:textId="77777777" w:rsidR="00AF57AB" w:rsidRPr="00A723A0" w:rsidRDefault="00E01C3F" w:rsidP="005B51F6">
      <w:pPr>
        <w:numPr>
          <w:ilvl w:val="0"/>
          <w:numId w:val="70"/>
        </w:numPr>
        <w:rPr>
          <w:rtl/>
        </w:rPr>
      </w:pPr>
      <w:r w:rsidRPr="00A723A0">
        <w:rPr>
          <w:rFonts w:hint="cs"/>
          <w:color w:val="000000"/>
          <w:rtl/>
        </w:rPr>
        <w:t xml:space="preserve">התקבלה </w:t>
      </w:r>
      <w:r w:rsidRPr="00A723A0">
        <w:rPr>
          <w:rFonts w:hint="cs"/>
          <w:rtl/>
        </w:rPr>
        <w:t xml:space="preserve">ממשרד ממשלתי, חוות דעת שלילית בכתב על כך שהספק הזוכה לא עמד </w:t>
      </w:r>
      <w:r w:rsidR="00AF57AB" w:rsidRPr="00A723A0">
        <w:rPr>
          <w:rFonts w:hint="cs"/>
          <w:rtl/>
        </w:rPr>
        <w:t>ב</w:t>
      </w:r>
      <w:r w:rsidRPr="00A723A0">
        <w:rPr>
          <w:rFonts w:hint="cs"/>
          <w:rtl/>
        </w:rPr>
        <w:t>תנאי המכרז ו/או ההסכם התקשרות.</w:t>
      </w:r>
      <w:r w:rsidR="00AF57AB" w:rsidRPr="00A723A0">
        <w:rPr>
          <w:rFonts w:hint="cs"/>
          <w:rtl/>
        </w:rPr>
        <w:t xml:space="preserve"> </w:t>
      </w:r>
    </w:p>
    <w:p w14:paraId="637E8C1E" w14:textId="77777777" w:rsidR="00AF57AB" w:rsidRPr="00A723A0" w:rsidRDefault="00E01C3F" w:rsidP="005B51F6">
      <w:pPr>
        <w:numPr>
          <w:ilvl w:val="0"/>
          <w:numId w:val="70"/>
        </w:numPr>
        <w:rPr>
          <w:sz w:val="24"/>
        </w:rPr>
      </w:pPr>
      <w:r w:rsidRPr="00A723A0">
        <w:rPr>
          <w:rFonts w:hint="cs"/>
          <w:rtl/>
        </w:rPr>
        <w:t>הספק הזוכה  או מנהל או עובד בכיר שלו, הורשע בעבירה על  חוק העסקת עובדים על ידי קבלני כוח</w:t>
      </w:r>
      <w:r w:rsidRPr="00A723A0">
        <w:rPr>
          <w:rFonts w:hint="cs"/>
          <w:color w:val="000000"/>
          <w:rtl/>
        </w:rPr>
        <w:t xml:space="preserve"> אדם,</w:t>
      </w:r>
      <w:r w:rsidRPr="00A723A0">
        <w:rPr>
          <w:rFonts w:hint="cs"/>
          <w:rtl/>
        </w:rPr>
        <w:t xml:space="preserve"> התשנ"ו-1996 או  חוקי מדינה אחרים.</w:t>
      </w:r>
      <w:r w:rsidRPr="00A723A0">
        <w:rPr>
          <w:smallCaps/>
          <w:sz w:val="22"/>
          <w:rtl/>
        </w:rPr>
        <w:br/>
      </w:r>
    </w:p>
    <w:p w14:paraId="6FE6B363" w14:textId="77777777" w:rsidR="00170D92" w:rsidRPr="00A723A0" w:rsidRDefault="00AF57AB" w:rsidP="005B51F6">
      <w:pPr>
        <w:numPr>
          <w:ilvl w:val="0"/>
          <w:numId w:val="71"/>
        </w:numPr>
        <w:rPr>
          <w:rtl/>
        </w:rPr>
      </w:pPr>
      <w:r w:rsidRPr="00A723A0">
        <w:rPr>
          <w:rFonts w:hint="cs"/>
          <w:rtl/>
        </w:rPr>
        <w:t>"זוכה צל" כנ"ל יידרש להאריך את תוקף הצעתו, לעוד  שנה וחודשיים ממועד קבלת ההודעה על קביעת מעמדו זה.</w:t>
      </w:r>
    </w:p>
    <w:p w14:paraId="615BD673" w14:textId="152BD91A" w:rsidR="00BA396E" w:rsidRPr="00A723A0" w:rsidRDefault="00170D92" w:rsidP="005B18EE">
      <w:pPr>
        <w:pStyle w:val="32"/>
        <w:rPr>
          <w:rtl/>
        </w:rPr>
      </w:pPr>
      <w:bookmarkStart w:id="158" w:name="_Toc363652790"/>
      <w:r w:rsidRPr="00A723A0">
        <w:rPr>
          <w:rFonts w:hint="cs"/>
          <w:rtl/>
        </w:rPr>
        <w:t>עסק בשליטת א</w:t>
      </w:r>
      <w:r w:rsidR="008F1679" w:rsidRPr="00A723A0">
        <w:rPr>
          <w:rFonts w:hint="cs"/>
          <w:rtl/>
        </w:rPr>
        <w:t>י</w:t>
      </w:r>
      <w:r w:rsidRPr="00A723A0">
        <w:rPr>
          <w:rFonts w:hint="cs"/>
          <w:rtl/>
        </w:rPr>
        <w:t>שה</w:t>
      </w:r>
    </w:p>
    <w:p w14:paraId="39F20A14" w14:textId="4E348765" w:rsidR="00A55171" w:rsidRPr="00A723A0" w:rsidRDefault="002F0CE7" w:rsidP="00BA396E">
      <w:r w:rsidRPr="00A723A0">
        <w:rPr>
          <w:rFonts w:hint="cs"/>
          <w:rtl/>
        </w:rPr>
        <w:t xml:space="preserve">היה </w:t>
      </w:r>
      <w:r w:rsidR="00A55171" w:rsidRPr="00A723A0">
        <w:rPr>
          <w:rtl/>
        </w:rPr>
        <w:t xml:space="preserve"> </w:t>
      </w:r>
      <w:r w:rsidRPr="00A723A0">
        <w:rPr>
          <w:rFonts w:hint="cs"/>
          <w:rtl/>
        </w:rPr>
        <w:t>ו</w:t>
      </w:r>
      <w:r w:rsidR="00A55171" w:rsidRPr="00A723A0">
        <w:rPr>
          <w:rtl/>
        </w:rPr>
        <w:t>ההצעות שדורגו במקום הראשון ובמקום השני, קיבלו ציון שקלול איכות/</w:t>
      </w:r>
      <w:r w:rsidR="00F33195" w:rsidRPr="00A723A0">
        <w:rPr>
          <w:rFonts w:hint="cs"/>
          <w:rtl/>
        </w:rPr>
        <w:t>איכות</w:t>
      </w:r>
      <w:r w:rsidR="00A55171" w:rsidRPr="00A723A0">
        <w:rPr>
          <w:rtl/>
        </w:rPr>
        <w:t xml:space="preserve"> – זהה ואחת ההצעות הינה של עסק שהוגש לגביו תצהיר עסק בשליטת אישה כמובא בסעיף 0.6.</w:t>
      </w:r>
      <w:r w:rsidR="00B13ABF" w:rsidRPr="00A723A0">
        <w:rPr>
          <w:rFonts w:hint="cs"/>
          <w:rtl/>
        </w:rPr>
        <w:t>2</w:t>
      </w:r>
      <w:r w:rsidR="00A55171" w:rsidRPr="00A723A0">
        <w:rPr>
          <w:rtl/>
        </w:rPr>
        <w:t>.</w:t>
      </w:r>
      <w:r w:rsidR="00683E98" w:rsidRPr="00A723A0">
        <w:rPr>
          <w:rFonts w:hint="cs"/>
          <w:rtl/>
        </w:rPr>
        <w:t>9</w:t>
      </w:r>
      <w:r w:rsidR="00A55171" w:rsidRPr="00A723A0">
        <w:rPr>
          <w:rtl/>
        </w:rPr>
        <w:t>, אזי תיבחר ההצעה של העסק בשליטת אישה, כזוכה</w:t>
      </w:r>
      <w:r w:rsidR="00EF4FDE" w:rsidRPr="00A723A0">
        <w:rPr>
          <w:rFonts w:hint="cs"/>
          <w:rtl/>
        </w:rPr>
        <w:t xml:space="preserve"> והשנ</w:t>
      </w:r>
      <w:r w:rsidR="008F1679" w:rsidRPr="00A723A0">
        <w:rPr>
          <w:rFonts w:hint="cs"/>
          <w:rtl/>
        </w:rPr>
        <w:t>י</w:t>
      </w:r>
      <w:r w:rsidR="00EF4FDE" w:rsidRPr="00A723A0">
        <w:rPr>
          <w:rFonts w:hint="cs"/>
          <w:rtl/>
        </w:rPr>
        <w:t>יה תוגדר כ"כשיר שני"</w:t>
      </w:r>
      <w:r w:rsidR="00A55171" w:rsidRPr="00A723A0">
        <w:rPr>
          <w:rtl/>
        </w:rPr>
        <w:t>.</w:t>
      </w:r>
      <w:bookmarkEnd w:id="158"/>
    </w:p>
    <w:p w14:paraId="6699719A" w14:textId="5DF24626" w:rsidR="00A85A19" w:rsidRPr="00A723A0" w:rsidRDefault="00EF4FDE" w:rsidP="00BA396E">
      <w:pPr>
        <w:rPr>
          <w:sz w:val="24"/>
          <w:rtl/>
        </w:rPr>
      </w:pPr>
      <w:r w:rsidRPr="00A723A0">
        <w:rPr>
          <w:rFonts w:hint="cs"/>
          <w:sz w:val="24"/>
          <w:rtl/>
        </w:rPr>
        <w:t>אם יש שתי הצעו</w:t>
      </w:r>
      <w:r w:rsidR="008F1679" w:rsidRPr="00A723A0">
        <w:rPr>
          <w:rFonts w:hint="cs"/>
          <w:sz w:val="24"/>
          <w:rtl/>
        </w:rPr>
        <w:t>ת</w:t>
      </w:r>
      <w:r w:rsidRPr="00A723A0">
        <w:rPr>
          <w:rFonts w:hint="cs"/>
          <w:sz w:val="24"/>
          <w:rtl/>
        </w:rPr>
        <w:t xml:space="preserve"> בעלות ציון שקול במקום השני ואחת מהן </w:t>
      </w:r>
      <w:r w:rsidR="00A85A19" w:rsidRPr="00A723A0">
        <w:rPr>
          <w:sz w:val="24"/>
          <w:rtl/>
        </w:rPr>
        <w:t>עסק בשליטת א</w:t>
      </w:r>
      <w:r w:rsidR="008F1679" w:rsidRPr="00A723A0">
        <w:rPr>
          <w:rFonts w:hint="cs"/>
          <w:sz w:val="24"/>
          <w:rtl/>
        </w:rPr>
        <w:t>י</w:t>
      </w:r>
      <w:r w:rsidR="00A85A19" w:rsidRPr="00A723A0">
        <w:rPr>
          <w:sz w:val="24"/>
          <w:rtl/>
        </w:rPr>
        <w:t>שה</w:t>
      </w:r>
      <w:r w:rsidRPr="00A723A0">
        <w:rPr>
          <w:rFonts w:hint="cs"/>
          <w:sz w:val="24"/>
          <w:rtl/>
        </w:rPr>
        <w:t xml:space="preserve">, </w:t>
      </w:r>
      <w:r w:rsidR="00A85A19" w:rsidRPr="00A723A0">
        <w:rPr>
          <w:rFonts w:hint="cs"/>
          <w:sz w:val="24"/>
          <w:rtl/>
        </w:rPr>
        <w:t>הצעה זו תיבחר כ"כשיר שני"</w:t>
      </w:r>
    </w:p>
    <w:p w14:paraId="70FCE762" w14:textId="77777777" w:rsidR="00C31C0E" w:rsidRDefault="00C31C0E">
      <w:pPr>
        <w:overflowPunct/>
        <w:autoSpaceDE/>
        <w:autoSpaceDN/>
        <w:bidi w:val="0"/>
        <w:adjustRightInd/>
        <w:spacing w:line="240" w:lineRule="auto"/>
        <w:textAlignment w:val="auto"/>
        <w:rPr>
          <w:smallCaps/>
          <w:color w:val="FF0000"/>
          <w:sz w:val="22"/>
          <w:szCs w:val="22"/>
          <w:lang w:eastAsia="en-US"/>
        </w:rPr>
      </w:pPr>
      <w:bookmarkStart w:id="159" w:name="_Toc363652791"/>
      <w:r>
        <w:rPr>
          <w:b/>
          <w:bCs/>
          <w:smallCaps/>
          <w:color w:val="FF0000"/>
          <w:sz w:val="22"/>
          <w:szCs w:val="22"/>
          <w:lang w:eastAsia="en-US"/>
        </w:rPr>
        <w:br w:type="page"/>
      </w:r>
    </w:p>
    <w:p w14:paraId="10DF29E0" w14:textId="32F4B628" w:rsidR="00A55171" w:rsidRPr="00A723A0" w:rsidRDefault="00A55171" w:rsidP="005B18EE">
      <w:pPr>
        <w:pStyle w:val="32"/>
      </w:pPr>
      <w:r w:rsidRPr="00A723A0">
        <w:rPr>
          <w:rtl/>
        </w:rPr>
        <w:lastRenderedPageBreak/>
        <w:t>טבלת משקלות איכות</w:t>
      </w:r>
      <w:bookmarkEnd w:id="159"/>
      <w:r w:rsidR="00697962" w:rsidRPr="00A723A0">
        <w:rPr>
          <w:rFonts w:hint="cs"/>
          <w:rtl/>
        </w:rPr>
        <w:t xml:space="preserve"> </w:t>
      </w:r>
      <w:r w:rsidR="00BE71EE" w:rsidRPr="00A723A0">
        <w:rPr>
          <w:rtl/>
        </w:rPr>
        <w:t>–</w:t>
      </w:r>
      <w:r w:rsidR="00BE71EE" w:rsidRPr="00A723A0">
        <w:rPr>
          <w:rFonts w:hint="cs"/>
          <w:rtl/>
        </w:rPr>
        <w:t xml:space="preserve"> מפ"ל</w:t>
      </w:r>
    </w:p>
    <w:p w14:paraId="493B43A0" w14:textId="0C6A5964" w:rsidR="00D32D9F" w:rsidRPr="00A723A0" w:rsidRDefault="00D32D9F" w:rsidP="00D32D9F">
      <w:pPr>
        <w:pStyle w:val="4"/>
        <w:rPr>
          <w:rtl/>
        </w:rPr>
      </w:pPr>
      <w:r w:rsidRPr="00A723A0">
        <w:rPr>
          <w:rFonts w:hint="cs"/>
          <w:rtl/>
        </w:rPr>
        <w:t>פרק 2 - יישום</w:t>
      </w:r>
    </w:p>
    <w:p w14:paraId="2219DF3D" w14:textId="77777777" w:rsidR="00D32D9F" w:rsidRPr="00A723A0" w:rsidRDefault="00D32D9F" w:rsidP="00D32D9F">
      <w:pPr>
        <w:overflowPunct/>
        <w:autoSpaceDE/>
        <w:autoSpaceDN/>
        <w:bidi w:val="0"/>
        <w:adjustRightInd/>
        <w:spacing w:line="240" w:lineRule="auto"/>
        <w:jc w:val="right"/>
        <w:textAlignment w:val="auto"/>
        <w:rPr>
          <w:rtl/>
        </w:rPr>
      </w:pPr>
    </w:p>
    <w:tbl>
      <w:tblPr>
        <w:bidiVisual/>
        <w:tblW w:w="7520" w:type="dxa"/>
        <w:tblInd w:w="93" w:type="dxa"/>
        <w:tblLook w:val="04A0" w:firstRow="1" w:lastRow="0" w:firstColumn="1" w:lastColumn="0" w:noHBand="0" w:noVBand="1"/>
      </w:tblPr>
      <w:tblGrid>
        <w:gridCol w:w="900"/>
        <w:gridCol w:w="880"/>
        <w:gridCol w:w="2100"/>
        <w:gridCol w:w="880"/>
        <w:gridCol w:w="2000"/>
        <w:gridCol w:w="779"/>
      </w:tblGrid>
      <w:tr w:rsidR="00C31C0E" w:rsidRPr="00C31C0E" w14:paraId="7E1ABDEB" w14:textId="77777777" w:rsidTr="00C31C0E">
        <w:trPr>
          <w:trHeight w:val="960"/>
        </w:trPr>
        <w:tc>
          <w:tcPr>
            <w:tcW w:w="900" w:type="dxa"/>
            <w:tcBorders>
              <w:top w:val="single" w:sz="8" w:space="0" w:color="auto"/>
              <w:left w:val="single" w:sz="8" w:space="0" w:color="auto"/>
              <w:bottom w:val="single" w:sz="8" w:space="0" w:color="auto"/>
              <w:right w:val="single" w:sz="8" w:space="0" w:color="auto"/>
            </w:tcBorders>
            <w:shd w:val="clear" w:color="000000" w:fill="99CCFF"/>
            <w:vAlign w:val="center"/>
            <w:hideMark/>
          </w:tcPr>
          <w:p w14:paraId="222AE3B1" w14:textId="77777777" w:rsidR="00C31C0E" w:rsidRPr="00C31C0E" w:rsidRDefault="00C31C0E" w:rsidP="00C31C0E">
            <w:pPr>
              <w:overflowPunct/>
              <w:autoSpaceDE/>
              <w:autoSpaceDN/>
              <w:adjustRightInd/>
              <w:spacing w:line="240" w:lineRule="auto"/>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פרק</w:t>
            </w:r>
          </w:p>
        </w:tc>
        <w:tc>
          <w:tcPr>
            <w:tcW w:w="880" w:type="dxa"/>
            <w:tcBorders>
              <w:top w:val="single" w:sz="8" w:space="0" w:color="auto"/>
              <w:left w:val="single" w:sz="8" w:space="0" w:color="auto"/>
              <w:bottom w:val="single" w:sz="8" w:space="0" w:color="auto"/>
              <w:right w:val="nil"/>
            </w:tcBorders>
            <w:shd w:val="clear" w:color="000000" w:fill="99CCFF"/>
            <w:vAlign w:val="center"/>
            <w:hideMark/>
          </w:tcPr>
          <w:p w14:paraId="626DBC3D"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משקל</w:t>
            </w:r>
          </w:p>
        </w:tc>
        <w:tc>
          <w:tcPr>
            <w:tcW w:w="2100" w:type="dxa"/>
            <w:tcBorders>
              <w:top w:val="single" w:sz="8" w:space="0" w:color="auto"/>
              <w:left w:val="single" w:sz="8" w:space="0" w:color="auto"/>
              <w:bottom w:val="single" w:sz="8" w:space="0" w:color="auto"/>
              <w:right w:val="single" w:sz="8" w:space="0" w:color="auto"/>
            </w:tcBorders>
            <w:shd w:val="clear" w:color="000000" w:fill="99CCFF"/>
            <w:vAlign w:val="center"/>
            <w:hideMark/>
          </w:tcPr>
          <w:p w14:paraId="26DB602E" w14:textId="77777777" w:rsidR="00C31C0E" w:rsidRPr="00C31C0E" w:rsidRDefault="00C31C0E" w:rsidP="00C31C0E">
            <w:pPr>
              <w:overflowPunct/>
              <w:autoSpaceDE/>
              <w:autoSpaceDN/>
              <w:adjustRightInd/>
              <w:spacing w:line="240" w:lineRule="auto"/>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שם הסעיף</w:t>
            </w:r>
          </w:p>
        </w:tc>
        <w:tc>
          <w:tcPr>
            <w:tcW w:w="880" w:type="dxa"/>
            <w:tcBorders>
              <w:top w:val="single" w:sz="8" w:space="0" w:color="auto"/>
              <w:left w:val="single" w:sz="8" w:space="0" w:color="auto"/>
              <w:bottom w:val="single" w:sz="8" w:space="0" w:color="auto"/>
              <w:right w:val="single" w:sz="8" w:space="0" w:color="auto"/>
            </w:tcBorders>
            <w:shd w:val="clear" w:color="000000" w:fill="99CCFF"/>
            <w:vAlign w:val="center"/>
            <w:hideMark/>
          </w:tcPr>
          <w:p w14:paraId="49058D64" w14:textId="77777777" w:rsidR="00C31C0E" w:rsidRPr="00C31C0E" w:rsidRDefault="00C31C0E" w:rsidP="00C31C0E">
            <w:pPr>
              <w:overflowPunct/>
              <w:autoSpaceDE/>
              <w:autoSpaceDN/>
              <w:adjustRightInd/>
              <w:spacing w:line="240" w:lineRule="auto"/>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משקל יחסי לסעיף</w:t>
            </w:r>
          </w:p>
        </w:tc>
        <w:tc>
          <w:tcPr>
            <w:tcW w:w="2000" w:type="dxa"/>
            <w:tcBorders>
              <w:top w:val="single" w:sz="8" w:space="0" w:color="auto"/>
              <w:left w:val="single" w:sz="8" w:space="0" w:color="auto"/>
              <w:bottom w:val="single" w:sz="8" w:space="0" w:color="auto"/>
              <w:right w:val="single" w:sz="8" w:space="0" w:color="auto"/>
            </w:tcBorders>
            <w:shd w:val="clear" w:color="000000" w:fill="99CCFF"/>
            <w:vAlign w:val="center"/>
            <w:hideMark/>
          </w:tcPr>
          <w:p w14:paraId="750E1682" w14:textId="77777777" w:rsidR="00C31C0E" w:rsidRPr="00C31C0E" w:rsidRDefault="00C31C0E" w:rsidP="00C31C0E">
            <w:pPr>
              <w:overflowPunct/>
              <w:autoSpaceDE/>
              <w:autoSpaceDN/>
              <w:adjustRightInd/>
              <w:spacing w:line="240" w:lineRule="auto"/>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פרוט הבדיקה</w:t>
            </w:r>
          </w:p>
        </w:tc>
        <w:tc>
          <w:tcPr>
            <w:tcW w:w="760" w:type="dxa"/>
            <w:tcBorders>
              <w:top w:val="single" w:sz="8" w:space="0" w:color="auto"/>
              <w:left w:val="single" w:sz="8" w:space="0" w:color="auto"/>
              <w:bottom w:val="single" w:sz="8" w:space="0" w:color="auto"/>
              <w:right w:val="single" w:sz="8" w:space="0" w:color="auto"/>
            </w:tcBorders>
            <w:shd w:val="clear" w:color="000000" w:fill="99CCFF"/>
            <w:vAlign w:val="center"/>
            <w:hideMark/>
          </w:tcPr>
          <w:p w14:paraId="3882699F" w14:textId="77777777" w:rsidR="00C31C0E" w:rsidRPr="00C31C0E" w:rsidRDefault="00C31C0E" w:rsidP="00C31C0E">
            <w:pPr>
              <w:overflowPunct/>
              <w:autoSpaceDE/>
              <w:autoSpaceDN/>
              <w:adjustRightInd/>
              <w:spacing w:line="240" w:lineRule="auto"/>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משקל יחסי לסעיף</w:t>
            </w:r>
          </w:p>
        </w:tc>
      </w:tr>
      <w:tr w:rsidR="00C31C0E" w:rsidRPr="00C31C0E" w14:paraId="024D7AF8" w14:textId="77777777" w:rsidTr="00C31C0E">
        <w:trPr>
          <w:trHeight w:val="315"/>
        </w:trPr>
        <w:tc>
          <w:tcPr>
            <w:tcW w:w="900" w:type="dxa"/>
            <w:vMerge w:val="restart"/>
            <w:tcBorders>
              <w:top w:val="nil"/>
              <w:left w:val="single" w:sz="8" w:space="0" w:color="auto"/>
              <w:bottom w:val="single" w:sz="8" w:space="0" w:color="000000"/>
              <w:right w:val="single" w:sz="4" w:space="0" w:color="auto"/>
            </w:tcBorders>
            <w:shd w:val="clear" w:color="auto" w:fill="auto"/>
            <w:hideMark/>
          </w:tcPr>
          <w:p w14:paraId="62F4D34F"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פרק 2: היישום</w:t>
            </w:r>
          </w:p>
        </w:tc>
        <w:tc>
          <w:tcPr>
            <w:tcW w:w="880" w:type="dxa"/>
            <w:vMerge w:val="restart"/>
            <w:tcBorders>
              <w:top w:val="nil"/>
              <w:left w:val="single" w:sz="4" w:space="0" w:color="auto"/>
              <w:bottom w:val="single" w:sz="8" w:space="0" w:color="000000"/>
              <w:right w:val="single" w:sz="4" w:space="0" w:color="auto"/>
            </w:tcBorders>
            <w:shd w:val="clear" w:color="auto" w:fill="auto"/>
            <w:hideMark/>
          </w:tcPr>
          <w:p w14:paraId="655B701D"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rtl/>
                <w:lang w:eastAsia="en-US"/>
              </w:rPr>
            </w:pPr>
            <w:r w:rsidRPr="00C31C0E">
              <w:rPr>
                <w:rFonts w:ascii="Arial" w:hAnsi="Arial" w:hint="cs"/>
                <w:b/>
                <w:bCs/>
                <w:color w:val="000000"/>
                <w:sz w:val="22"/>
                <w:szCs w:val="22"/>
                <w:rtl/>
                <w:lang w:eastAsia="en-US"/>
              </w:rPr>
              <w:t>40%</w:t>
            </w:r>
          </w:p>
        </w:tc>
        <w:tc>
          <w:tcPr>
            <w:tcW w:w="2100" w:type="dxa"/>
            <w:tcBorders>
              <w:top w:val="nil"/>
              <w:left w:val="nil"/>
              <w:bottom w:val="single" w:sz="4" w:space="0" w:color="auto"/>
              <w:right w:val="nil"/>
            </w:tcBorders>
            <w:shd w:val="clear" w:color="auto" w:fill="auto"/>
            <w:vAlign w:val="center"/>
            <w:hideMark/>
          </w:tcPr>
          <w:p w14:paraId="7FE8F062"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c>
          <w:tcPr>
            <w:tcW w:w="880" w:type="dxa"/>
            <w:tcBorders>
              <w:top w:val="nil"/>
              <w:left w:val="nil"/>
              <w:bottom w:val="single" w:sz="4" w:space="0" w:color="auto"/>
              <w:right w:val="nil"/>
            </w:tcBorders>
            <w:shd w:val="clear" w:color="auto" w:fill="auto"/>
            <w:vAlign w:val="center"/>
            <w:hideMark/>
          </w:tcPr>
          <w:p w14:paraId="265AD65D" w14:textId="77777777" w:rsidR="00C31C0E" w:rsidRPr="00C31C0E" w:rsidRDefault="00C31C0E" w:rsidP="00C31C0E">
            <w:pPr>
              <w:overflowPunct/>
              <w:autoSpaceDE/>
              <w:autoSpaceDN/>
              <w:adjustRightInd/>
              <w:spacing w:line="240" w:lineRule="auto"/>
              <w:jc w:val="right"/>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c>
          <w:tcPr>
            <w:tcW w:w="2000" w:type="dxa"/>
            <w:tcBorders>
              <w:top w:val="nil"/>
              <w:left w:val="nil"/>
              <w:bottom w:val="single" w:sz="4" w:space="0" w:color="auto"/>
              <w:right w:val="nil"/>
            </w:tcBorders>
            <w:shd w:val="clear" w:color="auto" w:fill="auto"/>
            <w:vAlign w:val="center"/>
            <w:hideMark/>
          </w:tcPr>
          <w:p w14:paraId="05DE83E2"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c>
          <w:tcPr>
            <w:tcW w:w="760" w:type="dxa"/>
            <w:tcBorders>
              <w:top w:val="nil"/>
              <w:left w:val="nil"/>
              <w:bottom w:val="single" w:sz="4" w:space="0" w:color="auto"/>
              <w:right w:val="nil"/>
            </w:tcBorders>
            <w:shd w:val="clear" w:color="auto" w:fill="auto"/>
            <w:vAlign w:val="center"/>
            <w:hideMark/>
          </w:tcPr>
          <w:p w14:paraId="44761D43"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r>
      <w:tr w:rsidR="00C31C0E" w:rsidRPr="00C31C0E" w14:paraId="4D73F441" w14:textId="77777777" w:rsidTr="00C31C0E">
        <w:trPr>
          <w:trHeight w:val="555"/>
        </w:trPr>
        <w:tc>
          <w:tcPr>
            <w:tcW w:w="900" w:type="dxa"/>
            <w:vMerge/>
            <w:tcBorders>
              <w:top w:val="nil"/>
              <w:left w:val="single" w:sz="8" w:space="0" w:color="auto"/>
              <w:bottom w:val="single" w:sz="8" w:space="0" w:color="000000"/>
              <w:right w:val="single" w:sz="4" w:space="0" w:color="auto"/>
            </w:tcBorders>
            <w:vAlign w:val="center"/>
            <w:hideMark/>
          </w:tcPr>
          <w:p w14:paraId="71733796"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6C2857DF"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val="restart"/>
            <w:tcBorders>
              <w:top w:val="nil"/>
              <w:left w:val="single" w:sz="4" w:space="0" w:color="auto"/>
              <w:bottom w:val="single" w:sz="4" w:space="0" w:color="000000"/>
              <w:right w:val="single" w:sz="8" w:space="0" w:color="auto"/>
            </w:tcBorders>
            <w:shd w:val="clear" w:color="auto" w:fill="auto"/>
            <w:vAlign w:val="center"/>
            <w:hideMark/>
          </w:tcPr>
          <w:p w14:paraId="62C009CF"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color w:val="000000"/>
                <w:sz w:val="22"/>
                <w:szCs w:val="22"/>
                <w:rtl/>
                <w:lang w:eastAsia="en-US"/>
              </w:rPr>
              <w:t>עיצוב, שכבת תצוגה התאמה לדפדפנים, נגישות ושימושיות, שפות, התאמה למנועי חיפוש-</w:t>
            </w:r>
            <w:r w:rsidRPr="00C31C0E">
              <w:rPr>
                <w:rFonts w:ascii="Arial" w:hAnsi="Arial" w:hint="cs"/>
                <w:color w:val="000000"/>
                <w:sz w:val="22"/>
                <w:szCs w:val="22"/>
                <w:rtl/>
                <w:lang w:eastAsia="en-US"/>
              </w:rPr>
              <w:t xml:space="preserve"> הדגמת המימשק למשתמש</w:t>
            </w:r>
          </w:p>
        </w:tc>
        <w:tc>
          <w:tcPr>
            <w:tcW w:w="8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453784" w14:textId="77777777" w:rsidR="00C31C0E" w:rsidRPr="00C31C0E" w:rsidRDefault="00C31C0E" w:rsidP="00C31C0E">
            <w:pPr>
              <w:overflowPunct/>
              <w:autoSpaceDE/>
              <w:autoSpaceDN/>
              <w:bidi w:val="0"/>
              <w:adjustRightInd/>
              <w:spacing w:line="240" w:lineRule="auto"/>
              <w:jc w:val="center"/>
              <w:textAlignment w:val="auto"/>
              <w:rPr>
                <w:rFonts w:ascii="Arial" w:hAnsi="Arial"/>
                <w:color w:val="000000"/>
                <w:sz w:val="22"/>
                <w:szCs w:val="22"/>
                <w:lang w:eastAsia="en-US"/>
              </w:rPr>
            </w:pPr>
            <w:r w:rsidRPr="00C31C0E">
              <w:rPr>
                <w:rFonts w:ascii="Arial" w:hAnsi="Arial"/>
                <w:color w:val="000000"/>
                <w:sz w:val="22"/>
                <w:szCs w:val="22"/>
                <w:lang w:eastAsia="en-US"/>
              </w:rPr>
              <w:t>15%</w:t>
            </w:r>
          </w:p>
        </w:tc>
        <w:tc>
          <w:tcPr>
            <w:tcW w:w="2000" w:type="dxa"/>
            <w:tcBorders>
              <w:top w:val="nil"/>
              <w:left w:val="single" w:sz="4" w:space="0" w:color="auto"/>
              <w:bottom w:val="single" w:sz="4" w:space="0" w:color="auto"/>
              <w:right w:val="single" w:sz="8" w:space="0" w:color="auto"/>
            </w:tcBorders>
            <w:shd w:val="clear" w:color="auto" w:fill="auto"/>
            <w:vAlign w:val="bottom"/>
            <w:hideMark/>
          </w:tcPr>
          <w:p w14:paraId="066FC3AF"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 xml:space="preserve">נגישות לתכנים ואפליקציות </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8B2C674"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20%</w:t>
            </w:r>
          </w:p>
        </w:tc>
      </w:tr>
      <w:tr w:rsidR="00C31C0E" w:rsidRPr="00C31C0E" w14:paraId="0304C222" w14:textId="77777777" w:rsidTr="00C31C0E">
        <w:trPr>
          <w:trHeight w:val="588"/>
        </w:trPr>
        <w:tc>
          <w:tcPr>
            <w:tcW w:w="900" w:type="dxa"/>
            <w:vMerge/>
            <w:tcBorders>
              <w:top w:val="nil"/>
              <w:left w:val="single" w:sz="8" w:space="0" w:color="auto"/>
              <w:bottom w:val="single" w:sz="8" w:space="0" w:color="000000"/>
              <w:right w:val="single" w:sz="4" w:space="0" w:color="auto"/>
            </w:tcBorders>
            <w:vAlign w:val="center"/>
            <w:hideMark/>
          </w:tcPr>
          <w:p w14:paraId="746E5094"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47163E58"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tcBorders>
              <w:top w:val="nil"/>
              <w:left w:val="single" w:sz="4" w:space="0" w:color="auto"/>
              <w:bottom w:val="single" w:sz="4" w:space="0" w:color="000000"/>
              <w:right w:val="single" w:sz="8" w:space="0" w:color="auto"/>
            </w:tcBorders>
            <w:vAlign w:val="center"/>
            <w:hideMark/>
          </w:tcPr>
          <w:p w14:paraId="3B62841F"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880" w:type="dxa"/>
            <w:vMerge/>
            <w:tcBorders>
              <w:top w:val="nil"/>
              <w:left w:val="single" w:sz="4" w:space="0" w:color="auto"/>
              <w:bottom w:val="single" w:sz="4" w:space="0" w:color="auto"/>
              <w:right w:val="single" w:sz="4" w:space="0" w:color="auto"/>
            </w:tcBorders>
            <w:vAlign w:val="center"/>
            <w:hideMark/>
          </w:tcPr>
          <w:p w14:paraId="4D735E0C"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DEBC275"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התאמה לדפדפנים</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88FE303"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20%</w:t>
            </w:r>
          </w:p>
        </w:tc>
      </w:tr>
      <w:tr w:rsidR="00C31C0E" w:rsidRPr="00C31C0E" w14:paraId="6CC195D6" w14:textId="77777777" w:rsidTr="00C31C0E">
        <w:trPr>
          <w:trHeight w:val="696"/>
        </w:trPr>
        <w:tc>
          <w:tcPr>
            <w:tcW w:w="900" w:type="dxa"/>
            <w:vMerge/>
            <w:tcBorders>
              <w:top w:val="nil"/>
              <w:left w:val="single" w:sz="8" w:space="0" w:color="auto"/>
              <w:bottom w:val="single" w:sz="8" w:space="0" w:color="000000"/>
              <w:right w:val="single" w:sz="4" w:space="0" w:color="auto"/>
            </w:tcBorders>
            <w:vAlign w:val="center"/>
            <w:hideMark/>
          </w:tcPr>
          <w:p w14:paraId="6898563C"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37312B5E"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tcBorders>
              <w:top w:val="nil"/>
              <w:left w:val="single" w:sz="4" w:space="0" w:color="auto"/>
              <w:bottom w:val="single" w:sz="4" w:space="0" w:color="000000"/>
              <w:right w:val="single" w:sz="8" w:space="0" w:color="auto"/>
            </w:tcBorders>
            <w:vAlign w:val="center"/>
            <w:hideMark/>
          </w:tcPr>
          <w:p w14:paraId="74599162"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880" w:type="dxa"/>
            <w:vMerge/>
            <w:tcBorders>
              <w:top w:val="nil"/>
              <w:left w:val="single" w:sz="4" w:space="0" w:color="auto"/>
              <w:bottom w:val="single" w:sz="4" w:space="0" w:color="auto"/>
              <w:right w:val="single" w:sz="4" w:space="0" w:color="auto"/>
            </w:tcBorders>
            <w:vAlign w:val="center"/>
            <w:hideMark/>
          </w:tcPr>
          <w:p w14:paraId="2B2B4D72"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746D72C"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שפות</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3B974C6"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20%</w:t>
            </w:r>
          </w:p>
        </w:tc>
      </w:tr>
      <w:tr w:rsidR="00C31C0E" w:rsidRPr="00C31C0E" w14:paraId="68B3A1E9" w14:textId="77777777" w:rsidTr="00C31C0E">
        <w:trPr>
          <w:trHeight w:val="820"/>
        </w:trPr>
        <w:tc>
          <w:tcPr>
            <w:tcW w:w="900" w:type="dxa"/>
            <w:vMerge/>
            <w:tcBorders>
              <w:top w:val="nil"/>
              <w:left w:val="single" w:sz="8" w:space="0" w:color="auto"/>
              <w:bottom w:val="single" w:sz="8" w:space="0" w:color="000000"/>
              <w:right w:val="single" w:sz="4" w:space="0" w:color="auto"/>
            </w:tcBorders>
            <w:vAlign w:val="center"/>
            <w:hideMark/>
          </w:tcPr>
          <w:p w14:paraId="599E1EA3"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220A42A3"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tcBorders>
              <w:top w:val="nil"/>
              <w:left w:val="single" w:sz="4" w:space="0" w:color="auto"/>
              <w:bottom w:val="single" w:sz="4" w:space="0" w:color="000000"/>
              <w:right w:val="single" w:sz="8" w:space="0" w:color="auto"/>
            </w:tcBorders>
            <w:vAlign w:val="center"/>
            <w:hideMark/>
          </w:tcPr>
          <w:p w14:paraId="7EAB1E82"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880" w:type="dxa"/>
            <w:vMerge/>
            <w:tcBorders>
              <w:top w:val="nil"/>
              <w:left w:val="single" w:sz="4" w:space="0" w:color="auto"/>
              <w:bottom w:val="single" w:sz="4" w:space="0" w:color="auto"/>
              <w:right w:val="single" w:sz="4" w:space="0" w:color="auto"/>
            </w:tcBorders>
            <w:vAlign w:val="center"/>
            <w:hideMark/>
          </w:tcPr>
          <w:p w14:paraId="05BE6362"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3F74758"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התאמה למנועי חיפוש</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078E344"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20%</w:t>
            </w:r>
          </w:p>
        </w:tc>
      </w:tr>
      <w:tr w:rsidR="00C31C0E" w:rsidRPr="00C31C0E" w14:paraId="03AC41BF" w14:textId="77777777" w:rsidTr="00C31C0E">
        <w:trPr>
          <w:trHeight w:val="285"/>
        </w:trPr>
        <w:tc>
          <w:tcPr>
            <w:tcW w:w="900" w:type="dxa"/>
            <w:vMerge/>
            <w:tcBorders>
              <w:top w:val="nil"/>
              <w:left w:val="single" w:sz="8" w:space="0" w:color="auto"/>
              <w:bottom w:val="single" w:sz="8" w:space="0" w:color="000000"/>
              <w:right w:val="single" w:sz="4" w:space="0" w:color="auto"/>
            </w:tcBorders>
            <w:vAlign w:val="center"/>
            <w:hideMark/>
          </w:tcPr>
          <w:p w14:paraId="4E574B60"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05F372A7"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tcBorders>
              <w:top w:val="nil"/>
              <w:left w:val="single" w:sz="4" w:space="0" w:color="auto"/>
              <w:bottom w:val="single" w:sz="4" w:space="0" w:color="000000"/>
              <w:right w:val="single" w:sz="8" w:space="0" w:color="auto"/>
            </w:tcBorders>
            <w:vAlign w:val="center"/>
            <w:hideMark/>
          </w:tcPr>
          <w:p w14:paraId="67821CCC"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880" w:type="dxa"/>
            <w:vMerge/>
            <w:tcBorders>
              <w:top w:val="nil"/>
              <w:left w:val="single" w:sz="4" w:space="0" w:color="auto"/>
              <w:bottom w:val="single" w:sz="4" w:space="0" w:color="auto"/>
              <w:right w:val="single" w:sz="4" w:space="0" w:color="auto"/>
            </w:tcBorders>
            <w:vAlign w:val="center"/>
            <w:hideMark/>
          </w:tcPr>
          <w:p w14:paraId="0597BDCB"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958B5A4"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מימשק משתמש</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B3D2474"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20%</w:t>
            </w:r>
          </w:p>
        </w:tc>
      </w:tr>
      <w:tr w:rsidR="00C31C0E" w:rsidRPr="00C31C0E" w14:paraId="432308DB" w14:textId="77777777" w:rsidTr="00C31C0E">
        <w:trPr>
          <w:trHeight w:val="680"/>
        </w:trPr>
        <w:tc>
          <w:tcPr>
            <w:tcW w:w="900" w:type="dxa"/>
            <w:vMerge/>
            <w:tcBorders>
              <w:top w:val="nil"/>
              <w:left w:val="single" w:sz="8" w:space="0" w:color="auto"/>
              <w:bottom w:val="single" w:sz="8" w:space="0" w:color="000000"/>
              <w:right w:val="single" w:sz="4" w:space="0" w:color="auto"/>
            </w:tcBorders>
            <w:vAlign w:val="center"/>
            <w:hideMark/>
          </w:tcPr>
          <w:p w14:paraId="0262FA6E"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2A2E10B9"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val="restart"/>
            <w:tcBorders>
              <w:top w:val="nil"/>
              <w:left w:val="nil"/>
              <w:bottom w:val="single" w:sz="4" w:space="0" w:color="000000"/>
              <w:right w:val="single" w:sz="4" w:space="0" w:color="auto"/>
            </w:tcBorders>
            <w:shd w:val="clear" w:color="auto" w:fill="auto"/>
            <w:vAlign w:val="center"/>
            <w:hideMark/>
          </w:tcPr>
          <w:p w14:paraId="44445CFB"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color w:val="000000"/>
                <w:sz w:val="22"/>
                <w:szCs w:val="22"/>
                <w:rtl/>
                <w:lang w:eastAsia="en-US"/>
              </w:rPr>
              <w:t>מענה לאתר התוכן: תבניות, רכיבים, סוגי תוכן</w:t>
            </w:r>
          </w:p>
        </w:tc>
        <w:tc>
          <w:tcPr>
            <w:tcW w:w="88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AFD683" w14:textId="77777777" w:rsidR="00C31C0E" w:rsidRPr="00C31C0E" w:rsidRDefault="00C31C0E" w:rsidP="00C31C0E">
            <w:pPr>
              <w:overflowPunct/>
              <w:autoSpaceDE/>
              <w:autoSpaceDN/>
              <w:bidi w:val="0"/>
              <w:adjustRightInd/>
              <w:spacing w:line="240" w:lineRule="auto"/>
              <w:jc w:val="center"/>
              <w:textAlignment w:val="auto"/>
              <w:rPr>
                <w:rFonts w:ascii="Arial" w:hAnsi="Arial"/>
                <w:color w:val="000000"/>
                <w:sz w:val="22"/>
                <w:szCs w:val="22"/>
                <w:lang w:eastAsia="en-US"/>
              </w:rPr>
            </w:pPr>
            <w:r w:rsidRPr="00C31C0E">
              <w:rPr>
                <w:rFonts w:ascii="Arial" w:hAnsi="Arial"/>
                <w:color w:val="000000"/>
                <w:sz w:val="22"/>
                <w:szCs w:val="22"/>
                <w:lang w:eastAsia="en-US"/>
              </w:rPr>
              <w:t>35%</w:t>
            </w:r>
          </w:p>
        </w:tc>
        <w:tc>
          <w:tcPr>
            <w:tcW w:w="2000" w:type="dxa"/>
            <w:tcBorders>
              <w:top w:val="nil"/>
              <w:left w:val="single" w:sz="4" w:space="0" w:color="auto"/>
              <w:bottom w:val="single" w:sz="4" w:space="0" w:color="auto"/>
              <w:right w:val="single" w:sz="8" w:space="0" w:color="auto"/>
            </w:tcBorders>
            <w:shd w:val="clear" w:color="auto" w:fill="auto"/>
            <w:vAlign w:val="bottom"/>
            <w:hideMark/>
          </w:tcPr>
          <w:p w14:paraId="2DC52473"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גמישות בתבנית לשינויים</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F1426D7"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33%</w:t>
            </w:r>
          </w:p>
        </w:tc>
      </w:tr>
      <w:tr w:rsidR="00C31C0E" w:rsidRPr="00C31C0E" w14:paraId="6C6BCA6D" w14:textId="77777777" w:rsidTr="00C31C0E">
        <w:trPr>
          <w:trHeight w:val="855"/>
        </w:trPr>
        <w:tc>
          <w:tcPr>
            <w:tcW w:w="900" w:type="dxa"/>
            <w:vMerge/>
            <w:tcBorders>
              <w:top w:val="nil"/>
              <w:left w:val="single" w:sz="8" w:space="0" w:color="auto"/>
              <w:bottom w:val="single" w:sz="8" w:space="0" w:color="000000"/>
              <w:right w:val="single" w:sz="4" w:space="0" w:color="auto"/>
            </w:tcBorders>
            <w:vAlign w:val="center"/>
            <w:hideMark/>
          </w:tcPr>
          <w:p w14:paraId="3217920D"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4D4AC40E"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tcBorders>
              <w:top w:val="nil"/>
              <w:left w:val="nil"/>
              <w:bottom w:val="single" w:sz="4" w:space="0" w:color="000000"/>
              <w:right w:val="single" w:sz="4" w:space="0" w:color="auto"/>
            </w:tcBorders>
            <w:vAlign w:val="center"/>
            <w:hideMark/>
          </w:tcPr>
          <w:p w14:paraId="485023ED"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880" w:type="dxa"/>
            <w:vMerge/>
            <w:tcBorders>
              <w:top w:val="nil"/>
              <w:left w:val="single" w:sz="4" w:space="0" w:color="auto"/>
              <w:bottom w:val="single" w:sz="4" w:space="0" w:color="000000"/>
              <w:right w:val="single" w:sz="4" w:space="0" w:color="auto"/>
            </w:tcBorders>
            <w:vAlign w:val="center"/>
            <w:hideMark/>
          </w:tcPr>
          <w:p w14:paraId="457F28F1"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2000" w:type="dxa"/>
            <w:tcBorders>
              <w:top w:val="nil"/>
              <w:left w:val="single" w:sz="4" w:space="0" w:color="auto"/>
              <w:bottom w:val="single" w:sz="4" w:space="0" w:color="auto"/>
              <w:right w:val="single" w:sz="8" w:space="0" w:color="auto"/>
            </w:tcBorders>
            <w:shd w:val="clear" w:color="auto" w:fill="auto"/>
            <w:vAlign w:val="bottom"/>
            <w:hideMark/>
          </w:tcPr>
          <w:p w14:paraId="3A528A54"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מידת סוגי תוכן של התבניות</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B919E1F"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33%</w:t>
            </w:r>
          </w:p>
        </w:tc>
      </w:tr>
      <w:tr w:rsidR="00C31C0E" w:rsidRPr="00C31C0E" w14:paraId="771DE318" w14:textId="77777777" w:rsidTr="00C31C0E">
        <w:trPr>
          <w:trHeight w:val="855"/>
        </w:trPr>
        <w:tc>
          <w:tcPr>
            <w:tcW w:w="900" w:type="dxa"/>
            <w:vMerge/>
            <w:tcBorders>
              <w:top w:val="nil"/>
              <w:left w:val="single" w:sz="8" w:space="0" w:color="auto"/>
              <w:bottom w:val="single" w:sz="8" w:space="0" w:color="000000"/>
              <w:right w:val="single" w:sz="4" w:space="0" w:color="auto"/>
            </w:tcBorders>
            <w:vAlign w:val="center"/>
            <w:hideMark/>
          </w:tcPr>
          <w:p w14:paraId="7E419627"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352A5F5D"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tcBorders>
              <w:top w:val="nil"/>
              <w:left w:val="nil"/>
              <w:bottom w:val="single" w:sz="4" w:space="0" w:color="000000"/>
              <w:right w:val="single" w:sz="4" w:space="0" w:color="auto"/>
            </w:tcBorders>
            <w:vAlign w:val="center"/>
            <w:hideMark/>
          </w:tcPr>
          <w:p w14:paraId="35993CBE"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880" w:type="dxa"/>
            <w:vMerge/>
            <w:tcBorders>
              <w:top w:val="nil"/>
              <w:left w:val="single" w:sz="4" w:space="0" w:color="auto"/>
              <w:bottom w:val="single" w:sz="4" w:space="0" w:color="000000"/>
              <w:right w:val="single" w:sz="4" w:space="0" w:color="auto"/>
            </w:tcBorders>
            <w:vAlign w:val="center"/>
            <w:hideMark/>
          </w:tcPr>
          <w:p w14:paraId="52BC0337"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2000" w:type="dxa"/>
            <w:tcBorders>
              <w:top w:val="nil"/>
              <w:left w:val="single" w:sz="4" w:space="0" w:color="auto"/>
              <w:bottom w:val="single" w:sz="4" w:space="0" w:color="auto"/>
              <w:right w:val="single" w:sz="4" w:space="0" w:color="auto"/>
            </w:tcBorders>
            <w:shd w:val="clear" w:color="auto" w:fill="auto"/>
            <w:vAlign w:val="bottom"/>
            <w:hideMark/>
          </w:tcPr>
          <w:p w14:paraId="11D425AE"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איכות מידת הפונקציונאליות של התבנית</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2B64FBE"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34%</w:t>
            </w:r>
          </w:p>
        </w:tc>
      </w:tr>
      <w:tr w:rsidR="00C31C0E" w:rsidRPr="00C31C0E" w14:paraId="3B18F507" w14:textId="77777777" w:rsidTr="00C31C0E">
        <w:trPr>
          <w:trHeight w:val="855"/>
        </w:trPr>
        <w:tc>
          <w:tcPr>
            <w:tcW w:w="900" w:type="dxa"/>
            <w:vMerge/>
            <w:tcBorders>
              <w:top w:val="nil"/>
              <w:left w:val="single" w:sz="8" w:space="0" w:color="auto"/>
              <w:bottom w:val="single" w:sz="8" w:space="0" w:color="000000"/>
              <w:right w:val="single" w:sz="4" w:space="0" w:color="auto"/>
            </w:tcBorders>
            <w:vAlign w:val="center"/>
            <w:hideMark/>
          </w:tcPr>
          <w:p w14:paraId="509DFCF7"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57FE6346"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val="restart"/>
            <w:tcBorders>
              <w:top w:val="nil"/>
              <w:left w:val="nil"/>
              <w:bottom w:val="single" w:sz="4" w:space="0" w:color="000000"/>
              <w:right w:val="single" w:sz="4" w:space="0" w:color="auto"/>
            </w:tcBorders>
            <w:shd w:val="clear" w:color="auto" w:fill="auto"/>
            <w:noWrap/>
            <w:vAlign w:val="center"/>
            <w:hideMark/>
          </w:tcPr>
          <w:p w14:paraId="55336293"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color w:val="000000"/>
                <w:sz w:val="22"/>
                <w:szCs w:val="22"/>
                <w:rtl/>
                <w:lang w:eastAsia="en-US"/>
              </w:rPr>
              <w:t>מערכת ניהול</w:t>
            </w:r>
          </w:p>
        </w:tc>
        <w:tc>
          <w:tcPr>
            <w:tcW w:w="880" w:type="dxa"/>
            <w:vMerge w:val="restart"/>
            <w:tcBorders>
              <w:top w:val="nil"/>
              <w:left w:val="single" w:sz="4" w:space="0" w:color="auto"/>
              <w:bottom w:val="nil"/>
              <w:right w:val="single" w:sz="4" w:space="0" w:color="auto"/>
            </w:tcBorders>
            <w:shd w:val="clear" w:color="auto" w:fill="auto"/>
            <w:noWrap/>
            <w:vAlign w:val="center"/>
            <w:hideMark/>
          </w:tcPr>
          <w:p w14:paraId="2F597BB1" w14:textId="77777777" w:rsidR="00C31C0E" w:rsidRPr="00C31C0E" w:rsidRDefault="00C31C0E" w:rsidP="00C31C0E">
            <w:pPr>
              <w:overflowPunct/>
              <w:autoSpaceDE/>
              <w:autoSpaceDN/>
              <w:bidi w:val="0"/>
              <w:adjustRightInd/>
              <w:spacing w:line="240" w:lineRule="auto"/>
              <w:jc w:val="center"/>
              <w:textAlignment w:val="auto"/>
              <w:rPr>
                <w:rFonts w:ascii="Arial" w:hAnsi="Arial"/>
                <w:color w:val="000000"/>
                <w:sz w:val="22"/>
                <w:szCs w:val="22"/>
                <w:lang w:eastAsia="en-US"/>
              </w:rPr>
            </w:pPr>
            <w:r w:rsidRPr="00C31C0E">
              <w:rPr>
                <w:rFonts w:ascii="Arial" w:hAnsi="Arial"/>
                <w:color w:val="000000"/>
                <w:sz w:val="22"/>
                <w:szCs w:val="22"/>
                <w:lang w:eastAsia="en-US"/>
              </w:rPr>
              <w:t>15%</w:t>
            </w:r>
          </w:p>
        </w:tc>
        <w:tc>
          <w:tcPr>
            <w:tcW w:w="2000" w:type="dxa"/>
            <w:tcBorders>
              <w:top w:val="nil"/>
              <w:left w:val="single" w:sz="4" w:space="0" w:color="auto"/>
              <w:bottom w:val="single" w:sz="4" w:space="0" w:color="auto"/>
              <w:right w:val="single" w:sz="8" w:space="0" w:color="auto"/>
            </w:tcBorders>
            <w:shd w:val="clear" w:color="auto" w:fill="auto"/>
            <w:vAlign w:val="bottom"/>
            <w:hideMark/>
          </w:tcPr>
          <w:p w14:paraId="16EB0A6C"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יכולת לשלב רכיבים נוספים מגורמים חיצוניים</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1FB91E6"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33%</w:t>
            </w:r>
          </w:p>
        </w:tc>
      </w:tr>
      <w:tr w:rsidR="00C31C0E" w:rsidRPr="00C31C0E" w14:paraId="2256C74E" w14:textId="77777777" w:rsidTr="00C31C0E">
        <w:trPr>
          <w:trHeight w:val="570"/>
        </w:trPr>
        <w:tc>
          <w:tcPr>
            <w:tcW w:w="900" w:type="dxa"/>
            <w:vMerge/>
            <w:tcBorders>
              <w:top w:val="nil"/>
              <w:left w:val="single" w:sz="8" w:space="0" w:color="auto"/>
              <w:bottom w:val="single" w:sz="8" w:space="0" w:color="000000"/>
              <w:right w:val="single" w:sz="4" w:space="0" w:color="auto"/>
            </w:tcBorders>
            <w:vAlign w:val="center"/>
            <w:hideMark/>
          </w:tcPr>
          <w:p w14:paraId="477CEA87"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1E3E26D8"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tcBorders>
              <w:top w:val="nil"/>
              <w:left w:val="nil"/>
              <w:bottom w:val="single" w:sz="4" w:space="0" w:color="000000"/>
              <w:right w:val="single" w:sz="4" w:space="0" w:color="auto"/>
            </w:tcBorders>
            <w:vAlign w:val="center"/>
            <w:hideMark/>
          </w:tcPr>
          <w:p w14:paraId="5164F23A"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880" w:type="dxa"/>
            <w:vMerge/>
            <w:tcBorders>
              <w:top w:val="nil"/>
              <w:left w:val="single" w:sz="4" w:space="0" w:color="auto"/>
              <w:bottom w:val="nil"/>
              <w:right w:val="single" w:sz="4" w:space="0" w:color="auto"/>
            </w:tcBorders>
            <w:vAlign w:val="center"/>
            <w:hideMark/>
          </w:tcPr>
          <w:p w14:paraId="28AD7908"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2000" w:type="dxa"/>
            <w:tcBorders>
              <w:top w:val="nil"/>
              <w:left w:val="single" w:sz="4" w:space="0" w:color="auto"/>
              <w:bottom w:val="single" w:sz="4" w:space="0" w:color="auto"/>
              <w:right w:val="single" w:sz="8" w:space="0" w:color="auto"/>
            </w:tcBorders>
            <w:shd w:val="clear" w:color="auto" w:fill="auto"/>
            <w:vAlign w:val="bottom"/>
            <w:hideMark/>
          </w:tcPr>
          <w:p w14:paraId="2208F935"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יכולות נוספות למתואר בפרק 2</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D4D1CCD"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33%</w:t>
            </w:r>
          </w:p>
        </w:tc>
      </w:tr>
      <w:tr w:rsidR="00C31C0E" w:rsidRPr="00C31C0E" w14:paraId="1DC2601D" w14:textId="77777777" w:rsidTr="00C31C0E">
        <w:trPr>
          <w:trHeight w:val="570"/>
        </w:trPr>
        <w:tc>
          <w:tcPr>
            <w:tcW w:w="900" w:type="dxa"/>
            <w:vMerge/>
            <w:tcBorders>
              <w:top w:val="nil"/>
              <w:left w:val="single" w:sz="8" w:space="0" w:color="auto"/>
              <w:bottom w:val="single" w:sz="8" w:space="0" w:color="000000"/>
              <w:right w:val="single" w:sz="4" w:space="0" w:color="auto"/>
            </w:tcBorders>
            <w:vAlign w:val="center"/>
            <w:hideMark/>
          </w:tcPr>
          <w:p w14:paraId="7628C536"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1522AC92"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tcBorders>
              <w:top w:val="nil"/>
              <w:left w:val="nil"/>
              <w:bottom w:val="single" w:sz="4" w:space="0" w:color="000000"/>
              <w:right w:val="single" w:sz="4" w:space="0" w:color="auto"/>
            </w:tcBorders>
            <w:vAlign w:val="center"/>
            <w:hideMark/>
          </w:tcPr>
          <w:p w14:paraId="6E430B91"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880" w:type="dxa"/>
            <w:vMerge/>
            <w:tcBorders>
              <w:top w:val="nil"/>
              <w:left w:val="single" w:sz="4" w:space="0" w:color="auto"/>
              <w:bottom w:val="nil"/>
              <w:right w:val="single" w:sz="4" w:space="0" w:color="auto"/>
            </w:tcBorders>
            <w:vAlign w:val="center"/>
            <w:hideMark/>
          </w:tcPr>
          <w:p w14:paraId="1D1FB22A"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2000" w:type="dxa"/>
            <w:tcBorders>
              <w:top w:val="nil"/>
              <w:left w:val="single" w:sz="4" w:space="0" w:color="auto"/>
              <w:bottom w:val="single" w:sz="4" w:space="0" w:color="auto"/>
              <w:right w:val="single" w:sz="8" w:space="0" w:color="auto"/>
            </w:tcBorders>
            <w:shd w:val="clear" w:color="auto" w:fill="auto"/>
            <w:vAlign w:val="bottom"/>
            <w:hideMark/>
          </w:tcPr>
          <w:p w14:paraId="6402ABBB"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איכות מוצר לניהול תוכן</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58300CB"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34%</w:t>
            </w:r>
          </w:p>
        </w:tc>
      </w:tr>
      <w:tr w:rsidR="00C31C0E" w:rsidRPr="00C31C0E" w14:paraId="619EEBE5" w14:textId="77777777" w:rsidTr="00C31C0E">
        <w:trPr>
          <w:trHeight w:val="285"/>
        </w:trPr>
        <w:tc>
          <w:tcPr>
            <w:tcW w:w="900" w:type="dxa"/>
            <w:vMerge/>
            <w:tcBorders>
              <w:top w:val="nil"/>
              <w:left w:val="single" w:sz="8" w:space="0" w:color="auto"/>
              <w:bottom w:val="single" w:sz="8" w:space="0" w:color="000000"/>
              <w:right w:val="single" w:sz="4" w:space="0" w:color="auto"/>
            </w:tcBorders>
            <w:vAlign w:val="center"/>
            <w:hideMark/>
          </w:tcPr>
          <w:p w14:paraId="44EDEF62"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77055AF0"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tcBorders>
              <w:top w:val="nil"/>
              <w:left w:val="nil"/>
              <w:bottom w:val="nil"/>
              <w:right w:val="nil"/>
            </w:tcBorders>
            <w:shd w:val="clear" w:color="auto" w:fill="auto"/>
            <w:vAlign w:val="bottom"/>
            <w:hideMark/>
          </w:tcPr>
          <w:p w14:paraId="237EAF50"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מענה ליישומים שונים</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1848EF" w14:textId="77777777" w:rsidR="00C31C0E" w:rsidRPr="00C31C0E" w:rsidRDefault="00C31C0E" w:rsidP="00C31C0E">
            <w:pPr>
              <w:overflowPunct/>
              <w:autoSpaceDE/>
              <w:autoSpaceDN/>
              <w:bidi w:val="0"/>
              <w:adjustRightInd/>
              <w:spacing w:line="240" w:lineRule="auto"/>
              <w:jc w:val="center"/>
              <w:textAlignment w:val="auto"/>
              <w:rPr>
                <w:rFonts w:ascii="Arial" w:hAnsi="Arial"/>
                <w:color w:val="000000"/>
                <w:sz w:val="22"/>
                <w:szCs w:val="22"/>
                <w:lang w:eastAsia="en-US"/>
              </w:rPr>
            </w:pPr>
            <w:r w:rsidRPr="00C31C0E">
              <w:rPr>
                <w:rFonts w:ascii="Arial" w:hAnsi="Arial"/>
                <w:color w:val="000000"/>
                <w:sz w:val="22"/>
                <w:szCs w:val="22"/>
                <w:lang w:eastAsia="en-US"/>
              </w:rPr>
              <w:t>10%</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4B2CD7F"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מענה ליישומים שונים</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A823E5B"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100%</w:t>
            </w:r>
          </w:p>
        </w:tc>
      </w:tr>
      <w:tr w:rsidR="00C31C0E" w:rsidRPr="00C31C0E" w14:paraId="331404E2" w14:textId="77777777" w:rsidTr="00C31C0E">
        <w:trPr>
          <w:trHeight w:val="536"/>
        </w:trPr>
        <w:tc>
          <w:tcPr>
            <w:tcW w:w="900" w:type="dxa"/>
            <w:vMerge/>
            <w:tcBorders>
              <w:top w:val="nil"/>
              <w:left w:val="single" w:sz="8" w:space="0" w:color="auto"/>
              <w:bottom w:val="single" w:sz="8" w:space="0" w:color="000000"/>
              <w:right w:val="single" w:sz="4" w:space="0" w:color="auto"/>
            </w:tcBorders>
            <w:vAlign w:val="center"/>
            <w:hideMark/>
          </w:tcPr>
          <w:p w14:paraId="28CC8AEE"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49FAA507"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val="restart"/>
            <w:tcBorders>
              <w:top w:val="single" w:sz="4" w:space="0" w:color="auto"/>
              <w:left w:val="nil"/>
              <w:bottom w:val="single" w:sz="8" w:space="0" w:color="000000"/>
              <w:right w:val="single" w:sz="4" w:space="0" w:color="auto"/>
            </w:tcBorders>
            <w:shd w:val="clear" w:color="auto" w:fill="auto"/>
            <w:noWrap/>
            <w:vAlign w:val="center"/>
            <w:hideMark/>
          </w:tcPr>
          <w:p w14:paraId="2F99CBD8"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color w:val="000000"/>
                <w:sz w:val="22"/>
                <w:szCs w:val="22"/>
                <w:rtl/>
                <w:lang w:eastAsia="en-US"/>
              </w:rPr>
              <w:t>ממשקים ומאגרים</w:t>
            </w:r>
          </w:p>
        </w:tc>
        <w:tc>
          <w:tcPr>
            <w:tcW w:w="880"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3A2DF031" w14:textId="77777777" w:rsidR="00C31C0E" w:rsidRPr="00C31C0E" w:rsidRDefault="00C31C0E" w:rsidP="00C31C0E">
            <w:pPr>
              <w:overflowPunct/>
              <w:autoSpaceDE/>
              <w:autoSpaceDN/>
              <w:bidi w:val="0"/>
              <w:adjustRightInd/>
              <w:spacing w:line="240" w:lineRule="auto"/>
              <w:jc w:val="center"/>
              <w:textAlignment w:val="auto"/>
              <w:rPr>
                <w:rFonts w:ascii="Arial" w:hAnsi="Arial"/>
                <w:color w:val="000000"/>
                <w:sz w:val="22"/>
                <w:szCs w:val="22"/>
                <w:lang w:eastAsia="en-US"/>
              </w:rPr>
            </w:pPr>
            <w:r w:rsidRPr="00C31C0E">
              <w:rPr>
                <w:rFonts w:ascii="Arial" w:hAnsi="Arial"/>
                <w:color w:val="000000"/>
                <w:sz w:val="22"/>
                <w:szCs w:val="22"/>
                <w:lang w:eastAsia="en-US"/>
              </w:rPr>
              <w:t>25%</w:t>
            </w:r>
          </w:p>
        </w:tc>
        <w:tc>
          <w:tcPr>
            <w:tcW w:w="2000" w:type="dxa"/>
            <w:tcBorders>
              <w:top w:val="nil"/>
              <w:left w:val="single" w:sz="4" w:space="0" w:color="auto"/>
              <w:bottom w:val="single" w:sz="4" w:space="0" w:color="auto"/>
              <w:right w:val="single" w:sz="8" w:space="0" w:color="auto"/>
            </w:tcBorders>
            <w:shd w:val="clear" w:color="auto" w:fill="auto"/>
            <w:vAlign w:val="bottom"/>
            <w:hideMark/>
          </w:tcPr>
          <w:p w14:paraId="0F644FA9"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יכולות חיפוש במאגר במובייל</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650C14B"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25%</w:t>
            </w:r>
          </w:p>
        </w:tc>
      </w:tr>
      <w:tr w:rsidR="00C31C0E" w:rsidRPr="00C31C0E" w14:paraId="0D5E198D" w14:textId="77777777" w:rsidTr="00C31C0E">
        <w:trPr>
          <w:trHeight w:val="544"/>
        </w:trPr>
        <w:tc>
          <w:tcPr>
            <w:tcW w:w="900" w:type="dxa"/>
            <w:vMerge/>
            <w:tcBorders>
              <w:top w:val="nil"/>
              <w:left w:val="single" w:sz="8" w:space="0" w:color="auto"/>
              <w:bottom w:val="single" w:sz="8" w:space="0" w:color="000000"/>
              <w:right w:val="single" w:sz="4" w:space="0" w:color="auto"/>
            </w:tcBorders>
            <w:vAlign w:val="center"/>
            <w:hideMark/>
          </w:tcPr>
          <w:p w14:paraId="220C1324"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44471908"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tcBorders>
              <w:top w:val="single" w:sz="4" w:space="0" w:color="auto"/>
              <w:left w:val="nil"/>
              <w:bottom w:val="single" w:sz="8" w:space="0" w:color="000000"/>
              <w:right w:val="single" w:sz="4" w:space="0" w:color="auto"/>
            </w:tcBorders>
            <w:vAlign w:val="center"/>
            <w:hideMark/>
          </w:tcPr>
          <w:p w14:paraId="76981049"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42B5AC31"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2000" w:type="dxa"/>
            <w:tcBorders>
              <w:top w:val="nil"/>
              <w:left w:val="single" w:sz="4" w:space="0" w:color="auto"/>
              <w:bottom w:val="single" w:sz="4" w:space="0" w:color="auto"/>
              <w:right w:val="single" w:sz="8" w:space="0" w:color="auto"/>
            </w:tcBorders>
            <w:shd w:val="clear" w:color="auto" w:fill="auto"/>
            <w:vAlign w:val="bottom"/>
            <w:hideMark/>
          </w:tcPr>
          <w:p w14:paraId="4E9BAE63"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יכולת הוספת מאגר נוסף</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57DFCF5"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25%</w:t>
            </w:r>
          </w:p>
        </w:tc>
      </w:tr>
      <w:tr w:rsidR="00C31C0E" w:rsidRPr="00C31C0E" w14:paraId="217E51E1" w14:textId="77777777" w:rsidTr="00C31C0E">
        <w:trPr>
          <w:trHeight w:val="552"/>
        </w:trPr>
        <w:tc>
          <w:tcPr>
            <w:tcW w:w="900" w:type="dxa"/>
            <w:vMerge/>
            <w:tcBorders>
              <w:top w:val="nil"/>
              <w:left w:val="single" w:sz="8" w:space="0" w:color="auto"/>
              <w:bottom w:val="single" w:sz="8" w:space="0" w:color="000000"/>
              <w:right w:val="single" w:sz="4" w:space="0" w:color="auto"/>
            </w:tcBorders>
            <w:vAlign w:val="center"/>
            <w:hideMark/>
          </w:tcPr>
          <w:p w14:paraId="6E06E1D4"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19127748"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tcBorders>
              <w:top w:val="single" w:sz="4" w:space="0" w:color="auto"/>
              <w:left w:val="nil"/>
              <w:bottom w:val="single" w:sz="8" w:space="0" w:color="000000"/>
              <w:right w:val="single" w:sz="4" w:space="0" w:color="auto"/>
            </w:tcBorders>
            <w:vAlign w:val="center"/>
            <w:hideMark/>
          </w:tcPr>
          <w:p w14:paraId="7476C2F8"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0B229EAE"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2000" w:type="dxa"/>
            <w:tcBorders>
              <w:top w:val="nil"/>
              <w:left w:val="single" w:sz="4" w:space="0" w:color="auto"/>
              <w:bottom w:val="single" w:sz="4" w:space="0" w:color="auto"/>
              <w:right w:val="single" w:sz="8" w:space="0" w:color="auto"/>
            </w:tcBorders>
            <w:shd w:val="clear" w:color="auto" w:fill="auto"/>
            <w:vAlign w:val="bottom"/>
            <w:hideMark/>
          </w:tcPr>
          <w:p w14:paraId="4A2E32FB"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גמישות להרחבת מאגר קיים</w:t>
            </w:r>
          </w:p>
        </w:tc>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966A2BE"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25%</w:t>
            </w:r>
          </w:p>
        </w:tc>
      </w:tr>
      <w:tr w:rsidR="00C31C0E" w:rsidRPr="00C31C0E" w14:paraId="34E1BE8C" w14:textId="77777777" w:rsidTr="00C31C0E">
        <w:trPr>
          <w:trHeight w:val="870"/>
        </w:trPr>
        <w:tc>
          <w:tcPr>
            <w:tcW w:w="900" w:type="dxa"/>
            <w:vMerge/>
            <w:tcBorders>
              <w:top w:val="nil"/>
              <w:left w:val="single" w:sz="8" w:space="0" w:color="auto"/>
              <w:bottom w:val="single" w:sz="8" w:space="0" w:color="000000"/>
              <w:right w:val="single" w:sz="4" w:space="0" w:color="auto"/>
            </w:tcBorders>
            <w:vAlign w:val="center"/>
            <w:hideMark/>
          </w:tcPr>
          <w:p w14:paraId="0617EC13"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5EC84561"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2100" w:type="dxa"/>
            <w:vMerge/>
            <w:tcBorders>
              <w:top w:val="single" w:sz="4" w:space="0" w:color="auto"/>
              <w:left w:val="nil"/>
              <w:bottom w:val="single" w:sz="8" w:space="0" w:color="000000"/>
              <w:right w:val="single" w:sz="4" w:space="0" w:color="auto"/>
            </w:tcBorders>
            <w:vAlign w:val="center"/>
            <w:hideMark/>
          </w:tcPr>
          <w:p w14:paraId="441A8815"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880" w:type="dxa"/>
            <w:vMerge/>
            <w:tcBorders>
              <w:top w:val="nil"/>
              <w:left w:val="single" w:sz="4" w:space="0" w:color="auto"/>
              <w:bottom w:val="single" w:sz="8" w:space="0" w:color="000000"/>
              <w:right w:val="single" w:sz="4" w:space="0" w:color="auto"/>
            </w:tcBorders>
            <w:vAlign w:val="center"/>
            <w:hideMark/>
          </w:tcPr>
          <w:p w14:paraId="48E37268"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2000" w:type="dxa"/>
            <w:tcBorders>
              <w:top w:val="nil"/>
              <w:left w:val="single" w:sz="4" w:space="0" w:color="auto"/>
              <w:bottom w:val="single" w:sz="4" w:space="0" w:color="auto"/>
              <w:right w:val="single" w:sz="8" w:space="0" w:color="auto"/>
            </w:tcBorders>
            <w:shd w:val="clear" w:color="auto" w:fill="auto"/>
            <w:vAlign w:val="bottom"/>
            <w:hideMark/>
          </w:tcPr>
          <w:p w14:paraId="58A8E562"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עבודה מול ממשקים חיצוניים (</w:t>
            </w:r>
            <w:r w:rsidRPr="00C31C0E">
              <w:rPr>
                <w:rFonts w:ascii="Arial" w:hAnsi="Arial"/>
                <w:color w:val="000000"/>
                <w:sz w:val="22"/>
                <w:szCs w:val="22"/>
                <w:lang w:eastAsia="en-US"/>
              </w:rPr>
              <w:t>WS</w:t>
            </w:r>
            <w:r w:rsidRPr="00C31C0E">
              <w:rPr>
                <w:rFonts w:ascii="Arial" w:hAnsi="Arial"/>
                <w:color w:val="000000"/>
                <w:sz w:val="22"/>
                <w:szCs w:val="22"/>
                <w:rtl/>
                <w:lang w:eastAsia="en-US"/>
              </w:rPr>
              <w:t>)</w:t>
            </w:r>
          </w:p>
        </w:tc>
        <w:tc>
          <w:tcPr>
            <w:tcW w:w="760" w:type="dxa"/>
            <w:tcBorders>
              <w:top w:val="nil"/>
              <w:left w:val="single" w:sz="4" w:space="0" w:color="auto"/>
              <w:bottom w:val="single" w:sz="8" w:space="0" w:color="auto"/>
              <w:right w:val="single" w:sz="4" w:space="0" w:color="auto"/>
            </w:tcBorders>
            <w:shd w:val="clear" w:color="auto" w:fill="auto"/>
            <w:noWrap/>
            <w:vAlign w:val="bottom"/>
            <w:hideMark/>
          </w:tcPr>
          <w:p w14:paraId="6274C621" w14:textId="77777777" w:rsidR="00C31C0E" w:rsidRPr="00C31C0E" w:rsidRDefault="00C31C0E" w:rsidP="00C31C0E">
            <w:pPr>
              <w:overflowPunct/>
              <w:autoSpaceDE/>
              <w:autoSpaceDN/>
              <w:bidi w:val="0"/>
              <w:adjustRightInd/>
              <w:spacing w:line="240" w:lineRule="auto"/>
              <w:jc w:val="right"/>
              <w:textAlignment w:val="auto"/>
              <w:rPr>
                <w:rFonts w:ascii="Arial" w:hAnsi="Arial"/>
                <w:color w:val="000000"/>
                <w:sz w:val="22"/>
                <w:szCs w:val="22"/>
                <w:lang w:eastAsia="en-US"/>
              </w:rPr>
            </w:pPr>
            <w:r w:rsidRPr="00C31C0E">
              <w:rPr>
                <w:rFonts w:ascii="Arial" w:hAnsi="Arial"/>
                <w:color w:val="000000"/>
                <w:sz w:val="22"/>
                <w:szCs w:val="22"/>
                <w:lang w:eastAsia="en-US"/>
              </w:rPr>
              <w:t>25%</w:t>
            </w:r>
          </w:p>
        </w:tc>
      </w:tr>
      <w:tr w:rsidR="00C31C0E" w:rsidRPr="00C31C0E" w14:paraId="70602191" w14:textId="77777777" w:rsidTr="00C31C0E">
        <w:trPr>
          <w:trHeight w:val="300"/>
        </w:trPr>
        <w:tc>
          <w:tcPr>
            <w:tcW w:w="1780" w:type="dxa"/>
            <w:gridSpan w:val="2"/>
            <w:tcBorders>
              <w:top w:val="single" w:sz="8" w:space="0" w:color="auto"/>
              <w:left w:val="single" w:sz="8" w:space="0" w:color="auto"/>
              <w:bottom w:val="nil"/>
              <w:right w:val="nil"/>
            </w:tcBorders>
            <w:shd w:val="clear" w:color="000000" w:fill="FFFF00"/>
            <w:noWrap/>
            <w:hideMark/>
          </w:tcPr>
          <w:p w14:paraId="5357E38A" w14:textId="77777777" w:rsidR="00C31C0E" w:rsidRPr="00C31C0E" w:rsidRDefault="00C31C0E" w:rsidP="00C31C0E">
            <w:pPr>
              <w:overflowPunct/>
              <w:autoSpaceDE/>
              <w:autoSpaceDN/>
              <w:adjustRightInd/>
              <w:spacing w:line="240" w:lineRule="auto"/>
              <w:textAlignment w:val="auto"/>
              <w:rPr>
                <w:rFonts w:ascii="Arial" w:hAnsi="Arial"/>
                <w:b/>
                <w:bCs/>
                <w:color w:val="000000"/>
                <w:sz w:val="22"/>
                <w:szCs w:val="22"/>
                <w:lang w:eastAsia="en-US"/>
              </w:rPr>
            </w:pPr>
            <w:r w:rsidRPr="00C31C0E">
              <w:rPr>
                <w:rFonts w:ascii="Arial" w:hAnsi="Arial"/>
                <w:b/>
                <w:bCs/>
                <w:color w:val="000000"/>
                <w:sz w:val="22"/>
                <w:szCs w:val="22"/>
                <w:rtl/>
                <w:lang w:eastAsia="en-US"/>
              </w:rPr>
              <w:t>סה"כ פרק היישום</w:t>
            </w:r>
          </w:p>
        </w:tc>
        <w:tc>
          <w:tcPr>
            <w:tcW w:w="2100" w:type="dxa"/>
            <w:tcBorders>
              <w:top w:val="nil"/>
              <w:left w:val="nil"/>
              <w:bottom w:val="nil"/>
              <w:right w:val="single" w:sz="8" w:space="0" w:color="auto"/>
            </w:tcBorders>
            <w:shd w:val="clear" w:color="000000" w:fill="FFFF00"/>
            <w:noWrap/>
            <w:vAlign w:val="bottom"/>
            <w:hideMark/>
          </w:tcPr>
          <w:p w14:paraId="6DC10770"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r w:rsidRPr="00C31C0E">
              <w:rPr>
                <w:rFonts w:ascii="Arial" w:hAnsi="Arial"/>
                <w:b/>
                <w:bCs/>
                <w:color w:val="000000"/>
                <w:sz w:val="22"/>
                <w:szCs w:val="22"/>
                <w:lang w:eastAsia="en-US"/>
              </w:rPr>
              <w:t> </w:t>
            </w:r>
          </w:p>
        </w:tc>
        <w:tc>
          <w:tcPr>
            <w:tcW w:w="880" w:type="dxa"/>
            <w:tcBorders>
              <w:top w:val="nil"/>
              <w:left w:val="single" w:sz="8" w:space="0" w:color="auto"/>
              <w:bottom w:val="nil"/>
              <w:right w:val="single" w:sz="8" w:space="0" w:color="auto"/>
            </w:tcBorders>
            <w:shd w:val="clear" w:color="000000" w:fill="FFFF00"/>
            <w:noWrap/>
            <w:vAlign w:val="center"/>
            <w:hideMark/>
          </w:tcPr>
          <w:p w14:paraId="21473984" w14:textId="77777777" w:rsidR="00C31C0E" w:rsidRPr="00C31C0E" w:rsidRDefault="00C31C0E" w:rsidP="00C31C0E">
            <w:pPr>
              <w:overflowPunct/>
              <w:autoSpaceDE/>
              <w:autoSpaceDN/>
              <w:bidi w:val="0"/>
              <w:adjustRightInd/>
              <w:spacing w:line="240" w:lineRule="auto"/>
              <w:jc w:val="center"/>
              <w:textAlignment w:val="auto"/>
              <w:rPr>
                <w:rFonts w:ascii="Arial" w:hAnsi="Arial"/>
                <w:b/>
                <w:bCs/>
                <w:color w:val="000000"/>
                <w:sz w:val="22"/>
                <w:szCs w:val="22"/>
                <w:lang w:eastAsia="en-US"/>
              </w:rPr>
            </w:pPr>
            <w:r w:rsidRPr="00C31C0E">
              <w:rPr>
                <w:rFonts w:ascii="Arial" w:hAnsi="Arial"/>
                <w:b/>
                <w:bCs/>
                <w:color w:val="000000"/>
                <w:sz w:val="22"/>
                <w:szCs w:val="22"/>
                <w:lang w:eastAsia="en-US"/>
              </w:rPr>
              <w:t>100%</w:t>
            </w:r>
          </w:p>
        </w:tc>
        <w:tc>
          <w:tcPr>
            <w:tcW w:w="2000" w:type="dxa"/>
            <w:tcBorders>
              <w:top w:val="single" w:sz="8" w:space="0" w:color="auto"/>
              <w:left w:val="single" w:sz="8" w:space="0" w:color="auto"/>
              <w:bottom w:val="nil"/>
              <w:right w:val="nil"/>
            </w:tcBorders>
            <w:shd w:val="clear" w:color="000000" w:fill="FFFF00"/>
            <w:noWrap/>
            <w:vAlign w:val="bottom"/>
            <w:hideMark/>
          </w:tcPr>
          <w:p w14:paraId="44765119"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r w:rsidRPr="00C31C0E">
              <w:rPr>
                <w:rFonts w:ascii="Arial" w:hAnsi="Arial"/>
                <w:b/>
                <w:bCs/>
                <w:color w:val="000000"/>
                <w:sz w:val="22"/>
                <w:szCs w:val="22"/>
                <w:lang w:eastAsia="en-US"/>
              </w:rPr>
              <w:t> </w:t>
            </w:r>
          </w:p>
        </w:tc>
        <w:tc>
          <w:tcPr>
            <w:tcW w:w="760" w:type="dxa"/>
            <w:tcBorders>
              <w:top w:val="nil"/>
              <w:left w:val="nil"/>
              <w:bottom w:val="nil"/>
              <w:right w:val="nil"/>
            </w:tcBorders>
            <w:shd w:val="clear" w:color="000000" w:fill="FFFF00"/>
            <w:noWrap/>
            <w:vAlign w:val="bottom"/>
            <w:hideMark/>
          </w:tcPr>
          <w:p w14:paraId="0A120540"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r w:rsidRPr="00C31C0E">
              <w:rPr>
                <w:rFonts w:ascii="Arial" w:hAnsi="Arial"/>
                <w:b/>
                <w:bCs/>
                <w:color w:val="000000"/>
                <w:sz w:val="22"/>
                <w:szCs w:val="22"/>
                <w:lang w:eastAsia="en-US"/>
              </w:rPr>
              <w:t> </w:t>
            </w:r>
          </w:p>
        </w:tc>
      </w:tr>
    </w:tbl>
    <w:p w14:paraId="71576CC2" w14:textId="77777777" w:rsidR="00D32D9F" w:rsidRPr="00A723A0" w:rsidRDefault="00D32D9F" w:rsidP="00D32D9F">
      <w:pPr>
        <w:overflowPunct/>
        <w:autoSpaceDE/>
        <w:autoSpaceDN/>
        <w:bidi w:val="0"/>
        <w:adjustRightInd/>
        <w:spacing w:line="240" w:lineRule="auto"/>
        <w:jc w:val="right"/>
        <w:textAlignment w:val="auto"/>
      </w:pPr>
    </w:p>
    <w:p w14:paraId="04540BBA" w14:textId="77777777" w:rsidR="004D00A5" w:rsidRDefault="004D00A5">
      <w:pPr>
        <w:overflowPunct/>
        <w:autoSpaceDE/>
        <w:autoSpaceDN/>
        <w:bidi w:val="0"/>
        <w:adjustRightInd/>
        <w:spacing w:line="240" w:lineRule="auto"/>
        <w:textAlignment w:val="auto"/>
        <w:rPr>
          <w:b/>
          <w:bCs/>
          <w:sz w:val="24"/>
          <w:rtl/>
        </w:rPr>
      </w:pPr>
      <w:r>
        <w:rPr>
          <w:rtl/>
        </w:rPr>
        <w:br w:type="page"/>
      </w:r>
    </w:p>
    <w:p w14:paraId="33A6B124" w14:textId="2A57C602" w:rsidR="00D32D9F" w:rsidRPr="00A723A0" w:rsidRDefault="00D32D9F" w:rsidP="00A723A0">
      <w:pPr>
        <w:pStyle w:val="4"/>
        <w:rPr>
          <w:rtl/>
        </w:rPr>
      </w:pPr>
      <w:r w:rsidRPr="00A723A0">
        <w:rPr>
          <w:rFonts w:hint="cs"/>
          <w:rtl/>
        </w:rPr>
        <w:lastRenderedPageBreak/>
        <w:t>פרק 4 - מימוש</w:t>
      </w:r>
    </w:p>
    <w:tbl>
      <w:tblPr>
        <w:bidiVisual/>
        <w:tblW w:w="7520" w:type="dxa"/>
        <w:tblInd w:w="93" w:type="dxa"/>
        <w:tblLook w:val="04A0" w:firstRow="1" w:lastRow="0" w:firstColumn="1" w:lastColumn="0" w:noHBand="0" w:noVBand="1"/>
      </w:tblPr>
      <w:tblGrid>
        <w:gridCol w:w="1757"/>
        <w:gridCol w:w="735"/>
        <w:gridCol w:w="1848"/>
        <w:gridCol w:w="771"/>
        <w:gridCol w:w="1721"/>
        <w:gridCol w:w="688"/>
      </w:tblGrid>
      <w:tr w:rsidR="00C31C0E" w:rsidRPr="00C31C0E" w14:paraId="3C5C788F" w14:textId="77777777" w:rsidTr="00C31C0E">
        <w:trPr>
          <w:trHeight w:val="315"/>
        </w:trPr>
        <w:tc>
          <w:tcPr>
            <w:tcW w:w="1757"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04EB02CE"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פרק 4 : המימוש</w:t>
            </w:r>
          </w:p>
        </w:tc>
        <w:tc>
          <w:tcPr>
            <w:tcW w:w="735" w:type="dxa"/>
            <w:vMerge w:val="restart"/>
            <w:tcBorders>
              <w:top w:val="single" w:sz="4" w:space="0" w:color="auto"/>
              <w:left w:val="single" w:sz="4" w:space="0" w:color="auto"/>
              <w:bottom w:val="single" w:sz="4" w:space="0" w:color="auto"/>
              <w:right w:val="single" w:sz="4" w:space="0" w:color="000000"/>
            </w:tcBorders>
            <w:shd w:val="clear" w:color="auto" w:fill="auto"/>
            <w:hideMark/>
          </w:tcPr>
          <w:p w14:paraId="46D7432C"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60%</w:t>
            </w:r>
          </w:p>
        </w:tc>
        <w:tc>
          <w:tcPr>
            <w:tcW w:w="1848" w:type="dxa"/>
            <w:tcBorders>
              <w:top w:val="single" w:sz="4" w:space="0" w:color="auto"/>
              <w:left w:val="single" w:sz="4" w:space="0" w:color="auto"/>
              <w:bottom w:val="single" w:sz="4" w:space="0" w:color="auto"/>
              <w:right w:val="nil"/>
            </w:tcBorders>
            <w:shd w:val="clear" w:color="auto" w:fill="auto"/>
            <w:vAlign w:val="center"/>
            <w:hideMark/>
          </w:tcPr>
          <w:p w14:paraId="4B38BA83"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c>
          <w:tcPr>
            <w:tcW w:w="771" w:type="dxa"/>
            <w:tcBorders>
              <w:top w:val="single" w:sz="4" w:space="0" w:color="auto"/>
              <w:left w:val="nil"/>
              <w:bottom w:val="single" w:sz="4" w:space="0" w:color="auto"/>
              <w:right w:val="nil"/>
            </w:tcBorders>
            <w:shd w:val="clear" w:color="auto" w:fill="auto"/>
            <w:vAlign w:val="center"/>
            <w:hideMark/>
          </w:tcPr>
          <w:p w14:paraId="5A581106" w14:textId="77777777" w:rsidR="00C31C0E" w:rsidRPr="00C31C0E" w:rsidRDefault="00C31C0E" w:rsidP="00C31C0E">
            <w:pPr>
              <w:overflowPunct/>
              <w:autoSpaceDE/>
              <w:autoSpaceDN/>
              <w:adjustRightInd/>
              <w:spacing w:line="240" w:lineRule="auto"/>
              <w:jc w:val="right"/>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c>
          <w:tcPr>
            <w:tcW w:w="1721" w:type="dxa"/>
            <w:tcBorders>
              <w:top w:val="single" w:sz="4" w:space="0" w:color="auto"/>
              <w:left w:val="nil"/>
              <w:bottom w:val="single" w:sz="4" w:space="0" w:color="auto"/>
              <w:right w:val="nil"/>
            </w:tcBorders>
            <w:shd w:val="clear" w:color="auto" w:fill="auto"/>
            <w:vAlign w:val="center"/>
            <w:hideMark/>
          </w:tcPr>
          <w:p w14:paraId="7F92006C"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c>
          <w:tcPr>
            <w:tcW w:w="688" w:type="dxa"/>
            <w:tcBorders>
              <w:top w:val="single" w:sz="4" w:space="0" w:color="auto"/>
              <w:left w:val="nil"/>
              <w:bottom w:val="single" w:sz="4" w:space="0" w:color="auto"/>
              <w:right w:val="nil"/>
            </w:tcBorders>
            <w:shd w:val="clear" w:color="auto" w:fill="auto"/>
            <w:vAlign w:val="center"/>
            <w:hideMark/>
          </w:tcPr>
          <w:p w14:paraId="1F2728FF"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r>
      <w:tr w:rsidR="00C31C0E" w:rsidRPr="00C31C0E" w14:paraId="3F80942C" w14:textId="77777777" w:rsidTr="00C31C0E">
        <w:trPr>
          <w:trHeight w:val="1140"/>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4289C916"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3AF4213E"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vMerge w:val="restart"/>
            <w:tcBorders>
              <w:top w:val="nil"/>
              <w:left w:val="single" w:sz="4" w:space="0" w:color="auto"/>
              <w:bottom w:val="single" w:sz="4" w:space="0" w:color="auto"/>
              <w:right w:val="single" w:sz="4" w:space="0" w:color="auto"/>
            </w:tcBorders>
            <w:shd w:val="clear" w:color="auto" w:fill="auto"/>
            <w:vAlign w:val="center"/>
            <w:hideMark/>
          </w:tcPr>
          <w:p w14:paraId="42AC0F9B"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hint="cs"/>
                <w:color w:val="000000"/>
                <w:sz w:val="22"/>
                <w:szCs w:val="22"/>
                <w:rtl/>
                <w:lang w:eastAsia="en-US"/>
              </w:rPr>
              <w:t xml:space="preserve">ניסיון בהקמת אתרי אינטרנט מבוססי </w:t>
            </w:r>
            <w:r w:rsidRPr="00C31C0E">
              <w:rPr>
                <w:rFonts w:ascii="Arial" w:hAnsi="Arial" w:hint="cs"/>
                <w:color w:val="000000"/>
                <w:sz w:val="22"/>
                <w:szCs w:val="22"/>
                <w:lang w:eastAsia="en-US"/>
              </w:rPr>
              <w:t>SharePoint</w:t>
            </w:r>
          </w:p>
        </w:tc>
        <w:tc>
          <w:tcPr>
            <w:tcW w:w="771" w:type="dxa"/>
            <w:vMerge w:val="restart"/>
            <w:tcBorders>
              <w:top w:val="nil"/>
              <w:left w:val="single" w:sz="4" w:space="0" w:color="auto"/>
              <w:bottom w:val="single" w:sz="4" w:space="0" w:color="auto"/>
              <w:right w:val="single" w:sz="4" w:space="0" w:color="auto"/>
            </w:tcBorders>
            <w:shd w:val="clear" w:color="auto" w:fill="auto"/>
            <w:vAlign w:val="center"/>
            <w:hideMark/>
          </w:tcPr>
          <w:p w14:paraId="5DDF7D1B"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hint="cs"/>
                <w:color w:val="000000"/>
                <w:sz w:val="22"/>
                <w:szCs w:val="22"/>
                <w:rtl/>
                <w:lang w:eastAsia="en-US"/>
              </w:rPr>
              <w:t>35%</w:t>
            </w: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61CF5FCE"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 xml:space="preserve">ניסיון בהקמת אתרי אינטרנט מבוססי2013  </w:t>
            </w:r>
            <w:r w:rsidRPr="00C31C0E">
              <w:rPr>
                <w:rFonts w:ascii="Arial" w:hAnsi="Arial"/>
                <w:color w:val="000000"/>
                <w:sz w:val="22"/>
                <w:szCs w:val="22"/>
                <w:lang w:eastAsia="en-US"/>
              </w:rPr>
              <w:t>SharePoint</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6B9B4A5C"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60%</w:t>
            </w:r>
          </w:p>
        </w:tc>
      </w:tr>
      <w:tr w:rsidR="00C31C0E" w:rsidRPr="00C31C0E" w14:paraId="647694DA" w14:textId="77777777" w:rsidTr="00C31C0E">
        <w:trPr>
          <w:trHeight w:val="1140"/>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42C1336D"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08DEB577"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vMerge/>
            <w:tcBorders>
              <w:top w:val="nil"/>
              <w:left w:val="single" w:sz="4" w:space="0" w:color="auto"/>
              <w:bottom w:val="single" w:sz="4" w:space="0" w:color="auto"/>
              <w:right w:val="single" w:sz="4" w:space="0" w:color="auto"/>
            </w:tcBorders>
            <w:vAlign w:val="center"/>
            <w:hideMark/>
          </w:tcPr>
          <w:p w14:paraId="62E45A0A"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771" w:type="dxa"/>
            <w:vMerge/>
            <w:tcBorders>
              <w:top w:val="nil"/>
              <w:left w:val="single" w:sz="4" w:space="0" w:color="auto"/>
              <w:bottom w:val="single" w:sz="4" w:space="0" w:color="auto"/>
              <w:right w:val="single" w:sz="4" w:space="0" w:color="auto"/>
            </w:tcBorders>
            <w:vAlign w:val="center"/>
            <w:hideMark/>
          </w:tcPr>
          <w:p w14:paraId="6D5F1A3B"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747E3926"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 xml:space="preserve">ניסיון הספק בהקמת אתרי אינטרנט מבוססי  </w:t>
            </w:r>
            <w:r w:rsidRPr="00C31C0E">
              <w:rPr>
                <w:rFonts w:ascii="Arial" w:hAnsi="Arial"/>
                <w:color w:val="000000"/>
                <w:sz w:val="22"/>
                <w:szCs w:val="22"/>
                <w:lang w:eastAsia="en-US"/>
              </w:rPr>
              <w:t>SharePoint</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2963606A"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35%</w:t>
            </w:r>
          </w:p>
        </w:tc>
      </w:tr>
      <w:tr w:rsidR="00C31C0E" w:rsidRPr="00C31C0E" w14:paraId="4D4AEB65" w14:textId="77777777" w:rsidTr="00C31C0E">
        <w:trPr>
          <w:trHeight w:val="855"/>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343960F0"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1848A6B0"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tcBorders>
              <w:top w:val="nil"/>
              <w:left w:val="single" w:sz="4" w:space="0" w:color="auto"/>
              <w:bottom w:val="single" w:sz="4" w:space="0" w:color="auto"/>
              <w:right w:val="single" w:sz="4" w:space="0" w:color="auto"/>
            </w:tcBorders>
            <w:shd w:val="clear" w:color="auto" w:fill="auto"/>
            <w:vAlign w:val="center"/>
            <w:hideMark/>
          </w:tcPr>
          <w:p w14:paraId="362F7D10"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hint="cs"/>
                <w:color w:val="000000"/>
                <w:sz w:val="22"/>
                <w:szCs w:val="22"/>
                <w:rtl/>
                <w:lang w:eastAsia="en-US"/>
              </w:rPr>
              <w:t xml:space="preserve">ניסיון בהקמת אתר </w:t>
            </w:r>
            <w:r w:rsidRPr="00C31C0E">
              <w:rPr>
                <w:rFonts w:ascii="Arial" w:hAnsi="Arial" w:hint="cs"/>
                <w:color w:val="000000"/>
                <w:sz w:val="22"/>
                <w:szCs w:val="22"/>
                <w:lang w:eastAsia="en-US"/>
              </w:rPr>
              <w:t>GovX</w:t>
            </w:r>
          </w:p>
        </w:tc>
        <w:tc>
          <w:tcPr>
            <w:tcW w:w="771" w:type="dxa"/>
            <w:tcBorders>
              <w:top w:val="nil"/>
              <w:left w:val="single" w:sz="4" w:space="0" w:color="auto"/>
              <w:bottom w:val="single" w:sz="4" w:space="0" w:color="auto"/>
              <w:right w:val="single" w:sz="4" w:space="0" w:color="auto"/>
            </w:tcBorders>
            <w:shd w:val="clear" w:color="auto" w:fill="auto"/>
            <w:vAlign w:val="center"/>
            <w:hideMark/>
          </w:tcPr>
          <w:p w14:paraId="56DDA175"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hint="cs"/>
                <w:color w:val="000000"/>
                <w:sz w:val="22"/>
                <w:szCs w:val="22"/>
                <w:rtl/>
                <w:lang w:eastAsia="en-US"/>
              </w:rPr>
              <w:t>5%</w:t>
            </w: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0F87ECC2"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 xml:space="preserve">ניסיון בהקמת אתר </w:t>
            </w:r>
            <w:r w:rsidRPr="00C31C0E">
              <w:rPr>
                <w:rFonts w:ascii="Arial" w:hAnsi="Arial"/>
                <w:color w:val="000000"/>
                <w:sz w:val="22"/>
                <w:szCs w:val="22"/>
                <w:lang w:eastAsia="en-US"/>
              </w:rPr>
              <w:t>GovX</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6C928D7D"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100%</w:t>
            </w:r>
          </w:p>
        </w:tc>
      </w:tr>
      <w:tr w:rsidR="00C31C0E" w:rsidRPr="00C31C0E" w14:paraId="38D6EBF2" w14:textId="77777777" w:rsidTr="00C31C0E">
        <w:trPr>
          <w:trHeight w:val="855"/>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4E356C9D"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7294A497"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vMerge w:val="restart"/>
            <w:tcBorders>
              <w:top w:val="nil"/>
              <w:left w:val="single" w:sz="4" w:space="0" w:color="auto"/>
              <w:bottom w:val="single" w:sz="4" w:space="0" w:color="auto"/>
              <w:right w:val="single" w:sz="4" w:space="0" w:color="auto"/>
            </w:tcBorders>
            <w:shd w:val="clear" w:color="auto" w:fill="auto"/>
            <w:vAlign w:val="center"/>
            <w:hideMark/>
          </w:tcPr>
          <w:p w14:paraId="4B7B21BA"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hint="cs"/>
                <w:color w:val="000000"/>
                <w:sz w:val="22"/>
                <w:szCs w:val="22"/>
                <w:rtl/>
                <w:lang w:eastAsia="en-US"/>
              </w:rPr>
              <w:t xml:space="preserve">ניסיון מנהל הפרויקט </w:t>
            </w:r>
          </w:p>
        </w:tc>
        <w:tc>
          <w:tcPr>
            <w:tcW w:w="771" w:type="dxa"/>
            <w:vMerge w:val="restart"/>
            <w:tcBorders>
              <w:top w:val="nil"/>
              <w:left w:val="single" w:sz="4" w:space="0" w:color="auto"/>
              <w:bottom w:val="single" w:sz="4" w:space="0" w:color="auto"/>
              <w:right w:val="single" w:sz="4" w:space="0" w:color="auto"/>
            </w:tcBorders>
            <w:shd w:val="clear" w:color="auto" w:fill="auto"/>
            <w:vAlign w:val="center"/>
            <w:hideMark/>
          </w:tcPr>
          <w:p w14:paraId="4DC9B390"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hint="cs"/>
                <w:color w:val="000000"/>
                <w:sz w:val="22"/>
                <w:szCs w:val="22"/>
                <w:rtl/>
                <w:lang w:eastAsia="en-US"/>
              </w:rPr>
              <w:t>8%</w:t>
            </w: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4DFA70BB"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 xml:space="preserve">ניסיון ביצוע לפחות 4 הפרויקטים ניהול תוכן </w:t>
            </w:r>
            <w:r w:rsidRPr="00C31C0E">
              <w:rPr>
                <w:rFonts w:ascii="Arial" w:hAnsi="Arial"/>
                <w:color w:val="000000"/>
                <w:sz w:val="22"/>
                <w:szCs w:val="22"/>
                <w:lang w:eastAsia="en-US"/>
              </w:rPr>
              <w:t>WEB</w:t>
            </w:r>
            <w:r w:rsidRPr="00C31C0E">
              <w:rPr>
                <w:rFonts w:ascii="Calibri" w:hAnsi="Calibri"/>
                <w:color w:val="000000"/>
                <w:sz w:val="22"/>
                <w:szCs w:val="22"/>
                <w:rtl/>
                <w:lang w:eastAsia="en-US"/>
              </w:rPr>
              <w:t xml:space="preserve"> </w:t>
            </w:r>
            <w:r w:rsidRPr="00C31C0E">
              <w:rPr>
                <w:rFonts w:ascii="Arial" w:hAnsi="Arial" w:hint="cs"/>
                <w:color w:val="000000"/>
                <w:sz w:val="22"/>
                <w:szCs w:val="22"/>
                <w:rtl/>
                <w:lang w:eastAsia="en-US"/>
              </w:rPr>
              <w:t xml:space="preserve"> </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1BC39279"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30%</w:t>
            </w:r>
          </w:p>
        </w:tc>
      </w:tr>
      <w:tr w:rsidR="00C31C0E" w:rsidRPr="00C31C0E" w14:paraId="483D90AB" w14:textId="77777777" w:rsidTr="00C31C0E">
        <w:trPr>
          <w:trHeight w:val="1140"/>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28268167"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683F01C4"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vMerge/>
            <w:tcBorders>
              <w:top w:val="nil"/>
              <w:left w:val="single" w:sz="4" w:space="0" w:color="auto"/>
              <w:bottom w:val="single" w:sz="4" w:space="0" w:color="auto"/>
              <w:right w:val="single" w:sz="4" w:space="0" w:color="auto"/>
            </w:tcBorders>
            <w:vAlign w:val="center"/>
            <w:hideMark/>
          </w:tcPr>
          <w:p w14:paraId="5433A2A1"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771" w:type="dxa"/>
            <w:vMerge/>
            <w:tcBorders>
              <w:top w:val="nil"/>
              <w:left w:val="single" w:sz="4" w:space="0" w:color="auto"/>
              <w:bottom w:val="single" w:sz="4" w:space="0" w:color="auto"/>
              <w:right w:val="single" w:sz="4" w:space="0" w:color="auto"/>
            </w:tcBorders>
            <w:vAlign w:val="center"/>
            <w:hideMark/>
          </w:tcPr>
          <w:p w14:paraId="5BF2DFF1"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0F85F825"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ניסיון בהסבת הנתונים בפרויקט הכולל אלפי פריטי למערכת ניהול תוכן</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218D63E2"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30%</w:t>
            </w:r>
          </w:p>
        </w:tc>
      </w:tr>
      <w:tr w:rsidR="00C31C0E" w:rsidRPr="00C31C0E" w14:paraId="735FD89C" w14:textId="77777777" w:rsidTr="00C31C0E">
        <w:trPr>
          <w:trHeight w:val="855"/>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7CE3D978"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4C1AB945"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vMerge/>
            <w:tcBorders>
              <w:top w:val="nil"/>
              <w:left w:val="single" w:sz="4" w:space="0" w:color="auto"/>
              <w:bottom w:val="single" w:sz="4" w:space="0" w:color="auto"/>
              <w:right w:val="single" w:sz="4" w:space="0" w:color="auto"/>
            </w:tcBorders>
            <w:vAlign w:val="center"/>
            <w:hideMark/>
          </w:tcPr>
          <w:p w14:paraId="38425C77"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771" w:type="dxa"/>
            <w:vMerge/>
            <w:tcBorders>
              <w:top w:val="nil"/>
              <w:left w:val="single" w:sz="4" w:space="0" w:color="auto"/>
              <w:bottom w:val="single" w:sz="4" w:space="0" w:color="auto"/>
              <w:right w:val="single" w:sz="4" w:space="0" w:color="auto"/>
            </w:tcBorders>
            <w:vAlign w:val="center"/>
            <w:hideMark/>
          </w:tcPr>
          <w:p w14:paraId="64E2173F"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50A2B9CE"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 xml:space="preserve">ניסיון בפרויקטים מבוססי  </w:t>
            </w:r>
            <w:r w:rsidRPr="00C31C0E">
              <w:rPr>
                <w:rFonts w:ascii="Arial" w:hAnsi="Arial"/>
                <w:color w:val="000000"/>
                <w:sz w:val="22"/>
                <w:szCs w:val="22"/>
                <w:lang w:eastAsia="en-US"/>
              </w:rPr>
              <w:t>SharePoint</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0DBEFF96"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30%</w:t>
            </w:r>
          </w:p>
        </w:tc>
      </w:tr>
      <w:tr w:rsidR="00C31C0E" w:rsidRPr="00C31C0E" w14:paraId="7E87BFE7" w14:textId="77777777" w:rsidTr="00C31C0E">
        <w:trPr>
          <w:trHeight w:val="570"/>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3F05BE93"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5A6CE870"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vMerge/>
            <w:tcBorders>
              <w:top w:val="nil"/>
              <w:left w:val="single" w:sz="4" w:space="0" w:color="auto"/>
              <w:bottom w:val="single" w:sz="4" w:space="0" w:color="auto"/>
              <w:right w:val="single" w:sz="4" w:space="0" w:color="auto"/>
            </w:tcBorders>
            <w:vAlign w:val="center"/>
            <w:hideMark/>
          </w:tcPr>
          <w:p w14:paraId="1F1E0521"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771" w:type="dxa"/>
            <w:vMerge/>
            <w:tcBorders>
              <w:top w:val="nil"/>
              <w:left w:val="single" w:sz="4" w:space="0" w:color="auto"/>
              <w:bottom w:val="single" w:sz="4" w:space="0" w:color="auto"/>
              <w:right w:val="single" w:sz="4" w:space="0" w:color="auto"/>
            </w:tcBorders>
            <w:vAlign w:val="center"/>
            <w:hideMark/>
          </w:tcPr>
          <w:p w14:paraId="5DB780CD"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63D5330E"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התרשמות משיחה עם ממליצים</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05148039"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10%</w:t>
            </w:r>
          </w:p>
        </w:tc>
      </w:tr>
      <w:tr w:rsidR="00C31C0E" w:rsidRPr="00C31C0E" w14:paraId="44121466" w14:textId="77777777" w:rsidTr="00C31C0E">
        <w:trPr>
          <w:trHeight w:val="855"/>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38D9FFC6"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1E361657"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vMerge w:val="restart"/>
            <w:tcBorders>
              <w:top w:val="nil"/>
              <w:left w:val="single" w:sz="4" w:space="0" w:color="auto"/>
              <w:bottom w:val="single" w:sz="4" w:space="0" w:color="auto"/>
              <w:right w:val="single" w:sz="4" w:space="0" w:color="auto"/>
            </w:tcBorders>
            <w:shd w:val="clear" w:color="auto" w:fill="auto"/>
            <w:vAlign w:val="center"/>
            <w:hideMark/>
          </w:tcPr>
          <w:p w14:paraId="1C03BF0E"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hint="cs"/>
                <w:color w:val="000000"/>
                <w:sz w:val="22"/>
                <w:szCs w:val="22"/>
                <w:rtl/>
                <w:lang w:eastAsia="en-US"/>
              </w:rPr>
              <w:t>איכות העובדים מקצועיים מוצעים</w:t>
            </w:r>
          </w:p>
        </w:tc>
        <w:tc>
          <w:tcPr>
            <w:tcW w:w="771" w:type="dxa"/>
            <w:vMerge w:val="restart"/>
            <w:tcBorders>
              <w:top w:val="nil"/>
              <w:left w:val="single" w:sz="4" w:space="0" w:color="auto"/>
              <w:bottom w:val="single" w:sz="4" w:space="0" w:color="auto"/>
              <w:right w:val="single" w:sz="4" w:space="0" w:color="auto"/>
            </w:tcBorders>
            <w:shd w:val="clear" w:color="auto" w:fill="auto"/>
            <w:vAlign w:val="center"/>
            <w:hideMark/>
          </w:tcPr>
          <w:p w14:paraId="56C53F72"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hint="cs"/>
                <w:color w:val="000000"/>
                <w:sz w:val="22"/>
                <w:szCs w:val="22"/>
                <w:rtl/>
                <w:lang w:eastAsia="en-US"/>
              </w:rPr>
              <w:t>7%</w:t>
            </w: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681FDD91"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ניסיון בפיתוח 3 אתרי לניהול תוכן בפרויקטים דומים</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2983E5C2"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35%</w:t>
            </w:r>
          </w:p>
        </w:tc>
      </w:tr>
      <w:tr w:rsidR="00C31C0E" w:rsidRPr="00C31C0E" w14:paraId="43AF3233" w14:textId="77777777" w:rsidTr="00C31C0E">
        <w:trPr>
          <w:trHeight w:val="930"/>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04A56D7E"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5966257B"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vMerge/>
            <w:tcBorders>
              <w:top w:val="nil"/>
              <w:left w:val="single" w:sz="4" w:space="0" w:color="auto"/>
              <w:bottom w:val="single" w:sz="4" w:space="0" w:color="auto"/>
              <w:right w:val="single" w:sz="4" w:space="0" w:color="auto"/>
            </w:tcBorders>
            <w:vAlign w:val="center"/>
            <w:hideMark/>
          </w:tcPr>
          <w:p w14:paraId="3EB8CE0E"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771" w:type="dxa"/>
            <w:vMerge/>
            <w:tcBorders>
              <w:top w:val="nil"/>
              <w:left w:val="single" w:sz="4" w:space="0" w:color="auto"/>
              <w:bottom w:val="single" w:sz="4" w:space="0" w:color="auto"/>
              <w:right w:val="single" w:sz="4" w:space="0" w:color="auto"/>
            </w:tcBorders>
            <w:vAlign w:val="center"/>
            <w:hideMark/>
          </w:tcPr>
          <w:p w14:paraId="52C5B7EA"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062D7B21"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 xml:space="preserve">ניסיון בפיתוח  מבוססי  </w:t>
            </w:r>
            <w:r w:rsidRPr="00C31C0E">
              <w:rPr>
                <w:rFonts w:ascii="Arial" w:hAnsi="Arial"/>
                <w:color w:val="000000"/>
                <w:sz w:val="22"/>
                <w:szCs w:val="22"/>
                <w:lang w:eastAsia="en-US"/>
              </w:rPr>
              <w:t>SharePoint</w:t>
            </w:r>
            <w:r w:rsidRPr="00C31C0E">
              <w:rPr>
                <w:rFonts w:ascii="Arial" w:hAnsi="Arial"/>
                <w:color w:val="000000"/>
                <w:sz w:val="22"/>
                <w:szCs w:val="22"/>
                <w:rtl/>
                <w:lang w:eastAsia="en-US"/>
              </w:rPr>
              <w:t xml:space="preserve"> מעל 3 שנים</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19D962C7"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35%</w:t>
            </w:r>
          </w:p>
        </w:tc>
      </w:tr>
      <w:tr w:rsidR="00C31C0E" w:rsidRPr="00C31C0E" w14:paraId="02ABBEA7" w14:textId="77777777" w:rsidTr="00C31C0E">
        <w:trPr>
          <w:trHeight w:val="479"/>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3325BA6D"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496DB0A7"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vMerge/>
            <w:tcBorders>
              <w:top w:val="nil"/>
              <w:left w:val="single" w:sz="4" w:space="0" w:color="auto"/>
              <w:bottom w:val="single" w:sz="4" w:space="0" w:color="auto"/>
              <w:right w:val="single" w:sz="4" w:space="0" w:color="auto"/>
            </w:tcBorders>
            <w:vAlign w:val="center"/>
            <w:hideMark/>
          </w:tcPr>
          <w:p w14:paraId="101ED455"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771" w:type="dxa"/>
            <w:vMerge/>
            <w:tcBorders>
              <w:top w:val="nil"/>
              <w:left w:val="single" w:sz="4" w:space="0" w:color="auto"/>
              <w:bottom w:val="single" w:sz="4" w:space="0" w:color="auto"/>
              <w:right w:val="single" w:sz="4" w:space="0" w:color="auto"/>
            </w:tcBorders>
            <w:vAlign w:val="center"/>
            <w:hideMark/>
          </w:tcPr>
          <w:p w14:paraId="09C4764E"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50FB555E"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ניסיון בהסבת נתונים</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5506D87B"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30%</w:t>
            </w:r>
          </w:p>
        </w:tc>
      </w:tr>
      <w:tr w:rsidR="00C31C0E" w:rsidRPr="00C31C0E" w14:paraId="69CAB59A" w14:textId="77777777" w:rsidTr="00C31C0E">
        <w:trPr>
          <w:trHeight w:val="1425"/>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11BDC996"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38EB4CD2"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tcBorders>
              <w:top w:val="nil"/>
              <w:left w:val="single" w:sz="4" w:space="0" w:color="auto"/>
              <w:bottom w:val="single" w:sz="4" w:space="0" w:color="auto"/>
              <w:right w:val="single" w:sz="8" w:space="0" w:color="auto"/>
            </w:tcBorders>
            <w:shd w:val="clear" w:color="auto" w:fill="auto"/>
            <w:vAlign w:val="bottom"/>
            <w:hideMark/>
          </w:tcPr>
          <w:p w14:paraId="35EEF027"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שירות, תפעול ותחזוקה, הדרכה והטמעה, בדיקות ותיעוד</w:t>
            </w:r>
          </w:p>
        </w:tc>
        <w:tc>
          <w:tcPr>
            <w:tcW w:w="771" w:type="dxa"/>
            <w:tcBorders>
              <w:top w:val="nil"/>
              <w:left w:val="single" w:sz="4" w:space="0" w:color="auto"/>
              <w:bottom w:val="single" w:sz="4" w:space="0" w:color="auto"/>
              <w:right w:val="single" w:sz="4" w:space="0" w:color="auto"/>
            </w:tcBorders>
            <w:shd w:val="clear" w:color="auto" w:fill="auto"/>
            <w:vAlign w:val="center"/>
            <w:hideMark/>
          </w:tcPr>
          <w:p w14:paraId="2A7FD62C"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hint="cs"/>
                <w:color w:val="000000"/>
                <w:sz w:val="22"/>
                <w:szCs w:val="22"/>
                <w:rtl/>
                <w:lang w:eastAsia="en-US"/>
              </w:rPr>
              <w:t>15%</w:t>
            </w: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05480CD6"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קלות התחזוקה-כמות הזמן שמדרש ורמת ההכשרה של אנשים הנדרשים כדי לתחזק את המערכת</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38211FB8"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100%</w:t>
            </w:r>
          </w:p>
        </w:tc>
      </w:tr>
      <w:tr w:rsidR="00C31C0E" w:rsidRPr="00C31C0E" w14:paraId="1C1DF4B0" w14:textId="77777777" w:rsidTr="00C31C0E">
        <w:trPr>
          <w:trHeight w:val="855"/>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20A5B408"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0FF85DA4"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tcBorders>
              <w:top w:val="nil"/>
              <w:left w:val="single" w:sz="4" w:space="0" w:color="auto"/>
              <w:bottom w:val="single" w:sz="4" w:space="0" w:color="auto"/>
              <w:right w:val="single" w:sz="8" w:space="0" w:color="auto"/>
            </w:tcBorders>
            <w:shd w:val="clear" w:color="auto" w:fill="auto"/>
            <w:vAlign w:val="bottom"/>
            <w:hideMark/>
          </w:tcPr>
          <w:p w14:paraId="462D2209"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 xml:space="preserve">איכות </w:t>
            </w:r>
            <w:r w:rsidRPr="00C31C0E">
              <w:rPr>
                <w:rFonts w:ascii="Arial" w:hAnsi="Arial"/>
                <w:color w:val="000000"/>
                <w:sz w:val="22"/>
                <w:szCs w:val="22"/>
                <w:lang w:eastAsia="en-US"/>
              </w:rPr>
              <w:t>SLA</w:t>
            </w:r>
          </w:p>
        </w:tc>
        <w:tc>
          <w:tcPr>
            <w:tcW w:w="771" w:type="dxa"/>
            <w:tcBorders>
              <w:top w:val="nil"/>
              <w:left w:val="single" w:sz="4" w:space="0" w:color="auto"/>
              <w:bottom w:val="single" w:sz="4" w:space="0" w:color="auto"/>
              <w:right w:val="single" w:sz="4" w:space="0" w:color="auto"/>
            </w:tcBorders>
            <w:shd w:val="clear" w:color="auto" w:fill="auto"/>
            <w:vAlign w:val="center"/>
            <w:hideMark/>
          </w:tcPr>
          <w:p w14:paraId="4C7F9BB8"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hint="cs"/>
                <w:color w:val="000000"/>
                <w:sz w:val="22"/>
                <w:szCs w:val="22"/>
                <w:rtl/>
                <w:lang w:eastAsia="en-US"/>
              </w:rPr>
              <w:t>10%</w:t>
            </w: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5685C3A0"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 xml:space="preserve">עמידה ביעדי ומדדי </w:t>
            </w:r>
            <w:r w:rsidRPr="00C31C0E">
              <w:rPr>
                <w:rFonts w:ascii="Arial" w:hAnsi="Arial"/>
                <w:color w:val="000000"/>
                <w:sz w:val="22"/>
                <w:szCs w:val="22"/>
                <w:rtl/>
                <w:lang w:eastAsia="en-US"/>
              </w:rPr>
              <w:br/>
              <w:t xml:space="preserve">ה- </w:t>
            </w:r>
            <w:r w:rsidRPr="00C31C0E">
              <w:rPr>
                <w:rFonts w:ascii="Arial" w:hAnsi="Arial"/>
                <w:color w:val="000000"/>
                <w:sz w:val="22"/>
                <w:szCs w:val="22"/>
                <w:lang w:eastAsia="en-US"/>
              </w:rPr>
              <w:t>SLA</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64AEAC89"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100%</w:t>
            </w:r>
          </w:p>
        </w:tc>
      </w:tr>
      <w:tr w:rsidR="00C31C0E" w:rsidRPr="00C31C0E" w14:paraId="78A28B84" w14:textId="77777777" w:rsidTr="00C31C0E">
        <w:trPr>
          <w:trHeight w:val="680"/>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4440D383"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05FF1EB0"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tcBorders>
              <w:top w:val="nil"/>
              <w:left w:val="single" w:sz="4" w:space="0" w:color="auto"/>
              <w:bottom w:val="single" w:sz="4" w:space="0" w:color="auto"/>
              <w:right w:val="single" w:sz="8" w:space="0" w:color="auto"/>
            </w:tcBorders>
            <w:shd w:val="clear" w:color="auto" w:fill="auto"/>
            <w:vAlign w:val="bottom"/>
            <w:hideMark/>
          </w:tcPr>
          <w:p w14:paraId="2748EE1A"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לוח זמנים ותוכנית עבודה</w:t>
            </w:r>
          </w:p>
        </w:tc>
        <w:tc>
          <w:tcPr>
            <w:tcW w:w="771" w:type="dxa"/>
            <w:tcBorders>
              <w:top w:val="nil"/>
              <w:left w:val="single" w:sz="4" w:space="0" w:color="auto"/>
              <w:bottom w:val="single" w:sz="4" w:space="0" w:color="auto"/>
              <w:right w:val="single" w:sz="4" w:space="0" w:color="auto"/>
            </w:tcBorders>
            <w:shd w:val="clear" w:color="auto" w:fill="auto"/>
            <w:vAlign w:val="center"/>
            <w:hideMark/>
          </w:tcPr>
          <w:p w14:paraId="33E31CB5"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hint="cs"/>
                <w:color w:val="000000"/>
                <w:sz w:val="22"/>
                <w:szCs w:val="22"/>
                <w:rtl/>
                <w:lang w:eastAsia="en-US"/>
              </w:rPr>
              <w:t>15%</w:t>
            </w:r>
          </w:p>
        </w:tc>
        <w:tc>
          <w:tcPr>
            <w:tcW w:w="1721" w:type="dxa"/>
            <w:tcBorders>
              <w:top w:val="nil"/>
              <w:left w:val="single" w:sz="4" w:space="0" w:color="auto"/>
              <w:bottom w:val="single" w:sz="4" w:space="0" w:color="auto"/>
              <w:right w:val="single" w:sz="8" w:space="0" w:color="auto"/>
            </w:tcBorders>
            <w:shd w:val="clear" w:color="auto" w:fill="auto"/>
            <w:vAlign w:val="bottom"/>
            <w:hideMark/>
          </w:tcPr>
          <w:p w14:paraId="2AD12D9D"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הצגת תכנית עבודה מפורטת</w:t>
            </w:r>
          </w:p>
        </w:tc>
        <w:tc>
          <w:tcPr>
            <w:tcW w:w="688" w:type="dxa"/>
            <w:tcBorders>
              <w:top w:val="nil"/>
              <w:left w:val="single" w:sz="4" w:space="0" w:color="auto"/>
              <w:bottom w:val="single" w:sz="4" w:space="0" w:color="auto"/>
              <w:right w:val="single" w:sz="4" w:space="0" w:color="auto"/>
            </w:tcBorders>
            <w:shd w:val="clear" w:color="auto" w:fill="auto"/>
            <w:vAlign w:val="center"/>
            <w:hideMark/>
          </w:tcPr>
          <w:p w14:paraId="35CF9C0E"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100%</w:t>
            </w:r>
          </w:p>
        </w:tc>
      </w:tr>
      <w:tr w:rsidR="00C31C0E" w:rsidRPr="00C31C0E" w14:paraId="331475E2" w14:textId="77777777" w:rsidTr="00C31C0E">
        <w:trPr>
          <w:trHeight w:val="557"/>
        </w:trPr>
        <w:tc>
          <w:tcPr>
            <w:tcW w:w="1757" w:type="dxa"/>
            <w:vMerge/>
            <w:tcBorders>
              <w:top w:val="single" w:sz="4" w:space="0" w:color="auto"/>
              <w:left w:val="single" w:sz="4" w:space="0" w:color="auto"/>
              <w:bottom w:val="single" w:sz="4" w:space="0" w:color="000000"/>
              <w:right w:val="single" w:sz="4" w:space="0" w:color="auto"/>
            </w:tcBorders>
            <w:vAlign w:val="center"/>
            <w:hideMark/>
          </w:tcPr>
          <w:p w14:paraId="0ECF3D45"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735" w:type="dxa"/>
            <w:vMerge/>
            <w:tcBorders>
              <w:top w:val="single" w:sz="4" w:space="0" w:color="auto"/>
              <w:left w:val="single" w:sz="4" w:space="0" w:color="auto"/>
              <w:bottom w:val="single" w:sz="4" w:space="0" w:color="auto"/>
              <w:right w:val="single" w:sz="4" w:space="0" w:color="000000"/>
            </w:tcBorders>
            <w:vAlign w:val="center"/>
            <w:hideMark/>
          </w:tcPr>
          <w:p w14:paraId="3F6E2C59" w14:textId="77777777" w:rsidR="00C31C0E" w:rsidRPr="00C31C0E" w:rsidRDefault="00C31C0E" w:rsidP="00C31C0E">
            <w:pPr>
              <w:overflowPunct/>
              <w:autoSpaceDE/>
              <w:autoSpaceDN/>
              <w:bidi w:val="0"/>
              <w:adjustRightInd/>
              <w:spacing w:line="240" w:lineRule="auto"/>
              <w:textAlignment w:val="auto"/>
              <w:rPr>
                <w:rFonts w:ascii="Arial" w:hAnsi="Arial"/>
                <w:b/>
                <w:bCs/>
                <w:color w:val="000000"/>
                <w:sz w:val="22"/>
                <w:szCs w:val="22"/>
                <w:lang w:eastAsia="en-US"/>
              </w:rPr>
            </w:pPr>
          </w:p>
        </w:tc>
        <w:tc>
          <w:tcPr>
            <w:tcW w:w="1848" w:type="dxa"/>
            <w:tcBorders>
              <w:top w:val="nil"/>
              <w:left w:val="single" w:sz="4" w:space="0" w:color="auto"/>
              <w:bottom w:val="single" w:sz="4" w:space="0" w:color="auto"/>
              <w:right w:val="single" w:sz="8" w:space="0" w:color="auto"/>
            </w:tcBorders>
            <w:shd w:val="clear" w:color="auto" w:fill="auto"/>
            <w:vAlign w:val="bottom"/>
            <w:hideMark/>
          </w:tcPr>
          <w:p w14:paraId="00A83996" w14:textId="77777777" w:rsidR="00C31C0E" w:rsidRPr="00C31C0E" w:rsidRDefault="00C31C0E" w:rsidP="00C31C0E">
            <w:pPr>
              <w:overflowPunct/>
              <w:autoSpaceDE/>
              <w:autoSpaceDN/>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rtl/>
                <w:lang w:eastAsia="en-US"/>
              </w:rPr>
              <w:t xml:space="preserve">איכות ספקי משנה (אם קיים) </w:t>
            </w:r>
          </w:p>
        </w:tc>
        <w:tc>
          <w:tcPr>
            <w:tcW w:w="771" w:type="dxa"/>
            <w:tcBorders>
              <w:top w:val="nil"/>
              <w:left w:val="single" w:sz="4" w:space="0" w:color="auto"/>
              <w:bottom w:val="nil"/>
              <w:right w:val="single" w:sz="4" w:space="0" w:color="auto"/>
            </w:tcBorders>
            <w:shd w:val="clear" w:color="auto" w:fill="auto"/>
            <w:vAlign w:val="center"/>
            <w:hideMark/>
          </w:tcPr>
          <w:p w14:paraId="50B5EE82"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hint="cs"/>
                <w:color w:val="000000"/>
                <w:sz w:val="22"/>
                <w:szCs w:val="22"/>
                <w:rtl/>
                <w:lang w:eastAsia="en-US"/>
              </w:rPr>
              <w:t>5%</w:t>
            </w:r>
          </w:p>
        </w:tc>
        <w:tc>
          <w:tcPr>
            <w:tcW w:w="1721" w:type="dxa"/>
            <w:tcBorders>
              <w:top w:val="nil"/>
              <w:left w:val="single" w:sz="4" w:space="0" w:color="auto"/>
              <w:bottom w:val="nil"/>
              <w:right w:val="single" w:sz="4" w:space="0" w:color="auto"/>
            </w:tcBorders>
            <w:shd w:val="clear" w:color="auto" w:fill="auto"/>
            <w:vAlign w:val="center"/>
            <w:hideMark/>
          </w:tcPr>
          <w:p w14:paraId="6E8BC1D9"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c>
          <w:tcPr>
            <w:tcW w:w="688" w:type="dxa"/>
            <w:tcBorders>
              <w:top w:val="nil"/>
              <w:left w:val="single" w:sz="4" w:space="0" w:color="auto"/>
              <w:bottom w:val="nil"/>
              <w:right w:val="single" w:sz="4" w:space="0" w:color="auto"/>
            </w:tcBorders>
            <w:shd w:val="clear" w:color="auto" w:fill="auto"/>
            <w:vAlign w:val="center"/>
            <w:hideMark/>
          </w:tcPr>
          <w:p w14:paraId="02989839"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100%</w:t>
            </w:r>
          </w:p>
        </w:tc>
      </w:tr>
      <w:tr w:rsidR="00C31C0E" w:rsidRPr="00C31C0E" w14:paraId="234BF8CB" w14:textId="77777777" w:rsidTr="00C31C0E">
        <w:trPr>
          <w:trHeight w:val="345"/>
        </w:trPr>
        <w:tc>
          <w:tcPr>
            <w:tcW w:w="1757" w:type="dxa"/>
            <w:tcBorders>
              <w:top w:val="nil"/>
              <w:left w:val="single" w:sz="8" w:space="0" w:color="auto"/>
              <w:bottom w:val="single" w:sz="8" w:space="0" w:color="auto"/>
              <w:right w:val="single" w:sz="4" w:space="0" w:color="auto"/>
            </w:tcBorders>
            <w:shd w:val="clear" w:color="000000" w:fill="FFFF00"/>
            <w:noWrap/>
            <w:vAlign w:val="center"/>
            <w:hideMark/>
          </w:tcPr>
          <w:p w14:paraId="32FB3B44" w14:textId="77777777" w:rsidR="00C31C0E" w:rsidRPr="00C31C0E" w:rsidRDefault="00C31C0E" w:rsidP="00C31C0E">
            <w:pPr>
              <w:overflowPunct/>
              <w:autoSpaceDE/>
              <w:autoSpaceDN/>
              <w:adjustRightInd/>
              <w:spacing w:line="240" w:lineRule="auto"/>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סה"כ פרק המימוש</w:t>
            </w:r>
          </w:p>
        </w:tc>
        <w:tc>
          <w:tcPr>
            <w:tcW w:w="735" w:type="dxa"/>
            <w:tcBorders>
              <w:top w:val="nil"/>
              <w:left w:val="single" w:sz="4" w:space="0" w:color="auto"/>
              <w:bottom w:val="single" w:sz="8" w:space="0" w:color="auto"/>
              <w:right w:val="single" w:sz="4" w:space="0" w:color="auto"/>
            </w:tcBorders>
            <w:shd w:val="clear" w:color="000000" w:fill="FFFF00"/>
            <w:vAlign w:val="center"/>
            <w:hideMark/>
          </w:tcPr>
          <w:p w14:paraId="6B1D7A37"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c>
          <w:tcPr>
            <w:tcW w:w="1848" w:type="dxa"/>
            <w:tcBorders>
              <w:top w:val="nil"/>
              <w:left w:val="single" w:sz="4" w:space="0" w:color="auto"/>
              <w:bottom w:val="single" w:sz="4" w:space="0" w:color="auto"/>
              <w:right w:val="single" w:sz="8" w:space="0" w:color="auto"/>
            </w:tcBorders>
            <w:shd w:val="clear" w:color="auto" w:fill="auto"/>
            <w:vAlign w:val="bottom"/>
            <w:hideMark/>
          </w:tcPr>
          <w:p w14:paraId="64E67A01" w14:textId="77777777" w:rsidR="00C31C0E" w:rsidRPr="00C31C0E" w:rsidRDefault="00C31C0E" w:rsidP="00C31C0E">
            <w:pPr>
              <w:overflowPunct/>
              <w:autoSpaceDE/>
              <w:autoSpaceDN/>
              <w:bidi w:val="0"/>
              <w:adjustRightInd/>
              <w:spacing w:line="240" w:lineRule="auto"/>
              <w:textAlignment w:val="auto"/>
              <w:rPr>
                <w:rFonts w:ascii="Arial" w:hAnsi="Arial"/>
                <w:color w:val="000000"/>
                <w:sz w:val="22"/>
                <w:szCs w:val="22"/>
                <w:lang w:eastAsia="en-US"/>
              </w:rPr>
            </w:pPr>
            <w:r w:rsidRPr="00C31C0E">
              <w:rPr>
                <w:rFonts w:ascii="Arial" w:hAnsi="Arial"/>
                <w:color w:val="000000"/>
                <w:sz w:val="22"/>
                <w:szCs w:val="22"/>
                <w:lang w:eastAsia="en-US"/>
              </w:rPr>
              <w:t> </w:t>
            </w:r>
          </w:p>
        </w:tc>
        <w:tc>
          <w:tcPr>
            <w:tcW w:w="771" w:type="dxa"/>
            <w:tcBorders>
              <w:top w:val="single" w:sz="8" w:space="0" w:color="auto"/>
              <w:left w:val="single" w:sz="8" w:space="0" w:color="auto"/>
              <w:bottom w:val="single" w:sz="8" w:space="0" w:color="auto"/>
              <w:right w:val="nil"/>
            </w:tcBorders>
            <w:shd w:val="clear" w:color="000000" w:fill="FFFF00"/>
            <w:vAlign w:val="center"/>
            <w:hideMark/>
          </w:tcPr>
          <w:p w14:paraId="78E35319" w14:textId="77777777" w:rsidR="00C31C0E" w:rsidRPr="00C31C0E" w:rsidRDefault="00C31C0E" w:rsidP="00C31C0E">
            <w:pPr>
              <w:overflowPunct/>
              <w:autoSpaceDE/>
              <w:autoSpaceDN/>
              <w:adjustRightInd/>
              <w:spacing w:line="240" w:lineRule="auto"/>
              <w:jc w:val="center"/>
              <w:textAlignment w:val="auto"/>
              <w:rPr>
                <w:rFonts w:ascii="Arial" w:hAnsi="Arial"/>
                <w:color w:val="000000"/>
                <w:sz w:val="22"/>
                <w:szCs w:val="22"/>
                <w:lang w:eastAsia="en-US"/>
              </w:rPr>
            </w:pPr>
            <w:r w:rsidRPr="00C31C0E">
              <w:rPr>
                <w:rFonts w:ascii="Arial" w:hAnsi="Arial" w:hint="cs"/>
                <w:color w:val="000000"/>
                <w:sz w:val="22"/>
                <w:szCs w:val="22"/>
                <w:rtl/>
                <w:lang w:eastAsia="en-US"/>
              </w:rPr>
              <w:t>100%</w:t>
            </w:r>
          </w:p>
        </w:tc>
        <w:tc>
          <w:tcPr>
            <w:tcW w:w="1721" w:type="dxa"/>
            <w:tcBorders>
              <w:top w:val="single" w:sz="8" w:space="0" w:color="auto"/>
              <w:left w:val="single" w:sz="8" w:space="0" w:color="auto"/>
              <w:bottom w:val="single" w:sz="8" w:space="0" w:color="auto"/>
              <w:right w:val="nil"/>
            </w:tcBorders>
            <w:shd w:val="clear" w:color="000000" w:fill="FFFF00"/>
            <w:vAlign w:val="center"/>
            <w:hideMark/>
          </w:tcPr>
          <w:p w14:paraId="43F7E503"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c>
          <w:tcPr>
            <w:tcW w:w="688" w:type="dxa"/>
            <w:tcBorders>
              <w:top w:val="single" w:sz="8" w:space="0" w:color="auto"/>
              <w:left w:val="nil"/>
              <w:bottom w:val="single" w:sz="8" w:space="0" w:color="auto"/>
              <w:right w:val="nil"/>
            </w:tcBorders>
            <w:shd w:val="clear" w:color="000000" w:fill="FFFF00"/>
            <w:vAlign w:val="center"/>
            <w:hideMark/>
          </w:tcPr>
          <w:p w14:paraId="1819728B" w14:textId="77777777" w:rsidR="00C31C0E" w:rsidRPr="00C31C0E" w:rsidRDefault="00C31C0E" w:rsidP="00C31C0E">
            <w:pPr>
              <w:overflowPunct/>
              <w:autoSpaceDE/>
              <w:autoSpaceDN/>
              <w:adjustRightInd/>
              <w:spacing w:line="240" w:lineRule="auto"/>
              <w:jc w:val="center"/>
              <w:textAlignment w:val="auto"/>
              <w:rPr>
                <w:rFonts w:ascii="Arial" w:hAnsi="Arial"/>
                <w:b/>
                <w:bCs/>
                <w:color w:val="000000"/>
                <w:sz w:val="22"/>
                <w:szCs w:val="22"/>
                <w:lang w:eastAsia="en-US"/>
              </w:rPr>
            </w:pPr>
            <w:r w:rsidRPr="00C31C0E">
              <w:rPr>
                <w:rFonts w:ascii="Arial" w:hAnsi="Arial" w:hint="cs"/>
                <w:b/>
                <w:bCs/>
                <w:color w:val="000000"/>
                <w:sz w:val="22"/>
                <w:szCs w:val="22"/>
                <w:rtl/>
                <w:lang w:eastAsia="en-US"/>
              </w:rPr>
              <w:t> </w:t>
            </w:r>
          </w:p>
        </w:tc>
      </w:tr>
    </w:tbl>
    <w:p w14:paraId="330B7B58" w14:textId="77777777" w:rsidR="00D32D9F" w:rsidRPr="00A723A0" w:rsidRDefault="00D32D9F" w:rsidP="00D32D9F">
      <w:pPr>
        <w:rPr>
          <w:rtl/>
        </w:rPr>
      </w:pPr>
    </w:p>
    <w:p w14:paraId="4CBAE00E" w14:textId="23B3DAB6" w:rsidR="00A85A19" w:rsidRPr="00A723A0" w:rsidRDefault="00A85A19" w:rsidP="0011480D"/>
    <w:p w14:paraId="134A1B58" w14:textId="77777777" w:rsidR="005700F4" w:rsidRPr="00A723A0" w:rsidRDefault="00A55171" w:rsidP="0011480D">
      <w:pPr>
        <w:pStyle w:val="22"/>
      </w:pPr>
      <w:bookmarkStart w:id="160" w:name="_Toc363652792"/>
      <w:r w:rsidRPr="00A723A0">
        <w:rPr>
          <w:rtl/>
        </w:rPr>
        <w:t>סמכות השיפוט</w:t>
      </w:r>
      <w:bookmarkEnd w:id="160"/>
    </w:p>
    <w:p w14:paraId="1D07BBAA" w14:textId="729323A8" w:rsidR="00A55171" w:rsidRPr="00A723A0" w:rsidRDefault="00A55171" w:rsidP="00BA396E">
      <w:pPr>
        <w:pStyle w:val="RonnyBase"/>
        <w:keepNext/>
        <w:numPr>
          <w:ilvl w:val="0"/>
          <w:numId w:val="0"/>
        </w:numPr>
        <w:spacing w:before="0" w:line="360" w:lineRule="auto"/>
        <w:ind w:right="0"/>
        <w:jc w:val="left"/>
        <w:rPr>
          <w:sz w:val="24"/>
          <w:szCs w:val="24"/>
          <w:rtl/>
        </w:rPr>
      </w:pPr>
      <w:r w:rsidRPr="00A723A0">
        <w:rPr>
          <w:sz w:val="24"/>
          <w:szCs w:val="24"/>
          <w:rtl/>
        </w:rPr>
        <w:t xml:space="preserve">סמכות השיפוט בכל הקשור לנושאים ועניינים הנוגעים למכרז </w:t>
      </w:r>
      <w:r w:rsidR="004F1B01" w:rsidRPr="00A723A0">
        <w:rPr>
          <w:rFonts w:hint="cs"/>
          <w:sz w:val="24"/>
          <w:szCs w:val="24"/>
          <w:rtl/>
        </w:rPr>
        <w:t xml:space="preserve">זה, או בכל תביעה הנובעת מהליך ניהולו, </w:t>
      </w:r>
      <w:r w:rsidRPr="00A723A0">
        <w:rPr>
          <w:sz w:val="24"/>
          <w:szCs w:val="24"/>
          <w:rtl/>
        </w:rPr>
        <w:t xml:space="preserve">תהיה </w:t>
      </w:r>
      <w:r w:rsidR="00E95E57" w:rsidRPr="00A723A0">
        <w:rPr>
          <w:rFonts w:hint="cs"/>
          <w:sz w:val="24"/>
          <w:szCs w:val="24"/>
          <w:rtl/>
        </w:rPr>
        <w:t>ל</w:t>
      </w:r>
      <w:r w:rsidRPr="00A723A0">
        <w:rPr>
          <w:sz w:val="24"/>
          <w:szCs w:val="24"/>
          <w:rtl/>
        </w:rPr>
        <w:t>בתי המשפט המוסמכים בירושלים.</w:t>
      </w:r>
    </w:p>
    <w:p w14:paraId="4CB7212E" w14:textId="77777777" w:rsidR="0009682C" w:rsidRPr="00A723A0" w:rsidRDefault="0009682C" w:rsidP="0011480D"/>
    <w:p w14:paraId="2880B2EF" w14:textId="77777777" w:rsidR="00F03B14" w:rsidRPr="00A723A0" w:rsidRDefault="00F03B14" w:rsidP="0011480D">
      <w:pPr>
        <w:pStyle w:val="22"/>
      </w:pPr>
      <w:bookmarkStart w:id="161" w:name="_Toc363652793"/>
      <w:r w:rsidRPr="00A723A0">
        <w:rPr>
          <w:rFonts w:hint="cs"/>
          <w:rtl/>
        </w:rPr>
        <w:t>מחירים</w:t>
      </w:r>
      <w:bookmarkEnd w:id="161"/>
    </w:p>
    <w:p w14:paraId="6C5D50C4" w14:textId="7907F0A7" w:rsidR="00F03B14" w:rsidRPr="00A723A0" w:rsidRDefault="00F03B14" w:rsidP="00BA396E">
      <w:pPr>
        <w:pStyle w:val="RonnyBase"/>
        <w:keepNext/>
        <w:numPr>
          <w:ilvl w:val="0"/>
          <w:numId w:val="0"/>
        </w:numPr>
        <w:spacing w:before="0" w:line="360" w:lineRule="auto"/>
        <w:ind w:right="0"/>
        <w:jc w:val="left"/>
        <w:rPr>
          <w:sz w:val="24"/>
          <w:szCs w:val="24"/>
          <w:rtl/>
        </w:rPr>
      </w:pPr>
      <w:r w:rsidRPr="00A723A0">
        <w:rPr>
          <w:sz w:val="24"/>
          <w:szCs w:val="24"/>
          <w:rtl/>
        </w:rPr>
        <w:t xml:space="preserve">כל המחירים הנקובים </w:t>
      </w:r>
      <w:r w:rsidR="008F13DE" w:rsidRPr="00A723A0">
        <w:rPr>
          <w:rFonts w:hint="cs"/>
          <w:sz w:val="24"/>
          <w:szCs w:val="24"/>
          <w:rtl/>
        </w:rPr>
        <w:t>במכרז ובמענה הספק</w:t>
      </w:r>
      <w:r w:rsidRPr="00A723A0">
        <w:rPr>
          <w:sz w:val="24"/>
          <w:szCs w:val="24"/>
          <w:rtl/>
        </w:rPr>
        <w:t>, יהיו סופיים ויכללו את כל מרכיבי ה</w:t>
      </w:r>
      <w:r w:rsidR="00AA6E85" w:rsidRPr="00A723A0">
        <w:rPr>
          <w:sz w:val="24"/>
          <w:szCs w:val="24"/>
          <w:rtl/>
        </w:rPr>
        <w:t>מחיר</w:t>
      </w:r>
      <w:r w:rsidRPr="00A723A0">
        <w:rPr>
          <w:sz w:val="24"/>
          <w:szCs w:val="24"/>
          <w:rtl/>
        </w:rPr>
        <w:t>. המחירים יהיו נקובים בשקלים/אגרות, ויהיו כלולים בהם כל מס או היטל או תוספת אחרת, לרבות כל תשלום לצד שלישי בגין זכויות השימוש בציוד על מרכביו.</w:t>
      </w:r>
    </w:p>
    <w:p w14:paraId="52F05627" w14:textId="5959142D" w:rsidR="00AE5A1A" w:rsidRPr="00A723A0" w:rsidRDefault="00AE5A1A" w:rsidP="00BA396E">
      <w:pPr>
        <w:pStyle w:val="RonnyBase"/>
        <w:keepNext/>
        <w:numPr>
          <w:ilvl w:val="0"/>
          <w:numId w:val="0"/>
        </w:numPr>
        <w:spacing w:before="0" w:line="360" w:lineRule="auto"/>
        <w:ind w:right="0"/>
        <w:jc w:val="left"/>
        <w:rPr>
          <w:sz w:val="24"/>
          <w:szCs w:val="24"/>
          <w:rtl/>
        </w:rPr>
      </w:pPr>
      <w:r w:rsidRPr="00A723A0">
        <w:rPr>
          <w:rFonts w:hint="cs"/>
          <w:sz w:val="24"/>
          <w:szCs w:val="24"/>
          <w:rtl/>
        </w:rPr>
        <w:t xml:space="preserve">על אף האמור, </w:t>
      </w:r>
      <w:r w:rsidR="00017A6F" w:rsidRPr="00A723A0">
        <w:rPr>
          <w:sz w:val="24"/>
          <w:szCs w:val="24"/>
          <w:rtl/>
        </w:rPr>
        <w:t xml:space="preserve">המחירים </w:t>
      </w:r>
      <w:r w:rsidR="00373993" w:rsidRPr="00A723A0">
        <w:rPr>
          <w:rFonts w:hint="cs"/>
          <w:sz w:val="24"/>
          <w:szCs w:val="24"/>
          <w:rtl/>
        </w:rPr>
        <w:t xml:space="preserve">לא </w:t>
      </w:r>
      <w:r w:rsidR="00017A6F" w:rsidRPr="00A723A0">
        <w:rPr>
          <w:sz w:val="24"/>
          <w:szCs w:val="24"/>
          <w:rtl/>
        </w:rPr>
        <w:t>יכללו מע"מ</w:t>
      </w:r>
      <w:r w:rsidR="00E95E57" w:rsidRPr="00A723A0">
        <w:rPr>
          <w:rFonts w:hint="cs"/>
          <w:sz w:val="24"/>
          <w:szCs w:val="24"/>
          <w:rtl/>
        </w:rPr>
        <w:t>.</w:t>
      </w:r>
    </w:p>
    <w:p w14:paraId="6926062F" w14:textId="4967F79C" w:rsidR="00017A6F" w:rsidRPr="00A723A0" w:rsidRDefault="00017A6F" w:rsidP="00BA396E">
      <w:pPr>
        <w:pStyle w:val="RonnyBase"/>
        <w:keepNext/>
        <w:numPr>
          <w:ilvl w:val="0"/>
          <w:numId w:val="0"/>
        </w:numPr>
        <w:spacing w:before="0" w:line="360" w:lineRule="auto"/>
        <w:ind w:right="0"/>
        <w:jc w:val="left"/>
        <w:rPr>
          <w:sz w:val="24"/>
          <w:szCs w:val="24"/>
          <w:rtl/>
        </w:rPr>
      </w:pPr>
      <w:r w:rsidRPr="00A723A0">
        <w:rPr>
          <w:sz w:val="24"/>
          <w:szCs w:val="24"/>
          <w:rtl/>
        </w:rPr>
        <w:t>תנאי ההצמדה יהיו בהתאם למדיניות החשב הכללי.</w:t>
      </w:r>
    </w:p>
    <w:p w14:paraId="72C8281D" w14:textId="77777777" w:rsidR="00F03B14" w:rsidRPr="00A723A0" w:rsidRDefault="00F03B14" w:rsidP="00BA396E">
      <w:pPr>
        <w:pStyle w:val="RonnyBase"/>
        <w:keepNext/>
        <w:numPr>
          <w:ilvl w:val="0"/>
          <w:numId w:val="0"/>
        </w:numPr>
        <w:spacing w:before="0" w:line="360" w:lineRule="auto"/>
        <w:ind w:right="0"/>
        <w:jc w:val="left"/>
        <w:rPr>
          <w:sz w:val="24"/>
          <w:szCs w:val="24"/>
          <w:rtl/>
        </w:rPr>
      </w:pPr>
      <w:r w:rsidRPr="00A723A0">
        <w:rPr>
          <w:rFonts w:hint="cs"/>
          <w:sz w:val="24"/>
          <w:szCs w:val="24"/>
          <w:rtl/>
        </w:rPr>
        <w:t>תנאים וכללים מפורטים אודות המחיר</w:t>
      </w:r>
      <w:r w:rsidRPr="00A723A0">
        <w:rPr>
          <w:sz w:val="24"/>
          <w:szCs w:val="24"/>
          <w:rtl/>
        </w:rPr>
        <w:t xml:space="preserve"> יהיו כמפורט ב</w:t>
      </w:r>
      <w:r w:rsidRPr="00A723A0">
        <w:rPr>
          <w:rFonts w:hint="cs"/>
          <w:sz w:val="24"/>
          <w:szCs w:val="24"/>
          <w:rtl/>
        </w:rPr>
        <w:t xml:space="preserve">פרק 5 </w:t>
      </w:r>
      <w:r w:rsidRPr="00A723A0">
        <w:rPr>
          <w:sz w:val="24"/>
          <w:szCs w:val="24"/>
          <w:rtl/>
        </w:rPr>
        <w:t>למכרז.</w:t>
      </w:r>
    </w:p>
    <w:p w14:paraId="03B7E816" w14:textId="77777777" w:rsidR="00F03B14" w:rsidRPr="00A723A0" w:rsidRDefault="00F03B14" w:rsidP="0011480D">
      <w:pPr>
        <w:rPr>
          <w:rtl/>
        </w:rPr>
      </w:pPr>
    </w:p>
    <w:p w14:paraId="414F37BC" w14:textId="77777777" w:rsidR="007E678C" w:rsidRPr="00A723A0" w:rsidRDefault="00A55171" w:rsidP="0011480D">
      <w:pPr>
        <w:pStyle w:val="22"/>
        <w:rPr>
          <w:rtl/>
        </w:rPr>
      </w:pPr>
      <w:bookmarkStart w:id="162" w:name="_Toc363652794"/>
      <w:r w:rsidRPr="00A723A0">
        <w:rPr>
          <w:rtl/>
        </w:rPr>
        <w:t>שפת הצעה</w:t>
      </w:r>
      <w:bookmarkEnd w:id="162"/>
    </w:p>
    <w:p w14:paraId="0684C729" w14:textId="77777777" w:rsidR="00375F6E" w:rsidRPr="00A723A0" w:rsidRDefault="00A55171" w:rsidP="0011480D">
      <w:pPr>
        <w:rPr>
          <w:rtl/>
        </w:rPr>
      </w:pPr>
      <w:r w:rsidRPr="00A723A0">
        <w:rPr>
          <w:rtl/>
        </w:rPr>
        <w:t>ההצעה תוגש בשפה העברית, מלבד ספרות עזר המוגשת עם ההצעה, שניתנת להגשה בשפה האנגלית</w:t>
      </w:r>
      <w:r w:rsidR="00375F6E" w:rsidRPr="00A723A0">
        <w:rPr>
          <w:rFonts w:hint="cs"/>
          <w:rtl/>
        </w:rPr>
        <w:t>.</w:t>
      </w:r>
    </w:p>
    <w:p w14:paraId="2F9B3E8D" w14:textId="77777777" w:rsidR="00A55171" w:rsidRPr="00A723A0" w:rsidRDefault="00A55171" w:rsidP="0011480D">
      <w:bookmarkStart w:id="163" w:name="OLE_LINK3"/>
    </w:p>
    <w:p w14:paraId="7AC7B645" w14:textId="327957C6" w:rsidR="00E81C2A" w:rsidRPr="00A723A0" w:rsidRDefault="00E81C2A" w:rsidP="0011480D">
      <w:pPr>
        <w:pStyle w:val="22"/>
        <w:rPr>
          <w:rtl/>
        </w:rPr>
      </w:pPr>
      <w:bookmarkStart w:id="164" w:name="_Toc330209475"/>
      <w:bookmarkStart w:id="165" w:name="_Toc363652795"/>
      <w:bookmarkEnd w:id="163"/>
      <w:bookmarkEnd w:id="164"/>
      <w:r w:rsidRPr="00A723A0">
        <w:rPr>
          <w:rFonts w:hint="cs"/>
          <w:rtl/>
        </w:rPr>
        <w:t>סיווג בטחוני</w:t>
      </w:r>
      <w:bookmarkEnd w:id="165"/>
      <w:r w:rsidRPr="00A723A0">
        <w:rPr>
          <w:rFonts w:hint="cs"/>
          <w:rtl/>
        </w:rPr>
        <w:t xml:space="preserve"> </w:t>
      </w:r>
    </w:p>
    <w:p w14:paraId="21F6AD0D" w14:textId="5C75FFF4" w:rsidR="00323B51" w:rsidRPr="00A723A0" w:rsidRDefault="00AC2A82" w:rsidP="0011480D">
      <w:pPr>
        <w:rPr>
          <w:rtl/>
        </w:rPr>
      </w:pPr>
      <w:r w:rsidRPr="00A723A0">
        <w:rPr>
          <w:rFonts w:hint="cs"/>
          <w:rtl/>
        </w:rPr>
        <w:t>אין</w:t>
      </w:r>
    </w:p>
    <w:p w14:paraId="67933DAF" w14:textId="77777777" w:rsidR="00E554C7" w:rsidRPr="00A723A0" w:rsidRDefault="00E554C7" w:rsidP="0011480D">
      <w:pPr>
        <w:rPr>
          <w:rtl/>
        </w:rPr>
      </w:pPr>
    </w:p>
    <w:p w14:paraId="16B24AE1" w14:textId="77777777" w:rsidR="00162B37" w:rsidRPr="00A723A0" w:rsidRDefault="00162B37" w:rsidP="005B18EE">
      <w:pPr>
        <w:pStyle w:val="32"/>
        <w:rPr>
          <w:rtl/>
        </w:rPr>
      </w:pPr>
      <w:bookmarkStart w:id="166" w:name="_Toc363652798"/>
      <w:r w:rsidRPr="00A723A0">
        <w:rPr>
          <w:rFonts w:hint="cs"/>
          <w:rtl/>
        </w:rPr>
        <w:t>לוחות זמנים</w:t>
      </w:r>
      <w:bookmarkEnd w:id="166"/>
    </w:p>
    <w:p w14:paraId="068C1301" w14:textId="77777777" w:rsidR="00E81C2A" w:rsidRPr="00A723A0" w:rsidRDefault="00E81C2A" w:rsidP="0011480D">
      <w:pPr>
        <w:rPr>
          <w:rtl/>
        </w:rPr>
      </w:pPr>
      <w:r w:rsidRPr="00A723A0">
        <w:rPr>
          <w:rFonts w:hint="cs"/>
          <w:rtl/>
        </w:rPr>
        <w:t>המציע יתחייב לעמוד בלוח הזמנים לביצוע הפרויקט ללא תלות באישור בטחוני, או בהרחקת עובד, לפני או במהלך העבודה.</w:t>
      </w:r>
    </w:p>
    <w:p w14:paraId="46C1B0CE" w14:textId="77777777" w:rsidR="00E554C7" w:rsidRPr="00A723A0" w:rsidRDefault="00E554C7" w:rsidP="0011480D">
      <w:pPr>
        <w:rPr>
          <w:rtl/>
        </w:rPr>
      </w:pPr>
    </w:p>
    <w:p w14:paraId="0FA8A575" w14:textId="77777777" w:rsidR="00162B37" w:rsidRPr="00A723A0" w:rsidRDefault="00162B37" w:rsidP="005B18EE">
      <w:pPr>
        <w:pStyle w:val="32"/>
      </w:pPr>
      <w:bookmarkStart w:id="167" w:name="_Toc363652799"/>
      <w:r w:rsidRPr="00A723A0">
        <w:rPr>
          <w:rFonts w:hint="cs"/>
          <w:rtl/>
        </w:rPr>
        <w:t>חומרי עבודה</w:t>
      </w:r>
      <w:bookmarkEnd w:id="167"/>
      <w:r w:rsidRPr="00A723A0">
        <w:rPr>
          <w:rFonts w:hint="cs"/>
          <w:rtl/>
        </w:rPr>
        <w:t xml:space="preserve"> </w:t>
      </w:r>
    </w:p>
    <w:p w14:paraId="53E02C14" w14:textId="65F5589A" w:rsidR="00E81C2A" w:rsidRPr="00A723A0" w:rsidRDefault="00E81C2A" w:rsidP="0011480D">
      <w:pPr>
        <w:rPr>
          <w:rtl/>
        </w:rPr>
      </w:pPr>
      <w:r w:rsidRPr="00A723A0">
        <w:rPr>
          <w:rFonts w:hint="cs"/>
          <w:rtl/>
        </w:rPr>
        <w:t>עם סיום הפרויקט, או סיום עבודת הספק בפרויקט מסיבה כלשהי, יחזיר הספק ל</w:t>
      </w:r>
      <w:r w:rsidR="009F1CE5" w:rsidRPr="00A723A0">
        <w:rPr>
          <w:rFonts w:hint="cs"/>
          <w:rtl/>
        </w:rPr>
        <w:t>מזמין</w:t>
      </w:r>
      <w:r w:rsidRPr="00A723A0">
        <w:rPr>
          <w:rFonts w:hint="cs"/>
          <w:rtl/>
        </w:rPr>
        <w:t>, כל מסמך או חומר אחר הקשור בפרויקט, כולל כל העותקים והגיבויים שלהם, וימחק את הנ"ל מכל מדיה מגנטית שברשותו.</w:t>
      </w:r>
    </w:p>
    <w:p w14:paraId="5A07EC68" w14:textId="77777777" w:rsidR="00E554C7" w:rsidRPr="00A723A0" w:rsidRDefault="00E554C7" w:rsidP="0011480D">
      <w:pPr>
        <w:rPr>
          <w:rtl/>
        </w:rPr>
      </w:pPr>
    </w:p>
    <w:p w14:paraId="1EB15AE8" w14:textId="77777777" w:rsidR="00247908" w:rsidRPr="00A723A0" w:rsidRDefault="00A55171" w:rsidP="0011480D">
      <w:pPr>
        <w:pStyle w:val="12"/>
      </w:pPr>
      <w:r w:rsidRPr="00A723A0">
        <w:rPr>
          <w:sz w:val="18"/>
          <w:szCs w:val="24"/>
        </w:rPr>
        <w:br w:type="page"/>
      </w:r>
      <w:bookmarkStart w:id="168" w:name="_Toc330209476"/>
      <w:bookmarkStart w:id="169" w:name="_Toc363652800"/>
      <w:bookmarkEnd w:id="1"/>
      <w:bookmarkEnd w:id="143"/>
      <w:r w:rsidR="00247908" w:rsidRPr="00A723A0">
        <w:rPr>
          <w:rtl/>
        </w:rPr>
        <w:lastRenderedPageBreak/>
        <w:t>יעדים (</w:t>
      </w:r>
      <w:r w:rsidR="00247908" w:rsidRPr="00A723A0">
        <w:t>I</w:t>
      </w:r>
      <w:r w:rsidR="00247908" w:rsidRPr="00A723A0">
        <w:rPr>
          <w:rtl/>
        </w:rPr>
        <w:t>)</w:t>
      </w:r>
      <w:bookmarkEnd w:id="168"/>
      <w:bookmarkEnd w:id="169"/>
    </w:p>
    <w:p w14:paraId="14F937EC" w14:textId="77777777" w:rsidR="00C56D58" w:rsidRPr="00A723A0" w:rsidRDefault="00C56D58" w:rsidP="0011480D">
      <w:pPr>
        <w:pStyle w:val="22"/>
        <w:rPr>
          <w:rtl/>
        </w:rPr>
      </w:pPr>
      <w:bookmarkStart w:id="170" w:name="_Toc324865949"/>
      <w:bookmarkStart w:id="171" w:name="_Toc363652801"/>
      <w:r w:rsidRPr="00A723A0">
        <w:rPr>
          <w:rtl/>
        </w:rPr>
        <w:t>לקוח/מומחה היישום</w:t>
      </w:r>
      <w:bookmarkEnd w:id="170"/>
      <w:bookmarkEnd w:id="171"/>
    </w:p>
    <w:p w14:paraId="37E310B5" w14:textId="77777777" w:rsidR="00162B37" w:rsidRPr="00A723A0" w:rsidRDefault="00C56D58" w:rsidP="005B18EE">
      <w:pPr>
        <w:pStyle w:val="32"/>
        <w:rPr>
          <w:u w:val="single"/>
        </w:rPr>
      </w:pPr>
      <w:bookmarkStart w:id="172" w:name="_Toc363652802"/>
      <w:r w:rsidRPr="00A723A0">
        <w:rPr>
          <w:rtl/>
        </w:rPr>
        <w:t>הלקוח:</w:t>
      </w:r>
      <w:bookmarkEnd w:id="172"/>
      <w:r w:rsidRPr="00A723A0">
        <w:rPr>
          <w:rtl/>
        </w:rPr>
        <w:t xml:space="preserve"> </w:t>
      </w:r>
    </w:p>
    <w:p w14:paraId="1D04BD88" w14:textId="78EFE170" w:rsidR="00C56D58" w:rsidRPr="00A723A0" w:rsidRDefault="00B7592A" w:rsidP="0011480D">
      <w:pPr>
        <w:rPr>
          <w:rtl/>
        </w:rPr>
      </w:pPr>
      <w:r w:rsidRPr="00A723A0">
        <w:rPr>
          <w:rFonts w:hint="cs"/>
          <w:rtl/>
        </w:rPr>
        <w:t>משרד החקלאות</w:t>
      </w:r>
      <w:r w:rsidR="00936D04" w:rsidRPr="00A723A0">
        <w:rPr>
          <w:rFonts w:hint="cs"/>
          <w:rtl/>
        </w:rPr>
        <w:t xml:space="preserve"> ופיתוח הכפר</w:t>
      </w:r>
    </w:p>
    <w:p w14:paraId="20AFA8F5" w14:textId="77777777" w:rsidR="00B7592A" w:rsidRPr="00A723A0" w:rsidRDefault="00B7592A" w:rsidP="0011480D">
      <w:pPr>
        <w:rPr>
          <w:u w:val="single"/>
          <w:rtl/>
        </w:rPr>
      </w:pPr>
    </w:p>
    <w:p w14:paraId="59E7D2B6" w14:textId="77CDD5FB" w:rsidR="00C56D58" w:rsidRPr="00A723A0" w:rsidRDefault="00C56D58" w:rsidP="00D01C49">
      <w:pPr>
        <w:pStyle w:val="32"/>
      </w:pPr>
      <w:bookmarkStart w:id="173" w:name="_Toc363652803"/>
      <w:r w:rsidRPr="00A723A0">
        <w:rPr>
          <w:rtl/>
        </w:rPr>
        <w:t>מומחי היישום:</w:t>
      </w:r>
      <w:bookmarkEnd w:id="173"/>
      <w:r w:rsidRPr="00A723A0">
        <w:rPr>
          <w:rtl/>
        </w:rPr>
        <w:t xml:space="preserve"> </w:t>
      </w:r>
      <w:r w:rsidR="009C25F7" w:rsidRPr="00A723A0">
        <w:rPr>
          <w:rFonts w:hint="cs"/>
          <w:rtl/>
        </w:rPr>
        <w:t xml:space="preserve">של"מ </w:t>
      </w:r>
      <w:r w:rsidR="009C25F7" w:rsidRPr="00A723A0">
        <w:rPr>
          <w:rtl/>
        </w:rPr>
        <w:t>–</w:t>
      </w:r>
      <w:r w:rsidR="009C25F7" w:rsidRPr="00A723A0">
        <w:rPr>
          <w:rFonts w:hint="cs"/>
          <w:rtl/>
        </w:rPr>
        <w:t xml:space="preserve"> סופיה</w:t>
      </w:r>
      <w:r w:rsidR="00D01C49">
        <w:rPr>
          <w:rFonts w:hint="cs"/>
          <w:rtl/>
        </w:rPr>
        <w:t xml:space="preserve"> מסז'ניק, ענבל יהב, חנה מנשרוב</w:t>
      </w:r>
    </w:p>
    <w:p w14:paraId="4CE050AE" w14:textId="77777777" w:rsidR="00BB73A9" w:rsidRPr="00A723A0" w:rsidRDefault="00BB73A9" w:rsidP="00BB73A9">
      <w:pPr>
        <w:ind w:left="2160"/>
        <w:rPr>
          <w:rtl/>
        </w:rPr>
      </w:pPr>
      <w:r w:rsidRPr="00A723A0">
        <w:rPr>
          <w:rFonts w:hint="cs"/>
          <w:rtl/>
        </w:rPr>
        <w:t>דוברות : דפנה יוריסטה, גלית סנה, מתן סגל</w:t>
      </w:r>
    </w:p>
    <w:p w14:paraId="5483F362" w14:textId="77777777" w:rsidR="00BB73A9" w:rsidRPr="00A723A0" w:rsidRDefault="00BB73A9" w:rsidP="0042748A">
      <w:pPr>
        <w:ind w:left="2160"/>
        <w:rPr>
          <w:rtl/>
        </w:rPr>
      </w:pPr>
      <w:r w:rsidRPr="00A723A0">
        <w:rPr>
          <w:rFonts w:hint="cs"/>
          <w:rtl/>
        </w:rPr>
        <w:t xml:space="preserve">תהיל"ה : נדב </w:t>
      </w:r>
      <w:r w:rsidR="0042748A" w:rsidRPr="00A723A0">
        <w:rPr>
          <w:rtl/>
        </w:rPr>
        <w:t>שרייבמן</w:t>
      </w:r>
      <w:r w:rsidR="0042748A" w:rsidRPr="00A723A0">
        <w:t xml:space="preserve"> - </w:t>
      </w:r>
      <w:r w:rsidR="0042748A" w:rsidRPr="00A723A0">
        <w:rPr>
          <w:rtl/>
        </w:rPr>
        <w:t>ממשל זמין</w:t>
      </w:r>
    </w:p>
    <w:p w14:paraId="5A0D7AEC" w14:textId="779740AA" w:rsidR="007D5A2C" w:rsidRPr="00A723A0" w:rsidRDefault="007D5A2C" w:rsidP="0011480D">
      <w:pPr>
        <w:rPr>
          <w:rtl/>
        </w:rPr>
      </w:pPr>
      <w:r w:rsidRPr="00A723A0">
        <w:rPr>
          <w:rFonts w:hint="cs"/>
          <w:rtl/>
        </w:rPr>
        <w:tab/>
        <w:t xml:space="preserve">או </w:t>
      </w:r>
      <w:r w:rsidR="00831BB1" w:rsidRPr="00A723A0">
        <w:rPr>
          <w:rFonts w:hint="cs"/>
          <w:rtl/>
        </w:rPr>
        <w:t>כל מומח</w:t>
      </w:r>
      <w:r w:rsidR="00CA108F" w:rsidRPr="00A723A0">
        <w:rPr>
          <w:rFonts w:hint="cs"/>
          <w:rtl/>
        </w:rPr>
        <w:t>ה</w:t>
      </w:r>
      <w:r w:rsidR="00831BB1" w:rsidRPr="00A723A0">
        <w:rPr>
          <w:rFonts w:hint="cs"/>
          <w:rtl/>
        </w:rPr>
        <w:t xml:space="preserve"> יישום אחר אשר יוגדר על ידי עורך המכרז.</w:t>
      </w:r>
    </w:p>
    <w:p w14:paraId="04E99187" w14:textId="77777777" w:rsidR="00B7592A" w:rsidRPr="00A723A0" w:rsidRDefault="00B7592A" w:rsidP="0011480D">
      <w:pPr>
        <w:rPr>
          <w:rtl/>
        </w:rPr>
      </w:pPr>
    </w:p>
    <w:p w14:paraId="52319962" w14:textId="77777777" w:rsidR="006A50EE" w:rsidRPr="00A723A0" w:rsidRDefault="006A50EE" w:rsidP="0011480D">
      <w:pPr>
        <w:pStyle w:val="22"/>
      </w:pPr>
      <w:bookmarkStart w:id="174" w:name="_Toc363652804"/>
      <w:bookmarkStart w:id="175" w:name="_Toc360732386"/>
      <w:bookmarkStart w:id="176" w:name="_Toc324865950"/>
      <w:r w:rsidRPr="00A723A0">
        <w:rPr>
          <w:rFonts w:hint="cs"/>
          <w:rtl/>
        </w:rPr>
        <w:t>יעדים ומטרות</w:t>
      </w:r>
      <w:bookmarkEnd w:id="174"/>
    </w:p>
    <w:bookmarkEnd w:id="175"/>
    <w:bookmarkEnd w:id="176"/>
    <w:p w14:paraId="53D622C9" w14:textId="1C502C26" w:rsidR="00F65D2F" w:rsidRPr="00A723A0" w:rsidRDefault="00B7592A" w:rsidP="005B18EE">
      <w:pPr>
        <w:pStyle w:val="32"/>
      </w:pPr>
      <w:r w:rsidRPr="00A723A0">
        <w:rPr>
          <w:rFonts w:hint="cs"/>
          <w:rtl/>
        </w:rPr>
        <w:t>שדרוג האתר של משרד החקלאות ומאגרי המידע</w:t>
      </w:r>
      <w:r w:rsidR="00D6666D" w:rsidRPr="00A723A0">
        <w:rPr>
          <w:rtl/>
        </w:rPr>
        <w:t xml:space="preserve"> </w:t>
      </w:r>
    </w:p>
    <w:p w14:paraId="59015F38" w14:textId="4F8B5350" w:rsidR="00D6666D" w:rsidRPr="00A723A0" w:rsidRDefault="00B7592A" w:rsidP="0011480D">
      <w:r w:rsidRPr="00A723A0">
        <w:rPr>
          <w:rFonts w:hint="cs"/>
          <w:rtl/>
        </w:rPr>
        <w:t>משרד החקלאות שם לו ליעד לשדרג את אתרי האינטרנט של המשרד לתשתית עדכנית, אשר תענה על הדרישות הקיימות בימים אלה בקרב לקוחות המשרד והציבור הרחב במתן מענה, מידע ושירות באופן מקוון, זמין ומיידי באמצעות האתר.</w:t>
      </w:r>
    </w:p>
    <w:p w14:paraId="24AEDE42" w14:textId="755D568B" w:rsidR="00D6666D" w:rsidRPr="00A723A0" w:rsidRDefault="00D6666D" w:rsidP="005B18EE">
      <w:pPr>
        <w:pStyle w:val="32"/>
        <w:rPr>
          <w:b w:val="0"/>
          <w:bCs w:val="0"/>
          <w:rtl/>
        </w:rPr>
      </w:pPr>
      <w:bookmarkStart w:id="177" w:name="_Toc363652806"/>
      <w:r w:rsidRPr="00A723A0">
        <w:rPr>
          <w:b w:val="0"/>
          <w:bCs w:val="0"/>
          <w:rtl/>
        </w:rPr>
        <w:t xml:space="preserve">תשתית ניהול תוכן משותפת עבור כלל יחידות </w:t>
      </w:r>
      <w:bookmarkEnd w:id="177"/>
      <w:r w:rsidR="00AC2A82" w:rsidRPr="00A723A0">
        <w:rPr>
          <w:rFonts w:hint="cs"/>
          <w:b w:val="0"/>
          <w:bCs w:val="0"/>
          <w:rtl/>
        </w:rPr>
        <w:t>המזמין</w:t>
      </w:r>
      <w:r w:rsidRPr="00A723A0">
        <w:rPr>
          <w:b w:val="0"/>
          <w:bCs w:val="0"/>
          <w:rtl/>
        </w:rPr>
        <w:t xml:space="preserve"> </w:t>
      </w:r>
    </w:p>
    <w:p w14:paraId="63914791" w14:textId="77777777" w:rsidR="00B83CA3" w:rsidRDefault="00B83CA3" w:rsidP="005B18EE">
      <w:pPr>
        <w:pStyle w:val="32"/>
        <w:rPr>
          <w:b w:val="0"/>
          <w:bCs w:val="0"/>
          <w:rtl/>
        </w:rPr>
      </w:pPr>
      <w:bookmarkStart w:id="178" w:name="_Toc363652807"/>
      <w:r w:rsidRPr="00A723A0">
        <w:rPr>
          <w:rFonts w:hint="cs"/>
          <w:b w:val="0"/>
          <w:bCs w:val="0"/>
          <w:rtl/>
        </w:rPr>
        <w:t>ניהול תוכן</w:t>
      </w:r>
      <w:r w:rsidR="00831BB1" w:rsidRPr="00A723A0">
        <w:rPr>
          <w:rFonts w:hint="cs"/>
          <w:b w:val="0"/>
          <w:bCs w:val="0"/>
          <w:rtl/>
        </w:rPr>
        <w:t xml:space="preserve"> </w:t>
      </w:r>
      <w:r w:rsidR="00831BB1" w:rsidRPr="00A723A0">
        <w:rPr>
          <w:b w:val="0"/>
          <w:bCs w:val="0"/>
          <w:rtl/>
        </w:rPr>
        <w:t>רציף ושוטף באופן עצמאי על ידי מנהלי התוכן</w:t>
      </w:r>
      <w:bookmarkEnd w:id="178"/>
    </w:p>
    <w:p w14:paraId="17FC7793" w14:textId="511EB135" w:rsidR="003B74A0" w:rsidRPr="003B74A0" w:rsidRDefault="003B74A0" w:rsidP="003B74A0">
      <w:pPr>
        <w:pStyle w:val="32"/>
        <w:rPr>
          <w:b w:val="0"/>
          <w:bCs w:val="0"/>
        </w:rPr>
      </w:pPr>
      <w:r w:rsidRPr="003B74A0">
        <w:rPr>
          <w:rFonts w:hint="cs"/>
          <w:b w:val="0"/>
          <w:bCs w:val="0"/>
          <w:rtl/>
        </w:rPr>
        <w:t>עמידה בסטנדרטים - על הספק לעמוד בסטנדרטים הממשלתיים המחייבים כפי המפורטים</w:t>
      </w:r>
      <w:r w:rsidRPr="003B74A0">
        <w:rPr>
          <w:b w:val="0"/>
          <w:bCs w:val="0"/>
          <w:rtl/>
        </w:rPr>
        <w:t xml:space="preserve"> ב</w:t>
      </w:r>
      <w:r w:rsidRPr="003B74A0">
        <w:rPr>
          <w:rFonts w:hint="cs"/>
          <w:b w:val="0"/>
          <w:bCs w:val="0"/>
          <w:rtl/>
        </w:rPr>
        <w:t xml:space="preserve">אתר </w:t>
      </w:r>
      <w:r>
        <w:rPr>
          <w:rFonts w:hint="cs"/>
          <w:b w:val="0"/>
          <w:bCs w:val="0"/>
          <w:rtl/>
        </w:rPr>
        <w:t xml:space="preserve"> </w:t>
      </w:r>
      <w:hyperlink r:id="rId17" w:history="1">
        <w:r w:rsidRPr="003A580E">
          <w:rPr>
            <w:rStyle w:val="Hyperlink"/>
            <w:rFonts w:hint="cs"/>
            <w:b w:val="0"/>
            <w:bCs w:val="0"/>
          </w:rPr>
          <w:t>http://e.gov.il/howto/govstandards/Pages/govstandardsintro.aspx</w:t>
        </w:r>
      </w:hyperlink>
    </w:p>
    <w:p w14:paraId="4AA81EF8" w14:textId="2A5794B2" w:rsidR="00D01C49" w:rsidRPr="00D01C49" w:rsidRDefault="00D01C49" w:rsidP="003B74A0">
      <w:pPr>
        <w:pStyle w:val="32"/>
        <w:numPr>
          <w:ilvl w:val="0"/>
          <w:numId w:val="0"/>
        </w:numPr>
        <w:rPr>
          <w:rtl/>
        </w:rPr>
      </w:pPr>
    </w:p>
    <w:p w14:paraId="2F9815B9" w14:textId="75EBE47D" w:rsidR="00870484" w:rsidRPr="00A723A0" w:rsidRDefault="00870484" w:rsidP="0011480D">
      <w:pPr>
        <w:pStyle w:val="22"/>
      </w:pPr>
      <w:bookmarkStart w:id="179" w:name="_Toc363652809"/>
      <w:r w:rsidRPr="00A723A0">
        <w:rPr>
          <w:rFonts w:hint="cs"/>
          <w:rtl/>
        </w:rPr>
        <w:t>בעיות</w:t>
      </w:r>
      <w:bookmarkEnd w:id="179"/>
      <w:r w:rsidR="00A53CAB" w:rsidRPr="00A723A0">
        <w:rPr>
          <w:rFonts w:hint="cs"/>
          <w:rtl/>
        </w:rPr>
        <w:t xml:space="preserve"> במצב הקיים</w:t>
      </w:r>
    </w:p>
    <w:p w14:paraId="788630F9" w14:textId="77777777" w:rsidR="001107CE" w:rsidRPr="00A723A0" w:rsidRDefault="001107CE" w:rsidP="005B18EE">
      <w:pPr>
        <w:pStyle w:val="32"/>
      </w:pPr>
      <w:bookmarkStart w:id="180" w:name="_Toc363652810"/>
      <w:r w:rsidRPr="00A723A0">
        <w:rPr>
          <w:rFonts w:hint="cs"/>
          <w:rtl/>
        </w:rPr>
        <w:t>טכנולוגיה</w:t>
      </w:r>
      <w:bookmarkEnd w:id="180"/>
    </w:p>
    <w:p w14:paraId="4F11A755" w14:textId="77777777" w:rsidR="009660D9" w:rsidRPr="00A723A0" w:rsidRDefault="00870484" w:rsidP="005B18EE">
      <w:pPr>
        <w:pStyle w:val="4"/>
        <w:rPr>
          <w:b w:val="0"/>
          <w:bCs w:val="0"/>
          <w:rtl/>
        </w:rPr>
      </w:pPr>
      <w:r w:rsidRPr="00A723A0">
        <w:rPr>
          <w:rFonts w:hint="cs"/>
          <w:b w:val="0"/>
          <w:bCs w:val="0"/>
          <w:rtl/>
        </w:rPr>
        <w:t xml:space="preserve">האתר הנוכחי בנוי על טכנולוגיות ישנות שאינן נתמכות </w:t>
      </w:r>
      <w:r w:rsidR="00831BB1" w:rsidRPr="00A723A0">
        <w:rPr>
          <w:rFonts w:hint="cs"/>
          <w:b w:val="0"/>
          <w:bCs w:val="0"/>
          <w:rtl/>
        </w:rPr>
        <w:t xml:space="preserve">עוד. </w:t>
      </w:r>
      <w:r w:rsidRPr="00A723A0">
        <w:rPr>
          <w:rFonts w:hint="cs"/>
          <w:b w:val="0"/>
          <w:bCs w:val="0"/>
          <w:rtl/>
        </w:rPr>
        <w:t>בחלקן</w:t>
      </w:r>
      <w:r w:rsidR="00831BB1" w:rsidRPr="00A723A0">
        <w:rPr>
          <w:rFonts w:hint="cs"/>
          <w:b w:val="0"/>
          <w:bCs w:val="0"/>
          <w:rtl/>
        </w:rPr>
        <w:t>,</w:t>
      </w:r>
      <w:r w:rsidRPr="00A723A0">
        <w:rPr>
          <w:rFonts w:hint="cs"/>
          <w:b w:val="0"/>
          <w:bCs w:val="0"/>
          <w:rtl/>
        </w:rPr>
        <w:t xml:space="preserve"> אף אינן מאפשרות ניהול תוכן רציף ושוטף באופן עצמאי </w:t>
      </w:r>
      <w:r w:rsidR="00831BB1" w:rsidRPr="00A723A0">
        <w:rPr>
          <w:rFonts w:hint="cs"/>
          <w:b w:val="0"/>
          <w:bCs w:val="0"/>
          <w:rtl/>
        </w:rPr>
        <w:t>על ידי</w:t>
      </w:r>
      <w:r w:rsidRPr="00A723A0">
        <w:rPr>
          <w:rFonts w:hint="cs"/>
          <w:b w:val="0"/>
          <w:bCs w:val="0"/>
          <w:rtl/>
        </w:rPr>
        <w:t xml:space="preserve"> מנהלי תוכן</w:t>
      </w:r>
      <w:r w:rsidR="00831BB1" w:rsidRPr="00A723A0">
        <w:rPr>
          <w:rFonts w:hint="cs"/>
          <w:b w:val="0"/>
          <w:bCs w:val="0"/>
          <w:rtl/>
        </w:rPr>
        <w:t>.</w:t>
      </w:r>
    </w:p>
    <w:p w14:paraId="79731FB6" w14:textId="77777777" w:rsidR="00A53CAB" w:rsidRPr="00A723A0" w:rsidRDefault="00A53CAB" w:rsidP="005B18EE">
      <w:pPr>
        <w:pStyle w:val="4"/>
        <w:rPr>
          <w:b w:val="0"/>
          <w:bCs w:val="0"/>
          <w:rtl/>
        </w:rPr>
      </w:pPr>
      <w:r w:rsidRPr="00A723A0">
        <w:rPr>
          <w:b w:val="0"/>
          <w:bCs w:val="0"/>
          <w:rtl/>
        </w:rPr>
        <w:t>אי תמיכה בריבוי דפדפנים</w:t>
      </w:r>
    </w:p>
    <w:p w14:paraId="509490D0" w14:textId="77777777" w:rsidR="00A53CAB" w:rsidRPr="00A723A0" w:rsidRDefault="00A53CAB" w:rsidP="005B18EE">
      <w:pPr>
        <w:pStyle w:val="4"/>
        <w:rPr>
          <w:b w:val="0"/>
          <w:bCs w:val="0"/>
          <w:rtl/>
        </w:rPr>
      </w:pPr>
      <w:r w:rsidRPr="00A723A0">
        <w:rPr>
          <w:b w:val="0"/>
          <w:bCs w:val="0"/>
          <w:rtl/>
        </w:rPr>
        <w:t xml:space="preserve">אי תמיכה בהנגשה למכשירים/התקני </w:t>
      </w:r>
      <w:r w:rsidRPr="00A723A0">
        <w:rPr>
          <w:b w:val="0"/>
          <w:bCs w:val="0"/>
        </w:rPr>
        <w:t>mobile</w:t>
      </w:r>
    </w:p>
    <w:p w14:paraId="6E84539A" w14:textId="77777777" w:rsidR="00A53CAB" w:rsidRPr="00A723A0" w:rsidRDefault="00A53CAB" w:rsidP="005B18EE">
      <w:pPr>
        <w:pStyle w:val="4"/>
        <w:rPr>
          <w:b w:val="0"/>
          <w:bCs w:val="0"/>
          <w:rtl/>
        </w:rPr>
      </w:pPr>
      <w:r w:rsidRPr="00A723A0">
        <w:rPr>
          <w:b w:val="0"/>
          <w:bCs w:val="0"/>
          <w:rtl/>
        </w:rPr>
        <w:t>מנועי חיפוש ישנים – יכולות חיפוש מוגבלות</w:t>
      </w:r>
    </w:p>
    <w:p w14:paraId="65882531" w14:textId="77777777" w:rsidR="00A53CAB" w:rsidRPr="00A723A0" w:rsidRDefault="00A53CAB" w:rsidP="005B18EE">
      <w:pPr>
        <w:pStyle w:val="4"/>
        <w:rPr>
          <w:b w:val="0"/>
          <w:bCs w:val="0"/>
          <w:rtl/>
        </w:rPr>
      </w:pPr>
      <w:r w:rsidRPr="00A723A0">
        <w:rPr>
          <w:b w:val="0"/>
          <w:bCs w:val="0"/>
          <w:rtl/>
        </w:rPr>
        <w:t>מאגרי מידע:</w:t>
      </w:r>
    </w:p>
    <w:p w14:paraId="3307B885" w14:textId="77777777" w:rsidR="00A53CAB" w:rsidRPr="00A723A0" w:rsidRDefault="00A53CAB" w:rsidP="00A723A0">
      <w:pPr>
        <w:pStyle w:val="4"/>
        <w:numPr>
          <w:ilvl w:val="0"/>
          <w:numId w:val="0"/>
        </w:numPr>
        <w:ind w:left="1134"/>
        <w:rPr>
          <w:b w:val="0"/>
          <w:bCs w:val="0"/>
          <w:rtl/>
        </w:rPr>
      </w:pPr>
      <w:r w:rsidRPr="00A723A0">
        <w:rPr>
          <w:b w:val="0"/>
          <w:bCs w:val="0"/>
          <w:rtl/>
        </w:rPr>
        <w:t>•</w:t>
      </w:r>
      <w:r w:rsidRPr="00A723A0">
        <w:rPr>
          <w:b w:val="0"/>
          <w:bCs w:val="0"/>
          <w:rtl/>
        </w:rPr>
        <w:tab/>
        <w:t>אפליקציות נתמכות בדפדפן אקספולרר בלבד</w:t>
      </w:r>
    </w:p>
    <w:p w14:paraId="4A3E997D" w14:textId="77777777" w:rsidR="00A53CAB" w:rsidRPr="00A723A0" w:rsidRDefault="00A53CAB" w:rsidP="00A723A0">
      <w:pPr>
        <w:pStyle w:val="4"/>
        <w:numPr>
          <w:ilvl w:val="0"/>
          <w:numId w:val="0"/>
        </w:numPr>
        <w:ind w:left="1134"/>
        <w:rPr>
          <w:b w:val="0"/>
          <w:bCs w:val="0"/>
          <w:rtl/>
        </w:rPr>
      </w:pPr>
      <w:r w:rsidRPr="00A723A0">
        <w:rPr>
          <w:b w:val="0"/>
          <w:bCs w:val="0"/>
          <w:rtl/>
        </w:rPr>
        <w:t>•</w:t>
      </w:r>
      <w:r w:rsidRPr="00A723A0">
        <w:rPr>
          <w:b w:val="0"/>
          <w:bCs w:val="0"/>
          <w:rtl/>
        </w:rPr>
        <w:tab/>
        <w:t xml:space="preserve">אין הנגשה של נתונים לאפליקציות של התקני </w:t>
      </w:r>
      <w:r w:rsidRPr="00A723A0">
        <w:rPr>
          <w:b w:val="0"/>
          <w:bCs w:val="0"/>
        </w:rPr>
        <w:t>mobile</w:t>
      </w:r>
      <w:r w:rsidRPr="00A723A0">
        <w:rPr>
          <w:b w:val="0"/>
          <w:bCs w:val="0"/>
          <w:rtl/>
        </w:rPr>
        <w:t xml:space="preserve"> </w:t>
      </w:r>
    </w:p>
    <w:p w14:paraId="734D50DA" w14:textId="77777777" w:rsidR="00870484" w:rsidRPr="00A723A0" w:rsidRDefault="00870484" w:rsidP="0011480D">
      <w:pPr>
        <w:rPr>
          <w:rtl/>
        </w:rPr>
      </w:pPr>
    </w:p>
    <w:p w14:paraId="7823A763" w14:textId="77777777" w:rsidR="001107CE" w:rsidRPr="00A723A0" w:rsidRDefault="001107CE" w:rsidP="005B18EE">
      <w:pPr>
        <w:pStyle w:val="32"/>
      </w:pPr>
      <w:bookmarkStart w:id="181" w:name="_Toc363652811"/>
      <w:r w:rsidRPr="00A723A0">
        <w:rPr>
          <w:rFonts w:hint="cs"/>
          <w:rtl/>
        </w:rPr>
        <w:t>סטנדרטים</w:t>
      </w:r>
      <w:bookmarkEnd w:id="181"/>
    </w:p>
    <w:p w14:paraId="0AD98C43" w14:textId="182AEDAB" w:rsidR="00870484" w:rsidRPr="00A723A0" w:rsidRDefault="00870484" w:rsidP="00425886">
      <w:pPr>
        <w:rPr>
          <w:rtl/>
        </w:rPr>
      </w:pPr>
      <w:r w:rsidRPr="00A723A0">
        <w:rPr>
          <w:rFonts w:hint="cs"/>
          <w:rtl/>
        </w:rPr>
        <w:t xml:space="preserve">האתר הנוכחי אינו עומד בסטנדרטים מחייבים שלפיהם נמדדים כלל משרדי הממשלה </w:t>
      </w:r>
      <w:r w:rsidR="00831BB1" w:rsidRPr="00A723A0">
        <w:rPr>
          <w:rFonts w:hint="cs"/>
          <w:rtl/>
        </w:rPr>
        <w:t>על ידי</w:t>
      </w:r>
      <w:r w:rsidRPr="00A723A0">
        <w:rPr>
          <w:rFonts w:hint="cs"/>
          <w:rtl/>
        </w:rPr>
        <w:t xml:space="preserve"> ממשל זמין כגון </w:t>
      </w:r>
      <w:r w:rsidR="00425886" w:rsidRPr="00A723A0">
        <w:rPr>
          <w:rFonts w:hint="cs"/>
          <w:rtl/>
        </w:rPr>
        <w:t>נגישות ומיתוג</w:t>
      </w:r>
    </w:p>
    <w:p w14:paraId="56E68D3A" w14:textId="77777777" w:rsidR="00870484" w:rsidRPr="00A723A0" w:rsidRDefault="00870484" w:rsidP="0011480D">
      <w:pPr>
        <w:rPr>
          <w:rtl/>
        </w:rPr>
      </w:pPr>
    </w:p>
    <w:p w14:paraId="65C4CE53" w14:textId="77777777" w:rsidR="001107CE" w:rsidRPr="00A723A0" w:rsidRDefault="001107CE" w:rsidP="005B18EE">
      <w:pPr>
        <w:pStyle w:val="32"/>
      </w:pPr>
      <w:bookmarkStart w:id="182" w:name="_Toc363652812"/>
      <w:r w:rsidRPr="00A723A0">
        <w:rPr>
          <w:rFonts w:hint="cs"/>
          <w:rtl/>
        </w:rPr>
        <w:t>ערוצי תקשורת</w:t>
      </w:r>
      <w:bookmarkEnd w:id="182"/>
    </w:p>
    <w:p w14:paraId="4A2C2157" w14:textId="77777777" w:rsidR="00870484" w:rsidRPr="00A723A0" w:rsidRDefault="00870484" w:rsidP="0011480D">
      <w:pPr>
        <w:rPr>
          <w:rtl/>
        </w:rPr>
      </w:pPr>
      <w:r w:rsidRPr="00A723A0">
        <w:rPr>
          <w:rFonts w:hint="cs"/>
          <w:rtl/>
        </w:rPr>
        <w:t>בשנים האחרונות אנו עדים להתפתחותם של ערוצי תקשורת נוספים מול הציבור</w:t>
      </w:r>
      <w:r w:rsidR="00831BB1" w:rsidRPr="00A723A0">
        <w:rPr>
          <w:rFonts w:hint="cs"/>
          <w:rtl/>
        </w:rPr>
        <w:t xml:space="preserve">. </w:t>
      </w:r>
      <w:r w:rsidR="001D2D08" w:rsidRPr="00A723A0">
        <w:rPr>
          <w:rFonts w:hint="cs"/>
          <w:rtl/>
        </w:rPr>
        <w:t xml:space="preserve">כמשרד </w:t>
      </w:r>
      <w:r w:rsidR="00831BB1" w:rsidRPr="00A723A0">
        <w:rPr>
          <w:rFonts w:hint="cs"/>
          <w:rtl/>
        </w:rPr>
        <w:t>ה</w:t>
      </w:r>
      <w:r w:rsidR="001D2D08" w:rsidRPr="00A723A0">
        <w:rPr>
          <w:rFonts w:hint="cs"/>
          <w:rtl/>
        </w:rPr>
        <w:t>יכול להנגיש מידע</w:t>
      </w:r>
      <w:r w:rsidR="00831BB1" w:rsidRPr="00A723A0">
        <w:rPr>
          <w:rFonts w:hint="cs"/>
          <w:rtl/>
        </w:rPr>
        <w:t>,</w:t>
      </w:r>
      <w:r w:rsidR="001D2D08" w:rsidRPr="00A723A0">
        <w:rPr>
          <w:rFonts w:hint="cs"/>
          <w:rtl/>
        </w:rPr>
        <w:t xml:space="preserve"> אנו מ</w:t>
      </w:r>
      <w:r w:rsidR="00831BB1" w:rsidRPr="00A723A0">
        <w:rPr>
          <w:rFonts w:hint="cs"/>
          <w:rtl/>
        </w:rPr>
        <w:t xml:space="preserve">עוניינים לקדם ערוצי תקשורת אלה, </w:t>
      </w:r>
      <w:r w:rsidR="001D2D08" w:rsidRPr="00A723A0">
        <w:rPr>
          <w:rFonts w:hint="cs"/>
          <w:rtl/>
        </w:rPr>
        <w:t xml:space="preserve"> אשר אינם יכולים להתקיים בתשתית הקיימת באתר הנוכחי.</w:t>
      </w:r>
    </w:p>
    <w:p w14:paraId="43BFEF36" w14:textId="77777777" w:rsidR="009660D9" w:rsidRPr="00A723A0" w:rsidRDefault="009660D9" w:rsidP="0011480D"/>
    <w:p w14:paraId="3548C3B5" w14:textId="77777777" w:rsidR="00FF2D2A" w:rsidRPr="00A723A0" w:rsidRDefault="00247908" w:rsidP="0011480D">
      <w:pPr>
        <w:pStyle w:val="22"/>
      </w:pPr>
      <w:bookmarkStart w:id="183" w:name="_Toc363652813"/>
      <w:r w:rsidRPr="00A723A0">
        <w:rPr>
          <w:rtl/>
        </w:rPr>
        <w:t>השתלבות יעדי המערכת ביעדי הארגון</w:t>
      </w:r>
      <w:bookmarkEnd w:id="183"/>
    </w:p>
    <w:p w14:paraId="4388CF78" w14:textId="0FF4557F" w:rsidR="00000CC6" w:rsidRPr="00A723A0" w:rsidRDefault="009F1CE5" w:rsidP="0011480D">
      <w:pPr>
        <w:rPr>
          <w:rtl/>
        </w:rPr>
      </w:pPr>
      <w:r w:rsidRPr="00A723A0">
        <w:rPr>
          <w:rtl/>
        </w:rPr>
        <w:t>המזמין</w:t>
      </w:r>
      <w:r w:rsidR="00247908" w:rsidRPr="00A723A0">
        <w:rPr>
          <w:rtl/>
        </w:rPr>
        <w:t xml:space="preserve"> קבע יעד אירגוני לשיפור שביעות רצון לקוחותי</w:t>
      </w:r>
      <w:r w:rsidR="00EA1DBA" w:rsidRPr="00A723A0">
        <w:rPr>
          <w:rtl/>
        </w:rPr>
        <w:t>ו</w:t>
      </w:r>
      <w:r w:rsidR="00247908" w:rsidRPr="00A723A0">
        <w:rPr>
          <w:rtl/>
        </w:rPr>
        <w:t>, ושיפור הש</w:t>
      </w:r>
      <w:r w:rsidR="00831BB1" w:rsidRPr="00A723A0">
        <w:rPr>
          <w:rFonts w:hint="cs"/>
          <w:rtl/>
        </w:rPr>
        <w:t>י</w:t>
      </w:r>
      <w:r w:rsidR="00247908" w:rsidRPr="00A723A0">
        <w:rPr>
          <w:rtl/>
        </w:rPr>
        <w:t xml:space="preserve">רות הניתן לאזרחים. על כן, </w:t>
      </w:r>
      <w:r w:rsidR="003951B8" w:rsidRPr="00A723A0">
        <w:rPr>
          <w:rFonts w:hint="cs"/>
          <w:rtl/>
        </w:rPr>
        <w:t xml:space="preserve">נדרש </w:t>
      </w:r>
      <w:r w:rsidR="00247908" w:rsidRPr="00A723A0">
        <w:rPr>
          <w:rtl/>
        </w:rPr>
        <w:t xml:space="preserve"> אתר אינטרנט מקיף, מעודכן ועדכני, שימושי</w:t>
      </w:r>
      <w:r w:rsidR="00E4535C" w:rsidRPr="00A723A0">
        <w:rPr>
          <w:rFonts w:hint="cs"/>
          <w:rtl/>
        </w:rPr>
        <w:t>, קל להתמצאות, ידידותי למשתמש</w:t>
      </w:r>
      <w:r w:rsidR="00247908" w:rsidRPr="00A723A0">
        <w:rPr>
          <w:rtl/>
        </w:rPr>
        <w:t xml:space="preserve">, איכותי ומהימן, </w:t>
      </w:r>
      <w:r w:rsidR="003951B8" w:rsidRPr="00A723A0">
        <w:rPr>
          <w:rFonts w:hint="cs"/>
          <w:rtl/>
        </w:rPr>
        <w:t xml:space="preserve">אשר </w:t>
      </w:r>
      <w:r w:rsidR="00247908" w:rsidRPr="00A723A0">
        <w:rPr>
          <w:rtl/>
        </w:rPr>
        <w:t>ישפר את שביעות רצון הלקוחות</w:t>
      </w:r>
      <w:r w:rsidR="00A53CAB" w:rsidRPr="00A723A0">
        <w:rPr>
          <w:rFonts w:hint="cs"/>
          <w:rtl/>
        </w:rPr>
        <w:t xml:space="preserve"> ו</w:t>
      </w:r>
      <w:r w:rsidR="00A53CAB" w:rsidRPr="00A723A0">
        <w:rPr>
          <w:rtl/>
        </w:rPr>
        <w:t xml:space="preserve">העלאת רמת הנגישות לתכנים ואפליקציות </w:t>
      </w:r>
    </w:p>
    <w:p w14:paraId="790D43BD" w14:textId="77777777" w:rsidR="00A53CAB" w:rsidRPr="00A723A0" w:rsidRDefault="00A53CAB" w:rsidP="0011480D"/>
    <w:p w14:paraId="728C0AD4" w14:textId="77777777" w:rsidR="00EA1DBA" w:rsidRPr="00A723A0" w:rsidRDefault="00EA1DBA" w:rsidP="006A2953">
      <w:pPr>
        <w:pStyle w:val="afff7"/>
        <w:spacing w:line="360" w:lineRule="auto"/>
        <w:jc w:val="left"/>
        <w:rPr>
          <w:rFonts w:ascii="Arial" w:hAnsi="Arial" w:cs="David"/>
          <w:sz w:val="18"/>
          <w:szCs w:val="24"/>
        </w:rPr>
      </w:pPr>
    </w:p>
    <w:p w14:paraId="018857DD" w14:textId="77777777" w:rsidR="00AD387D" w:rsidRPr="00A723A0" w:rsidRDefault="00000CC6" w:rsidP="0011480D">
      <w:pPr>
        <w:pStyle w:val="22"/>
        <w:rPr>
          <w:rtl/>
        </w:rPr>
      </w:pPr>
      <w:bookmarkStart w:id="184" w:name="_Toc363652814"/>
      <w:r w:rsidRPr="00A723A0">
        <w:rPr>
          <w:rtl/>
        </w:rPr>
        <w:t>ק</w:t>
      </w:r>
      <w:r w:rsidR="00247908" w:rsidRPr="00A723A0">
        <w:rPr>
          <w:rtl/>
        </w:rPr>
        <w:t>שר לתכנית העבודה השנתית (תע"ש)</w:t>
      </w:r>
      <w:bookmarkEnd w:id="184"/>
      <w:r w:rsidR="00247908" w:rsidRPr="00A723A0">
        <w:rPr>
          <w:rtl/>
        </w:rPr>
        <w:t xml:space="preserve"> </w:t>
      </w:r>
    </w:p>
    <w:p w14:paraId="0A8CE401" w14:textId="3E73468D" w:rsidR="00000CC6" w:rsidRPr="00A723A0" w:rsidRDefault="00CF61EF" w:rsidP="00B7592A">
      <w:r w:rsidRPr="00A723A0">
        <w:rPr>
          <w:rFonts w:hint="cs"/>
          <w:rtl/>
        </w:rPr>
        <w:t>הקמת התשתית הנדרשת ומימוש המענה ליעדים והמטרות</w:t>
      </w:r>
      <w:r w:rsidR="00831BB1" w:rsidRPr="00A723A0">
        <w:rPr>
          <w:rFonts w:hint="cs"/>
          <w:rtl/>
        </w:rPr>
        <w:t xml:space="preserve"> </w:t>
      </w:r>
      <w:r w:rsidRPr="00A723A0">
        <w:rPr>
          <w:rFonts w:hint="cs"/>
          <w:rtl/>
        </w:rPr>
        <w:t xml:space="preserve">מהווים חלק מתוכנית </w:t>
      </w:r>
      <w:r w:rsidR="00B7592A" w:rsidRPr="00A723A0">
        <w:rPr>
          <w:rFonts w:hint="cs"/>
          <w:rtl/>
        </w:rPr>
        <w:t>העבודה</w:t>
      </w:r>
      <w:r w:rsidRPr="00A723A0">
        <w:rPr>
          <w:rFonts w:hint="cs"/>
          <w:rtl/>
        </w:rPr>
        <w:t>.</w:t>
      </w:r>
    </w:p>
    <w:p w14:paraId="5A13A55F" w14:textId="77777777" w:rsidR="00D6666D" w:rsidRPr="00A723A0" w:rsidRDefault="00D6666D" w:rsidP="0011480D">
      <w:pPr>
        <w:rPr>
          <w:rtl/>
        </w:rPr>
      </w:pPr>
    </w:p>
    <w:p w14:paraId="3EBC1164" w14:textId="77777777" w:rsidR="00AD387D" w:rsidRPr="00A723A0" w:rsidRDefault="00247908" w:rsidP="0011480D">
      <w:pPr>
        <w:pStyle w:val="22"/>
      </w:pPr>
      <w:bookmarkStart w:id="185" w:name="_Toc363652815"/>
      <w:r w:rsidRPr="00A723A0">
        <w:rPr>
          <w:rtl/>
        </w:rPr>
        <w:t>יישומיות ועלות/ תועלת</w:t>
      </w:r>
      <w:bookmarkEnd w:id="185"/>
    </w:p>
    <w:p w14:paraId="4FF40809" w14:textId="4FE5506F" w:rsidR="00CF61EF" w:rsidRPr="00A723A0" w:rsidRDefault="00247908" w:rsidP="0011480D">
      <w:pPr>
        <w:rPr>
          <w:b/>
          <w:bCs/>
          <w:sz w:val="24"/>
          <w:u w:val="single"/>
        </w:rPr>
      </w:pPr>
      <w:r w:rsidRPr="00A723A0">
        <w:t xml:space="preserve">One stop shop </w:t>
      </w:r>
      <w:r w:rsidRPr="00A723A0">
        <w:rPr>
          <w:rtl/>
        </w:rPr>
        <w:t xml:space="preserve">- מתן מענה כולל לכל היבטי </w:t>
      </w:r>
      <w:r w:rsidR="00177F66" w:rsidRPr="00A723A0">
        <w:rPr>
          <w:rFonts w:hint="cs"/>
          <w:rtl/>
        </w:rPr>
        <w:t>טכנולוגיה, כ</w:t>
      </w:r>
      <w:r w:rsidRPr="00A723A0">
        <w:rPr>
          <w:rtl/>
        </w:rPr>
        <w:t>"א, מתודולוגיות ניהול</w:t>
      </w:r>
      <w:r w:rsidR="00E4535C" w:rsidRPr="00A723A0">
        <w:rPr>
          <w:rFonts w:hint="cs"/>
          <w:rtl/>
        </w:rPr>
        <w:t>, הסבה</w:t>
      </w:r>
      <w:r w:rsidRPr="00A723A0">
        <w:rPr>
          <w:rtl/>
        </w:rPr>
        <w:t xml:space="preserve"> ומערך תחזוקה.</w:t>
      </w:r>
      <w:r w:rsidR="00000CC6" w:rsidRPr="00A723A0">
        <w:rPr>
          <w:rtl/>
        </w:rPr>
        <w:br/>
      </w:r>
    </w:p>
    <w:p w14:paraId="5FE531E3" w14:textId="77777777" w:rsidR="00CF61EF" w:rsidRPr="00A723A0" w:rsidRDefault="00CF61EF" w:rsidP="0011480D">
      <w:pPr>
        <w:pStyle w:val="22"/>
      </w:pPr>
      <w:bookmarkStart w:id="186" w:name="_Toc363652816"/>
      <w:bookmarkStart w:id="187" w:name="_Ref363652922"/>
      <w:r w:rsidRPr="00A723A0">
        <w:rPr>
          <w:rFonts w:hint="cs"/>
          <w:rtl/>
        </w:rPr>
        <w:t>אופק הזמן</w:t>
      </w:r>
      <w:bookmarkEnd w:id="186"/>
      <w:bookmarkEnd w:id="187"/>
    </w:p>
    <w:p w14:paraId="57F63492" w14:textId="4E4ABFF3" w:rsidR="00A53CAB" w:rsidRPr="00A723A0" w:rsidRDefault="00DD40ED" w:rsidP="00A53CAB">
      <w:pPr>
        <w:rPr>
          <w:rtl/>
        </w:rPr>
      </w:pPr>
      <w:r w:rsidRPr="00A723A0">
        <w:rPr>
          <w:rtl/>
        </w:rPr>
        <w:t>תקופת ההתקשרות תהא למשך תקופת ההקמה, שנת אחריות</w:t>
      </w:r>
      <w:r w:rsidR="001351C7" w:rsidRPr="00A723A0">
        <w:rPr>
          <w:rFonts w:hint="cs"/>
          <w:rtl/>
        </w:rPr>
        <w:t>,</w:t>
      </w:r>
      <w:r w:rsidRPr="00A723A0">
        <w:rPr>
          <w:rtl/>
        </w:rPr>
        <w:t xml:space="preserve"> וכן </w:t>
      </w:r>
      <w:r w:rsidR="001351C7" w:rsidRPr="00A723A0">
        <w:rPr>
          <w:rFonts w:hint="cs"/>
          <w:rtl/>
        </w:rPr>
        <w:t>4</w:t>
      </w:r>
      <w:r w:rsidR="00A53CAB" w:rsidRPr="00A723A0">
        <w:rPr>
          <w:rtl/>
        </w:rPr>
        <w:t xml:space="preserve"> </w:t>
      </w:r>
      <w:r w:rsidRPr="00A723A0">
        <w:rPr>
          <w:rtl/>
        </w:rPr>
        <w:t>שנות תחזוקה ממועד תחילת התחזוקה</w:t>
      </w:r>
      <w:r w:rsidR="001351C7" w:rsidRPr="00A723A0">
        <w:rPr>
          <w:rFonts w:hint="cs"/>
          <w:rtl/>
        </w:rPr>
        <w:t xml:space="preserve"> (מועד אישור עלייה לאוויר)</w:t>
      </w:r>
      <w:r w:rsidRPr="00A723A0">
        <w:rPr>
          <w:rtl/>
        </w:rPr>
        <w:t xml:space="preserve">. כמו כן, שומר לעצמו עורך המכרז את הזכות להאריך את משך תקופת ההתקשרות לתקופות נוספות של שנה כל אחת, אך לא יותר מ- 5 תקופות נוספות בסה"כ, כפי שיוחלט על-ידו, </w:t>
      </w:r>
      <w:r w:rsidR="003A7329" w:rsidRPr="00A723A0">
        <w:rPr>
          <w:rFonts w:hint="cs"/>
          <w:rtl/>
        </w:rPr>
        <w:t>ו</w:t>
      </w:r>
      <w:r w:rsidR="003A7329" w:rsidRPr="00A723A0">
        <w:rPr>
          <w:rtl/>
        </w:rPr>
        <w:t>בתנאים זהים לתנאי ה</w:t>
      </w:r>
      <w:r w:rsidR="003A7329" w:rsidRPr="00A723A0">
        <w:rPr>
          <w:rFonts w:hint="cs"/>
          <w:rtl/>
        </w:rPr>
        <w:t>התקשרות המקורית במסגרת המכרז</w:t>
      </w:r>
      <w:r w:rsidRPr="00A723A0">
        <w:rPr>
          <w:rtl/>
        </w:rPr>
        <w:t>.</w:t>
      </w:r>
      <w:r w:rsidR="00E4535C" w:rsidRPr="00A723A0">
        <w:rPr>
          <w:rFonts w:hint="cs"/>
          <w:rtl/>
        </w:rPr>
        <w:t xml:space="preserve"> </w:t>
      </w:r>
      <w:r w:rsidR="00425886" w:rsidRPr="00A723A0">
        <w:rPr>
          <w:rFonts w:hint="cs"/>
          <w:rtl/>
        </w:rPr>
        <w:t>(</w:t>
      </w:r>
      <w:r w:rsidR="00E4535C" w:rsidRPr="00A723A0">
        <w:rPr>
          <w:rFonts w:hint="cs"/>
          <w:rtl/>
        </w:rPr>
        <w:t xml:space="preserve"> קרי </w:t>
      </w:r>
      <w:r w:rsidR="00D01C49">
        <w:rPr>
          <w:rFonts w:hint="cs"/>
          <w:rtl/>
        </w:rPr>
        <w:t xml:space="preserve"> </w:t>
      </w:r>
      <w:r w:rsidR="00E4535C" w:rsidRPr="00A723A0">
        <w:rPr>
          <w:rFonts w:hint="cs"/>
          <w:rtl/>
        </w:rPr>
        <w:t xml:space="preserve">סה"כ </w:t>
      </w:r>
      <w:r w:rsidR="00A53CAB" w:rsidRPr="00A723A0">
        <w:rPr>
          <w:rFonts w:hint="cs"/>
          <w:rtl/>
        </w:rPr>
        <w:t xml:space="preserve">9 </w:t>
      </w:r>
      <w:r w:rsidR="00425886" w:rsidRPr="00A723A0">
        <w:rPr>
          <w:rFonts w:hint="cs"/>
          <w:rtl/>
        </w:rPr>
        <w:t>)</w:t>
      </w:r>
    </w:p>
    <w:p w14:paraId="419ED271" w14:textId="77777777" w:rsidR="00A53CAB" w:rsidRPr="00A723A0" w:rsidRDefault="00A53CAB">
      <w:pPr>
        <w:overflowPunct/>
        <w:autoSpaceDE/>
        <w:autoSpaceDN/>
        <w:bidi w:val="0"/>
        <w:adjustRightInd/>
        <w:spacing w:line="240" w:lineRule="auto"/>
        <w:textAlignment w:val="auto"/>
        <w:rPr>
          <w:rtl/>
        </w:rPr>
      </w:pPr>
      <w:r w:rsidRPr="00A723A0">
        <w:rPr>
          <w:rtl/>
        </w:rPr>
        <w:br w:type="page"/>
      </w:r>
    </w:p>
    <w:p w14:paraId="4587E0DD" w14:textId="55004B6A" w:rsidR="00247908" w:rsidRPr="00A723A0" w:rsidRDefault="00247908" w:rsidP="00A53CAB">
      <w:pPr>
        <w:pStyle w:val="12"/>
        <w:rPr>
          <w:rFonts w:ascii="Arial" w:hAnsi="Arial"/>
          <w:sz w:val="28"/>
          <w:szCs w:val="28"/>
        </w:rPr>
      </w:pPr>
      <w:bookmarkStart w:id="188" w:name="_Toc330209477"/>
      <w:bookmarkStart w:id="189" w:name="_Toc363652817"/>
      <w:r w:rsidRPr="00A723A0">
        <w:rPr>
          <w:rtl/>
        </w:rPr>
        <w:lastRenderedPageBreak/>
        <w:t>יישום (</w:t>
      </w:r>
      <w:r w:rsidRPr="00A723A0">
        <w:t>S</w:t>
      </w:r>
      <w:r w:rsidRPr="00A723A0">
        <w:rPr>
          <w:rtl/>
        </w:rPr>
        <w:t>)</w:t>
      </w:r>
      <w:bookmarkEnd w:id="188"/>
      <w:bookmarkEnd w:id="189"/>
      <w:r w:rsidR="00D754B8" w:rsidRPr="00A723A0">
        <w:rPr>
          <w:rtl/>
        </w:rPr>
        <w:br/>
      </w:r>
    </w:p>
    <w:p w14:paraId="08CA54AE" w14:textId="17DF3A56" w:rsidR="00376424" w:rsidRPr="00A723A0" w:rsidRDefault="00247908" w:rsidP="0011480D">
      <w:pPr>
        <w:pStyle w:val="22"/>
        <w:rPr>
          <w:sz w:val="22"/>
        </w:rPr>
      </w:pPr>
      <w:bookmarkStart w:id="190" w:name="_Toc363652818"/>
      <w:r w:rsidRPr="00A723A0">
        <w:rPr>
          <w:rtl/>
        </w:rPr>
        <w:t>תפיסה כללית - הבהקים (</w:t>
      </w:r>
      <w:r w:rsidRPr="00A723A0">
        <w:t>I</w:t>
      </w:r>
      <w:r w:rsidRPr="00A723A0">
        <w:rPr>
          <w:rtl/>
        </w:rPr>
        <w:t xml:space="preserve"> )</w:t>
      </w:r>
      <w:bookmarkEnd w:id="190"/>
    </w:p>
    <w:p w14:paraId="551F5B3F" w14:textId="55CDEF5B" w:rsidR="00376424" w:rsidRPr="00A723A0" w:rsidRDefault="00247908" w:rsidP="0011480D">
      <w:pPr>
        <w:rPr>
          <w:rtl/>
        </w:rPr>
      </w:pPr>
      <w:r w:rsidRPr="00A723A0">
        <w:rPr>
          <w:rtl/>
        </w:rPr>
        <w:t xml:space="preserve">הקמת האתר תתבצע על גבי תשתית </w:t>
      </w:r>
      <w:r w:rsidR="00375F6E" w:rsidRPr="00A723A0">
        <w:rPr>
          <w:rFonts w:hint="cs"/>
          <w:rtl/>
        </w:rPr>
        <w:t>2013</w:t>
      </w:r>
      <w:hyperlink r:id="rId18" w:history="1">
        <w:r w:rsidRPr="00A723A0">
          <w:t>gov.X</w:t>
        </w:r>
      </w:hyperlink>
      <w:r w:rsidRPr="00A723A0">
        <w:t> </w:t>
      </w:r>
      <w:r w:rsidRPr="00A723A0">
        <w:rPr>
          <w:rtl/>
        </w:rPr>
        <w:t xml:space="preserve">, </w:t>
      </w:r>
      <w:r w:rsidR="008A407D" w:rsidRPr="00A723A0">
        <w:rPr>
          <w:rFonts w:hint="cs"/>
          <w:rtl/>
        </w:rPr>
        <w:t xml:space="preserve">שהינה </w:t>
      </w:r>
      <w:r w:rsidRPr="00A723A0">
        <w:rPr>
          <w:rtl/>
        </w:rPr>
        <w:t>תשתית רוחבית לאתרי אינטרנט משרדיים, אשר תימסר לספק הזוכה ללא עלות, כולל הדרכה ותיעוד.</w:t>
      </w:r>
    </w:p>
    <w:p w14:paraId="2D1F9E6F" w14:textId="77777777" w:rsidR="00EE60AC" w:rsidRPr="00A723A0" w:rsidRDefault="00EE60AC" w:rsidP="0011480D"/>
    <w:p w14:paraId="310DD1AE" w14:textId="77777777" w:rsidR="00376424" w:rsidRPr="00A723A0" w:rsidRDefault="00376424" w:rsidP="005B18EE">
      <w:pPr>
        <w:pStyle w:val="32"/>
        <w:rPr>
          <w:rtl/>
        </w:rPr>
      </w:pPr>
      <w:bookmarkStart w:id="191" w:name="_Toc363652819"/>
      <w:r w:rsidRPr="00A723A0">
        <w:rPr>
          <w:rFonts w:hint="cs"/>
          <w:rtl/>
        </w:rPr>
        <w:t>אחסון האתר</w:t>
      </w:r>
      <w:bookmarkEnd w:id="191"/>
    </w:p>
    <w:p w14:paraId="648721E7" w14:textId="21620D66" w:rsidR="00EE60AC" w:rsidRPr="00A723A0" w:rsidRDefault="00247908" w:rsidP="0011480D">
      <w:pPr>
        <w:rPr>
          <w:rtl/>
        </w:rPr>
      </w:pPr>
      <w:r w:rsidRPr="00A723A0">
        <w:rPr>
          <w:rtl/>
        </w:rPr>
        <w:t xml:space="preserve">האתר יאוחסן בסביבת הייצור המרכזית לאתרי </w:t>
      </w:r>
      <w:r w:rsidR="007F119C" w:rsidRPr="00A723A0">
        <w:t xml:space="preserve">GovX2013 </w:t>
      </w:r>
      <w:r w:rsidR="007F119C" w:rsidRPr="00A723A0">
        <w:rPr>
          <w:rFonts w:hint="cs"/>
          <w:rtl/>
        </w:rPr>
        <w:t xml:space="preserve"> </w:t>
      </w:r>
      <w:r w:rsidR="00EE60AC" w:rsidRPr="00A723A0">
        <w:rPr>
          <w:rtl/>
        </w:rPr>
        <w:t>בחוות</w:t>
      </w:r>
      <w:r w:rsidR="00EE60AC" w:rsidRPr="00A723A0">
        <w:rPr>
          <w:rFonts w:hint="cs"/>
          <w:rtl/>
        </w:rPr>
        <w:t xml:space="preserve"> </w:t>
      </w:r>
      <w:r w:rsidRPr="00A723A0">
        <w:rPr>
          <w:rtl/>
        </w:rPr>
        <w:t>השרתים</w:t>
      </w:r>
      <w:r w:rsidR="0066363F" w:rsidRPr="00A723A0">
        <w:rPr>
          <w:rtl/>
        </w:rPr>
        <w:t xml:space="preserve"> ב</w:t>
      </w:r>
      <w:r w:rsidR="008A407D" w:rsidRPr="00A723A0">
        <w:rPr>
          <w:rtl/>
        </w:rPr>
        <w:t>ממשל זמין</w:t>
      </w:r>
      <w:r w:rsidR="008A407D" w:rsidRPr="00A723A0">
        <w:rPr>
          <w:rFonts w:hint="cs"/>
          <w:rtl/>
        </w:rPr>
        <w:t xml:space="preserve">- </w:t>
      </w:r>
      <w:r w:rsidR="008A407D" w:rsidRPr="00A723A0">
        <w:rPr>
          <w:rtl/>
        </w:rPr>
        <w:t>פרו</w:t>
      </w:r>
      <w:r w:rsidRPr="00A723A0">
        <w:rPr>
          <w:rtl/>
        </w:rPr>
        <w:t>יקט תהיל"ה</w:t>
      </w:r>
      <w:r w:rsidR="00DD40ED" w:rsidRPr="00A723A0">
        <w:rPr>
          <w:rFonts w:hint="cs"/>
          <w:rtl/>
        </w:rPr>
        <w:t>.</w:t>
      </w:r>
    </w:p>
    <w:p w14:paraId="4B5EC047" w14:textId="77777777" w:rsidR="006053CF" w:rsidRPr="00A723A0" w:rsidRDefault="006053CF" w:rsidP="006053CF">
      <w:pPr>
        <w:rPr>
          <w:rtl/>
        </w:rPr>
      </w:pPr>
      <w:r w:rsidRPr="00A723A0">
        <w:rPr>
          <w:rtl/>
        </w:rPr>
        <w:t>כלל האתר על כל מרכיביו דפי תוכן מאגרי מידע יהיה בשתי סביבות נפרדות שרת קדמי לשימוש הציבור, שרת אחורי לעריכה וגיבוי</w:t>
      </w:r>
      <w:r w:rsidRPr="00A723A0">
        <w:rPr>
          <w:rFonts w:hint="cs"/>
          <w:rtl/>
        </w:rPr>
        <w:t xml:space="preserve"> בהתאם לסביבות הייצור המותקנות בתהיל"ה.</w:t>
      </w:r>
    </w:p>
    <w:p w14:paraId="2F2C89E3" w14:textId="77777777" w:rsidR="00EE60AC" w:rsidRPr="00A723A0" w:rsidRDefault="00EE60AC" w:rsidP="0011480D"/>
    <w:p w14:paraId="5AB2A3AD" w14:textId="77777777" w:rsidR="00376424" w:rsidRPr="00A723A0" w:rsidRDefault="00376424" w:rsidP="005B18EE">
      <w:pPr>
        <w:pStyle w:val="32"/>
      </w:pPr>
      <w:bookmarkStart w:id="192" w:name="_Toc363652820"/>
      <w:r w:rsidRPr="00A723A0">
        <w:rPr>
          <w:rFonts w:hint="cs"/>
          <w:rtl/>
        </w:rPr>
        <w:t>נהלי ודרישות פיתוח</w:t>
      </w:r>
      <w:bookmarkEnd w:id="192"/>
    </w:p>
    <w:p w14:paraId="123E185D" w14:textId="028285BD" w:rsidR="004D3351" w:rsidRPr="00A723A0" w:rsidRDefault="00247908" w:rsidP="0011480D">
      <w:pPr>
        <w:rPr>
          <w:rtl/>
        </w:rPr>
      </w:pPr>
      <w:r w:rsidRPr="00A723A0">
        <w:rPr>
          <w:rtl/>
        </w:rPr>
        <w:t xml:space="preserve">על הספק הזוכה לעמוד בכל נהלי ודרישות הפיתוח לאתר מבוסס </w:t>
      </w:r>
      <w:r w:rsidRPr="00A723A0">
        <w:t>GovX</w:t>
      </w:r>
      <w:r w:rsidRPr="00A723A0">
        <w:rPr>
          <w:rtl/>
        </w:rPr>
        <w:t xml:space="preserve"> מחד,</w:t>
      </w:r>
      <w:r w:rsidR="007747A0" w:rsidRPr="00A723A0">
        <w:rPr>
          <w:rtl/>
        </w:rPr>
        <w:t xml:space="preserve"> </w:t>
      </w:r>
      <w:r w:rsidRPr="00A723A0">
        <w:rPr>
          <w:rtl/>
        </w:rPr>
        <w:t>ואתר המאוחסן בחוות השרתים של תהיל"ה מאידך</w:t>
      </w:r>
      <w:r w:rsidR="00BE0F10" w:rsidRPr="00A723A0">
        <w:rPr>
          <w:rFonts w:hint="cs"/>
          <w:rtl/>
        </w:rPr>
        <w:t xml:space="preserve">. </w:t>
      </w:r>
      <w:r w:rsidR="00BE0F10" w:rsidRPr="00A723A0">
        <w:rPr>
          <w:rtl/>
        </w:rPr>
        <w:t xml:space="preserve">הרחבה </w:t>
      </w:r>
      <w:r w:rsidR="00DE536D" w:rsidRPr="00A723A0">
        <w:rPr>
          <w:rFonts w:hint="cs"/>
          <w:rtl/>
        </w:rPr>
        <w:t>אודות</w:t>
      </w:r>
      <w:r w:rsidR="00BE0F10" w:rsidRPr="00A723A0">
        <w:rPr>
          <w:rtl/>
        </w:rPr>
        <w:t xml:space="preserve"> שירותי הפיתוח ו</w:t>
      </w:r>
      <w:r w:rsidRPr="00A723A0">
        <w:rPr>
          <w:rtl/>
        </w:rPr>
        <w:t xml:space="preserve">נהלים אלה ראה </w:t>
      </w:r>
      <w:r w:rsidR="00AC2A82" w:rsidRPr="00A723A0">
        <w:rPr>
          <w:rFonts w:hint="cs"/>
          <w:rtl/>
        </w:rPr>
        <w:t>בנספח 2.1.2</w:t>
      </w:r>
      <w:r w:rsidR="00DF4D0E" w:rsidRPr="00A723A0">
        <w:rPr>
          <w:rFonts w:hint="cs"/>
          <w:rtl/>
        </w:rPr>
        <w:t xml:space="preserve"> להלן.</w:t>
      </w:r>
      <w:r w:rsidR="00F11257" w:rsidRPr="00A723A0">
        <w:rPr>
          <w:rFonts w:hint="cs"/>
          <w:rtl/>
        </w:rPr>
        <w:t xml:space="preserve"> </w:t>
      </w:r>
    </w:p>
    <w:p w14:paraId="73396C91" w14:textId="77777777" w:rsidR="00F523FA" w:rsidRPr="00A723A0" w:rsidRDefault="00F523FA" w:rsidP="0011480D"/>
    <w:p w14:paraId="7D06ED22" w14:textId="77777777" w:rsidR="00F523FA" w:rsidRPr="00A723A0" w:rsidRDefault="00F523FA" w:rsidP="0011480D">
      <w:pPr>
        <w:pStyle w:val="22"/>
      </w:pPr>
      <w:bookmarkStart w:id="193" w:name="_Toc363652821"/>
      <w:r w:rsidRPr="00A723A0">
        <w:rPr>
          <w:rFonts w:hint="cs"/>
          <w:rtl/>
        </w:rPr>
        <w:t>משתמשים</w:t>
      </w:r>
      <w:r w:rsidRPr="00A723A0">
        <w:rPr>
          <w:rtl/>
        </w:rPr>
        <w:t xml:space="preserve"> (</w:t>
      </w:r>
      <w:r w:rsidRPr="00A723A0">
        <w:t>I</w:t>
      </w:r>
      <w:r w:rsidRPr="00A723A0">
        <w:rPr>
          <w:rtl/>
        </w:rPr>
        <w:t xml:space="preserve"> )</w:t>
      </w:r>
      <w:bookmarkEnd w:id="193"/>
    </w:p>
    <w:p w14:paraId="0DC4384D" w14:textId="77777777" w:rsidR="00E2047D" w:rsidRPr="00A723A0" w:rsidRDefault="00E2047D" w:rsidP="00154A4B">
      <w:pPr>
        <w:pStyle w:val="affffd"/>
        <w:numPr>
          <w:ilvl w:val="0"/>
          <w:numId w:val="46"/>
        </w:numPr>
      </w:pPr>
      <w:r w:rsidRPr="00A723A0">
        <w:rPr>
          <w:rtl/>
        </w:rPr>
        <w:t>אזרחי המדינה</w:t>
      </w:r>
    </w:p>
    <w:p w14:paraId="565939F0" w14:textId="6EDE1619" w:rsidR="00B7592A" w:rsidRPr="00A723A0" w:rsidRDefault="00B7592A" w:rsidP="00154A4B">
      <w:pPr>
        <w:pStyle w:val="affffd"/>
        <w:numPr>
          <w:ilvl w:val="0"/>
          <w:numId w:val="46"/>
        </w:numPr>
      </w:pPr>
      <w:r w:rsidRPr="00A723A0">
        <w:rPr>
          <w:rFonts w:hint="cs"/>
          <w:rtl/>
        </w:rPr>
        <w:t>קהלי יעד מקצועיים הנדרשים לשירותי המשרד</w:t>
      </w:r>
    </w:p>
    <w:p w14:paraId="3BB09AB2" w14:textId="77777777" w:rsidR="00E2047D" w:rsidRPr="00A723A0" w:rsidRDefault="00E2047D" w:rsidP="00154A4B">
      <w:pPr>
        <w:pStyle w:val="affffd"/>
        <w:numPr>
          <w:ilvl w:val="0"/>
          <w:numId w:val="46"/>
        </w:numPr>
        <w:rPr>
          <w:rtl/>
        </w:rPr>
      </w:pPr>
      <w:r w:rsidRPr="00A723A0">
        <w:rPr>
          <w:rtl/>
        </w:rPr>
        <w:t>גופים ציבוריים וגורמים מפוקחים</w:t>
      </w:r>
    </w:p>
    <w:p w14:paraId="012B6567" w14:textId="77777777" w:rsidR="00E2047D" w:rsidRPr="00A723A0" w:rsidRDefault="00E2047D" w:rsidP="00154A4B">
      <w:pPr>
        <w:pStyle w:val="affffd"/>
        <w:numPr>
          <w:ilvl w:val="0"/>
          <w:numId w:val="46"/>
        </w:numPr>
      </w:pPr>
      <w:r w:rsidRPr="00A723A0">
        <w:rPr>
          <w:rtl/>
        </w:rPr>
        <w:t>גופים ממשלתיים</w:t>
      </w:r>
    </w:p>
    <w:p w14:paraId="0D034607" w14:textId="45D5D298" w:rsidR="006053CF" w:rsidRPr="00A723A0" w:rsidRDefault="006053CF" w:rsidP="006053CF">
      <w:pPr>
        <w:pStyle w:val="affffd"/>
        <w:numPr>
          <w:ilvl w:val="0"/>
          <w:numId w:val="46"/>
        </w:numPr>
        <w:rPr>
          <w:rtl/>
        </w:rPr>
      </w:pPr>
      <w:r w:rsidRPr="00A723A0">
        <w:rPr>
          <w:rFonts w:hint="cs"/>
          <w:rtl/>
        </w:rPr>
        <w:t>בתי תוכנה וצרכני מידע המתממשקים</w:t>
      </w:r>
      <w:r w:rsidRPr="00A723A0">
        <w:rPr>
          <w:rtl/>
        </w:rPr>
        <w:t xml:space="preserve"> </w:t>
      </w:r>
      <w:r w:rsidRPr="00A723A0">
        <w:t>online</w:t>
      </w:r>
      <w:r w:rsidRPr="00A723A0">
        <w:rPr>
          <w:rtl/>
        </w:rPr>
        <w:t xml:space="preserve"> באמצעות </w:t>
      </w:r>
      <w:r w:rsidRPr="00A723A0">
        <w:rPr>
          <w:rFonts w:hint="cs"/>
          <w:rtl/>
        </w:rPr>
        <w:t>ה</w:t>
      </w:r>
      <w:r w:rsidRPr="00A723A0">
        <w:rPr>
          <w:rtl/>
        </w:rPr>
        <w:t>ממשקים לסוגיהם (</w:t>
      </w:r>
      <w:r w:rsidRPr="00A723A0">
        <w:t>WS, HTML</w:t>
      </w:r>
      <w:r w:rsidRPr="00A723A0">
        <w:rPr>
          <w:rtl/>
        </w:rPr>
        <w:t xml:space="preserve">, קבצי אקסל, וכו) </w:t>
      </w:r>
    </w:p>
    <w:p w14:paraId="6E08ED0A" w14:textId="77777777" w:rsidR="007A37C5" w:rsidRPr="00A723A0" w:rsidRDefault="007A37C5" w:rsidP="0011480D">
      <w:pPr>
        <w:bidi w:val="0"/>
        <w:rPr>
          <w:sz w:val="24"/>
        </w:rPr>
      </w:pPr>
      <w:r w:rsidRPr="00A723A0">
        <w:rPr>
          <w:rtl/>
        </w:rPr>
        <w:br w:type="page"/>
      </w:r>
    </w:p>
    <w:p w14:paraId="6271BC14" w14:textId="564B579E" w:rsidR="00E2047D" w:rsidRPr="00A723A0" w:rsidRDefault="00247908" w:rsidP="0011480D">
      <w:pPr>
        <w:pStyle w:val="22"/>
        <w:rPr>
          <w:sz w:val="18"/>
        </w:rPr>
      </w:pPr>
      <w:bookmarkStart w:id="194" w:name="_Toc363652822"/>
      <w:r w:rsidRPr="00A723A0">
        <w:rPr>
          <w:rtl/>
        </w:rPr>
        <w:lastRenderedPageBreak/>
        <w:t>תת מערכות האתר (</w:t>
      </w:r>
      <w:r w:rsidR="002F4791" w:rsidRPr="00A723A0">
        <w:t>S</w:t>
      </w:r>
      <w:r w:rsidRPr="00A723A0">
        <w:rPr>
          <w:rtl/>
        </w:rPr>
        <w:t xml:space="preserve"> )</w:t>
      </w:r>
      <w:bookmarkEnd w:id="194"/>
      <w:r w:rsidR="00B42DE0" w:rsidRPr="00A723A0">
        <w:rPr>
          <w:sz w:val="18"/>
          <w:rtl/>
        </w:rPr>
        <w:t xml:space="preserve"> </w:t>
      </w:r>
    </w:p>
    <w:p w14:paraId="40492E52" w14:textId="77777777" w:rsidR="007A37C5" w:rsidRPr="00A723A0" w:rsidRDefault="00247908" w:rsidP="0011480D">
      <w:pPr>
        <w:rPr>
          <w:rtl/>
        </w:rPr>
      </w:pPr>
      <w:r w:rsidRPr="00A723A0">
        <w:rPr>
          <w:rtl/>
        </w:rPr>
        <w:t>בסעיפים הבאים מפורטות כל תת המערכות הנדרשות מהאתר, כפי שמפורטות בנספח 2.</w:t>
      </w:r>
      <w:r w:rsidR="00E2047D" w:rsidRPr="00A723A0">
        <w:rPr>
          <w:rFonts w:hint="cs"/>
          <w:rtl/>
        </w:rPr>
        <w:t>3</w:t>
      </w:r>
      <w:r w:rsidRPr="00A723A0">
        <w:rPr>
          <w:rtl/>
        </w:rPr>
        <w:t xml:space="preserve"> למפרט זה, שכותרתו: "מפרט תת מערכות אתר </w:t>
      </w:r>
      <w:r w:rsidR="00A36BDB" w:rsidRPr="00A723A0">
        <w:rPr>
          <w:rtl/>
        </w:rPr>
        <w:t>המזמין</w:t>
      </w:r>
      <w:r w:rsidRPr="00A723A0">
        <w:rPr>
          <w:rtl/>
        </w:rPr>
        <w:t>".</w:t>
      </w:r>
    </w:p>
    <w:p w14:paraId="5282DE93" w14:textId="77777777" w:rsidR="00E2047D" w:rsidRPr="00A723A0" w:rsidRDefault="00E2047D" w:rsidP="0011480D">
      <w:pPr>
        <w:rPr>
          <w:rtl/>
        </w:rPr>
      </w:pPr>
    </w:p>
    <w:p w14:paraId="01A17EA1" w14:textId="77777777" w:rsidR="002D26C9" w:rsidRPr="00A723A0" w:rsidRDefault="00247908" w:rsidP="005B18EE">
      <w:pPr>
        <w:pStyle w:val="32"/>
        <w:rPr>
          <w:rtl/>
        </w:rPr>
      </w:pPr>
      <w:bookmarkStart w:id="195" w:name="_Toc363652823"/>
      <w:r w:rsidRPr="00A723A0">
        <w:rPr>
          <w:rtl/>
        </w:rPr>
        <w:t>הצעת המציע</w:t>
      </w:r>
      <w:bookmarkEnd w:id="195"/>
      <w:r w:rsidRPr="00A723A0">
        <w:rPr>
          <w:rtl/>
        </w:rPr>
        <w:t xml:space="preserve"> </w:t>
      </w:r>
    </w:p>
    <w:p w14:paraId="2B839612" w14:textId="77777777" w:rsidR="00E2047D" w:rsidRPr="00D01C49" w:rsidRDefault="00727058" w:rsidP="005B18EE">
      <w:pPr>
        <w:pStyle w:val="4"/>
        <w:rPr>
          <w:b w:val="0"/>
          <w:bCs w:val="0"/>
          <w:sz w:val="20"/>
          <w:rtl/>
        </w:rPr>
      </w:pPr>
      <w:r w:rsidRPr="00D01C49">
        <w:rPr>
          <w:rFonts w:hint="cs"/>
          <w:b w:val="0"/>
          <w:bCs w:val="0"/>
          <w:sz w:val="20"/>
          <w:rtl/>
        </w:rPr>
        <w:t>המענה ל</w:t>
      </w:r>
      <w:r w:rsidRPr="00D01C49">
        <w:rPr>
          <w:b w:val="0"/>
          <w:bCs w:val="0"/>
          <w:sz w:val="20"/>
          <w:rtl/>
        </w:rPr>
        <w:t xml:space="preserve">טבלה המפורטת להלן, </w:t>
      </w:r>
      <w:r w:rsidRPr="00D01C49">
        <w:rPr>
          <w:rFonts w:hint="cs"/>
          <w:b w:val="0"/>
          <w:bCs w:val="0"/>
          <w:sz w:val="20"/>
          <w:rtl/>
        </w:rPr>
        <w:t>י</w:t>
      </w:r>
      <w:r w:rsidR="00247908" w:rsidRPr="00D01C49">
        <w:rPr>
          <w:b w:val="0"/>
          <w:bCs w:val="0"/>
          <w:sz w:val="20"/>
          <w:rtl/>
        </w:rPr>
        <w:t xml:space="preserve">כלול את כל הפונקציות המפורטות </w:t>
      </w:r>
      <w:r w:rsidR="00CC5296" w:rsidRPr="00D01C49">
        <w:rPr>
          <w:b w:val="0"/>
          <w:bCs w:val="0"/>
          <w:sz w:val="20"/>
          <w:rtl/>
        </w:rPr>
        <w:t xml:space="preserve"> </w:t>
      </w:r>
      <w:r w:rsidR="00247908" w:rsidRPr="00D01C49">
        <w:rPr>
          <w:b w:val="0"/>
          <w:bCs w:val="0"/>
          <w:sz w:val="20"/>
          <w:rtl/>
        </w:rPr>
        <w:t>לעיל בנספח 2.</w:t>
      </w:r>
      <w:r w:rsidR="00E2047D" w:rsidRPr="00D01C49">
        <w:rPr>
          <w:rFonts w:hint="cs"/>
          <w:b w:val="0"/>
          <w:bCs w:val="0"/>
          <w:sz w:val="20"/>
          <w:rtl/>
        </w:rPr>
        <w:t>3</w:t>
      </w:r>
      <w:r w:rsidR="00247908" w:rsidRPr="00D01C49">
        <w:rPr>
          <w:b w:val="0"/>
          <w:bCs w:val="0"/>
          <w:sz w:val="20"/>
          <w:rtl/>
        </w:rPr>
        <w:t xml:space="preserve"> ויישומן בהתאם להנחיות המכרז.</w:t>
      </w:r>
    </w:p>
    <w:p w14:paraId="7220F120" w14:textId="77777777" w:rsidR="002D26C9" w:rsidRPr="00D01C49" w:rsidRDefault="00247908" w:rsidP="005B18EE">
      <w:pPr>
        <w:pStyle w:val="4"/>
        <w:rPr>
          <w:b w:val="0"/>
          <w:bCs w:val="0"/>
          <w:sz w:val="20"/>
        </w:rPr>
      </w:pPr>
      <w:r w:rsidRPr="00D01C49">
        <w:rPr>
          <w:b w:val="0"/>
          <w:bCs w:val="0"/>
          <w:sz w:val="20"/>
          <w:rtl/>
        </w:rPr>
        <w:t xml:space="preserve">עמודת "כן = קיים מענה" – מענה "כן" </w:t>
      </w:r>
      <w:r w:rsidR="00DF4D0E" w:rsidRPr="00D01C49">
        <w:rPr>
          <w:rFonts w:hint="cs"/>
          <w:b w:val="0"/>
          <w:bCs w:val="0"/>
          <w:sz w:val="20"/>
          <w:rtl/>
        </w:rPr>
        <w:t>על ידי</w:t>
      </w:r>
      <w:r w:rsidRPr="00D01C49">
        <w:rPr>
          <w:b w:val="0"/>
          <w:bCs w:val="0"/>
          <w:sz w:val="20"/>
          <w:rtl/>
        </w:rPr>
        <w:t xml:space="preserve"> המציע משמעותו שהוא קרא, הבין </w:t>
      </w:r>
      <w:r w:rsidR="00CC5296" w:rsidRPr="00D01C49">
        <w:rPr>
          <w:b w:val="0"/>
          <w:bCs w:val="0"/>
          <w:sz w:val="20"/>
          <w:rtl/>
        </w:rPr>
        <w:br/>
      </w:r>
      <w:r w:rsidRPr="00D01C49">
        <w:rPr>
          <w:b w:val="0"/>
          <w:bCs w:val="0"/>
          <w:sz w:val="20"/>
          <w:rtl/>
        </w:rPr>
        <w:t>ומקובל עליו המתואר במפרט ובמכרז</w:t>
      </w:r>
      <w:r w:rsidR="00727058" w:rsidRPr="00D01C49">
        <w:rPr>
          <w:rFonts w:hint="cs"/>
          <w:b w:val="0"/>
          <w:bCs w:val="0"/>
          <w:sz w:val="20"/>
          <w:rtl/>
        </w:rPr>
        <w:t>,</w:t>
      </w:r>
      <w:r w:rsidRPr="00D01C49">
        <w:rPr>
          <w:b w:val="0"/>
          <w:bCs w:val="0"/>
          <w:sz w:val="20"/>
          <w:rtl/>
        </w:rPr>
        <w:t xml:space="preserve"> וכי הפונקציה הנדרשת קיימת </w:t>
      </w:r>
      <w:r w:rsidR="00727058" w:rsidRPr="00D01C49">
        <w:rPr>
          <w:rFonts w:hint="cs"/>
          <w:b w:val="0"/>
          <w:bCs w:val="0"/>
          <w:sz w:val="20"/>
          <w:rtl/>
        </w:rPr>
        <w:t>במלואה</w:t>
      </w:r>
      <w:r w:rsidR="00CC5296" w:rsidRPr="00D01C49">
        <w:rPr>
          <w:b w:val="0"/>
          <w:bCs w:val="0"/>
          <w:sz w:val="20"/>
          <w:rtl/>
        </w:rPr>
        <w:br/>
        <w:t xml:space="preserve"> </w:t>
      </w:r>
      <w:r w:rsidRPr="00D01C49">
        <w:rPr>
          <w:b w:val="0"/>
          <w:bCs w:val="0"/>
          <w:sz w:val="20"/>
          <w:rtl/>
        </w:rPr>
        <w:t>בפתרון המוצע.</w:t>
      </w:r>
    </w:p>
    <w:p w14:paraId="42A87143" w14:textId="4DD6A747" w:rsidR="00A36BDB" w:rsidRPr="00D01C49" w:rsidRDefault="00697B60" w:rsidP="005B18EE">
      <w:pPr>
        <w:pStyle w:val="4"/>
        <w:rPr>
          <w:b w:val="0"/>
          <w:bCs w:val="0"/>
          <w:sz w:val="20"/>
          <w:rtl/>
        </w:rPr>
      </w:pPr>
      <w:r w:rsidRPr="00D01C49">
        <w:rPr>
          <w:rFonts w:hint="cs"/>
          <w:b w:val="0"/>
          <w:bCs w:val="0"/>
          <w:sz w:val="20"/>
          <w:rtl/>
        </w:rPr>
        <w:t xml:space="preserve">במידת הצורך, </w:t>
      </w:r>
      <w:r w:rsidR="00247908" w:rsidRPr="00D01C49">
        <w:rPr>
          <w:b w:val="0"/>
          <w:bCs w:val="0"/>
          <w:sz w:val="20"/>
          <w:rtl/>
        </w:rPr>
        <w:t xml:space="preserve">עמודת "פירוט והרחבה (תיאור המענה)" – מענה המציע יעשה בהרחבה </w:t>
      </w:r>
      <w:r w:rsidRPr="00D01C49">
        <w:rPr>
          <w:rFonts w:hint="cs"/>
          <w:b w:val="0"/>
          <w:bCs w:val="0"/>
          <w:sz w:val="20"/>
          <w:rtl/>
        </w:rPr>
        <w:t>בנספח שיצורף להצעתו,</w:t>
      </w:r>
      <w:r w:rsidR="005A6110" w:rsidRPr="00D01C49">
        <w:rPr>
          <w:rFonts w:hint="cs"/>
          <w:b w:val="0"/>
          <w:bCs w:val="0"/>
          <w:sz w:val="20"/>
          <w:rtl/>
        </w:rPr>
        <w:t xml:space="preserve"> </w:t>
      </w:r>
      <w:r w:rsidR="00727058" w:rsidRPr="00D01C49">
        <w:rPr>
          <w:rFonts w:hint="cs"/>
          <w:b w:val="0"/>
          <w:bCs w:val="0"/>
          <w:sz w:val="20"/>
          <w:rtl/>
        </w:rPr>
        <w:t xml:space="preserve"> </w:t>
      </w:r>
      <w:r w:rsidR="00247908" w:rsidRPr="00D01C49">
        <w:rPr>
          <w:b w:val="0"/>
          <w:bCs w:val="0"/>
          <w:sz w:val="20"/>
          <w:rtl/>
        </w:rPr>
        <w:t xml:space="preserve">בהתאם למספרו הסידורי של תת </w:t>
      </w:r>
      <w:r w:rsidR="00860856" w:rsidRPr="00D01C49">
        <w:rPr>
          <w:b w:val="0"/>
          <w:bCs w:val="0"/>
          <w:sz w:val="20"/>
          <w:rtl/>
        </w:rPr>
        <w:t>ה</w:t>
      </w:r>
      <w:r w:rsidR="00247908" w:rsidRPr="00D01C49">
        <w:rPr>
          <w:b w:val="0"/>
          <w:bCs w:val="0"/>
          <w:sz w:val="20"/>
          <w:rtl/>
        </w:rPr>
        <w:t>סעיף.</w:t>
      </w:r>
      <w:r w:rsidR="00CB0CE2" w:rsidRPr="00D01C49">
        <w:rPr>
          <w:rFonts w:hint="cs"/>
          <w:b w:val="0"/>
          <w:bCs w:val="0"/>
          <w:sz w:val="20"/>
          <w:rtl/>
        </w:rPr>
        <w:t xml:space="preserve"> </w:t>
      </w:r>
    </w:p>
    <w:p w14:paraId="077ADB5E" w14:textId="0E61A2FA" w:rsidR="00086DC7" w:rsidRPr="00A723A0" w:rsidRDefault="00086DC7" w:rsidP="0036082E">
      <w:pPr>
        <w:bidi w:val="0"/>
        <w:rPr>
          <w:rtl/>
        </w:rPr>
      </w:pPr>
    </w:p>
    <w:p w14:paraId="3D0E1568" w14:textId="2E15C40A" w:rsidR="00697B60" w:rsidRPr="00A723A0" w:rsidRDefault="00697B60">
      <w:pPr>
        <w:overflowPunct/>
        <w:autoSpaceDE/>
        <w:autoSpaceDN/>
        <w:bidi w:val="0"/>
        <w:adjustRightInd/>
        <w:spacing w:line="240" w:lineRule="auto"/>
        <w:textAlignment w:val="auto"/>
      </w:pPr>
    </w:p>
    <w:p w14:paraId="2B660DC0" w14:textId="77777777" w:rsidR="00697B60" w:rsidRPr="00A723A0" w:rsidRDefault="00697B60" w:rsidP="00697B60">
      <w:pPr>
        <w:bidi w:val="0"/>
        <w:jc w:val="right"/>
      </w:pPr>
    </w:p>
    <w:tbl>
      <w:tblPr>
        <w:tblStyle w:val="afffff"/>
        <w:bidiVisual/>
        <w:tblW w:w="0" w:type="auto"/>
        <w:tblLook w:val="04A0" w:firstRow="1" w:lastRow="0" w:firstColumn="1" w:lastColumn="0" w:noHBand="0" w:noVBand="1"/>
      </w:tblPr>
      <w:tblGrid>
        <w:gridCol w:w="2196"/>
        <w:gridCol w:w="3099"/>
        <w:gridCol w:w="1279"/>
        <w:gridCol w:w="1948"/>
      </w:tblGrid>
      <w:tr w:rsidR="00697B60" w:rsidRPr="00A723A0" w14:paraId="0F3CF0D3" w14:textId="77777777" w:rsidTr="00697B60">
        <w:tc>
          <w:tcPr>
            <w:tcW w:w="2196" w:type="dxa"/>
          </w:tcPr>
          <w:p w14:paraId="33DEA950" w14:textId="11A74932" w:rsidR="00697B60" w:rsidRPr="00A723A0" w:rsidRDefault="00697B60" w:rsidP="00697B60">
            <w:pPr>
              <w:rPr>
                <w:rFonts w:cs="Times New Roman"/>
                <w:rtl/>
              </w:rPr>
            </w:pPr>
            <w:r w:rsidRPr="00A723A0">
              <w:rPr>
                <w:b/>
                <w:bCs/>
                <w:rtl/>
              </w:rPr>
              <w:t>מס' סד'</w:t>
            </w:r>
            <w:r w:rsidRPr="00A723A0">
              <w:rPr>
                <w:rtl/>
              </w:rPr>
              <w:t xml:space="preserve"> נספח 2.</w:t>
            </w:r>
            <w:r w:rsidRPr="00A723A0">
              <w:rPr>
                <w:rFonts w:hint="cs"/>
                <w:rtl/>
              </w:rPr>
              <w:t>3</w:t>
            </w:r>
          </w:p>
        </w:tc>
        <w:tc>
          <w:tcPr>
            <w:tcW w:w="3099" w:type="dxa"/>
          </w:tcPr>
          <w:p w14:paraId="00124353" w14:textId="59AFCFAA" w:rsidR="00697B60" w:rsidRPr="00A723A0" w:rsidRDefault="00697B60" w:rsidP="00697B60">
            <w:pPr>
              <w:rPr>
                <w:rFonts w:cs="Times New Roman"/>
                <w:rtl/>
              </w:rPr>
            </w:pPr>
            <w:r w:rsidRPr="00A723A0">
              <w:rPr>
                <w:rtl/>
              </w:rPr>
              <w:t>הפונקציה הנדרשת</w:t>
            </w:r>
          </w:p>
        </w:tc>
        <w:tc>
          <w:tcPr>
            <w:tcW w:w="1279" w:type="dxa"/>
          </w:tcPr>
          <w:p w14:paraId="57AD71C9" w14:textId="48BE980E" w:rsidR="00697B60" w:rsidRPr="00A723A0" w:rsidRDefault="00697B60" w:rsidP="00697B60">
            <w:pPr>
              <w:rPr>
                <w:rFonts w:cs="Times New Roman"/>
                <w:rtl/>
              </w:rPr>
            </w:pPr>
            <w:r w:rsidRPr="00A723A0">
              <w:rPr>
                <w:rtl/>
              </w:rPr>
              <w:t>כן = קיים מענה</w:t>
            </w:r>
          </w:p>
        </w:tc>
        <w:tc>
          <w:tcPr>
            <w:tcW w:w="1948" w:type="dxa"/>
          </w:tcPr>
          <w:p w14:paraId="33F3136C" w14:textId="52DC2F1F" w:rsidR="00697B60" w:rsidRPr="00A723A0" w:rsidRDefault="00697B60" w:rsidP="00697B60">
            <w:pPr>
              <w:rPr>
                <w:rFonts w:cs="Times New Roman"/>
                <w:rtl/>
              </w:rPr>
            </w:pPr>
            <w:r w:rsidRPr="00A723A0">
              <w:rPr>
                <w:rtl/>
              </w:rPr>
              <w:t>פירוט והרחבה (תיאור המענה)</w:t>
            </w:r>
          </w:p>
        </w:tc>
      </w:tr>
      <w:tr w:rsidR="00697B60" w:rsidRPr="00A723A0" w14:paraId="154BBABD" w14:textId="4D3127D4" w:rsidTr="00697B60">
        <w:tc>
          <w:tcPr>
            <w:tcW w:w="2196" w:type="dxa"/>
          </w:tcPr>
          <w:p w14:paraId="3FE3E096" w14:textId="77777777" w:rsidR="00697B60" w:rsidRPr="00A723A0" w:rsidRDefault="00697B60" w:rsidP="00533A1B">
            <w:pPr>
              <w:rPr>
                <w:rtl/>
              </w:rPr>
            </w:pPr>
            <w:r w:rsidRPr="00A723A0">
              <w:rPr>
                <w:rFonts w:cs="Times New Roman"/>
                <w:rtl/>
              </w:rPr>
              <w:t>1</w:t>
            </w:r>
          </w:p>
        </w:tc>
        <w:tc>
          <w:tcPr>
            <w:tcW w:w="3099" w:type="dxa"/>
          </w:tcPr>
          <w:p w14:paraId="242BB023" w14:textId="77777777" w:rsidR="00697B60" w:rsidRPr="00A723A0" w:rsidRDefault="00697B60" w:rsidP="00533A1B">
            <w:pPr>
              <w:rPr>
                <w:rtl/>
              </w:rPr>
            </w:pPr>
            <w:r w:rsidRPr="00D01C49">
              <w:rPr>
                <w:rtl/>
              </w:rPr>
              <w:t>יישום</w:t>
            </w:r>
          </w:p>
        </w:tc>
        <w:tc>
          <w:tcPr>
            <w:tcW w:w="1279" w:type="dxa"/>
          </w:tcPr>
          <w:p w14:paraId="3B10F9CB" w14:textId="2FEF9948" w:rsidR="00697B60" w:rsidRPr="00A723A0" w:rsidRDefault="00697B60" w:rsidP="00533A1B">
            <w:pPr>
              <w:rPr>
                <w:rtl/>
              </w:rPr>
            </w:pPr>
          </w:p>
        </w:tc>
        <w:tc>
          <w:tcPr>
            <w:tcW w:w="1948" w:type="dxa"/>
          </w:tcPr>
          <w:p w14:paraId="71D1BC4B" w14:textId="77777777" w:rsidR="00697B60" w:rsidRPr="00A723A0" w:rsidRDefault="00697B60" w:rsidP="00533A1B">
            <w:pPr>
              <w:rPr>
                <w:rFonts w:cs="Times New Roman"/>
                <w:rtl/>
              </w:rPr>
            </w:pPr>
          </w:p>
        </w:tc>
      </w:tr>
      <w:tr w:rsidR="00697B60" w:rsidRPr="00A723A0" w14:paraId="363BAC0C" w14:textId="163176A5" w:rsidTr="00697B60">
        <w:tc>
          <w:tcPr>
            <w:tcW w:w="2196" w:type="dxa"/>
          </w:tcPr>
          <w:p w14:paraId="15479DE9" w14:textId="77777777" w:rsidR="00697B60" w:rsidRPr="00A723A0" w:rsidRDefault="00697B60" w:rsidP="00533A1B">
            <w:pPr>
              <w:rPr>
                <w:rtl/>
              </w:rPr>
            </w:pPr>
            <w:r w:rsidRPr="00A723A0">
              <w:rPr>
                <w:rFonts w:cs="Times New Roman"/>
                <w:rtl/>
              </w:rPr>
              <w:t>1.1</w:t>
            </w:r>
          </w:p>
        </w:tc>
        <w:tc>
          <w:tcPr>
            <w:tcW w:w="3099" w:type="dxa"/>
          </w:tcPr>
          <w:p w14:paraId="77819E6D" w14:textId="3EDC30F3" w:rsidR="00697B60" w:rsidRPr="00A723A0" w:rsidRDefault="00697B60" w:rsidP="00533A1B">
            <w:pPr>
              <w:rPr>
                <w:rtl/>
              </w:rPr>
            </w:pPr>
            <w:r w:rsidRPr="00D01C49">
              <w:rPr>
                <w:rtl/>
              </w:rPr>
              <w:t>כללי</w:t>
            </w:r>
          </w:p>
        </w:tc>
        <w:tc>
          <w:tcPr>
            <w:tcW w:w="1279" w:type="dxa"/>
          </w:tcPr>
          <w:p w14:paraId="42A7B0EF" w14:textId="15D835B4" w:rsidR="00697B60" w:rsidRPr="00A723A0" w:rsidRDefault="00697B60" w:rsidP="00533A1B">
            <w:pPr>
              <w:rPr>
                <w:rtl/>
              </w:rPr>
            </w:pPr>
          </w:p>
        </w:tc>
        <w:tc>
          <w:tcPr>
            <w:tcW w:w="1948" w:type="dxa"/>
          </w:tcPr>
          <w:p w14:paraId="02A152EA" w14:textId="77777777" w:rsidR="00697B60" w:rsidRPr="00A723A0" w:rsidRDefault="00697B60" w:rsidP="00533A1B">
            <w:pPr>
              <w:rPr>
                <w:rFonts w:cs="Times New Roman"/>
                <w:rtl/>
              </w:rPr>
            </w:pPr>
          </w:p>
        </w:tc>
      </w:tr>
      <w:tr w:rsidR="00697B60" w:rsidRPr="00A723A0" w14:paraId="7E3B2717" w14:textId="01F68C9D" w:rsidTr="00697B60">
        <w:tc>
          <w:tcPr>
            <w:tcW w:w="2196" w:type="dxa"/>
          </w:tcPr>
          <w:p w14:paraId="2A441F6D" w14:textId="77777777" w:rsidR="00697B60" w:rsidRPr="00A723A0" w:rsidRDefault="00697B60" w:rsidP="00533A1B">
            <w:pPr>
              <w:rPr>
                <w:rtl/>
              </w:rPr>
            </w:pPr>
            <w:r w:rsidRPr="00A723A0">
              <w:rPr>
                <w:rFonts w:cs="Times New Roman"/>
                <w:rtl/>
              </w:rPr>
              <w:t>1.2</w:t>
            </w:r>
          </w:p>
        </w:tc>
        <w:tc>
          <w:tcPr>
            <w:tcW w:w="3099" w:type="dxa"/>
          </w:tcPr>
          <w:p w14:paraId="127674FD" w14:textId="77777777" w:rsidR="00697B60" w:rsidRPr="00A723A0" w:rsidRDefault="00697B60" w:rsidP="00533A1B">
            <w:pPr>
              <w:rPr>
                <w:rtl/>
              </w:rPr>
            </w:pPr>
            <w:r w:rsidRPr="00D01C49">
              <w:rPr>
                <w:rtl/>
              </w:rPr>
              <w:t>תיאור כללי</w:t>
            </w:r>
          </w:p>
        </w:tc>
        <w:tc>
          <w:tcPr>
            <w:tcW w:w="1279" w:type="dxa"/>
          </w:tcPr>
          <w:p w14:paraId="6572BFF6" w14:textId="2290E600" w:rsidR="00697B60" w:rsidRPr="00A723A0" w:rsidRDefault="00697B60" w:rsidP="00533A1B">
            <w:pPr>
              <w:rPr>
                <w:rtl/>
              </w:rPr>
            </w:pPr>
          </w:p>
        </w:tc>
        <w:tc>
          <w:tcPr>
            <w:tcW w:w="1948" w:type="dxa"/>
          </w:tcPr>
          <w:p w14:paraId="6A7D1FF4" w14:textId="77777777" w:rsidR="00697B60" w:rsidRPr="00A723A0" w:rsidRDefault="00697B60" w:rsidP="00533A1B">
            <w:pPr>
              <w:rPr>
                <w:rFonts w:cs="Times New Roman"/>
                <w:rtl/>
              </w:rPr>
            </w:pPr>
          </w:p>
        </w:tc>
      </w:tr>
      <w:tr w:rsidR="00697B60" w:rsidRPr="00A723A0" w14:paraId="1FDD8E38" w14:textId="5D3FB7F7" w:rsidTr="00697B60">
        <w:tc>
          <w:tcPr>
            <w:tcW w:w="2196" w:type="dxa"/>
          </w:tcPr>
          <w:p w14:paraId="3E579EAF" w14:textId="77777777" w:rsidR="00697B60" w:rsidRPr="00A723A0" w:rsidRDefault="00697B60" w:rsidP="00533A1B">
            <w:pPr>
              <w:rPr>
                <w:rtl/>
              </w:rPr>
            </w:pPr>
            <w:r w:rsidRPr="00A723A0">
              <w:rPr>
                <w:rFonts w:cs="Times New Roman"/>
                <w:rtl/>
              </w:rPr>
              <w:t>1.2.1</w:t>
            </w:r>
          </w:p>
        </w:tc>
        <w:tc>
          <w:tcPr>
            <w:tcW w:w="3099" w:type="dxa"/>
          </w:tcPr>
          <w:p w14:paraId="426F66D5" w14:textId="204EB22C" w:rsidR="00697B60" w:rsidRPr="00A723A0" w:rsidRDefault="00697B60" w:rsidP="00533A1B">
            <w:pPr>
              <w:rPr>
                <w:rtl/>
              </w:rPr>
            </w:pPr>
            <w:r w:rsidRPr="00D01C49">
              <w:rPr>
                <w:rtl/>
              </w:rPr>
              <w:t>אחסון האתר</w:t>
            </w:r>
          </w:p>
        </w:tc>
        <w:tc>
          <w:tcPr>
            <w:tcW w:w="1279" w:type="dxa"/>
          </w:tcPr>
          <w:p w14:paraId="46C8C941" w14:textId="2BD45CE7" w:rsidR="00697B60" w:rsidRPr="00A723A0" w:rsidRDefault="00697B60" w:rsidP="00533A1B">
            <w:pPr>
              <w:rPr>
                <w:rtl/>
              </w:rPr>
            </w:pPr>
          </w:p>
        </w:tc>
        <w:tc>
          <w:tcPr>
            <w:tcW w:w="1948" w:type="dxa"/>
          </w:tcPr>
          <w:p w14:paraId="7081593E" w14:textId="77777777" w:rsidR="00697B60" w:rsidRPr="00A723A0" w:rsidRDefault="00697B60" w:rsidP="00533A1B">
            <w:pPr>
              <w:rPr>
                <w:rFonts w:cs="Times New Roman"/>
                <w:rtl/>
              </w:rPr>
            </w:pPr>
          </w:p>
        </w:tc>
      </w:tr>
      <w:tr w:rsidR="00697B60" w:rsidRPr="00A723A0" w14:paraId="0B53DD4C" w14:textId="2D49898C" w:rsidTr="00697B60">
        <w:tc>
          <w:tcPr>
            <w:tcW w:w="2196" w:type="dxa"/>
          </w:tcPr>
          <w:p w14:paraId="11A5B863" w14:textId="77777777" w:rsidR="00697B60" w:rsidRPr="00A723A0" w:rsidRDefault="00697B60" w:rsidP="00533A1B">
            <w:pPr>
              <w:rPr>
                <w:rtl/>
              </w:rPr>
            </w:pPr>
            <w:r w:rsidRPr="00A723A0">
              <w:rPr>
                <w:rFonts w:cs="Times New Roman"/>
                <w:rtl/>
              </w:rPr>
              <w:t>1.2.2</w:t>
            </w:r>
          </w:p>
        </w:tc>
        <w:tc>
          <w:tcPr>
            <w:tcW w:w="3099" w:type="dxa"/>
          </w:tcPr>
          <w:p w14:paraId="1D9F70BA" w14:textId="0615F7F0" w:rsidR="00697B60" w:rsidRPr="00A723A0" w:rsidRDefault="00697B60" w:rsidP="00533A1B">
            <w:pPr>
              <w:rPr>
                <w:rtl/>
              </w:rPr>
            </w:pPr>
            <w:r w:rsidRPr="00D01C49">
              <w:rPr>
                <w:rtl/>
              </w:rPr>
              <w:t>נהלי ודרישות פיתוח</w:t>
            </w:r>
          </w:p>
        </w:tc>
        <w:tc>
          <w:tcPr>
            <w:tcW w:w="1279" w:type="dxa"/>
          </w:tcPr>
          <w:p w14:paraId="08B46358" w14:textId="0CFCC7AA" w:rsidR="00697B60" w:rsidRPr="00A723A0" w:rsidRDefault="00697B60" w:rsidP="00533A1B">
            <w:pPr>
              <w:rPr>
                <w:rtl/>
              </w:rPr>
            </w:pPr>
          </w:p>
        </w:tc>
        <w:tc>
          <w:tcPr>
            <w:tcW w:w="1948" w:type="dxa"/>
          </w:tcPr>
          <w:p w14:paraId="792E9A98" w14:textId="77777777" w:rsidR="00697B60" w:rsidRPr="00A723A0" w:rsidRDefault="00697B60" w:rsidP="00533A1B">
            <w:pPr>
              <w:rPr>
                <w:rFonts w:cs="Times New Roman"/>
                <w:rtl/>
              </w:rPr>
            </w:pPr>
          </w:p>
        </w:tc>
      </w:tr>
      <w:tr w:rsidR="00697B60" w:rsidRPr="00A723A0" w14:paraId="4FCD7BCA" w14:textId="0BEDB827" w:rsidTr="00697B60">
        <w:tc>
          <w:tcPr>
            <w:tcW w:w="2196" w:type="dxa"/>
          </w:tcPr>
          <w:p w14:paraId="2B5D542C" w14:textId="77777777" w:rsidR="00697B60" w:rsidRPr="00A723A0" w:rsidRDefault="00697B60" w:rsidP="00533A1B">
            <w:pPr>
              <w:rPr>
                <w:rtl/>
              </w:rPr>
            </w:pPr>
            <w:r w:rsidRPr="00A723A0">
              <w:rPr>
                <w:rFonts w:cs="Times New Roman"/>
                <w:rtl/>
              </w:rPr>
              <w:t>1.2.3</w:t>
            </w:r>
          </w:p>
        </w:tc>
        <w:tc>
          <w:tcPr>
            <w:tcW w:w="3099" w:type="dxa"/>
          </w:tcPr>
          <w:p w14:paraId="3672F23A" w14:textId="77777777" w:rsidR="00697B60" w:rsidRPr="00A723A0" w:rsidRDefault="00697B60" w:rsidP="00533A1B">
            <w:pPr>
              <w:rPr>
                <w:rtl/>
              </w:rPr>
            </w:pPr>
            <w:r w:rsidRPr="00D01C49">
              <w:rPr>
                <w:rtl/>
              </w:rPr>
              <w:t>שפות</w:t>
            </w:r>
          </w:p>
        </w:tc>
        <w:tc>
          <w:tcPr>
            <w:tcW w:w="1279" w:type="dxa"/>
          </w:tcPr>
          <w:p w14:paraId="72C37787" w14:textId="58846BA5" w:rsidR="00697B60" w:rsidRPr="00A723A0" w:rsidRDefault="00697B60" w:rsidP="00533A1B">
            <w:pPr>
              <w:rPr>
                <w:rtl/>
              </w:rPr>
            </w:pPr>
          </w:p>
        </w:tc>
        <w:tc>
          <w:tcPr>
            <w:tcW w:w="1948" w:type="dxa"/>
          </w:tcPr>
          <w:p w14:paraId="39BE5841" w14:textId="77777777" w:rsidR="00697B60" w:rsidRPr="00A723A0" w:rsidRDefault="00697B60" w:rsidP="00533A1B">
            <w:pPr>
              <w:rPr>
                <w:rFonts w:cs="Times New Roman"/>
                <w:rtl/>
              </w:rPr>
            </w:pPr>
          </w:p>
        </w:tc>
      </w:tr>
      <w:tr w:rsidR="00697B60" w:rsidRPr="00A723A0" w14:paraId="2ECFC2A5" w14:textId="564C9645" w:rsidTr="00697B60">
        <w:tc>
          <w:tcPr>
            <w:tcW w:w="2196" w:type="dxa"/>
          </w:tcPr>
          <w:p w14:paraId="1912D711" w14:textId="77777777" w:rsidR="00697B60" w:rsidRPr="00A723A0" w:rsidRDefault="00697B60" w:rsidP="00533A1B">
            <w:pPr>
              <w:rPr>
                <w:rtl/>
              </w:rPr>
            </w:pPr>
            <w:r w:rsidRPr="00A723A0">
              <w:rPr>
                <w:rFonts w:cs="Times New Roman"/>
                <w:rtl/>
              </w:rPr>
              <w:t>1.3</w:t>
            </w:r>
          </w:p>
        </w:tc>
        <w:tc>
          <w:tcPr>
            <w:tcW w:w="3099" w:type="dxa"/>
          </w:tcPr>
          <w:p w14:paraId="02D1631F" w14:textId="77777777" w:rsidR="00697B60" w:rsidRPr="00A723A0" w:rsidRDefault="00697B60" w:rsidP="00533A1B">
            <w:pPr>
              <w:rPr>
                <w:rtl/>
              </w:rPr>
            </w:pPr>
            <w:r w:rsidRPr="00D01C49">
              <w:rPr>
                <w:rtl/>
              </w:rPr>
              <w:t>משתמשים ומערכות משיקות – תיחום חיצוני</w:t>
            </w:r>
          </w:p>
        </w:tc>
        <w:tc>
          <w:tcPr>
            <w:tcW w:w="1279" w:type="dxa"/>
          </w:tcPr>
          <w:p w14:paraId="35D45BBA" w14:textId="6B227D31" w:rsidR="00697B60" w:rsidRPr="00A723A0" w:rsidRDefault="00697B60" w:rsidP="00533A1B">
            <w:pPr>
              <w:rPr>
                <w:rtl/>
              </w:rPr>
            </w:pPr>
          </w:p>
        </w:tc>
        <w:tc>
          <w:tcPr>
            <w:tcW w:w="1948" w:type="dxa"/>
          </w:tcPr>
          <w:p w14:paraId="532DBB0B" w14:textId="77777777" w:rsidR="00697B60" w:rsidRPr="00A723A0" w:rsidRDefault="00697B60" w:rsidP="00533A1B">
            <w:pPr>
              <w:rPr>
                <w:rFonts w:cs="Times New Roman"/>
                <w:rtl/>
              </w:rPr>
            </w:pPr>
          </w:p>
        </w:tc>
      </w:tr>
      <w:tr w:rsidR="00697B60" w:rsidRPr="00A723A0" w14:paraId="015F7222" w14:textId="1C6D7701" w:rsidTr="00697B60">
        <w:tc>
          <w:tcPr>
            <w:tcW w:w="2196" w:type="dxa"/>
          </w:tcPr>
          <w:p w14:paraId="736AF6C6" w14:textId="13D55D46" w:rsidR="00697B60" w:rsidRPr="00A723A0" w:rsidRDefault="00697B60" w:rsidP="00533A1B">
            <w:pPr>
              <w:rPr>
                <w:rtl/>
              </w:rPr>
            </w:pPr>
            <w:r w:rsidRPr="00A723A0">
              <w:rPr>
                <w:rFonts w:cs="Times New Roman"/>
                <w:rtl/>
              </w:rPr>
              <w:t>1.3.1</w:t>
            </w:r>
          </w:p>
        </w:tc>
        <w:tc>
          <w:tcPr>
            <w:tcW w:w="3099" w:type="dxa"/>
          </w:tcPr>
          <w:p w14:paraId="698A0B07" w14:textId="7B680AE9" w:rsidR="00697B60" w:rsidRPr="00A723A0" w:rsidRDefault="00697B60" w:rsidP="00533A1B">
            <w:pPr>
              <w:rPr>
                <w:rtl/>
              </w:rPr>
            </w:pPr>
            <w:r w:rsidRPr="00D01C49">
              <w:rPr>
                <w:rtl/>
              </w:rPr>
              <w:t>משתמשים חיצוניים</w:t>
            </w:r>
          </w:p>
        </w:tc>
        <w:tc>
          <w:tcPr>
            <w:tcW w:w="1279" w:type="dxa"/>
          </w:tcPr>
          <w:p w14:paraId="6FD60A8B" w14:textId="2529C25B" w:rsidR="00697B60" w:rsidRPr="00A723A0" w:rsidRDefault="00697B60" w:rsidP="00533A1B">
            <w:pPr>
              <w:rPr>
                <w:rtl/>
              </w:rPr>
            </w:pPr>
          </w:p>
        </w:tc>
        <w:tc>
          <w:tcPr>
            <w:tcW w:w="1948" w:type="dxa"/>
          </w:tcPr>
          <w:p w14:paraId="2E7B2B52" w14:textId="77777777" w:rsidR="00697B60" w:rsidRPr="00A723A0" w:rsidRDefault="00697B60" w:rsidP="00533A1B">
            <w:pPr>
              <w:rPr>
                <w:rFonts w:cs="Times New Roman"/>
                <w:rtl/>
              </w:rPr>
            </w:pPr>
          </w:p>
        </w:tc>
      </w:tr>
      <w:tr w:rsidR="00697B60" w:rsidRPr="00A723A0" w14:paraId="13E356F3" w14:textId="4639A6FB" w:rsidTr="00697B60">
        <w:tc>
          <w:tcPr>
            <w:tcW w:w="2196" w:type="dxa"/>
          </w:tcPr>
          <w:p w14:paraId="45AA2ABD" w14:textId="77777777" w:rsidR="00697B60" w:rsidRPr="00A723A0" w:rsidRDefault="00697B60" w:rsidP="00533A1B">
            <w:pPr>
              <w:rPr>
                <w:rtl/>
              </w:rPr>
            </w:pPr>
            <w:r w:rsidRPr="00A723A0">
              <w:rPr>
                <w:rFonts w:cs="Times New Roman"/>
                <w:rtl/>
              </w:rPr>
              <w:t>1.3.2</w:t>
            </w:r>
          </w:p>
        </w:tc>
        <w:tc>
          <w:tcPr>
            <w:tcW w:w="3099" w:type="dxa"/>
          </w:tcPr>
          <w:p w14:paraId="2C366AD5" w14:textId="77777777" w:rsidR="00697B60" w:rsidRPr="00A723A0" w:rsidRDefault="00697B60" w:rsidP="00533A1B">
            <w:pPr>
              <w:rPr>
                <w:rtl/>
              </w:rPr>
            </w:pPr>
            <w:r w:rsidRPr="00D01C49">
              <w:rPr>
                <w:rtl/>
              </w:rPr>
              <w:t>משתמשים פנימיים</w:t>
            </w:r>
          </w:p>
        </w:tc>
        <w:tc>
          <w:tcPr>
            <w:tcW w:w="1279" w:type="dxa"/>
          </w:tcPr>
          <w:p w14:paraId="3EAD27F9" w14:textId="4E11D2C8" w:rsidR="00697B60" w:rsidRPr="00A723A0" w:rsidRDefault="00697B60" w:rsidP="00533A1B">
            <w:pPr>
              <w:rPr>
                <w:rtl/>
              </w:rPr>
            </w:pPr>
          </w:p>
        </w:tc>
        <w:tc>
          <w:tcPr>
            <w:tcW w:w="1948" w:type="dxa"/>
          </w:tcPr>
          <w:p w14:paraId="2CC7BBE2" w14:textId="77777777" w:rsidR="00697B60" w:rsidRPr="00A723A0" w:rsidRDefault="00697B60" w:rsidP="00533A1B">
            <w:pPr>
              <w:rPr>
                <w:rFonts w:cs="Times New Roman"/>
                <w:rtl/>
              </w:rPr>
            </w:pPr>
          </w:p>
        </w:tc>
      </w:tr>
      <w:tr w:rsidR="00697B60" w:rsidRPr="00A723A0" w14:paraId="559107DD" w14:textId="057F98A2" w:rsidTr="00697B60">
        <w:tc>
          <w:tcPr>
            <w:tcW w:w="2196" w:type="dxa"/>
          </w:tcPr>
          <w:p w14:paraId="138B5370" w14:textId="61778D98" w:rsidR="00697B60" w:rsidRPr="00A723A0" w:rsidRDefault="00697B60" w:rsidP="00533A1B">
            <w:pPr>
              <w:rPr>
                <w:rtl/>
              </w:rPr>
            </w:pPr>
            <w:r w:rsidRPr="00A723A0">
              <w:rPr>
                <w:rFonts w:cs="Times New Roman"/>
                <w:rtl/>
              </w:rPr>
              <w:t>1.4</w:t>
            </w:r>
          </w:p>
        </w:tc>
        <w:tc>
          <w:tcPr>
            <w:tcW w:w="3099" w:type="dxa"/>
          </w:tcPr>
          <w:p w14:paraId="630CBB23" w14:textId="77777777" w:rsidR="00697B60" w:rsidRPr="00A723A0" w:rsidRDefault="00697B60" w:rsidP="00533A1B">
            <w:pPr>
              <w:rPr>
                <w:rtl/>
              </w:rPr>
            </w:pPr>
            <w:r w:rsidRPr="00D01C49">
              <w:rPr>
                <w:rtl/>
              </w:rPr>
              <w:t>קונספט, שימושיות ותצוגה</w:t>
            </w:r>
          </w:p>
        </w:tc>
        <w:tc>
          <w:tcPr>
            <w:tcW w:w="1279" w:type="dxa"/>
          </w:tcPr>
          <w:p w14:paraId="7A742A8B" w14:textId="1CD02590" w:rsidR="00697B60" w:rsidRPr="00A723A0" w:rsidRDefault="00697B60" w:rsidP="00533A1B">
            <w:pPr>
              <w:rPr>
                <w:rtl/>
              </w:rPr>
            </w:pPr>
          </w:p>
        </w:tc>
        <w:tc>
          <w:tcPr>
            <w:tcW w:w="1948" w:type="dxa"/>
          </w:tcPr>
          <w:p w14:paraId="0B0F35ED" w14:textId="77777777" w:rsidR="00697B60" w:rsidRPr="00A723A0" w:rsidRDefault="00697B60" w:rsidP="00533A1B">
            <w:pPr>
              <w:rPr>
                <w:rFonts w:cs="Times New Roman"/>
                <w:rtl/>
              </w:rPr>
            </w:pPr>
          </w:p>
        </w:tc>
      </w:tr>
      <w:tr w:rsidR="00697B60" w:rsidRPr="00A723A0" w14:paraId="36AF98FA" w14:textId="61948BFA" w:rsidTr="00697B60">
        <w:tc>
          <w:tcPr>
            <w:tcW w:w="2196" w:type="dxa"/>
          </w:tcPr>
          <w:p w14:paraId="37E77C62" w14:textId="77777777" w:rsidR="00697B60" w:rsidRPr="00A723A0" w:rsidRDefault="00697B60" w:rsidP="00533A1B">
            <w:pPr>
              <w:rPr>
                <w:rtl/>
              </w:rPr>
            </w:pPr>
            <w:r w:rsidRPr="00A723A0">
              <w:rPr>
                <w:rFonts w:cs="Times New Roman"/>
                <w:rtl/>
              </w:rPr>
              <w:t>1.4.1</w:t>
            </w:r>
          </w:p>
        </w:tc>
        <w:tc>
          <w:tcPr>
            <w:tcW w:w="3099" w:type="dxa"/>
          </w:tcPr>
          <w:p w14:paraId="469B7FF0" w14:textId="77777777" w:rsidR="00697B60" w:rsidRPr="00A723A0" w:rsidRDefault="00697B60" w:rsidP="00533A1B">
            <w:pPr>
              <w:rPr>
                <w:rtl/>
              </w:rPr>
            </w:pPr>
            <w:r w:rsidRPr="00D01C49">
              <w:rPr>
                <w:rtl/>
              </w:rPr>
              <w:t>כללי</w:t>
            </w:r>
          </w:p>
        </w:tc>
        <w:tc>
          <w:tcPr>
            <w:tcW w:w="1279" w:type="dxa"/>
          </w:tcPr>
          <w:p w14:paraId="5687E6D7" w14:textId="783DD628" w:rsidR="00697B60" w:rsidRPr="00A723A0" w:rsidRDefault="00697B60" w:rsidP="00533A1B">
            <w:pPr>
              <w:rPr>
                <w:rtl/>
              </w:rPr>
            </w:pPr>
          </w:p>
        </w:tc>
        <w:tc>
          <w:tcPr>
            <w:tcW w:w="1948" w:type="dxa"/>
          </w:tcPr>
          <w:p w14:paraId="1ACAEF95" w14:textId="77777777" w:rsidR="00697B60" w:rsidRPr="00A723A0" w:rsidRDefault="00697B60" w:rsidP="00533A1B">
            <w:pPr>
              <w:rPr>
                <w:rFonts w:cs="Times New Roman"/>
                <w:rtl/>
              </w:rPr>
            </w:pPr>
          </w:p>
        </w:tc>
      </w:tr>
      <w:tr w:rsidR="00697B60" w:rsidRPr="00A723A0" w14:paraId="2DE20407" w14:textId="7655E0F8" w:rsidTr="00697B60">
        <w:tc>
          <w:tcPr>
            <w:tcW w:w="2196" w:type="dxa"/>
          </w:tcPr>
          <w:p w14:paraId="098C849E" w14:textId="77777777" w:rsidR="00697B60" w:rsidRPr="00A723A0" w:rsidRDefault="00697B60" w:rsidP="00533A1B">
            <w:pPr>
              <w:rPr>
                <w:rtl/>
              </w:rPr>
            </w:pPr>
            <w:r w:rsidRPr="00A723A0">
              <w:rPr>
                <w:rFonts w:cs="Times New Roman"/>
                <w:rtl/>
              </w:rPr>
              <w:t>1.4.2</w:t>
            </w:r>
          </w:p>
        </w:tc>
        <w:tc>
          <w:tcPr>
            <w:tcW w:w="3099" w:type="dxa"/>
          </w:tcPr>
          <w:p w14:paraId="6EC8540C" w14:textId="77777777" w:rsidR="00697B60" w:rsidRPr="00A723A0" w:rsidRDefault="00697B60" w:rsidP="00533A1B">
            <w:pPr>
              <w:rPr>
                <w:rtl/>
              </w:rPr>
            </w:pPr>
            <w:r w:rsidRPr="00D01C49">
              <w:rPr>
                <w:rtl/>
              </w:rPr>
              <w:t>התאמה לדפדפנים וסטנדרטים</w:t>
            </w:r>
          </w:p>
        </w:tc>
        <w:tc>
          <w:tcPr>
            <w:tcW w:w="1279" w:type="dxa"/>
          </w:tcPr>
          <w:p w14:paraId="164D4879" w14:textId="774DBC5B" w:rsidR="00697B60" w:rsidRPr="00A723A0" w:rsidRDefault="00697B60" w:rsidP="00533A1B">
            <w:pPr>
              <w:rPr>
                <w:rtl/>
              </w:rPr>
            </w:pPr>
          </w:p>
        </w:tc>
        <w:tc>
          <w:tcPr>
            <w:tcW w:w="1948" w:type="dxa"/>
          </w:tcPr>
          <w:p w14:paraId="57A492FD" w14:textId="77777777" w:rsidR="00697B60" w:rsidRPr="00A723A0" w:rsidRDefault="00697B60" w:rsidP="00533A1B">
            <w:pPr>
              <w:rPr>
                <w:rFonts w:cs="Times New Roman"/>
                <w:rtl/>
              </w:rPr>
            </w:pPr>
          </w:p>
        </w:tc>
      </w:tr>
      <w:tr w:rsidR="00697B60" w:rsidRPr="00A723A0" w14:paraId="1775E7CB" w14:textId="5FA7C85A" w:rsidTr="00697B60">
        <w:tc>
          <w:tcPr>
            <w:tcW w:w="2196" w:type="dxa"/>
          </w:tcPr>
          <w:p w14:paraId="52C1519D" w14:textId="77777777" w:rsidR="00697B60" w:rsidRPr="00A723A0" w:rsidRDefault="00697B60" w:rsidP="00533A1B">
            <w:pPr>
              <w:rPr>
                <w:rtl/>
              </w:rPr>
            </w:pPr>
            <w:r w:rsidRPr="00A723A0">
              <w:rPr>
                <w:rFonts w:cs="Times New Roman"/>
                <w:rtl/>
              </w:rPr>
              <w:t>1.4.2.1</w:t>
            </w:r>
          </w:p>
        </w:tc>
        <w:tc>
          <w:tcPr>
            <w:tcW w:w="3099" w:type="dxa"/>
          </w:tcPr>
          <w:p w14:paraId="5D64E267" w14:textId="77777777" w:rsidR="00697B60" w:rsidRPr="00A723A0" w:rsidRDefault="00697B60" w:rsidP="00533A1B">
            <w:pPr>
              <w:rPr>
                <w:rtl/>
              </w:rPr>
            </w:pPr>
            <w:r w:rsidRPr="00A723A0">
              <w:t>Responsive Frame work</w:t>
            </w:r>
          </w:p>
        </w:tc>
        <w:tc>
          <w:tcPr>
            <w:tcW w:w="1279" w:type="dxa"/>
          </w:tcPr>
          <w:p w14:paraId="024E789E" w14:textId="7C3FEAC3" w:rsidR="00697B60" w:rsidRPr="00A723A0" w:rsidRDefault="00697B60" w:rsidP="00533A1B"/>
        </w:tc>
        <w:tc>
          <w:tcPr>
            <w:tcW w:w="1948" w:type="dxa"/>
          </w:tcPr>
          <w:p w14:paraId="42BE19BC" w14:textId="77777777" w:rsidR="00697B60" w:rsidRPr="00A723A0" w:rsidRDefault="00697B60" w:rsidP="00533A1B">
            <w:pPr>
              <w:rPr>
                <w:rFonts w:cs="Times New Roman"/>
                <w:rtl/>
              </w:rPr>
            </w:pPr>
          </w:p>
        </w:tc>
      </w:tr>
      <w:tr w:rsidR="00697B60" w:rsidRPr="00A723A0" w14:paraId="21F7C9E1" w14:textId="11EE1080" w:rsidTr="00697B60">
        <w:tc>
          <w:tcPr>
            <w:tcW w:w="2196" w:type="dxa"/>
          </w:tcPr>
          <w:p w14:paraId="214A188A" w14:textId="77777777" w:rsidR="00697B60" w:rsidRPr="00A723A0" w:rsidRDefault="00697B60" w:rsidP="00533A1B">
            <w:pPr>
              <w:rPr>
                <w:rtl/>
              </w:rPr>
            </w:pPr>
            <w:r w:rsidRPr="00A723A0">
              <w:rPr>
                <w:rFonts w:cs="Times New Roman"/>
                <w:rtl/>
              </w:rPr>
              <w:t>1.4.2.2</w:t>
            </w:r>
          </w:p>
        </w:tc>
        <w:tc>
          <w:tcPr>
            <w:tcW w:w="3099" w:type="dxa"/>
          </w:tcPr>
          <w:p w14:paraId="329C1CAF" w14:textId="77777777" w:rsidR="00697B60" w:rsidRPr="00A723A0" w:rsidRDefault="00697B60" w:rsidP="00533A1B">
            <w:pPr>
              <w:rPr>
                <w:rtl/>
              </w:rPr>
            </w:pPr>
            <w:r w:rsidRPr="00D01C49">
              <w:rPr>
                <w:rtl/>
              </w:rPr>
              <w:t xml:space="preserve">התאמה לתקן הישראלי לנגישות רמה </w:t>
            </w:r>
            <w:r w:rsidRPr="00A723A0">
              <w:t>A</w:t>
            </w:r>
            <w:r w:rsidRPr="00D01C49">
              <w:rPr>
                <w:rtl/>
              </w:rPr>
              <w:t xml:space="preserve"> ו-</w:t>
            </w:r>
            <w:r w:rsidRPr="00A723A0">
              <w:t>AA</w:t>
            </w:r>
          </w:p>
        </w:tc>
        <w:tc>
          <w:tcPr>
            <w:tcW w:w="1279" w:type="dxa"/>
          </w:tcPr>
          <w:p w14:paraId="2A05220B" w14:textId="3B1E36D9" w:rsidR="00697B60" w:rsidRPr="00A723A0" w:rsidRDefault="00697B60" w:rsidP="00533A1B">
            <w:pPr>
              <w:rPr>
                <w:rtl/>
              </w:rPr>
            </w:pPr>
          </w:p>
        </w:tc>
        <w:tc>
          <w:tcPr>
            <w:tcW w:w="1948" w:type="dxa"/>
          </w:tcPr>
          <w:p w14:paraId="74FBB1C0" w14:textId="77777777" w:rsidR="00697B60" w:rsidRPr="00A723A0" w:rsidRDefault="00697B60" w:rsidP="00533A1B">
            <w:pPr>
              <w:rPr>
                <w:rFonts w:cs="Times New Roman"/>
                <w:rtl/>
              </w:rPr>
            </w:pPr>
          </w:p>
        </w:tc>
      </w:tr>
      <w:tr w:rsidR="00697B60" w:rsidRPr="00A723A0" w14:paraId="463F0EE3" w14:textId="76DEF5E1" w:rsidTr="00697B60">
        <w:tc>
          <w:tcPr>
            <w:tcW w:w="2196" w:type="dxa"/>
          </w:tcPr>
          <w:p w14:paraId="3A0873F6" w14:textId="77777777" w:rsidR="00697B60" w:rsidRPr="00A723A0" w:rsidRDefault="00697B60" w:rsidP="00533A1B">
            <w:pPr>
              <w:rPr>
                <w:rtl/>
              </w:rPr>
            </w:pPr>
            <w:r w:rsidRPr="00A723A0">
              <w:rPr>
                <w:rFonts w:cs="Times New Roman"/>
                <w:rtl/>
              </w:rPr>
              <w:t>1.4.2.3</w:t>
            </w:r>
          </w:p>
        </w:tc>
        <w:tc>
          <w:tcPr>
            <w:tcW w:w="3099" w:type="dxa"/>
          </w:tcPr>
          <w:p w14:paraId="7155792F" w14:textId="77777777" w:rsidR="00697B60" w:rsidRPr="00A723A0" w:rsidRDefault="00697B60" w:rsidP="00533A1B">
            <w:pPr>
              <w:rPr>
                <w:rtl/>
              </w:rPr>
            </w:pPr>
            <w:r w:rsidRPr="00D01C49">
              <w:rPr>
                <w:rtl/>
              </w:rPr>
              <w:t>התאמה לדפדפנים:</w:t>
            </w:r>
          </w:p>
        </w:tc>
        <w:tc>
          <w:tcPr>
            <w:tcW w:w="1279" w:type="dxa"/>
          </w:tcPr>
          <w:p w14:paraId="7716F196" w14:textId="112AEDFD" w:rsidR="00697B60" w:rsidRPr="00A723A0" w:rsidRDefault="00697B60" w:rsidP="00533A1B">
            <w:pPr>
              <w:rPr>
                <w:rtl/>
              </w:rPr>
            </w:pPr>
          </w:p>
        </w:tc>
        <w:tc>
          <w:tcPr>
            <w:tcW w:w="1948" w:type="dxa"/>
          </w:tcPr>
          <w:p w14:paraId="628B9E90" w14:textId="77777777" w:rsidR="00697B60" w:rsidRPr="00A723A0" w:rsidRDefault="00697B60" w:rsidP="00533A1B">
            <w:pPr>
              <w:rPr>
                <w:rFonts w:cs="Times New Roman"/>
                <w:rtl/>
              </w:rPr>
            </w:pPr>
          </w:p>
        </w:tc>
      </w:tr>
      <w:tr w:rsidR="00697B60" w:rsidRPr="00A723A0" w14:paraId="54C50863" w14:textId="214EF4D3" w:rsidTr="00697B60">
        <w:tc>
          <w:tcPr>
            <w:tcW w:w="2196" w:type="dxa"/>
          </w:tcPr>
          <w:p w14:paraId="7C2AFCFE" w14:textId="77777777" w:rsidR="00697B60" w:rsidRPr="00A723A0" w:rsidRDefault="00697B60" w:rsidP="00533A1B">
            <w:pPr>
              <w:rPr>
                <w:rtl/>
              </w:rPr>
            </w:pPr>
            <w:r w:rsidRPr="00A723A0">
              <w:rPr>
                <w:rFonts w:cs="Times New Roman"/>
                <w:rtl/>
              </w:rPr>
              <w:t>1.4.2.4</w:t>
            </w:r>
          </w:p>
        </w:tc>
        <w:tc>
          <w:tcPr>
            <w:tcW w:w="3099" w:type="dxa"/>
          </w:tcPr>
          <w:p w14:paraId="18389702" w14:textId="77777777" w:rsidR="00697B60" w:rsidRPr="00A723A0" w:rsidRDefault="00697B60" w:rsidP="00533A1B">
            <w:pPr>
              <w:rPr>
                <w:rtl/>
              </w:rPr>
            </w:pPr>
            <w:r w:rsidRPr="00D01C49">
              <w:rPr>
                <w:rtl/>
              </w:rPr>
              <w:t>התאמה למנועי חיפוש</w:t>
            </w:r>
          </w:p>
        </w:tc>
        <w:tc>
          <w:tcPr>
            <w:tcW w:w="1279" w:type="dxa"/>
          </w:tcPr>
          <w:p w14:paraId="4E05EF95" w14:textId="36F8BD81" w:rsidR="00697B60" w:rsidRPr="00A723A0" w:rsidRDefault="00697B60" w:rsidP="00533A1B">
            <w:pPr>
              <w:rPr>
                <w:rtl/>
              </w:rPr>
            </w:pPr>
          </w:p>
        </w:tc>
        <w:tc>
          <w:tcPr>
            <w:tcW w:w="1948" w:type="dxa"/>
          </w:tcPr>
          <w:p w14:paraId="6D12F574" w14:textId="77777777" w:rsidR="00697B60" w:rsidRPr="00A723A0" w:rsidRDefault="00697B60" w:rsidP="00533A1B">
            <w:pPr>
              <w:rPr>
                <w:rFonts w:cs="Times New Roman"/>
                <w:rtl/>
              </w:rPr>
            </w:pPr>
          </w:p>
        </w:tc>
      </w:tr>
      <w:tr w:rsidR="00697B60" w:rsidRPr="00A723A0" w14:paraId="03C12AB3" w14:textId="0B5F42D4" w:rsidTr="00697B60">
        <w:tc>
          <w:tcPr>
            <w:tcW w:w="2196" w:type="dxa"/>
          </w:tcPr>
          <w:p w14:paraId="25DF8EF7" w14:textId="77777777" w:rsidR="00697B60" w:rsidRPr="00A723A0" w:rsidRDefault="00697B60" w:rsidP="00533A1B">
            <w:pPr>
              <w:rPr>
                <w:rtl/>
              </w:rPr>
            </w:pPr>
            <w:r w:rsidRPr="00A723A0">
              <w:rPr>
                <w:rFonts w:cs="Times New Roman"/>
                <w:rtl/>
              </w:rPr>
              <w:lastRenderedPageBreak/>
              <w:t>1.4.3</w:t>
            </w:r>
          </w:p>
        </w:tc>
        <w:tc>
          <w:tcPr>
            <w:tcW w:w="3099" w:type="dxa"/>
          </w:tcPr>
          <w:p w14:paraId="0C7C5AC6" w14:textId="77777777" w:rsidR="00697B60" w:rsidRPr="00A723A0" w:rsidRDefault="00697B60" w:rsidP="00533A1B">
            <w:pPr>
              <w:rPr>
                <w:rtl/>
              </w:rPr>
            </w:pPr>
            <w:r w:rsidRPr="00D01C49">
              <w:rPr>
                <w:rtl/>
              </w:rPr>
              <w:t>שכבת תצוגה - עקרונות ותוצרי עיצוב</w:t>
            </w:r>
          </w:p>
        </w:tc>
        <w:tc>
          <w:tcPr>
            <w:tcW w:w="1279" w:type="dxa"/>
          </w:tcPr>
          <w:p w14:paraId="19B30485" w14:textId="7F8AD959" w:rsidR="00697B60" w:rsidRPr="00A723A0" w:rsidRDefault="00697B60" w:rsidP="00533A1B">
            <w:pPr>
              <w:rPr>
                <w:rtl/>
              </w:rPr>
            </w:pPr>
          </w:p>
        </w:tc>
        <w:tc>
          <w:tcPr>
            <w:tcW w:w="1948" w:type="dxa"/>
          </w:tcPr>
          <w:p w14:paraId="609370D7" w14:textId="77777777" w:rsidR="00697B60" w:rsidRPr="00A723A0" w:rsidRDefault="00697B60" w:rsidP="00533A1B">
            <w:pPr>
              <w:rPr>
                <w:rFonts w:cs="Times New Roman"/>
                <w:rtl/>
              </w:rPr>
            </w:pPr>
          </w:p>
        </w:tc>
      </w:tr>
      <w:tr w:rsidR="00697B60" w:rsidRPr="00A723A0" w14:paraId="40E67E61" w14:textId="135CE04B" w:rsidTr="00697B60">
        <w:tc>
          <w:tcPr>
            <w:tcW w:w="2196" w:type="dxa"/>
          </w:tcPr>
          <w:p w14:paraId="248FDA57" w14:textId="77777777" w:rsidR="00697B60" w:rsidRPr="00A723A0" w:rsidRDefault="00697B60" w:rsidP="00533A1B">
            <w:pPr>
              <w:rPr>
                <w:rtl/>
              </w:rPr>
            </w:pPr>
            <w:r w:rsidRPr="00A723A0">
              <w:rPr>
                <w:rFonts w:cs="Times New Roman"/>
                <w:rtl/>
              </w:rPr>
              <w:t>1.4.4</w:t>
            </w:r>
          </w:p>
        </w:tc>
        <w:tc>
          <w:tcPr>
            <w:tcW w:w="3099" w:type="dxa"/>
          </w:tcPr>
          <w:p w14:paraId="3DB7EFC2" w14:textId="77777777" w:rsidR="00697B60" w:rsidRPr="00A723A0" w:rsidRDefault="00697B60" w:rsidP="00533A1B">
            <w:pPr>
              <w:rPr>
                <w:rtl/>
              </w:rPr>
            </w:pPr>
            <w:r w:rsidRPr="00D01C49">
              <w:rPr>
                <w:rtl/>
              </w:rPr>
              <w:t>תכנון הניווט באתר:</w:t>
            </w:r>
          </w:p>
        </w:tc>
        <w:tc>
          <w:tcPr>
            <w:tcW w:w="1279" w:type="dxa"/>
          </w:tcPr>
          <w:p w14:paraId="5475A923" w14:textId="0CC12339" w:rsidR="00697B60" w:rsidRPr="00A723A0" w:rsidRDefault="00697B60" w:rsidP="00533A1B">
            <w:pPr>
              <w:rPr>
                <w:rtl/>
              </w:rPr>
            </w:pPr>
          </w:p>
        </w:tc>
        <w:tc>
          <w:tcPr>
            <w:tcW w:w="1948" w:type="dxa"/>
          </w:tcPr>
          <w:p w14:paraId="6D155E35" w14:textId="77777777" w:rsidR="00697B60" w:rsidRPr="00A723A0" w:rsidRDefault="00697B60" w:rsidP="00533A1B">
            <w:pPr>
              <w:rPr>
                <w:rFonts w:cs="Times New Roman"/>
                <w:rtl/>
              </w:rPr>
            </w:pPr>
          </w:p>
        </w:tc>
      </w:tr>
      <w:tr w:rsidR="00697B60" w:rsidRPr="00A723A0" w14:paraId="6AAE32AF" w14:textId="67CC0399" w:rsidTr="00697B60">
        <w:tc>
          <w:tcPr>
            <w:tcW w:w="2196" w:type="dxa"/>
          </w:tcPr>
          <w:p w14:paraId="658B20D5" w14:textId="77777777" w:rsidR="00697B60" w:rsidRPr="00A723A0" w:rsidRDefault="00697B60" w:rsidP="00533A1B">
            <w:pPr>
              <w:rPr>
                <w:rtl/>
              </w:rPr>
            </w:pPr>
            <w:r w:rsidRPr="00A723A0">
              <w:rPr>
                <w:rFonts w:cs="Times New Roman"/>
                <w:rtl/>
              </w:rPr>
              <w:t>1.5</w:t>
            </w:r>
          </w:p>
        </w:tc>
        <w:tc>
          <w:tcPr>
            <w:tcW w:w="3099" w:type="dxa"/>
          </w:tcPr>
          <w:p w14:paraId="2577842A" w14:textId="77777777" w:rsidR="00697B60" w:rsidRPr="00A723A0" w:rsidRDefault="00697B60" w:rsidP="00533A1B">
            <w:pPr>
              <w:rPr>
                <w:rtl/>
              </w:rPr>
            </w:pPr>
            <w:r w:rsidRPr="00D01C49">
              <w:rPr>
                <w:rtl/>
              </w:rPr>
              <w:t>ארכיטקטורת המידע</w:t>
            </w:r>
          </w:p>
        </w:tc>
        <w:tc>
          <w:tcPr>
            <w:tcW w:w="1279" w:type="dxa"/>
          </w:tcPr>
          <w:p w14:paraId="7516119A" w14:textId="6870E6CB" w:rsidR="00697B60" w:rsidRPr="00A723A0" w:rsidRDefault="00697B60" w:rsidP="00533A1B">
            <w:pPr>
              <w:rPr>
                <w:rtl/>
              </w:rPr>
            </w:pPr>
          </w:p>
        </w:tc>
        <w:tc>
          <w:tcPr>
            <w:tcW w:w="1948" w:type="dxa"/>
          </w:tcPr>
          <w:p w14:paraId="18B2F79A" w14:textId="77777777" w:rsidR="00697B60" w:rsidRPr="00A723A0" w:rsidRDefault="00697B60" w:rsidP="00533A1B">
            <w:pPr>
              <w:rPr>
                <w:rFonts w:cs="Times New Roman"/>
                <w:rtl/>
              </w:rPr>
            </w:pPr>
          </w:p>
        </w:tc>
      </w:tr>
      <w:tr w:rsidR="00697B60" w:rsidRPr="00A723A0" w14:paraId="23E40AFD" w14:textId="24D17B74" w:rsidTr="00697B60">
        <w:tc>
          <w:tcPr>
            <w:tcW w:w="2196" w:type="dxa"/>
          </w:tcPr>
          <w:p w14:paraId="37DB5996" w14:textId="427FF149" w:rsidR="00697B60" w:rsidRPr="00A723A0" w:rsidRDefault="00697B60" w:rsidP="00533A1B">
            <w:pPr>
              <w:rPr>
                <w:rtl/>
              </w:rPr>
            </w:pPr>
            <w:r w:rsidRPr="00A723A0">
              <w:rPr>
                <w:rFonts w:cs="Times New Roman"/>
                <w:rtl/>
              </w:rPr>
              <w:t>1.6</w:t>
            </w:r>
          </w:p>
        </w:tc>
        <w:tc>
          <w:tcPr>
            <w:tcW w:w="3099" w:type="dxa"/>
          </w:tcPr>
          <w:p w14:paraId="7508AC8D" w14:textId="41585B08" w:rsidR="00697B60" w:rsidRPr="00A723A0" w:rsidRDefault="00697B60" w:rsidP="00533A1B">
            <w:pPr>
              <w:rPr>
                <w:rtl/>
              </w:rPr>
            </w:pPr>
            <w:r w:rsidRPr="00D01C49">
              <w:rPr>
                <w:rtl/>
              </w:rPr>
              <w:t>סוגי תוכן (</w:t>
            </w:r>
            <w:r w:rsidRPr="00A723A0">
              <w:t>CONTENT TYPE)</w:t>
            </w:r>
          </w:p>
        </w:tc>
        <w:tc>
          <w:tcPr>
            <w:tcW w:w="1279" w:type="dxa"/>
          </w:tcPr>
          <w:p w14:paraId="68D08DFD" w14:textId="4E52F693" w:rsidR="00697B60" w:rsidRPr="00A723A0" w:rsidRDefault="00697B60" w:rsidP="00533A1B">
            <w:pPr>
              <w:rPr>
                <w:rtl/>
              </w:rPr>
            </w:pPr>
          </w:p>
        </w:tc>
        <w:tc>
          <w:tcPr>
            <w:tcW w:w="1948" w:type="dxa"/>
          </w:tcPr>
          <w:p w14:paraId="1379E6F0" w14:textId="77777777" w:rsidR="00697B60" w:rsidRPr="00A723A0" w:rsidRDefault="00697B60" w:rsidP="00533A1B">
            <w:pPr>
              <w:rPr>
                <w:rFonts w:cs="Times New Roman"/>
                <w:rtl/>
              </w:rPr>
            </w:pPr>
          </w:p>
        </w:tc>
      </w:tr>
      <w:tr w:rsidR="00697B60" w:rsidRPr="00A723A0" w14:paraId="0B899F6F" w14:textId="469D37D7" w:rsidTr="00697B60">
        <w:tc>
          <w:tcPr>
            <w:tcW w:w="2196" w:type="dxa"/>
          </w:tcPr>
          <w:p w14:paraId="7E864AD9" w14:textId="77777777" w:rsidR="00697B60" w:rsidRPr="00A723A0" w:rsidRDefault="00697B60" w:rsidP="00533A1B">
            <w:pPr>
              <w:rPr>
                <w:rtl/>
              </w:rPr>
            </w:pPr>
            <w:r w:rsidRPr="00A723A0">
              <w:rPr>
                <w:rFonts w:cs="Times New Roman"/>
                <w:rtl/>
              </w:rPr>
              <w:t>1.6.1</w:t>
            </w:r>
          </w:p>
        </w:tc>
        <w:tc>
          <w:tcPr>
            <w:tcW w:w="3099" w:type="dxa"/>
          </w:tcPr>
          <w:p w14:paraId="00F256DB" w14:textId="77777777" w:rsidR="00697B60" w:rsidRPr="00A723A0" w:rsidRDefault="00697B60" w:rsidP="00533A1B">
            <w:pPr>
              <w:rPr>
                <w:rtl/>
              </w:rPr>
            </w:pPr>
            <w:r w:rsidRPr="00D01C49">
              <w:rPr>
                <w:rtl/>
              </w:rPr>
              <w:t>סוג תוכן בתשתית</w:t>
            </w:r>
          </w:p>
        </w:tc>
        <w:tc>
          <w:tcPr>
            <w:tcW w:w="1279" w:type="dxa"/>
          </w:tcPr>
          <w:p w14:paraId="6BFAB1F3" w14:textId="5FCA56C4" w:rsidR="00697B60" w:rsidRPr="00A723A0" w:rsidRDefault="00697B60" w:rsidP="00533A1B">
            <w:pPr>
              <w:rPr>
                <w:rtl/>
              </w:rPr>
            </w:pPr>
          </w:p>
        </w:tc>
        <w:tc>
          <w:tcPr>
            <w:tcW w:w="1948" w:type="dxa"/>
          </w:tcPr>
          <w:p w14:paraId="187404DB" w14:textId="77777777" w:rsidR="00697B60" w:rsidRPr="00A723A0" w:rsidRDefault="00697B60" w:rsidP="00533A1B">
            <w:pPr>
              <w:rPr>
                <w:rFonts w:cs="Times New Roman"/>
                <w:rtl/>
              </w:rPr>
            </w:pPr>
          </w:p>
        </w:tc>
      </w:tr>
      <w:tr w:rsidR="00697B60" w:rsidRPr="00A723A0" w14:paraId="55AFC8E5" w14:textId="35EAFF8E" w:rsidTr="00697B60">
        <w:tc>
          <w:tcPr>
            <w:tcW w:w="2196" w:type="dxa"/>
          </w:tcPr>
          <w:p w14:paraId="39B61069" w14:textId="77777777" w:rsidR="00697B60" w:rsidRPr="00A723A0" w:rsidRDefault="00697B60" w:rsidP="00533A1B">
            <w:pPr>
              <w:rPr>
                <w:rtl/>
              </w:rPr>
            </w:pPr>
            <w:r w:rsidRPr="00A723A0">
              <w:rPr>
                <w:rFonts w:cs="Times New Roman"/>
                <w:rtl/>
              </w:rPr>
              <w:t>1.6.2</w:t>
            </w:r>
          </w:p>
        </w:tc>
        <w:tc>
          <w:tcPr>
            <w:tcW w:w="3099" w:type="dxa"/>
          </w:tcPr>
          <w:p w14:paraId="18A050A2" w14:textId="77777777" w:rsidR="00697B60" w:rsidRPr="00A723A0" w:rsidRDefault="00697B60" w:rsidP="00533A1B">
            <w:pPr>
              <w:rPr>
                <w:rtl/>
              </w:rPr>
            </w:pPr>
            <w:r w:rsidRPr="00D01C49">
              <w:rPr>
                <w:rtl/>
              </w:rPr>
              <w:t>סוגי תוכן ייעודים / יורשים מהתשתית</w:t>
            </w:r>
          </w:p>
        </w:tc>
        <w:tc>
          <w:tcPr>
            <w:tcW w:w="1279" w:type="dxa"/>
          </w:tcPr>
          <w:p w14:paraId="59420B13" w14:textId="706F9696" w:rsidR="00697B60" w:rsidRPr="00A723A0" w:rsidRDefault="00697B60" w:rsidP="00533A1B">
            <w:pPr>
              <w:rPr>
                <w:rtl/>
              </w:rPr>
            </w:pPr>
          </w:p>
        </w:tc>
        <w:tc>
          <w:tcPr>
            <w:tcW w:w="1948" w:type="dxa"/>
          </w:tcPr>
          <w:p w14:paraId="135AB4B1" w14:textId="77777777" w:rsidR="00697B60" w:rsidRPr="00A723A0" w:rsidRDefault="00697B60" w:rsidP="00533A1B">
            <w:pPr>
              <w:rPr>
                <w:rFonts w:cs="Times New Roman"/>
                <w:rtl/>
              </w:rPr>
            </w:pPr>
          </w:p>
        </w:tc>
      </w:tr>
      <w:tr w:rsidR="00697B60" w:rsidRPr="00A723A0" w14:paraId="2C2BD1D6" w14:textId="19D2B66E" w:rsidTr="00697B60">
        <w:tc>
          <w:tcPr>
            <w:tcW w:w="2196" w:type="dxa"/>
          </w:tcPr>
          <w:p w14:paraId="53BACFBC" w14:textId="77777777" w:rsidR="00697B60" w:rsidRPr="00A723A0" w:rsidRDefault="00697B60" w:rsidP="00533A1B">
            <w:pPr>
              <w:rPr>
                <w:rtl/>
              </w:rPr>
            </w:pPr>
            <w:r w:rsidRPr="00A723A0">
              <w:rPr>
                <w:rFonts w:cs="Times New Roman"/>
                <w:rtl/>
              </w:rPr>
              <w:t>1.6.2.1</w:t>
            </w:r>
          </w:p>
        </w:tc>
        <w:tc>
          <w:tcPr>
            <w:tcW w:w="3099" w:type="dxa"/>
          </w:tcPr>
          <w:p w14:paraId="40C03145" w14:textId="77777777" w:rsidR="00697B60" w:rsidRPr="00A723A0" w:rsidRDefault="00697B60" w:rsidP="00533A1B">
            <w:pPr>
              <w:rPr>
                <w:rtl/>
              </w:rPr>
            </w:pPr>
            <w:r w:rsidRPr="00D01C49">
              <w:rPr>
                <w:rtl/>
              </w:rPr>
              <w:t>סוג תוכן קורס</w:t>
            </w:r>
          </w:p>
        </w:tc>
        <w:tc>
          <w:tcPr>
            <w:tcW w:w="1279" w:type="dxa"/>
          </w:tcPr>
          <w:p w14:paraId="282EF2F8" w14:textId="03F0DC3A" w:rsidR="00697B60" w:rsidRPr="00A723A0" w:rsidRDefault="00697B60" w:rsidP="00533A1B">
            <w:pPr>
              <w:rPr>
                <w:rtl/>
              </w:rPr>
            </w:pPr>
          </w:p>
        </w:tc>
        <w:tc>
          <w:tcPr>
            <w:tcW w:w="1948" w:type="dxa"/>
          </w:tcPr>
          <w:p w14:paraId="43AD626B" w14:textId="77777777" w:rsidR="00697B60" w:rsidRPr="00A723A0" w:rsidRDefault="00697B60" w:rsidP="00533A1B">
            <w:pPr>
              <w:rPr>
                <w:rFonts w:cs="Times New Roman"/>
                <w:rtl/>
              </w:rPr>
            </w:pPr>
          </w:p>
        </w:tc>
      </w:tr>
      <w:tr w:rsidR="00697B60" w:rsidRPr="00A723A0" w14:paraId="44B13C72" w14:textId="6DA56F25" w:rsidTr="00697B60">
        <w:tc>
          <w:tcPr>
            <w:tcW w:w="2196" w:type="dxa"/>
          </w:tcPr>
          <w:p w14:paraId="281DCBFF" w14:textId="77777777" w:rsidR="00697B60" w:rsidRPr="00A723A0" w:rsidRDefault="00697B60" w:rsidP="00533A1B">
            <w:pPr>
              <w:rPr>
                <w:rtl/>
              </w:rPr>
            </w:pPr>
            <w:r w:rsidRPr="00A723A0">
              <w:rPr>
                <w:rFonts w:cs="Times New Roman"/>
                <w:rtl/>
              </w:rPr>
              <w:t>1.6.2.2</w:t>
            </w:r>
          </w:p>
        </w:tc>
        <w:tc>
          <w:tcPr>
            <w:tcW w:w="3099" w:type="dxa"/>
          </w:tcPr>
          <w:p w14:paraId="1A27B388" w14:textId="77777777" w:rsidR="00697B60" w:rsidRPr="00A723A0" w:rsidRDefault="00697B60" w:rsidP="00533A1B">
            <w:pPr>
              <w:rPr>
                <w:rtl/>
              </w:rPr>
            </w:pPr>
            <w:r w:rsidRPr="00D01C49">
              <w:rPr>
                <w:rtl/>
              </w:rPr>
              <w:t>סוג תוכן אטרקציה תיירותית</w:t>
            </w:r>
          </w:p>
        </w:tc>
        <w:tc>
          <w:tcPr>
            <w:tcW w:w="1279" w:type="dxa"/>
          </w:tcPr>
          <w:p w14:paraId="001F1D3C" w14:textId="4A3D478E" w:rsidR="00697B60" w:rsidRPr="00A723A0" w:rsidRDefault="00697B60" w:rsidP="00533A1B">
            <w:pPr>
              <w:rPr>
                <w:rtl/>
              </w:rPr>
            </w:pPr>
          </w:p>
        </w:tc>
        <w:tc>
          <w:tcPr>
            <w:tcW w:w="1948" w:type="dxa"/>
          </w:tcPr>
          <w:p w14:paraId="7EA5DB32" w14:textId="77777777" w:rsidR="00697B60" w:rsidRPr="00A723A0" w:rsidRDefault="00697B60" w:rsidP="00533A1B">
            <w:pPr>
              <w:rPr>
                <w:rFonts w:cs="Times New Roman"/>
                <w:rtl/>
              </w:rPr>
            </w:pPr>
          </w:p>
        </w:tc>
      </w:tr>
      <w:tr w:rsidR="00697B60" w:rsidRPr="00A723A0" w14:paraId="743EDCA0" w14:textId="3BD6F7A3" w:rsidTr="00697B60">
        <w:tc>
          <w:tcPr>
            <w:tcW w:w="2196" w:type="dxa"/>
          </w:tcPr>
          <w:p w14:paraId="5E68BD5A" w14:textId="77777777" w:rsidR="00697B60" w:rsidRPr="00A723A0" w:rsidRDefault="00697B60" w:rsidP="00533A1B">
            <w:pPr>
              <w:rPr>
                <w:rtl/>
              </w:rPr>
            </w:pPr>
            <w:r w:rsidRPr="00A723A0">
              <w:rPr>
                <w:rFonts w:cs="Times New Roman"/>
                <w:rtl/>
              </w:rPr>
              <w:t>1.6.2.3</w:t>
            </w:r>
          </w:p>
        </w:tc>
        <w:tc>
          <w:tcPr>
            <w:tcW w:w="3099" w:type="dxa"/>
          </w:tcPr>
          <w:p w14:paraId="7335090C" w14:textId="77777777" w:rsidR="00697B60" w:rsidRPr="00A723A0" w:rsidRDefault="00697B60" w:rsidP="00533A1B">
            <w:pPr>
              <w:rPr>
                <w:rtl/>
              </w:rPr>
            </w:pPr>
            <w:r w:rsidRPr="00D01C49">
              <w:rPr>
                <w:rtl/>
              </w:rPr>
              <w:t>סוג תוכן גן בוטני</w:t>
            </w:r>
          </w:p>
        </w:tc>
        <w:tc>
          <w:tcPr>
            <w:tcW w:w="1279" w:type="dxa"/>
          </w:tcPr>
          <w:p w14:paraId="54A90C04" w14:textId="2BEEEC0D" w:rsidR="00697B60" w:rsidRPr="00A723A0" w:rsidRDefault="00697B60" w:rsidP="00533A1B">
            <w:pPr>
              <w:rPr>
                <w:rtl/>
              </w:rPr>
            </w:pPr>
          </w:p>
        </w:tc>
        <w:tc>
          <w:tcPr>
            <w:tcW w:w="1948" w:type="dxa"/>
          </w:tcPr>
          <w:p w14:paraId="40E70666" w14:textId="77777777" w:rsidR="00697B60" w:rsidRPr="00A723A0" w:rsidRDefault="00697B60" w:rsidP="00533A1B">
            <w:pPr>
              <w:rPr>
                <w:rFonts w:cs="Times New Roman"/>
                <w:rtl/>
              </w:rPr>
            </w:pPr>
          </w:p>
        </w:tc>
      </w:tr>
      <w:tr w:rsidR="00697B60" w:rsidRPr="00A723A0" w14:paraId="7FB8779B" w14:textId="79ED5D41" w:rsidTr="00697B60">
        <w:tc>
          <w:tcPr>
            <w:tcW w:w="2196" w:type="dxa"/>
          </w:tcPr>
          <w:p w14:paraId="2AA2EAE6" w14:textId="77777777" w:rsidR="00697B60" w:rsidRPr="00A723A0" w:rsidRDefault="00697B60" w:rsidP="00533A1B">
            <w:pPr>
              <w:rPr>
                <w:rtl/>
              </w:rPr>
            </w:pPr>
            <w:r w:rsidRPr="00A723A0">
              <w:rPr>
                <w:rFonts w:cs="Times New Roman"/>
                <w:rtl/>
              </w:rPr>
              <w:t>1.6.2.4</w:t>
            </w:r>
          </w:p>
        </w:tc>
        <w:tc>
          <w:tcPr>
            <w:tcW w:w="3099" w:type="dxa"/>
          </w:tcPr>
          <w:p w14:paraId="471A4E4C" w14:textId="77777777" w:rsidR="00697B60" w:rsidRPr="00A723A0" w:rsidRDefault="00697B60" w:rsidP="00533A1B">
            <w:pPr>
              <w:rPr>
                <w:rtl/>
              </w:rPr>
            </w:pPr>
            <w:r w:rsidRPr="00D01C49">
              <w:rPr>
                <w:rtl/>
              </w:rPr>
              <w:t>סוג תוכן מחלת צמח</w:t>
            </w:r>
          </w:p>
        </w:tc>
        <w:tc>
          <w:tcPr>
            <w:tcW w:w="1279" w:type="dxa"/>
          </w:tcPr>
          <w:p w14:paraId="573AA428" w14:textId="07E283EB" w:rsidR="00697B60" w:rsidRPr="00A723A0" w:rsidRDefault="00697B60" w:rsidP="00533A1B">
            <w:pPr>
              <w:rPr>
                <w:rtl/>
              </w:rPr>
            </w:pPr>
          </w:p>
        </w:tc>
        <w:tc>
          <w:tcPr>
            <w:tcW w:w="1948" w:type="dxa"/>
          </w:tcPr>
          <w:p w14:paraId="221F7D87" w14:textId="77777777" w:rsidR="00697B60" w:rsidRPr="00A723A0" w:rsidRDefault="00697B60" w:rsidP="00533A1B">
            <w:pPr>
              <w:rPr>
                <w:rFonts w:cs="Times New Roman"/>
                <w:rtl/>
              </w:rPr>
            </w:pPr>
          </w:p>
        </w:tc>
      </w:tr>
      <w:tr w:rsidR="00697B60" w:rsidRPr="00A723A0" w14:paraId="1F1D329C" w14:textId="2D1F61B6" w:rsidTr="00697B60">
        <w:tc>
          <w:tcPr>
            <w:tcW w:w="2196" w:type="dxa"/>
          </w:tcPr>
          <w:p w14:paraId="62D176C8" w14:textId="77777777" w:rsidR="00697B60" w:rsidRPr="00A723A0" w:rsidRDefault="00697B60" w:rsidP="00533A1B">
            <w:pPr>
              <w:rPr>
                <w:rtl/>
              </w:rPr>
            </w:pPr>
            <w:r w:rsidRPr="00A723A0">
              <w:rPr>
                <w:rFonts w:cs="Times New Roman"/>
                <w:rtl/>
              </w:rPr>
              <w:t>1.6.2.5</w:t>
            </w:r>
          </w:p>
        </w:tc>
        <w:tc>
          <w:tcPr>
            <w:tcW w:w="3099" w:type="dxa"/>
          </w:tcPr>
          <w:p w14:paraId="18C6D211" w14:textId="77777777" w:rsidR="00697B60" w:rsidRPr="00A723A0" w:rsidRDefault="00697B60" w:rsidP="00533A1B">
            <w:pPr>
              <w:rPr>
                <w:rtl/>
              </w:rPr>
            </w:pPr>
            <w:r w:rsidRPr="00D01C49">
              <w:rPr>
                <w:rtl/>
              </w:rPr>
              <w:t>סוג תוכן מחלת בעל חיים</w:t>
            </w:r>
          </w:p>
        </w:tc>
        <w:tc>
          <w:tcPr>
            <w:tcW w:w="1279" w:type="dxa"/>
          </w:tcPr>
          <w:p w14:paraId="1E758FDF" w14:textId="17EB9601" w:rsidR="00697B60" w:rsidRPr="00A723A0" w:rsidRDefault="00697B60" w:rsidP="00533A1B">
            <w:pPr>
              <w:rPr>
                <w:rtl/>
              </w:rPr>
            </w:pPr>
          </w:p>
        </w:tc>
        <w:tc>
          <w:tcPr>
            <w:tcW w:w="1948" w:type="dxa"/>
          </w:tcPr>
          <w:p w14:paraId="27F44967" w14:textId="77777777" w:rsidR="00697B60" w:rsidRPr="00A723A0" w:rsidRDefault="00697B60" w:rsidP="00533A1B">
            <w:pPr>
              <w:rPr>
                <w:rFonts w:cs="Times New Roman"/>
                <w:rtl/>
              </w:rPr>
            </w:pPr>
          </w:p>
        </w:tc>
      </w:tr>
      <w:tr w:rsidR="00697B60" w:rsidRPr="00A723A0" w14:paraId="50ECB9D8" w14:textId="61B0B66E" w:rsidTr="00697B60">
        <w:tc>
          <w:tcPr>
            <w:tcW w:w="2196" w:type="dxa"/>
          </w:tcPr>
          <w:p w14:paraId="3E2B40EC" w14:textId="77777777" w:rsidR="00697B60" w:rsidRPr="00A723A0" w:rsidRDefault="00697B60" w:rsidP="00533A1B">
            <w:pPr>
              <w:rPr>
                <w:rtl/>
              </w:rPr>
            </w:pPr>
            <w:r w:rsidRPr="00A723A0">
              <w:rPr>
                <w:rFonts w:cs="Times New Roman"/>
                <w:rtl/>
              </w:rPr>
              <w:t>1.6.2.6</w:t>
            </w:r>
          </w:p>
        </w:tc>
        <w:tc>
          <w:tcPr>
            <w:tcW w:w="3099" w:type="dxa"/>
          </w:tcPr>
          <w:p w14:paraId="1C6664B2" w14:textId="77777777" w:rsidR="00697B60" w:rsidRPr="00A723A0" w:rsidRDefault="00697B60" w:rsidP="00533A1B">
            <w:pPr>
              <w:rPr>
                <w:rtl/>
              </w:rPr>
            </w:pPr>
            <w:r w:rsidRPr="00D01C49">
              <w:rPr>
                <w:rtl/>
              </w:rPr>
              <w:t>סוג תוכן מזיק חקלאות</w:t>
            </w:r>
          </w:p>
        </w:tc>
        <w:tc>
          <w:tcPr>
            <w:tcW w:w="1279" w:type="dxa"/>
          </w:tcPr>
          <w:p w14:paraId="1F31B4AB" w14:textId="43E670B7" w:rsidR="00697B60" w:rsidRPr="00A723A0" w:rsidRDefault="00697B60" w:rsidP="00533A1B">
            <w:pPr>
              <w:rPr>
                <w:rtl/>
              </w:rPr>
            </w:pPr>
          </w:p>
        </w:tc>
        <w:tc>
          <w:tcPr>
            <w:tcW w:w="1948" w:type="dxa"/>
          </w:tcPr>
          <w:p w14:paraId="535374C6" w14:textId="77777777" w:rsidR="00697B60" w:rsidRPr="00A723A0" w:rsidRDefault="00697B60" w:rsidP="00533A1B">
            <w:pPr>
              <w:rPr>
                <w:rFonts w:cs="Times New Roman"/>
                <w:rtl/>
              </w:rPr>
            </w:pPr>
          </w:p>
        </w:tc>
      </w:tr>
      <w:tr w:rsidR="00697B60" w:rsidRPr="00A723A0" w14:paraId="4DEDFEAD" w14:textId="43B3AF77" w:rsidTr="00697B60">
        <w:tc>
          <w:tcPr>
            <w:tcW w:w="2196" w:type="dxa"/>
          </w:tcPr>
          <w:p w14:paraId="24A27660" w14:textId="77777777" w:rsidR="00697B60" w:rsidRPr="00A723A0" w:rsidRDefault="00697B60" w:rsidP="00533A1B">
            <w:pPr>
              <w:rPr>
                <w:rtl/>
              </w:rPr>
            </w:pPr>
            <w:r w:rsidRPr="00A723A0">
              <w:rPr>
                <w:rFonts w:cs="Times New Roman"/>
                <w:rtl/>
              </w:rPr>
              <w:t>1.6.2.7</w:t>
            </w:r>
          </w:p>
        </w:tc>
        <w:tc>
          <w:tcPr>
            <w:tcW w:w="3099" w:type="dxa"/>
          </w:tcPr>
          <w:p w14:paraId="07A411BA" w14:textId="77777777" w:rsidR="00697B60" w:rsidRPr="00A723A0" w:rsidRDefault="00697B60" w:rsidP="00533A1B">
            <w:pPr>
              <w:rPr>
                <w:rtl/>
              </w:rPr>
            </w:pPr>
            <w:r w:rsidRPr="00D01C49">
              <w:rPr>
                <w:rtl/>
              </w:rPr>
              <w:t>סוג תוכן דיוור</w:t>
            </w:r>
          </w:p>
        </w:tc>
        <w:tc>
          <w:tcPr>
            <w:tcW w:w="1279" w:type="dxa"/>
          </w:tcPr>
          <w:p w14:paraId="3C48BFAC" w14:textId="7A7EF9D6" w:rsidR="00697B60" w:rsidRPr="00A723A0" w:rsidRDefault="00697B60" w:rsidP="00533A1B">
            <w:pPr>
              <w:rPr>
                <w:rtl/>
              </w:rPr>
            </w:pPr>
          </w:p>
        </w:tc>
        <w:tc>
          <w:tcPr>
            <w:tcW w:w="1948" w:type="dxa"/>
          </w:tcPr>
          <w:p w14:paraId="5F5F3268" w14:textId="77777777" w:rsidR="00697B60" w:rsidRPr="00A723A0" w:rsidRDefault="00697B60" w:rsidP="00533A1B">
            <w:pPr>
              <w:rPr>
                <w:rFonts w:cs="Times New Roman"/>
                <w:rtl/>
              </w:rPr>
            </w:pPr>
          </w:p>
        </w:tc>
      </w:tr>
      <w:tr w:rsidR="00697B60" w:rsidRPr="00A723A0" w14:paraId="43E74195" w14:textId="621DB93D" w:rsidTr="00697B60">
        <w:tc>
          <w:tcPr>
            <w:tcW w:w="2196" w:type="dxa"/>
          </w:tcPr>
          <w:p w14:paraId="3E5020D8" w14:textId="75A90FC1" w:rsidR="00697B60" w:rsidRPr="00A723A0" w:rsidRDefault="00697B60" w:rsidP="00533A1B">
            <w:pPr>
              <w:rPr>
                <w:rtl/>
              </w:rPr>
            </w:pPr>
            <w:r w:rsidRPr="00A723A0">
              <w:rPr>
                <w:rFonts w:cs="Times New Roman"/>
                <w:rtl/>
              </w:rPr>
              <w:t>1.7</w:t>
            </w:r>
          </w:p>
        </w:tc>
        <w:tc>
          <w:tcPr>
            <w:tcW w:w="3099" w:type="dxa"/>
          </w:tcPr>
          <w:p w14:paraId="2308CAD3" w14:textId="71CE54BF" w:rsidR="00697B60" w:rsidRPr="00A723A0" w:rsidRDefault="00697B60" w:rsidP="00533A1B">
            <w:pPr>
              <w:rPr>
                <w:rtl/>
              </w:rPr>
            </w:pPr>
            <w:r w:rsidRPr="00D01C49">
              <w:rPr>
                <w:rtl/>
              </w:rPr>
              <w:t>רשימות (</w:t>
            </w:r>
            <w:r w:rsidRPr="00A723A0">
              <w:t>LISTS</w:t>
            </w:r>
            <w:r w:rsidRPr="00D01C49">
              <w:rPr>
                <w:rtl/>
              </w:rPr>
              <w:t>) וספריות באתר</w:t>
            </w:r>
          </w:p>
        </w:tc>
        <w:tc>
          <w:tcPr>
            <w:tcW w:w="1279" w:type="dxa"/>
          </w:tcPr>
          <w:p w14:paraId="2359B7A7" w14:textId="74439361" w:rsidR="00697B60" w:rsidRPr="00A723A0" w:rsidRDefault="00697B60" w:rsidP="00533A1B">
            <w:pPr>
              <w:rPr>
                <w:rtl/>
              </w:rPr>
            </w:pPr>
          </w:p>
        </w:tc>
        <w:tc>
          <w:tcPr>
            <w:tcW w:w="1948" w:type="dxa"/>
          </w:tcPr>
          <w:p w14:paraId="295843DC" w14:textId="77777777" w:rsidR="00697B60" w:rsidRPr="00A723A0" w:rsidRDefault="00697B60" w:rsidP="00533A1B">
            <w:pPr>
              <w:rPr>
                <w:rFonts w:cs="Times New Roman"/>
                <w:rtl/>
              </w:rPr>
            </w:pPr>
          </w:p>
        </w:tc>
      </w:tr>
      <w:tr w:rsidR="00697B60" w:rsidRPr="00A723A0" w14:paraId="11E43C29" w14:textId="3A301B93" w:rsidTr="00697B60">
        <w:tc>
          <w:tcPr>
            <w:tcW w:w="2196" w:type="dxa"/>
          </w:tcPr>
          <w:p w14:paraId="19CBC8A6" w14:textId="77777777" w:rsidR="00697B60" w:rsidRPr="00A723A0" w:rsidRDefault="00697B60" w:rsidP="00533A1B">
            <w:pPr>
              <w:rPr>
                <w:rtl/>
              </w:rPr>
            </w:pPr>
            <w:r w:rsidRPr="00A723A0">
              <w:rPr>
                <w:rFonts w:cs="Times New Roman"/>
                <w:rtl/>
              </w:rPr>
              <w:t>1.7.1</w:t>
            </w:r>
          </w:p>
        </w:tc>
        <w:tc>
          <w:tcPr>
            <w:tcW w:w="3099" w:type="dxa"/>
          </w:tcPr>
          <w:p w14:paraId="39DD41C7" w14:textId="77777777" w:rsidR="00697B60" w:rsidRPr="00A723A0" w:rsidRDefault="00697B60" w:rsidP="00533A1B">
            <w:pPr>
              <w:rPr>
                <w:rtl/>
              </w:rPr>
            </w:pPr>
            <w:r w:rsidRPr="00D01C49">
              <w:rPr>
                <w:rtl/>
              </w:rPr>
              <w:t xml:space="preserve">רשימות תוכן מותאמות אישית על בסיס סוגי תוכן </w:t>
            </w:r>
            <w:r w:rsidRPr="00A723A0">
              <w:t>govx</w:t>
            </w:r>
          </w:p>
        </w:tc>
        <w:tc>
          <w:tcPr>
            <w:tcW w:w="1279" w:type="dxa"/>
          </w:tcPr>
          <w:p w14:paraId="78312EFB" w14:textId="5F79EE31" w:rsidR="00697B60" w:rsidRPr="00A723A0" w:rsidRDefault="00697B60" w:rsidP="00533A1B">
            <w:pPr>
              <w:rPr>
                <w:rtl/>
              </w:rPr>
            </w:pPr>
          </w:p>
        </w:tc>
        <w:tc>
          <w:tcPr>
            <w:tcW w:w="1948" w:type="dxa"/>
          </w:tcPr>
          <w:p w14:paraId="629EA945" w14:textId="77777777" w:rsidR="00697B60" w:rsidRPr="00A723A0" w:rsidRDefault="00697B60" w:rsidP="00533A1B">
            <w:pPr>
              <w:rPr>
                <w:rFonts w:cs="Times New Roman"/>
                <w:rtl/>
              </w:rPr>
            </w:pPr>
          </w:p>
        </w:tc>
      </w:tr>
      <w:tr w:rsidR="00697B60" w:rsidRPr="00A723A0" w14:paraId="7BB0BB55" w14:textId="7BD0B838" w:rsidTr="00697B60">
        <w:tc>
          <w:tcPr>
            <w:tcW w:w="2196" w:type="dxa"/>
          </w:tcPr>
          <w:p w14:paraId="7BE4B6CD" w14:textId="77777777" w:rsidR="00697B60" w:rsidRPr="00A723A0" w:rsidRDefault="00697B60" w:rsidP="00533A1B">
            <w:pPr>
              <w:rPr>
                <w:rtl/>
              </w:rPr>
            </w:pPr>
            <w:r w:rsidRPr="00A723A0">
              <w:rPr>
                <w:rFonts w:cs="Times New Roman"/>
                <w:rtl/>
              </w:rPr>
              <w:t>1.7.2</w:t>
            </w:r>
          </w:p>
        </w:tc>
        <w:tc>
          <w:tcPr>
            <w:tcW w:w="3099" w:type="dxa"/>
          </w:tcPr>
          <w:p w14:paraId="1045C25F" w14:textId="77777777" w:rsidR="00697B60" w:rsidRPr="00A723A0" w:rsidRDefault="00697B60" w:rsidP="00533A1B">
            <w:pPr>
              <w:rPr>
                <w:rtl/>
              </w:rPr>
            </w:pPr>
            <w:r w:rsidRPr="00D01C49">
              <w:rPr>
                <w:rtl/>
              </w:rPr>
              <w:t xml:space="preserve">רשימות תוכן מותאמות אישית על בסיס </w:t>
            </w:r>
            <w:r w:rsidRPr="00A723A0">
              <w:t>Base/MMD</w:t>
            </w:r>
          </w:p>
        </w:tc>
        <w:tc>
          <w:tcPr>
            <w:tcW w:w="1279" w:type="dxa"/>
          </w:tcPr>
          <w:p w14:paraId="5F3E7F91" w14:textId="63B3B4AD" w:rsidR="00697B60" w:rsidRPr="00A723A0" w:rsidRDefault="00697B60" w:rsidP="00533A1B">
            <w:pPr>
              <w:rPr>
                <w:rtl/>
              </w:rPr>
            </w:pPr>
          </w:p>
        </w:tc>
        <w:tc>
          <w:tcPr>
            <w:tcW w:w="1948" w:type="dxa"/>
          </w:tcPr>
          <w:p w14:paraId="11383BBA" w14:textId="77777777" w:rsidR="00697B60" w:rsidRPr="00A723A0" w:rsidRDefault="00697B60" w:rsidP="00533A1B">
            <w:pPr>
              <w:rPr>
                <w:rFonts w:cs="Times New Roman"/>
                <w:rtl/>
              </w:rPr>
            </w:pPr>
          </w:p>
        </w:tc>
      </w:tr>
      <w:tr w:rsidR="00697B60" w:rsidRPr="00A723A0" w14:paraId="08418F2D" w14:textId="3557F9F4" w:rsidTr="00697B60">
        <w:tc>
          <w:tcPr>
            <w:tcW w:w="2196" w:type="dxa"/>
          </w:tcPr>
          <w:p w14:paraId="460FAE08" w14:textId="77777777" w:rsidR="00697B60" w:rsidRPr="00A723A0" w:rsidRDefault="00697B60" w:rsidP="00533A1B">
            <w:pPr>
              <w:rPr>
                <w:rtl/>
              </w:rPr>
            </w:pPr>
            <w:r w:rsidRPr="00A723A0">
              <w:rPr>
                <w:rFonts w:cs="Times New Roman"/>
                <w:rtl/>
              </w:rPr>
              <w:t>1.7.3</w:t>
            </w:r>
          </w:p>
        </w:tc>
        <w:tc>
          <w:tcPr>
            <w:tcW w:w="3099" w:type="dxa"/>
          </w:tcPr>
          <w:p w14:paraId="62943003" w14:textId="77777777" w:rsidR="00697B60" w:rsidRPr="00A723A0" w:rsidRDefault="00697B60" w:rsidP="00533A1B">
            <w:pPr>
              <w:rPr>
                <w:rtl/>
              </w:rPr>
            </w:pPr>
            <w:r w:rsidRPr="00D01C49">
              <w:rPr>
                <w:rtl/>
              </w:rPr>
              <w:t xml:space="preserve">רשימות / ספריות בתשתית </w:t>
            </w:r>
            <w:r w:rsidRPr="00A723A0">
              <w:t>govX</w:t>
            </w:r>
            <w:r w:rsidRPr="00D01C49">
              <w:rPr>
                <w:rtl/>
              </w:rPr>
              <w:t xml:space="preserve"> – קישורים/הצפות רכיבים וכד'</w:t>
            </w:r>
          </w:p>
        </w:tc>
        <w:tc>
          <w:tcPr>
            <w:tcW w:w="1279" w:type="dxa"/>
          </w:tcPr>
          <w:p w14:paraId="6A02CB63" w14:textId="002739C0" w:rsidR="00697B60" w:rsidRPr="00A723A0" w:rsidRDefault="00697B60" w:rsidP="00533A1B">
            <w:pPr>
              <w:rPr>
                <w:rtl/>
              </w:rPr>
            </w:pPr>
          </w:p>
        </w:tc>
        <w:tc>
          <w:tcPr>
            <w:tcW w:w="1948" w:type="dxa"/>
          </w:tcPr>
          <w:p w14:paraId="0B1CE601" w14:textId="77777777" w:rsidR="00697B60" w:rsidRPr="00A723A0" w:rsidRDefault="00697B60" w:rsidP="00533A1B">
            <w:pPr>
              <w:rPr>
                <w:rFonts w:cs="Times New Roman"/>
                <w:rtl/>
              </w:rPr>
            </w:pPr>
          </w:p>
        </w:tc>
      </w:tr>
      <w:tr w:rsidR="00697B60" w:rsidRPr="00A723A0" w14:paraId="71801648" w14:textId="6EB0581A" w:rsidTr="00697B60">
        <w:tc>
          <w:tcPr>
            <w:tcW w:w="2196" w:type="dxa"/>
          </w:tcPr>
          <w:p w14:paraId="561E6EA3" w14:textId="77777777" w:rsidR="00697B60" w:rsidRPr="00A723A0" w:rsidRDefault="00697B60" w:rsidP="00533A1B">
            <w:pPr>
              <w:rPr>
                <w:rtl/>
              </w:rPr>
            </w:pPr>
            <w:r w:rsidRPr="00A723A0">
              <w:rPr>
                <w:rFonts w:cs="Times New Roman"/>
                <w:rtl/>
              </w:rPr>
              <w:t>1.7.4</w:t>
            </w:r>
          </w:p>
        </w:tc>
        <w:tc>
          <w:tcPr>
            <w:tcW w:w="3099" w:type="dxa"/>
          </w:tcPr>
          <w:p w14:paraId="68875361" w14:textId="77777777" w:rsidR="00697B60" w:rsidRPr="00A723A0" w:rsidRDefault="00697B60" w:rsidP="00533A1B">
            <w:pPr>
              <w:rPr>
                <w:rtl/>
              </w:rPr>
            </w:pPr>
            <w:r w:rsidRPr="00D01C49">
              <w:rPr>
                <w:rtl/>
              </w:rPr>
              <w:t>רשימות עזר/טקסונומיה</w:t>
            </w:r>
          </w:p>
        </w:tc>
        <w:tc>
          <w:tcPr>
            <w:tcW w:w="1279" w:type="dxa"/>
          </w:tcPr>
          <w:p w14:paraId="2A96AD38" w14:textId="7BDF399D" w:rsidR="00697B60" w:rsidRPr="00A723A0" w:rsidRDefault="00697B60" w:rsidP="00533A1B">
            <w:pPr>
              <w:rPr>
                <w:rtl/>
              </w:rPr>
            </w:pPr>
          </w:p>
        </w:tc>
        <w:tc>
          <w:tcPr>
            <w:tcW w:w="1948" w:type="dxa"/>
          </w:tcPr>
          <w:p w14:paraId="7E30CFEF" w14:textId="77777777" w:rsidR="00697B60" w:rsidRPr="00A723A0" w:rsidRDefault="00697B60" w:rsidP="00533A1B">
            <w:pPr>
              <w:rPr>
                <w:rFonts w:cs="Times New Roman"/>
                <w:rtl/>
              </w:rPr>
            </w:pPr>
          </w:p>
        </w:tc>
      </w:tr>
      <w:tr w:rsidR="00697B60" w:rsidRPr="00A723A0" w14:paraId="459DE06C" w14:textId="31A5F2A5" w:rsidTr="00697B60">
        <w:tc>
          <w:tcPr>
            <w:tcW w:w="2196" w:type="dxa"/>
          </w:tcPr>
          <w:p w14:paraId="59E3B94C" w14:textId="77777777" w:rsidR="00697B60" w:rsidRPr="00A723A0" w:rsidRDefault="00697B60" w:rsidP="00533A1B">
            <w:pPr>
              <w:rPr>
                <w:rtl/>
              </w:rPr>
            </w:pPr>
            <w:r w:rsidRPr="00A723A0">
              <w:rPr>
                <w:rFonts w:cs="Times New Roman"/>
                <w:rtl/>
              </w:rPr>
              <w:t>1.7.5</w:t>
            </w:r>
          </w:p>
        </w:tc>
        <w:tc>
          <w:tcPr>
            <w:tcW w:w="3099" w:type="dxa"/>
          </w:tcPr>
          <w:p w14:paraId="10487D3E" w14:textId="13962A7C" w:rsidR="00697B60" w:rsidRPr="00A723A0" w:rsidRDefault="00697B60" w:rsidP="00533A1B">
            <w:pPr>
              <w:rPr>
                <w:rtl/>
              </w:rPr>
            </w:pPr>
            <w:r w:rsidRPr="00D01C49">
              <w:rPr>
                <w:rtl/>
              </w:rPr>
              <w:t xml:space="preserve">רשימות </w:t>
            </w:r>
            <w:r w:rsidRPr="00A723A0">
              <w:t>MMD</w:t>
            </w:r>
          </w:p>
        </w:tc>
        <w:tc>
          <w:tcPr>
            <w:tcW w:w="1279" w:type="dxa"/>
          </w:tcPr>
          <w:p w14:paraId="47F964D3" w14:textId="3DB22516" w:rsidR="00697B60" w:rsidRPr="00A723A0" w:rsidRDefault="00697B60" w:rsidP="00533A1B">
            <w:pPr>
              <w:rPr>
                <w:rtl/>
              </w:rPr>
            </w:pPr>
          </w:p>
        </w:tc>
        <w:tc>
          <w:tcPr>
            <w:tcW w:w="1948" w:type="dxa"/>
          </w:tcPr>
          <w:p w14:paraId="465A704B" w14:textId="77777777" w:rsidR="00697B60" w:rsidRPr="00A723A0" w:rsidRDefault="00697B60" w:rsidP="00533A1B">
            <w:pPr>
              <w:rPr>
                <w:rFonts w:cs="Times New Roman"/>
                <w:rtl/>
              </w:rPr>
            </w:pPr>
          </w:p>
        </w:tc>
      </w:tr>
      <w:tr w:rsidR="00697B60" w:rsidRPr="00A723A0" w14:paraId="754EBBB7" w14:textId="1692CA9C" w:rsidTr="00697B60">
        <w:tc>
          <w:tcPr>
            <w:tcW w:w="2196" w:type="dxa"/>
          </w:tcPr>
          <w:p w14:paraId="54B76D0B" w14:textId="77777777" w:rsidR="00697B60" w:rsidRPr="00A723A0" w:rsidRDefault="00697B60" w:rsidP="00533A1B">
            <w:pPr>
              <w:rPr>
                <w:rtl/>
              </w:rPr>
            </w:pPr>
            <w:r w:rsidRPr="00A723A0">
              <w:rPr>
                <w:rFonts w:cs="Times New Roman"/>
                <w:rtl/>
              </w:rPr>
              <w:t>1.7.6</w:t>
            </w:r>
          </w:p>
        </w:tc>
        <w:tc>
          <w:tcPr>
            <w:tcW w:w="3099" w:type="dxa"/>
          </w:tcPr>
          <w:p w14:paraId="1BDF28B9" w14:textId="77777777" w:rsidR="00697B60" w:rsidRPr="00A723A0" w:rsidRDefault="00697B60" w:rsidP="00533A1B">
            <w:pPr>
              <w:rPr>
                <w:rtl/>
              </w:rPr>
            </w:pPr>
            <w:r w:rsidRPr="00D01C49">
              <w:rPr>
                <w:rtl/>
              </w:rPr>
              <w:t xml:space="preserve">רשימות עזר -   </w:t>
            </w:r>
            <w:r w:rsidRPr="00A723A0">
              <w:t>LISTS</w:t>
            </w:r>
          </w:p>
        </w:tc>
        <w:tc>
          <w:tcPr>
            <w:tcW w:w="1279" w:type="dxa"/>
          </w:tcPr>
          <w:p w14:paraId="5B29FFFF" w14:textId="7645982D" w:rsidR="00697B60" w:rsidRPr="00A723A0" w:rsidRDefault="00697B60" w:rsidP="00533A1B">
            <w:pPr>
              <w:rPr>
                <w:rtl/>
              </w:rPr>
            </w:pPr>
          </w:p>
        </w:tc>
        <w:tc>
          <w:tcPr>
            <w:tcW w:w="1948" w:type="dxa"/>
          </w:tcPr>
          <w:p w14:paraId="18738297" w14:textId="77777777" w:rsidR="00697B60" w:rsidRPr="00A723A0" w:rsidRDefault="00697B60" w:rsidP="00533A1B">
            <w:pPr>
              <w:rPr>
                <w:rFonts w:cs="Times New Roman"/>
                <w:rtl/>
              </w:rPr>
            </w:pPr>
          </w:p>
        </w:tc>
      </w:tr>
      <w:tr w:rsidR="00697B60" w:rsidRPr="00A723A0" w14:paraId="052775E5" w14:textId="22658C03" w:rsidTr="00697B60">
        <w:tc>
          <w:tcPr>
            <w:tcW w:w="2196" w:type="dxa"/>
          </w:tcPr>
          <w:p w14:paraId="688452C4" w14:textId="77777777" w:rsidR="00697B60" w:rsidRPr="00A723A0" w:rsidRDefault="00697B60" w:rsidP="00533A1B">
            <w:pPr>
              <w:rPr>
                <w:rtl/>
              </w:rPr>
            </w:pPr>
            <w:r w:rsidRPr="00A723A0">
              <w:rPr>
                <w:rFonts w:cs="Times New Roman"/>
                <w:rtl/>
              </w:rPr>
              <w:t>1.8</w:t>
            </w:r>
          </w:p>
        </w:tc>
        <w:tc>
          <w:tcPr>
            <w:tcW w:w="3099" w:type="dxa"/>
          </w:tcPr>
          <w:p w14:paraId="376809A3" w14:textId="77777777" w:rsidR="00697B60" w:rsidRPr="00A723A0" w:rsidRDefault="00697B60" w:rsidP="00533A1B">
            <w:pPr>
              <w:rPr>
                <w:rtl/>
              </w:rPr>
            </w:pPr>
            <w:r w:rsidRPr="00D01C49">
              <w:rPr>
                <w:rtl/>
              </w:rPr>
              <w:t>פריסות דפים, תבניות ורכיבי האתר</w:t>
            </w:r>
          </w:p>
        </w:tc>
        <w:tc>
          <w:tcPr>
            <w:tcW w:w="1279" w:type="dxa"/>
          </w:tcPr>
          <w:p w14:paraId="2D46834A" w14:textId="66EBF8B9" w:rsidR="00697B60" w:rsidRPr="00A723A0" w:rsidRDefault="00697B60" w:rsidP="00533A1B">
            <w:pPr>
              <w:rPr>
                <w:rtl/>
              </w:rPr>
            </w:pPr>
          </w:p>
        </w:tc>
        <w:tc>
          <w:tcPr>
            <w:tcW w:w="1948" w:type="dxa"/>
          </w:tcPr>
          <w:p w14:paraId="2CB90890" w14:textId="77777777" w:rsidR="00697B60" w:rsidRPr="00A723A0" w:rsidRDefault="00697B60" w:rsidP="00533A1B">
            <w:pPr>
              <w:rPr>
                <w:rFonts w:cs="Times New Roman"/>
                <w:rtl/>
              </w:rPr>
            </w:pPr>
          </w:p>
        </w:tc>
      </w:tr>
      <w:tr w:rsidR="00697B60" w:rsidRPr="00A723A0" w14:paraId="3F4D5210" w14:textId="518A3C00" w:rsidTr="00697B60">
        <w:tc>
          <w:tcPr>
            <w:tcW w:w="2196" w:type="dxa"/>
          </w:tcPr>
          <w:p w14:paraId="55E274A8" w14:textId="02E89DB5" w:rsidR="00697B60" w:rsidRPr="00A723A0" w:rsidRDefault="00697B60" w:rsidP="00533A1B">
            <w:pPr>
              <w:rPr>
                <w:rtl/>
              </w:rPr>
            </w:pPr>
            <w:r w:rsidRPr="00A723A0">
              <w:rPr>
                <w:rFonts w:cs="Times New Roman"/>
                <w:rtl/>
              </w:rPr>
              <w:t>1.8.1</w:t>
            </w:r>
          </w:p>
        </w:tc>
        <w:tc>
          <w:tcPr>
            <w:tcW w:w="3099" w:type="dxa"/>
          </w:tcPr>
          <w:p w14:paraId="6BA24026" w14:textId="30F6E73F" w:rsidR="00697B60" w:rsidRPr="00A723A0" w:rsidRDefault="00697B60" w:rsidP="00533A1B">
            <w:pPr>
              <w:rPr>
                <w:rtl/>
              </w:rPr>
            </w:pPr>
            <w:r w:rsidRPr="00D01C49">
              <w:rPr>
                <w:rtl/>
              </w:rPr>
              <w:t xml:space="preserve">אינדקס פריסות דף  </w:t>
            </w:r>
            <w:r w:rsidRPr="00A723A0">
              <w:t>Page Layouts</w:t>
            </w:r>
          </w:p>
        </w:tc>
        <w:tc>
          <w:tcPr>
            <w:tcW w:w="1279" w:type="dxa"/>
          </w:tcPr>
          <w:p w14:paraId="4A83D9F4" w14:textId="05B1AD26" w:rsidR="00697B60" w:rsidRPr="00A723A0" w:rsidRDefault="00697B60" w:rsidP="00533A1B">
            <w:pPr>
              <w:rPr>
                <w:rtl/>
              </w:rPr>
            </w:pPr>
          </w:p>
        </w:tc>
        <w:tc>
          <w:tcPr>
            <w:tcW w:w="1948" w:type="dxa"/>
          </w:tcPr>
          <w:p w14:paraId="3F2CB4FA" w14:textId="77777777" w:rsidR="00697B60" w:rsidRPr="00A723A0" w:rsidRDefault="00697B60" w:rsidP="00533A1B">
            <w:pPr>
              <w:rPr>
                <w:rFonts w:cs="Times New Roman"/>
                <w:rtl/>
              </w:rPr>
            </w:pPr>
          </w:p>
        </w:tc>
      </w:tr>
      <w:tr w:rsidR="00697B60" w:rsidRPr="00A723A0" w14:paraId="03A042A1" w14:textId="3127A0A8" w:rsidTr="00697B60">
        <w:tc>
          <w:tcPr>
            <w:tcW w:w="2196" w:type="dxa"/>
          </w:tcPr>
          <w:p w14:paraId="14520349" w14:textId="77777777" w:rsidR="00697B60" w:rsidRPr="00A723A0" w:rsidRDefault="00697B60" w:rsidP="00533A1B">
            <w:pPr>
              <w:rPr>
                <w:rtl/>
              </w:rPr>
            </w:pPr>
            <w:r w:rsidRPr="00A723A0">
              <w:rPr>
                <w:rFonts w:cs="Times New Roman"/>
                <w:rtl/>
              </w:rPr>
              <w:t>1.8.2</w:t>
            </w:r>
          </w:p>
        </w:tc>
        <w:tc>
          <w:tcPr>
            <w:tcW w:w="3099" w:type="dxa"/>
          </w:tcPr>
          <w:p w14:paraId="2954C856" w14:textId="77777777" w:rsidR="00697B60" w:rsidRPr="00A723A0" w:rsidRDefault="00697B60" w:rsidP="00533A1B">
            <w:pPr>
              <w:rPr>
                <w:rtl/>
              </w:rPr>
            </w:pPr>
            <w:r w:rsidRPr="00A723A0">
              <w:t>Master Page</w:t>
            </w:r>
            <w:r w:rsidRPr="00D01C49">
              <w:rPr>
                <w:rtl/>
              </w:rPr>
              <w:t xml:space="preserve"> / דפי אב</w:t>
            </w:r>
          </w:p>
        </w:tc>
        <w:tc>
          <w:tcPr>
            <w:tcW w:w="1279" w:type="dxa"/>
          </w:tcPr>
          <w:p w14:paraId="3496434A" w14:textId="0C4C396A" w:rsidR="00697B60" w:rsidRPr="00A723A0" w:rsidRDefault="00697B60" w:rsidP="00533A1B">
            <w:pPr>
              <w:rPr>
                <w:rtl/>
              </w:rPr>
            </w:pPr>
          </w:p>
        </w:tc>
        <w:tc>
          <w:tcPr>
            <w:tcW w:w="1948" w:type="dxa"/>
          </w:tcPr>
          <w:p w14:paraId="584B0B98" w14:textId="77777777" w:rsidR="00697B60" w:rsidRPr="00A723A0" w:rsidRDefault="00697B60" w:rsidP="00533A1B">
            <w:pPr>
              <w:rPr>
                <w:rFonts w:cs="Times New Roman"/>
                <w:rtl/>
              </w:rPr>
            </w:pPr>
          </w:p>
        </w:tc>
      </w:tr>
      <w:tr w:rsidR="00697B60" w:rsidRPr="00A723A0" w14:paraId="7BF116A3" w14:textId="5208B9C2" w:rsidTr="00697B60">
        <w:tc>
          <w:tcPr>
            <w:tcW w:w="2196" w:type="dxa"/>
          </w:tcPr>
          <w:p w14:paraId="3628DEAD" w14:textId="77777777" w:rsidR="00697B60" w:rsidRPr="00A723A0" w:rsidRDefault="00697B60" w:rsidP="00533A1B">
            <w:pPr>
              <w:rPr>
                <w:rtl/>
              </w:rPr>
            </w:pPr>
            <w:r w:rsidRPr="00A723A0">
              <w:rPr>
                <w:rFonts w:cs="Times New Roman"/>
                <w:rtl/>
              </w:rPr>
              <w:t>1.8.3</w:t>
            </w:r>
          </w:p>
        </w:tc>
        <w:tc>
          <w:tcPr>
            <w:tcW w:w="3099" w:type="dxa"/>
          </w:tcPr>
          <w:p w14:paraId="58F35190" w14:textId="77777777" w:rsidR="00697B60" w:rsidRPr="00A723A0" w:rsidRDefault="00697B60" w:rsidP="00533A1B">
            <w:pPr>
              <w:rPr>
                <w:rtl/>
              </w:rPr>
            </w:pPr>
            <w:r w:rsidRPr="00D01C49">
              <w:rPr>
                <w:rtl/>
              </w:rPr>
              <w:t>פריסות דפים</w:t>
            </w:r>
          </w:p>
        </w:tc>
        <w:tc>
          <w:tcPr>
            <w:tcW w:w="1279" w:type="dxa"/>
          </w:tcPr>
          <w:p w14:paraId="098CDC6E" w14:textId="63434A3C" w:rsidR="00697B60" w:rsidRPr="00A723A0" w:rsidRDefault="00697B60" w:rsidP="00533A1B">
            <w:pPr>
              <w:rPr>
                <w:rtl/>
              </w:rPr>
            </w:pPr>
          </w:p>
        </w:tc>
        <w:tc>
          <w:tcPr>
            <w:tcW w:w="1948" w:type="dxa"/>
          </w:tcPr>
          <w:p w14:paraId="33CB24C3" w14:textId="77777777" w:rsidR="00697B60" w:rsidRPr="00A723A0" w:rsidRDefault="00697B60" w:rsidP="00533A1B">
            <w:pPr>
              <w:rPr>
                <w:rFonts w:cs="Times New Roman"/>
                <w:rtl/>
              </w:rPr>
            </w:pPr>
          </w:p>
        </w:tc>
      </w:tr>
      <w:tr w:rsidR="00697B60" w:rsidRPr="00A723A0" w14:paraId="2C8FA12C" w14:textId="134E2C27" w:rsidTr="00697B60">
        <w:tc>
          <w:tcPr>
            <w:tcW w:w="2196" w:type="dxa"/>
          </w:tcPr>
          <w:p w14:paraId="6AFE71A2" w14:textId="77777777" w:rsidR="00697B60" w:rsidRPr="00A723A0" w:rsidRDefault="00697B60" w:rsidP="00533A1B">
            <w:pPr>
              <w:rPr>
                <w:rtl/>
              </w:rPr>
            </w:pPr>
            <w:r w:rsidRPr="00A723A0">
              <w:rPr>
                <w:rFonts w:cs="Times New Roman"/>
                <w:rtl/>
              </w:rPr>
              <w:t>1.8.3.1</w:t>
            </w:r>
          </w:p>
        </w:tc>
        <w:tc>
          <w:tcPr>
            <w:tcW w:w="3099" w:type="dxa"/>
          </w:tcPr>
          <w:p w14:paraId="3E5A4EF6" w14:textId="77777777" w:rsidR="00697B60" w:rsidRPr="00A723A0" w:rsidRDefault="00697B60" w:rsidP="00533A1B">
            <w:pPr>
              <w:rPr>
                <w:rtl/>
              </w:rPr>
            </w:pPr>
            <w:r w:rsidRPr="00D01C49">
              <w:rPr>
                <w:rtl/>
              </w:rPr>
              <w:t xml:space="preserve">פריסה לדוגמה – </w:t>
            </w:r>
            <w:r w:rsidRPr="00A723A0">
              <w:t>Main lobby layout</w:t>
            </w:r>
          </w:p>
        </w:tc>
        <w:tc>
          <w:tcPr>
            <w:tcW w:w="1279" w:type="dxa"/>
          </w:tcPr>
          <w:p w14:paraId="2993F7A1" w14:textId="2783B884" w:rsidR="00697B60" w:rsidRPr="00A723A0" w:rsidRDefault="00697B60" w:rsidP="00533A1B">
            <w:pPr>
              <w:rPr>
                <w:rtl/>
              </w:rPr>
            </w:pPr>
          </w:p>
        </w:tc>
        <w:tc>
          <w:tcPr>
            <w:tcW w:w="1948" w:type="dxa"/>
          </w:tcPr>
          <w:p w14:paraId="39008971" w14:textId="77777777" w:rsidR="00697B60" w:rsidRPr="00A723A0" w:rsidRDefault="00697B60" w:rsidP="00533A1B">
            <w:pPr>
              <w:rPr>
                <w:rFonts w:cs="Times New Roman"/>
                <w:rtl/>
              </w:rPr>
            </w:pPr>
          </w:p>
        </w:tc>
      </w:tr>
      <w:tr w:rsidR="00697B60" w:rsidRPr="00A723A0" w14:paraId="1119D618" w14:textId="64A59382" w:rsidTr="00697B60">
        <w:tc>
          <w:tcPr>
            <w:tcW w:w="2196" w:type="dxa"/>
          </w:tcPr>
          <w:p w14:paraId="1D26EBFB" w14:textId="77777777" w:rsidR="00697B60" w:rsidRPr="00A723A0" w:rsidRDefault="00697B60" w:rsidP="00533A1B">
            <w:pPr>
              <w:rPr>
                <w:rtl/>
              </w:rPr>
            </w:pPr>
            <w:r w:rsidRPr="00A723A0">
              <w:rPr>
                <w:rFonts w:cs="Times New Roman"/>
                <w:rtl/>
              </w:rPr>
              <w:t>1.8.3.2</w:t>
            </w:r>
          </w:p>
        </w:tc>
        <w:tc>
          <w:tcPr>
            <w:tcW w:w="3099" w:type="dxa"/>
          </w:tcPr>
          <w:p w14:paraId="7937AB3C" w14:textId="77777777" w:rsidR="00697B60" w:rsidRPr="00A723A0" w:rsidRDefault="00697B60" w:rsidP="00533A1B">
            <w:pPr>
              <w:rPr>
                <w:rtl/>
              </w:rPr>
            </w:pPr>
            <w:r w:rsidRPr="00D01C49">
              <w:rPr>
                <w:rtl/>
              </w:rPr>
              <w:t>פריסה לדוגמה  –</w:t>
            </w:r>
            <w:r w:rsidRPr="00A723A0">
              <w:t>Item Layout</w:t>
            </w:r>
          </w:p>
        </w:tc>
        <w:tc>
          <w:tcPr>
            <w:tcW w:w="1279" w:type="dxa"/>
          </w:tcPr>
          <w:p w14:paraId="67B11FB2" w14:textId="034A55D5" w:rsidR="00697B60" w:rsidRPr="00A723A0" w:rsidRDefault="00697B60" w:rsidP="00533A1B">
            <w:pPr>
              <w:rPr>
                <w:rtl/>
              </w:rPr>
            </w:pPr>
          </w:p>
        </w:tc>
        <w:tc>
          <w:tcPr>
            <w:tcW w:w="1948" w:type="dxa"/>
          </w:tcPr>
          <w:p w14:paraId="3F18CBCD" w14:textId="77777777" w:rsidR="00697B60" w:rsidRPr="00A723A0" w:rsidRDefault="00697B60" w:rsidP="00533A1B">
            <w:pPr>
              <w:rPr>
                <w:rFonts w:cs="Times New Roman"/>
                <w:rtl/>
              </w:rPr>
            </w:pPr>
          </w:p>
        </w:tc>
      </w:tr>
      <w:tr w:rsidR="00697B60" w:rsidRPr="00A723A0" w14:paraId="58A20E01" w14:textId="354F4EB1" w:rsidTr="00697B60">
        <w:tc>
          <w:tcPr>
            <w:tcW w:w="2196" w:type="dxa"/>
          </w:tcPr>
          <w:p w14:paraId="273715CF" w14:textId="77777777" w:rsidR="00697B60" w:rsidRPr="00A723A0" w:rsidRDefault="00697B60" w:rsidP="00533A1B">
            <w:pPr>
              <w:rPr>
                <w:rtl/>
              </w:rPr>
            </w:pPr>
            <w:r w:rsidRPr="00A723A0">
              <w:rPr>
                <w:rFonts w:cs="Times New Roman"/>
                <w:rtl/>
              </w:rPr>
              <w:t>1.8.3.3</w:t>
            </w:r>
          </w:p>
        </w:tc>
        <w:tc>
          <w:tcPr>
            <w:tcW w:w="3099" w:type="dxa"/>
          </w:tcPr>
          <w:p w14:paraId="074C7DCB" w14:textId="77777777" w:rsidR="00697B60" w:rsidRPr="00A723A0" w:rsidRDefault="00697B60" w:rsidP="00533A1B">
            <w:pPr>
              <w:rPr>
                <w:rtl/>
              </w:rPr>
            </w:pPr>
            <w:r w:rsidRPr="00D01C49">
              <w:rPr>
                <w:rtl/>
              </w:rPr>
              <w:t xml:space="preserve">פירוט הרכיבים קבועים ב- </w:t>
            </w:r>
            <w:r w:rsidRPr="00A723A0">
              <w:t>layout</w:t>
            </w:r>
          </w:p>
        </w:tc>
        <w:tc>
          <w:tcPr>
            <w:tcW w:w="1279" w:type="dxa"/>
          </w:tcPr>
          <w:p w14:paraId="1C829530" w14:textId="55CB707E" w:rsidR="00697B60" w:rsidRPr="00A723A0" w:rsidRDefault="00697B60" w:rsidP="00533A1B">
            <w:pPr>
              <w:rPr>
                <w:rtl/>
              </w:rPr>
            </w:pPr>
          </w:p>
        </w:tc>
        <w:tc>
          <w:tcPr>
            <w:tcW w:w="1948" w:type="dxa"/>
          </w:tcPr>
          <w:p w14:paraId="3E8AA043" w14:textId="77777777" w:rsidR="00697B60" w:rsidRPr="00A723A0" w:rsidRDefault="00697B60" w:rsidP="00533A1B">
            <w:pPr>
              <w:rPr>
                <w:rFonts w:cs="Times New Roman"/>
                <w:rtl/>
              </w:rPr>
            </w:pPr>
          </w:p>
        </w:tc>
      </w:tr>
      <w:tr w:rsidR="00697B60" w:rsidRPr="00A723A0" w14:paraId="1B172497" w14:textId="6732FA83" w:rsidTr="00697B60">
        <w:tc>
          <w:tcPr>
            <w:tcW w:w="2196" w:type="dxa"/>
          </w:tcPr>
          <w:p w14:paraId="5C0025B6" w14:textId="77777777" w:rsidR="00697B60" w:rsidRPr="00A723A0" w:rsidRDefault="00697B60" w:rsidP="00533A1B">
            <w:pPr>
              <w:rPr>
                <w:rtl/>
              </w:rPr>
            </w:pPr>
            <w:r w:rsidRPr="00A723A0">
              <w:rPr>
                <w:rFonts w:cs="Times New Roman"/>
                <w:rtl/>
              </w:rPr>
              <w:lastRenderedPageBreak/>
              <w:t>1.8.4</w:t>
            </w:r>
          </w:p>
        </w:tc>
        <w:tc>
          <w:tcPr>
            <w:tcW w:w="3099" w:type="dxa"/>
          </w:tcPr>
          <w:p w14:paraId="0CB39FCC" w14:textId="77777777" w:rsidR="00697B60" w:rsidRPr="00A723A0" w:rsidRDefault="00697B60" w:rsidP="00533A1B">
            <w:pPr>
              <w:rPr>
                <w:rtl/>
              </w:rPr>
            </w:pPr>
            <w:r w:rsidRPr="00D01C49">
              <w:rPr>
                <w:rtl/>
              </w:rPr>
              <w:t>תבניות האתר</w:t>
            </w:r>
          </w:p>
        </w:tc>
        <w:tc>
          <w:tcPr>
            <w:tcW w:w="1279" w:type="dxa"/>
          </w:tcPr>
          <w:p w14:paraId="6205FF11" w14:textId="78A780BE" w:rsidR="00697B60" w:rsidRPr="00A723A0" w:rsidRDefault="00697B60" w:rsidP="00533A1B">
            <w:pPr>
              <w:rPr>
                <w:rtl/>
              </w:rPr>
            </w:pPr>
          </w:p>
        </w:tc>
        <w:tc>
          <w:tcPr>
            <w:tcW w:w="1948" w:type="dxa"/>
          </w:tcPr>
          <w:p w14:paraId="29C15B11" w14:textId="77777777" w:rsidR="00697B60" w:rsidRPr="00A723A0" w:rsidRDefault="00697B60" w:rsidP="00533A1B">
            <w:pPr>
              <w:rPr>
                <w:rFonts w:cs="Times New Roman"/>
                <w:rtl/>
              </w:rPr>
            </w:pPr>
          </w:p>
        </w:tc>
      </w:tr>
      <w:tr w:rsidR="00697B60" w:rsidRPr="00A723A0" w14:paraId="0C78DEC2" w14:textId="79CF6F18" w:rsidTr="00697B60">
        <w:tc>
          <w:tcPr>
            <w:tcW w:w="2196" w:type="dxa"/>
          </w:tcPr>
          <w:p w14:paraId="61E38088" w14:textId="77777777" w:rsidR="00697B60" w:rsidRPr="00A723A0" w:rsidRDefault="00697B60" w:rsidP="00533A1B">
            <w:pPr>
              <w:rPr>
                <w:rtl/>
              </w:rPr>
            </w:pPr>
            <w:r w:rsidRPr="00A723A0">
              <w:rPr>
                <w:rFonts w:cs="Times New Roman"/>
                <w:rtl/>
              </w:rPr>
              <w:t>1.8.5</w:t>
            </w:r>
          </w:p>
        </w:tc>
        <w:tc>
          <w:tcPr>
            <w:tcW w:w="3099" w:type="dxa"/>
          </w:tcPr>
          <w:p w14:paraId="6FC6CCC7" w14:textId="77777777" w:rsidR="00697B60" w:rsidRPr="00A723A0" w:rsidRDefault="00697B60" w:rsidP="00533A1B">
            <w:pPr>
              <w:rPr>
                <w:rtl/>
              </w:rPr>
            </w:pPr>
            <w:r w:rsidRPr="00D01C49">
              <w:rPr>
                <w:rtl/>
              </w:rPr>
              <w:t>תבניות לובי</w:t>
            </w:r>
          </w:p>
        </w:tc>
        <w:tc>
          <w:tcPr>
            <w:tcW w:w="1279" w:type="dxa"/>
          </w:tcPr>
          <w:p w14:paraId="38AAD34C" w14:textId="4D02EA3D" w:rsidR="00697B60" w:rsidRPr="00A723A0" w:rsidRDefault="00697B60" w:rsidP="00533A1B">
            <w:pPr>
              <w:rPr>
                <w:rtl/>
              </w:rPr>
            </w:pPr>
          </w:p>
        </w:tc>
        <w:tc>
          <w:tcPr>
            <w:tcW w:w="1948" w:type="dxa"/>
          </w:tcPr>
          <w:p w14:paraId="25E5D658" w14:textId="77777777" w:rsidR="00697B60" w:rsidRPr="00A723A0" w:rsidRDefault="00697B60" w:rsidP="00533A1B">
            <w:pPr>
              <w:rPr>
                <w:rFonts w:cs="Times New Roman"/>
                <w:rtl/>
              </w:rPr>
            </w:pPr>
          </w:p>
        </w:tc>
      </w:tr>
      <w:tr w:rsidR="00697B60" w:rsidRPr="00A723A0" w14:paraId="0B11258B" w14:textId="7D5CB3B9" w:rsidTr="00697B60">
        <w:tc>
          <w:tcPr>
            <w:tcW w:w="2196" w:type="dxa"/>
          </w:tcPr>
          <w:p w14:paraId="14066B48" w14:textId="77777777" w:rsidR="00697B60" w:rsidRPr="00A723A0" w:rsidRDefault="00697B60" w:rsidP="00533A1B">
            <w:pPr>
              <w:rPr>
                <w:rtl/>
              </w:rPr>
            </w:pPr>
            <w:r w:rsidRPr="00A723A0">
              <w:rPr>
                <w:rFonts w:cs="Times New Roman"/>
                <w:rtl/>
              </w:rPr>
              <w:t>1.8.5.1</w:t>
            </w:r>
          </w:p>
        </w:tc>
        <w:tc>
          <w:tcPr>
            <w:tcW w:w="3099" w:type="dxa"/>
          </w:tcPr>
          <w:p w14:paraId="554E627A" w14:textId="77777777" w:rsidR="00697B60" w:rsidRPr="00A723A0" w:rsidRDefault="00697B60" w:rsidP="00533A1B">
            <w:pPr>
              <w:rPr>
                <w:rtl/>
              </w:rPr>
            </w:pPr>
            <w:r w:rsidRPr="00D01C49">
              <w:rPr>
                <w:rtl/>
              </w:rPr>
              <w:t>תבנית דף בית</w:t>
            </w:r>
          </w:p>
        </w:tc>
        <w:tc>
          <w:tcPr>
            <w:tcW w:w="1279" w:type="dxa"/>
          </w:tcPr>
          <w:p w14:paraId="3B24BA70" w14:textId="03E111B0" w:rsidR="00697B60" w:rsidRPr="00A723A0" w:rsidRDefault="00697B60" w:rsidP="00533A1B">
            <w:pPr>
              <w:rPr>
                <w:rtl/>
              </w:rPr>
            </w:pPr>
          </w:p>
        </w:tc>
        <w:tc>
          <w:tcPr>
            <w:tcW w:w="1948" w:type="dxa"/>
          </w:tcPr>
          <w:p w14:paraId="6867C487" w14:textId="77777777" w:rsidR="00697B60" w:rsidRPr="00A723A0" w:rsidRDefault="00697B60" w:rsidP="00533A1B">
            <w:pPr>
              <w:rPr>
                <w:rFonts w:cs="Times New Roman"/>
                <w:rtl/>
              </w:rPr>
            </w:pPr>
          </w:p>
        </w:tc>
      </w:tr>
      <w:tr w:rsidR="00697B60" w:rsidRPr="00A723A0" w14:paraId="643A401D" w14:textId="6FEB66DA" w:rsidTr="00697B60">
        <w:tc>
          <w:tcPr>
            <w:tcW w:w="2196" w:type="dxa"/>
          </w:tcPr>
          <w:p w14:paraId="2BDA0A95" w14:textId="77777777" w:rsidR="00697B60" w:rsidRPr="00A723A0" w:rsidRDefault="00697B60" w:rsidP="00533A1B">
            <w:pPr>
              <w:rPr>
                <w:rtl/>
              </w:rPr>
            </w:pPr>
            <w:r w:rsidRPr="00A723A0">
              <w:rPr>
                <w:rFonts w:cs="Times New Roman"/>
                <w:rtl/>
              </w:rPr>
              <w:t>1.8.5.2</w:t>
            </w:r>
          </w:p>
        </w:tc>
        <w:tc>
          <w:tcPr>
            <w:tcW w:w="3099" w:type="dxa"/>
          </w:tcPr>
          <w:p w14:paraId="66D4BBBC" w14:textId="77777777" w:rsidR="00697B60" w:rsidRPr="00A723A0" w:rsidRDefault="00697B60" w:rsidP="00533A1B">
            <w:pPr>
              <w:rPr>
                <w:rtl/>
              </w:rPr>
            </w:pPr>
            <w:r w:rsidRPr="00D01C49">
              <w:rPr>
                <w:rtl/>
              </w:rPr>
              <w:t>דף לובי יחידה</w:t>
            </w:r>
          </w:p>
        </w:tc>
        <w:tc>
          <w:tcPr>
            <w:tcW w:w="1279" w:type="dxa"/>
          </w:tcPr>
          <w:p w14:paraId="0A3311B0" w14:textId="6C703326" w:rsidR="00697B60" w:rsidRPr="00A723A0" w:rsidRDefault="00697B60" w:rsidP="00533A1B">
            <w:pPr>
              <w:rPr>
                <w:rtl/>
              </w:rPr>
            </w:pPr>
          </w:p>
        </w:tc>
        <w:tc>
          <w:tcPr>
            <w:tcW w:w="1948" w:type="dxa"/>
          </w:tcPr>
          <w:p w14:paraId="34D5A40B" w14:textId="77777777" w:rsidR="00697B60" w:rsidRPr="00A723A0" w:rsidRDefault="00697B60" w:rsidP="00533A1B">
            <w:pPr>
              <w:rPr>
                <w:rFonts w:cs="Times New Roman"/>
                <w:rtl/>
              </w:rPr>
            </w:pPr>
          </w:p>
        </w:tc>
      </w:tr>
      <w:tr w:rsidR="00697B60" w:rsidRPr="00A723A0" w14:paraId="7B8A2DC2" w14:textId="030314BD" w:rsidTr="00697B60">
        <w:tc>
          <w:tcPr>
            <w:tcW w:w="2196" w:type="dxa"/>
          </w:tcPr>
          <w:p w14:paraId="29BA74B3" w14:textId="77777777" w:rsidR="00697B60" w:rsidRPr="00A723A0" w:rsidRDefault="00697B60" w:rsidP="00533A1B">
            <w:pPr>
              <w:rPr>
                <w:rtl/>
              </w:rPr>
            </w:pPr>
            <w:r w:rsidRPr="00A723A0">
              <w:rPr>
                <w:rFonts w:cs="Times New Roman"/>
                <w:rtl/>
              </w:rPr>
              <w:t>1.8.5.3</w:t>
            </w:r>
          </w:p>
        </w:tc>
        <w:tc>
          <w:tcPr>
            <w:tcW w:w="3099" w:type="dxa"/>
          </w:tcPr>
          <w:p w14:paraId="711BBA89" w14:textId="77777777" w:rsidR="00697B60" w:rsidRPr="00A723A0" w:rsidRDefault="00697B60" w:rsidP="00533A1B">
            <w:pPr>
              <w:rPr>
                <w:rtl/>
              </w:rPr>
            </w:pPr>
            <w:r w:rsidRPr="00D01C49">
              <w:rPr>
                <w:rtl/>
              </w:rPr>
              <w:t>תבנית לובי נושאי</w:t>
            </w:r>
          </w:p>
        </w:tc>
        <w:tc>
          <w:tcPr>
            <w:tcW w:w="1279" w:type="dxa"/>
          </w:tcPr>
          <w:p w14:paraId="4FD00CDC" w14:textId="27672B12" w:rsidR="00697B60" w:rsidRPr="00A723A0" w:rsidRDefault="00697B60" w:rsidP="00533A1B">
            <w:pPr>
              <w:rPr>
                <w:rtl/>
              </w:rPr>
            </w:pPr>
          </w:p>
        </w:tc>
        <w:tc>
          <w:tcPr>
            <w:tcW w:w="1948" w:type="dxa"/>
          </w:tcPr>
          <w:p w14:paraId="283F48DD" w14:textId="77777777" w:rsidR="00697B60" w:rsidRPr="00A723A0" w:rsidRDefault="00697B60" w:rsidP="00533A1B">
            <w:pPr>
              <w:rPr>
                <w:rFonts w:cs="Times New Roman"/>
                <w:rtl/>
              </w:rPr>
            </w:pPr>
          </w:p>
        </w:tc>
      </w:tr>
      <w:tr w:rsidR="00697B60" w:rsidRPr="00A723A0" w14:paraId="52FCD38C" w14:textId="1EDB1497" w:rsidTr="00697B60">
        <w:tc>
          <w:tcPr>
            <w:tcW w:w="2196" w:type="dxa"/>
          </w:tcPr>
          <w:p w14:paraId="7F0A6382" w14:textId="77777777" w:rsidR="00697B60" w:rsidRPr="00A723A0" w:rsidRDefault="00697B60" w:rsidP="00533A1B">
            <w:pPr>
              <w:rPr>
                <w:rtl/>
              </w:rPr>
            </w:pPr>
            <w:r w:rsidRPr="00A723A0">
              <w:rPr>
                <w:rFonts w:cs="Times New Roman"/>
                <w:rtl/>
              </w:rPr>
              <w:t>1.8.5.4</w:t>
            </w:r>
          </w:p>
        </w:tc>
        <w:tc>
          <w:tcPr>
            <w:tcW w:w="3099" w:type="dxa"/>
          </w:tcPr>
          <w:p w14:paraId="4C987221" w14:textId="77777777" w:rsidR="00697B60" w:rsidRPr="00A723A0" w:rsidRDefault="00697B60" w:rsidP="00533A1B">
            <w:pPr>
              <w:rPr>
                <w:rtl/>
              </w:rPr>
            </w:pPr>
            <w:r w:rsidRPr="00D01C49">
              <w:rPr>
                <w:rtl/>
              </w:rPr>
              <w:t>תבנית לובי קהל יעד</w:t>
            </w:r>
          </w:p>
        </w:tc>
        <w:tc>
          <w:tcPr>
            <w:tcW w:w="1279" w:type="dxa"/>
          </w:tcPr>
          <w:p w14:paraId="0F5F383A" w14:textId="3BEC2B87" w:rsidR="00697B60" w:rsidRPr="00A723A0" w:rsidRDefault="00697B60" w:rsidP="00533A1B">
            <w:pPr>
              <w:rPr>
                <w:rtl/>
              </w:rPr>
            </w:pPr>
          </w:p>
        </w:tc>
        <w:tc>
          <w:tcPr>
            <w:tcW w:w="1948" w:type="dxa"/>
          </w:tcPr>
          <w:p w14:paraId="55B1A837" w14:textId="77777777" w:rsidR="00697B60" w:rsidRPr="00A723A0" w:rsidRDefault="00697B60" w:rsidP="00533A1B">
            <w:pPr>
              <w:rPr>
                <w:rFonts w:cs="Times New Roman"/>
                <w:rtl/>
              </w:rPr>
            </w:pPr>
          </w:p>
        </w:tc>
      </w:tr>
      <w:tr w:rsidR="00697B60" w:rsidRPr="00A723A0" w14:paraId="7AE8D746" w14:textId="1B8F2B23" w:rsidTr="00697B60">
        <w:tc>
          <w:tcPr>
            <w:tcW w:w="2196" w:type="dxa"/>
          </w:tcPr>
          <w:p w14:paraId="484C90D4" w14:textId="77777777" w:rsidR="00697B60" w:rsidRPr="00A723A0" w:rsidRDefault="00697B60" w:rsidP="00533A1B">
            <w:pPr>
              <w:rPr>
                <w:rtl/>
              </w:rPr>
            </w:pPr>
            <w:r w:rsidRPr="00A723A0">
              <w:rPr>
                <w:rFonts w:cs="Times New Roman"/>
                <w:rtl/>
              </w:rPr>
              <w:t>1.8.5.5</w:t>
            </w:r>
          </w:p>
        </w:tc>
        <w:tc>
          <w:tcPr>
            <w:tcW w:w="3099" w:type="dxa"/>
          </w:tcPr>
          <w:p w14:paraId="3C5CEF3B" w14:textId="77777777" w:rsidR="00697B60" w:rsidRPr="00A723A0" w:rsidRDefault="00697B60" w:rsidP="00533A1B">
            <w:pPr>
              <w:rPr>
                <w:rtl/>
              </w:rPr>
            </w:pPr>
            <w:r w:rsidRPr="00D01C49">
              <w:rPr>
                <w:rtl/>
              </w:rPr>
              <w:t>תבניות רשימות</w:t>
            </w:r>
          </w:p>
        </w:tc>
        <w:tc>
          <w:tcPr>
            <w:tcW w:w="1279" w:type="dxa"/>
          </w:tcPr>
          <w:p w14:paraId="54527895" w14:textId="6E4EB9A6" w:rsidR="00697B60" w:rsidRPr="00A723A0" w:rsidRDefault="00697B60" w:rsidP="00533A1B">
            <w:pPr>
              <w:rPr>
                <w:rtl/>
              </w:rPr>
            </w:pPr>
          </w:p>
        </w:tc>
        <w:tc>
          <w:tcPr>
            <w:tcW w:w="1948" w:type="dxa"/>
          </w:tcPr>
          <w:p w14:paraId="5E76996E" w14:textId="77777777" w:rsidR="00697B60" w:rsidRPr="00A723A0" w:rsidRDefault="00697B60" w:rsidP="00533A1B">
            <w:pPr>
              <w:rPr>
                <w:rFonts w:cs="Times New Roman"/>
                <w:rtl/>
              </w:rPr>
            </w:pPr>
          </w:p>
        </w:tc>
      </w:tr>
      <w:tr w:rsidR="00697B60" w:rsidRPr="00A723A0" w14:paraId="046D764D" w14:textId="06E90840" w:rsidTr="00697B60">
        <w:tc>
          <w:tcPr>
            <w:tcW w:w="2196" w:type="dxa"/>
          </w:tcPr>
          <w:p w14:paraId="51978EE4" w14:textId="77777777" w:rsidR="00697B60" w:rsidRPr="00A723A0" w:rsidRDefault="00697B60" w:rsidP="00533A1B">
            <w:pPr>
              <w:rPr>
                <w:rtl/>
              </w:rPr>
            </w:pPr>
            <w:r w:rsidRPr="00A723A0">
              <w:rPr>
                <w:rFonts w:cs="Times New Roman"/>
                <w:rtl/>
              </w:rPr>
              <w:t>1.8.6</w:t>
            </w:r>
          </w:p>
        </w:tc>
        <w:tc>
          <w:tcPr>
            <w:tcW w:w="3099" w:type="dxa"/>
          </w:tcPr>
          <w:p w14:paraId="3E51A169" w14:textId="77777777" w:rsidR="00697B60" w:rsidRPr="00A723A0" w:rsidRDefault="00697B60" w:rsidP="00533A1B">
            <w:pPr>
              <w:rPr>
                <w:rtl/>
              </w:rPr>
            </w:pPr>
            <w:r w:rsidRPr="00D01C49">
              <w:rPr>
                <w:rtl/>
              </w:rPr>
              <w:t>תבניות פריטי תוכן – לפי סוגי תוכן התשתית וסוגי תוכן יורשים</w:t>
            </w:r>
          </w:p>
        </w:tc>
        <w:tc>
          <w:tcPr>
            <w:tcW w:w="1279" w:type="dxa"/>
          </w:tcPr>
          <w:p w14:paraId="5CAA1827" w14:textId="5D350CD0" w:rsidR="00697B60" w:rsidRPr="00A723A0" w:rsidRDefault="00697B60" w:rsidP="00533A1B">
            <w:pPr>
              <w:rPr>
                <w:rtl/>
              </w:rPr>
            </w:pPr>
          </w:p>
        </w:tc>
        <w:tc>
          <w:tcPr>
            <w:tcW w:w="1948" w:type="dxa"/>
          </w:tcPr>
          <w:p w14:paraId="34EE3952" w14:textId="77777777" w:rsidR="00697B60" w:rsidRPr="00A723A0" w:rsidRDefault="00697B60" w:rsidP="00533A1B">
            <w:pPr>
              <w:rPr>
                <w:rFonts w:cs="Times New Roman"/>
                <w:rtl/>
              </w:rPr>
            </w:pPr>
          </w:p>
        </w:tc>
      </w:tr>
      <w:tr w:rsidR="00697B60" w:rsidRPr="00A723A0" w14:paraId="739B80B7" w14:textId="3219CFDD" w:rsidTr="00697B60">
        <w:tc>
          <w:tcPr>
            <w:tcW w:w="2196" w:type="dxa"/>
          </w:tcPr>
          <w:p w14:paraId="76600B30" w14:textId="77777777" w:rsidR="00697B60" w:rsidRPr="00A723A0" w:rsidRDefault="00697B60" w:rsidP="00533A1B">
            <w:pPr>
              <w:rPr>
                <w:rtl/>
              </w:rPr>
            </w:pPr>
            <w:r w:rsidRPr="00A723A0">
              <w:rPr>
                <w:rFonts w:cs="Times New Roman"/>
                <w:rtl/>
              </w:rPr>
              <w:t>1.8.7</w:t>
            </w:r>
          </w:p>
        </w:tc>
        <w:tc>
          <w:tcPr>
            <w:tcW w:w="3099" w:type="dxa"/>
          </w:tcPr>
          <w:p w14:paraId="5D9A1883" w14:textId="77777777" w:rsidR="00697B60" w:rsidRPr="00A723A0" w:rsidRDefault="00697B60" w:rsidP="00533A1B">
            <w:pPr>
              <w:rPr>
                <w:rtl/>
              </w:rPr>
            </w:pPr>
            <w:r w:rsidRPr="00D01C49">
              <w:rPr>
                <w:rtl/>
              </w:rPr>
              <w:t>דפים נוספים שיוקמו באמצעות הפריסות</w:t>
            </w:r>
          </w:p>
        </w:tc>
        <w:tc>
          <w:tcPr>
            <w:tcW w:w="1279" w:type="dxa"/>
          </w:tcPr>
          <w:p w14:paraId="7BAB3EF7" w14:textId="57397CF9" w:rsidR="00697B60" w:rsidRPr="00A723A0" w:rsidRDefault="00697B60" w:rsidP="00533A1B">
            <w:pPr>
              <w:rPr>
                <w:rtl/>
              </w:rPr>
            </w:pPr>
          </w:p>
        </w:tc>
        <w:tc>
          <w:tcPr>
            <w:tcW w:w="1948" w:type="dxa"/>
          </w:tcPr>
          <w:p w14:paraId="2348194B" w14:textId="77777777" w:rsidR="00697B60" w:rsidRPr="00A723A0" w:rsidRDefault="00697B60" w:rsidP="00533A1B">
            <w:pPr>
              <w:rPr>
                <w:rFonts w:cs="Times New Roman"/>
                <w:rtl/>
              </w:rPr>
            </w:pPr>
          </w:p>
        </w:tc>
      </w:tr>
      <w:tr w:rsidR="00697B60" w:rsidRPr="00A723A0" w14:paraId="732E0352" w14:textId="1FFF1B14" w:rsidTr="00697B60">
        <w:tc>
          <w:tcPr>
            <w:tcW w:w="2196" w:type="dxa"/>
          </w:tcPr>
          <w:p w14:paraId="2FA5D768" w14:textId="77777777" w:rsidR="00697B60" w:rsidRPr="00A723A0" w:rsidRDefault="00697B60" w:rsidP="00533A1B">
            <w:pPr>
              <w:rPr>
                <w:rtl/>
              </w:rPr>
            </w:pPr>
            <w:r w:rsidRPr="00A723A0">
              <w:rPr>
                <w:rFonts w:cs="Times New Roman"/>
                <w:rtl/>
              </w:rPr>
              <w:t>1.8.7.1</w:t>
            </w:r>
          </w:p>
        </w:tc>
        <w:tc>
          <w:tcPr>
            <w:tcW w:w="3099" w:type="dxa"/>
          </w:tcPr>
          <w:p w14:paraId="08456C0E" w14:textId="77777777" w:rsidR="00697B60" w:rsidRPr="00A723A0" w:rsidRDefault="00697B60" w:rsidP="00533A1B">
            <w:pPr>
              <w:rPr>
                <w:rtl/>
              </w:rPr>
            </w:pPr>
            <w:r w:rsidRPr="00D01C49">
              <w:rPr>
                <w:rtl/>
              </w:rPr>
              <w:t>תבנית תוצאות חיפוש</w:t>
            </w:r>
          </w:p>
        </w:tc>
        <w:tc>
          <w:tcPr>
            <w:tcW w:w="1279" w:type="dxa"/>
          </w:tcPr>
          <w:p w14:paraId="6A4EFC32" w14:textId="537C4E7F" w:rsidR="00697B60" w:rsidRPr="00A723A0" w:rsidRDefault="00697B60" w:rsidP="00533A1B">
            <w:pPr>
              <w:rPr>
                <w:rtl/>
              </w:rPr>
            </w:pPr>
          </w:p>
        </w:tc>
        <w:tc>
          <w:tcPr>
            <w:tcW w:w="1948" w:type="dxa"/>
          </w:tcPr>
          <w:p w14:paraId="18BE9706" w14:textId="77777777" w:rsidR="00697B60" w:rsidRPr="00A723A0" w:rsidRDefault="00697B60" w:rsidP="00533A1B">
            <w:pPr>
              <w:rPr>
                <w:rFonts w:cs="Times New Roman"/>
                <w:rtl/>
              </w:rPr>
            </w:pPr>
          </w:p>
        </w:tc>
      </w:tr>
      <w:tr w:rsidR="00697B60" w:rsidRPr="00A723A0" w14:paraId="0AC782C2" w14:textId="62B482F7" w:rsidTr="00697B60">
        <w:tc>
          <w:tcPr>
            <w:tcW w:w="2196" w:type="dxa"/>
          </w:tcPr>
          <w:p w14:paraId="474255FA" w14:textId="77777777" w:rsidR="00697B60" w:rsidRPr="00A723A0" w:rsidRDefault="00697B60" w:rsidP="00533A1B">
            <w:pPr>
              <w:rPr>
                <w:rtl/>
              </w:rPr>
            </w:pPr>
            <w:r w:rsidRPr="00A723A0">
              <w:rPr>
                <w:rFonts w:cs="Times New Roman"/>
                <w:rtl/>
              </w:rPr>
              <w:t>1.8.7.2</w:t>
            </w:r>
          </w:p>
        </w:tc>
        <w:tc>
          <w:tcPr>
            <w:tcW w:w="3099" w:type="dxa"/>
          </w:tcPr>
          <w:p w14:paraId="56E934F5" w14:textId="77777777" w:rsidR="00697B60" w:rsidRPr="00A723A0" w:rsidRDefault="00697B60" w:rsidP="00533A1B">
            <w:pPr>
              <w:rPr>
                <w:rtl/>
              </w:rPr>
            </w:pPr>
            <w:r w:rsidRPr="00D01C49">
              <w:rPr>
                <w:rtl/>
              </w:rPr>
              <w:t>תבנית צור קשר</w:t>
            </w:r>
          </w:p>
        </w:tc>
        <w:tc>
          <w:tcPr>
            <w:tcW w:w="1279" w:type="dxa"/>
          </w:tcPr>
          <w:p w14:paraId="4BA16C60" w14:textId="62DC4982" w:rsidR="00697B60" w:rsidRPr="00A723A0" w:rsidRDefault="00697B60" w:rsidP="00533A1B">
            <w:pPr>
              <w:rPr>
                <w:rtl/>
              </w:rPr>
            </w:pPr>
          </w:p>
        </w:tc>
        <w:tc>
          <w:tcPr>
            <w:tcW w:w="1948" w:type="dxa"/>
          </w:tcPr>
          <w:p w14:paraId="42112A01" w14:textId="77777777" w:rsidR="00697B60" w:rsidRPr="00A723A0" w:rsidRDefault="00697B60" w:rsidP="00533A1B">
            <w:pPr>
              <w:rPr>
                <w:rFonts w:cs="Times New Roman"/>
                <w:rtl/>
              </w:rPr>
            </w:pPr>
          </w:p>
        </w:tc>
      </w:tr>
      <w:tr w:rsidR="00697B60" w:rsidRPr="00A723A0" w14:paraId="415038B2" w14:textId="27852DE6" w:rsidTr="00697B60">
        <w:tc>
          <w:tcPr>
            <w:tcW w:w="2196" w:type="dxa"/>
          </w:tcPr>
          <w:p w14:paraId="22F004D3" w14:textId="77777777" w:rsidR="00697B60" w:rsidRPr="00A723A0" w:rsidRDefault="00697B60" w:rsidP="00533A1B">
            <w:pPr>
              <w:rPr>
                <w:rtl/>
              </w:rPr>
            </w:pPr>
            <w:r w:rsidRPr="00A723A0">
              <w:rPr>
                <w:rFonts w:cs="Times New Roman"/>
                <w:rtl/>
              </w:rPr>
              <w:t>1.8.7.3</w:t>
            </w:r>
          </w:p>
        </w:tc>
        <w:tc>
          <w:tcPr>
            <w:tcW w:w="3099" w:type="dxa"/>
          </w:tcPr>
          <w:p w14:paraId="6CF5DCE7" w14:textId="77777777" w:rsidR="00697B60" w:rsidRPr="00A723A0" w:rsidRDefault="00697B60" w:rsidP="00533A1B">
            <w:pPr>
              <w:rPr>
                <w:rtl/>
              </w:rPr>
            </w:pPr>
            <w:r w:rsidRPr="00D01C49">
              <w:rPr>
                <w:rtl/>
              </w:rPr>
              <w:t>גלריה/מדיה</w:t>
            </w:r>
          </w:p>
        </w:tc>
        <w:tc>
          <w:tcPr>
            <w:tcW w:w="1279" w:type="dxa"/>
          </w:tcPr>
          <w:p w14:paraId="2F288A59" w14:textId="37FCE53B" w:rsidR="00697B60" w:rsidRPr="00A723A0" w:rsidRDefault="00697B60" w:rsidP="00533A1B">
            <w:pPr>
              <w:rPr>
                <w:rtl/>
              </w:rPr>
            </w:pPr>
          </w:p>
        </w:tc>
        <w:tc>
          <w:tcPr>
            <w:tcW w:w="1948" w:type="dxa"/>
          </w:tcPr>
          <w:p w14:paraId="3B3E999C" w14:textId="77777777" w:rsidR="00697B60" w:rsidRPr="00A723A0" w:rsidRDefault="00697B60" w:rsidP="00533A1B">
            <w:pPr>
              <w:rPr>
                <w:rFonts w:cs="Times New Roman"/>
                <w:rtl/>
              </w:rPr>
            </w:pPr>
          </w:p>
        </w:tc>
      </w:tr>
      <w:tr w:rsidR="00697B60" w:rsidRPr="00A723A0" w14:paraId="71D90F29" w14:textId="6B97D354" w:rsidTr="00697B60">
        <w:tc>
          <w:tcPr>
            <w:tcW w:w="2196" w:type="dxa"/>
          </w:tcPr>
          <w:p w14:paraId="3D9BDFA1" w14:textId="77777777" w:rsidR="00697B60" w:rsidRPr="00A723A0" w:rsidRDefault="00697B60" w:rsidP="00533A1B">
            <w:pPr>
              <w:rPr>
                <w:rtl/>
              </w:rPr>
            </w:pPr>
            <w:r w:rsidRPr="00A723A0">
              <w:rPr>
                <w:rFonts w:cs="Times New Roman"/>
                <w:rtl/>
              </w:rPr>
              <w:t>1.8.7.4</w:t>
            </w:r>
          </w:p>
        </w:tc>
        <w:tc>
          <w:tcPr>
            <w:tcW w:w="3099" w:type="dxa"/>
          </w:tcPr>
          <w:p w14:paraId="1FDEEA99" w14:textId="135DBFB6" w:rsidR="00697B60" w:rsidRPr="00A723A0" w:rsidRDefault="00697B60" w:rsidP="00947C1F">
            <w:pPr>
              <w:rPr>
                <w:rtl/>
              </w:rPr>
            </w:pPr>
            <w:r w:rsidRPr="00D01C49">
              <w:rPr>
                <w:rtl/>
              </w:rPr>
              <w:t>תבנית דיוור</w:t>
            </w:r>
            <w:r w:rsidRPr="00A723A0">
              <w:t>News Letter)</w:t>
            </w:r>
            <w:r w:rsidR="00947C1F">
              <w:rPr>
                <w:rFonts w:hint="cs"/>
                <w:rtl/>
              </w:rPr>
              <w:t xml:space="preserve"> )</w:t>
            </w:r>
          </w:p>
        </w:tc>
        <w:tc>
          <w:tcPr>
            <w:tcW w:w="1279" w:type="dxa"/>
          </w:tcPr>
          <w:p w14:paraId="45DAB185" w14:textId="7BF2DC93" w:rsidR="00697B60" w:rsidRPr="00A723A0" w:rsidRDefault="00697B60" w:rsidP="00533A1B">
            <w:pPr>
              <w:rPr>
                <w:rtl/>
              </w:rPr>
            </w:pPr>
          </w:p>
        </w:tc>
        <w:tc>
          <w:tcPr>
            <w:tcW w:w="1948" w:type="dxa"/>
          </w:tcPr>
          <w:p w14:paraId="3A933FAB" w14:textId="77777777" w:rsidR="00697B60" w:rsidRPr="00A723A0" w:rsidRDefault="00697B60" w:rsidP="00533A1B">
            <w:pPr>
              <w:rPr>
                <w:rFonts w:cs="Times New Roman"/>
                <w:rtl/>
              </w:rPr>
            </w:pPr>
          </w:p>
        </w:tc>
      </w:tr>
      <w:tr w:rsidR="00697B60" w:rsidRPr="00A723A0" w14:paraId="2D5B329E" w14:textId="3DFE4A3A" w:rsidTr="00697B60">
        <w:tc>
          <w:tcPr>
            <w:tcW w:w="2196" w:type="dxa"/>
          </w:tcPr>
          <w:p w14:paraId="2F277B8D" w14:textId="0B12221A" w:rsidR="00697B60" w:rsidRPr="00A723A0" w:rsidRDefault="00697B60" w:rsidP="00533A1B">
            <w:pPr>
              <w:rPr>
                <w:rtl/>
              </w:rPr>
            </w:pPr>
            <w:r w:rsidRPr="00A723A0">
              <w:rPr>
                <w:rFonts w:cs="Times New Roman"/>
                <w:rtl/>
              </w:rPr>
              <w:t>1.9</w:t>
            </w:r>
          </w:p>
        </w:tc>
        <w:tc>
          <w:tcPr>
            <w:tcW w:w="3099" w:type="dxa"/>
          </w:tcPr>
          <w:p w14:paraId="18BB9A2E" w14:textId="77777777" w:rsidR="00697B60" w:rsidRPr="00A723A0" w:rsidRDefault="00697B60" w:rsidP="00533A1B">
            <w:pPr>
              <w:rPr>
                <w:rtl/>
              </w:rPr>
            </w:pPr>
            <w:r w:rsidRPr="00D01C49">
              <w:rPr>
                <w:rtl/>
              </w:rPr>
              <w:t>רכיבים</w:t>
            </w:r>
          </w:p>
        </w:tc>
        <w:tc>
          <w:tcPr>
            <w:tcW w:w="1279" w:type="dxa"/>
          </w:tcPr>
          <w:p w14:paraId="701694E6" w14:textId="2F04F2EF" w:rsidR="00697B60" w:rsidRPr="00A723A0" w:rsidRDefault="00697B60" w:rsidP="00533A1B">
            <w:pPr>
              <w:rPr>
                <w:rtl/>
              </w:rPr>
            </w:pPr>
          </w:p>
        </w:tc>
        <w:tc>
          <w:tcPr>
            <w:tcW w:w="1948" w:type="dxa"/>
          </w:tcPr>
          <w:p w14:paraId="5F727B5E" w14:textId="77777777" w:rsidR="00697B60" w:rsidRPr="00A723A0" w:rsidRDefault="00697B60" w:rsidP="00533A1B">
            <w:pPr>
              <w:rPr>
                <w:rFonts w:cs="Times New Roman"/>
                <w:rtl/>
              </w:rPr>
            </w:pPr>
          </w:p>
        </w:tc>
      </w:tr>
      <w:tr w:rsidR="00697B60" w:rsidRPr="00A723A0" w14:paraId="40C0D344" w14:textId="45F3BF5B" w:rsidTr="00697B60">
        <w:tc>
          <w:tcPr>
            <w:tcW w:w="2196" w:type="dxa"/>
          </w:tcPr>
          <w:p w14:paraId="1EB1A301" w14:textId="77777777" w:rsidR="00697B60" w:rsidRPr="00A723A0" w:rsidRDefault="00697B60" w:rsidP="00533A1B">
            <w:pPr>
              <w:rPr>
                <w:rtl/>
              </w:rPr>
            </w:pPr>
            <w:r w:rsidRPr="00A723A0">
              <w:rPr>
                <w:rFonts w:cs="Times New Roman"/>
                <w:rtl/>
              </w:rPr>
              <w:t>1.9.1</w:t>
            </w:r>
          </w:p>
        </w:tc>
        <w:tc>
          <w:tcPr>
            <w:tcW w:w="3099" w:type="dxa"/>
          </w:tcPr>
          <w:p w14:paraId="1FC71B68" w14:textId="77777777" w:rsidR="00697B60" w:rsidRPr="00A723A0" w:rsidRDefault="00697B60" w:rsidP="00533A1B">
            <w:pPr>
              <w:rPr>
                <w:rtl/>
              </w:rPr>
            </w:pPr>
            <w:r w:rsidRPr="00D01C49">
              <w:rPr>
                <w:rtl/>
              </w:rPr>
              <w:t>כללי</w:t>
            </w:r>
          </w:p>
        </w:tc>
        <w:tc>
          <w:tcPr>
            <w:tcW w:w="1279" w:type="dxa"/>
          </w:tcPr>
          <w:p w14:paraId="3473278B" w14:textId="6BE8744B" w:rsidR="00697B60" w:rsidRPr="00A723A0" w:rsidRDefault="00697B60" w:rsidP="00533A1B">
            <w:pPr>
              <w:rPr>
                <w:rtl/>
              </w:rPr>
            </w:pPr>
          </w:p>
        </w:tc>
        <w:tc>
          <w:tcPr>
            <w:tcW w:w="1948" w:type="dxa"/>
          </w:tcPr>
          <w:p w14:paraId="3300E9B7" w14:textId="77777777" w:rsidR="00697B60" w:rsidRPr="00A723A0" w:rsidRDefault="00697B60" w:rsidP="00533A1B">
            <w:pPr>
              <w:rPr>
                <w:rFonts w:cs="Times New Roman"/>
                <w:rtl/>
              </w:rPr>
            </w:pPr>
          </w:p>
        </w:tc>
      </w:tr>
      <w:tr w:rsidR="00697B60" w:rsidRPr="00A723A0" w14:paraId="62133318" w14:textId="4512DB49" w:rsidTr="00697B60">
        <w:tc>
          <w:tcPr>
            <w:tcW w:w="2196" w:type="dxa"/>
          </w:tcPr>
          <w:p w14:paraId="4075B464" w14:textId="77777777" w:rsidR="00697B60" w:rsidRPr="00A723A0" w:rsidRDefault="00697B60" w:rsidP="00533A1B">
            <w:pPr>
              <w:rPr>
                <w:rtl/>
              </w:rPr>
            </w:pPr>
            <w:r w:rsidRPr="00A723A0">
              <w:rPr>
                <w:rFonts w:cs="Times New Roman"/>
                <w:rtl/>
              </w:rPr>
              <w:t>1.9.2</w:t>
            </w:r>
          </w:p>
        </w:tc>
        <w:tc>
          <w:tcPr>
            <w:tcW w:w="3099" w:type="dxa"/>
          </w:tcPr>
          <w:p w14:paraId="7E962E40" w14:textId="77777777" w:rsidR="00697B60" w:rsidRPr="00A723A0" w:rsidRDefault="00697B60" w:rsidP="00533A1B">
            <w:pPr>
              <w:rPr>
                <w:rtl/>
              </w:rPr>
            </w:pPr>
            <w:r w:rsidRPr="00D01C49">
              <w:rPr>
                <w:rtl/>
              </w:rPr>
              <w:t>רכיבי התשתית</w:t>
            </w:r>
          </w:p>
        </w:tc>
        <w:tc>
          <w:tcPr>
            <w:tcW w:w="1279" w:type="dxa"/>
          </w:tcPr>
          <w:p w14:paraId="627949DB" w14:textId="4FC2474C" w:rsidR="00697B60" w:rsidRPr="00A723A0" w:rsidRDefault="00697B60" w:rsidP="00533A1B">
            <w:pPr>
              <w:rPr>
                <w:rtl/>
              </w:rPr>
            </w:pPr>
          </w:p>
        </w:tc>
        <w:tc>
          <w:tcPr>
            <w:tcW w:w="1948" w:type="dxa"/>
          </w:tcPr>
          <w:p w14:paraId="7F735622" w14:textId="77777777" w:rsidR="00697B60" w:rsidRPr="00A723A0" w:rsidRDefault="00697B60" w:rsidP="00533A1B">
            <w:pPr>
              <w:rPr>
                <w:rFonts w:cs="Times New Roman"/>
                <w:rtl/>
              </w:rPr>
            </w:pPr>
          </w:p>
        </w:tc>
      </w:tr>
      <w:tr w:rsidR="00697B60" w:rsidRPr="00A723A0" w14:paraId="28D62542" w14:textId="06BC55A9" w:rsidTr="00697B60">
        <w:tc>
          <w:tcPr>
            <w:tcW w:w="2196" w:type="dxa"/>
          </w:tcPr>
          <w:p w14:paraId="159C0613" w14:textId="77777777" w:rsidR="00697B60" w:rsidRPr="00A723A0" w:rsidRDefault="00697B60" w:rsidP="00533A1B">
            <w:pPr>
              <w:rPr>
                <w:rtl/>
              </w:rPr>
            </w:pPr>
            <w:r w:rsidRPr="00A723A0">
              <w:rPr>
                <w:rFonts w:cs="Times New Roman"/>
                <w:rtl/>
              </w:rPr>
              <w:t>1.9.2.1</w:t>
            </w:r>
          </w:p>
        </w:tc>
        <w:tc>
          <w:tcPr>
            <w:tcW w:w="3099" w:type="dxa"/>
          </w:tcPr>
          <w:p w14:paraId="1DA1BF07" w14:textId="7A1B61B8" w:rsidR="00697B60" w:rsidRPr="00A723A0" w:rsidRDefault="00697B60" w:rsidP="00947C1F">
            <w:pPr>
              <w:rPr>
                <w:rtl/>
              </w:rPr>
            </w:pPr>
            <w:r w:rsidRPr="00D01C49">
              <w:rPr>
                <w:rtl/>
              </w:rPr>
              <w:t xml:space="preserve">רכיבי רשימה לסוגיהם (רכיבי </w:t>
            </w:r>
            <w:r w:rsidRPr="00A723A0">
              <w:t>CQ/CS</w:t>
            </w:r>
            <w:r w:rsidRPr="00D01C49">
              <w:rPr>
                <w:rtl/>
              </w:rPr>
              <w:t xml:space="preserve"> הכלולים ב-</w:t>
            </w:r>
            <w:r w:rsidRPr="00A723A0">
              <w:t>GovX</w:t>
            </w:r>
            <w:r w:rsidR="00947C1F">
              <w:rPr>
                <w:rFonts w:hint="cs"/>
                <w:rtl/>
              </w:rPr>
              <w:t xml:space="preserve"> )</w:t>
            </w:r>
          </w:p>
        </w:tc>
        <w:tc>
          <w:tcPr>
            <w:tcW w:w="1279" w:type="dxa"/>
          </w:tcPr>
          <w:p w14:paraId="612A24E4" w14:textId="6B3617BB" w:rsidR="00697B60" w:rsidRPr="00A723A0" w:rsidRDefault="00697B60" w:rsidP="00533A1B">
            <w:pPr>
              <w:rPr>
                <w:rtl/>
              </w:rPr>
            </w:pPr>
          </w:p>
        </w:tc>
        <w:tc>
          <w:tcPr>
            <w:tcW w:w="1948" w:type="dxa"/>
          </w:tcPr>
          <w:p w14:paraId="022ED8E4" w14:textId="77777777" w:rsidR="00697B60" w:rsidRPr="00A723A0" w:rsidRDefault="00697B60" w:rsidP="00533A1B">
            <w:pPr>
              <w:rPr>
                <w:rFonts w:cs="Times New Roman"/>
                <w:rtl/>
              </w:rPr>
            </w:pPr>
          </w:p>
        </w:tc>
      </w:tr>
      <w:tr w:rsidR="00697B60" w:rsidRPr="00A723A0" w14:paraId="6778954B" w14:textId="5A43418C" w:rsidTr="00697B60">
        <w:tc>
          <w:tcPr>
            <w:tcW w:w="2196" w:type="dxa"/>
          </w:tcPr>
          <w:p w14:paraId="3A601411" w14:textId="77777777" w:rsidR="00697B60" w:rsidRPr="00A723A0" w:rsidRDefault="00697B60" w:rsidP="00533A1B">
            <w:pPr>
              <w:rPr>
                <w:rtl/>
              </w:rPr>
            </w:pPr>
            <w:r w:rsidRPr="00A723A0">
              <w:rPr>
                <w:rFonts w:cs="Times New Roman"/>
                <w:rtl/>
              </w:rPr>
              <w:t>1.9.2.2</w:t>
            </w:r>
          </w:p>
        </w:tc>
        <w:tc>
          <w:tcPr>
            <w:tcW w:w="3099" w:type="dxa"/>
          </w:tcPr>
          <w:p w14:paraId="12EEA7C5" w14:textId="77777777" w:rsidR="00697B60" w:rsidRPr="00A723A0" w:rsidRDefault="00697B60" w:rsidP="00533A1B">
            <w:pPr>
              <w:rPr>
                <w:rtl/>
              </w:rPr>
            </w:pPr>
            <w:r w:rsidRPr="00D01C49">
              <w:rPr>
                <w:rtl/>
              </w:rPr>
              <w:t>רכיב פריט תוכן רנדומלי</w:t>
            </w:r>
          </w:p>
        </w:tc>
        <w:tc>
          <w:tcPr>
            <w:tcW w:w="1279" w:type="dxa"/>
          </w:tcPr>
          <w:p w14:paraId="68A6F101" w14:textId="15395B12" w:rsidR="00697B60" w:rsidRPr="00A723A0" w:rsidRDefault="00697B60" w:rsidP="00533A1B">
            <w:pPr>
              <w:rPr>
                <w:rtl/>
              </w:rPr>
            </w:pPr>
          </w:p>
        </w:tc>
        <w:tc>
          <w:tcPr>
            <w:tcW w:w="1948" w:type="dxa"/>
          </w:tcPr>
          <w:p w14:paraId="613683D5" w14:textId="77777777" w:rsidR="00697B60" w:rsidRPr="00A723A0" w:rsidRDefault="00697B60" w:rsidP="00533A1B">
            <w:pPr>
              <w:rPr>
                <w:rFonts w:cs="Times New Roman"/>
                <w:rtl/>
              </w:rPr>
            </w:pPr>
          </w:p>
        </w:tc>
      </w:tr>
      <w:tr w:rsidR="00697B60" w:rsidRPr="00A723A0" w14:paraId="06EA5E02" w14:textId="036C6969" w:rsidTr="00697B60">
        <w:tc>
          <w:tcPr>
            <w:tcW w:w="2196" w:type="dxa"/>
          </w:tcPr>
          <w:p w14:paraId="18044799" w14:textId="77777777" w:rsidR="00697B60" w:rsidRPr="00A723A0" w:rsidRDefault="00697B60" w:rsidP="00533A1B">
            <w:pPr>
              <w:rPr>
                <w:rtl/>
              </w:rPr>
            </w:pPr>
            <w:r w:rsidRPr="00A723A0">
              <w:rPr>
                <w:rFonts w:cs="Times New Roman"/>
                <w:rtl/>
              </w:rPr>
              <w:t>1.9.2.3</w:t>
            </w:r>
          </w:p>
        </w:tc>
        <w:tc>
          <w:tcPr>
            <w:tcW w:w="3099" w:type="dxa"/>
          </w:tcPr>
          <w:p w14:paraId="773B7AE4" w14:textId="77777777" w:rsidR="00697B60" w:rsidRPr="00A723A0" w:rsidRDefault="00697B60" w:rsidP="00533A1B">
            <w:pPr>
              <w:rPr>
                <w:rtl/>
              </w:rPr>
            </w:pPr>
            <w:r w:rsidRPr="00D01C49">
              <w:rPr>
                <w:rtl/>
              </w:rPr>
              <w:t>רכיב פריטים קשורים</w:t>
            </w:r>
          </w:p>
        </w:tc>
        <w:tc>
          <w:tcPr>
            <w:tcW w:w="1279" w:type="dxa"/>
          </w:tcPr>
          <w:p w14:paraId="3FE67384" w14:textId="54677803" w:rsidR="00697B60" w:rsidRPr="00A723A0" w:rsidRDefault="00697B60" w:rsidP="00533A1B">
            <w:pPr>
              <w:rPr>
                <w:rtl/>
              </w:rPr>
            </w:pPr>
          </w:p>
        </w:tc>
        <w:tc>
          <w:tcPr>
            <w:tcW w:w="1948" w:type="dxa"/>
          </w:tcPr>
          <w:p w14:paraId="71148B40" w14:textId="77777777" w:rsidR="00697B60" w:rsidRPr="00A723A0" w:rsidRDefault="00697B60" w:rsidP="00533A1B">
            <w:pPr>
              <w:rPr>
                <w:rFonts w:cs="Times New Roman"/>
                <w:rtl/>
              </w:rPr>
            </w:pPr>
          </w:p>
        </w:tc>
      </w:tr>
      <w:tr w:rsidR="00697B60" w:rsidRPr="00A723A0" w14:paraId="6244644B" w14:textId="3C2F199A" w:rsidTr="00697B60">
        <w:tc>
          <w:tcPr>
            <w:tcW w:w="2196" w:type="dxa"/>
          </w:tcPr>
          <w:p w14:paraId="6825180A" w14:textId="77777777" w:rsidR="00697B60" w:rsidRPr="00A723A0" w:rsidRDefault="00697B60" w:rsidP="00533A1B">
            <w:pPr>
              <w:rPr>
                <w:rtl/>
              </w:rPr>
            </w:pPr>
            <w:r w:rsidRPr="00A723A0">
              <w:rPr>
                <w:rFonts w:cs="Times New Roman"/>
                <w:rtl/>
              </w:rPr>
              <w:t>1.9.2.4</w:t>
            </w:r>
          </w:p>
        </w:tc>
        <w:tc>
          <w:tcPr>
            <w:tcW w:w="3099" w:type="dxa"/>
          </w:tcPr>
          <w:p w14:paraId="72182301" w14:textId="77777777" w:rsidR="00697B60" w:rsidRPr="00A723A0" w:rsidRDefault="00697B60" w:rsidP="00533A1B">
            <w:pPr>
              <w:rPr>
                <w:rtl/>
              </w:rPr>
            </w:pPr>
            <w:r w:rsidRPr="00D01C49">
              <w:rPr>
                <w:rtl/>
              </w:rPr>
              <w:t>רכיב חיפוש/אחזור לפי מאפיינים נבחרים</w:t>
            </w:r>
          </w:p>
        </w:tc>
        <w:tc>
          <w:tcPr>
            <w:tcW w:w="1279" w:type="dxa"/>
          </w:tcPr>
          <w:p w14:paraId="2303C25E" w14:textId="2073E6F4" w:rsidR="00697B60" w:rsidRPr="00A723A0" w:rsidRDefault="00697B60" w:rsidP="00533A1B">
            <w:pPr>
              <w:rPr>
                <w:rtl/>
              </w:rPr>
            </w:pPr>
          </w:p>
        </w:tc>
        <w:tc>
          <w:tcPr>
            <w:tcW w:w="1948" w:type="dxa"/>
          </w:tcPr>
          <w:p w14:paraId="75F5EC74" w14:textId="77777777" w:rsidR="00697B60" w:rsidRPr="00A723A0" w:rsidRDefault="00697B60" w:rsidP="00533A1B">
            <w:pPr>
              <w:rPr>
                <w:rFonts w:cs="Times New Roman"/>
                <w:rtl/>
              </w:rPr>
            </w:pPr>
          </w:p>
        </w:tc>
      </w:tr>
      <w:tr w:rsidR="00697B60" w:rsidRPr="00A723A0" w14:paraId="5F369113" w14:textId="767D113A" w:rsidTr="00697B60">
        <w:tc>
          <w:tcPr>
            <w:tcW w:w="2196" w:type="dxa"/>
          </w:tcPr>
          <w:p w14:paraId="74C86A68" w14:textId="77777777" w:rsidR="00697B60" w:rsidRPr="00A723A0" w:rsidRDefault="00697B60" w:rsidP="00533A1B">
            <w:pPr>
              <w:rPr>
                <w:rtl/>
              </w:rPr>
            </w:pPr>
            <w:r w:rsidRPr="00A723A0">
              <w:rPr>
                <w:rFonts w:cs="Times New Roman"/>
                <w:rtl/>
              </w:rPr>
              <w:t>1.9.2.5</w:t>
            </w:r>
          </w:p>
        </w:tc>
        <w:tc>
          <w:tcPr>
            <w:tcW w:w="3099" w:type="dxa"/>
          </w:tcPr>
          <w:p w14:paraId="47A71DD4" w14:textId="77777777" w:rsidR="00697B60" w:rsidRPr="00A723A0" w:rsidRDefault="00697B60" w:rsidP="00533A1B">
            <w:pPr>
              <w:rPr>
                <w:rtl/>
              </w:rPr>
            </w:pPr>
            <w:r w:rsidRPr="00D01C49">
              <w:rPr>
                <w:rtl/>
              </w:rPr>
              <w:t>רכיבי חיפוש ותוצאות חיפוש כללי</w:t>
            </w:r>
          </w:p>
        </w:tc>
        <w:tc>
          <w:tcPr>
            <w:tcW w:w="1279" w:type="dxa"/>
          </w:tcPr>
          <w:p w14:paraId="71302634" w14:textId="196FECA5" w:rsidR="00697B60" w:rsidRPr="00A723A0" w:rsidRDefault="00697B60" w:rsidP="00533A1B">
            <w:pPr>
              <w:rPr>
                <w:rtl/>
              </w:rPr>
            </w:pPr>
          </w:p>
        </w:tc>
        <w:tc>
          <w:tcPr>
            <w:tcW w:w="1948" w:type="dxa"/>
          </w:tcPr>
          <w:p w14:paraId="370ADE46" w14:textId="77777777" w:rsidR="00697B60" w:rsidRPr="00A723A0" w:rsidRDefault="00697B60" w:rsidP="00533A1B">
            <w:pPr>
              <w:rPr>
                <w:rFonts w:cs="Times New Roman"/>
                <w:rtl/>
              </w:rPr>
            </w:pPr>
          </w:p>
        </w:tc>
      </w:tr>
      <w:tr w:rsidR="00697B60" w:rsidRPr="00A723A0" w14:paraId="7D45EECF" w14:textId="36FDF52D" w:rsidTr="00697B60">
        <w:tc>
          <w:tcPr>
            <w:tcW w:w="2196" w:type="dxa"/>
          </w:tcPr>
          <w:p w14:paraId="4B686D3A" w14:textId="77777777" w:rsidR="00697B60" w:rsidRPr="00A723A0" w:rsidRDefault="00697B60" w:rsidP="00533A1B">
            <w:pPr>
              <w:rPr>
                <w:rtl/>
              </w:rPr>
            </w:pPr>
            <w:r w:rsidRPr="00A723A0">
              <w:rPr>
                <w:rFonts w:cs="Times New Roman"/>
                <w:rtl/>
              </w:rPr>
              <w:t>1.9.2.6</w:t>
            </w:r>
          </w:p>
        </w:tc>
        <w:tc>
          <w:tcPr>
            <w:tcW w:w="3099" w:type="dxa"/>
          </w:tcPr>
          <w:p w14:paraId="0033366C" w14:textId="77777777" w:rsidR="00697B60" w:rsidRPr="00A723A0" w:rsidRDefault="00697B60" w:rsidP="00533A1B">
            <w:pPr>
              <w:rPr>
                <w:rtl/>
              </w:rPr>
            </w:pPr>
            <w:r w:rsidRPr="00D01C49">
              <w:rPr>
                <w:rtl/>
              </w:rPr>
              <w:t xml:space="preserve">רכיבי ניווט - ראשי, משני ורכיב ניווט </w:t>
            </w:r>
            <w:r w:rsidRPr="00A723A0">
              <w:t>MegaMenu</w:t>
            </w:r>
          </w:p>
        </w:tc>
        <w:tc>
          <w:tcPr>
            <w:tcW w:w="1279" w:type="dxa"/>
          </w:tcPr>
          <w:p w14:paraId="47BB735F" w14:textId="75D62CC9" w:rsidR="00697B60" w:rsidRPr="00A723A0" w:rsidRDefault="00697B60" w:rsidP="00533A1B">
            <w:pPr>
              <w:rPr>
                <w:rtl/>
              </w:rPr>
            </w:pPr>
          </w:p>
        </w:tc>
        <w:tc>
          <w:tcPr>
            <w:tcW w:w="1948" w:type="dxa"/>
          </w:tcPr>
          <w:p w14:paraId="47B39FB5" w14:textId="77777777" w:rsidR="00697B60" w:rsidRPr="00A723A0" w:rsidRDefault="00697B60" w:rsidP="00533A1B">
            <w:pPr>
              <w:rPr>
                <w:rFonts w:cs="Times New Roman"/>
                <w:rtl/>
              </w:rPr>
            </w:pPr>
          </w:p>
        </w:tc>
      </w:tr>
      <w:tr w:rsidR="00697B60" w:rsidRPr="00A723A0" w14:paraId="3A96B0D8" w14:textId="5102ACDB" w:rsidTr="00697B60">
        <w:tc>
          <w:tcPr>
            <w:tcW w:w="2196" w:type="dxa"/>
          </w:tcPr>
          <w:p w14:paraId="7EE7679E" w14:textId="77777777" w:rsidR="00697B60" w:rsidRPr="00A723A0" w:rsidRDefault="00697B60" w:rsidP="00533A1B">
            <w:pPr>
              <w:rPr>
                <w:rtl/>
              </w:rPr>
            </w:pPr>
            <w:r w:rsidRPr="00A723A0">
              <w:rPr>
                <w:rFonts w:cs="Times New Roman"/>
                <w:rtl/>
              </w:rPr>
              <w:t>1.9.2.7</w:t>
            </w:r>
          </w:p>
        </w:tc>
        <w:tc>
          <w:tcPr>
            <w:tcW w:w="3099" w:type="dxa"/>
          </w:tcPr>
          <w:p w14:paraId="0E7F124F" w14:textId="616DCBBD" w:rsidR="00697B60" w:rsidRPr="00A723A0" w:rsidRDefault="00697B60" w:rsidP="00947C1F">
            <w:pPr>
              <w:rPr>
                <w:rtl/>
              </w:rPr>
            </w:pPr>
            <w:r w:rsidRPr="00D01C49">
              <w:rPr>
                <w:rtl/>
              </w:rPr>
              <w:t xml:space="preserve">רכיב מפת אתר  </w:t>
            </w:r>
            <w:r w:rsidR="00947C1F">
              <w:rPr>
                <w:rFonts w:hint="cs"/>
                <w:rtl/>
              </w:rPr>
              <w:t>(</w:t>
            </w:r>
            <w:r w:rsidR="00947C1F" w:rsidRPr="00D01C49">
              <w:rPr>
                <w:rtl/>
              </w:rPr>
              <w:t>כלול ב-</w:t>
            </w:r>
            <w:r w:rsidR="00947C1F" w:rsidRPr="00A723A0">
              <w:t>GovX</w:t>
            </w:r>
            <w:r w:rsidR="00947C1F">
              <w:rPr>
                <w:rFonts w:hint="cs"/>
                <w:rtl/>
              </w:rPr>
              <w:t>)</w:t>
            </w:r>
          </w:p>
        </w:tc>
        <w:tc>
          <w:tcPr>
            <w:tcW w:w="1279" w:type="dxa"/>
          </w:tcPr>
          <w:p w14:paraId="3BEE288E" w14:textId="348119B9" w:rsidR="00697B60" w:rsidRPr="00A723A0" w:rsidRDefault="00697B60" w:rsidP="00533A1B">
            <w:pPr>
              <w:rPr>
                <w:rtl/>
              </w:rPr>
            </w:pPr>
          </w:p>
        </w:tc>
        <w:tc>
          <w:tcPr>
            <w:tcW w:w="1948" w:type="dxa"/>
          </w:tcPr>
          <w:p w14:paraId="6EAE400C" w14:textId="77777777" w:rsidR="00697B60" w:rsidRPr="00A723A0" w:rsidRDefault="00697B60" w:rsidP="00533A1B">
            <w:pPr>
              <w:rPr>
                <w:rFonts w:cs="Times New Roman"/>
                <w:rtl/>
              </w:rPr>
            </w:pPr>
          </w:p>
        </w:tc>
      </w:tr>
      <w:tr w:rsidR="00697B60" w:rsidRPr="00A723A0" w14:paraId="3FD2C538" w14:textId="2DDBFB2E" w:rsidTr="00697B60">
        <w:tc>
          <w:tcPr>
            <w:tcW w:w="2196" w:type="dxa"/>
          </w:tcPr>
          <w:p w14:paraId="420B1F77" w14:textId="77777777" w:rsidR="00697B60" w:rsidRPr="00A723A0" w:rsidRDefault="00697B60" w:rsidP="00533A1B">
            <w:pPr>
              <w:rPr>
                <w:rtl/>
              </w:rPr>
            </w:pPr>
            <w:r w:rsidRPr="00A723A0">
              <w:rPr>
                <w:rFonts w:cs="Times New Roman"/>
                <w:rtl/>
              </w:rPr>
              <w:t>1.9.2.8</w:t>
            </w:r>
          </w:p>
        </w:tc>
        <w:tc>
          <w:tcPr>
            <w:tcW w:w="3099" w:type="dxa"/>
          </w:tcPr>
          <w:p w14:paraId="3FC2FFA2" w14:textId="77777777" w:rsidR="00697B60" w:rsidRPr="00A723A0" w:rsidRDefault="00697B60" w:rsidP="00533A1B">
            <w:pPr>
              <w:rPr>
                <w:rtl/>
              </w:rPr>
            </w:pPr>
            <w:r w:rsidRPr="00D01C49">
              <w:rPr>
                <w:rtl/>
              </w:rPr>
              <w:t>רכיב טאבים</w:t>
            </w:r>
          </w:p>
        </w:tc>
        <w:tc>
          <w:tcPr>
            <w:tcW w:w="1279" w:type="dxa"/>
          </w:tcPr>
          <w:p w14:paraId="36D5B6CE" w14:textId="57C4AE0A" w:rsidR="00697B60" w:rsidRPr="00A723A0" w:rsidRDefault="00697B60" w:rsidP="00533A1B">
            <w:pPr>
              <w:rPr>
                <w:rtl/>
              </w:rPr>
            </w:pPr>
          </w:p>
        </w:tc>
        <w:tc>
          <w:tcPr>
            <w:tcW w:w="1948" w:type="dxa"/>
          </w:tcPr>
          <w:p w14:paraId="6B3FE010" w14:textId="77777777" w:rsidR="00697B60" w:rsidRPr="00A723A0" w:rsidRDefault="00697B60" w:rsidP="00533A1B">
            <w:pPr>
              <w:rPr>
                <w:rFonts w:cs="Times New Roman"/>
                <w:rtl/>
              </w:rPr>
            </w:pPr>
          </w:p>
        </w:tc>
      </w:tr>
      <w:tr w:rsidR="00697B60" w:rsidRPr="00A723A0" w14:paraId="6B9127F5" w14:textId="0C83A32D" w:rsidTr="00697B60">
        <w:tc>
          <w:tcPr>
            <w:tcW w:w="2196" w:type="dxa"/>
          </w:tcPr>
          <w:p w14:paraId="13E4BAA8" w14:textId="77777777" w:rsidR="00697B60" w:rsidRPr="00A723A0" w:rsidRDefault="00697B60" w:rsidP="00533A1B">
            <w:pPr>
              <w:rPr>
                <w:rtl/>
              </w:rPr>
            </w:pPr>
            <w:r w:rsidRPr="00A723A0">
              <w:rPr>
                <w:rFonts w:cs="Times New Roman"/>
                <w:rtl/>
              </w:rPr>
              <w:t>1.9.2.9</w:t>
            </w:r>
          </w:p>
        </w:tc>
        <w:tc>
          <w:tcPr>
            <w:tcW w:w="3099" w:type="dxa"/>
          </w:tcPr>
          <w:p w14:paraId="48D9732E" w14:textId="77777777" w:rsidR="00697B60" w:rsidRPr="00A723A0" w:rsidRDefault="00697B60" w:rsidP="00533A1B">
            <w:pPr>
              <w:rPr>
                <w:rtl/>
              </w:rPr>
            </w:pPr>
            <w:r w:rsidRPr="00D01C49">
              <w:rPr>
                <w:rtl/>
              </w:rPr>
              <w:t>רכיב לוח שנה</w:t>
            </w:r>
          </w:p>
        </w:tc>
        <w:tc>
          <w:tcPr>
            <w:tcW w:w="1279" w:type="dxa"/>
          </w:tcPr>
          <w:p w14:paraId="592495BC" w14:textId="2F559BB0" w:rsidR="00697B60" w:rsidRPr="00A723A0" w:rsidRDefault="00697B60" w:rsidP="00533A1B">
            <w:pPr>
              <w:rPr>
                <w:rtl/>
              </w:rPr>
            </w:pPr>
          </w:p>
        </w:tc>
        <w:tc>
          <w:tcPr>
            <w:tcW w:w="1948" w:type="dxa"/>
          </w:tcPr>
          <w:p w14:paraId="3117B56A" w14:textId="77777777" w:rsidR="00697B60" w:rsidRPr="00A723A0" w:rsidRDefault="00697B60" w:rsidP="00533A1B">
            <w:pPr>
              <w:rPr>
                <w:rFonts w:cs="Times New Roman"/>
                <w:rtl/>
              </w:rPr>
            </w:pPr>
          </w:p>
        </w:tc>
      </w:tr>
      <w:tr w:rsidR="00697B60" w:rsidRPr="00A723A0" w14:paraId="4DA40239" w14:textId="75976298" w:rsidTr="00697B60">
        <w:tc>
          <w:tcPr>
            <w:tcW w:w="2196" w:type="dxa"/>
          </w:tcPr>
          <w:p w14:paraId="3AB6D9F7" w14:textId="77777777" w:rsidR="00697B60" w:rsidRPr="00A723A0" w:rsidRDefault="00697B60" w:rsidP="00533A1B">
            <w:pPr>
              <w:rPr>
                <w:rtl/>
              </w:rPr>
            </w:pPr>
            <w:r w:rsidRPr="00A723A0">
              <w:rPr>
                <w:rFonts w:cs="Times New Roman"/>
                <w:rtl/>
              </w:rPr>
              <w:t>1.9.2.10</w:t>
            </w:r>
          </w:p>
        </w:tc>
        <w:tc>
          <w:tcPr>
            <w:tcW w:w="3099" w:type="dxa"/>
          </w:tcPr>
          <w:p w14:paraId="6785E19F" w14:textId="77777777" w:rsidR="00D01C49" w:rsidRDefault="00697B60" w:rsidP="00533A1B">
            <w:pPr>
              <w:rPr>
                <w:rtl/>
              </w:rPr>
            </w:pPr>
            <w:r w:rsidRPr="00D01C49">
              <w:rPr>
                <w:rtl/>
              </w:rPr>
              <w:t xml:space="preserve">רכיב קובץ/קבצים להורדה </w:t>
            </w:r>
          </w:p>
          <w:p w14:paraId="13D4AB3B" w14:textId="5D6D8FBD" w:rsidR="00697B60" w:rsidRPr="00A723A0" w:rsidRDefault="00947C1F" w:rsidP="00947C1F">
            <w:pPr>
              <w:rPr>
                <w:rtl/>
              </w:rPr>
            </w:pPr>
            <w:r>
              <w:rPr>
                <w:rFonts w:hint="cs"/>
                <w:rtl/>
              </w:rPr>
              <w:t>(</w:t>
            </w:r>
            <w:r w:rsidR="00697B60" w:rsidRPr="00D01C49">
              <w:rPr>
                <w:rtl/>
              </w:rPr>
              <w:t>כלול ב-</w:t>
            </w:r>
            <w:r w:rsidR="00697B60" w:rsidRPr="00A723A0">
              <w:t>GovX</w:t>
            </w:r>
            <w:r>
              <w:rPr>
                <w:rFonts w:hint="cs"/>
                <w:rtl/>
              </w:rPr>
              <w:t>)</w:t>
            </w:r>
          </w:p>
        </w:tc>
        <w:tc>
          <w:tcPr>
            <w:tcW w:w="1279" w:type="dxa"/>
          </w:tcPr>
          <w:p w14:paraId="60B9A962" w14:textId="0242718E" w:rsidR="00697B60" w:rsidRPr="00A723A0" w:rsidRDefault="00697B60" w:rsidP="00533A1B">
            <w:pPr>
              <w:rPr>
                <w:rtl/>
              </w:rPr>
            </w:pPr>
          </w:p>
        </w:tc>
        <w:tc>
          <w:tcPr>
            <w:tcW w:w="1948" w:type="dxa"/>
          </w:tcPr>
          <w:p w14:paraId="4BAE5F2C" w14:textId="77777777" w:rsidR="00697B60" w:rsidRPr="00A723A0" w:rsidRDefault="00697B60" w:rsidP="00533A1B">
            <w:pPr>
              <w:rPr>
                <w:rFonts w:cs="Times New Roman"/>
                <w:rtl/>
              </w:rPr>
            </w:pPr>
          </w:p>
        </w:tc>
      </w:tr>
      <w:tr w:rsidR="00697B60" w:rsidRPr="00A723A0" w14:paraId="6C97895D" w14:textId="7B8601DC" w:rsidTr="00697B60">
        <w:tc>
          <w:tcPr>
            <w:tcW w:w="2196" w:type="dxa"/>
          </w:tcPr>
          <w:p w14:paraId="27F61495" w14:textId="77777777" w:rsidR="00697B60" w:rsidRPr="00A723A0" w:rsidRDefault="00697B60" w:rsidP="00533A1B">
            <w:pPr>
              <w:rPr>
                <w:rtl/>
              </w:rPr>
            </w:pPr>
            <w:r w:rsidRPr="00A723A0">
              <w:rPr>
                <w:rFonts w:cs="Times New Roman"/>
                <w:rtl/>
              </w:rPr>
              <w:t>1.9.2.11</w:t>
            </w:r>
          </w:p>
        </w:tc>
        <w:tc>
          <w:tcPr>
            <w:tcW w:w="3099" w:type="dxa"/>
          </w:tcPr>
          <w:p w14:paraId="268063BC" w14:textId="77777777" w:rsidR="00697B60" w:rsidRPr="00A723A0" w:rsidRDefault="00697B60" w:rsidP="00533A1B">
            <w:pPr>
              <w:rPr>
                <w:rtl/>
              </w:rPr>
            </w:pPr>
            <w:r w:rsidRPr="00D01C49">
              <w:rPr>
                <w:rtl/>
              </w:rPr>
              <w:t>רכיב אלבום תמונות / גרפים</w:t>
            </w:r>
          </w:p>
        </w:tc>
        <w:tc>
          <w:tcPr>
            <w:tcW w:w="1279" w:type="dxa"/>
          </w:tcPr>
          <w:p w14:paraId="267EE157" w14:textId="4A0AF40E" w:rsidR="00697B60" w:rsidRPr="00A723A0" w:rsidRDefault="00697B60" w:rsidP="00533A1B">
            <w:pPr>
              <w:rPr>
                <w:rtl/>
              </w:rPr>
            </w:pPr>
          </w:p>
        </w:tc>
        <w:tc>
          <w:tcPr>
            <w:tcW w:w="1948" w:type="dxa"/>
          </w:tcPr>
          <w:p w14:paraId="5F023DD2" w14:textId="77777777" w:rsidR="00697B60" w:rsidRPr="00A723A0" w:rsidRDefault="00697B60" w:rsidP="00533A1B">
            <w:pPr>
              <w:rPr>
                <w:rFonts w:cs="Times New Roman"/>
                <w:rtl/>
              </w:rPr>
            </w:pPr>
          </w:p>
        </w:tc>
      </w:tr>
      <w:tr w:rsidR="00697B60" w:rsidRPr="00A723A0" w14:paraId="23F5DFE7" w14:textId="740A8684" w:rsidTr="00697B60">
        <w:tc>
          <w:tcPr>
            <w:tcW w:w="2196" w:type="dxa"/>
          </w:tcPr>
          <w:p w14:paraId="0C7DAEEC" w14:textId="77777777" w:rsidR="00697B60" w:rsidRPr="00A723A0" w:rsidRDefault="00697B60" w:rsidP="00533A1B">
            <w:pPr>
              <w:rPr>
                <w:rtl/>
              </w:rPr>
            </w:pPr>
            <w:r w:rsidRPr="00A723A0">
              <w:rPr>
                <w:rFonts w:cs="Times New Roman"/>
                <w:rtl/>
              </w:rPr>
              <w:lastRenderedPageBreak/>
              <w:t>1.9.2.12</w:t>
            </w:r>
          </w:p>
        </w:tc>
        <w:tc>
          <w:tcPr>
            <w:tcW w:w="3099" w:type="dxa"/>
          </w:tcPr>
          <w:p w14:paraId="4CAC4A35" w14:textId="77777777" w:rsidR="00697B60" w:rsidRPr="00A723A0" w:rsidRDefault="00697B60" w:rsidP="00533A1B">
            <w:pPr>
              <w:rPr>
                <w:rtl/>
              </w:rPr>
            </w:pPr>
            <w:r w:rsidRPr="00D01C49">
              <w:rPr>
                <w:rtl/>
              </w:rPr>
              <w:t>רכיב כלי עזר</w:t>
            </w:r>
          </w:p>
        </w:tc>
        <w:tc>
          <w:tcPr>
            <w:tcW w:w="1279" w:type="dxa"/>
          </w:tcPr>
          <w:p w14:paraId="08A7AF1F" w14:textId="2141A205" w:rsidR="00697B60" w:rsidRPr="00A723A0" w:rsidRDefault="00697B60" w:rsidP="00533A1B">
            <w:pPr>
              <w:rPr>
                <w:rtl/>
              </w:rPr>
            </w:pPr>
          </w:p>
        </w:tc>
        <w:tc>
          <w:tcPr>
            <w:tcW w:w="1948" w:type="dxa"/>
          </w:tcPr>
          <w:p w14:paraId="52D75F00" w14:textId="77777777" w:rsidR="00697B60" w:rsidRPr="00A723A0" w:rsidRDefault="00697B60" w:rsidP="00533A1B">
            <w:pPr>
              <w:rPr>
                <w:rFonts w:cs="Times New Roman"/>
                <w:rtl/>
              </w:rPr>
            </w:pPr>
          </w:p>
        </w:tc>
      </w:tr>
      <w:tr w:rsidR="00697B60" w:rsidRPr="00A723A0" w14:paraId="64CDE2B2" w14:textId="2B647651" w:rsidTr="00697B60">
        <w:tc>
          <w:tcPr>
            <w:tcW w:w="2196" w:type="dxa"/>
          </w:tcPr>
          <w:p w14:paraId="2A9B57C4" w14:textId="77777777" w:rsidR="00697B60" w:rsidRPr="00A723A0" w:rsidRDefault="00697B60" w:rsidP="00533A1B">
            <w:pPr>
              <w:rPr>
                <w:rtl/>
              </w:rPr>
            </w:pPr>
            <w:r w:rsidRPr="00A723A0">
              <w:rPr>
                <w:rFonts w:cs="Times New Roman"/>
                <w:rtl/>
              </w:rPr>
              <w:t>1.9.2.13</w:t>
            </w:r>
          </w:p>
        </w:tc>
        <w:tc>
          <w:tcPr>
            <w:tcW w:w="3099" w:type="dxa"/>
          </w:tcPr>
          <w:p w14:paraId="2482D28C" w14:textId="77777777" w:rsidR="00697B60" w:rsidRPr="00A723A0" w:rsidRDefault="00697B60" w:rsidP="00533A1B">
            <w:pPr>
              <w:rPr>
                <w:rtl/>
              </w:rPr>
            </w:pPr>
            <w:r w:rsidRPr="00D01C49">
              <w:rPr>
                <w:rtl/>
              </w:rPr>
              <w:t>רכיב עוגנים</w:t>
            </w:r>
          </w:p>
        </w:tc>
        <w:tc>
          <w:tcPr>
            <w:tcW w:w="1279" w:type="dxa"/>
          </w:tcPr>
          <w:p w14:paraId="49D3FE41" w14:textId="6DF157A1" w:rsidR="00697B60" w:rsidRPr="00A723A0" w:rsidRDefault="00697B60" w:rsidP="00533A1B">
            <w:pPr>
              <w:rPr>
                <w:rtl/>
              </w:rPr>
            </w:pPr>
          </w:p>
        </w:tc>
        <w:tc>
          <w:tcPr>
            <w:tcW w:w="1948" w:type="dxa"/>
          </w:tcPr>
          <w:p w14:paraId="481BC9CE" w14:textId="77777777" w:rsidR="00697B60" w:rsidRPr="00A723A0" w:rsidRDefault="00697B60" w:rsidP="00533A1B">
            <w:pPr>
              <w:rPr>
                <w:rFonts w:cs="Times New Roman"/>
                <w:rtl/>
              </w:rPr>
            </w:pPr>
          </w:p>
        </w:tc>
      </w:tr>
      <w:tr w:rsidR="00697B60" w:rsidRPr="00A723A0" w14:paraId="58FAAA3B" w14:textId="6D19CF81" w:rsidTr="00697B60">
        <w:tc>
          <w:tcPr>
            <w:tcW w:w="2196" w:type="dxa"/>
          </w:tcPr>
          <w:p w14:paraId="497EB3C2" w14:textId="77777777" w:rsidR="00697B60" w:rsidRPr="00A723A0" w:rsidRDefault="00697B60" w:rsidP="00533A1B">
            <w:pPr>
              <w:rPr>
                <w:rtl/>
              </w:rPr>
            </w:pPr>
            <w:r w:rsidRPr="00A723A0">
              <w:rPr>
                <w:rFonts w:cs="Times New Roman"/>
                <w:rtl/>
              </w:rPr>
              <w:t>1.9.2.14</w:t>
            </w:r>
          </w:p>
        </w:tc>
        <w:tc>
          <w:tcPr>
            <w:tcW w:w="3099" w:type="dxa"/>
          </w:tcPr>
          <w:p w14:paraId="1CC3054D" w14:textId="77777777" w:rsidR="00697B60" w:rsidRPr="00A723A0" w:rsidRDefault="00697B60" w:rsidP="00533A1B">
            <w:pPr>
              <w:rPr>
                <w:rtl/>
              </w:rPr>
            </w:pPr>
            <w:r w:rsidRPr="00D01C49">
              <w:rPr>
                <w:rtl/>
              </w:rPr>
              <w:t>רכיב הצגת מפה</w:t>
            </w:r>
          </w:p>
        </w:tc>
        <w:tc>
          <w:tcPr>
            <w:tcW w:w="1279" w:type="dxa"/>
          </w:tcPr>
          <w:p w14:paraId="00AF1D10" w14:textId="5EBBB612" w:rsidR="00697B60" w:rsidRPr="00A723A0" w:rsidRDefault="00697B60" w:rsidP="00533A1B">
            <w:pPr>
              <w:rPr>
                <w:rtl/>
              </w:rPr>
            </w:pPr>
          </w:p>
        </w:tc>
        <w:tc>
          <w:tcPr>
            <w:tcW w:w="1948" w:type="dxa"/>
          </w:tcPr>
          <w:p w14:paraId="123A88BE" w14:textId="77777777" w:rsidR="00697B60" w:rsidRPr="00A723A0" w:rsidRDefault="00697B60" w:rsidP="00533A1B">
            <w:pPr>
              <w:rPr>
                <w:rFonts w:cs="Times New Roman"/>
                <w:rtl/>
              </w:rPr>
            </w:pPr>
          </w:p>
        </w:tc>
      </w:tr>
      <w:tr w:rsidR="00697B60" w:rsidRPr="00A723A0" w14:paraId="212D0993" w14:textId="6A9CA4AE" w:rsidTr="00697B60">
        <w:tc>
          <w:tcPr>
            <w:tcW w:w="2196" w:type="dxa"/>
          </w:tcPr>
          <w:p w14:paraId="236174D9" w14:textId="77777777" w:rsidR="00697B60" w:rsidRPr="00A723A0" w:rsidRDefault="00697B60" w:rsidP="00533A1B">
            <w:pPr>
              <w:rPr>
                <w:rtl/>
              </w:rPr>
            </w:pPr>
            <w:r w:rsidRPr="00A723A0">
              <w:rPr>
                <w:rFonts w:cs="Times New Roman"/>
                <w:rtl/>
              </w:rPr>
              <w:t>1.9.2.15</w:t>
            </w:r>
          </w:p>
        </w:tc>
        <w:tc>
          <w:tcPr>
            <w:tcW w:w="3099" w:type="dxa"/>
          </w:tcPr>
          <w:p w14:paraId="6CCC7ED9" w14:textId="5633E2BF" w:rsidR="00697B60" w:rsidRPr="00A723A0" w:rsidRDefault="00697B60" w:rsidP="00533A1B">
            <w:pPr>
              <w:rPr>
                <w:rtl/>
              </w:rPr>
            </w:pPr>
            <w:r w:rsidRPr="00D01C49">
              <w:rPr>
                <w:rtl/>
              </w:rPr>
              <w:t xml:space="preserve">רכיב טופס פניות </w:t>
            </w:r>
            <w:r w:rsidR="00947C1F">
              <w:rPr>
                <w:rFonts w:hint="cs"/>
                <w:rtl/>
              </w:rPr>
              <w:t>(</w:t>
            </w:r>
            <w:r w:rsidR="00947C1F" w:rsidRPr="00D01C49">
              <w:rPr>
                <w:rtl/>
              </w:rPr>
              <w:t>כלול ב-</w:t>
            </w:r>
            <w:r w:rsidR="00947C1F" w:rsidRPr="00A723A0">
              <w:t>GovX</w:t>
            </w:r>
            <w:r w:rsidR="00947C1F">
              <w:rPr>
                <w:rFonts w:hint="cs"/>
                <w:rtl/>
              </w:rPr>
              <w:t>)</w:t>
            </w:r>
          </w:p>
        </w:tc>
        <w:tc>
          <w:tcPr>
            <w:tcW w:w="1279" w:type="dxa"/>
          </w:tcPr>
          <w:p w14:paraId="7C2B38C0" w14:textId="6244B0AC" w:rsidR="00697B60" w:rsidRPr="00A723A0" w:rsidRDefault="00697B60" w:rsidP="00533A1B">
            <w:pPr>
              <w:rPr>
                <w:rtl/>
              </w:rPr>
            </w:pPr>
          </w:p>
        </w:tc>
        <w:tc>
          <w:tcPr>
            <w:tcW w:w="1948" w:type="dxa"/>
          </w:tcPr>
          <w:p w14:paraId="1666A83E" w14:textId="77777777" w:rsidR="00697B60" w:rsidRPr="00A723A0" w:rsidRDefault="00697B60" w:rsidP="00533A1B">
            <w:pPr>
              <w:rPr>
                <w:rFonts w:cs="Times New Roman"/>
                <w:rtl/>
              </w:rPr>
            </w:pPr>
          </w:p>
        </w:tc>
      </w:tr>
      <w:tr w:rsidR="00697B60" w:rsidRPr="00A723A0" w14:paraId="6E1E6ABC" w14:textId="7B50FDC1" w:rsidTr="00697B60">
        <w:tc>
          <w:tcPr>
            <w:tcW w:w="2196" w:type="dxa"/>
          </w:tcPr>
          <w:p w14:paraId="57D50E90" w14:textId="77777777" w:rsidR="00697B60" w:rsidRPr="00A723A0" w:rsidRDefault="00697B60" w:rsidP="00533A1B">
            <w:pPr>
              <w:rPr>
                <w:rtl/>
              </w:rPr>
            </w:pPr>
            <w:r w:rsidRPr="00A723A0">
              <w:rPr>
                <w:rFonts w:cs="Times New Roman"/>
                <w:rtl/>
              </w:rPr>
              <w:t>1.9.2.16</w:t>
            </w:r>
          </w:p>
        </w:tc>
        <w:tc>
          <w:tcPr>
            <w:tcW w:w="3099" w:type="dxa"/>
          </w:tcPr>
          <w:p w14:paraId="239C9310" w14:textId="77777777" w:rsidR="00697B60" w:rsidRPr="00A723A0" w:rsidRDefault="00697B60" w:rsidP="00533A1B">
            <w:pPr>
              <w:rPr>
                <w:rtl/>
              </w:rPr>
            </w:pPr>
            <w:r w:rsidRPr="00D01C49">
              <w:rPr>
                <w:rtl/>
              </w:rPr>
              <w:t>רכיב רישום לדיוור/עדכונים</w:t>
            </w:r>
          </w:p>
        </w:tc>
        <w:tc>
          <w:tcPr>
            <w:tcW w:w="1279" w:type="dxa"/>
          </w:tcPr>
          <w:p w14:paraId="48C2A41B" w14:textId="003A920D" w:rsidR="00697B60" w:rsidRPr="00A723A0" w:rsidRDefault="00697B60" w:rsidP="00533A1B">
            <w:pPr>
              <w:rPr>
                <w:rtl/>
              </w:rPr>
            </w:pPr>
          </w:p>
        </w:tc>
        <w:tc>
          <w:tcPr>
            <w:tcW w:w="1948" w:type="dxa"/>
          </w:tcPr>
          <w:p w14:paraId="6D23CDE5" w14:textId="77777777" w:rsidR="00697B60" w:rsidRPr="00A723A0" w:rsidRDefault="00697B60" w:rsidP="00533A1B">
            <w:pPr>
              <w:rPr>
                <w:rFonts w:cs="Times New Roman"/>
                <w:rtl/>
              </w:rPr>
            </w:pPr>
          </w:p>
        </w:tc>
      </w:tr>
      <w:tr w:rsidR="00697B60" w:rsidRPr="00A723A0" w14:paraId="292668AF" w14:textId="119EC2E7" w:rsidTr="00697B60">
        <w:tc>
          <w:tcPr>
            <w:tcW w:w="2196" w:type="dxa"/>
          </w:tcPr>
          <w:p w14:paraId="1FF1A0B7" w14:textId="77777777" w:rsidR="00697B60" w:rsidRPr="00A723A0" w:rsidRDefault="00697B60" w:rsidP="00533A1B">
            <w:pPr>
              <w:rPr>
                <w:rtl/>
              </w:rPr>
            </w:pPr>
            <w:r w:rsidRPr="00A723A0">
              <w:rPr>
                <w:rFonts w:cs="Times New Roman"/>
                <w:rtl/>
              </w:rPr>
              <w:t>1.9.3</w:t>
            </w:r>
          </w:p>
        </w:tc>
        <w:tc>
          <w:tcPr>
            <w:tcW w:w="3099" w:type="dxa"/>
          </w:tcPr>
          <w:p w14:paraId="13AF4E0C" w14:textId="77777777" w:rsidR="00697B60" w:rsidRPr="00A723A0" w:rsidRDefault="00697B60" w:rsidP="00533A1B">
            <w:pPr>
              <w:rPr>
                <w:rtl/>
              </w:rPr>
            </w:pPr>
            <w:r w:rsidRPr="00D01C49">
              <w:rPr>
                <w:rtl/>
              </w:rPr>
              <w:t xml:space="preserve">רכיבי </w:t>
            </w:r>
            <w:r w:rsidRPr="00A723A0">
              <w:t>SP2013</w:t>
            </w:r>
          </w:p>
        </w:tc>
        <w:tc>
          <w:tcPr>
            <w:tcW w:w="1279" w:type="dxa"/>
          </w:tcPr>
          <w:p w14:paraId="4751D35D" w14:textId="6201AED9" w:rsidR="00697B60" w:rsidRPr="00A723A0" w:rsidRDefault="00697B60" w:rsidP="00533A1B">
            <w:pPr>
              <w:rPr>
                <w:rtl/>
              </w:rPr>
            </w:pPr>
          </w:p>
        </w:tc>
        <w:tc>
          <w:tcPr>
            <w:tcW w:w="1948" w:type="dxa"/>
          </w:tcPr>
          <w:p w14:paraId="12A7E360" w14:textId="77777777" w:rsidR="00697B60" w:rsidRPr="00A723A0" w:rsidRDefault="00697B60" w:rsidP="00533A1B">
            <w:pPr>
              <w:rPr>
                <w:rFonts w:cs="Times New Roman"/>
                <w:rtl/>
              </w:rPr>
            </w:pPr>
          </w:p>
        </w:tc>
      </w:tr>
      <w:tr w:rsidR="00697B60" w:rsidRPr="00A723A0" w14:paraId="556D7435" w14:textId="4DCA89FA" w:rsidTr="00697B60">
        <w:tc>
          <w:tcPr>
            <w:tcW w:w="2196" w:type="dxa"/>
          </w:tcPr>
          <w:p w14:paraId="418AC981" w14:textId="77777777" w:rsidR="00697B60" w:rsidRPr="00A723A0" w:rsidRDefault="00697B60" w:rsidP="00533A1B">
            <w:pPr>
              <w:rPr>
                <w:rtl/>
              </w:rPr>
            </w:pPr>
            <w:r w:rsidRPr="00A723A0">
              <w:rPr>
                <w:rFonts w:cs="Times New Roman"/>
                <w:rtl/>
              </w:rPr>
              <w:t>1.9.3.1</w:t>
            </w:r>
          </w:p>
        </w:tc>
        <w:tc>
          <w:tcPr>
            <w:tcW w:w="3099" w:type="dxa"/>
          </w:tcPr>
          <w:p w14:paraId="04614218" w14:textId="77777777" w:rsidR="00697B60" w:rsidRPr="00A723A0" w:rsidRDefault="00697B60" w:rsidP="00533A1B">
            <w:pPr>
              <w:rPr>
                <w:rtl/>
              </w:rPr>
            </w:pPr>
            <w:r w:rsidRPr="00A723A0">
              <w:t>Refiner</w:t>
            </w:r>
          </w:p>
        </w:tc>
        <w:tc>
          <w:tcPr>
            <w:tcW w:w="1279" w:type="dxa"/>
          </w:tcPr>
          <w:p w14:paraId="2231393C" w14:textId="759DA887" w:rsidR="00697B60" w:rsidRPr="00A723A0" w:rsidRDefault="00697B60" w:rsidP="00533A1B"/>
        </w:tc>
        <w:tc>
          <w:tcPr>
            <w:tcW w:w="1948" w:type="dxa"/>
          </w:tcPr>
          <w:p w14:paraId="6E1C2D2F" w14:textId="77777777" w:rsidR="00697B60" w:rsidRPr="00A723A0" w:rsidRDefault="00697B60" w:rsidP="00533A1B">
            <w:pPr>
              <w:rPr>
                <w:rFonts w:cs="Times New Roman"/>
                <w:rtl/>
              </w:rPr>
            </w:pPr>
          </w:p>
        </w:tc>
      </w:tr>
      <w:tr w:rsidR="00697B60" w:rsidRPr="00A723A0" w14:paraId="2F6772A1" w14:textId="49FE5D75" w:rsidTr="00697B60">
        <w:tc>
          <w:tcPr>
            <w:tcW w:w="2196" w:type="dxa"/>
          </w:tcPr>
          <w:p w14:paraId="6310050C" w14:textId="77777777" w:rsidR="00697B60" w:rsidRPr="00A723A0" w:rsidRDefault="00697B60" w:rsidP="00533A1B">
            <w:pPr>
              <w:rPr>
                <w:rtl/>
              </w:rPr>
            </w:pPr>
            <w:r w:rsidRPr="00A723A0">
              <w:rPr>
                <w:rFonts w:cs="Times New Roman"/>
                <w:rtl/>
              </w:rPr>
              <w:t>1.9.3.2</w:t>
            </w:r>
          </w:p>
        </w:tc>
        <w:tc>
          <w:tcPr>
            <w:tcW w:w="3099" w:type="dxa"/>
          </w:tcPr>
          <w:p w14:paraId="789E777F" w14:textId="77777777" w:rsidR="00697B60" w:rsidRPr="00A723A0" w:rsidRDefault="00697B60" w:rsidP="00533A1B">
            <w:pPr>
              <w:rPr>
                <w:rtl/>
              </w:rPr>
            </w:pPr>
            <w:r w:rsidRPr="00D01C49">
              <w:rPr>
                <w:rtl/>
              </w:rPr>
              <w:t>רכיב קישורים</w:t>
            </w:r>
          </w:p>
        </w:tc>
        <w:tc>
          <w:tcPr>
            <w:tcW w:w="1279" w:type="dxa"/>
          </w:tcPr>
          <w:p w14:paraId="725B30AE" w14:textId="3C572846" w:rsidR="00697B60" w:rsidRPr="00A723A0" w:rsidRDefault="00697B60" w:rsidP="00533A1B">
            <w:pPr>
              <w:rPr>
                <w:rtl/>
              </w:rPr>
            </w:pPr>
          </w:p>
        </w:tc>
        <w:tc>
          <w:tcPr>
            <w:tcW w:w="1948" w:type="dxa"/>
          </w:tcPr>
          <w:p w14:paraId="3E54353C" w14:textId="77777777" w:rsidR="00697B60" w:rsidRPr="00A723A0" w:rsidRDefault="00697B60" w:rsidP="00533A1B">
            <w:pPr>
              <w:rPr>
                <w:rFonts w:cs="Times New Roman"/>
                <w:rtl/>
              </w:rPr>
            </w:pPr>
          </w:p>
        </w:tc>
      </w:tr>
      <w:tr w:rsidR="00697B60" w:rsidRPr="00A723A0" w14:paraId="42861BC9" w14:textId="3F8B0F92" w:rsidTr="00697B60">
        <w:tc>
          <w:tcPr>
            <w:tcW w:w="2196" w:type="dxa"/>
          </w:tcPr>
          <w:p w14:paraId="2EA5683A" w14:textId="77777777" w:rsidR="00697B60" w:rsidRPr="00A723A0" w:rsidRDefault="00697B60" w:rsidP="00533A1B">
            <w:pPr>
              <w:rPr>
                <w:rtl/>
              </w:rPr>
            </w:pPr>
            <w:r w:rsidRPr="00A723A0">
              <w:rPr>
                <w:rFonts w:cs="Times New Roman"/>
                <w:rtl/>
              </w:rPr>
              <w:t>1.9.3.3</w:t>
            </w:r>
          </w:p>
        </w:tc>
        <w:tc>
          <w:tcPr>
            <w:tcW w:w="3099" w:type="dxa"/>
          </w:tcPr>
          <w:p w14:paraId="1A9C3577" w14:textId="77777777" w:rsidR="00697B60" w:rsidRPr="00A723A0" w:rsidRDefault="00697B60" w:rsidP="00533A1B">
            <w:pPr>
              <w:rPr>
                <w:rtl/>
              </w:rPr>
            </w:pPr>
            <w:r w:rsidRPr="00D01C49">
              <w:rPr>
                <w:rtl/>
              </w:rPr>
              <w:t>רכיב תוכן עורך</w:t>
            </w:r>
          </w:p>
        </w:tc>
        <w:tc>
          <w:tcPr>
            <w:tcW w:w="1279" w:type="dxa"/>
          </w:tcPr>
          <w:p w14:paraId="75BBD923" w14:textId="76B0C830" w:rsidR="00697B60" w:rsidRPr="00A723A0" w:rsidRDefault="00697B60" w:rsidP="00533A1B">
            <w:pPr>
              <w:rPr>
                <w:rtl/>
              </w:rPr>
            </w:pPr>
          </w:p>
        </w:tc>
        <w:tc>
          <w:tcPr>
            <w:tcW w:w="1948" w:type="dxa"/>
          </w:tcPr>
          <w:p w14:paraId="54E12689" w14:textId="77777777" w:rsidR="00697B60" w:rsidRPr="00A723A0" w:rsidRDefault="00697B60" w:rsidP="00533A1B">
            <w:pPr>
              <w:rPr>
                <w:rFonts w:cs="Times New Roman"/>
                <w:rtl/>
              </w:rPr>
            </w:pPr>
          </w:p>
        </w:tc>
      </w:tr>
      <w:tr w:rsidR="00697B60" w:rsidRPr="00A723A0" w14:paraId="14A6744D" w14:textId="5C902F15" w:rsidTr="00697B60">
        <w:tc>
          <w:tcPr>
            <w:tcW w:w="2196" w:type="dxa"/>
          </w:tcPr>
          <w:p w14:paraId="2DE4C277" w14:textId="77777777" w:rsidR="00697B60" w:rsidRPr="00A723A0" w:rsidRDefault="00697B60" w:rsidP="00533A1B">
            <w:pPr>
              <w:rPr>
                <w:rtl/>
              </w:rPr>
            </w:pPr>
            <w:r w:rsidRPr="00A723A0">
              <w:rPr>
                <w:rFonts w:cs="Times New Roman"/>
                <w:rtl/>
              </w:rPr>
              <w:t>1.9.3.4</w:t>
            </w:r>
          </w:p>
        </w:tc>
        <w:tc>
          <w:tcPr>
            <w:tcW w:w="3099" w:type="dxa"/>
          </w:tcPr>
          <w:p w14:paraId="3C051DE8" w14:textId="77777777" w:rsidR="00697B60" w:rsidRPr="00A723A0" w:rsidRDefault="00697B60" w:rsidP="00533A1B">
            <w:pPr>
              <w:rPr>
                <w:rtl/>
              </w:rPr>
            </w:pPr>
            <w:r w:rsidRPr="00D01C49">
              <w:rPr>
                <w:rtl/>
              </w:rPr>
              <w:t xml:space="preserve">רכיב הצגת </w:t>
            </w:r>
            <w:r w:rsidRPr="00A723A0">
              <w:t>RSS</w:t>
            </w:r>
          </w:p>
        </w:tc>
        <w:tc>
          <w:tcPr>
            <w:tcW w:w="1279" w:type="dxa"/>
          </w:tcPr>
          <w:p w14:paraId="2B591C7B" w14:textId="76FCD391" w:rsidR="00697B60" w:rsidRPr="00A723A0" w:rsidRDefault="00697B60" w:rsidP="00533A1B">
            <w:pPr>
              <w:rPr>
                <w:rtl/>
              </w:rPr>
            </w:pPr>
          </w:p>
        </w:tc>
        <w:tc>
          <w:tcPr>
            <w:tcW w:w="1948" w:type="dxa"/>
          </w:tcPr>
          <w:p w14:paraId="226B2640" w14:textId="77777777" w:rsidR="00697B60" w:rsidRPr="00A723A0" w:rsidRDefault="00697B60" w:rsidP="00533A1B">
            <w:pPr>
              <w:rPr>
                <w:rFonts w:cs="Times New Roman"/>
                <w:rtl/>
              </w:rPr>
            </w:pPr>
          </w:p>
        </w:tc>
      </w:tr>
      <w:tr w:rsidR="00697B60" w:rsidRPr="00A723A0" w14:paraId="44F8D3FD" w14:textId="03A73521" w:rsidTr="00697B60">
        <w:tc>
          <w:tcPr>
            <w:tcW w:w="2196" w:type="dxa"/>
          </w:tcPr>
          <w:p w14:paraId="50C86ABD" w14:textId="77777777" w:rsidR="00697B60" w:rsidRPr="00A723A0" w:rsidRDefault="00697B60" w:rsidP="00533A1B">
            <w:pPr>
              <w:rPr>
                <w:rtl/>
              </w:rPr>
            </w:pPr>
            <w:r w:rsidRPr="00A723A0">
              <w:rPr>
                <w:rFonts w:cs="Times New Roman"/>
                <w:rtl/>
              </w:rPr>
              <w:t>1.9.4</w:t>
            </w:r>
          </w:p>
        </w:tc>
        <w:tc>
          <w:tcPr>
            <w:tcW w:w="3099" w:type="dxa"/>
          </w:tcPr>
          <w:p w14:paraId="33B3BA6A" w14:textId="77777777" w:rsidR="00697B60" w:rsidRPr="00A723A0" w:rsidRDefault="00697B60" w:rsidP="00533A1B">
            <w:pPr>
              <w:rPr>
                <w:rtl/>
              </w:rPr>
            </w:pPr>
            <w:r w:rsidRPr="00D01C49">
              <w:rPr>
                <w:rtl/>
              </w:rPr>
              <w:t>רכיבים שאינם כלולים בתשתית</w:t>
            </w:r>
          </w:p>
        </w:tc>
        <w:tc>
          <w:tcPr>
            <w:tcW w:w="1279" w:type="dxa"/>
          </w:tcPr>
          <w:p w14:paraId="1103419D" w14:textId="5C4D64E0" w:rsidR="00697B60" w:rsidRPr="00A723A0" w:rsidRDefault="00697B60" w:rsidP="00533A1B">
            <w:pPr>
              <w:rPr>
                <w:rtl/>
              </w:rPr>
            </w:pPr>
          </w:p>
        </w:tc>
        <w:tc>
          <w:tcPr>
            <w:tcW w:w="1948" w:type="dxa"/>
          </w:tcPr>
          <w:p w14:paraId="40ADD83A" w14:textId="77777777" w:rsidR="00697B60" w:rsidRPr="00A723A0" w:rsidRDefault="00697B60" w:rsidP="00533A1B">
            <w:pPr>
              <w:rPr>
                <w:rFonts w:cs="Times New Roman"/>
                <w:rtl/>
              </w:rPr>
            </w:pPr>
          </w:p>
        </w:tc>
      </w:tr>
      <w:tr w:rsidR="00697B60" w:rsidRPr="00A723A0" w14:paraId="508A6B4E" w14:textId="684D0D79" w:rsidTr="00697B60">
        <w:tc>
          <w:tcPr>
            <w:tcW w:w="2196" w:type="dxa"/>
          </w:tcPr>
          <w:p w14:paraId="18E97458" w14:textId="77777777" w:rsidR="00697B60" w:rsidRPr="00A723A0" w:rsidRDefault="00697B60" w:rsidP="00533A1B">
            <w:pPr>
              <w:rPr>
                <w:rtl/>
              </w:rPr>
            </w:pPr>
            <w:r w:rsidRPr="00A723A0">
              <w:rPr>
                <w:rFonts w:cs="Times New Roman"/>
                <w:rtl/>
              </w:rPr>
              <w:t>1.9.4.1</w:t>
            </w:r>
          </w:p>
        </w:tc>
        <w:tc>
          <w:tcPr>
            <w:tcW w:w="3099" w:type="dxa"/>
          </w:tcPr>
          <w:p w14:paraId="4F2108DE" w14:textId="77777777" w:rsidR="00697B60" w:rsidRPr="00A723A0" w:rsidRDefault="00697B60" w:rsidP="00533A1B">
            <w:pPr>
              <w:rPr>
                <w:rtl/>
              </w:rPr>
            </w:pPr>
            <w:r w:rsidRPr="00D01C49">
              <w:rPr>
                <w:rtl/>
              </w:rPr>
              <w:t>רכיב הודעה מתפרצת</w:t>
            </w:r>
          </w:p>
        </w:tc>
        <w:tc>
          <w:tcPr>
            <w:tcW w:w="1279" w:type="dxa"/>
          </w:tcPr>
          <w:p w14:paraId="415E0FA1" w14:textId="2023C150" w:rsidR="00697B60" w:rsidRPr="00A723A0" w:rsidRDefault="00697B60" w:rsidP="00533A1B">
            <w:pPr>
              <w:rPr>
                <w:rtl/>
              </w:rPr>
            </w:pPr>
          </w:p>
        </w:tc>
        <w:tc>
          <w:tcPr>
            <w:tcW w:w="1948" w:type="dxa"/>
          </w:tcPr>
          <w:p w14:paraId="6F0AC414" w14:textId="77777777" w:rsidR="00697B60" w:rsidRPr="00A723A0" w:rsidRDefault="00697B60" w:rsidP="00533A1B">
            <w:pPr>
              <w:rPr>
                <w:rFonts w:cs="Times New Roman"/>
                <w:rtl/>
              </w:rPr>
            </w:pPr>
          </w:p>
        </w:tc>
      </w:tr>
      <w:tr w:rsidR="00697B60" w:rsidRPr="00A723A0" w14:paraId="14DDA551" w14:textId="0B112D67" w:rsidTr="00697B60">
        <w:tc>
          <w:tcPr>
            <w:tcW w:w="2196" w:type="dxa"/>
          </w:tcPr>
          <w:p w14:paraId="694364AD" w14:textId="77777777" w:rsidR="00697B60" w:rsidRPr="00A723A0" w:rsidRDefault="00697B60" w:rsidP="00533A1B">
            <w:pPr>
              <w:rPr>
                <w:rtl/>
              </w:rPr>
            </w:pPr>
            <w:r w:rsidRPr="00A723A0">
              <w:rPr>
                <w:rFonts w:cs="Times New Roman"/>
                <w:rtl/>
              </w:rPr>
              <w:t>1.10</w:t>
            </w:r>
          </w:p>
        </w:tc>
        <w:tc>
          <w:tcPr>
            <w:tcW w:w="3099" w:type="dxa"/>
          </w:tcPr>
          <w:p w14:paraId="597A3CC7" w14:textId="77777777" w:rsidR="00697B60" w:rsidRPr="00A723A0" w:rsidRDefault="00697B60" w:rsidP="00533A1B">
            <w:pPr>
              <w:rPr>
                <w:rtl/>
              </w:rPr>
            </w:pPr>
            <w:r w:rsidRPr="00D01C49">
              <w:rPr>
                <w:rtl/>
              </w:rPr>
              <w:t>תת מערכות</w:t>
            </w:r>
          </w:p>
        </w:tc>
        <w:tc>
          <w:tcPr>
            <w:tcW w:w="1279" w:type="dxa"/>
          </w:tcPr>
          <w:p w14:paraId="417A88C4" w14:textId="16BBEF09" w:rsidR="00697B60" w:rsidRPr="00A723A0" w:rsidRDefault="00697B60" w:rsidP="00533A1B">
            <w:pPr>
              <w:rPr>
                <w:rtl/>
              </w:rPr>
            </w:pPr>
          </w:p>
        </w:tc>
        <w:tc>
          <w:tcPr>
            <w:tcW w:w="1948" w:type="dxa"/>
          </w:tcPr>
          <w:p w14:paraId="2D077EE4" w14:textId="77777777" w:rsidR="00697B60" w:rsidRPr="00A723A0" w:rsidRDefault="00697B60" w:rsidP="00533A1B">
            <w:pPr>
              <w:rPr>
                <w:rFonts w:cs="Times New Roman"/>
                <w:rtl/>
              </w:rPr>
            </w:pPr>
          </w:p>
        </w:tc>
      </w:tr>
      <w:tr w:rsidR="00697B60" w:rsidRPr="00A723A0" w14:paraId="7DC029B5" w14:textId="139BCCB1" w:rsidTr="00697B60">
        <w:tc>
          <w:tcPr>
            <w:tcW w:w="2196" w:type="dxa"/>
          </w:tcPr>
          <w:p w14:paraId="161BCD4D" w14:textId="77777777" w:rsidR="00697B60" w:rsidRPr="00A723A0" w:rsidRDefault="00697B60" w:rsidP="00533A1B">
            <w:pPr>
              <w:rPr>
                <w:rtl/>
              </w:rPr>
            </w:pPr>
            <w:r w:rsidRPr="00A723A0">
              <w:rPr>
                <w:rFonts w:cs="Times New Roman"/>
                <w:rtl/>
              </w:rPr>
              <w:t>1.10.1</w:t>
            </w:r>
          </w:p>
        </w:tc>
        <w:tc>
          <w:tcPr>
            <w:tcW w:w="3099" w:type="dxa"/>
          </w:tcPr>
          <w:p w14:paraId="439FB147" w14:textId="77777777" w:rsidR="00697B60" w:rsidRPr="00A723A0" w:rsidRDefault="00697B60" w:rsidP="00533A1B">
            <w:pPr>
              <w:rPr>
                <w:rtl/>
              </w:rPr>
            </w:pPr>
            <w:r w:rsidRPr="00D01C49">
              <w:rPr>
                <w:rtl/>
              </w:rPr>
              <w:t>תת מערכת מאגרים</w:t>
            </w:r>
          </w:p>
        </w:tc>
        <w:tc>
          <w:tcPr>
            <w:tcW w:w="1279" w:type="dxa"/>
          </w:tcPr>
          <w:p w14:paraId="6060D45F" w14:textId="42CDDEFF" w:rsidR="00697B60" w:rsidRPr="00A723A0" w:rsidRDefault="00697B60" w:rsidP="00533A1B">
            <w:pPr>
              <w:rPr>
                <w:rtl/>
              </w:rPr>
            </w:pPr>
          </w:p>
        </w:tc>
        <w:tc>
          <w:tcPr>
            <w:tcW w:w="1948" w:type="dxa"/>
          </w:tcPr>
          <w:p w14:paraId="5B08704D" w14:textId="77777777" w:rsidR="00697B60" w:rsidRPr="00A723A0" w:rsidRDefault="00697B60" w:rsidP="00533A1B">
            <w:pPr>
              <w:rPr>
                <w:rFonts w:cs="Times New Roman"/>
                <w:rtl/>
              </w:rPr>
            </w:pPr>
          </w:p>
        </w:tc>
      </w:tr>
      <w:tr w:rsidR="00697B60" w:rsidRPr="00A723A0" w14:paraId="3A16E8B6" w14:textId="6DC9172E" w:rsidTr="00697B60">
        <w:tc>
          <w:tcPr>
            <w:tcW w:w="2196" w:type="dxa"/>
          </w:tcPr>
          <w:p w14:paraId="500D05DB" w14:textId="77777777" w:rsidR="00697B60" w:rsidRPr="00A723A0" w:rsidRDefault="00697B60" w:rsidP="00533A1B">
            <w:pPr>
              <w:rPr>
                <w:rtl/>
              </w:rPr>
            </w:pPr>
            <w:r w:rsidRPr="00A723A0">
              <w:rPr>
                <w:rFonts w:cs="Times New Roman"/>
                <w:rtl/>
              </w:rPr>
              <w:t>1.10.1.1</w:t>
            </w:r>
          </w:p>
        </w:tc>
        <w:tc>
          <w:tcPr>
            <w:tcW w:w="3099" w:type="dxa"/>
          </w:tcPr>
          <w:p w14:paraId="1EA67B33" w14:textId="77777777" w:rsidR="00697B60" w:rsidRPr="00A723A0" w:rsidRDefault="00697B60" w:rsidP="00533A1B">
            <w:pPr>
              <w:rPr>
                <w:rtl/>
              </w:rPr>
            </w:pPr>
            <w:r w:rsidRPr="00D01C49">
              <w:rPr>
                <w:rtl/>
              </w:rPr>
              <w:t>כללי</w:t>
            </w:r>
          </w:p>
        </w:tc>
        <w:tc>
          <w:tcPr>
            <w:tcW w:w="1279" w:type="dxa"/>
          </w:tcPr>
          <w:p w14:paraId="73D128CB" w14:textId="6EF0B559" w:rsidR="00697B60" w:rsidRPr="00A723A0" w:rsidRDefault="00697B60" w:rsidP="00533A1B">
            <w:pPr>
              <w:rPr>
                <w:rtl/>
              </w:rPr>
            </w:pPr>
          </w:p>
        </w:tc>
        <w:tc>
          <w:tcPr>
            <w:tcW w:w="1948" w:type="dxa"/>
          </w:tcPr>
          <w:p w14:paraId="568B3E6A" w14:textId="77777777" w:rsidR="00697B60" w:rsidRPr="00A723A0" w:rsidRDefault="00697B60" w:rsidP="00533A1B">
            <w:pPr>
              <w:rPr>
                <w:rFonts w:cs="Times New Roman"/>
                <w:rtl/>
              </w:rPr>
            </w:pPr>
          </w:p>
        </w:tc>
      </w:tr>
      <w:tr w:rsidR="00697B60" w:rsidRPr="00A723A0" w14:paraId="2A265BF1" w14:textId="36E64858" w:rsidTr="00697B60">
        <w:tc>
          <w:tcPr>
            <w:tcW w:w="2196" w:type="dxa"/>
          </w:tcPr>
          <w:p w14:paraId="1BEA566D" w14:textId="51B2EB21" w:rsidR="00697B60" w:rsidRPr="00A723A0" w:rsidRDefault="00697B60" w:rsidP="00533A1B">
            <w:pPr>
              <w:rPr>
                <w:rtl/>
              </w:rPr>
            </w:pPr>
            <w:r w:rsidRPr="00A723A0">
              <w:rPr>
                <w:rFonts w:cs="Times New Roman"/>
                <w:rtl/>
              </w:rPr>
              <w:t>1.10.1.2</w:t>
            </w:r>
          </w:p>
        </w:tc>
        <w:tc>
          <w:tcPr>
            <w:tcW w:w="3099" w:type="dxa"/>
          </w:tcPr>
          <w:p w14:paraId="080251F1" w14:textId="57F326DB" w:rsidR="00697B60" w:rsidRPr="00A723A0" w:rsidRDefault="00697B60" w:rsidP="00533A1B">
            <w:pPr>
              <w:rPr>
                <w:rtl/>
              </w:rPr>
            </w:pPr>
            <w:r w:rsidRPr="00D01C49">
              <w:rPr>
                <w:rtl/>
              </w:rPr>
              <w:t>רכיבי חיפוש ותצוגה במאגרים חיצוניים</w:t>
            </w:r>
          </w:p>
        </w:tc>
        <w:tc>
          <w:tcPr>
            <w:tcW w:w="1279" w:type="dxa"/>
          </w:tcPr>
          <w:p w14:paraId="5C0E42D2" w14:textId="236A19EF" w:rsidR="00697B60" w:rsidRPr="00A723A0" w:rsidRDefault="00697B60" w:rsidP="00533A1B">
            <w:pPr>
              <w:rPr>
                <w:rtl/>
              </w:rPr>
            </w:pPr>
          </w:p>
        </w:tc>
        <w:tc>
          <w:tcPr>
            <w:tcW w:w="1948" w:type="dxa"/>
          </w:tcPr>
          <w:p w14:paraId="3B7217A9" w14:textId="77777777" w:rsidR="00697B60" w:rsidRPr="00A723A0" w:rsidRDefault="00697B60" w:rsidP="00533A1B">
            <w:pPr>
              <w:rPr>
                <w:rFonts w:cs="Times New Roman"/>
                <w:rtl/>
              </w:rPr>
            </w:pPr>
          </w:p>
        </w:tc>
      </w:tr>
      <w:tr w:rsidR="00697B60" w:rsidRPr="00A723A0" w14:paraId="156B3F80" w14:textId="23027102" w:rsidTr="00697B60">
        <w:tc>
          <w:tcPr>
            <w:tcW w:w="2196" w:type="dxa"/>
          </w:tcPr>
          <w:p w14:paraId="1CA1E460" w14:textId="26267F8B" w:rsidR="00697B60" w:rsidRPr="00A723A0" w:rsidRDefault="00697B60" w:rsidP="00533A1B">
            <w:pPr>
              <w:rPr>
                <w:rtl/>
              </w:rPr>
            </w:pPr>
            <w:r w:rsidRPr="00A723A0">
              <w:rPr>
                <w:rFonts w:cs="Times New Roman"/>
                <w:rtl/>
              </w:rPr>
              <w:t>1.10.1.3</w:t>
            </w:r>
          </w:p>
        </w:tc>
        <w:tc>
          <w:tcPr>
            <w:tcW w:w="3099" w:type="dxa"/>
          </w:tcPr>
          <w:p w14:paraId="09C2F6B8" w14:textId="2DF7C520" w:rsidR="00697B60" w:rsidRPr="00A723A0" w:rsidRDefault="00697B60" w:rsidP="00533A1B">
            <w:pPr>
              <w:rPr>
                <w:rtl/>
              </w:rPr>
            </w:pPr>
            <w:r w:rsidRPr="00D01C49">
              <w:rPr>
                <w:rtl/>
              </w:rPr>
              <w:t>ממשק למאגרים חיצוניים</w:t>
            </w:r>
          </w:p>
        </w:tc>
        <w:tc>
          <w:tcPr>
            <w:tcW w:w="1279" w:type="dxa"/>
          </w:tcPr>
          <w:p w14:paraId="177F9B08" w14:textId="3871B061" w:rsidR="00697B60" w:rsidRPr="00A723A0" w:rsidRDefault="00697B60" w:rsidP="00533A1B">
            <w:pPr>
              <w:rPr>
                <w:rtl/>
              </w:rPr>
            </w:pPr>
          </w:p>
        </w:tc>
        <w:tc>
          <w:tcPr>
            <w:tcW w:w="1948" w:type="dxa"/>
          </w:tcPr>
          <w:p w14:paraId="2FB61F90" w14:textId="77777777" w:rsidR="00697B60" w:rsidRPr="00A723A0" w:rsidRDefault="00697B60" w:rsidP="00533A1B">
            <w:pPr>
              <w:rPr>
                <w:rFonts w:cs="Times New Roman"/>
                <w:rtl/>
              </w:rPr>
            </w:pPr>
          </w:p>
        </w:tc>
      </w:tr>
      <w:tr w:rsidR="00697B60" w:rsidRPr="00A723A0" w14:paraId="4B66E485" w14:textId="78E595E0" w:rsidTr="00697B60">
        <w:tc>
          <w:tcPr>
            <w:tcW w:w="2196" w:type="dxa"/>
          </w:tcPr>
          <w:p w14:paraId="4E6FD0D0" w14:textId="77777777" w:rsidR="00697B60" w:rsidRPr="00A723A0" w:rsidRDefault="00697B60" w:rsidP="00533A1B">
            <w:pPr>
              <w:rPr>
                <w:rtl/>
              </w:rPr>
            </w:pPr>
            <w:r w:rsidRPr="00A723A0">
              <w:rPr>
                <w:rFonts w:cs="Times New Roman"/>
                <w:rtl/>
              </w:rPr>
              <w:t>1.10.1.4</w:t>
            </w:r>
          </w:p>
        </w:tc>
        <w:tc>
          <w:tcPr>
            <w:tcW w:w="3099" w:type="dxa"/>
          </w:tcPr>
          <w:p w14:paraId="32AAA80F" w14:textId="0948FB39" w:rsidR="00697B60" w:rsidRPr="00A723A0" w:rsidRDefault="00697B60" w:rsidP="00533A1B">
            <w:pPr>
              <w:rPr>
                <w:rtl/>
              </w:rPr>
            </w:pPr>
            <w:r w:rsidRPr="00D01C49">
              <w:rPr>
                <w:rtl/>
              </w:rPr>
              <w:t>המאגרים</w:t>
            </w:r>
          </w:p>
        </w:tc>
        <w:tc>
          <w:tcPr>
            <w:tcW w:w="1279" w:type="dxa"/>
          </w:tcPr>
          <w:p w14:paraId="57FE21E3" w14:textId="7C8848CF" w:rsidR="00697B60" w:rsidRPr="00A723A0" w:rsidRDefault="00697B60" w:rsidP="00533A1B">
            <w:pPr>
              <w:rPr>
                <w:rtl/>
              </w:rPr>
            </w:pPr>
          </w:p>
        </w:tc>
        <w:tc>
          <w:tcPr>
            <w:tcW w:w="1948" w:type="dxa"/>
          </w:tcPr>
          <w:p w14:paraId="1AB3A5EB" w14:textId="77777777" w:rsidR="00697B60" w:rsidRPr="00A723A0" w:rsidRDefault="00697B60" w:rsidP="00533A1B">
            <w:pPr>
              <w:rPr>
                <w:rFonts w:cs="Times New Roman"/>
                <w:rtl/>
              </w:rPr>
            </w:pPr>
          </w:p>
        </w:tc>
      </w:tr>
      <w:tr w:rsidR="00697B60" w:rsidRPr="00A723A0" w14:paraId="219135C4" w14:textId="78F0DF71" w:rsidTr="00697B60">
        <w:tc>
          <w:tcPr>
            <w:tcW w:w="2196" w:type="dxa"/>
          </w:tcPr>
          <w:p w14:paraId="4559A11A" w14:textId="77777777" w:rsidR="00697B60" w:rsidRPr="00A723A0" w:rsidRDefault="00697B60" w:rsidP="00533A1B">
            <w:pPr>
              <w:rPr>
                <w:rtl/>
              </w:rPr>
            </w:pPr>
            <w:r w:rsidRPr="00A723A0">
              <w:rPr>
                <w:rFonts w:cs="Times New Roman"/>
                <w:rtl/>
              </w:rPr>
              <w:t>1.10.2</w:t>
            </w:r>
          </w:p>
        </w:tc>
        <w:tc>
          <w:tcPr>
            <w:tcW w:w="3099" w:type="dxa"/>
          </w:tcPr>
          <w:p w14:paraId="1A8633AC" w14:textId="0E4F2836" w:rsidR="00697B60" w:rsidRPr="00A723A0" w:rsidRDefault="00697B60" w:rsidP="00947C1F">
            <w:pPr>
              <w:rPr>
                <w:rtl/>
              </w:rPr>
            </w:pPr>
            <w:r w:rsidRPr="00D01C49">
              <w:rPr>
                <w:rtl/>
              </w:rPr>
              <w:t xml:space="preserve">דיוור </w:t>
            </w:r>
            <w:r w:rsidRPr="00A723A0">
              <w:t>Newsletter)</w:t>
            </w:r>
            <w:r w:rsidR="00947C1F">
              <w:rPr>
                <w:rFonts w:hint="cs"/>
                <w:rtl/>
              </w:rPr>
              <w:t xml:space="preserve"> )</w:t>
            </w:r>
          </w:p>
        </w:tc>
        <w:tc>
          <w:tcPr>
            <w:tcW w:w="1279" w:type="dxa"/>
          </w:tcPr>
          <w:p w14:paraId="2978FD11" w14:textId="135E29A8" w:rsidR="00697B60" w:rsidRPr="00A723A0" w:rsidRDefault="00697B60" w:rsidP="00533A1B">
            <w:pPr>
              <w:rPr>
                <w:rtl/>
              </w:rPr>
            </w:pPr>
          </w:p>
        </w:tc>
        <w:tc>
          <w:tcPr>
            <w:tcW w:w="1948" w:type="dxa"/>
          </w:tcPr>
          <w:p w14:paraId="4BB8DF4C" w14:textId="77777777" w:rsidR="00697B60" w:rsidRPr="00A723A0" w:rsidRDefault="00697B60" w:rsidP="00533A1B">
            <w:pPr>
              <w:rPr>
                <w:rFonts w:cs="Times New Roman"/>
                <w:rtl/>
              </w:rPr>
            </w:pPr>
          </w:p>
        </w:tc>
      </w:tr>
      <w:tr w:rsidR="00697B60" w:rsidRPr="00A723A0" w14:paraId="0784E99E" w14:textId="0E5B3A28" w:rsidTr="00697B60">
        <w:tc>
          <w:tcPr>
            <w:tcW w:w="2196" w:type="dxa"/>
          </w:tcPr>
          <w:p w14:paraId="5AC869B5" w14:textId="77777777" w:rsidR="00697B60" w:rsidRPr="00A723A0" w:rsidRDefault="00697B60" w:rsidP="00533A1B">
            <w:pPr>
              <w:rPr>
                <w:rtl/>
              </w:rPr>
            </w:pPr>
            <w:r w:rsidRPr="00A723A0">
              <w:rPr>
                <w:rFonts w:cs="Times New Roman"/>
                <w:rtl/>
              </w:rPr>
              <w:t>1.10.2.1</w:t>
            </w:r>
          </w:p>
        </w:tc>
        <w:tc>
          <w:tcPr>
            <w:tcW w:w="3099" w:type="dxa"/>
          </w:tcPr>
          <w:p w14:paraId="558C25DC" w14:textId="77777777" w:rsidR="00697B60" w:rsidRPr="00A723A0" w:rsidRDefault="00697B60" w:rsidP="00533A1B">
            <w:pPr>
              <w:rPr>
                <w:rtl/>
              </w:rPr>
            </w:pPr>
            <w:r w:rsidRPr="00D01C49">
              <w:rPr>
                <w:rtl/>
              </w:rPr>
              <w:t>מערכת הדיוור בממשל זמין:</w:t>
            </w:r>
          </w:p>
        </w:tc>
        <w:tc>
          <w:tcPr>
            <w:tcW w:w="1279" w:type="dxa"/>
          </w:tcPr>
          <w:p w14:paraId="7C955258" w14:textId="1E70E0A2" w:rsidR="00697B60" w:rsidRPr="00A723A0" w:rsidRDefault="00697B60" w:rsidP="00533A1B">
            <w:pPr>
              <w:rPr>
                <w:rtl/>
              </w:rPr>
            </w:pPr>
          </w:p>
        </w:tc>
        <w:tc>
          <w:tcPr>
            <w:tcW w:w="1948" w:type="dxa"/>
          </w:tcPr>
          <w:p w14:paraId="5CD2D850" w14:textId="77777777" w:rsidR="00697B60" w:rsidRPr="00A723A0" w:rsidRDefault="00697B60" w:rsidP="00533A1B">
            <w:pPr>
              <w:rPr>
                <w:rFonts w:cs="Times New Roman"/>
                <w:rtl/>
              </w:rPr>
            </w:pPr>
          </w:p>
        </w:tc>
      </w:tr>
      <w:tr w:rsidR="00697B60" w:rsidRPr="00A723A0" w14:paraId="0DCAF47B" w14:textId="1FC14F5A" w:rsidTr="00697B60">
        <w:tc>
          <w:tcPr>
            <w:tcW w:w="2196" w:type="dxa"/>
          </w:tcPr>
          <w:p w14:paraId="1102F864" w14:textId="77777777" w:rsidR="00697B60" w:rsidRPr="00A723A0" w:rsidRDefault="00697B60" w:rsidP="00533A1B">
            <w:pPr>
              <w:rPr>
                <w:rtl/>
              </w:rPr>
            </w:pPr>
            <w:r w:rsidRPr="00A723A0">
              <w:rPr>
                <w:rFonts w:cs="Times New Roman"/>
                <w:rtl/>
              </w:rPr>
              <w:t>1.10.2.2</w:t>
            </w:r>
          </w:p>
        </w:tc>
        <w:tc>
          <w:tcPr>
            <w:tcW w:w="3099" w:type="dxa"/>
          </w:tcPr>
          <w:p w14:paraId="39FFCB54" w14:textId="77777777" w:rsidR="00697B60" w:rsidRPr="00A723A0" w:rsidRDefault="00697B60" w:rsidP="00533A1B">
            <w:pPr>
              <w:rPr>
                <w:rtl/>
              </w:rPr>
            </w:pPr>
            <w:r w:rsidRPr="00D01C49">
              <w:rPr>
                <w:rtl/>
              </w:rPr>
              <w:t>מערכת הדיוור כ"שירות ענן":</w:t>
            </w:r>
          </w:p>
        </w:tc>
        <w:tc>
          <w:tcPr>
            <w:tcW w:w="1279" w:type="dxa"/>
          </w:tcPr>
          <w:p w14:paraId="2528156E" w14:textId="6B666F15" w:rsidR="00697B60" w:rsidRPr="00A723A0" w:rsidRDefault="00697B60" w:rsidP="00533A1B">
            <w:pPr>
              <w:rPr>
                <w:rtl/>
              </w:rPr>
            </w:pPr>
          </w:p>
        </w:tc>
        <w:tc>
          <w:tcPr>
            <w:tcW w:w="1948" w:type="dxa"/>
          </w:tcPr>
          <w:p w14:paraId="560E04D0" w14:textId="77777777" w:rsidR="00697B60" w:rsidRPr="00A723A0" w:rsidRDefault="00697B60" w:rsidP="00533A1B">
            <w:pPr>
              <w:rPr>
                <w:rFonts w:cs="Times New Roman"/>
                <w:rtl/>
              </w:rPr>
            </w:pPr>
          </w:p>
        </w:tc>
      </w:tr>
      <w:tr w:rsidR="00697B60" w:rsidRPr="00A723A0" w14:paraId="36FA32A0" w14:textId="72DB8696" w:rsidTr="00697B60">
        <w:tc>
          <w:tcPr>
            <w:tcW w:w="2196" w:type="dxa"/>
          </w:tcPr>
          <w:p w14:paraId="3E11CC27" w14:textId="77777777" w:rsidR="00697B60" w:rsidRPr="00A723A0" w:rsidRDefault="00697B60" w:rsidP="00533A1B">
            <w:pPr>
              <w:rPr>
                <w:rtl/>
              </w:rPr>
            </w:pPr>
            <w:r w:rsidRPr="00A723A0">
              <w:rPr>
                <w:rFonts w:cs="Times New Roman"/>
                <w:rtl/>
              </w:rPr>
              <w:t>1.10.3</w:t>
            </w:r>
          </w:p>
        </w:tc>
        <w:tc>
          <w:tcPr>
            <w:tcW w:w="3099" w:type="dxa"/>
          </w:tcPr>
          <w:p w14:paraId="4BD1DA38" w14:textId="77777777" w:rsidR="00697B60" w:rsidRPr="00A723A0" w:rsidRDefault="00697B60" w:rsidP="00533A1B">
            <w:pPr>
              <w:rPr>
                <w:rtl/>
              </w:rPr>
            </w:pPr>
            <w:r w:rsidRPr="00D01C49">
              <w:rPr>
                <w:rtl/>
              </w:rPr>
              <w:t xml:space="preserve">תת מערכת </w:t>
            </w:r>
            <w:r w:rsidRPr="00A723A0">
              <w:t>RSS</w:t>
            </w:r>
          </w:p>
        </w:tc>
        <w:tc>
          <w:tcPr>
            <w:tcW w:w="1279" w:type="dxa"/>
          </w:tcPr>
          <w:p w14:paraId="4CAD7F51" w14:textId="53C0565D" w:rsidR="00697B60" w:rsidRPr="00A723A0" w:rsidRDefault="00697B60" w:rsidP="00533A1B">
            <w:pPr>
              <w:rPr>
                <w:rtl/>
              </w:rPr>
            </w:pPr>
          </w:p>
        </w:tc>
        <w:tc>
          <w:tcPr>
            <w:tcW w:w="1948" w:type="dxa"/>
          </w:tcPr>
          <w:p w14:paraId="6AC71F54" w14:textId="77777777" w:rsidR="00697B60" w:rsidRPr="00A723A0" w:rsidRDefault="00697B60" w:rsidP="00533A1B">
            <w:pPr>
              <w:rPr>
                <w:rFonts w:cs="Times New Roman"/>
                <w:rtl/>
              </w:rPr>
            </w:pPr>
          </w:p>
        </w:tc>
      </w:tr>
      <w:tr w:rsidR="00697B60" w:rsidRPr="00A723A0" w14:paraId="07F21F9F" w14:textId="7409B6A6" w:rsidTr="00697B60">
        <w:tc>
          <w:tcPr>
            <w:tcW w:w="2196" w:type="dxa"/>
          </w:tcPr>
          <w:p w14:paraId="3774E2B1" w14:textId="77777777" w:rsidR="00697B60" w:rsidRPr="00A723A0" w:rsidRDefault="00697B60" w:rsidP="00533A1B">
            <w:pPr>
              <w:rPr>
                <w:rtl/>
              </w:rPr>
            </w:pPr>
            <w:r w:rsidRPr="00A723A0">
              <w:rPr>
                <w:rFonts w:cs="Times New Roman"/>
                <w:rtl/>
              </w:rPr>
              <w:t>1.10.4</w:t>
            </w:r>
          </w:p>
        </w:tc>
        <w:tc>
          <w:tcPr>
            <w:tcW w:w="3099" w:type="dxa"/>
          </w:tcPr>
          <w:p w14:paraId="1A296D7B" w14:textId="77777777" w:rsidR="00697B60" w:rsidRPr="00A723A0" w:rsidRDefault="00697B60" w:rsidP="00533A1B">
            <w:pPr>
              <w:rPr>
                <w:rtl/>
              </w:rPr>
            </w:pPr>
            <w:r w:rsidRPr="00D01C49">
              <w:rPr>
                <w:rtl/>
              </w:rPr>
              <w:t>ממשק לשרת התשלומים הממשלתי</w:t>
            </w:r>
          </w:p>
        </w:tc>
        <w:tc>
          <w:tcPr>
            <w:tcW w:w="1279" w:type="dxa"/>
          </w:tcPr>
          <w:p w14:paraId="4259BE9B" w14:textId="14BE109E" w:rsidR="00697B60" w:rsidRPr="00A723A0" w:rsidRDefault="00697B60" w:rsidP="00533A1B">
            <w:pPr>
              <w:rPr>
                <w:rtl/>
              </w:rPr>
            </w:pPr>
          </w:p>
        </w:tc>
        <w:tc>
          <w:tcPr>
            <w:tcW w:w="1948" w:type="dxa"/>
          </w:tcPr>
          <w:p w14:paraId="33B0F61E" w14:textId="77777777" w:rsidR="00697B60" w:rsidRPr="00A723A0" w:rsidRDefault="00697B60" w:rsidP="00533A1B">
            <w:pPr>
              <w:rPr>
                <w:rFonts w:cs="Times New Roman"/>
                <w:rtl/>
              </w:rPr>
            </w:pPr>
          </w:p>
        </w:tc>
      </w:tr>
      <w:tr w:rsidR="00697B60" w:rsidRPr="00A723A0" w14:paraId="51241B67" w14:textId="26DEA176" w:rsidTr="00697B60">
        <w:tc>
          <w:tcPr>
            <w:tcW w:w="2196" w:type="dxa"/>
          </w:tcPr>
          <w:p w14:paraId="6EB3CC09" w14:textId="77777777" w:rsidR="00697B60" w:rsidRPr="00A723A0" w:rsidRDefault="00697B60" w:rsidP="00533A1B">
            <w:pPr>
              <w:rPr>
                <w:rtl/>
              </w:rPr>
            </w:pPr>
            <w:r w:rsidRPr="00A723A0">
              <w:rPr>
                <w:rFonts w:cs="Times New Roman"/>
                <w:rtl/>
              </w:rPr>
              <w:t>1.11</w:t>
            </w:r>
          </w:p>
        </w:tc>
        <w:tc>
          <w:tcPr>
            <w:tcW w:w="3099" w:type="dxa"/>
          </w:tcPr>
          <w:p w14:paraId="02A754BB" w14:textId="77777777" w:rsidR="00697B60" w:rsidRPr="00A723A0" w:rsidRDefault="00697B60" w:rsidP="00533A1B">
            <w:pPr>
              <w:rPr>
                <w:rtl/>
              </w:rPr>
            </w:pPr>
            <w:r w:rsidRPr="00D01C49">
              <w:rPr>
                <w:rtl/>
              </w:rPr>
              <w:t>מערכות ניהול</w:t>
            </w:r>
          </w:p>
        </w:tc>
        <w:tc>
          <w:tcPr>
            <w:tcW w:w="1279" w:type="dxa"/>
          </w:tcPr>
          <w:p w14:paraId="686A4D4B" w14:textId="5A904747" w:rsidR="00697B60" w:rsidRPr="00A723A0" w:rsidRDefault="00697B60" w:rsidP="00533A1B">
            <w:pPr>
              <w:rPr>
                <w:rtl/>
              </w:rPr>
            </w:pPr>
          </w:p>
        </w:tc>
        <w:tc>
          <w:tcPr>
            <w:tcW w:w="1948" w:type="dxa"/>
          </w:tcPr>
          <w:p w14:paraId="45E4E70F" w14:textId="77777777" w:rsidR="00697B60" w:rsidRPr="00A723A0" w:rsidRDefault="00697B60" w:rsidP="00533A1B">
            <w:pPr>
              <w:rPr>
                <w:rFonts w:cs="Times New Roman"/>
                <w:rtl/>
              </w:rPr>
            </w:pPr>
          </w:p>
        </w:tc>
      </w:tr>
    </w:tbl>
    <w:p w14:paraId="052A3946" w14:textId="77777777" w:rsidR="00697B60" w:rsidRPr="00A723A0" w:rsidRDefault="00697B60" w:rsidP="00697B60">
      <w:pPr>
        <w:bidi w:val="0"/>
        <w:jc w:val="right"/>
        <w:rPr>
          <w:rtl/>
        </w:rPr>
      </w:pPr>
    </w:p>
    <w:p w14:paraId="2BF7E779" w14:textId="6077D303" w:rsidR="0036082E" w:rsidRPr="00A723A0" w:rsidRDefault="0036082E" w:rsidP="0036082E">
      <w:pPr>
        <w:bidi w:val="0"/>
      </w:pPr>
      <w:r w:rsidRPr="00A723A0">
        <w:rPr>
          <w:rtl/>
        </w:rPr>
        <w:br w:type="page"/>
      </w:r>
    </w:p>
    <w:p w14:paraId="7055AF52" w14:textId="77777777" w:rsidR="00E71BE2" w:rsidRPr="00A723A0" w:rsidRDefault="00E71BE2" w:rsidP="0011480D"/>
    <w:p w14:paraId="2233D726" w14:textId="77777777" w:rsidR="00E50F09" w:rsidRPr="00A723A0" w:rsidRDefault="00E50F09" w:rsidP="00E50F09">
      <w:pPr>
        <w:pStyle w:val="22"/>
        <w:rPr>
          <w:rtl/>
        </w:rPr>
      </w:pPr>
      <w:r w:rsidRPr="00A723A0">
        <w:rPr>
          <w:rFonts w:hint="cs"/>
          <w:rtl/>
        </w:rPr>
        <w:t>ממשקים חיצוניים (</w:t>
      </w:r>
      <w:r w:rsidRPr="00A723A0">
        <w:t>i</w:t>
      </w:r>
      <w:r w:rsidRPr="00A723A0">
        <w:rPr>
          <w:rFonts w:hint="cs"/>
          <w:rtl/>
        </w:rPr>
        <w:t>)</w:t>
      </w:r>
    </w:p>
    <w:p w14:paraId="39D1981C" w14:textId="77777777" w:rsidR="00E50F09" w:rsidRPr="00A723A0" w:rsidRDefault="00E50F09" w:rsidP="00E50F09">
      <w:pPr>
        <w:pStyle w:val="affffd"/>
        <w:ind w:left="0"/>
        <w:rPr>
          <w:sz w:val="24"/>
          <w:rtl/>
        </w:rPr>
      </w:pPr>
      <w:r w:rsidRPr="00A723A0">
        <w:rPr>
          <w:rFonts w:hint="cs"/>
          <w:sz w:val="24"/>
          <w:rtl/>
        </w:rPr>
        <w:t>לאתר ומאגרי המידע יהיו מספר ממשקים:</w:t>
      </w:r>
    </w:p>
    <w:p w14:paraId="38C532B4" w14:textId="77777777" w:rsidR="00E50F09" w:rsidRPr="00A723A0" w:rsidRDefault="00E50F09" w:rsidP="005B51F6">
      <w:pPr>
        <w:pStyle w:val="affffd"/>
        <w:numPr>
          <w:ilvl w:val="0"/>
          <w:numId w:val="83"/>
        </w:numPr>
        <w:rPr>
          <w:sz w:val="24"/>
        </w:rPr>
      </w:pPr>
      <w:r w:rsidRPr="00A723A0">
        <w:rPr>
          <w:rFonts w:hint="cs"/>
          <w:sz w:val="24"/>
          <w:rtl/>
        </w:rPr>
        <w:t>ממשק המ</w:t>
      </w:r>
      <w:r w:rsidR="001351C7" w:rsidRPr="00A723A0">
        <w:rPr>
          <w:rFonts w:hint="cs"/>
          <w:sz w:val="24"/>
          <w:rtl/>
        </w:rPr>
        <w:t>ח</w:t>
      </w:r>
      <w:r w:rsidRPr="00A723A0">
        <w:rPr>
          <w:rFonts w:hint="cs"/>
          <w:sz w:val="24"/>
          <w:rtl/>
        </w:rPr>
        <w:t>צ</w:t>
      </w:r>
      <w:r w:rsidR="001351C7" w:rsidRPr="00A723A0">
        <w:rPr>
          <w:rFonts w:hint="cs"/>
          <w:sz w:val="24"/>
          <w:rtl/>
        </w:rPr>
        <w:t>ין</w:t>
      </w:r>
      <w:r w:rsidRPr="00A723A0">
        <w:rPr>
          <w:rFonts w:hint="cs"/>
          <w:sz w:val="24"/>
          <w:rtl/>
        </w:rPr>
        <w:t xml:space="preserve"> תכנים </w:t>
      </w:r>
      <w:r w:rsidRPr="00A723A0">
        <w:rPr>
          <w:sz w:val="24"/>
          <w:rtl/>
        </w:rPr>
        <w:t>–</w:t>
      </w:r>
      <w:r w:rsidRPr="00A723A0">
        <w:rPr>
          <w:rFonts w:hint="cs"/>
          <w:sz w:val="24"/>
          <w:rtl/>
        </w:rPr>
        <w:t xml:space="preserve"> האתר יחצין סוגי תוכן נבחרים כקבצי </w:t>
      </w:r>
      <w:r w:rsidRPr="00A723A0">
        <w:rPr>
          <w:rFonts w:hint="cs"/>
          <w:sz w:val="24"/>
        </w:rPr>
        <w:t>XML</w:t>
      </w:r>
      <w:r w:rsidRPr="00A723A0">
        <w:rPr>
          <w:rFonts w:hint="cs"/>
          <w:sz w:val="24"/>
          <w:rtl/>
        </w:rPr>
        <w:t xml:space="preserve"> בהתאם לשדות סוג התוכן (</w:t>
      </w:r>
      <w:r w:rsidRPr="00A723A0">
        <w:rPr>
          <w:sz w:val="24"/>
        </w:rPr>
        <w:t>service.xml, unit.xml</w:t>
      </w:r>
      <w:r w:rsidRPr="00A723A0">
        <w:rPr>
          <w:rFonts w:hint="cs"/>
          <w:sz w:val="24"/>
          <w:rtl/>
        </w:rPr>
        <w:t>...)</w:t>
      </w:r>
    </w:p>
    <w:p w14:paraId="0036F6A4" w14:textId="77777777" w:rsidR="00E50F09" w:rsidRPr="00A723A0" w:rsidRDefault="00E50F09" w:rsidP="005B51F6">
      <w:pPr>
        <w:pStyle w:val="affffd"/>
        <w:numPr>
          <w:ilvl w:val="0"/>
          <w:numId w:val="83"/>
        </w:numPr>
        <w:rPr>
          <w:sz w:val="24"/>
        </w:rPr>
      </w:pPr>
      <w:r w:rsidRPr="00A723A0">
        <w:rPr>
          <w:rFonts w:hint="cs"/>
          <w:sz w:val="24"/>
          <w:rtl/>
        </w:rPr>
        <w:t xml:space="preserve">האתר יחצין ערוצי </w:t>
      </w:r>
      <w:r w:rsidRPr="00A723A0">
        <w:rPr>
          <w:rFonts w:hint="cs"/>
          <w:sz w:val="24"/>
        </w:rPr>
        <w:t>RSS</w:t>
      </w:r>
      <w:r w:rsidRPr="00A723A0">
        <w:rPr>
          <w:rFonts w:hint="cs"/>
          <w:sz w:val="24"/>
          <w:rtl/>
        </w:rPr>
        <w:t xml:space="preserve"> בהתאם להגדרות העורך.</w:t>
      </w:r>
    </w:p>
    <w:p w14:paraId="267BC24C" w14:textId="155216FF" w:rsidR="00E50F09" w:rsidRPr="00A723A0" w:rsidRDefault="00E50F09" w:rsidP="005B51F6">
      <w:pPr>
        <w:pStyle w:val="affffd"/>
        <w:numPr>
          <w:ilvl w:val="0"/>
          <w:numId w:val="83"/>
        </w:numPr>
        <w:rPr>
          <w:sz w:val="24"/>
          <w:rtl/>
        </w:rPr>
      </w:pPr>
      <w:r w:rsidRPr="00A723A0">
        <w:rPr>
          <w:rFonts w:hint="cs"/>
          <w:sz w:val="24"/>
          <w:rtl/>
        </w:rPr>
        <w:t>ממשק לשכבת התצוגה של  יתבצע באמצעות התממשקות למאגר,  דרך ה- "</w:t>
      </w:r>
      <w:r w:rsidRPr="00A723A0">
        <w:rPr>
          <w:sz w:val="24"/>
        </w:rPr>
        <w:t>Gov Service API</w:t>
      </w:r>
      <w:r w:rsidRPr="00A723A0">
        <w:rPr>
          <w:rFonts w:hint="cs"/>
          <w:sz w:val="24"/>
          <w:rtl/>
        </w:rPr>
        <w:t>" ובהתאם להנחיות הפיתוח והסטנדרטים הנדרשים.</w:t>
      </w:r>
    </w:p>
    <w:p w14:paraId="74D9A790" w14:textId="51BCE7DB" w:rsidR="00E50F09" w:rsidRPr="00A723A0" w:rsidRDefault="00E50F09" w:rsidP="005B51F6">
      <w:pPr>
        <w:pStyle w:val="affffd"/>
        <w:numPr>
          <w:ilvl w:val="0"/>
          <w:numId w:val="83"/>
        </w:numPr>
        <w:rPr>
          <w:sz w:val="24"/>
          <w:rtl/>
        </w:rPr>
      </w:pPr>
      <w:r w:rsidRPr="00A723A0">
        <w:rPr>
          <w:rFonts w:hint="cs"/>
          <w:sz w:val="24"/>
          <w:rtl/>
        </w:rPr>
        <w:t xml:space="preserve">הספק יפתח </w:t>
      </w:r>
      <w:r w:rsidRPr="00A723A0">
        <w:rPr>
          <w:sz w:val="24"/>
        </w:rPr>
        <w:t>MVC controller</w:t>
      </w:r>
      <w:r w:rsidRPr="00A723A0">
        <w:rPr>
          <w:rFonts w:hint="cs"/>
          <w:sz w:val="24"/>
          <w:rtl/>
        </w:rPr>
        <w:t xml:space="preserve"> אשר יאפשר הממשק בהתאם</w:t>
      </w:r>
      <w:r w:rsidR="001351C7" w:rsidRPr="00A723A0">
        <w:rPr>
          <w:rFonts w:hint="cs"/>
          <w:sz w:val="24"/>
          <w:rtl/>
        </w:rPr>
        <w:t xml:space="preserve"> לכל אחד מהמאגרים בהתאם לא</w:t>
      </w:r>
      <w:r w:rsidRPr="00A723A0">
        <w:rPr>
          <w:rFonts w:hint="cs"/>
          <w:sz w:val="24"/>
          <w:rtl/>
        </w:rPr>
        <w:t xml:space="preserve">פיון הטכני שיקבע. עוד על המאגרים ראה בתוכנית ההסבות בסעיף </w:t>
      </w:r>
      <w:r w:rsidRPr="00A723A0">
        <w:rPr>
          <w:sz w:val="24"/>
          <w:rtl/>
        </w:rPr>
        <w:fldChar w:fldCharType="begin"/>
      </w:r>
      <w:r w:rsidRPr="00A723A0">
        <w:rPr>
          <w:sz w:val="24"/>
          <w:rtl/>
        </w:rPr>
        <w:instrText xml:space="preserve"> </w:instrText>
      </w:r>
      <w:r w:rsidRPr="00A723A0">
        <w:rPr>
          <w:rFonts w:hint="cs"/>
          <w:sz w:val="24"/>
        </w:rPr>
        <w:instrText>REF</w:instrText>
      </w:r>
      <w:r w:rsidRPr="00A723A0">
        <w:rPr>
          <w:rFonts w:hint="cs"/>
          <w:sz w:val="24"/>
          <w:rtl/>
        </w:rPr>
        <w:instrText xml:space="preserve"> _</w:instrText>
      </w:r>
      <w:r w:rsidRPr="00A723A0">
        <w:rPr>
          <w:rFonts w:hint="cs"/>
          <w:sz w:val="24"/>
        </w:rPr>
        <w:instrText>Ref370229813 \r \h</w:instrText>
      </w:r>
      <w:r w:rsidRPr="00A723A0">
        <w:rPr>
          <w:sz w:val="24"/>
          <w:rtl/>
        </w:rPr>
        <w:instrText xml:space="preserve"> </w:instrText>
      </w:r>
      <w:r w:rsidR="00A723A0">
        <w:rPr>
          <w:sz w:val="24"/>
          <w:rtl/>
        </w:rPr>
        <w:instrText xml:space="preserve"> \* </w:instrText>
      </w:r>
      <w:r w:rsidR="00A723A0">
        <w:rPr>
          <w:sz w:val="24"/>
        </w:rPr>
        <w:instrText>MERGEFORMAT</w:instrText>
      </w:r>
      <w:r w:rsidR="00A723A0">
        <w:rPr>
          <w:sz w:val="24"/>
          <w:rtl/>
        </w:rPr>
        <w:instrText xml:space="preserve"> </w:instrText>
      </w:r>
      <w:r w:rsidRPr="00A723A0">
        <w:rPr>
          <w:sz w:val="24"/>
          <w:rtl/>
        </w:rPr>
      </w:r>
      <w:r w:rsidRPr="00A723A0">
        <w:rPr>
          <w:sz w:val="24"/>
          <w:rtl/>
        </w:rPr>
        <w:fldChar w:fldCharType="separate"/>
      </w:r>
      <w:r w:rsidR="007F135C">
        <w:rPr>
          <w:sz w:val="24"/>
          <w:cs/>
        </w:rPr>
        <w:t>‎</w:t>
      </w:r>
      <w:r w:rsidR="007F135C">
        <w:rPr>
          <w:sz w:val="24"/>
        </w:rPr>
        <w:t>4.5.3</w:t>
      </w:r>
      <w:r w:rsidRPr="00A723A0">
        <w:rPr>
          <w:sz w:val="24"/>
          <w:rtl/>
        </w:rPr>
        <w:fldChar w:fldCharType="end"/>
      </w:r>
      <w:r w:rsidRPr="00A723A0">
        <w:rPr>
          <w:rFonts w:hint="cs"/>
          <w:sz w:val="24"/>
          <w:rtl/>
        </w:rPr>
        <w:t>.</w:t>
      </w:r>
    </w:p>
    <w:p w14:paraId="5CFE23DD" w14:textId="77777777" w:rsidR="00E50F09" w:rsidRPr="00A723A0" w:rsidRDefault="00E50F09" w:rsidP="00E50F09">
      <w:pPr>
        <w:pStyle w:val="affffd"/>
        <w:ind w:left="0"/>
        <w:rPr>
          <w:rFonts w:asciiTheme="minorBidi" w:hAnsiTheme="minorBidi" w:cstheme="minorBidi"/>
          <w:color w:val="FF0000"/>
          <w:rtl/>
        </w:rPr>
      </w:pPr>
    </w:p>
    <w:p w14:paraId="1CB2CC80" w14:textId="77777777" w:rsidR="00E50F09" w:rsidRPr="00A723A0" w:rsidRDefault="00E50F09" w:rsidP="00E50F09">
      <w:pPr>
        <w:rPr>
          <w:rtl/>
        </w:rPr>
      </w:pPr>
      <w:r w:rsidRPr="00A723A0">
        <w:rPr>
          <w:rFonts w:hint="cs"/>
          <w:rtl/>
        </w:rPr>
        <w:t>התהליך כעקרון:</w:t>
      </w:r>
    </w:p>
    <w:p w14:paraId="125BFD9B" w14:textId="77777777" w:rsidR="00E50F09" w:rsidRPr="00A723A0" w:rsidRDefault="00E50F09" w:rsidP="005B51F6">
      <w:pPr>
        <w:numPr>
          <w:ilvl w:val="0"/>
          <w:numId w:val="82"/>
        </w:numPr>
        <w:overflowPunct/>
        <w:autoSpaceDE/>
        <w:autoSpaceDN/>
        <w:adjustRightInd/>
        <w:textAlignment w:val="auto"/>
      </w:pPr>
      <w:r w:rsidRPr="00A723A0">
        <w:rPr>
          <w:rFonts w:hint="cs"/>
          <w:rtl/>
        </w:rPr>
        <w:t>אופן ההכנסה לתהילה</w:t>
      </w:r>
      <w:r w:rsidRPr="00A723A0">
        <w:t xml:space="preserve"> </w:t>
      </w:r>
    </w:p>
    <w:p w14:paraId="6E1CD223" w14:textId="77777777" w:rsidR="00E50F09" w:rsidRPr="00A723A0" w:rsidRDefault="00E50F09" w:rsidP="005B51F6">
      <w:pPr>
        <w:numPr>
          <w:ilvl w:val="1"/>
          <w:numId w:val="82"/>
        </w:numPr>
        <w:overflowPunct/>
        <w:autoSpaceDE/>
        <w:autoSpaceDN/>
        <w:adjustRightInd/>
        <w:textAlignment w:val="auto"/>
      </w:pPr>
      <w:r w:rsidRPr="00A723A0">
        <w:rPr>
          <w:rFonts w:hint="cs"/>
          <w:rtl/>
        </w:rPr>
        <w:t>מאגר עצמאי בממשל זמין</w:t>
      </w:r>
    </w:p>
    <w:p w14:paraId="62B676B5" w14:textId="77777777" w:rsidR="00E50F09" w:rsidRPr="00A723A0" w:rsidRDefault="00E50F09" w:rsidP="005B51F6">
      <w:pPr>
        <w:numPr>
          <w:ilvl w:val="1"/>
          <w:numId w:val="82"/>
        </w:numPr>
        <w:overflowPunct/>
        <w:autoSpaceDE/>
        <w:autoSpaceDN/>
        <w:adjustRightInd/>
        <w:textAlignment w:val="auto"/>
        <w:rPr>
          <w:rtl/>
        </w:rPr>
      </w:pPr>
      <w:r w:rsidRPr="00A723A0">
        <w:rPr>
          <w:rFonts w:hint="cs"/>
          <w:rtl/>
        </w:rPr>
        <w:t xml:space="preserve">ממשק דרך </w:t>
      </w:r>
      <w:r w:rsidRPr="00A723A0">
        <w:t>DP</w:t>
      </w:r>
      <w:r w:rsidRPr="00A723A0">
        <w:rPr>
          <w:rFonts w:hint="cs"/>
          <w:rtl/>
        </w:rPr>
        <w:t xml:space="preserve"> או כספת</w:t>
      </w:r>
    </w:p>
    <w:p w14:paraId="0CF4F079" w14:textId="77777777" w:rsidR="00E50F09" w:rsidRPr="00A723A0" w:rsidRDefault="00E50F09" w:rsidP="005B51F6">
      <w:pPr>
        <w:numPr>
          <w:ilvl w:val="0"/>
          <w:numId w:val="82"/>
        </w:numPr>
        <w:overflowPunct/>
        <w:autoSpaceDE/>
        <w:autoSpaceDN/>
        <w:adjustRightInd/>
        <w:textAlignment w:val="auto"/>
        <w:rPr>
          <w:rtl/>
        </w:rPr>
      </w:pPr>
      <w:r w:rsidRPr="00A723A0">
        <w:rPr>
          <w:rFonts w:hint="cs"/>
          <w:rtl/>
        </w:rPr>
        <w:t xml:space="preserve">בניית </w:t>
      </w:r>
      <w:r w:rsidRPr="00A723A0">
        <w:t>MVC controller</w:t>
      </w:r>
    </w:p>
    <w:p w14:paraId="0F3E5FAC" w14:textId="2BBA08F5" w:rsidR="00E71BE2" w:rsidRPr="00A723A0" w:rsidRDefault="00E50F09" w:rsidP="0011480D">
      <w:r w:rsidRPr="00A723A0">
        <w:rPr>
          <w:rFonts w:hint="cs"/>
          <w:rtl/>
        </w:rPr>
        <w:t>פיתוח שכבת תצוגה</w:t>
      </w:r>
    </w:p>
    <w:p w14:paraId="1D2486AA" w14:textId="77777777" w:rsidR="000117F4" w:rsidRPr="00A723A0" w:rsidRDefault="000117F4" w:rsidP="000117F4">
      <w:bookmarkStart w:id="196" w:name="_Toc363652824"/>
    </w:p>
    <w:p w14:paraId="66E8F7A3" w14:textId="0CECB4C8" w:rsidR="00940112" w:rsidRPr="00A723A0" w:rsidRDefault="00247908" w:rsidP="0011480D">
      <w:pPr>
        <w:pStyle w:val="22"/>
      </w:pPr>
      <w:r w:rsidRPr="00A723A0">
        <w:rPr>
          <w:rtl/>
        </w:rPr>
        <w:t>אבטחת מידע (</w:t>
      </w:r>
      <w:r w:rsidRPr="00A723A0">
        <w:t>M</w:t>
      </w:r>
      <w:r w:rsidRPr="00A723A0">
        <w:rPr>
          <w:rtl/>
        </w:rPr>
        <w:t>)</w:t>
      </w:r>
      <w:bookmarkEnd w:id="196"/>
      <w:r w:rsidRPr="00A723A0">
        <w:rPr>
          <w:rtl/>
        </w:rPr>
        <w:t xml:space="preserve"> </w:t>
      </w:r>
    </w:p>
    <w:p w14:paraId="12712439" w14:textId="13F9A878" w:rsidR="00C15D71" w:rsidRPr="00A723A0" w:rsidRDefault="00C15D71" w:rsidP="005B18EE">
      <w:pPr>
        <w:pStyle w:val="32"/>
      </w:pPr>
      <w:bookmarkStart w:id="197" w:name="_Toc363652825"/>
      <w:r w:rsidRPr="00A723A0">
        <w:rPr>
          <w:rFonts w:hint="cs"/>
          <w:rtl/>
        </w:rPr>
        <w:t>עמידה בדרישות</w:t>
      </w:r>
      <w:bookmarkEnd w:id="197"/>
    </w:p>
    <w:p w14:paraId="198769CA" w14:textId="1681126F" w:rsidR="00A67229" w:rsidRPr="00A723A0" w:rsidRDefault="00247908" w:rsidP="005B18EE">
      <w:pPr>
        <w:pStyle w:val="4"/>
        <w:rPr>
          <w:b w:val="0"/>
          <w:bCs w:val="0"/>
          <w:rtl/>
        </w:rPr>
      </w:pPr>
      <w:r w:rsidRPr="00A723A0">
        <w:rPr>
          <w:b w:val="0"/>
          <w:bCs w:val="0"/>
          <w:rtl/>
        </w:rPr>
        <w:t xml:space="preserve">הזוכה מתחייב לעמוד בדרישות אבטחת המידע </w:t>
      </w:r>
      <w:r w:rsidR="00820AE2" w:rsidRPr="00A723A0">
        <w:rPr>
          <w:rFonts w:hint="cs"/>
          <w:b w:val="0"/>
          <w:bCs w:val="0"/>
          <w:rtl/>
        </w:rPr>
        <w:t xml:space="preserve">כפי שמופיע בנספחים המצורפים </w:t>
      </w:r>
      <w:r w:rsidR="00820AE2" w:rsidRPr="00A723A0">
        <w:rPr>
          <w:b w:val="0"/>
          <w:bCs w:val="0"/>
          <w:rtl/>
        </w:rPr>
        <w:t>ל</w:t>
      </w:r>
      <w:r w:rsidR="00820AE2" w:rsidRPr="00A723A0">
        <w:rPr>
          <w:rFonts w:hint="cs"/>
          <w:b w:val="0"/>
          <w:bCs w:val="0"/>
          <w:rtl/>
        </w:rPr>
        <w:t>מכרז</w:t>
      </w:r>
      <w:r w:rsidR="00820AE2" w:rsidRPr="00A723A0">
        <w:rPr>
          <w:b w:val="0"/>
          <w:bCs w:val="0"/>
          <w:rtl/>
        </w:rPr>
        <w:t xml:space="preserve"> ז</w:t>
      </w:r>
      <w:r w:rsidR="00820AE2" w:rsidRPr="00A723A0">
        <w:rPr>
          <w:rFonts w:hint="cs"/>
          <w:b w:val="0"/>
          <w:bCs w:val="0"/>
          <w:rtl/>
        </w:rPr>
        <w:t>ה</w:t>
      </w:r>
      <w:r w:rsidR="00DF4D0E" w:rsidRPr="00A723A0">
        <w:rPr>
          <w:rFonts w:hint="cs"/>
          <w:b w:val="0"/>
          <w:bCs w:val="0"/>
          <w:rtl/>
        </w:rPr>
        <w:t>,</w:t>
      </w:r>
      <w:r w:rsidR="00820AE2" w:rsidRPr="00A723A0">
        <w:rPr>
          <w:rFonts w:hint="cs"/>
          <w:b w:val="0"/>
          <w:bCs w:val="0"/>
          <w:rtl/>
        </w:rPr>
        <w:t xml:space="preserve"> ובהנחיות </w:t>
      </w:r>
      <w:r w:rsidR="0096446F" w:rsidRPr="00A723A0">
        <w:rPr>
          <w:rFonts w:hint="cs"/>
          <w:b w:val="0"/>
          <w:bCs w:val="0"/>
          <w:rtl/>
        </w:rPr>
        <w:t xml:space="preserve">שיועברו מעת לעת </w:t>
      </w:r>
      <w:r w:rsidR="00DF4D0E" w:rsidRPr="00A723A0">
        <w:rPr>
          <w:rFonts w:hint="cs"/>
          <w:b w:val="0"/>
          <w:bCs w:val="0"/>
          <w:rtl/>
        </w:rPr>
        <w:t>על ידי</w:t>
      </w:r>
      <w:r w:rsidR="0096446F" w:rsidRPr="00A723A0">
        <w:rPr>
          <w:rFonts w:hint="cs"/>
          <w:b w:val="0"/>
          <w:bCs w:val="0"/>
          <w:rtl/>
        </w:rPr>
        <w:t xml:space="preserve"> אגף חירום וביטחון</w:t>
      </w:r>
      <w:r w:rsidR="0070122B" w:rsidRPr="00A723A0">
        <w:rPr>
          <w:rFonts w:hint="cs"/>
          <w:b w:val="0"/>
          <w:bCs w:val="0"/>
          <w:rtl/>
        </w:rPr>
        <w:t xml:space="preserve"> ב</w:t>
      </w:r>
      <w:r w:rsidR="009F1CE5" w:rsidRPr="00A723A0">
        <w:rPr>
          <w:rFonts w:hint="cs"/>
          <w:b w:val="0"/>
          <w:bCs w:val="0"/>
          <w:rtl/>
        </w:rPr>
        <w:t>מזמין</w:t>
      </w:r>
      <w:r w:rsidRPr="00A723A0">
        <w:rPr>
          <w:b w:val="0"/>
          <w:bCs w:val="0"/>
          <w:rtl/>
        </w:rPr>
        <w:t>, ולתקן את כל הדרוש תיקון בהתאם להנחיות</w:t>
      </w:r>
      <w:r w:rsidR="00DF4D0E" w:rsidRPr="00A723A0">
        <w:rPr>
          <w:rFonts w:hint="cs"/>
          <w:b w:val="0"/>
          <w:bCs w:val="0"/>
          <w:rtl/>
        </w:rPr>
        <w:t>.</w:t>
      </w:r>
    </w:p>
    <w:p w14:paraId="7AF21E01" w14:textId="77777777" w:rsidR="00A67229" w:rsidRPr="00A723A0" w:rsidRDefault="00A67229" w:rsidP="005B18EE">
      <w:pPr>
        <w:pStyle w:val="4"/>
        <w:rPr>
          <w:b w:val="0"/>
          <w:bCs w:val="0"/>
          <w:rtl/>
        </w:rPr>
      </w:pPr>
      <w:r w:rsidRPr="00A723A0">
        <w:rPr>
          <w:b w:val="0"/>
          <w:bCs w:val="0"/>
          <w:rtl/>
        </w:rPr>
        <w:t>על המערכת לענות לכל נהלי ודרישות אבטחת המידע של ממשל זמין/תהיל"ה.</w:t>
      </w:r>
    </w:p>
    <w:p w14:paraId="35761256" w14:textId="77777777" w:rsidR="00A67229" w:rsidRPr="00A723A0" w:rsidRDefault="00A67229" w:rsidP="005B18EE">
      <w:pPr>
        <w:pStyle w:val="4"/>
        <w:rPr>
          <w:b w:val="0"/>
          <w:bCs w:val="0"/>
          <w:sz w:val="18"/>
          <w:rtl/>
        </w:rPr>
      </w:pPr>
      <w:r w:rsidRPr="00A723A0">
        <w:rPr>
          <w:b w:val="0"/>
          <w:bCs w:val="0"/>
          <w:rtl/>
        </w:rPr>
        <w:t xml:space="preserve">הנחיות שוטפות תינתנה </w:t>
      </w:r>
      <w:r w:rsidRPr="00A723A0">
        <w:rPr>
          <w:rFonts w:hint="cs"/>
          <w:b w:val="0"/>
          <w:bCs w:val="0"/>
          <w:rtl/>
        </w:rPr>
        <w:t>על ידי ראש תחום אבטחת מידע במשרד</w:t>
      </w:r>
      <w:r w:rsidRPr="00A723A0">
        <w:rPr>
          <w:b w:val="0"/>
          <w:bCs w:val="0"/>
          <w:rtl/>
        </w:rPr>
        <w:t>.</w:t>
      </w:r>
    </w:p>
    <w:p w14:paraId="0DAA3E65" w14:textId="0366A1B1" w:rsidR="00A67229" w:rsidRPr="00A723A0" w:rsidRDefault="00A67229" w:rsidP="005B18EE">
      <w:pPr>
        <w:pStyle w:val="4"/>
        <w:rPr>
          <w:b w:val="0"/>
          <w:bCs w:val="0"/>
          <w:rtl/>
        </w:rPr>
      </w:pPr>
      <w:r w:rsidRPr="00A723A0">
        <w:rPr>
          <w:rFonts w:hint="cs"/>
          <w:b w:val="0"/>
          <w:bCs w:val="0"/>
          <w:rtl/>
        </w:rPr>
        <w:t>ל</w:t>
      </w:r>
      <w:r w:rsidRPr="00A723A0">
        <w:rPr>
          <w:b w:val="0"/>
          <w:bCs w:val="0"/>
          <w:rtl/>
        </w:rPr>
        <w:t>הנחיות מפורטות בדבר נהלי אבטחת מיד</w:t>
      </w:r>
      <w:r w:rsidR="0070122B" w:rsidRPr="00A723A0">
        <w:rPr>
          <w:b w:val="0"/>
          <w:bCs w:val="0"/>
          <w:rtl/>
        </w:rPr>
        <w:t>ע</w:t>
      </w:r>
      <w:r w:rsidR="0070122B" w:rsidRPr="00A723A0">
        <w:rPr>
          <w:rFonts w:hint="cs"/>
          <w:b w:val="0"/>
          <w:bCs w:val="0"/>
          <w:rtl/>
        </w:rPr>
        <w:t>,</w:t>
      </w:r>
      <w:r w:rsidRPr="00A723A0">
        <w:rPr>
          <w:b w:val="0"/>
          <w:bCs w:val="0"/>
          <w:rtl/>
        </w:rPr>
        <w:t xml:space="preserve"> ראה נספח 2.4</w:t>
      </w:r>
      <w:r w:rsidR="0070122B" w:rsidRPr="00A723A0">
        <w:rPr>
          <w:rFonts w:hint="cs"/>
          <w:b w:val="0"/>
          <w:bCs w:val="0"/>
          <w:rtl/>
        </w:rPr>
        <w:t>-</w:t>
      </w:r>
      <w:r w:rsidRPr="00A723A0">
        <w:rPr>
          <w:b w:val="0"/>
          <w:bCs w:val="0"/>
          <w:rtl/>
        </w:rPr>
        <w:t xml:space="preserve"> אבטחת מידע</w:t>
      </w:r>
      <w:r w:rsidR="0070122B" w:rsidRPr="00A723A0">
        <w:rPr>
          <w:rFonts w:hint="cs"/>
          <w:b w:val="0"/>
          <w:bCs w:val="0"/>
          <w:rtl/>
        </w:rPr>
        <w:t>,</w:t>
      </w:r>
      <w:r w:rsidRPr="00A723A0">
        <w:rPr>
          <w:b w:val="0"/>
          <w:bCs w:val="0"/>
          <w:rtl/>
        </w:rPr>
        <w:t xml:space="preserve"> וכן</w:t>
      </w:r>
      <w:r w:rsidR="00AC2A82" w:rsidRPr="00A723A0">
        <w:rPr>
          <w:rFonts w:hint="cs"/>
          <w:b w:val="0"/>
          <w:bCs w:val="0"/>
          <w:rtl/>
        </w:rPr>
        <w:t xml:space="preserve"> </w:t>
      </w:r>
      <w:r w:rsidR="0070122B" w:rsidRPr="00A723A0">
        <w:rPr>
          <w:b w:val="0"/>
          <w:bCs w:val="0"/>
          <w:rtl/>
        </w:rPr>
        <w:t>פרק 4</w:t>
      </w:r>
      <w:r w:rsidR="0070122B" w:rsidRPr="00A723A0">
        <w:rPr>
          <w:rFonts w:hint="cs"/>
          <w:b w:val="0"/>
          <w:bCs w:val="0"/>
          <w:rtl/>
        </w:rPr>
        <w:t>-</w:t>
      </w:r>
      <w:r w:rsidRPr="00A723A0">
        <w:rPr>
          <w:b w:val="0"/>
          <w:bCs w:val="0"/>
          <w:rtl/>
        </w:rPr>
        <w:t xml:space="preserve"> נהלי תהיל</w:t>
      </w:r>
      <w:r w:rsidRPr="00A723A0">
        <w:rPr>
          <w:rFonts w:hint="cs"/>
          <w:b w:val="0"/>
          <w:bCs w:val="0"/>
          <w:rtl/>
        </w:rPr>
        <w:t>"</w:t>
      </w:r>
      <w:r w:rsidRPr="00A723A0">
        <w:rPr>
          <w:b w:val="0"/>
          <w:bCs w:val="0"/>
          <w:rtl/>
        </w:rPr>
        <w:t>ה.</w:t>
      </w:r>
    </w:p>
    <w:p w14:paraId="5728514D" w14:textId="70ACF5D4" w:rsidR="00E07B97" w:rsidRPr="00A723A0" w:rsidRDefault="0070122B" w:rsidP="005B18EE">
      <w:pPr>
        <w:pStyle w:val="4"/>
        <w:rPr>
          <w:b w:val="0"/>
          <w:bCs w:val="0"/>
        </w:rPr>
      </w:pPr>
      <w:r w:rsidRPr="00A723A0">
        <w:rPr>
          <w:b w:val="0"/>
          <w:bCs w:val="0"/>
          <w:rtl/>
        </w:rPr>
        <w:t xml:space="preserve">על הספק הזוכה </w:t>
      </w:r>
      <w:r w:rsidRPr="00A723A0">
        <w:rPr>
          <w:rFonts w:hint="cs"/>
          <w:b w:val="0"/>
          <w:bCs w:val="0"/>
          <w:rtl/>
        </w:rPr>
        <w:t>תחול חובה</w:t>
      </w:r>
      <w:r w:rsidR="00A67229" w:rsidRPr="00A723A0">
        <w:rPr>
          <w:b w:val="0"/>
          <w:bCs w:val="0"/>
          <w:rtl/>
        </w:rPr>
        <w:t xml:space="preserve"> לתקן </w:t>
      </w:r>
      <w:r w:rsidRPr="00A723A0">
        <w:rPr>
          <w:rFonts w:hint="cs"/>
          <w:b w:val="0"/>
          <w:bCs w:val="0"/>
          <w:rtl/>
        </w:rPr>
        <w:t xml:space="preserve">את </w:t>
      </w:r>
      <w:r w:rsidR="00A67229" w:rsidRPr="00A723A0">
        <w:rPr>
          <w:b w:val="0"/>
          <w:bCs w:val="0"/>
          <w:rtl/>
        </w:rPr>
        <w:t xml:space="preserve">כל ממצאי אבטחת מידע שימצאו בבדיקות אבטחת </w:t>
      </w:r>
      <w:r w:rsidRPr="00A723A0">
        <w:rPr>
          <w:b w:val="0"/>
          <w:bCs w:val="0"/>
          <w:rtl/>
        </w:rPr>
        <w:t>המידע של המערכת.</w:t>
      </w:r>
      <w:r w:rsidR="002D060C" w:rsidRPr="00A723A0">
        <w:rPr>
          <w:rFonts w:hint="cs"/>
          <w:b w:val="0"/>
          <w:bCs w:val="0"/>
          <w:rtl/>
        </w:rPr>
        <w:t xml:space="preserve"> </w:t>
      </w:r>
    </w:p>
    <w:p w14:paraId="40C3E20C" w14:textId="1355AF49" w:rsidR="00A67229" w:rsidRPr="00A723A0" w:rsidRDefault="00A67229" w:rsidP="0011480D"/>
    <w:p w14:paraId="35C3AF7E" w14:textId="77777777" w:rsidR="00C15D71" w:rsidRPr="00A723A0" w:rsidRDefault="00C15D71" w:rsidP="005B18EE">
      <w:pPr>
        <w:pStyle w:val="32"/>
      </w:pPr>
      <w:bookmarkStart w:id="198" w:name="_Toc363652826"/>
      <w:r w:rsidRPr="00A723A0">
        <w:rPr>
          <w:rFonts w:hint="cs"/>
          <w:rtl/>
        </w:rPr>
        <w:t>אחריות ספק</w:t>
      </w:r>
      <w:bookmarkEnd w:id="198"/>
    </w:p>
    <w:p w14:paraId="2F30330A" w14:textId="77777777" w:rsidR="00A74E35" w:rsidRPr="00A723A0" w:rsidRDefault="00247908" w:rsidP="005B18EE">
      <w:pPr>
        <w:pStyle w:val="4"/>
        <w:rPr>
          <w:b w:val="0"/>
          <w:bCs w:val="0"/>
        </w:rPr>
      </w:pPr>
      <w:r w:rsidRPr="00A723A0">
        <w:rPr>
          <w:b w:val="0"/>
          <w:bCs w:val="0"/>
          <w:rtl/>
        </w:rPr>
        <w:t xml:space="preserve">הזוכה ידאג לאבטחת כל המידע אשר יגיע אליו במסגרת מכרז זה. הזוכה אף יגן </w:t>
      </w:r>
      <w:r w:rsidR="00860856" w:rsidRPr="00A723A0">
        <w:rPr>
          <w:b w:val="0"/>
          <w:bCs w:val="0"/>
          <w:rtl/>
        </w:rPr>
        <w:br/>
      </w:r>
      <w:r w:rsidRPr="00A723A0">
        <w:rPr>
          <w:b w:val="0"/>
          <w:bCs w:val="0"/>
          <w:rtl/>
        </w:rPr>
        <w:t xml:space="preserve">על המידע מפני כל נזק, לרבות גניבה, שריפה </w:t>
      </w:r>
      <w:r w:rsidR="00DF4D0E" w:rsidRPr="00A723A0">
        <w:rPr>
          <w:b w:val="0"/>
          <w:bCs w:val="0"/>
          <w:rtl/>
        </w:rPr>
        <w:t>וכ</w:t>
      </w:r>
      <w:r w:rsidR="00DF4D0E" w:rsidRPr="00A723A0">
        <w:rPr>
          <w:rFonts w:hint="cs"/>
          <w:b w:val="0"/>
          <w:bCs w:val="0"/>
          <w:rtl/>
        </w:rPr>
        <w:t>יוצא בזה</w:t>
      </w:r>
      <w:r w:rsidRPr="00A723A0">
        <w:rPr>
          <w:b w:val="0"/>
          <w:bCs w:val="0"/>
          <w:rtl/>
        </w:rPr>
        <w:t>.</w:t>
      </w:r>
    </w:p>
    <w:p w14:paraId="6722DE4C" w14:textId="77777777" w:rsidR="00A74E35" w:rsidRPr="00A723A0" w:rsidRDefault="00247908" w:rsidP="005B18EE">
      <w:pPr>
        <w:pStyle w:val="4"/>
        <w:rPr>
          <w:b w:val="0"/>
          <w:bCs w:val="0"/>
        </w:rPr>
      </w:pPr>
      <w:r w:rsidRPr="00A723A0">
        <w:rPr>
          <w:b w:val="0"/>
          <w:bCs w:val="0"/>
          <w:rtl/>
        </w:rPr>
        <w:lastRenderedPageBreak/>
        <w:t xml:space="preserve">הזוכה ימנע גישה למערכות המחשב שברשותו, או למערכות המחשב המשרתות </w:t>
      </w:r>
      <w:r w:rsidR="00860856" w:rsidRPr="00A723A0">
        <w:rPr>
          <w:b w:val="0"/>
          <w:bCs w:val="0"/>
          <w:rtl/>
        </w:rPr>
        <w:br/>
      </w:r>
      <w:r w:rsidRPr="00A723A0">
        <w:rPr>
          <w:b w:val="0"/>
          <w:bCs w:val="0"/>
          <w:rtl/>
        </w:rPr>
        <w:t xml:space="preserve">אותו לצורך מתן שירותי מכרז זה, ממי שאינו מוסמך לעיין בחומר או במידע </w:t>
      </w:r>
      <w:r w:rsidR="00860856" w:rsidRPr="00A723A0">
        <w:rPr>
          <w:b w:val="0"/>
          <w:bCs w:val="0"/>
          <w:rtl/>
        </w:rPr>
        <w:br/>
      </w:r>
      <w:r w:rsidRPr="00A723A0">
        <w:rPr>
          <w:b w:val="0"/>
          <w:bCs w:val="0"/>
          <w:rtl/>
        </w:rPr>
        <w:t>המאוחסן במחשב, או ממי שלא חתם על התחייבות לשמירת סודיות</w:t>
      </w:r>
      <w:r w:rsidR="003357D1" w:rsidRPr="00A723A0">
        <w:rPr>
          <w:rFonts w:hint="cs"/>
          <w:b w:val="0"/>
          <w:bCs w:val="0"/>
          <w:rtl/>
        </w:rPr>
        <w:t xml:space="preserve"> כמתחייב ממכרז זה</w:t>
      </w:r>
      <w:r w:rsidRPr="00A723A0">
        <w:rPr>
          <w:b w:val="0"/>
          <w:bCs w:val="0"/>
          <w:rtl/>
        </w:rPr>
        <w:t>.</w:t>
      </w:r>
    </w:p>
    <w:p w14:paraId="3FB6F761" w14:textId="77777777" w:rsidR="00A74E35" w:rsidRPr="00A723A0" w:rsidRDefault="00247908" w:rsidP="005B18EE">
      <w:pPr>
        <w:pStyle w:val="4"/>
        <w:rPr>
          <w:b w:val="0"/>
          <w:bCs w:val="0"/>
        </w:rPr>
      </w:pPr>
      <w:r w:rsidRPr="00A723A0">
        <w:rPr>
          <w:b w:val="0"/>
          <w:bCs w:val="0"/>
          <w:rtl/>
        </w:rPr>
        <w:t>הכניסה למערכת הניהול תהיה בעזרת כרטיס חכם.</w:t>
      </w:r>
    </w:p>
    <w:p w14:paraId="693D220C" w14:textId="1DE4008C" w:rsidR="00A74E35" w:rsidRPr="00A723A0" w:rsidRDefault="00247908" w:rsidP="005B18EE">
      <w:pPr>
        <w:pStyle w:val="4"/>
        <w:rPr>
          <w:b w:val="0"/>
          <w:bCs w:val="0"/>
        </w:rPr>
      </w:pPr>
      <w:r w:rsidRPr="00A723A0">
        <w:rPr>
          <w:b w:val="0"/>
          <w:bCs w:val="0"/>
          <w:rtl/>
        </w:rPr>
        <w:t xml:space="preserve">על מערכת ניהול אתר האינטרנט למנוע גישה אל בסיסי הנתונים מגורמים </w:t>
      </w:r>
      <w:r w:rsidR="004A60F0" w:rsidRPr="00A723A0">
        <w:rPr>
          <w:rFonts w:hint="cs"/>
          <w:b w:val="0"/>
          <w:bCs w:val="0"/>
          <w:rtl/>
        </w:rPr>
        <w:t xml:space="preserve">שאינם </w:t>
      </w:r>
      <w:r w:rsidR="004A60F0" w:rsidRPr="00A723A0">
        <w:rPr>
          <w:b w:val="0"/>
          <w:bCs w:val="0"/>
          <w:rtl/>
        </w:rPr>
        <w:t xml:space="preserve"> </w:t>
      </w:r>
      <w:r w:rsidR="00860856" w:rsidRPr="00A723A0">
        <w:rPr>
          <w:b w:val="0"/>
          <w:bCs w:val="0"/>
          <w:rtl/>
        </w:rPr>
        <w:br/>
      </w:r>
      <w:r w:rsidRPr="00A723A0">
        <w:rPr>
          <w:b w:val="0"/>
          <w:bCs w:val="0"/>
          <w:rtl/>
        </w:rPr>
        <w:t>מורשים.</w:t>
      </w:r>
    </w:p>
    <w:p w14:paraId="69501015" w14:textId="77777777" w:rsidR="00A74E35" w:rsidRPr="00A723A0" w:rsidRDefault="00247908" w:rsidP="005B18EE">
      <w:pPr>
        <w:pStyle w:val="32"/>
        <w:rPr>
          <w:b w:val="0"/>
          <w:bCs w:val="0"/>
          <w:rtl/>
        </w:rPr>
      </w:pPr>
      <w:bookmarkStart w:id="199" w:name="_Toc363652827"/>
      <w:r w:rsidRPr="00A723A0">
        <w:rPr>
          <w:b w:val="0"/>
          <w:bCs w:val="0"/>
          <w:rtl/>
        </w:rPr>
        <w:t>המערכת תיבדק בדיקות חדירות על ידי צוות ממשל זמין.</w:t>
      </w:r>
      <w:bookmarkEnd w:id="199"/>
    </w:p>
    <w:p w14:paraId="3F85DAC8" w14:textId="77777777" w:rsidR="00B87B8F" w:rsidRPr="00A723A0" w:rsidRDefault="00473415" w:rsidP="0011480D">
      <w:r w:rsidRPr="00A723A0">
        <w:br w:type="page"/>
      </w:r>
    </w:p>
    <w:p w14:paraId="0D270CBE" w14:textId="77777777" w:rsidR="00247908" w:rsidRPr="00A723A0" w:rsidRDefault="00247908" w:rsidP="0011480D">
      <w:pPr>
        <w:pStyle w:val="12"/>
      </w:pPr>
      <w:bookmarkStart w:id="200" w:name="_Toc330209478"/>
      <w:bookmarkStart w:id="201" w:name="_Toc363652828"/>
      <w:r w:rsidRPr="00A723A0">
        <w:rPr>
          <w:rtl/>
        </w:rPr>
        <w:lastRenderedPageBreak/>
        <w:t>טכנולוגיה (</w:t>
      </w:r>
      <w:r w:rsidRPr="00A723A0">
        <w:t>M</w:t>
      </w:r>
      <w:r w:rsidRPr="00A723A0">
        <w:rPr>
          <w:rtl/>
        </w:rPr>
        <w:t>)</w:t>
      </w:r>
      <w:bookmarkEnd w:id="200"/>
      <w:bookmarkEnd w:id="201"/>
    </w:p>
    <w:p w14:paraId="2E207F96" w14:textId="77777777" w:rsidR="00940112" w:rsidRPr="00A723A0" w:rsidRDefault="00247908" w:rsidP="0011480D">
      <w:pPr>
        <w:pStyle w:val="22"/>
        <w:rPr>
          <w:sz w:val="22"/>
        </w:rPr>
      </w:pPr>
      <w:bookmarkStart w:id="202" w:name="_Toc17349204"/>
      <w:bookmarkStart w:id="203" w:name="_Toc27816618"/>
      <w:bookmarkStart w:id="204" w:name="_Toc43182698"/>
      <w:bookmarkStart w:id="205" w:name="_Toc51586215"/>
      <w:bookmarkStart w:id="206" w:name="_Toc93807971"/>
      <w:bookmarkStart w:id="207" w:name="_Toc138392581"/>
      <w:bookmarkStart w:id="208" w:name="_Toc168477409"/>
      <w:bookmarkStart w:id="209" w:name="_Toc168637954"/>
      <w:bookmarkStart w:id="210" w:name="_Toc217310384"/>
      <w:bookmarkStart w:id="211" w:name="_Toc284416256"/>
      <w:bookmarkStart w:id="212" w:name="_Toc302841602"/>
      <w:bookmarkStart w:id="213" w:name="_Toc363652829"/>
      <w:bookmarkStart w:id="214" w:name="_Toc461524754"/>
      <w:bookmarkStart w:id="215" w:name="_Toc521373754"/>
      <w:r w:rsidRPr="00A723A0">
        <w:rPr>
          <w:rtl/>
        </w:rPr>
        <w:t xml:space="preserve">כללי </w:t>
      </w:r>
      <w:r w:rsidR="00B87B8F" w:rsidRPr="00A723A0">
        <w:rPr>
          <w:rtl/>
        </w:rPr>
        <w:t>–</w:t>
      </w:r>
      <w:r w:rsidRPr="00A723A0">
        <w:rPr>
          <w:rtl/>
        </w:rPr>
        <w:t xml:space="preserve"> הבהקים</w:t>
      </w:r>
      <w:bookmarkEnd w:id="202"/>
      <w:bookmarkEnd w:id="203"/>
      <w:bookmarkEnd w:id="204"/>
      <w:bookmarkEnd w:id="205"/>
      <w:bookmarkEnd w:id="206"/>
      <w:bookmarkEnd w:id="207"/>
      <w:bookmarkEnd w:id="208"/>
      <w:bookmarkEnd w:id="209"/>
      <w:bookmarkEnd w:id="210"/>
      <w:bookmarkEnd w:id="211"/>
      <w:bookmarkEnd w:id="212"/>
      <w:bookmarkEnd w:id="213"/>
    </w:p>
    <w:p w14:paraId="2FCB5790" w14:textId="4FDA713A" w:rsidR="00247908" w:rsidRPr="00A723A0" w:rsidRDefault="00A36BDB" w:rsidP="0011480D">
      <w:r w:rsidRPr="00A723A0">
        <w:rPr>
          <w:rtl/>
        </w:rPr>
        <w:t>המזמין</w:t>
      </w:r>
      <w:r w:rsidR="00247908" w:rsidRPr="00A723A0">
        <w:rPr>
          <w:rtl/>
        </w:rPr>
        <w:t xml:space="preserve"> מעוניי</w:t>
      </w:r>
      <w:r w:rsidR="00F300A1" w:rsidRPr="00A723A0">
        <w:rPr>
          <w:rFonts w:hint="cs"/>
          <w:rtl/>
        </w:rPr>
        <w:t>ן</w:t>
      </w:r>
      <w:r w:rsidR="00247908" w:rsidRPr="00A723A0">
        <w:rPr>
          <w:rtl/>
        </w:rPr>
        <w:t xml:space="preserve"> לשדרג את אתר האינטרנט </w:t>
      </w:r>
      <w:r w:rsidR="00F300A1" w:rsidRPr="00A723A0">
        <w:rPr>
          <w:rFonts w:hint="cs"/>
          <w:rtl/>
        </w:rPr>
        <w:t>שלו</w:t>
      </w:r>
      <w:r w:rsidR="00247908" w:rsidRPr="00A723A0">
        <w:rPr>
          <w:rtl/>
        </w:rPr>
        <w:t xml:space="preserve"> ולבסס אותו על תשתית ניהול תוכן, כמפורט בפרק 2 </w:t>
      </w:r>
      <w:r w:rsidR="001351C7" w:rsidRPr="00A723A0">
        <w:rPr>
          <w:rFonts w:hint="cs"/>
          <w:rtl/>
        </w:rPr>
        <w:t>היישום (</w:t>
      </w:r>
      <w:r w:rsidR="00247908" w:rsidRPr="00A723A0">
        <w:rPr>
          <w:rtl/>
        </w:rPr>
        <w:t>לעיל</w:t>
      </w:r>
      <w:r w:rsidR="001351C7" w:rsidRPr="00A723A0">
        <w:rPr>
          <w:rFonts w:hint="cs"/>
          <w:rtl/>
        </w:rPr>
        <w:t>)</w:t>
      </w:r>
      <w:r w:rsidR="0039515C" w:rsidRPr="00A723A0">
        <w:rPr>
          <w:rFonts w:hint="cs"/>
          <w:rtl/>
        </w:rPr>
        <w:t>,</w:t>
      </w:r>
      <w:r w:rsidR="00247908" w:rsidRPr="00A723A0">
        <w:rPr>
          <w:rtl/>
        </w:rPr>
        <w:t xml:space="preserve"> ובאופן המימוש המפורט בפרק 4 להלן. </w:t>
      </w:r>
    </w:p>
    <w:p w14:paraId="26EB0063" w14:textId="77777777" w:rsidR="00940112" w:rsidRPr="00A723A0" w:rsidRDefault="00247908" w:rsidP="0011480D">
      <w:pPr>
        <w:pStyle w:val="22"/>
        <w:rPr>
          <w:sz w:val="22"/>
        </w:rPr>
      </w:pPr>
      <w:bookmarkStart w:id="216" w:name="_Toc302841603"/>
      <w:bookmarkStart w:id="217" w:name="_Ref306523709"/>
      <w:bookmarkStart w:id="218" w:name="_Toc363652830"/>
      <w:r w:rsidRPr="00A723A0">
        <w:rPr>
          <w:rtl/>
        </w:rPr>
        <w:t>סביבות</w:t>
      </w:r>
      <w:bookmarkEnd w:id="216"/>
      <w:bookmarkEnd w:id="217"/>
      <w:bookmarkEnd w:id="218"/>
    </w:p>
    <w:p w14:paraId="224CEF66" w14:textId="5804EB41" w:rsidR="00D33F39" w:rsidRPr="00A723A0" w:rsidRDefault="00D33F39" w:rsidP="005B18EE">
      <w:pPr>
        <w:pStyle w:val="32"/>
      </w:pPr>
      <w:bookmarkStart w:id="219" w:name="_Toc363652831"/>
      <w:r w:rsidRPr="00A723A0">
        <w:rPr>
          <w:rFonts w:hint="cs"/>
          <w:rtl/>
        </w:rPr>
        <w:t>סביבת</w:t>
      </w:r>
      <w:r w:rsidRPr="00A723A0">
        <w:rPr>
          <w:rtl/>
        </w:rPr>
        <w:t xml:space="preserve"> </w:t>
      </w:r>
      <w:r w:rsidRPr="00A723A0">
        <w:rPr>
          <w:rFonts w:hint="cs"/>
          <w:rtl/>
        </w:rPr>
        <w:t>פיתוח האתר</w:t>
      </w:r>
      <w:bookmarkEnd w:id="219"/>
      <w:r w:rsidRPr="00A723A0">
        <w:rPr>
          <w:rFonts w:hint="cs"/>
          <w:rtl/>
        </w:rPr>
        <w:t xml:space="preserve"> </w:t>
      </w:r>
    </w:p>
    <w:p w14:paraId="751260D9" w14:textId="69ABA159" w:rsidR="00D33F39" w:rsidRPr="00A723A0" w:rsidRDefault="00D33F39" w:rsidP="00A723A0">
      <w:pPr>
        <w:pStyle w:val="4"/>
        <w:numPr>
          <w:ilvl w:val="0"/>
          <w:numId w:val="0"/>
        </w:numPr>
        <w:ind w:left="1134" w:hanging="1134"/>
        <w:rPr>
          <w:b w:val="0"/>
          <w:bCs w:val="0"/>
        </w:rPr>
      </w:pPr>
      <w:r w:rsidRPr="00A723A0">
        <w:rPr>
          <w:b w:val="0"/>
          <w:bCs w:val="0"/>
          <w:rtl/>
        </w:rPr>
        <w:t xml:space="preserve">הפיתוח יתבצע על </w:t>
      </w:r>
      <w:r w:rsidRPr="00A723A0">
        <w:rPr>
          <w:rFonts w:hint="cs"/>
          <w:b w:val="0"/>
          <w:bCs w:val="0"/>
          <w:rtl/>
        </w:rPr>
        <w:t xml:space="preserve"> </w:t>
      </w:r>
      <w:r w:rsidRPr="00A723A0">
        <w:rPr>
          <w:b w:val="0"/>
          <w:bCs w:val="0"/>
          <w:rtl/>
        </w:rPr>
        <w:t>סביבת פיתוח של הספק</w:t>
      </w:r>
      <w:r w:rsidRPr="00A723A0">
        <w:rPr>
          <w:rFonts w:hint="cs"/>
          <w:b w:val="0"/>
          <w:bCs w:val="0"/>
          <w:rtl/>
        </w:rPr>
        <w:t>, וכמפורט להלן:</w:t>
      </w:r>
      <w:r w:rsidRPr="00A723A0">
        <w:rPr>
          <w:b w:val="0"/>
          <w:bCs w:val="0"/>
          <w:rtl/>
        </w:rPr>
        <w:t xml:space="preserve"> </w:t>
      </w:r>
    </w:p>
    <w:p w14:paraId="5D1A4CD5" w14:textId="77777777" w:rsidR="00D33F39" w:rsidRPr="00A723A0" w:rsidRDefault="00D33F39" w:rsidP="005B18EE">
      <w:pPr>
        <w:pStyle w:val="4"/>
        <w:rPr>
          <w:b w:val="0"/>
          <w:bCs w:val="0"/>
        </w:rPr>
      </w:pPr>
      <w:r w:rsidRPr="00A723A0">
        <w:rPr>
          <w:rFonts w:hint="cs"/>
          <w:b w:val="0"/>
          <w:bCs w:val="0"/>
          <w:rtl/>
        </w:rPr>
        <w:t xml:space="preserve">בתום הפיתוח, הספק יתקין </w:t>
      </w:r>
      <w:r w:rsidRPr="00A723A0">
        <w:rPr>
          <w:b w:val="0"/>
          <w:bCs w:val="0"/>
          <w:rtl/>
        </w:rPr>
        <w:t xml:space="preserve">הפתרון השלם על סביבת בדיקות (שרת </w:t>
      </w:r>
      <w:r w:rsidRPr="00A723A0">
        <w:rPr>
          <w:b w:val="0"/>
          <w:bCs w:val="0"/>
        </w:rPr>
        <w:t>Build</w:t>
      </w:r>
      <w:r w:rsidRPr="00A723A0">
        <w:rPr>
          <w:b w:val="0"/>
          <w:bCs w:val="0"/>
          <w:rtl/>
        </w:rPr>
        <w:t>)</w:t>
      </w:r>
      <w:r w:rsidRPr="00A723A0">
        <w:rPr>
          <w:rFonts w:hint="cs"/>
          <w:b w:val="0"/>
          <w:bCs w:val="0"/>
          <w:rtl/>
        </w:rPr>
        <w:t xml:space="preserve">. בסביבה, </w:t>
      </w:r>
      <w:r w:rsidRPr="00A723A0">
        <w:rPr>
          <w:b w:val="0"/>
          <w:bCs w:val="0"/>
          <w:rtl/>
        </w:rPr>
        <w:t xml:space="preserve">תתבצע בדיקת תצורה על ידי צוות תשתית    </w:t>
      </w:r>
      <w:r w:rsidRPr="00A723A0">
        <w:rPr>
          <w:b w:val="0"/>
          <w:bCs w:val="0"/>
        </w:rPr>
        <w:t>govX</w:t>
      </w:r>
      <w:r w:rsidRPr="00A723A0">
        <w:rPr>
          <w:b w:val="0"/>
          <w:bCs w:val="0"/>
          <w:rtl/>
        </w:rPr>
        <w:t xml:space="preserve"> לצורך תאימות לאתרים בתשתית המשותפת</w:t>
      </w:r>
      <w:r w:rsidRPr="00A723A0">
        <w:rPr>
          <w:rFonts w:hint="cs"/>
          <w:b w:val="0"/>
          <w:bCs w:val="0"/>
          <w:rtl/>
        </w:rPr>
        <w:t xml:space="preserve">, </w:t>
      </w:r>
    </w:p>
    <w:p w14:paraId="550265B6" w14:textId="77777777" w:rsidR="00D33F39" w:rsidRPr="00A723A0" w:rsidRDefault="00D33F39" w:rsidP="005B18EE">
      <w:pPr>
        <w:pStyle w:val="4"/>
        <w:rPr>
          <w:b w:val="0"/>
          <w:bCs w:val="0"/>
          <w:rtl/>
        </w:rPr>
      </w:pPr>
      <w:r w:rsidRPr="00A723A0">
        <w:rPr>
          <w:b w:val="0"/>
          <w:bCs w:val="0"/>
          <w:rtl/>
        </w:rPr>
        <w:t>על הספק הזוכה יהיה לתקן את כל הנדרש תיקון  בהתאם לממצאי בדיקה זו.</w:t>
      </w:r>
      <w:r w:rsidRPr="00A723A0">
        <w:rPr>
          <w:rFonts w:hint="cs"/>
          <w:b w:val="0"/>
          <w:bCs w:val="0"/>
          <w:rtl/>
        </w:rPr>
        <w:t xml:space="preserve"> </w:t>
      </w:r>
    </w:p>
    <w:p w14:paraId="258C3604" w14:textId="77777777" w:rsidR="00D33F39" w:rsidRPr="00A723A0" w:rsidRDefault="00D33F39" w:rsidP="0011480D">
      <w:pPr>
        <w:rPr>
          <w:rtl/>
        </w:rPr>
      </w:pPr>
    </w:p>
    <w:p w14:paraId="04FDCAFD" w14:textId="77777777" w:rsidR="00B9385E" w:rsidRPr="00A723A0" w:rsidRDefault="00CF57D9" w:rsidP="005B18EE">
      <w:pPr>
        <w:pStyle w:val="4"/>
      </w:pPr>
      <w:r w:rsidRPr="00A723A0">
        <w:rPr>
          <w:rtl/>
        </w:rPr>
        <w:t>ס</w:t>
      </w:r>
      <w:r w:rsidR="00247908" w:rsidRPr="00A723A0">
        <w:rPr>
          <w:rtl/>
        </w:rPr>
        <w:t xml:space="preserve">ביבת ייצור </w:t>
      </w:r>
    </w:p>
    <w:p w14:paraId="1760EE9B" w14:textId="77777777" w:rsidR="001D4E3C" w:rsidRPr="00A723A0" w:rsidRDefault="00B9385E" w:rsidP="0011480D">
      <w:pPr>
        <w:rPr>
          <w:rtl/>
        </w:rPr>
      </w:pPr>
      <w:r w:rsidRPr="00A723A0">
        <w:rPr>
          <w:rFonts w:hint="cs"/>
          <w:rtl/>
        </w:rPr>
        <w:t xml:space="preserve">סביבת הייצור </w:t>
      </w:r>
      <w:r w:rsidR="00247908" w:rsidRPr="00A723A0">
        <w:rPr>
          <w:rtl/>
        </w:rPr>
        <w:t>תהיה בחוות השרתים בממשל זמין – תהיל"ה</w:t>
      </w:r>
      <w:r w:rsidR="0039515C" w:rsidRPr="00A723A0">
        <w:rPr>
          <w:rFonts w:hint="cs"/>
          <w:rtl/>
        </w:rPr>
        <w:t>,</w:t>
      </w:r>
      <w:r w:rsidR="00247908" w:rsidRPr="00A723A0">
        <w:rPr>
          <w:rtl/>
        </w:rPr>
        <w:t xml:space="preserve"> ואינה חלק </w:t>
      </w:r>
      <w:r w:rsidR="00C65289" w:rsidRPr="00A723A0">
        <w:rPr>
          <w:rtl/>
        </w:rPr>
        <w:t xml:space="preserve"> </w:t>
      </w:r>
      <w:r w:rsidR="00247908" w:rsidRPr="00A723A0">
        <w:rPr>
          <w:rtl/>
        </w:rPr>
        <w:t>ממכרז זה.</w:t>
      </w:r>
    </w:p>
    <w:p w14:paraId="526A6330" w14:textId="77777777" w:rsidR="0039515C" w:rsidRPr="00A723A0" w:rsidRDefault="0039515C" w:rsidP="0011480D"/>
    <w:p w14:paraId="566C10BD" w14:textId="77777777" w:rsidR="00CF57D9" w:rsidRPr="00A723A0" w:rsidRDefault="00247908" w:rsidP="0011480D">
      <w:pPr>
        <w:pStyle w:val="22"/>
      </w:pPr>
      <w:bookmarkStart w:id="220" w:name="_Toc284416281"/>
      <w:bookmarkStart w:id="221" w:name="_Toc302841604"/>
      <w:bookmarkStart w:id="222" w:name="_Toc363652833"/>
      <w:bookmarkStart w:id="223" w:name="_Toc511006608"/>
      <w:bookmarkStart w:id="224" w:name="_Toc17349202"/>
      <w:bookmarkStart w:id="225" w:name="_Ref35056524"/>
      <w:bookmarkStart w:id="226" w:name="_Toc43205892"/>
      <w:bookmarkStart w:id="227" w:name="_Ref53799138"/>
      <w:bookmarkStart w:id="228" w:name="_Ref87723479"/>
      <w:bookmarkStart w:id="229" w:name="_Toc201920813"/>
      <w:bookmarkStart w:id="230" w:name="_Toc217310405"/>
      <w:r w:rsidRPr="00A723A0">
        <w:rPr>
          <w:rtl/>
        </w:rPr>
        <w:t>נפחים, עומסים וביצועים</w:t>
      </w:r>
      <w:bookmarkEnd w:id="220"/>
      <w:bookmarkEnd w:id="221"/>
      <w:bookmarkEnd w:id="222"/>
    </w:p>
    <w:p w14:paraId="0ACAF682" w14:textId="77777777" w:rsidR="00085567" w:rsidRPr="00A723A0" w:rsidRDefault="00247908" w:rsidP="005B18EE">
      <w:pPr>
        <w:pStyle w:val="32"/>
      </w:pPr>
      <w:bookmarkStart w:id="231" w:name="_Toc21836297"/>
      <w:bookmarkStart w:id="232" w:name="_Toc33933849"/>
      <w:bookmarkStart w:id="233" w:name="_Toc34047910"/>
      <w:bookmarkStart w:id="234" w:name="_Toc43204450"/>
      <w:bookmarkStart w:id="235" w:name="_Toc43205893"/>
      <w:bookmarkStart w:id="236" w:name="_Toc201920814"/>
      <w:bookmarkStart w:id="237" w:name="_Toc208728192"/>
      <w:bookmarkStart w:id="238" w:name="_Toc217310406"/>
      <w:bookmarkStart w:id="239" w:name="_Toc284416282"/>
      <w:bookmarkStart w:id="240" w:name="_Toc302841605"/>
      <w:bookmarkStart w:id="241" w:name="_Toc363652834"/>
      <w:bookmarkEnd w:id="223"/>
      <w:bookmarkEnd w:id="224"/>
      <w:bookmarkEnd w:id="225"/>
      <w:bookmarkEnd w:id="226"/>
      <w:bookmarkEnd w:id="227"/>
      <w:bookmarkEnd w:id="228"/>
      <w:bookmarkEnd w:id="229"/>
      <w:bookmarkEnd w:id="230"/>
      <w:r w:rsidRPr="00A723A0">
        <w:rPr>
          <w:rtl/>
        </w:rPr>
        <w:t>עמידות המערכת</w:t>
      </w:r>
      <w:bookmarkEnd w:id="231"/>
      <w:bookmarkEnd w:id="232"/>
      <w:bookmarkEnd w:id="233"/>
      <w:bookmarkEnd w:id="234"/>
      <w:bookmarkEnd w:id="235"/>
      <w:bookmarkEnd w:id="236"/>
      <w:bookmarkEnd w:id="237"/>
      <w:bookmarkEnd w:id="238"/>
      <w:bookmarkEnd w:id="239"/>
      <w:bookmarkEnd w:id="240"/>
      <w:bookmarkEnd w:id="241"/>
      <w:r w:rsidR="005521F5" w:rsidRPr="00A723A0">
        <w:rPr>
          <w:rFonts w:hint="cs"/>
          <w:rtl/>
        </w:rPr>
        <w:t xml:space="preserve"> </w:t>
      </w:r>
    </w:p>
    <w:p w14:paraId="275F9685" w14:textId="77777777" w:rsidR="005C0A5A" w:rsidRPr="00A723A0" w:rsidRDefault="00247908" w:rsidP="0011480D">
      <w:r w:rsidRPr="00A723A0">
        <w:rPr>
          <w:rtl/>
        </w:rPr>
        <w:t>על הספק לאפשר את עמידות המערכת להיקף משוער של שימוש  בהתאם למפורט:</w:t>
      </w:r>
    </w:p>
    <w:p w14:paraId="191E3620" w14:textId="5DDAF135" w:rsidR="005C0A5A" w:rsidRPr="00A723A0" w:rsidRDefault="00CC2202" w:rsidP="0011480D">
      <w:pPr>
        <w:rPr>
          <w:rtl/>
        </w:rPr>
      </w:pPr>
      <w:r w:rsidRPr="00A723A0">
        <w:rPr>
          <w:rtl/>
        </w:rPr>
        <w:t xml:space="preserve">- </w:t>
      </w:r>
      <w:r w:rsidR="00247908" w:rsidRPr="00A723A0">
        <w:rPr>
          <w:rtl/>
        </w:rPr>
        <w:t xml:space="preserve">מס' משתמשים צפוי - עד ל- </w:t>
      </w:r>
      <w:r w:rsidR="00AC2A82" w:rsidRPr="00A723A0">
        <w:rPr>
          <w:rFonts w:hint="cs"/>
          <w:rtl/>
        </w:rPr>
        <w:t>5</w:t>
      </w:r>
      <w:r w:rsidR="00CE0FE6" w:rsidRPr="00A723A0">
        <w:rPr>
          <w:rFonts w:hint="cs"/>
          <w:rtl/>
        </w:rPr>
        <w:t>0</w:t>
      </w:r>
      <w:r w:rsidR="00247908" w:rsidRPr="00A723A0">
        <w:rPr>
          <w:rtl/>
        </w:rPr>
        <w:t>0,000 משתמשים בחודש.</w:t>
      </w:r>
      <w:r w:rsidRPr="00A723A0">
        <w:rPr>
          <w:rtl/>
        </w:rPr>
        <w:br/>
        <w:t>-</w:t>
      </w:r>
      <w:r w:rsidR="005C0A5A" w:rsidRPr="00A723A0">
        <w:rPr>
          <w:rFonts w:hint="cs"/>
          <w:rtl/>
        </w:rPr>
        <w:t xml:space="preserve"> </w:t>
      </w:r>
      <w:r w:rsidR="00247908" w:rsidRPr="00A723A0">
        <w:rPr>
          <w:rtl/>
        </w:rPr>
        <w:t>על המערכת לתמוך ב -50 פעולות לשנייה (</w:t>
      </w:r>
      <w:r w:rsidR="00247908" w:rsidRPr="00A723A0">
        <w:t>(RPS</w:t>
      </w:r>
      <w:r w:rsidR="00247908" w:rsidRPr="00A723A0">
        <w:rPr>
          <w:rtl/>
        </w:rPr>
        <w:t>.</w:t>
      </w:r>
      <w:r w:rsidRPr="00A723A0">
        <w:rPr>
          <w:rtl/>
        </w:rPr>
        <w:br/>
        <w:t xml:space="preserve">- </w:t>
      </w:r>
      <w:r w:rsidR="005C0A5A" w:rsidRPr="00A723A0">
        <w:rPr>
          <w:rFonts w:hint="cs"/>
          <w:rtl/>
        </w:rPr>
        <w:t xml:space="preserve">  </w:t>
      </w:r>
      <w:r w:rsidR="00247908" w:rsidRPr="00A723A0">
        <w:rPr>
          <w:rtl/>
        </w:rPr>
        <w:t xml:space="preserve">על המערכת לתמוך ב- 1000 משתמשים הנמצאים באתר בו זמנית -  </w:t>
      </w:r>
      <w:r w:rsidR="00247908" w:rsidRPr="00A723A0">
        <w:t xml:space="preserve">Non </w:t>
      </w:r>
      <w:r w:rsidR="005C0A5A" w:rsidRPr="00A723A0">
        <w:rPr>
          <w:rtl/>
        </w:rPr>
        <w:br/>
      </w:r>
      <w:r w:rsidR="005C0A5A" w:rsidRPr="00A723A0">
        <w:rPr>
          <w:rFonts w:hint="cs"/>
          <w:rtl/>
        </w:rPr>
        <w:t xml:space="preserve">       </w:t>
      </w:r>
      <w:r w:rsidR="00247908" w:rsidRPr="00A723A0">
        <w:t>active users</w:t>
      </w:r>
      <w:r w:rsidR="00247908" w:rsidRPr="00A723A0">
        <w:rPr>
          <w:rtl/>
        </w:rPr>
        <w:t>.</w:t>
      </w:r>
    </w:p>
    <w:p w14:paraId="370F19E1" w14:textId="77777777" w:rsidR="00FF2D2A" w:rsidRPr="00A723A0" w:rsidRDefault="00247908" w:rsidP="005B18EE">
      <w:pPr>
        <w:pStyle w:val="32"/>
        <w:rPr>
          <w:sz w:val="22"/>
        </w:rPr>
      </w:pPr>
      <w:bookmarkStart w:id="242" w:name="_Toc18996122"/>
      <w:bookmarkStart w:id="243" w:name="_Toc21836298"/>
      <w:bookmarkStart w:id="244" w:name="_Toc33933850"/>
      <w:bookmarkStart w:id="245" w:name="_Toc34047911"/>
      <w:bookmarkStart w:id="246" w:name="_Toc43204451"/>
      <w:bookmarkStart w:id="247" w:name="_Toc43205894"/>
      <w:bookmarkStart w:id="248" w:name="_Ref51414610"/>
      <w:bookmarkStart w:id="249" w:name="_Toc201920815"/>
      <w:bookmarkStart w:id="250" w:name="_Toc208728193"/>
      <w:bookmarkStart w:id="251" w:name="_Toc217310407"/>
      <w:bookmarkStart w:id="252" w:name="_Toc284416283"/>
      <w:bookmarkStart w:id="253" w:name="_Toc302841606"/>
      <w:bookmarkStart w:id="254" w:name="_Toc363652835"/>
      <w:r w:rsidRPr="00A723A0">
        <w:rPr>
          <w:rtl/>
        </w:rPr>
        <w:t>זמני תגובה מחייבים</w:t>
      </w:r>
      <w:bookmarkEnd w:id="242"/>
      <w:bookmarkEnd w:id="243"/>
      <w:bookmarkEnd w:id="244"/>
      <w:bookmarkEnd w:id="245"/>
      <w:bookmarkEnd w:id="246"/>
      <w:bookmarkEnd w:id="247"/>
      <w:bookmarkEnd w:id="248"/>
      <w:bookmarkEnd w:id="249"/>
      <w:bookmarkEnd w:id="250"/>
      <w:bookmarkEnd w:id="251"/>
      <w:bookmarkEnd w:id="252"/>
      <w:bookmarkEnd w:id="253"/>
      <w:bookmarkEnd w:id="254"/>
    </w:p>
    <w:p w14:paraId="5960A5AD" w14:textId="6A2AFB08" w:rsidR="00085567" w:rsidRPr="00947C1F" w:rsidRDefault="00247908" w:rsidP="005B18EE">
      <w:pPr>
        <w:pStyle w:val="4"/>
        <w:rPr>
          <w:b w:val="0"/>
          <w:bCs w:val="0"/>
          <w:sz w:val="20"/>
        </w:rPr>
      </w:pPr>
      <w:r w:rsidRPr="00947C1F">
        <w:rPr>
          <w:b w:val="0"/>
          <w:bCs w:val="0"/>
          <w:sz w:val="20"/>
          <w:rtl/>
        </w:rPr>
        <w:t>מסכי המערכת (ממשק משתמש</w:t>
      </w:r>
      <w:r w:rsidR="000117F4" w:rsidRPr="00947C1F">
        <w:rPr>
          <w:rFonts w:hint="cs"/>
          <w:b w:val="0"/>
          <w:bCs w:val="0"/>
          <w:sz w:val="20"/>
          <w:rtl/>
        </w:rPr>
        <w:t>. כולל מאגרים</w:t>
      </w:r>
      <w:r w:rsidRPr="00947C1F">
        <w:rPr>
          <w:b w:val="0"/>
          <w:bCs w:val="0"/>
          <w:sz w:val="20"/>
          <w:rtl/>
        </w:rPr>
        <w:t>) – 2 שניות בפס רחב.</w:t>
      </w:r>
    </w:p>
    <w:p w14:paraId="6BC0CEFD" w14:textId="77777777" w:rsidR="00085567" w:rsidRPr="00947C1F" w:rsidRDefault="00085567" w:rsidP="005B18EE">
      <w:pPr>
        <w:pStyle w:val="4"/>
        <w:rPr>
          <w:b w:val="0"/>
          <w:bCs w:val="0"/>
          <w:sz w:val="20"/>
        </w:rPr>
      </w:pPr>
      <w:r w:rsidRPr="00947C1F">
        <w:rPr>
          <w:rFonts w:hint="cs"/>
          <w:b w:val="0"/>
          <w:bCs w:val="0"/>
          <w:sz w:val="20"/>
          <w:rtl/>
        </w:rPr>
        <w:t>מ</w:t>
      </w:r>
      <w:r w:rsidR="00247908" w:rsidRPr="00947C1F">
        <w:rPr>
          <w:b w:val="0"/>
          <w:bCs w:val="0"/>
          <w:sz w:val="20"/>
          <w:rtl/>
        </w:rPr>
        <w:t>משק ניהול -  עד 3 שניות בפס רחב.</w:t>
      </w:r>
    </w:p>
    <w:p w14:paraId="5ED1A463" w14:textId="77777777" w:rsidR="00085567" w:rsidRPr="00947C1F" w:rsidRDefault="00247908" w:rsidP="005B18EE">
      <w:pPr>
        <w:pStyle w:val="4"/>
        <w:rPr>
          <w:b w:val="0"/>
          <w:bCs w:val="0"/>
          <w:sz w:val="20"/>
        </w:rPr>
      </w:pPr>
      <w:r w:rsidRPr="00947C1F">
        <w:rPr>
          <w:b w:val="0"/>
          <w:bCs w:val="0"/>
          <w:sz w:val="20"/>
          <w:rtl/>
        </w:rPr>
        <w:t>חיפוש חופשי - עד 2 שניות.</w:t>
      </w:r>
    </w:p>
    <w:p w14:paraId="2B9C5A22" w14:textId="77777777" w:rsidR="00247908" w:rsidRPr="00947C1F" w:rsidRDefault="00247908" w:rsidP="005B18EE">
      <w:pPr>
        <w:pStyle w:val="4"/>
        <w:rPr>
          <w:b w:val="0"/>
          <w:bCs w:val="0"/>
          <w:sz w:val="20"/>
          <w:rtl/>
        </w:rPr>
      </w:pPr>
      <w:r w:rsidRPr="00947C1F">
        <w:rPr>
          <w:b w:val="0"/>
          <w:bCs w:val="0"/>
          <w:sz w:val="20"/>
          <w:rtl/>
        </w:rPr>
        <w:t>חיפוש מתקדם –עד 2 שניות לדף ראשון.</w:t>
      </w:r>
    </w:p>
    <w:p w14:paraId="283AA0F8" w14:textId="77777777" w:rsidR="00085567" w:rsidRPr="00A723A0" w:rsidRDefault="00085567" w:rsidP="0011480D"/>
    <w:p w14:paraId="71214854" w14:textId="77777777" w:rsidR="00B9385E" w:rsidRPr="00A723A0" w:rsidRDefault="00247908" w:rsidP="005B18EE">
      <w:pPr>
        <w:pStyle w:val="32"/>
        <w:rPr>
          <w:rtl/>
        </w:rPr>
      </w:pPr>
      <w:bookmarkStart w:id="255" w:name="_Toc17349220"/>
      <w:bookmarkStart w:id="256" w:name="_Toc27816634"/>
      <w:bookmarkStart w:id="257" w:name="_Toc43182713"/>
      <w:bookmarkStart w:id="258" w:name="_Toc51586230"/>
      <w:bookmarkStart w:id="259" w:name="_Toc93807985"/>
      <w:bookmarkStart w:id="260" w:name="_Toc138392595"/>
      <w:bookmarkStart w:id="261" w:name="_Toc168477421"/>
      <w:bookmarkStart w:id="262" w:name="_Toc168637966"/>
      <w:bookmarkStart w:id="263" w:name="_Toc217310410"/>
      <w:bookmarkStart w:id="264" w:name="_Toc284416286"/>
      <w:bookmarkStart w:id="265" w:name="_Toc302841609"/>
      <w:bookmarkStart w:id="266" w:name="_Toc363652837"/>
      <w:r w:rsidRPr="00A723A0">
        <w:rPr>
          <w:rtl/>
        </w:rPr>
        <w:t>דרישות עתידיות</w:t>
      </w:r>
      <w:bookmarkEnd w:id="255"/>
      <w:bookmarkEnd w:id="256"/>
      <w:bookmarkEnd w:id="257"/>
      <w:bookmarkEnd w:id="258"/>
      <w:bookmarkEnd w:id="259"/>
      <w:bookmarkEnd w:id="260"/>
      <w:bookmarkEnd w:id="261"/>
      <w:bookmarkEnd w:id="262"/>
      <w:bookmarkEnd w:id="263"/>
      <w:bookmarkEnd w:id="264"/>
      <w:bookmarkEnd w:id="265"/>
      <w:bookmarkEnd w:id="266"/>
    </w:p>
    <w:p w14:paraId="5A91A6BA" w14:textId="77777777" w:rsidR="00805E7E" w:rsidRPr="00A723A0" w:rsidRDefault="00247908" w:rsidP="0011480D">
      <w:pPr>
        <w:rPr>
          <w:rtl/>
        </w:rPr>
      </w:pPr>
      <w:r w:rsidRPr="00A723A0">
        <w:rPr>
          <w:rtl/>
        </w:rPr>
        <w:t>על הספק להתאים את השירותים ו/או היישום לגרסאות עתידיות של מערכת ההפעלה ו/או גרסאות חדשות של תוכנות הדפדפנים השונות להן היא הותאמה מלכתחילה</w:t>
      </w:r>
      <w:r w:rsidR="00184A09" w:rsidRPr="00A723A0">
        <w:rPr>
          <w:rFonts w:hint="cs"/>
          <w:rtl/>
        </w:rPr>
        <w:t>, וזאת</w:t>
      </w:r>
      <w:r w:rsidR="00184A09" w:rsidRPr="00A723A0">
        <w:rPr>
          <w:rtl/>
        </w:rPr>
        <w:t xml:space="preserve"> ב</w:t>
      </w:r>
      <w:r w:rsidRPr="00A723A0">
        <w:rPr>
          <w:rtl/>
        </w:rPr>
        <w:t>פרק זמן מרבי של שלושה חודשים.</w:t>
      </w:r>
    </w:p>
    <w:p w14:paraId="20B620D0" w14:textId="77777777" w:rsidR="00247908" w:rsidRPr="00A723A0" w:rsidRDefault="00805E7E" w:rsidP="0011480D">
      <w:pPr>
        <w:pStyle w:val="12"/>
      </w:pPr>
      <w:r w:rsidRPr="00A723A0">
        <w:rPr>
          <w:rFonts w:ascii="Arial" w:hAnsi="Arial"/>
          <w:sz w:val="18"/>
          <w:szCs w:val="24"/>
          <w:rtl/>
        </w:rPr>
        <w:br w:type="page"/>
      </w:r>
      <w:bookmarkStart w:id="267" w:name="_Toc330209479"/>
      <w:bookmarkEnd w:id="214"/>
      <w:bookmarkEnd w:id="215"/>
      <w:r w:rsidR="00B01BC5" w:rsidRPr="00A723A0">
        <w:rPr>
          <w:rFonts w:hint="cs"/>
          <w:rtl/>
        </w:rPr>
        <w:lastRenderedPageBreak/>
        <w:t xml:space="preserve"> </w:t>
      </w:r>
      <w:bookmarkStart w:id="268" w:name="_Toc363652838"/>
      <w:r w:rsidR="00247908" w:rsidRPr="00A723A0">
        <w:rPr>
          <w:rtl/>
        </w:rPr>
        <w:t>מימוש (</w:t>
      </w:r>
      <w:r w:rsidR="00247908" w:rsidRPr="00A723A0">
        <w:t>S</w:t>
      </w:r>
      <w:r w:rsidR="00247908" w:rsidRPr="00A723A0">
        <w:rPr>
          <w:rtl/>
        </w:rPr>
        <w:t>)</w:t>
      </w:r>
      <w:bookmarkEnd w:id="267"/>
      <w:bookmarkEnd w:id="268"/>
    </w:p>
    <w:p w14:paraId="06158CFB" w14:textId="77777777" w:rsidR="00FF2D2A" w:rsidRPr="00A723A0" w:rsidRDefault="00247908" w:rsidP="0011480D">
      <w:pPr>
        <w:pStyle w:val="22"/>
      </w:pPr>
      <w:bookmarkStart w:id="269" w:name="_Toc363652839"/>
      <w:r w:rsidRPr="00A723A0">
        <w:rPr>
          <w:rtl/>
        </w:rPr>
        <w:t>כללי (</w:t>
      </w:r>
      <w:r w:rsidRPr="00A723A0">
        <w:t>I</w:t>
      </w:r>
      <w:r w:rsidRPr="00A723A0">
        <w:rPr>
          <w:rtl/>
        </w:rPr>
        <w:t>)</w:t>
      </w:r>
      <w:bookmarkEnd w:id="269"/>
    </w:p>
    <w:p w14:paraId="03CE1C41" w14:textId="77777777" w:rsidR="00247908" w:rsidRPr="00A723A0" w:rsidRDefault="00247908" w:rsidP="0011480D">
      <w:pPr>
        <w:rPr>
          <w:rtl/>
        </w:rPr>
      </w:pPr>
      <w:r w:rsidRPr="00A723A0">
        <w:rPr>
          <w:rtl/>
        </w:rPr>
        <w:t>מימוש הפרויקט כולל את כל שלבי ההתקשרות</w:t>
      </w:r>
      <w:r w:rsidR="004A60F0" w:rsidRPr="00A723A0">
        <w:rPr>
          <w:rFonts w:hint="cs"/>
          <w:rtl/>
        </w:rPr>
        <w:t xml:space="preserve">, </w:t>
      </w:r>
      <w:r w:rsidRPr="00A723A0">
        <w:rPr>
          <w:rtl/>
        </w:rPr>
        <w:t>שלבי הבחינ</w:t>
      </w:r>
      <w:r w:rsidR="00DB7678" w:rsidRPr="00A723A0">
        <w:rPr>
          <w:rtl/>
        </w:rPr>
        <w:t>ה, מימוש הממשקים, התקנת תשתיות</w:t>
      </w:r>
      <w:r w:rsidR="00DB7678" w:rsidRPr="00A723A0">
        <w:rPr>
          <w:rFonts w:hint="cs"/>
          <w:rtl/>
        </w:rPr>
        <w:t>,</w:t>
      </w:r>
      <w:r w:rsidRPr="00A723A0">
        <w:rPr>
          <w:rtl/>
        </w:rPr>
        <w:t xml:space="preserve"> לימוד והטמעה. </w:t>
      </w:r>
    </w:p>
    <w:p w14:paraId="151E9D64" w14:textId="77777777" w:rsidR="00F4676F" w:rsidRPr="00A723A0" w:rsidRDefault="00F4676F" w:rsidP="0011480D"/>
    <w:p w14:paraId="5288CC82" w14:textId="77777777" w:rsidR="00247908" w:rsidRPr="00A723A0" w:rsidRDefault="00247908" w:rsidP="0011480D">
      <w:pPr>
        <w:pStyle w:val="22"/>
      </w:pPr>
      <w:bookmarkStart w:id="270" w:name="_Toc363652840"/>
      <w:r w:rsidRPr="00A723A0">
        <w:rPr>
          <w:rtl/>
        </w:rPr>
        <w:t>גורמים מעורבים (</w:t>
      </w:r>
      <w:r w:rsidRPr="00A723A0">
        <w:t>I</w:t>
      </w:r>
      <w:r w:rsidRPr="00A723A0">
        <w:rPr>
          <w:rtl/>
        </w:rPr>
        <w:t>)</w:t>
      </w:r>
      <w:bookmarkEnd w:id="270"/>
      <w:r w:rsidRPr="00A723A0">
        <w:rPr>
          <w:rtl/>
        </w:rPr>
        <w:t xml:space="preserve"> </w:t>
      </w:r>
    </w:p>
    <w:p w14:paraId="651A867E" w14:textId="77777777" w:rsidR="00FF2D2A" w:rsidRPr="00A723A0" w:rsidRDefault="00247908" w:rsidP="005B18EE">
      <w:pPr>
        <w:pStyle w:val="32"/>
      </w:pPr>
      <w:bookmarkStart w:id="271" w:name="_Toc363652841"/>
      <w:r w:rsidRPr="00A723A0">
        <w:rPr>
          <w:rtl/>
        </w:rPr>
        <w:t>צוותים מטעם המזמין (</w:t>
      </w:r>
      <w:r w:rsidRPr="00A723A0">
        <w:t>I</w:t>
      </w:r>
      <w:r w:rsidRPr="00A723A0">
        <w:rPr>
          <w:rtl/>
        </w:rPr>
        <w:t>)</w:t>
      </w:r>
      <w:bookmarkEnd w:id="271"/>
    </w:p>
    <w:p w14:paraId="78B9101B" w14:textId="6B792692" w:rsidR="00DB7678" w:rsidRPr="00A723A0" w:rsidRDefault="00B40F40" w:rsidP="0011480D">
      <w:pPr>
        <w:rPr>
          <w:rtl/>
        </w:rPr>
      </w:pPr>
      <w:r w:rsidRPr="00A723A0">
        <w:rPr>
          <w:rFonts w:hint="cs"/>
          <w:rtl/>
        </w:rPr>
        <w:t>מ</w:t>
      </w:r>
      <w:r w:rsidR="007D5A2C" w:rsidRPr="00A723A0">
        <w:rPr>
          <w:rFonts w:hint="cs"/>
          <w:rtl/>
        </w:rPr>
        <w:t xml:space="preserve">נהל פרויקט אשר יוגדר </w:t>
      </w:r>
      <w:r w:rsidR="00DB7678" w:rsidRPr="00A723A0">
        <w:rPr>
          <w:rFonts w:hint="cs"/>
          <w:rtl/>
        </w:rPr>
        <w:t>על ידי עורך המכרז</w:t>
      </w:r>
    </w:p>
    <w:p w14:paraId="3ED6E4DE" w14:textId="77777777" w:rsidR="00B40F40" w:rsidRPr="00A723A0" w:rsidRDefault="00B40F40" w:rsidP="0011480D">
      <w:pPr>
        <w:rPr>
          <w:rtl/>
        </w:rPr>
      </w:pPr>
    </w:p>
    <w:p w14:paraId="6EABDCFC" w14:textId="77777777" w:rsidR="00FF2D2A" w:rsidRPr="00A723A0" w:rsidRDefault="00247908" w:rsidP="005B18EE">
      <w:pPr>
        <w:pStyle w:val="32"/>
      </w:pPr>
      <w:bookmarkStart w:id="272" w:name="_Toc363652842"/>
      <w:r w:rsidRPr="00A723A0">
        <w:rPr>
          <w:rtl/>
        </w:rPr>
        <w:t>מנהל הפרויקט מטעם הספק (</w:t>
      </w:r>
      <w:r w:rsidRPr="00A723A0">
        <w:t>S</w:t>
      </w:r>
      <w:r w:rsidRPr="00A723A0">
        <w:rPr>
          <w:rtl/>
        </w:rPr>
        <w:t>)</w:t>
      </w:r>
      <w:bookmarkEnd w:id="272"/>
    </w:p>
    <w:p w14:paraId="52498F14" w14:textId="77777777" w:rsidR="00247908" w:rsidRPr="00A723A0" w:rsidRDefault="00DB7678" w:rsidP="0011480D">
      <w:pPr>
        <w:rPr>
          <w:rtl/>
        </w:rPr>
      </w:pPr>
      <w:r w:rsidRPr="00A723A0">
        <w:rPr>
          <w:rtl/>
        </w:rPr>
        <w:t>הספק הזוכה ימנה מנהל פרוי</w:t>
      </w:r>
      <w:r w:rsidR="00247908" w:rsidRPr="00A723A0">
        <w:rPr>
          <w:rtl/>
        </w:rPr>
        <w:t xml:space="preserve">קט מטעמו, את פרטיו יש לפרט </w:t>
      </w:r>
      <w:r w:rsidRPr="00A723A0">
        <w:rPr>
          <w:rFonts w:hint="cs"/>
          <w:rtl/>
        </w:rPr>
        <w:t>על גבי</w:t>
      </w:r>
      <w:r w:rsidR="00247908" w:rsidRPr="00A723A0">
        <w:rPr>
          <w:rtl/>
        </w:rPr>
        <w:t xml:space="preserve"> נספח 4.</w:t>
      </w:r>
      <w:r w:rsidR="002869AA" w:rsidRPr="00A723A0">
        <w:rPr>
          <w:rFonts w:hint="cs"/>
          <w:rtl/>
        </w:rPr>
        <w:t>2</w:t>
      </w:r>
      <w:r w:rsidR="00247908" w:rsidRPr="00A723A0">
        <w:rPr>
          <w:rtl/>
        </w:rPr>
        <w:t>.3,</w:t>
      </w:r>
      <w:r w:rsidRPr="00A723A0">
        <w:rPr>
          <w:rtl/>
        </w:rPr>
        <w:t xml:space="preserve"> </w:t>
      </w:r>
      <w:r w:rsidRPr="00A723A0">
        <w:rPr>
          <w:rFonts w:hint="cs"/>
          <w:rtl/>
        </w:rPr>
        <w:t xml:space="preserve"> מנהל הפרויקט </w:t>
      </w:r>
      <w:r w:rsidRPr="00A723A0">
        <w:rPr>
          <w:rtl/>
        </w:rPr>
        <w:t>ירכז את ניהול העובדים מטע</w:t>
      </w:r>
      <w:r w:rsidRPr="00A723A0">
        <w:rPr>
          <w:rFonts w:hint="cs"/>
          <w:rtl/>
        </w:rPr>
        <w:t>ם הספק</w:t>
      </w:r>
      <w:r w:rsidR="00247908" w:rsidRPr="00A723A0">
        <w:rPr>
          <w:rtl/>
        </w:rPr>
        <w:t>. מנהל זה יהיה גם ה</w:t>
      </w:r>
      <w:r w:rsidRPr="00A723A0">
        <w:rPr>
          <w:rtl/>
        </w:rPr>
        <w:t>אחראי הבלעדי מול המזמין</w:t>
      </w:r>
      <w:r w:rsidR="00247908" w:rsidRPr="00A723A0">
        <w:rPr>
          <w:rtl/>
        </w:rPr>
        <w:t>, בכל נושא, לרבות תיאומים כלשהם שידרשו.</w:t>
      </w:r>
    </w:p>
    <w:p w14:paraId="6B02E2E1" w14:textId="77777777" w:rsidR="004730D0" w:rsidRPr="00A723A0" w:rsidRDefault="004730D0" w:rsidP="0011480D"/>
    <w:p w14:paraId="68C6D22A" w14:textId="77777777" w:rsidR="00FF2D2A" w:rsidRPr="00A723A0" w:rsidRDefault="00247908" w:rsidP="005B18EE">
      <w:pPr>
        <w:pStyle w:val="32"/>
        <w:rPr>
          <w:rtl/>
        </w:rPr>
      </w:pPr>
      <w:bookmarkStart w:id="273" w:name="_Toc363652843"/>
      <w:r w:rsidRPr="00A723A0">
        <w:rPr>
          <w:rtl/>
        </w:rPr>
        <w:t>פרטי הספק המבצע (</w:t>
      </w:r>
      <w:r w:rsidRPr="00A723A0">
        <w:t>S</w:t>
      </w:r>
      <w:r w:rsidRPr="00A723A0">
        <w:rPr>
          <w:rtl/>
        </w:rPr>
        <w:t>)</w:t>
      </w:r>
      <w:bookmarkEnd w:id="273"/>
    </w:p>
    <w:p w14:paraId="2E797BFC" w14:textId="77777777" w:rsidR="00A30682" w:rsidRPr="00A723A0" w:rsidRDefault="00247908" w:rsidP="0011480D">
      <w:pPr>
        <w:rPr>
          <w:rtl/>
        </w:rPr>
      </w:pPr>
      <w:r w:rsidRPr="00A723A0">
        <w:rPr>
          <w:rtl/>
        </w:rPr>
        <w:t xml:space="preserve">את פרטי הספק המציע, יש לפרט </w:t>
      </w:r>
      <w:r w:rsidR="00DB7678" w:rsidRPr="00A723A0">
        <w:rPr>
          <w:rFonts w:hint="cs"/>
          <w:rtl/>
        </w:rPr>
        <w:t>על גבי</w:t>
      </w:r>
      <w:r w:rsidRPr="00A723A0">
        <w:rPr>
          <w:rtl/>
        </w:rPr>
        <w:t xml:space="preserve"> נספח 4.</w:t>
      </w:r>
      <w:r w:rsidR="002869AA" w:rsidRPr="00A723A0">
        <w:rPr>
          <w:rFonts w:hint="cs"/>
          <w:rtl/>
        </w:rPr>
        <w:t>2</w:t>
      </w:r>
      <w:r w:rsidRPr="00A723A0">
        <w:rPr>
          <w:rtl/>
        </w:rPr>
        <w:t>.3.</w:t>
      </w:r>
    </w:p>
    <w:p w14:paraId="05964D84" w14:textId="77777777" w:rsidR="004730D0" w:rsidRPr="00A723A0" w:rsidRDefault="004730D0" w:rsidP="0011480D"/>
    <w:p w14:paraId="722861B2" w14:textId="77777777" w:rsidR="00FF2D2A" w:rsidRPr="00A723A0" w:rsidRDefault="00247908" w:rsidP="0011480D">
      <w:pPr>
        <w:pStyle w:val="22"/>
      </w:pPr>
      <w:bookmarkStart w:id="274" w:name="_Toc363652844"/>
      <w:r w:rsidRPr="00A723A0">
        <w:rPr>
          <w:rtl/>
        </w:rPr>
        <w:t>תפעול שוטף (</w:t>
      </w:r>
      <w:r w:rsidR="006106D1" w:rsidRPr="00A723A0">
        <w:t>I</w:t>
      </w:r>
      <w:r w:rsidRPr="00A723A0">
        <w:rPr>
          <w:rtl/>
        </w:rPr>
        <w:t>)</w:t>
      </w:r>
      <w:bookmarkEnd w:id="274"/>
      <w:r w:rsidRPr="00A723A0">
        <w:rPr>
          <w:rtl/>
        </w:rPr>
        <w:t xml:space="preserve"> </w:t>
      </w:r>
    </w:p>
    <w:p w14:paraId="1238D1F8" w14:textId="77777777" w:rsidR="006106D1" w:rsidRPr="00A723A0" w:rsidRDefault="006106D1" w:rsidP="0011480D">
      <w:pPr>
        <w:rPr>
          <w:lang w:eastAsia="en-US"/>
        </w:rPr>
      </w:pPr>
      <w:r w:rsidRPr="00A723A0">
        <w:rPr>
          <w:rtl/>
          <w:lang w:eastAsia="en-US"/>
        </w:rPr>
        <w:t>רמת השירות לכל סוגי התפעול השוטף תבחן מיום תום תקופת ההרצה.</w:t>
      </w:r>
    </w:p>
    <w:p w14:paraId="28DBC494" w14:textId="77777777" w:rsidR="006106D1" w:rsidRPr="00A723A0" w:rsidRDefault="006106D1" w:rsidP="0011480D">
      <w:pPr>
        <w:rPr>
          <w:rFonts w:ascii="Calibri" w:hAnsi="Calibri" w:cs="Calibri"/>
          <w:rtl/>
          <w:lang w:eastAsia="en-US"/>
        </w:rPr>
      </w:pPr>
      <w:r w:rsidRPr="00A723A0">
        <w:rPr>
          <w:rtl/>
          <w:lang w:eastAsia="en-US"/>
        </w:rPr>
        <w:t xml:space="preserve">במקרים של פניות/תקלות משביתות/קריטיות, מעבר לשעות העבודה, שעיכוב בפתרונן יגרום פגיעה בתהליכים עסקיים, הספק ייקרא באופן חריג ויתמוך בפנייה/תקלה </w:t>
      </w:r>
      <w:r w:rsidR="00C12299" w:rsidRPr="00A723A0">
        <w:rPr>
          <w:rFonts w:hint="cs"/>
          <w:rtl/>
          <w:lang w:eastAsia="en-US"/>
        </w:rPr>
        <w:t>על פי</w:t>
      </w:r>
      <w:r w:rsidRPr="00A723A0">
        <w:rPr>
          <w:rtl/>
          <w:lang w:eastAsia="en-US"/>
        </w:rPr>
        <w:t xml:space="preserve"> דרישת המזמין</w:t>
      </w:r>
      <w:r w:rsidR="00C12299" w:rsidRPr="00A723A0">
        <w:rPr>
          <w:rFonts w:ascii="Calibri" w:hAnsi="Calibri" w:cs="Calibri" w:hint="cs"/>
          <w:rtl/>
          <w:lang w:eastAsia="en-US"/>
        </w:rPr>
        <w:t>.</w:t>
      </w:r>
    </w:p>
    <w:p w14:paraId="12111F0F" w14:textId="77777777" w:rsidR="00F4676F" w:rsidRPr="00A723A0" w:rsidRDefault="00F4676F" w:rsidP="0011480D"/>
    <w:p w14:paraId="35E14C41" w14:textId="0A36AEC4" w:rsidR="00C15C35" w:rsidRPr="00A723A0" w:rsidRDefault="00247908" w:rsidP="0011480D">
      <w:pPr>
        <w:pStyle w:val="22"/>
      </w:pPr>
      <w:bookmarkStart w:id="275" w:name="_Toc363652845"/>
      <w:r w:rsidRPr="00A723A0">
        <w:rPr>
          <w:rtl/>
        </w:rPr>
        <w:t>תכנית עבודה</w:t>
      </w:r>
      <w:bookmarkEnd w:id="275"/>
    </w:p>
    <w:p w14:paraId="1F37303C" w14:textId="3EE2C925" w:rsidR="00F4676F" w:rsidRPr="00947C1F" w:rsidRDefault="00247908" w:rsidP="005B18EE">
      <w:pPr>
        <w:pStyle w:val="32"/>
        <w:rPr>
          <w:b w:val="0"/>
          <w:bCs w:val="0"/>
          <w:sz w:val="20"/>
          <w:rtl/>
          <w:lang w:eastAsia="en-US"/>
        </w:rPr>
      </w:pPr>
      <w:bookmarkStart w:id="276" w:name="_Toc363652846"/>
      <w:r w:rsidRPr="00947C1F">
        <w:rPr>
          <w:b w:val="0"/>
          <w:bCs w:val="0"/>
          <w:sz w:val="20"/>
          <w:rtl/>
          <w:lang w:eastAsia="en-US"/>
        </w:rPr>
        <w:t>הספק יכין ויפרט תכנ</w:t>
      </w:r>
      <w:r w:rsidR="00C12299" w:rsidRPr="00947C1F">
        <w:rPr>
          <w:b w:val="0"/>
          <w:bCs w:val="0"/>
          <w:sz w:val="20"/>
          <w:rtl/>
          <w:lang w:eastAsia="en-US"/>
        </w:rPr>
        <w:t>ית עבודה כוללת למימוש הפרויקט (</w:t>
      </w:r>
      <w:r w:rsidRPr="00947C1F">
        <w:rPr>
          <w:b w:val="0"/>
          <w:bCs w:val="0"/>
          <w:sz w:val="20"/>
          <w:rtl/>
          <w:lang w:eastAsia="en-US"/>
        </w:rPr>
        <w:t xml:space="preserve">הקמת אתר </w:t>
      </w:r>
      <w:r w:rsidR="00D97F86" w:rsidRPr="00947C1F">
        <w:rPr>
          <w:b w:val="0"/>
          <w:bCs w:val="0"/>
          <w:sz w:val="20"/>
          <w:rtl/>
          <w:lang w:eastAsia="en-US"/>
        </w:rPr>
        <w:t xml:space="preserve"> </w:t>
      </w:r>
      <w:r w:rsidRPr="00947C1F">
        <w:rPr>
          <w:b w:val="0"/>
          <w:bCs w:val="0"/>
          <w:sz w:val="20"/>
          <w:rtl/>
          <w:lang w:eastAsia="en-US"/>
        </w:rPr>
        <w:t>האינטרנט)</w:t>
      </w:r>
      <w:r w:rsidR="00C12299" w:rsidRPr="00947C1F">
        <w:rPr>
          <w:rFonts w:hint="cs"/>
          <w:b w:val="0"/>
          <w:bCs w:val="0"/>
          <w:sz w:val="20"/>
          <w:rtl/>
          <w:lang w:eastAsia="en-US"/>
        </w:rPr>
        <w:t>.</w:t>
      </w:r>
      <w:bookmarkEnd w:id="276"/>
    </w:p>
    <w:p w14:paraId="23422060" w14:textId="77777777" w:rsidR="00C12299" w:rsidRPr="00A723A0" w:rsidRDefault="00C12299" w:rsidP="0011480D"/>
    <w:p w14:paraId="3AE0CDA7" w14:textId="77777777" w:rsidR="00B87E57" w:rsidRPr="00A723A0" w:rsidRDefault="00247908" w:rsidP="005B18EE">
      <w:pPr>
        <w:pStyle w:val="32"/>
      </w:pPr>
      <w:bookmarkStart w:id="277" w:name="_Toc363652847"/>
      <w:r w:rsidRPr="00A723A0">
        <w:rPr>
          <w:rtl/>
        </w:rPr>
        <w:t>אחריות ביצוע</w:t>
      </w:r>
      <w:bookmarkEnd w:id="277"/>
      <w:r w:rsidRPr="00A723A0">
        <w:rPr>
          <w:rtl/>
        </w:rPr>
        <w:t xml:space="preserve"> </w:t>
      </w:r>
    </w:p>
    <w:p w14:paraId="5D3E6425" w14:textId="77777777" w:rsidR="00F4676F" w:rsidRPr="00A723A0" w:rsidRDefault="00B87E57" w:rsidP="0011480D">
      <w:r w:rsidRPr="00A723A0">
        <w:rPr>
          <w:rFonts w:hint="cs"/>
          <w:rtl/>
        </w:rPr>
        <w:t xml:space="preserve">אחריות הביצוע </w:t>
      </w:r>
      <w:r w:rsidR="00247908" w:rsidRPr="00A723A0">
        <w:rPr>
          <w:rtl/>
        </w:rPr>
        <w:t>של השלבים היא על הספק ובת</w:t>
      </w:r>
      <w:r w:rsidR="00C12299" w:rsidRPr="00A723A0">
        <w:rPr>
          <w:rFonts w:hint="cs"/>
          <w:rtl/>
        </w:rPr>
        <w:t>י</w:t>
      </w:r>
      <w:r w:rsidR="00247908" w:rsidRPr="00A723A0">
        <w:rPr>
          <w:rtl/>
        </w:rPr>
        <w:t>אום</w:t>
      </w:r>
      <w:r w:rsidR="00C12299" w:rsidRPr="00A723A0">
        <w:rPr>
          <w:rFonts w:hint="cs"/>
          <w:rtl/>
        </w:rPr>
        <w:t xml:space="preserve"> עם</w:t>
      </w:r>
      <w:r w:rsidR="00C12299" w:rsidRPr="00A723A0">
        <w:rPr>
          <w:rtl/>
        </w:rPr>
        <w:t xml:space="preserve"> המזמין</w:t>
      </w:r>
      <w:r w:rsidR="00C12299" w:rsidRPr="00A723A0">
        <w:rPr>
          <w:rFonts w:hint="cs"/>
          <w:rtl/>
        </w:rPr>
        <w:t>.</w:t>
      </w:r>
      <w:r w:rsidR="00247908" w:rsidRPr="00A723A0">
        <w:rPr>
          <w:rtl/>
        </w:rPr>
        <w:t xml:space="preserve"> יחד עם זאת, כל </w:t>
      </w:r>
      <w:r w:rsidR="00D97F86" w:rsidRPr="00A723A0">
        <w:rPr>
          <w:rtl/>
        </w:rPr>
        <w:t xml:space="preserve"> </w:t>
      </w:r>
      <w:r w:rsidR="00247908" w:rsidRPr="00A723A0">
        <w:rPr>
          <w:rtl/>
        </w:rPr>
        <w:t xml:space="preserve">שלב יאושר </w:t>
      </w:r>
      <w:r w:rsidR="00C12299" w:rsidRPr="00A723A0">
        <w:rPr>
          <w:rFonts w:hint="cs"/>
          <w:rtl/>
        </w:rPr>
        <w:t>מראש ו</w:t>
      </w:r>
      <w:r w:rsidR="004A60F0" w:rsidRPr="00A723A0">
        <w:rPr>
          <w:rFonts w:hint="cs"/>
          <w:rtl/>
        </w:rPr>
        <w:t xml:space="preserve">בכתב </w:t>
      </w:r>
      <w:r w:rsidR="00247908" w:rsidRPr="00A723A0">
        <w:rPr>
          <w:rtl/>
        </w:rPr>
        <w:t xml:space="preserve"> על ידי המזמין</w:t>
      </w:r>
      <w:r w:rsidR="00C12299" w:rsidRPr="00A723A0">
        <w:rPr>
          <w:rFonts w:hint="cs"/>
          <w:rtl/>
        </w:rPr>
        <w:t>,</w:t>
      </w:r>
      <w:r w:rsidR="00C12299" w:rsidRPr="00A723A0">
        <w:rPr>
          <w:rtl/>
        </w:rPr>
        <w:t xml:space="preserve"> </w:t>
      </w:r>
      <w:r w:rsidR="00C12299" w:rsidRPr="00A723A0">
        <w:rPr>
          <w:rFonts w:hint="cs"/>
          <w:rtl/>
        </w:rPr>
        <w:t xml:space="preserve">טרם </w:t>
      </w:r>
      <w:r w:rsidR="00247908" w:rsidRPr="00A723A0">
        <w:rPr>
          <w:rtl/>
        </w:rPr>
        <w:t xml:space="preserve">המעבר לשלב הבא.  </w:t>
      </w:r>
    </w:p>
    <w:p w14:paraId="3D94CF89" w14:textId="77777777" w:rsidR="0017172C" w:rsidRPr="00A723A0" w:rsidRDefault="0017172C" w:rsidP="005B18EE">
      <w:pPr>
        <w:pStyle w:val="32"/>
      </w:pPr>
      <w:bookmarkStart w:id="278" w:name="_Toc363652848"/>
      <w:r w:rsidRPr="00A723A0">
        <w:rPr>
          <w:rFonts w:hint="cs"/>
          <w:rtl/>
        </w:rPr>
        <w:t>אבני דרך</w:t>
      </w:r>
      <w:bookmarkEnd w:id="278"/>
    </w:p>
    <w:p w14:paraId="10EA8A6C" w14:textId="28FB823C" w:rsidR="00D97F86" w:rsidRPr="00A723A0" w:rsidRDefault="00247908" w:rsidP="0011480D">
      <w:r w:rsidRPr="00A723A0">
        <w:rPr>
          <w:rtl/>
        </w:rPr>
        <w:t>על הספק לפרט את אבני הדרך של התוכנית, משך כל אבן דרך</w:t>
      </w:r>
      <w:r w:rsidR="00C12299" w:rsidRPr="00A723A0">
        <w:rPr>
          <w:rFonts w:hint="cs"/>
          <w:rtl/>
        </w:rPr>
        <w:t>,</w:t>
      </w:r>
      <w:r w:rsidRPr="00A723A0">
        <w:rPr>
          <w:rtl/>
        </w:rPr>
        <w:t xml:space="preserve"> וסך כל הזמנים להקמת האתר.</w:t>
      </w:r>
    </w:p>
    <w:p w14:paraId="10CD07EF" w14:textId="77777777" w:rsidR="00247908" w:rsidRPr="00A723A0" w:rsidRDefault="00247908" w:rsidP="0011480D"/>
    <w:p w14:paraId="24B6263B" w14:textId="77777777" w:rsidR="00FF203F" w:rsidRPr="00A723A0" w:rsidRDefault="00247908" w:rsidP="005B18EE">
      <w:pPr>
        <w:pStyle w:val="32"/>
      </w:pPr>
      <w:bookmarkStart w:id="279" w:name="_Toc363652849"/>
      <w:r w:rsidRPr="00A723A0">
        <w:rPr>
          <w:rtl/>
        </w:rPr>
        <w:t xml:space="preserve">תכנית עבודה מוצעת </w:t>
      </w:r>
      <w:r w:rsidR="004A60F0" w:rsidRPr="00A723A0">
        <w:rPr>
          <w:rFonts w:hint="cs"/>
          <w:rtl/>
        </w:rPr>
        <w:t>על ידי</w:t>
      </w:r>
      <w:r w:rsidRPr="00A723A0">
        <w:rPr>
          <w:rtl/>
        </w:rPr>
        <w:t xml:space="preserve"> המציע (</w:t>
      </w:r>
      <w:r w:rsidRPr="00A723A0">
        <w:t>S</w:t>
      </w:r>
      <w:r w:rsidRPr="00A723A0">
        <w:rPr>
          <w:rtl/>
        </w:rPr>
        <w:t>)</w:t>
      </w:r>
      <w:bookmarkEnd w:id="279"/>
      <w:r w:rsidRPr="00A723A0">
        <w:rPr>
          <w:rtl/>
        </w:rPr>
        <w:t xml:space="preserve"> </w:t>
      </w:r>
    </w:p>
    <w:p w14:paraId="7AE56711" w14:textId="77777777" w:rsidR="006B079B" w:rsidRPr="00A723A0" w:rsidRDefault="00247908" w:rsidP="0011480D">
      <w:pPr>
        <w:rPr>
          <w:rtl/>
        </w:rPr>
      </w:pPr>
      <w:r w:rsidRPr="00A723A0">
        <w:rPr>
          <w:rtl/>
        </w:rPr>
        <w:t xml:space="preserve">הספק ימלא את הטבלה המובאת, לרבות הוספה של שלבים מוצעים נוספים, תוך ציון שבוע ההתחלה ושבוע הסיום המוצע לכל פעילות ופעילות. </w:t>
      </w:r>
    </w:p>
    <w:p w14:paraId="4DAFFBE0" w14:textId="77777777" w:rsidR="004730D0" w:rsidRPr="00A723A0" w:rsidRDefault="00A30682" w:rsidP="0011480D">
      <w:pPr>
        <w:rPr>
          <w:rtl/>
        </w:rPr>
      </w:pPr>
      <w:r w:rsidRPr="00A723A0">
        <w:rPr>
          <w:rtl/>
        </w:rPr>
        <w:lastRenderedPageBreak/>
        <w:br/>
      </w:r>
      <w:r w:rsidR="00247908" w:rsidRPr="00A723A0">
        <w:rPr>
          <w:b/>
          <w:bCs/>
          <w:u w:val="single"/>
          <w:rtl/>
        </w:rPr>
        <w:t>מקרא:</w:t>
      </w:r>
      <w:r w:rsidR="00247908" w:rsidRPr="00A723A0">
        <w:rPr>
          <w:b/>
          <w:bCs/>
          <w:u w:val="single"/>
          <w:rtl/>
        </w:rPr>
        <w:br/>
      </w:r>
      <w:r w:rsidR="00247908" w:rsidRPr="00A723A0">
        <w:rPr>
          <w:b/>
          <w:bCs/>
          <w:rtl/>
        </w:rPr>
        <w:t>ש</w:t>
      </w:r>
      <w:r w:rsidR="00247908" w:rsidRPr="00A723A0">
        <w:rPr>
          <w:rtl/>
        </w:rPr>
        <w:t xml:space="preserve"> = תאריך ראשיתה של ההתקשרות </w:t>
      </w:r>
    </w:p>
    <w:p w14:paraId="735E8E39" w14:textId="77777777" w:rsidR="005521F5" w:rsidRPr="00A723A0" w:rsidRDefault="00247908" w:rsidP="0011480D">
      <w:r w:rsidRPr="00A723A0">
        <w:rPr>
          <w:b/>
          <w:bCs/>
          <w:rtl/>
        </w:rPr>
        <w:t>מספר</w:t>
      </w:r>
      <w:r w:rsidRPr="00A723A0">
        <w:rPr>
          <w:rtl/>
        </w:rPr>
        <w:t xml:space="preserve"> = ביטוי במספר שבועות עבודה ממועד תחילתה של ההתקשרות.</w:t>
      </w:r>
    </w:p>
    <w:p w14:paraId="0D831659" w14:textId="1D17B020" w:rsidR="00A30682" w:rsidRPr="00A723A0" w:rsidRDefault="00A30682" w:rsidP="0011480D"/>
    <w:tbl>
      <w:tblPr>
        <w:bidiVisual/>
        <w:tblW w:w="0" w:type="auto"/>
        <w:tblInd w:w="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9"/>
        <w:gridCol w:w="4501"/>
        <w:gridCol w:w="870"/>
        <w:gridCol w:w="998"/>
        <w:gridCol w:w="914"/>
        <w:gridCol w:w="6"/>
      </w:tblGrid>
      <w:tr w:rsidR="00247908" w:rsidRPr="00A723A0" w14:paraId="75095D1F" w14:textId="77777777" w:rsidTr="002770BF">
        <w:trPr>
          <w:gridAfter w:val="1"/>
          <w:wAfter w:w="6" w:type="dxa"/>
          <w:trHeight w:val="645"/>
          <w:tblHeader/>
        </w:trPr>
        <w:tc>
          <w:tcPr>
            <w:tcW w:w="689" w:type="dxa"/>
            <w:shd w:val="clear" w:color="auto" w:fill="E6E6E6"/>
          </w:tcPr>
          <w:p w14:paraId="78FD0EB3" w14:textId="77777777" w:rsidR="00247908" w:rsidRPr="00A723A0" w:rsidRDefault="00247908" w:rsidP="0011480D">
            <w:pPr>
              <w:rPr>
                <w:rtl/>
              </w:rPr>
            </w:pPr>
            <w:r w:rsidRPr="00A723A0">
              <w:rPr>
                <w:rtl/>
              </w:rPr>
              <w:t>שלב</w:t>
            </w:r>
          </w:p>
        </w:tc>
        <w:tc>
          <w:tcPr>
            <w:tcW w:w="4501" w:type="dxa"/>
            <w:shd w:val="clear" w:color="auto" w:fill="E6E6E6"/>
          </w:tcPr>
          <w:p w14:paraId="1F29D5FA" w14:textId="77777777" w:rsidR="00247908" w:rsidRPr="00A723A0" w:rsidRDefault="00247908" w:rsidP="0011480D">
            <w:pPr>
              <w:rPr>
                <w:rtl/>
              </w:rPr>
            </w:pPr>
            <w:r w:rsidRPr="00A723A0">
              <w:rPr>
                <w:rtl/>
              </w:rPr>
              <w:t xml:space="preserve">פירוט </w:t>
            </w:r>
          </w:p>
        </w:tc>
        <w:tc>
          <w:tcPr>
            <w:tcW w:w="870" w:type="dxa"/>
            <w:shd w:val="clear" w:color="auto" w:fill="E6E6E6"/>
          </w:tcPr>
          <w:p w14:paraId="23028F7E" w14:textId="77777777" w:rsidR="00247908" w:rsidRPr="00A723A0" w:rsidRDefault="00247908" w:rsidP="0011480D">
            <w:pPr>
              <w:rPr>
                <w:rtl/>
              </w:rPr>
            </w:pPr>
            <w:r w:rsidRPr="00A723A0">
              <w:rPr>
                <w:rtl/>
              </w:rPr>
              <w:t xml:space="preserve">שבוע </w:t>
            </w:r>
          </w:p>
          <w:p w14:paraId="3447AD0A" w14:textId="77777777" w:rsidR="00247908" w:rsidRPr="00A723A0" w:rsidRDefault="00247908" w:rsidP="0011480D">
            <w:pPr>
              <w:rPr>
                <w:rtl/>
              </w:rPr>
            </w:pPr>
            <w:r w:rsidRPr="00A723A0">
              <w:rPr>
                <w:rtl/>
              </w:rPr>
              <w:t xml:space="preserve">התחלה </w:t>
            </w:r>
          </w:p>
        </w:tc>
        <w:tc>
          <w:tcPr>
            <w:tcW w:w="998" w:type="dxa"/>
            <w:shd w:val="clear" w:color="auto" w:fill="E6E6E6"/>
          </w:tcPr>
          <w:p w14:paraId="3CC6316C" w14:textId="77777777" w:rsidR="00247908" w:rsidRPr="00A723A0" w:rsidRDefault="00247908" w:rsidP="0011480D">
            <w:pPr>
              <w:rPr>
                <w:rtl/>
              </w:rPr>
            </w:pPr>
            <w:r w:rsidRPr="00A723A0">
              <w:rPr>
                <w:rtl/>
              </w:rPr>
              <w:t xml:space="preserve">שבוע </w:t>
            </w:r>
          </w:p>
          <w:p w14:paraId="1A62DF71" w14:textId="77777777" w:rsidR="00247908" w:rsidRPr="00A723A0" w:rsidRDefault="00247908" w:rsidP="0011480D">
            <w:pPr>
              <w:rPr>
                <w:rtl/>
              </w:rPr>
            </w:pPr>
            <w:r w:rsidRPr="00A723A0">
              <w:rPr>
                <w:rtl/>
              </w:rPr>
              <w:t>סיום</w:t>
            </w:r>
          </w:p>
        </w:tc>
        <w:tc>
          <w:tcPr>
            <w:tcW w:w="914" w:type="dxa"/>
            <w:shd w:val="clear" w:color="auto" w:fill="E6E6E6"/>
          </w:tcPr>
          <w:p w14:paraId="5E22B868" w14:textId="77777777" w:rsidR="00247908" w:rsidRPr="00A723A0" w:rsidRDefault="00247908" w:rsidP="0011480D">
            <w:pPr>
              <w:rPr>
                <w:rtl/>
              </w:rPr>
            </w:pPr>
            <w:r w:rsidRPr="00A723A0">
              <w:rPr>
                <w:rtl/>
              </w:rPr>
              <w:t>סך הכל שבועות</w:t>
            </w:r>
          </w:p>
        </w:tc>
      </w:tr>
      <w:tr w:rsidR="00247908" w:rsidRPr="00A723A0" w14:paraId="4EDC76FB" w14:textId="77777777" w:rsidTr="002770BF">
        <w:trPr>
          <w:gridAfter w:val="1"/>
          <w:wAfter w:w="6" w:type="dxa"/>
        </w:trPr>
        <w:tc>
          <w:tcPr>
            <w:tcW w:w="689" w:type="dxa"/>
            <w:shd w:val="clear" w:color="auto" w:fill="auto"/>
          </w:tcPr>
          <w:p w14:paraId="03466B52" w14:textId="77777777" w:rsidR="00247908" w:rsidRPr="00A723A0" w:rsidRDefault="00247908" w:rsidP="0011480D"/>
        </w:tc>
        <w:tc>
          <w:tcPr>
            <w:tcW w:w="4501" w:type="dxa"/>
            <w:shd w:val="clear" w:color="auto" w:fill="auto"/>
          </w:tcPr>
          <w:p w14:paraId="3F8FE269" w14:textId="77777777" w:rsidR="00247908" w:rsidRPr="00A723A0" w:rsidRDefault="004A60F0" w:rsidP="0011480D">
            <w:pPr>
              <w:rPr>
                <w:rtl/>
              </w:rPr>
            </w:pPr>
            <w:r w:rsidRPr="00A723A0">
              <w:rPr>
                <w:rFonts w:hint="cs"/>
                <w:rtl/>
              </w:rPr>
              <w:t>תחילת התקשרות בחתימה על הסכם</w:t>
            </w:r>
          </w:p>
        </w:tc>
        <w:tc>
          <w:tcPr>
            <w:tcW w:w="870" w:type="dxa"/>
            <w:shd w:val="clear" w:color="auto" w:fill="auto"/>
          </w:tcPr>
          <w:p w14:paraId="0DEDA3C7" w14:textId="77777777" w:rsidR="00247908" w:rsidRPr="00A723A0" w:rsidRDefault="00247908" w:rsidP="0011480D">
            <w:pPr>
              <w:rPr>
                <w:rtl/>
              </w:rPr>
            </w:pPr>
            <w:r w:rsidRPr="00A723A0">
              <w:rPr>
                <w:rtl/>
              </w:rPr>
              <w:t>ש</w:t>
            </w:r>
          </w:p>
        </w:tc>
        <w:tc>
          <w:tcPr>
            <w:tcW w:w="998" w:type="dxa"/>
            <w:shd w:val="clear" w:color="auto" w:fill="auto"/>
          </w:tcPr>
          <w:p w14:paraId="70B0B44D" w14:textId="77777777" w:rsidR="00247908" w:rsidRPr="00A723A0" w:rsidRDefault="00247908" w:rsidP="0011480D">
            <w:pPr>
              <w:rPr>
                <w:rtl/>
              </w:rPr>
            </w:pPr>
            <w:r w:rsidRPr="00A723A0">
              <w:rPr>
                <w:rtl/>
              </w:rPr>
              <w:t>ש + 1</w:t>
            </w:r>
          </w:p>
        </w:tc>
        <w:tc>
          <w:tcPr>
            <w:tcW w:w="914" w:type="dxa"/>
          </w:tcPr>
          <w:p w14:paraId="4601D1DA" w14:textId="77777777" w:rsidR="00247908" w:rsidRPr="00A723A0" w:rsidRDefault="00247908" w:rsidP="0011480D">
            <w:pPr>
              <w:rPr>
                <w:rtl/>
              </w:rPr>
            </w:pPr>
          </w:p>
        </w:tc>
      </w:tr>
      <w:tr w:rsidR="00247908" w:rsidRPr="00A723A0" w14:paraId="25545586" w14:textId="77777777" w:rsidTr="002770BF">
        <w:tc>
          <w:tcPr>
            <w:tcW w:w="689" w:type="dxa"/>
            <w:shd w:val="clear" w:color="auto" w:fill="auto"/>
          </w:tcPr>
          <w:p w14:paraId="7ACD4C67" w14:textId="77777777" w:rsidR="00247908" w:rsidRPr="00A723A0" w:rsidRDefault="00247908" w:rsidP="0011480D">
            <w:pPr>
              <w:rPr>
                <w:rtl/>
              </w:rPr>
            </w:pPr>
          </w:p>
        </w:tc>
        <w:tc>
          <w:tcPr>
            <w:tcW w:w="4501" w:type="dxa"/>
            <w:shd w:val="clear" w:color="auto" w:fill="auto"/>
          </w:tcPr>
          <w:p w14:paraId="30F907BA" w14:textId="77777777" w:rsidR="00247908" w:rsidRPr="00A723A0" w:rsidRDefault="00247908" w:rsidP="0011480D">
            <w:pPr>
              <w:rPr>
                <w:rtl/>
              </w:rPr>
            </w:pPr>
            <w:r w:rsidRPr="00A723A0">
              <w:rPr>
                <w:rtl/>
              </w:rPr>
              <w:t>אבני הדרך יכללו, בין השאר:</w:t>
            </w:r>
          </w:p>
        </w:tc>
        <w:tc>
          <w:tcPr>
            <w:tcW w:w="870" w:type="dxa"/>
            <w:shd w:val="clear" w:color="auto" w:fill="auto"/>
          </w:tcPr>
          <w:p w14:paraId="5CAA2B3B" w14:textId="77777777" w:rsidR="00247908" w:rsidRPr="00A723A0" w:rsidRDefault="00247908" w:rsidP="0011480D">
            <w:pPr>
              <w:rPr>
                <w:rtl/>
              </w:rPr>
            </w:pPr>
          </w:p>
        </w:tc>
        <w:tc>
          <w:tcPr>
            <w:tcW w:w="998" w:type="dxa"/>
            <w:shd w:val="clear" w:color="auto" w:fill="auto"/>
          </w:tcPr>
          <w:p w14:paraId="07496D46" w14:textId="77777777" w:rsidR="00247908" w:rsidRPr="00A723A0" w:rsidRDefault="00247908" w:rsidP="0011480D">
            <w:pPr>
              <w:rPr>
                <w:rtl/>
              </w:rPr>
            </w:pPr>
          </w:p>
        </w:tc>
        <w:tc>
          <w:tcPr>
            <w:tcW w:w="920" w:type="dxa"/>
            <w:gridSpan w:val="2"/>
          </w:tcPr>
          <w:p w14:paraId="26F1CD0E" w14:textId="77777777" w:rsidR="00247908" w:rsidRPr="00A723A0" w:rsidRDefault="00247908" w:rsidP="0011480D">
            <w:pPr>
              <w:rPr>
                <w:rtl/>
              </w:rPr>
            </w:pPr>
          </w:p>
        </w:tc>
      </w:tr>
      <w:tr w:rsidR="00247908" w:rsidRPr="00A723A0" w14:paraId="15A6B449" w14:textId="77777777" w:rsidTr="002770BF">
        <w:trPr>
          <w:gridAfter w:val="1"/>
          <w:wAfter w:w="6" w:type="dxa"/>
        </w:trPr>
        <w:tc>
          <w:tcPr>
            <w:tcW w:w="689" w:type="dxa"/>
            <w:shd w:val="clear" w:color="auto" w:fill="auto"/>
          </w:tcPr>
          <w:p w14:paraId="2F61BB70" w14:textId="77777777" w:rsidR="00247908" w:rsidRPr="00A723A0" w:rsidRDefault="00247908" w:rsidP="0011480D">
            <w:pPr>
              <w:rPr>
                <w:rtl/>
              </w:rPr>
            </w:pPr>
          </w:p>
        </w:tc>
        <w:tc>
          <w:tcPr>
            <w:tcW w:w="4501" w:type="dxa"/>
            <w:shd w:val="clear" w:color="auto" w:fill="auto"/>
          </w:tcPr>
          <w:p w14:paraId="536095A6" w14:textId="1D4B6A48" w:rsidR="00247908" w:rsidRPr="00A723A0" w:rsidRDefault="00247908" w:rsidP="0011480D">
            <w:r w:rsidRPr="00A723A0">
              <w:rPr>
                <w:rtl/>
              </w:rPr>
              <w:t xml:space="preserve">הכנת </w:t>
            </w:r>
            <w:r w:rsidR="001351C7" w:rsidRPr="00A723A0">
              <w:rPr>
                <w:rtl/>
              </w:rPr>
              <w:t>ת</w:t>
            </w:r>
            <w:r w:rsidRPr="00A723A0">
              <w:rPr>
                <w:rtl/>
              </w:rPr>
              <w:t xml:space="preserve">כנית עבודה מפורטת, הערכות, התקנות ולימוד תשתית </w:t>
            </w:r>
            <w:r w:rsidRPr="00A723A0">
              <w:t>GovX</w:t>
            </w:r>
          </w:p>
        </w:tc>
        <w:tc>
          <w:tcPr>
            <w:tcW w:w="870" w:type="dxa"/>
            <w:shd w:val="clear" w:color="auto" w:fill="auto"/>
          </w:tcPr>
          <w:p w14:paraId="3B59D29A" w14:textId="77777777" w:rsidR="00247908" w:rsidRPr="00A723A0" w:rsidRDefault="00247908" w:rsidP="0011480D">
            <w:pPr>
              <w:rPr>
                <w:rtl/>
              </w:rPr>
            </w:pPr>
          </w:p>
        </w:tc>
        <w:tc>
          <w:tcPr>
            <w:tcW w:w="998" w:type="dxa"/>
            <w:shd w:val="clear" w:color="auto" w:fill="auto"/>
          </w:tcPr>
          <w:p w14:paraId="7FF13ADA" w14:textId="77777777" w:rsidR="00247908" w:rsidRPr="00A723A0" w:rsidRDefault="00247908" w:rsidP="0011480D">
            <w:pPr>
              <w:rPr>
                <w:rtl/>
              </w:rPr>
            </w:pPr>
          </w:p>
        </w:tc>
        <w:tc>
          <w:tcPr>
            <w:tcW w:w="914" w:type="dxa"/>
          </w:tcPr>
          <w:p w14:paraId="646BC663" w14:textId="77777777" w:rsidR="00247908" w:rsidRPr="00A723A0" w:rsidRDefault="00247908" w:rsidP="0011480D">
            <w:pPr>
              <w:rPr>
                <w:rtl/>
              </w:rPr>
            </w:pPr>
          </w:p>
        </w:tc>
      </w:tr>
      <w:tr w:rsidR="00247908" w:rsidRPr="00A723A0" w14:paraId="09A6FFB4" w14:textId="77777777" w:rsidTr="002770BF">
        <w:tc>
          <w:tcPr>
            <w:tcW w:w="689" w:type="dxa"/>
            <w:shd w:val="clear" w:color="auto" w:fill="auto"/>
          </w:tcPr>
          <w:p w14:paraId="375F12B6" w14:textId="77777777" w:rsidR="00247908" w:rsidRPr="00A723A0" w:rsidRDefault="00247908" w:rsidP="0011480D">
            <w:pPr>
              <w:numPr>
                <w:ilvl w:val="0"/>
                <w:numId w:val="18"/>
              </w:numPr>
            </w:pPr>
          </w:p>
        </w:tc>
        <w:tc>
          <w:tcPr>
            <w:tcW w:w="4501" w:type="dxa"/>
            <w:shd w:val="clear" w:color="auto" w:fill="auto"/>
          </w:tcPr>
          <w:p w14:paraId="555DA0D0" w14:textId="77777777" w:rsidR="00247908" w:rsidRPr="00A723A0" w:rsidRDefault="00247908" w:rsidP="0011480D">
            <w:r w:rsidRPr="00A723A0">
              <w:rPr>
                <w:rtl/>
              </w:rPr>
              <w:t>הכנת מבנה האתר, סקיצות ממשק משתמש  ושכבת תצוגה בהתאם לסטנדרטים</w:t>
            </w:r>
          </w:p>
        </w:tc>
        <w:tc>
          <w:tcPr>
            <w:tcW w:w="870" w:type="dxa"/>
            <w:shd w:val="clear" w:color="auto" w:fill="auto"/>
          </w:tcPr>
          <w:p w14:paraId="03EF3D75" w14:textId="77777777" w:rsidR="00247908" w:rsidRPr="00A723A0" w:rsidRDefault="00247908" w:rsidP="0011480D">
            <w:pPr>
              <w:rPr>
                <w:rtl/>
              </w:rPr>
            </w:pPr>
          </w:p>
        </w:tc>
        <w:tc>
          <w:tcPr>
            <w:tcW w:w="998" w:type="dxa"/>
            <w:shd w:val="clear" w:color="auto" w:fill="auto"/>
          </w:tcPr>
          <w:p w14:paraId="0C156894" w14:textId="77777777" w:rsidR="00247908" w:rsidRPr="00A723A0" w:rsidRDefault="00247908" w:rsidP="0011480D">
            <w:pPr>
              <w:rPr>
                <w:rtl/>
              </w:rPr>
            </w:pPr>
          </w:p>
        </w:tc>
        <w:tc>
          <w:tcPr>
            <w:tcW w:w="920" w:type="dxa"/>
            <w:gridSpan w:val="2"/>
          </w:tcPr>
          <w:p w14:paraId="2C59BCA6" w14:textId="77777777" w:rsidR="00247908" w:rsidRPr="00A723A0" w:rsidRDefault="00247908" w:rsidP="0011480D">
            <w:pPr>
              <w:rPr>
                <w:rtl/>
              </w:rPr>
            </w:pPr>
          </w:p>
        </w:tc>
      </w:tr>
      <w:tr w:rsidR="00247908" w:rsidRPr="00A723A0" w14:paraId="02EDF85C" w14:textId="77777777" w:rsidTr="002770BF">
        <w:tc>
          <w:tcPr>
            <w:tcW w:w="689" w:type="dxa"/>
            <w:shd w:val="clear" w:color="auto" w:fill="auto"/>
          </w:tcPr>
          <w:p w14:paraId="66AC563C" w14:textId="77777777" w:rsidR="00247908" w:rsidRPr="00A723A0" w:rsidRDefault="00247908" w:rsidP="0011480D">
            <w:pPr>
              <w:numPr>
                <w:ilvl w:val="0"/>
                <w:numId w:val="18"/>
              </w:numPr>
            </w:pPr>
          </w:p>
        </w:tc>
        <w:tc>
          <w:tcPr>
            <w:tcW w:w="4501" w:type="dxa"/>
            <w:shd w:val="clear" w:color="auto" w:fill="auto"/>
          </w:tcPr>
          <w:p w14:paraId="7C751E53" w14:textId="77777777" w:rsidR="00247908" w:rsidRPr="00A723A0" w:rsidRDefault="00247908" w:rsidP="0011480D">
            <w:pPr>
              <w:rPr>
                <w:rtl/>
              </w:rPr>
            </w:pPr>
            <w:r w:rsidRPr="00A723A0">
              <w:rPr>
                <w:rtl/>
              </w:rPr>
              <w:t xml:space="preserve">אישור </w:t>
            </w:r>
            <w:r w:rsidR="00A36BDB" w:rsidRPr="00A723A0">
              <w:rPr>
                <w:rtl/>
              </w:rPr>
              <w:t>המזמין</w:t>
            </w:r>
            <w:r w:rsidRPr="00A723A0">
              <w:rPr>
                <w:rtl/>
              </w:rPr>
              <w:t xml:space="preserve"> לסקיצות העיצוב;</w:t>
            </w:r>
          </w:p>
        </w:tc>
        <w:tc>
          <w:tcPr>
            <w:tcW w:w="870" w:type="dxa"/>
            <w:shd w:val="clear" w:color="auto" w:fill="auto"/>
          </w:tcPr>
          <w:p w14:paraId="341950E3" w14:textId="77777777" w:rsidR="00247908" w:rsidRPr="00A723A0" w:rsidRDefault="00247908" w:rsidP="0011480D">
            <w:pPr>
              <w:rPr>
                <w:rtl/>
              </w:rPr>
            </w:pPr>
          </w:p>
        </w:tc>
        <w:tc>
          <w:tcPr>
            <w:tcW w:w="998" w:type="dxa"/>
            <w:shd w:val="clear" w:color="auto" w:fill="auto"/>
          </w:tcPr>
          <w:p w14:paraId="4A40DC52" w14:textId="77777777" w:rsidR="00247908" w:rsidRPr="00A723A0" w:rsidRDefault="00247908" w:rsidP="0011480D">
            <w:pPr>
              <w:rPr>
                <w:rtl/>
              </w:rPr>
            </w:pPr>
          </w:p>
        </w:tc>
        <w:tc>
          <w:tcPr>
            <w:tcW w:w="920" w:type="dxa"/>
            <w:gridSpan w:val="2"/>
          </w:tcPr>
          <w:p w14:paraId="3551170C" w14:textId="77777777" w:rsidR="00247908" w:rsidRPr="00A723A0" w:rsidRDefault="00247908" w:rsidP="0011480D">
            <w:pPr>
              <w:rPr>
                <w:rtl/>
              </w:rPr>
            </w:pPr>
          </w:p>
        </w:tc>
      </w:tr>
      <w:tr w:rsidR="00247908" w:rsidRPr="00A723A0" w14:paraId="2A9B35AE" w14:textId="77777777" w:rsidTr="002770BF">
        <w:trPr>
          <w:gridAfter w:val="1"/>
          <w:wAfter w:w="6" w:type="dxa"/>
        </w:trPr>
        <w:tc>
          <w:tcPr>
            <w:tcW w:w="689" w:type="dxa"/>
            <w:shd w:val="clear" w:color="auto" w:fill="auto"/>
          </w:tcPr>
          <w:p w14:paraId="7E5DA275" w14:textId="77777777" w:rsidR="00247908" w:rsidRPr="00A723A0" w:rsidRDefault="00247908" w:rsidP="0011480D"/>
        </w:tc>
        <w:tc>
          <w:tcPr>
            <w:tcW w:w="4501" w:type="dxa"/>
            <w:shd w:val="clear" w:color="auto" w:fill="auto"/>
          </w:tcPr>
          <w:p w14:paraId="692E55D2" w14:textId="77777777" w:rsidR="00247908" w:rsidRPr="00A723A0" w:rsidRDefault="00247908" w:rsidP="0011480D">
            <w:r w:rsidRPr="00A723A0">
              <w:rPr>
                <w:rtl/>
              </w:rPr>
              <w:t>פיתוח והקמה ובכלל זה:</w:t>
            </w:r>
          </w:p>
          <w:p w14:paraId="319F38AD" w14:textId="77777777" w:rsidR="00247908" w:rsidRPr="00A723A0" w:rsidRDefault="00247908" w:rsidP="0011480D">
            <w:r w:rsidRPr="00A723A0">
              <w:rPr>
                <w:rtl/>
              </w:rPr>
              <w:t xml:space="preserve">אישור ע"י </w:t>
            </w:r>
            <w:r w:rsidR="00A36BDB" w:rsidRPr="00A723A0">
              <w:rPr>
                <w:rtl/>
              </w:rPr>
              <w:t>המזמין</w:t>
            </w:r>
            <w:r w:rsidRPr="00A723A0">
              <w:rPr>
                <w:rtl/>
              </w:rPr>
              <w:t xml:space="preserve"> של כל אבן דרך בפיתוח.</w:t>
            </w:r>
          </w:p>
          <w:p w14:paraId="444E0117" w14:textId="77777777" w:rsidR="00247908" w:rsidRPr="00A723A0" w:rsidRDefault="00247908" w:rsidP="0011480D">
            <w:r w:rsidRPr="00A723A0">
              <w:rPr>
                <w:rtl/>
              </w:rPr>
              <w:t xml:space="preserve">פיתוח והקמה בהתאם להנחיות פיתוח תשתית </w:t>
            </w:r>
            <w:r w:rsidRPr="00A723A0">
              <w:t>GovX</w:t>
            </w:r>
            <w:r w:rsidRPr="00A723A0">
              <w:rPr>
                <w:rtl/>
              </w:rPr>
              <w:t>.</w:t>
            </w:r>
          </w:p>
          <w:p w14:paraId="7F8CAAB1" w14:textId="77777777" w:rsidR="00247908" w:rsidRPr="00A723A0" w:rsidRDefault="00247908" w:rsidP="0011480D">
            <w:pPr>
              <w:rPr>
                <w:rtl/>
              </w:rPr>
            </w:pPr>
            <w:r w:rsidRPr="00A723A0">
              <w:rPr>
                <w:rtl/>
              </w:rPr>
              <w:t>ביצוע בדיקות ברמת סביבת הבדיקות אצל הספק (</w:t>
            </w:r>
            <w:r w:rsidRPr="00A723A0">
              <w:t>Unit test</w:t>
            </w:r>
            <w:r w:rsidRPr="00A723A0">
              <w:rPr>
                <w:rtl/>
              </w:rPr>
              <w:t>).</w:t>
            </w:r>
          </w:p>
        </w:tc>
        <w:tc>
          <w:tcPr>
            <w:tcW w:w="870" w:type="dxa"/>
            <w:shd w:val="clear" w:color="auto" w:fill="auto"/>
          </w:tcPr>
          <w:p w14:paraId="527D3240" w14:textId="77777777" w:rsidR="00247908" w:rsidRPr="00A723A0" w:rsidRDefault="00247908" w:rsidP="0011480D">
            <w:pPr>
              <w:rPr>
                <w:rtl/>
              </w:rPr>
            </w:pPr>
          </w:p>
        </w:tc>
        <w:tc>
          <w:tcPr>
            <w:tcW w:w="998" w:type="dxa"/>
            <w:shd w:val="clear" w:color="auto" w:fill="auto"/>
          </w:tcPr>
          <w:p w14:paraId="27FD9519" w14:textId="77777777" w:rsidR="00247908" w:rsidRPr="00A723A0" w:rsidRDefault="00247908" w:rsidP="0011480D">
            <w:pPr>
              <w:rPr>
                <w:rtl/>
              </w:rPr>
            </w:pPr>
          </w:p>
        </w:tc>
        <w:tc>
          <w:tcPr>
            <w:tcW w:w="914" w:type="dxa"/>
          </w:tcPr>
          <w:p w14:paraId="464D9D60" w14:textId="77777777" w:rsidR="00247908" w:rsidRPr="00A723A0" w:rsidRDefault="00247908" w:rsidP="0011480D">
            <w:pPr>
              <w:rPr>
                <w:rtl/>
              </w:rPr>
            </w:pPr>
          </w:p>
        </w:tc>
      </w:tr>
      <w:tr w:rsidR="00247908" w:rsidRPr="00A723A0" w14:paraId="265BE611" w14:textId="77777777" w:rsidTr="002770BF">
        <w:tc>
          <w:tcPr>
            <w:tcW w:w="689" w:type="dxa"/>
            <w:shd w:val="clear" w:color="auto" w:fill="auto"/>
          </w:tcPr>
          <w:p w14:paraId="1F672AD5" w14:textId="77777777" w:rsidR="00247908" w:rsidRPr="00A723A0" w:rsidRDefault="00247908" w:rsidP="0011480D">
            <w:pPr>
              <w:numPr>
                <w:ilvl w:val="0"/>
                <w:numId w:val="18"/>
              </w:numPr>
            </w:pPr>
          </w:p>
        </w:tc>
        <w:tc>
          <w:tcPr>
            <w:tcW w:w="4501" w:type="dxa"/>
            <w:shd w:val="clear" w:color="auto" w:fill="auto"/>
          </w:tcPr>
          <w:p w14:paraId="53E2DFF4" w14:textId="77777777" w:rsidR="00247908" w:rsidRPr="00A723A0" w:rsidRDefault="00247908" w:rsidP="0011480D">
            <w:pPr>
              <w:rPr>
                <w:rtl/>
              </w:rPr>
            </w:pPr>
            <w:r w:rsidRPr="00A723A0">
              <w:rPr>
                <w:rtl/>
              </w:rPr>
              <w:t>שירותי הדרכה והטמעה למשתמשים ברשות.</w:t>
            </w:r>
          </w:p>
        </w:tc>
        <w:tc>
          <w:tcPr>
            <w:tcW w:w="870" w:type="dxa"/>
            <w:shd w:val="clear" w:color="auto" w:fill="auto"/>
          </w:tcPr>
          <w:p w14:paraId="41B684C8" w14:textId="77777777" w:rsidR="00247908" w:rsidRPr="00A723A0" w:rsidRDefault="00247908" w:rsidP="0011480D">
            <w:pPr>
              <w:rPr>
                <w:rtl/>
              </w:rPr>
            </w:pPr>
          </w:p>
        </w:tc>
        <w:tc>
          <w:tcPr>
            <w:tcW w:w="998" w:type="dxa"/>
            <w:shd w:val="clear" w:color="auto" w:fill="auto"/>
          </w:tcPr>
          <w:p w14:paraId="1210D123" w14:textId="77777777" w:rsidR="00247908" w:rsidRPr="00A723A0" w:rsidRDefault="00247908" w:rsidP="0011480D">
            <w:pPr>
              <w:rPr>
                <w:rtl/>
              </w:rPr>
            </w:pPr>
          </w:p>
        </w:tc>
        <w:tc>
          <w:tcPr>
            <w:tcW w:w="920" w:type="dxa"/>
            <w:gridSpan w:val="2"/>
          </w:tcPr>
          <w:p w14:paraId="2A33F572" w14:textId="77777777" w:rsidR="00247908" w:rsidRPr="00A723A0" w:rsidRDefault="00247908" w:rsidP="0011480D">
            <w:pPr>
              <w:rPr>
                <w:rtl/>
              </w:rPr>
            </w:pPr>
          </w:p>
        </w:tc>
      </w:tr>
      <w:tr w:rsidR="00247908" w:rsidRPr="00A723A0" w14:paraId="58C13996" w14:textId="77777777" w:rsidTr="002770BF">
        <w:trPr>
          <w:gridAfter w:val="1"/>
          <w:wAfter w:w="6" w:type="dxa"/>
        </w:trPr>
        <w:tc>
          <w:tcPr>
            <w:tcW w:w="689" w:type="dxa"/>
            <w:shd w:val="clear" w:color="auto" w:fill="auto"/>
          </w:tcPr>
          <w:p w14:paraId="2E95D0E0" w14:textId="77777777" w:rsidR="00247908" w:rsidRPr="00A723A0" w:rsidRDefault="00247908" w:rsidP="0011480D"/>
        </w:tc>
        <w:tc>
          <w:tcPr>
            <w:tcW w:w="4501" w:type="dxa"/>
            <w:shd w:val="clear" w:color="auto" w:fill="auto"/>
          </w:tcPr>
          <w:p w14:paraId="447AEBC7" w14:textId="77777777" w:rsidR="00247908" w:rsidRPr="00A723A0" w:rsidRDefault="00247908" w:rsidP="0011480D">
            <w:pPr>
              <w:rPr>
                <w:rtl/>
              </w:rPr>
            </w:pPr>
            <w:r w:rsidRPr="00A723A0">
              <w:rPr>
                <w:rtl/>
              </w:rPr>
              <w:t xml:space="preserve">עריכת מבחני קבלה ע"י </w:t>
            </w:r>
            <w:r w:rsidR="00A36BDB" w:rsidRPr="00A723A0">
              <w:rPr>
                <w:rtl/>
              </w:rPr>
              <w:t>המזמין</w:t>
            </w:r>
            <w:r w:rsidRPr="00A723A0">
              <w:rPr>
                <w:rtl/>
              </w:rPr>
              <w:t xml:space="preserve"> ותיקון כל הבאגים וההערות שיתגלו על ידי הספק.</w:t>
            </w:r>
          </w:p>
        </w:tc>
        <w:tc>
          <w:tcPr>
            <w:tcW w:w="870" w:type="dxa"/>
            <w:shd w:val="clear" w:color="auto" w:fill="auto"/>
          </w:tcPr>
          <w:p w14:paraId="3AB4194B" w14:textId="77777777" w:rsidR="00247908" w:rsidRPr="00A723A0" w:rsidRDefault="00247908" w:rsidP="0011480D">
            <w:pPr>
              <w:rPr>
                <w:rtl/>
              </w:rPr>
            </w:pPr>
          </w:p>
        </w:tc>
        <w:tc>
          <w:tcPr>
            <w:tcW w:w="998" w:type="dxa"/>
            <w:shd w:val="clear" w:color="auto" w:fill="auto"/>
          </w:tcPr>
          <w:p w14:paraId="2A3B3095" w14:textId="77777777" w:rsidR="00247908" w:rsidRPr="00A723A0" w:rsidRDefault="00247908" w:rsidP="0011480D">
            <w:pPr>
              <w:rPr>
                <w:rtl/>
              </w:rPr>
            </w:pPr>
          </w:p>
        </w:tc>
        <w:tc>
          <w:tcPr>
            <w:tcW w:w="914" w:type="dxa"/>
          </w:tcPr>
          <w:p w14:paraId="3BC391E8" w14:textId="77777777" w:rsidR="00247908" w:rsidRPr="00A723A0" w:rsidRDefault="00247908" w:rsidP="0011480D">
            <w:pPr>
              <w:rPr>
                <w:rtl/>
              </w:rPr>
            </w:pPr>
          </w:p>
        </w:tc>
      </w:tr>
      <w:tr w:rsidR="00247908" w:rsidRPr="00A723A0" w14:paraId="1DE2CA01" w14:textId="77777777" w:rsidTr="002770BF">
        <w:trPr>
          <w:gridAfter w:val="1"/>
          <w:wAfter w:w="6" w:type="dxa"/>
        </w:trPr>
        <w:tc>
          <w:tcPr>
            <w:tcW w:w="689" w:type="dxa"/>
            <w:shd w:val="clear" w:color="auto" w:fill="auto"/>
          </w:tcPr>
          <w:p w14:paraId="07CB1433" w14:textId="77777777" w:rsidR="00247908" w:rsidRPr="00A723A0" w:rsidRDefault="00247908" w:rsidP="0011480D"/>
        </w:tc>
        <w:tc>
          <w:tcPr>
            <w:tcW w:w="4501" w:type="dxa"/>
            <w:shd w:val="clear" w:color="auto" w:fill="auto"/>
          </w:tcPr>
          <w:p w14:paraId="14D2A0CD" w14:textId="1FF3243F" w:rsidR="00247908" w:rsidRPr="00A723A0" w:rsidRDefault="00247908" w:rsidP="0011480D">
            <w:pPr>
              <w:rPr>
                <w:rtl/>
              </w:rPr>
            </w:pPr>
            <w:r w:rsidRPr="00A723A0">
              <w:rPr>
                <w:rtl/>
              </w:rPr>
              <w:t>התקנה בס</w:t>
            </w:r>
            <w:r w:rsidR="00ED198B" w:rsidRPr="00A723A0">
              <w:rPr>
                <w:rFonts w:hint="cs"/>
                <w:rtl/>
              </w:rPr>
              <w:t xml:space="preserve">ביבת </w:t>
            </w:r>
            <w:r w:rsidRPr="00A723A0">
              <w:rPr>
                <w:rtl/>
              </w:rPr>
              <w:t>הייצור</w:t>
            </w:r>
          </w:p>
        </w:tc>
        <w:tc>
          <w:tcPr>
            <w:tcW w:w="870" w:type="dxa"/>
            <w:shd w:val="clear" w:color="auto" w:fill="auto"/>
          </w:tcPr>
          <w:p w14:paraId="6F6F9BC1" w14:textId="77777777" w:rsidR="00247908" w:rsidRPr="00A723A0" w:rsidRDefault="00247908" w:rsidP="0011480D">
            <w:pPr>
              <w:rPr>
                <w:rtl/>
              </w:rPr>
            </w:pPr>
          </w:p>
        </w:tc>
        <w:tc>
          <w:tcPr>
            <w:tcW w:w="998" w:type="dxa"/>
            <w:shd w:val="clear" w:color="auto" w:fill="auto"/>
          </w:tcPr>
          <w:p w14:paraId="27B73FAA" w14:textId="77777777" w:rsidR="00247908" w:rsidRPr="00A723A0" w:rsidRDefault="00247908" w:rsidP="0011480D">
            <w:pPr>
              <w:rPr>
                <w:rtl/>
              </w:rPr>
            </w:pPr>
          </w:p>
        </w:tc>
        <w:tc>
          <w:tcPr>
            <w:tcW w:w="914" w:type="dxa"/>
          </w:tcPr>
          <w:p w14:paraId="3C121CAC" w14:textId="77777777" w:rsidR="00247908" w:rsidRPr="00A723A0" w:rsidRDefault="00247908" w:rsidP="0011480D">
            <w:pPr>
              <w:rPr>
                <w:rtl/>
              </w:rPr>
            </w:pPr>
          </w:p>
        </w:tc>
      </w:tr>
      <w:tr w:rsidR="00247908" w:rsidRPr="00A723A0" w14:paraId="2EDE9CFE" w14:textId="77777777" w:rsidTr="002770BF">
        <w:trPr>
          <w:gridAfter w:val="1"/>
          <w:wAfter w:w="6" w:type="dxa"/>
        </w:trPr>
        <w:tc>
          <w:tcPr>
            <w:tcW w:w="689" w:type="dxa"/>
            <w:shd w:val="clear" w:color="auto" w:fill="auto"/>
          </w:tcPr>
          <w:p w14:paraId="206C41D6" w14:textId="77777777" w:rsidR="00247908" w:rsidRPr="00A723A0" w:rsidRDefault="00247908" w:rsidP="0011480D"/>
        </w:tc>
        <w:tc>
          <w:tcPr>
            <w:tcW w:w="4501" w:type="dxa"/>
            <w:shd w:val="clear" w:color="auto" w:fill="auto"/>
          </w:tcPr>
          <w:p w14:paraId="74266E6E" w14:textId="77777777" w:rsidR="00247908" w:rsidRPr="00A723A0" w:rsidRDefault="00247908" w:rsidP="0011480D">
            <w:pPr>
              <w:rPr>
                <w:rtl/>
              </w:rPr>
            </w:pPr>
            <w:r w:rsidRPr="00A723A0">
              <w:rPr>
                <w:rtl/>
              </w:rPr>
              <w:t>ביצוע בדיקות אבטחת מידע ופיתוח על ידי ממשל זמין.</w:t>
            </w:r>
          </w:p>
        </w:tc>
        <w:tc>
          <w:tcPr>
            <w:tcW w:w="870" w:type="dxa"/>
            <w:shd w:val="clear" w:color="auto" w:fill="auto"/>
          </w:tcPr>
          <w:p w14:paraId="01675AF1" w14:textId="77777777" w:rsidR="00247908" w:rsidRPr="00A723A0" w:rsidRDefault="00247908" w:rsidP="0011480D">
            <w:pPr>
              <w:rPr>
                <w:rtl/>
              </w:rPr>
            </w:pPr>
          </w:p>
        </w:tc>
        <w:tc>
          <w:tcPr>
            <w:tcW w:w="998" w:type="dxa"/>
            <w:shd w:val="clear" w:color="auto" w:fill="auto"/>
          </w:tcPr>
          <w:p w14:paraId="75186F18" w14:textId="77777777" w:rsidR="00247908" w:rsidRPr="00A723A0" w:rsidRDefault="00247908" w:rsidP="0011480D">
            <w:pPr>
              <w:rPr>
                <w:rtl/>
              </w:rPr>
            </w:pPr>
          </w:p>
        </w:tc>
        <w:tc>
          <w:tcPr>
            <w:tcW w:w="914" w:type="dxa"/>
          </w:tcPr>
          <w:p w14:paraId="456AD79E" w14:textId="77777777" w:rsidR="00247908" w:rsidRPr="00A723A0" w:rsidRDefault="00247908" w:rsidP="0011480D">
            <w:pPr>
              <w:rPr>
                <w:rtl/>
              </w:rPr>
            </w:pPr>
          </w:p>
        </w:tc>
      </w:tr>
      <w:tr w:rsidR="00247908" w:rsidRPr="00A723A0" w14:paraId="6166E564" w14:textId="77777777" w:rsidTr="002770BF">
        <w:trPr>
          <w:gridAfter w:val="1"/>
          <w:wAfter w:w="6" w:type="dxa"/>
        </w:trPr>
        <w:tc>
          <w:tcPr>
            <w:tcW w:w="689" w:type="dxa"/>
            <w:shd w:val="clear" w:color="auto" w:fill="auto"/>
          </w:tcPr>
          <w:p w14:paraId="2D3998E3" w14:textId="77777777" w:rsidR="00247908" w:rsidRPr="00A723A0" w:rsidRDefault="00247908" w:rsidP="0011480D"/>
        </w:tc>
        <w:tc>
          <w:tcPr>
            <w:tcW w:w="4501" w:type="dxa"/>
            <w:shd w:val="clear" w:color="auto" w:fill="auto"/>
          </w:tcPr>
          <w:p w14:paraId="15AB036D" w14:textId="77777777" w:rsidR="00247908" w:rsidRPr="00A723A0" w:rsidRDefault="00247908" w:rsidP="0011480D">
            <w:pPr>
              <w:rPr>
                <w:rtl/>
              </w:rPr>
            </w:pPr>
            <w:r w:rsidRPr="00A723A0">
              <w:rPr>
                <w:rtl/>
              </w:rPr>
              <w:t xml:space="preserve">אישור האתר על ידי </w:t>
            </w:r>
            <w:r w:rsidR="00A36BDB" w:rsidRPr="00A723A0">
              <w:rPr>
                <w:rtl/>
              </w:rPr>
              <w:t>המזמין</w:t>
            </w:r>
          </w:p>
        </w:tc>
        <w:tc>
          <w:tcPr>
            <w:tcW w:w="870" w:type="dxa"/>
            <w:shd w:val="clear" w:color="auto" w:fill="auto"/>
          </w:tcPr>
          <w:p w14:paraId="5CAF2099" w14:textId="77777777" w:rsidR="00247908" w:rsidRPr="00A723A0" w:rsidRDefault="00247908" w:rsidP="0011480D">
            <w:pPr>
              <w:rPr>
                <w:rtl/>
              </w:rPr>
            </w:pPr>
          </w:p>
        </w:tc>
        <w:tc>
          <w:tcPr>
            <w:tcW w:w="998" w:type="dxa"/>
            <w:shd w:val="clear" w:color="auto" w:fill="auto"/>
          </w:tcPr>
          <w:p w14:paraId="458269AB" w14:textId="77777777" w:rsidR="00247908" w:rsidRPr="00A723A0" w:rsidRDefault="00247908" w:rsidP="0011480D">
            <w:pPr>
              <w:rPr>
                <w:rtl/>
              </w:rPr>
            </w:pPr>
          </w:p>
        </w:tc>
        <w:tc>
          <w:tcPr>
            <w:tcW w:w="914" w:type="dxa"/>
          </w:tcPr>
          <w:p w14:paraId="371CA807" w14:textId="77777777" w:rsidR="00247908" w:rsidRPr="00A723A0" w:rsidRDefault="00247908" w:rsidP="0011480D">
            <w:pPr>
              <w:rPr>
                <w:rtl/>
              </w:rPr>
            </w:pPr>
          </w:p>
        </w:tc>
      </w:tr>
      <w:tr w:rsidR="00247908" w:rsidRPr="00A723A0" w14:paraId="0FBFDD49" w14:textId="77777777" w:rsidTr="002770BF">
        <w:trPr>
          <w:gridAfter w:val="1"/>
          <w:wAfter w:w="6" w:type="dxa"/>
        </w:trPr>
        <w:tc>
          <w:tcPr>
            <w:tcW w:w="689" w:type="dxa"/>
            <w:shd w:val="clear" w:color="auto" w:fill="auto"/>
          </w:tcPr>
          <w:p w14:paraId="437B06CB" w14:textId="77777777" w:rsidR="00247908" w:rsidRPr="00A723A0" w:rsidRDefault="00247908" w:rsidP="0011480D"/>
        </w:tc>
        <w:tc>
          <w:tcPr>
            <w:tcW w:w="4501" w:type="dxa"/>
            <w:shd w:val="clear" w:color="auto" w:fill="auto"/>
          </w:tcPr>
          <w:p w14:paraId="61C06EF0" w14:textId="77777777" w:rsidR="00247908" w:rsidRPr="00A723A0" w:rsidRDefault="00247908" w:rsidP="0011480D">
            <w:pPr>
              <w:rPr>
                <w:color w:val="FF0000"/>
                <w:rtl/>
              </w:rPr>
            </w:pPr>
            <w:r w:rsidRPr="00A723A0">
              <w:rPr>
                <w:rtl/>
              </w:rPr>
              <w:t>פתיחת האתר לציבור הרחב.</w:t>
            </w:r>
          </w:p>
        </w:tc>
        <w:tc>
          <w:tcPr>
            <w:tcW w:w="870" w:type="dxa"/>
            <w:shd w:val="clear" w:color="auto" w:fill="auto"/>
          </w:tcPr>
          <w:p w14:paraId="2E6CDB2F" w14:textId="77777777" w:rsidR="00247908" w:rsidRPr="00A723A0" w:rsidRDefault="00247908" w:rsidP="0011480D">
            <w:pPr>
              <w:rPr>
                <w:rtl/>
              </w:rPr>
            </w:pPr>
          </w:p>
        </w:tc>
        <w:tc>
          <w:tcPr>
            <w:tcW w:w="998" w:type="dxa"/>
            <w:shd w:val="clear" w:color="auto" w:fill="auto"/>
          </w:tcPr>
          <w:p w14:paraId="2121666E" w14:textId="77777777" w:rsidR="00247908" w:rsidRPr="00A723A0" w:rsidRDefault="00247908" w:rsidP="0011480D">
            <w:pPr>
              <w:rPr>
                <w:rtl/>
              </w:rPr>
            </w:pPr>
          </w:p>
        </w:tc>
        <w:tc>
          <w:tcPr>
            <w:tcW w:w="914" w:type="dxa"/>
          </w:tcPr>
          <w:p w14:paraId="196340F6" w14:textId="77777777" w:rsidR="00247908" w:rsidRPr="00A723A0" w:rsidRDefault="00247908" w:rsidP="0011480D">
            <w:pPr>
              <w:rPr>
                <w:rtl/>
              </w:rPr>
            </w:pPr>
          </w:p>
        </w:tc>
      </w:tr>
      <w:tr w:rsidR="00247908" w:rsidRPr="00A723A0" w14:paraId="7EEA86FA" w14:textId="77777777" w:rsidTr="002770BF">
        <w:tc>
          <w:tcPr>
            <w:tcW w:w="689" w:type="dxa"/>
            <w:shd w:val="clear" w:color="auto" w:fill="auto"/>
          </w:tcPr>
          <w:p w14:paraId="4E98EAAC" w14:textId="77777777" w:rsidR="00247908" w:rsidRPr="00A723A0" w:rsidRDefault="00247908" w:rsidP="0011480D">
            <w:pPr>
              <w:numPr>
                <w:ilvl w:val="0"/>
                <w:numId w:val="18"/>
              </w:numPr>
            </w:pPr>
          </w:p>
        </w:tc>
        <w:tc>
          <w:tcPr>
            <w:tcW w:w="4501" w:type="dxa"/>
            <w:shd w:val="clear" w:color="auto" w:fill="auto"/>
          </w:tcPr>
          <w:p w14:paraId="5B6FA851" w14:textId="77777777" w:rsidR="00247908" w:rsidRPr="00A723A0" w:rsidRDefault="00247908" w:rsidP="0011480D">
            <w:pPr>
              <w:rPr>
                <w:rtl/>
              </w:rPr>
            </w:pPr>
            <w:r w:rsidRPr="00A723A0">
              <w:rPr>
                <w:rtl/>
              </w:rPr>
              <w:t>תחזוקה שוטפת ותיקון כל התקלות באתר שיתגלו במהלך תקופת ההרצה והאחריות של האתר.</w:t>
            </w:r>
          </w:p>
        </w:tc>
        <w:tc>
          <w:tcPr>
            <w:tcW w:w="870" w:type="dxa"/>
            <w:shd w:val="clear" w:color="auto" w:fill="auto"/>
          </w:tcPr>
          <w:p w14:paraId="6599117A" w14:textId="77777777" w:rsidR="00247908" w:rsidRPr="00A723A0" w:rsidRDefault="00247908" w:rsidP="0011480D">
            <w:pPr>
              <w:rPr>
                <w:rtl/>
              </w:rPr>
            </w:pPr>
          </w:p>
        </w:tc>
        <w:tc>
          <w:tcPr>
            <w:tcW w:w="998" w:type="dxa"/>
            <w:shd w:val="clear" w:color="auto" w:fill="auto"/>
          </w:tcPr>
          <w:p w14:paraId="3C405E4C" w14:textId="77777777" w:rsidR="00247908" w:rsidRPr="00A723A0" w:rsidRDefault="00247908" w:rsidP="0011480D">
            <w:pPr>
              <w:rPr>
                <w:rtl/>
              </w:rPr>
            </w:pPr>
          </w:p>
        </w:tc>
        <w:tc>
          <w:tcPr>
            <w:tcW w:w="920" w:type="dxa"/>
            <w:gridSpan w:val="2"/>
          </w:tcPr>
          <w:p w14:paraId="0C6E4F72" w14:textId="77777777" w:rsidR="00247908" w:rsidRPr="00A723A0" w:rsidRDefault="00247908" w:rsidP="0011480D">
            <w:pPr>
              <w:rPr>
                <w:rtl/>
              </w:rPr>
            </w:pPr>
          </w:p>
        </w:tc>
      </w:tr>
    </w:tbl>
    <w:p w14:paraId="0649185D" w14:textId="77777777" w:rsidR="008B3882" w:rsidRPr="00A723A0" w:rsidRDefault="00247908" w:rsidP="005B18EE">
      <w:pPr>
        <w:pStyle w:val="32"/>
      </w:pPr>
      <w:bookmarkStart w:id="280" w:name="_Toc363652850"/>
      <w:r w:rsidRPr="00A723A0">
        <w:rPr>
          <w:rtl/>
        </w:rPr>
        <w:t xml:space="preserve">תכנית עבודה מפורטת </w:t>
      </w:r>
      <w:r w:rsidR="004A60F0" w:rsidRPr="00A723A0">
        <w:rPr>
          <w:rFonts w:hint="cs"/>
          <w:rtl/>
        </w:rPr>
        <w:t>על ידי</w:t>
      </w:r>
      <w:r w:rsidRPr="00A723A0">
        <w:rPr>
          <w:rtl/>
        </w:rPr>
        <w:t xml:space="preserve"> הזוכה (</w:t>
      </w:r>
      <w:r w:rsidR="00094DF3" w:rsidRPr="00A723A0">
        <w:t>I</w:t>
      </w:r>
      <w:r w:rsidRPr="00A723A0">
        <w:rPr>
          <w:rtl/>
        </w:rPr>
        <w:t>)</w:t>
      </w:r>
      <w:bookmarkEnd w:id="280"/>
    </w:p>
    <w:p w14:paraId="3D385EDC" w14:textId="77777777" w:rsidR="006B079B" w:rsidRPr="00A723A0" w:rsidRDefault="00C12299" w:rsidP="005B18EE">
      <w:pPr>
        <w:pStyle w:val="4"/>
        <w:rPr>
          <w:b w:val="0"/>
          <w:bCs w:val="0"/>
        </w:rPr>
      </w:pPr>
      <w:r w:rsidRPr="00A723A0">
        <w:rPr>
          <w:b w:val="0"/>
          <w:bCs w:val="0"/>
          <w:rtl/>
        </w:rPr>
        <w:t>ת</w:t>
      </w:r>
      <w:r w:rsidR="00247908" w:rsidRPr="00A723A0">
        <w:rPr>
          <w:b w:val="0"/>
          <w:bCs w:val="0"/>
          <w:rtl/>
        </w:rPr>
        <w:t>כנית העבודה המפורטת שתוגש על ידי הספק הזוכה, כמענה לסעיף זה תתייחס לכל השלבים , על גבי גאנט</w:t>
      </w:r>
      <w:r w:rsidR="00A039E8" w:rsidRPr="00A723A0">
        <w:rPr>
          <w:rFonts w:hint="cs"/>
          <w:b w:val="0"/>
          <w:bCs w:val="0"/>
          <w:rtl/>
        </w:rPr>
        <w:t xml:space="preserve">, </w:t>
      </w:r>
      <w:r w:rsidR="00247908" w:rsidRPr="00A723A0">
        <w:rPr>
          <w:b w:val="0"/>
          <w:bCs w:val="0"/>
          <w:rtl/>
        </w:rPr>
        <w:t>תוך התייחסות בכל שלב לנושאים הבאים:</w:t>
      </w:r>
    </w:p>
    <w:p w14:paraId="369BE4CE" w14:textId="77777777" w:rsidR="006B079B" w:rsidRPr="00A723A0" w:rsidRDefault="00247908" w:rsidP="00154A4B">
      <w:pPr>
        <w:pStyle w:val="affffd"/>
        <w:numPr>
          <w:ilvl w:val="0"/>
          <w:numId w:val="47"/>
        </w:numPr>
      </w:pPr>
      <w:r w:rsidRPr="00A723A0">
        <w:rPr>
          <w:rtl/>
        </w:rPr>
        <w:t xml:space="preserve">פרוט הפעילויות ברמה שבועית </w:t>
      </w:r>
    </w:p>
    <w:p w14:paraId="15A5863C" w14:textId="77777777" w:rsidR="006B079B" w:rsidRPr="00A723A0" w:rsidRDefault="00247908" w:rsidP="00154A4B">
      <w:pPr>
        <w:pStyle w:val="affffd"/>
        <w:numPr>
          <w:ilvl w:val="0"/>
          <w:numId w:val="47"/>
        </w:numPr>
      </w:pPr>
      <w:r w:rsidRPr="00A723A0">
        <w:rPr>
          <w:rtl/>
        </w:rPr>
        <w:t xml:space="preserve">אבני דרך </w:t>
      </w:r>
    </w:p>
    <w:p w14:paraId="0A1B65A5" w14:textId="77777777" w:rsidR="006B079B" w:rsidRPr="00A723A0" w:rsidRDefault="00247908" w:rsidP="00154A4B">
      <w:pPr>
        <w:pStyle w:val="affffd"/>
        <w:numPr>
          <w:ilvl w:val="0"/>
          <w:numId w:val="47"/>
        </w:numPr>
      </w:pPr>
      <w:r w:rsidRPr="00A723A0">
        <w:rPr>
          <w:rtl/>
        </w:rPr>
        <w:t>תשומות כוח אדם</w:t>
      </w:r>
      <w:r w:rsidR="00C12299" w:rsidRPr="00A723A0">
        <w:rPr>
          <w:rFonts w:hint="cs"/>
          <w:rtl/>
        </w:rPr>
        <w:t>,</w:t>
      </w:r>
      <w:r w:rsidRPr="00A723A0">
        <w:rPr>
          <w:rtl/>
        </w:rPr>
        <w:t xml:space="preserve"> והתפלגותן </w:t>
      </w:r>
    </w:p>
    <w:p w14:paraId="5817271C" w14:textId="77777777" w:rsidR="00247908" w:rsidRPr="00A723A0" w:rsidRDefault="00247908" w:rsidP="00154A4B">
      <w:pPr>
        <w:pStyle w:val="affffd"/>
        <w:numPr>
          <w:ilvl w:val="0"/>
          <w:numId w:val="47"/>
        </w:numPr>
      </w:pPr>
      <w:r w:rsidRPr="00A723A0">
        <w:rPr>
          <w:rtl/>
        </w:rPr>
        <w:t>אילוצים.</w:t>
      </w:r>
    </w:p>
    <w:p w14:paraId="0B44318B" w14:textId="77777777" w:rsidR="00247908" w:rsidRPr="00A723A0" w:rsidRDefault="00C12299" w:rsidP="005B18EE">
      <w:pPr>
        <w:pStyle w:val="4"/>
        <w:rPr>
          <w:b w:val="0"/>
          <w:bCs w:val="0"/>
        </w:rPr>
      </w:pPr>
      <w:r w:rsidRPr="00A723A0">
        <w:rPr>
          <w:b w:val="0"/>
          <w:bCs w:val="0"/>
          <w:rtl/>
        </w:rPr>
        <w:lastRenderedPageBreak/>
        <w:t>ת</w:t>
      </w:r>
      <w:r w:rsidR="00247908" w:rsidRPr="00A723A0">
        <w:rPr>
          <w:b w:val="0"/>
          <w:bCs w:val="0"/>
          <w:rtl/>
        </w:rPr>
        <w:t xml:space="preserve">כנית </w:t>
      </w:r>
      <w:r w:rsidRPr="00A723A0">
        <w:rPr>
          <w:rFonts w:hint="cs"/>
          <w:b w:val="0"/>
          <w:bCs w:val="0"/>
          <w:rtl/>
        </w:rPr>
        <w:t>ה</w:t>
      </w:r>
      <w:r w:rsidR="00247908" w:rsidRPr="00A723A0">
        <w:rPr>
          <w:b w:val="0"/>
          <w:bCs w:val="0"/>
          <w:rtl/>
        </w:rPr>
        <w:t xml:space="preserve">עבודה המוצעת תכלול כאמור את הפעילויות </w:t>
      </w:r>
      <w:r w:rsidRPr="00A723A0">
        <w:rPr>
          <w:rFonts w:hint="cs"/>
          <w:b w:val="0"/>
          <w:bCs w:val="0"/>
          <w:rtl/>
        </w:rPr>
        <w:t>מיום</w:t>
      </w:r>
      <w:r w:rsidR="00247908" w:rsidRPr="00A723A0">
        <w:rPr>
          <w:b w:val="0"/>
          <w:bCs w:val="0"/>
          <w:rtl/>
        </w:rPr>
        <w:t xml:space="preserve"> החתימה על ה</w:t>
      </w:r>
      <w:r w:rsidR="00054FC7" w:rsidRPr="00A723A0">
        <w:rPr>
          <w:b w:val="0"/>
          <w:bCs w:val="0"/>
          <w:rtl/>
        </w:rPr>
        <w:t>הסכם התקשרות</w:t>
      </w:r>
      <w:r w:rsidR="00247908" w:rsidRPr="00A723A0">
        <w:rPr>
          <w:b w:val="0"/>
          <w:bCs w:val="0"/>
          <w:rtl/>
        </w:rPr>
        <w:t>, לאחר קבלת הודעת הזכייה ועד הקמת אתר האינטרנט לפעילות שוטפת.</w:t>
      </w:r>
    </w:p>
    <w:p w14:paraId="3244417E" w14:textId="77777777" w:rsidR="00E77F58" w:rsidRPr="00A723A0" w:rsidRDefault="00C12299" w:rsidP="005B18EE">
      <w:pPr>
        <w:pStyle w:val="4"/>
        <w:rPr>
          <w:b w:val="0"/>
          <w:bCs w:val="0"/>
        </w:rPr>
      </w:pPr>
      <w:r w:rsidRPr="00A723A0">
        <w:rPr>
          <w:b w:val="0"/>
          <w:bCs w:val="0"/>
          <w:rtl/>
        </w:rPr>
        <w:t>על הזוכה לפרט בת</w:t>
      </w:r>
      <w:r w:rsidR="00247908" w:rsidRPr="00A723A0">
        <w:rPr>
          <w:b w:val="0"/>
          <w:bCs w:val="0"/>
          <w:rtl/>
        </w:rPr>
        <w:t>כנית העבודה המלאה, את</w:t>
      </w:r>
      <w:r w:rsidRPr="00A723A0">
        <w:rPr>
          <w:b w:val="0"/>
          <w:bCs w:val="0"/>
          <w:rtl/>
        </w:rPr>
        <w:t xml:space="preserve"> תהליכי ההקמה של האתר. במסגרת ת</w:t>
      </w:r>
      <w:r w:rsidR="00247908" w:rsidRPr="00A723A0">
        <w:rPr>
          <w:b w:val="0"/>
          <w:bCs w:val="0"/>
          <w:rtl/>
        </w:rPr>
        <w:t>כנית העבודה יפורטו</w:t>
      </w:r>
      <w:r w:rsidRPr="00A723A0">
        <w:rPr>
          <w:rFonts w:hint="cs"/>
          <w:b w:val="0"/>
          <w:bCs w:val="0"/>
          <w:rtl/>
        </w:rPr>
        <w:t>,</w:t>
      </w:r>
      <w:r w:rsidR="00247908" w:rsidRPr="00A723A0">
        <w:rPr>
          <w:b w:val="0"/>
          <w:bCs w:val="0"/>
          <w:rtl/>
        </w:rPr>
        <w:t xml:space="preserve"> פרט ללוחות הזמנים לשלבים השונים המופיעים בהצעה,</w:t>
      </w:r>
      <w:r w:rsidR="00A039E8" w:rsidRPr="00A723A0">
        <w:rPr>
          <w:rFonts w:hint="cs"/>
          <w:b w:val="0"/>
          <w:bCs w:val="0"/>
          <w:rtl/>
        </w:rPr>
        <w:t xml:space="preserve"> </w:t>
      </w:r>
      <w:r w:rsidR="0012427B" w:rsidRPr="00A723A0">
        <w:rPr>
          <w:b w:val="0"/>
          <w:bCs w:val="0"/>
          <w:rtl/>
        </w:rPr>
        <w:t>האילוצים עליהם ת</w:t>
      </w:r>
      <w:r w:rsidR="00247908" w:rsidRPr="00A723A0">
        <w:rPr>
          <w:b w:val="0"/>
          <w:bCs w:val="0"/>
          <w:rtl/>
        </w:rPr>
        <w:t>כנית העבודה המוצעת חייבת לענות, מפורטים בסעיפים הרלוונטיים לעיל</w:t>
      </w:r>
      <w:r w:rsidR="0012427B" w:rsidRPr="00A723A0">
        <w:rPr>
          <w:rFonts w:hint="cs"/>
          <w:b w:val="0"/>
          <w:bCs w:val="0"/>
          <w:rtl/>
        </w:rPr>
        <w:t>.</w:t>
      </w:r>
      <w:r w:rsidR="00F8122C" w:rsidRPr="00A723A0">
        <w:rPr>
          <w:rFonts w:hint="cs"/>
          <w:b w:val="0"/>
          <w:bCs w:val="0"/>
          <w:rtl/>
        </w:rPr>
        <w:t xml:space="preserve"> </w:t>
      </w:r>
    </w:p>
    <w:p w14:paraId="3329C336" w14:textId="77777777" w:rsidR="00247908" w:rsidRPr="00A723A0" w:rsidRDefault="0012427B" w:rsidP="005B18EE">
      <w:pPr>
        <w:pStyle w:val="4"/>
        <w:rPr>
          <w:b w:val="0"/>
          <w:bCs w:val="0"/>
          <w:rtl/>
        </w:rPr>
      </w:pPr>
      <w:r w:rsidRPr="00A723A0">
        <w:rPr>
          <w:rFonts w:hint="cs"/>
          <w:b w:val="0"/>
          <w:bCs w:val="0"/>
          <w:rtl/>
        </w:rPr>
        <w:t>הזוכה יציג</w:t>
      </w:r>
      <w:r w:rsidR="00247908" w:rsidRPr="00A723A0">
        <w:rPr>
          <w:b w:val="0"/>
          <w:bCs w:val="0"/>
          <w:rtl/>
        </w:rPr>
        <w:t xml:space="preserve"> בתוכנית העבודה, בין היתר</w:t>
      </w:r>
      <w:r w:rsidRPr="00A723A0">
        <w:rPr>
          <w:rFonts w:hint="cs"/>
          <w:b w:val="0"/>
          <w:bCs w:val="0"/>
          <w:rtl/>
        </w:rPr>
        <w:t>,</w:t>
      </w:r>
      <w:r w:rsidR="00247908" w:rsidRPr="00A723A0">
        <w:rPr>
          <w:b w:val="0"/>
          <w:bCs w:val="0"/>
          <w:rtl/>
        </w:rPr>
        <w:t xml:space="preserve"> את נקודות הציון הבאות:</w:t>
      </w:r>
      <w:r w:rsidR="000A552B" w:rsidRPr="00A723A0">
        <w:rPr>
          <w:b w:val="0"/>
          <w:bCs w:val="0"/>
          <w:rtl/>
        </w:rPr>
        <w:br/>
      </w:r>
      <w:r w:rsidR="007E6619" w:rsidRPr="00A723A0">
        <w:rPr>
          <w:b w:val="0"/>
          <w:bCs w:val="0"/>
        </w:rPr>
        <w:sym w:font="Wingdings" w:char="F09F"/>
      </w:r>
      <w:r w:rsidR="000A552B" w:rsidRPr="00A723A0">
        <w:rPr>
          <w:b w:val="0"/>
          <w:bCs w:val="0"/>
          <w:rtl/>
        </w:rPr>
        <w:t xml:space="preserve"> </w:t>
      </w:r>
      <w:r w:rsidR="00247908" w:rsidRPr="00A723A0">
        <w:rPr>
          <w:b w:val="0"/>
          <w:bCs w:val="0"/>
          <w:rtl/>
        </w:rPr>
        <w:t>משך ביצוע שלב ההדרכות והכשרת העובדים.</w:t>
      </w:r>
      <w:r w:rsidR="000A552B" w:rsidRPr="00A723A0">
        <w:rPr>
          <w:b w:val="0"/>
          <w:bCs w:val="0"/>
          <w:rtl/>
        </w:rPr>
        <w:br/>
      </w:r>
      <w:r w:rsidR="007E6619" w:rsidRPr="00A723A0">
        <w:rPr>
          <w:b w:val="0"/>
          <w:bCs w:val="0"/>
        </w:rPr>
        <w:sym w:font="Wingdings" w:char="F09F"/>
      </w:r>
      <w:r w:rsidR="000A552B" w:rsidRPr="00A723A0">
        <w:rPr>
          <w:b w:val="0"/>
          <w:bCs w:val="0"/>
          <w:rtl/>
        </w:rPr>
        <w:t xml:space="preserve"> </w:t>
      </w:r>
      <w:r w:rsidR="00247908" w:rsidRPr="00A723A0">
        <w:rPr>
          <w:b w:val="0"/>
          <w:bCs w:val="0"/>
          <w:rtl/>
        </w:rPr>
        <w:t>נקודות ציון נוספות.</w:t>
      </w:r>
    </w:p>
    <w:p w14:paraId="6432C7DB" w14:textId="77777777" w:rsidR="006B079B" w:rsidRPr="00A723A0" w:rsidRDefault="006B079B" w:rsidP="0011480D"/>
    <w:p w14:paraId="0B2A0337" w14:textId="77777777" w:rsidR="00A4431F" w:rsidRPr="00A723A0" w:rsidRDefault="00247908" w:rsidP="0011480D">
      <w:pPr>
        <w:pStyle w:val="22"/>
      </w:pPr>
      <w:bookmarkStart w:id="281" w:name="_Toc363652851"/>
      <w:r w:rsidRPr="00A723A0">
        <w:rPr>
          <w:rtl/>
        </w:rPr>
        <w:t>מימוש כולל (</w:t>
      </w:r>
      <w:r w:rsidR="00900DCD" w:rsidRPr="00A723A0">
        <w:t>S</w:t>
      </w:r>
      <w:r w:rsidRPr="00A723A0">
        <w:rPr>
          <w:rtl/>
        </w:rPr>
        <w:t>)</w:t>
      </w:r>
      <w:bookmarkEnd w:id="281"/>
    </w:p>
    <w:p w14:paraId="65CA029C" w14:textId="77777777" w:rsidR="00247908" w:rsidRPr="00A723A0" w:rsidRDefault="00247908" w:rsidP="0011480D">
      <w:r w:rsidRPr="00A723A0">
        <w:rPr>
          <w:rtl/>
        </w:rPr>
        <w:t>השירותים והעבודות המוזמנים מהספק מתחלקים כדלקמן:</w:t>
      </w:r>
    </w:p>
    <w:p w14:paraId="11D30C44" w14:textId="6E0450FA" w:rsidR="00D23124" w:rsidRPr="00A723A0" w:rsidRDefault="00247908" w:rsidP="005B18EE">
      <w:pPr>
        <w:pStyle w:val="32"/>
      </w:pPr>
      <w:bookmarkStart w:id="282" w:name="_Toc363652852"/>
      <w:r w:rsidRPr="00A723A0">
        <w:rPr>
          <w:rtl/>
        </w:rPr>
        <w:t>שירותי אפיון ועיצוב</w:t>
      </w:r>
      <w:bookmarkEnd w:id="282"/>
    </w:p>
    <w:p w14:paraId="688A4E43" w14:textId="77777777" w:rsidR="00D23124" w:rsidRPr="00A723A0" w:rsidRDefault="00247908" w:rsidP="0011480D">
      <w:pPr>
        <w:rPr>
          <w:rtl/>
        </w:rPr>
      </w:pPr>
      <w:r w:rsidRPr="00A723A0">
        <w:rPr>
          <w:rtl/>
        </w:rPr>
        <w:t xml:space="preserve">שירותי אפיון ועיצוב יכללו את כל הנדרש </w:t>
      </w:r>
      <w:r w:rsidR="00F300A1" w:rsidRPr="00A723A0">
        <w:rPr>
          <w:rFonts w:hint="cs"/>
          <w:rtl/>
        </w:rPr>
        <w:t xml:space="preserve">כדי </w:t>
      </w:r>
      <w:r w:rsidRPr="00A723A0">
        <w:rPr>
          <w:rtl/>
        </w:rPr>
        <w:t xml:space="preserve">לאפיין את מערך האינטרנט של </w:t>
      </w:r>
      <w:r w:rsidR="00A36BDB" w:rsidRPr="00A723A0">
        <w:rPr>
          <w:rtl/>
        </w:rPr>
        <w:t>המזמין</w:t>
      </w:r>
      <w:r w:rsidRPr="00A723A0">
        <w:rPr>
          <w:rtl/>
        </w:rPr>
        <w:t xml:space="preserve"> ולעצב את כלל שכבת התצוגה הנדרשת.</w:t>
      </w:r>
      <w:r w:rsidR="00B87E57" w:rsidRPr="00A723A0">
        <w:t xml:space="preserve"> </w:t>
      </w:r>
      <w:r w:rsidRPr="00A723A0">
        <w:rPr>
          <w:rtl/>
        </w:rPr>
        <w:t>שירותים אלה, יכללו, בין השאר:</w:t>
      </w:r>
    </w:p>
    <w:p w14:paraId="1CE95E12" w14:textId="77777777" w:rsidR="00D23124" w:rsidRPr="00A723A0" w:rsidRDefault="00247908" w:rsidP="005B51F6">
      <w:pPr>
        <w:numPr>
          <w:ilvl w:val="0"/>
          <w:numId w:val="88"/>
        </w:numPr>
      </w:pPr>
      <w:r w:rsidRPr="00A723A0">
        <w:rPr>
          <w:rtl/>
        </w:rPr>
        <w:t>אפי</w:t>
      </w:r>
      <w:r w:rsidR="005613E5" w:rsidRPr="00A723A0">
        <w:rPr>
          <w:rtl/>
        </w:rPr>
        <w:t>ון מפורט וטכני של האתר כפי שמ</w:t>
      </w:r>
      <w:r w:rsidR="005613E5" w:rsidRPr="00A723A0">
        <w:rPr>
          <w:rFonts w:hint="cs"/>
          <w:rtl/>
        </w:rPr>
        <w:t>פורט</w:t>
      </w:r>
      <w:r w:rsidR="005613E5" w:rsidRPr="00A723A0">
        <w:rPr>
          <w:rtl/>
        </w:rPr>
        <w:t xml:space="preserve"> במסמכי מכרז זה</w:t>
      </w:r>
      <w:r w:rsidR="005613E5" w:rsidRPr="00A723A0">
        <w:rPr>
          <w:rFonts w:hint="cs"/>
          <w:rtl/>
        </w:rPr>
        <w:t xml:space="preserve">, לרבות </w:t>
      </w:r>
      <w:r w:rsidRPr="00A723A0">
        <w:rPr>
          <w:rtl/>
        </w:rPr>
        <w:t>נספחיו</w:t>
      </w:r>
      <w:r w:rsidR="005613E5" w:rsidRPr="00A723A0">
        <w:rPr>
          <w:rFonts w:hint="cs"/>
          <w:rtl/>
        </w:rPr>
        <w:t>.</w:t>
      </w:r>
      <w:r w:rsidR="00BC1B20" w:rsidRPr="00A723A0">
        <w:rPr>
          <w:rtl/>
        </w:rPr>
        <w:tab/>
      </w:r>
    </w:p>
    <w:p w14:paraId="3FCAAA70" w14:textId="77777777" w:rsidR="00D23124" w:rsidRPr="00A723A0" w:rsidRDefault="00247908" w:rsidP="005B51F6">
      <w:pPr>
        <w:numPr>
          <w:ilvl w:val="0"/>
          <w:numId w:val="88"/>
        </w:numPr>
      </w:pPr>
      <w:r w:rsidRPr="00A723A0">
        <w:rPr>
          <w:rtl/>
        </w:rPr>
        <w:t>הכנת סכמות פונקציונליות של התבניות בשילוב הרכיבים השונים.</w:t>
      </w:r>
    </w:p>
    <w:p w14:paraId="5CF9529E" w14:textId="77777777" w:rsidR="00D23124" w:rsidRPr="00A723A0" w:rsidRDefault="00247908" w:rsidP="005B51F6">
      <w:pPr>
        <w:numPr>
          <w:ilvl w:val="0"/>
          <w:numId w:val="88"/>
        </w:numPr>
      </w:pPr>
      <w:r w:rsidRPr="00A723A0">
        <w:rPr>
          <w:rtl/>
        </w:rPr>
        <w:t>עי</w:t>
      </w:r>
      <w:r w:rsidR="005613E5" w:rsidRPr="00A723A0">
        <w:rPr>
          <w:rtl/>
        </w:rPr>
        <w:t xml:space="preserve">צוב קונספט גראפי של האתר הכולל </w:t>
      </w:r>
      <w:r w:rsidR="005613E5" w:rsidRPr="00A723A0">
        <w:rPr>
          <w:rFonts w:hint="cs"/>
          <w:rtl/>
        </w:rPr>
        <w:t>שלושה (3)</w:t>
      </w:r>
      <w:r w:rsidRPr="00A723A0">
        <w:rPr>
          <w:rtl/>
        </w:rPr>
        <w:t xml:space="preserve"> מסכים לדוגמה (מספר סקיצות בהתאם לנדרש ולתהליך העיצוב שיקבע).</w:t>
      </w:r>
    </w:p>
    <w:p w14:paraId="63E35F9F" w14:textId="77777777" w:rsidR="00D23124" w:rsidRPr="00A723A0" w:rsidRDefault="00247908" w:rsidP="005B51F6">
      <w:pPr>
        <w:numPr>
          <w:ilvl w:val="0"/>
          <w:numId w:val="88"/>
        </w:numPr>
      </w:pPr>
      <w:r w:rsidRPr="00A723A0">
        <w:rPr>
          <w:rtl/>
        </w:rPr>
        <w:t xml:space="preserve">מסמך </w:t>
      </w:r>
      <w:r w:rsidRPr="00A723A0">
        <w:t>style guide</w:t>
      </w:r>
      <w:r w:rsidRPr="00A723A0">
        <w:rPr>
          <w:rtl/>
        </w:rPr>
        <w:t xml:space="preserve"> של צבעים, פונטים, גדלים, רווחים, חיתוך וכד'.</w:t>
      </w:r>
    </w:p>
    <w:p w14:paraId="24D84A01" w14:textId="3ABA9F4E" w:rsidR="00247908" w:rsidRPr="00A723A0" w:rsidRDefault="00247908" w:rsidP="005B51F6">
      <w:pPr>
        <w:numPr>
          <w:ilvl w:val="0"/>
          <w:numId w:val="88"/>
        </w:numPr>
        <w:rPr>
          <w:rtl/>
        </w:rPr>
      </w:pPr>
      <w:r w:rsidRPr="00A723A0">
        <w:rPr>
          <w:rtl/>
        </w:rPr>
        <w:t xml:space="preserve">הקמת כלל שכבת התצוגה של האתר כולל קבצי </w:t>
      </w:r>
      <w:r w:rsidRPr="00A723A0">
        <w:t>CSS</w:t>
      </w:r>
      <w:r w:rsidRPr="00A723A0">
        <w:rPr>
          <w:rtl/>
        </w:rPr>
        <w:t xml:space="preserve">, וכלל הקבצים </w:t>
      </w:r>
      <w:r w:rsidR="00BC1B20" w:rsidRPr="00A723A0">
        <w:rPr>
          <w:rtl/>
        </w:rPr>
        <w:t xml:space="preserve"> </w:t>
      </w:r>
      <w:r w:rsidRPr="00A723A0">
        <w:rPr>
          <w:rtl/>
        </w:rPr>
        <w:t>הגרפים הנדרשים</w:t>
      </w:r>
      <w:r w:rsidR="0011480D" w:rsidRPr="00A723A0">
        <w:rPr>
          <w:rFonts w:hint="cs"/>
          <w:rtl/>
        </w:rPr>
        <w:t xml:space="preserve"> בתצורת </w:t>
      </w:r>
      <w:r w:rsidR="0011480D" w:rsidRPr="00A723A0">
        <w:t>Responsive</w:t>
      </w:r>
      <w:r w:rsidR="0011480D" w:rsidRPr="00A723A0">
        <w:rPr>
          <w:rFonts w:hint="cs"/>
          <w:rtl/>
        </w:rPr>
        <w:t xml:space="preserve"> עבור סמארטפון, טאבלט ומסכי מחשב.</w:t>
      </w:r>
    </w:p>
    <w:p w14:paraId="41BC0265" w14:textId="77777777" w:rsidR="00AC2A82" w:rsidRPr="00A723A0" w:rsidRDefault="00AC2A82" w:rsidP="00D32D9F"/>
    <w:p w14:paraId="189BC9C7" w14:textId="4F6FEC9B" w:rsidR="00D23124" w:rsidRPr="00A723A0" w:rsidRDefault="00247908" w:rsidP="005B18EE">
      <w:pPr>
        <w:pStyle w:val="32"/>
        <w:rPr>
          <w:sz w:val="18"/>
        </w:rPr>
      </w:pPr>
      <w:bookmarkStart w:id="283" w:name="_Toc363652853"/>
      <w:r w:rsidRPr="00A723A0">
        <w:rPr>
          <w:rtl/>
        </w:rPr>
        <w:t>שירותי פיתוח והקמה</w:t>
      </w:r>
      <w:bookmarkEnd w:id="283"/>
    </w:p>
    <w:p w14:paraId="2B98A0B9" w14:textId="77777777" w:rsidR="00A4431F" w:rsidRPr="00A723A0" w:rsidRDefault="00247908" w:rsidP="0011480D">
      <w:pPr>
        <w:rPr>
          <w:rtl/>
        </w:rPr>
      </w:pPr>
      <w:r w:rsidRPr="00A723A0">
        <w:rPr>
          <w:rtl/>
        </w:rPr>
        <w:t xml:space="preserve">שירותי פיתוח וההקמה בהתאם לדרישות הפיתוח של תשתית </w:t>
      </w:r>
      <w:r w:rsidRPr="00A723A0">
        <w:t>GovX</w:t>
      </w:r>
      <w:r w:rsidRPr="00A723A0">
        <w:rPr>
          <w:rtl/>
        </w:rPr>
        <w:t>, יינתנו בהתאם ל</w:t>
      </w:r>
      <w:r w:rsidR="005613E5" w:rsidRPr="00A723A0">
        <w:rPr>
          <w:rtl/>
        </w:rPr>
        <w:t>מפרט זה ויכללו את כל השירותים</w:t>
      </w:r>
      <w:r w:rsidRPr="00A723A0">
        <w:rPr>
          <w:rtl/>
        </w:rPr>
        <w:t xml:space="preserve"> והעבודות הנדרשים על ידי </w:t>
      </w:r>
      <w:r w:rsidR="00A36BDB" w:rsidRPr="00A723A0">
        <w:rPr>
          <w:rtl/>
        </w:rPr>
        <w:t>המזמין</w:t>
      </w:r>
      <w:r w:rsidRPr="00A723A0">
        <w:rPr>
          <w:rtl/>
        </w:rPr>
        <w:t xml:space="preserve"> בשלב ההקמה.</w:t>
      </w:r>
      <w:r w:rsidR="00FB37E1" w:rsidRPr="00A723A0">
        <w:rPr>
          <w:rtl/>
        </w:rPr>
        <w:br/>
      </w:r>
      <w:r w:rsidR="005613E5" w:rsidRPr="00A723A0">
        <w:rPr>
          <w:rtl/>
        </w:rPr>
        <w:t>הספק יספק את מכלול הרכיבים</w:t>
      </w:r>
      <w:r w:rsidRPr="00A723A0">
        <w:rPr>
          <w:rtl/>
        </w:rPr>
        <w:t xml:space="preserve"> הנדרשים להקמה ותפעול של אתר האינטרנט של </w:t>
      </w:r>
      <w:r w:rsidR="00A36BDB" w:rsidRPr="00A723A0">
        <w:rPr>
          <w:rtl/>
        </w:rPr>
        <w:t>המזמין</w:t>
      </w:r>
      <w:r w:rsidRPr="00A723A0">
        <w:rPr>
          <w:rtl/>
        </w:rPr>
        <w:t xml:space="preserve"> בחוות השרתים בתהיל"ה, ובכלל זה:</w:t>
      </w:r>
    </w:p>
    <w:tbl>
      <w:tblPr>
        <w:bidiVisual/>
        <w:tblW w:w="7955" w:type="dxa"/>
        <w:tblInd w:w="1117" w:type="dxa"/>
        <w:tblLook w:val="04A0" w:firstRow="1" w:lastRow="0" w:firstColumn="1" w:lastColumn="0" w:noHBand="0" w:noVBand="1"/>
      </w:tblPr>
      <w:tblGrid>
        <w:gridCol w:w="493"/>
        <w:gridCol w:w="7462"/>
      </w:tblGrid>
      <w:tr w:rsidR="00A4431F" w:rsidRPr="00A723A0" w14:paraId="3F48A4DC" w14:textId="77777777" w:rsidTr="002770BF">
        <w:tc>
          <w:tcPr>
            <w:tcW w:w="493" w:type="dxa"/>
            <w:shd w:val="clear" w:color="auto" w:fill="auto"/>
          </w:tcPr>
          <w:p w14:paraId="195AB359" w14:textId="77777777" w:rsidR="00A4431F" w:rsidRPr="00A723A0" w:rsidRDefault="00437310" w:rsidP="0011480D">
            <w:pPr>
              <w:rPr>
                <w:rtl/>
              </w:rPr>
            </w:pPr>
            <w:r w:rsidRPr="00A723A0">
              <w:rPr>
                <w:rFonts w:hint="cs"/>
                <w:rtl/>
              </w:rPr>
              <w:t>1</w:t>
            </w:r>
          </w:p>
        </w:tc>
        <w:tc>
          <w:tcPr>
            <w:tcW w:w="7462" w:type="dxa"/>
            <w:shd w:val="clear" w:color="auto" w:fill="auto"/>
          </w:tcPr>
          <w:p w14:paraId="23F38870" w14:textId="77777777" w:rsidR="00A4431F" w:rsidRDefault="00A4431F" w:rsidP="0011480D">
            <w:pPr>
              <w:rPr>
                <w:rtl/>
              </w:rPr>
            </w:pPr>
            <w:r w:rsidRPr="00A723A0">
              <w:rPr>
                <w:rtl/>
              </w:rPr>
              <w:t xml:space="preserve">פיתוח אתר האינטרנט  וכלל רכיבי התוכנה, הנדרשים ליישום מערכות האתר, </w:t>
            </w:r>
            <w:r w:rsidR="00D23124" w:rsidRPr="00A723A0">
              <w:rPr>
                <w:rFonts w:hint="cs"/>
                <w:rtl/>
              </w:rPr>
              <w:br/>
            </w:r>
            <w:r w:rsidR="005613E5" w:rsidRPr="00A723A0">
              <w:rPr>
                <w:rFonts w:hint="cs"/>
                <w:rtl/>
              </w:rPr>
              <w:t>על פי</w:t>
            </w:r>
            <w:r w:rsidRPr="00A723A0">
              <w:rPr>
                <w:rtl/>
              </w:rPr>
              <w:t xml:space="preserve"> הא</w:t>
            </w:r>
            <w:r w:rsidR="005613E5" w:rsidRPr="00A723A0">
              <w:rPr>
                <w:rtl/>
              </w:rPr>
              <w:t>פיון</w:t>
            </w:r>
            <w:r w:rsidRPr="00A723A0">
              <w:rPr>
                <w:rtl/>
              </w:rPr>
              <w:t xml:space="preserve"> המופיע בפרק היישום ונספחיו לעיל (פרק 2)</w:t>
            </w:r>
            <w:r w:rsidR="005613E5" w:rsidRPr="00A723A0">
              <w:rPr>
                <w:rFonts w:hint="cs"/>
                <w:rtl/>
              </w:rPr>
              <w:t>,</w:t>
            </w:r>
            <w:r w:rsidRPr="00A723A0">
              <w:rPr>
                <w:rtl/>
              </w:rPr>
              <w:t xml:space="preserve"> על גבי תשתית </w:t>
            </w:r>
            <w:r w:rsidR="00375F6E" w:rsidRPr="00A723A0">
              <w:t>govx2013</w:t>
            </w:r>
            <w:r w:rsidR="00375F6E" w:rsidRPr="00A723A0">
              <w:rPr>
                <w:rtl/>
              </w:rPr>
              <w:t xml:space="preserve"> </w:t>
            </w:r>
            <w:r w:rsidRPr="00A723A0">
              <w:rPr>
                <w:rtl/>
              </w:rPr>
              <w:t xml:space="preserve">בהתאם לסטנדרטים והנהלים הנהוגים בממשל זמין </w:t>
            </w:r>
            <w:r w:rsidR="006D7800" w:rsidRPr="00A723A0">
              <w:rPr>
                <w:rFonts w:hint="cs"/>
                <w:rtl/>
              </w:rPr>
              <w:t>המפורטים</w:t>
            </w:r>
            <w:r w:rsidRPr="00A723A0">
              <w:rPr>
                <w:rtl/>
              </w:rPr>
              <w:t xml:space="preserve"> </w:t>
            </w:r>
            <w:r w:rsidRPr="00A723A0">
              <w:rPr>
                <w:b/>
                <w:bCs/>
                <w:u w:val="single"/>
                <w:rtl/>
              </w:rPr>
              <w:t>בנספח</w:t>
            </w:r>
            <w:r w:rsidR="006D7800" w:rsidRPr="00A723A0">
              <w:rPr>
                <w:rFonts w:hint="cs"/>
                <w:b/>
                <w:bCs/>
                <w:u w:val="single"/>
                <w:rtl/>
              </w:rPr>
              <w:t xml:space="preserve"> </w:t>
            </w:r>
            <w:r w:rsidR="00F02AAE" w:rsidRPr="00A723A0">
              <w:rPr>
                <w:rFonts w:hint="cs"/>
                <w:b/>
                <w:bCs/>
                <w:u w:val="single"/>
                <w:rtl/>
              </w:rPr>
              <w:t>1-</w:t>
            </w:r>
            <w:r w:rsidRPr="00A723A0">
              <w:rPr>
                <w:b/>
                <w:bCs/>
                <w:u w:val="single"/>
                <w:rtl/>
              </w:rPr>
              <w:t xml:space="preserve"> 4.</w:t>
            </w:r>
            <w:r w:rsidR="001B0B9C" w:rsidRPr="00A723A0">
              <w:rPr>
                <w:rFonts w:hint="cs"/>
                <w:b/>
                <w:bCs/>
                <w:u w:val="single"/>
                <w:rtl/>
              </w:rPr>
              <w:t>5.</w:t>
            </w:r>
            <w:r w:rsidRPr="00A723A0">
              <w:rPr>
                <w:b/>
                <w:bCs/>
                <w:u w:val="single"/>
                <w:rtl/>
              </w:rPr>
              <w:t>2 א' למפרט זה, שכותרתו: "פיתוח מאובטח עבור מערכות המאוחסנות בתהיל"ה</w:t>
            </w:r>
            <w:r w:rsidRPr="00A723A0">
              <w:rPr>
                <w:rtl/>
              </w:rPr>
              <w:t>".</w:t>
            </w:r>
            <w:r w:rsidR="005613E5" w:rsidRPr="00A723A0">
              <w:rPr>
                <w:rFonts w:hint="cs"/>
                <w:rtl/>
              </w:rPr>
              <w:t xml:space="preserve"> </w:t>
            </w:r>
          </w:p>
          <w:p w14:paraId="479F2484" w14:textId="50C5FFD0" w:rsidR="00A37531" w:rsidRPr="00A723A0" w:rsidRDefault="00A37531" w:rsidP="0011480D">
            <w:pPr>
              <w:rPr>
                <w:rtl/>
              </w:rPr>
            </w:pPr>
            <w:r w:rsidRPr="00A37531">
              <w:rPr>
                <w:rFonts w:hint="cs"/>
                <w:u w:val="single"/>
                <w:rtl/>
              </w:rPr>
              <w:t>לקבלת המסמך יש לפנות לאיש הקשר</w:t>
            </w:r>
          </w:p>
        </w:tc>
      </w:tr>
      <w:tr w:rsidR="00A4431F" w:rsidRPr="00A723A0" w14:paraId="519192BD" w14:textId="77777777" w:rsidTr="002770BF">
        <w:tc>
          <w:tcPr>
            <w:tcW w:w="493" w:type="dxa"/>
            <w:shd w:val="clear" w:color="auto" w:fill="auto"/>
          </w:tcPr>
          <w:p w14:paraId="60E95BA5" w14:textId="77777777" w:rsidR="00A4431F" w:rsidRPr="00A723A0" w:rsidRDefault="00437310" w:rsidP="0011480D">
            <w:pPr>
              <w:rPr>
                <w:rtl/>
              </w:rPr>
            </w:pPr>
            <w:r w:rsidRPr="00A723A0">
              <w:rPr>
                <w:rFonts w:hint="cs"/>
                <w:rtl/>
              </w:rPr>
              <w:t>2</w:t>
            </w:r>
          </w:p>
        </w:tc>
        <w:tc>
          <w:tcPr>
            <w:tcW w:w="7462" w:type="dxa"/>
            <w:shd w:val="clear" w:color="auto" w:fill="auto"/>
          </w:tcPr>
          <w:p w14:paraId="736DACF8" w14:textId="77777777" w:rsidR="00A4431F" w:rsidRPr="00A723A0" w:rsidRDefault="00A4431F" w:rsidP="0011480D">
            <w:pPr>
              <w:rPr>
                <w:rtl/>
              </w:rPr>
            </w:pPr>
            <w:r w:rsidRPr="00A723A0">
              <w:rPr>
                <w:rtl/>
              </w:rPr>
              <w:t xml:space="preserve">האתר יענה על דרישות הפיתוח של תשתית </w:t>
            </w:r>
            <w:r w:rsidRPr="00A723A0">
              <w:t>GovX</w:t>
            </w:r>
            <w:r w:rsidRPr="00A723A0">
              <w:rPr>
                <w:rtl/>
              </w:rPr>
              <w:t xml:space="preserve"> – הדרכה מפורטת תינתן על ידי צוות פיתוח תשתית </w:t>
            </w:r>
            <w:r w:rsidRPr="00A723A0">
              <w:t>GovX</w:t>
            </w:r>
            <w:r w:rsidRPr="00A723A0">
              <w:rPr>
                <w:rtl/>
              </w:rPr>
              <w:t xml:space="preserve"> בבית ממשל זמין בירושלים. כן יש</w:t>
            </w:r>
            <w:r w:rsidR="005613E5" w:rsidRPr="00A723A0">
              <w:rPr>
                <w:rtl/>
              </w:rPr>
              <w:t xml:space="preserve"> צורך בקבלת אישור צוות התשתית </w:t>
            </w:r>
            <w:r w:rsidR="005613E5" w:rsidRPr="00A723A0">
              <w:rPr>
                <w:rFonts w:hint="cs"/>
                <w:rtl/>
              </w:rPr>
              <w:t>לגבי</w:t>
            </w:r>
            <w:r w:rsidRPr="00A723A0">
              <w:rPr>
                <w:rtl/>
              </w:rPr>
              <w:t xml:space="preserve"> כל שימוש ושילוב רכיבי צד ג'.</w:t>
            </w:r>
          </w:p>
        </w:tc>
      </w:tr>
      <w:tr w:rsidR="00A4431F" w:rsidRPr="00A723A0" w14:paraId="5853E9F1" w14:textId="77777777" w:rsidTr="002770BF">
        <w:tc>
          <w:tcPr>
            <w:tcW w:w="493" w:type="dxa"/>
            <w:shd w:val="clear" w:color="auto" w:fill="auto"/>
          </w:tcPr>
          <w:p w14:paraId="58B7452F" w14:textId="77777777" w:rsidR="00A4431F" w:rsidRPr="00A723A0" w:rsidRDefault="00437310" w:rsidP="0011480D">
            <w:pPr>
              <w:rPr>
                <w:rtl/>
              </w:rPr>
            </w:pPr>
            <w:r w:rsidRPr="00A723A0">
              <w:rPr>
                <w:rFonts w:hint="cs"/>
                <w:rtl/>
              </w:rPr>
              <w:lastRenderedPageBreak/>
              <w:t>3</w:t>
            </w:r>
          </w:p>
        </w:tc>
        <w:tc>
          <w:tcPr>
            <w:tcW w:w="7462" w:type="dxa"/>
            <w:shd w:val="clear" w:color="auto" w:fill="auto"/>
          </w:tcPr>
          <w:p w14:paraId="09E604D4" w14:textId="77777777" w:rsidR="00A4431F" w:rsidRPr="00A723A0" w:rsidRDefault="00A4431F" w:rsidP="0011480D">
            <w:pPr>
              <w:rPr>
                <w:rtl/>
              </w:rPr>
            </w:pPr>
            <w:r w:rsidRPr="00A723A0">
              <w:rPr>
                <w:rtl/>
              </w:rPr>
              <w:t xml:space="preserve">הפיתוח יבוצע בסביבת הפיתוח של ממשל זמין, </w:t>
            </w:r>
            <w:r w:rsidRPr="00A723A0">
              <w:t>Lab manager</w:t>
            </w:r>
            <w:r w:rsidRPr="00A723A0">
              <w:rPr>
                <w:rtl/>
              </w:rPr>
              <w:t xml:space="preserve"> בפיתוח מרחוק ממשרדי הספק הזוכה או לחלופין בסביבת הפיתוח של הספק בהתאם לאמור לעיל בסעיף </w:t>
            </w:r>
            <w:r w:rsidRPr="00A723A0">
              <w:rPr>
                <w:rtl/>
              </w:rPr>
              <w:fldChar w:fldCharType="begin"/>
            </w:r>
            <w:r w:rsidRPr="00A723A0">
              <w:rPr>
                <w:rtl/>
              </w:rPr>
              <w:instrText xml:space="preserve"> </w:instrText>
            </w:r>
            <w:r w:rsidRPr="00A723A0">
              <w:instrText>REF</w:instrText>
            </w:r>
            <w:r w:rsidRPr="00A723A0">
              <w:rPr>
                <w:rtl/>
              </w:rPr>
              <w:instrText xml:space="preserve"> _</w:instrText>
            </w:r>
            <w:r w:rsidRPr="00A723A0">
              <w:instrText>Ref306523709 \r \h</w:instrText>
            </w:r>
            <w:r w:rsidRPr="00A723A0">
              <w:rPr>
                <w:rtl/>
              </w:rPr>
              <w:instrText xml:space="preserve">  \* </w:instrText>
            </w:r>
            <w:r w:rsidRPr="00A723A0">
              <w:instrText>MERGEFORMAT</w:instrText>
            </w:r>
            <w:r w:rsidRPr="00A723A0">
              <w:rPr>
                <w:rtl/>
              </w:rPr>
              <w:instrText xml:space="preserve"> </w:instrText>
            </w:r>
            <w:r w:rsidRPr="00A723A0">
              <w:rPr>
                <w:rtl/>
              </w:rPr>
            </w:r>
            <w:r w:rsidRPr="00A723A0">
              <w:rPr>
                <w:rtl/>
              </w:rPr>
              <w:fldChar w:fldCharType="separate"/>
            </w:r>
            <w:r w:rsidR="007F135C">
              <w:rPr>
                <w:cs/>
              </w:rPr>
              <w:t>‎</w:t>
            </w:r>
            <w:r w:rsidR="007F135C">
              <w:t>3.2</w:t>
            </w:r>
            <w:r w:rsidRPr="00A723A0">
              <w:rPr>
                <w:rtl/>
              </w:rPr>
              <w:fldChar w:fldCharType="end"/>
            </w:r>
          </w:p>
        </w:tc>
      </w:tr>
      <w:tr w:rsidR="00A4431F" w:rsidRPr="00A723A0" w14:paraId="044AA32C" w14:textId="77777777" w:rsidTr="002770BF">
        <w:tc>
          <w:tcPr>
            <w:tcW w:w="493" w:type="dxa"/>
            <w:shd w:val="clear" w:color="auto" w:fill="auto"/>
          </w:tcPr>
          <w:p w14:paraId="2642B3D8" w14:textId="77777777" w:rsidR="00A4431F" w:rsidRPr="00A723A0" w:rsidRDefault="00437310" w:rsidP="0011480D">
            <w:pPr>
              <w:rPr>
                <w:rtl/>
              </w:rPr>
            </w:pPr>
            <w:r w:rsidRPr="00A723A0">
              <w:rPr>
                <w:rFonts w:hint="cs"/>
                <w:rtl/>
              </w:rPr>
              <w:t>4</w:t>
            </w:r>
          </w:p>
        </w:tc>
        <w:tc>
          <w:tcPr>
            <w:tcW w:w="7462" w:type="dxa"/>
            <w:shd w:val="clear" w:color="auto" w:fill="auto"/>
          </w:tcPr>
          <w:p w14:paraId="67FA3185" w14:textId="7F28754C" w:rsidR="00A4431F" w:rsidRPr="00A723A0" w:rsidRDefault="00A4431F" w:rsidP="0011480D">
            <w:pPr>
              <w:rPr>
                <w:rtl/>
              </w:rPr>
            </w:pPr>
            <w:r w:rsidRPr="00A723A0">
              <w:rPr>
                <w:rtl/>
              </w:rPr>
              <w:t>הפיתוח יותאם לתפעול בשלב הייצור בארכיטקטורה של האתר (ניצול שרת, שימוש ב- "</w:t>
            </w:r>
            <w:r w:rsidR="00BB1C9F" w:rsidRPr="00A723A0">
              <w:rPr>
                <w:rFonts w:hint="cs"/>
                <w:rtl/>
              </w:rPr>
              <w:t>15</w:t>
            </w:r>
            <w:r w:rsidRPr="00A723A0">
              <w:rPr>
                <w:rtl/>
              </w:rPr>
              <w:t>", שימוש ב-</w:t>
            </w:r>
            <w:r w:rsidRPr="00A723A0">
              <w:t>services</w:t>
            </w:r>
            <w:r w:rsidRPr="00A723A0">
              <w:rPr>
                <w:rtl/>
              </w:rPr>
              <w:t>).</w:t>
            </w:r>
          </w:p>
        </w:tc>
      </w:tr>
      <w:tr w:rsidR="00A4431F" w:rsidRPr="00A723A0" w14:paraId="763C761B" w14:textId="77777777" w:rsidTr="002770BF">
        <w:tc>
          <w:tcPr>
            <w:tcW w:w="493" w:type="dxa"/>
            <w:shd w:val="clear" w:color="auto" w:fill="auto"/>
          </w:tcPr>
          <w:p w14:paraId="3E627905" w14:textId="77777777" w:rsidR="00A4431F" w:rsidRPr="00A723A0" w:rsidRDefault="00437310" w:rsidP="0011480D">
            <w:pPr>
              <w:rPr>
                <w:rtl/>
              </w:rPr>
            </w:pPr>
            <w:r w:rsidRPr="00A723A0">
              <w:rPr>
                <w:rFonts w:hint="cs"/>
                <w:rtl/>
              </w:rPr>
              <w:t>5</w:t>
            </w:r>
          </w:p>
        </w:tc>
        <w:tc>
          <w:tcPr>
            <w:tcW w:w="7462" w:type="dxa"/>
            <w:shd w:val="clear" w:color="auto" w:fill="auto"/>
          </w:tcPr>
          <w:p w14:paraId="62C98AD5" w14:textId="77777777" w:rsidR="009A6F58" w:rsidRPr="00A723A0" w:rsidRDefault="00A4431F" w:rsidP="0011480D">
            <w:pPr>
              <w:rPr>
                <w:rtl/>
              </w:rPr>
            </w:pPr>
            <w:r w:rsidRPr="00A723A0">
              <w:rPr>
                <w:rtl/>
              </w:rPr>
              <w:t>הפיתוח וההקמה יכללו:</w:t>
            </w:r>
          </w:p>
          <w:p w14:paraId="7607AF49" w14:textId="0CF37497" w:rsidR="0011480D" w:rsidRPr="00A723A0" w:rsidRDefault="00A4431F" w:rsidP="005B51F6">
            <w:pPr>
              <w:numPr>
                <w:ilvl w:val="0"/>
                <w:numId w:val="76"/>
              </w:numPr>
            </w:pPr>
            <w:r w:rsidRPr="00A723A0">
              <w:rPr>
                <w:rtl/>
              </w:rPr>
              <w:t>יישום כלל סוגי התוכן</w:t>
            </w:r>
            <w:r w:rsidR="005613E5" w:rsidRPr="00A723A0">
              <w:rPr>
                <w:rFonts w:hint="cs"/>
                <w:rtl/>
              </w:rPr>
              <w:t>,</w:t>
            </w:r>
            <w:r w:rsidRPr="00A723A0">
              <w:rPr>
                <w:rtl/>
              </w:rPr>
              <w:t xml:space="preserve"> התבניות</w:t>
            </w:r>
            <w:r w:rsidR="003D675D" w:rsidRPr="00A723A0">
              <w:rPr>
                <w:rFonts w:hint="cs"/>
                <w:rtl/>
              </w:rPr>
              <w:t>,</w:t>
            </w:r>
            <w:r w:rsidR="003D675D" w:rsidRPr="00A723A0">
              <w:rPr>
                <w:rtl/>
              </w:rPr>
              <w:t xml:space="preserve"> </w:t>
            </w:r>
            <w:r w:rsidR="0011480D" w:rsidRPr="00A723A0">
              <w:rPr>
                <w:rtl/>
              </w:rPr>
              <w:t>הרכיבים ושכבת התצוגה</w:t>
            </w:r>
            <w:r w:rsidR="0011480D" w:rsidRPr="00A723A0">
              <w:rPr>
                <w:rFonts w:hint="cs"/>
                <w:rtl/>
              </w:rPr>
              <w:t xml:space="preserve"> וכל האמור במכרז</w:t>
            </w:r>
            <w:r w:rsidR="0011480D" w:rsidRPr="00A723A0">
              <w:rPr>
                <w:rtl/>
              </w:rPr>
              <w:t>.</w:t>
            </w:r>
          </w:p>
          <w:p w14:paraId="6C336714" w14:textId="77777777" w:rsidR="0011480D" w:rsidRPr="00A723A0" w:rsidRDefault="0011480D" w:rsidP="005B51F6">
            <w:pPr>
              <w:numPr>
                <w:ilvl w:val="0"/>
                <w:numId w:val="76"/>
              </w:numPr>
            </w:pPr>
            <w:r w:rsidRPr="00A723A0">
              <w:rPr>
                <w:rFonts w:hint="cs"/>
                <w:rtl/>
              </w:rPr>
              <w:t>ה</w:t>
            </w:r>
            <w:r w:rsidR="00A4431F" w:rsidRPr="00A723A0">
              <w:rPr>
                <w:rtl/>
              </w:rPr>
              <w:t xml:space="preserve">קמת הדפים ושילוב רכיבי השיוך בהתאם לעץ האתר. התוכן יכלול </w:t>
            </w:r>
            <w:r w:rsidR="003D675D" w:rsidRPr="00A723A0">
              <w:t xml:space="preserve"> </w:t>
            </w:r>
            <w:r w:rsidR="00A4431F" w:rsidRPr="00A723A0">
              <w:rPr>
                <w:rtl/>
              </w:rPr>
              <w:t>דוגמאות בלבד.</w:t>
            </w:r>
            <w:r w:rsidR="00B87E57" w:rsidRPr="00A723A0">
              <w:t xml:space="preserve"> </w:t>
            </w:r>
          </w:p>
          <w:p w14:paraId="5F1562A5" w14:textId="1B3605AD" w:rsidR="006053CF" w:rsidRPr="00A723A0" w:rsidRDefault="006053CF" w:rsidP="005B51F6">
            <w:pPr>
              <w:numPr>
                <w:ilvl w:val="0"/>
                <w:numId w:val="76"/>
              </w:numPr>
              <w:rPr>
                <w:rtl/>
              </w:rPr>
            </w:pPr>
            <w:r w:rsidRPr="00A723A0">
              <w:rPr>
                <w:rtl/>
              </w:rPr>
              <w:t>פיתוח אפליקציות</w:t>
            </w:r>
            <w:r w:rsidRPr="00A723A0">
              <w:rPr>
                <w:rFonts w:hint="cs"/>
                <w:rtl/>
              </w:rPr>
              <w:t xml:space="preserve"> (</w:t>
            </w:r>
            <w:r w:rsidRPr="00A723A0">
              <w:rPr>
                <w:rtl/>
              </w:rPr>
              <w:t>מסכים</w:t>
            </w:r>
            <w:r w:rsidRPr="00A723A0">
              <w:rPr>
                <w:rFonts w:hint="cs"/>
                <w:rtl/>
              </w:rPr>
              <w:t>/</w:t>
            </w:r>
            <w:r w:rsidRPr="00A723A0">
              <w:t>mobile</w:t>
            </w:r>
            <w:r w:rsidRPr="00A723A0">
              <w:rPr>
                <w:rtl/>
              </w:rPr>
              <w:t xml:space="preserve"> ) לגישה ו/או שליפת נתונים לאתר ו/או מאגרי מידע (בסיסי נתונים) כגון : </w:t>
            </w:r>
            <w:r w:rsidRPr="00A723A0">
              <w:rPr>
                <w:rFonts w:hint="cs"/>
                <w:rtl/>
              </w:rPr>
              <w:t>חומרי הדברה, צמחים</w:t>
            </w:r>
            <w:r w:rsidRPr="00A723A0">
              <w:rPr>
                <w:rtl/>
              </w:rPr>
              <w:t>, וכו'</w:t>
            </w:r>
          </w:p>
          <w:p w14:paraId="73B87E5A" w14:textId="0B0654E4" w:rsidR="003D675D" w:rsidRPr="00A723A0" w:rsidRDefault="00B87E57" w:rsidP="005B51F6">
            <w:pPr>
              <w:numPr>
                <w:ilvl w:val="0"/>
                <w:numId w:val="76"/>
              </w:numPr>
              <w:rPr>
                <w:rtl/>
              </w:rPr>
            </w:pPr>
            <w:r w:rsidRPr="00A723A0">
              <w:rPr>
                <w:rFonts w:hint="cs"/>
                <w:rtl/>
              </w:rPr>
              <w:t>ש</w:t>
            </w:r>
            <w:r w:rsidR="00A4431F" w:rsidRPr="00A723A0">
              <w:rPr>
                <w:rtl/>
              </w:rPr>
              <w:t>ילוב תכנים באתר בהתאם לתוכנית ההסבה.</w:t>
            </w:r>
            <w:r w:rsidR="00A4431F" w:rsidRPr="00A723A0">
              <w:rPr>
                <w:rtl/>
              </w:rPr>
              <w:br/>
            </w:r>
          </w:p>
          <w:p w14:paraId="07D44A8B" w14:textId="77777777" w:rsidR="00A4431F" w:rsidRPr="00A723A0" w:rsidRDefault="00A4431F" w:rsidP="0011480D">
            <w:pPr>
              <w:rPr>
                <w:sz w:val="18"/>
                <w:rtl/>
              </w:rPr>
            </w:pPr>
            <w:r w:rsidRPr="00A723A0">
              <w:rPr>
                <w:rtl/>
              </w:rPr>
              <w:t xml:space="preserve">הפתרון השלם, ייבדק בדיקת תצורה על ידי צוות תשתית </w:t>
            </w:r>
            <w:r w:rsidRPr="00A723A0">
              <w:t>govX</w:t>
            </w:r>
            <w:r w:rsidRPr="00A723A0">
              <w:rPr>
                <w:rtl/>
              </w:rPr>
              <w:t xml:space="preserve"> לצורך תאימות לאתרים בתשתית המשותפת. על הספק הזוכה יהיה לתקן את</w:t>
            </w:r>
            <w:r w:rsidR="00437310" w:rsidRPr="00A723A0">
              <w:rPr>
                <w:rFonts w:hint="cs"/>
                <w:rtl/>
              </w:rPr>
              <w:t xml:space="preserve"> </w:t>
            </w:r>
            <w:r w:rsidRPr="00A723A0">
              <w:rPr>
                <w:rtl/>
              </w:rPr>
              <w:t>כל הנדרש תיקון</w:t>
            </w:r>
            <w:r w:rsidR="003D675D" w:rsidRPr="00A723A0">
              <w:rPr>
                <w:rFonts w:hint="cs"/>
                <w:rtl/>
              </w:rPr>
              <w:t>,</w:t>
            </w:r>
            <w:r w:rsidRPr="00A723A0">
              <w:rPr>
                <w:rtl/>
              </w:rPr>
              <w:t xml:space="preserve"> בהתאם לממצאי בדיקה זו.</w:t>
            </w:r>
          </w:p>
        </w:tc>
      </w:tr>
      <w:tr w:rsidR="00A4431F" w:rsidRPr="00A723A0" w14:paraId="72AB964F" w14:textId="77777777" w:rsidTr="002770BF">
        <w:tc>
          <w:tcPr>
            <w:tcW w:w="493" w:type="dxa"/>
            <w:shd w:val="clear" w:color="auto" w:fill="auto"/>
          </w:tcPr>
          <w:p w14:paraId="088BF22F" w14:textId="77777777" w:rsidR="00A4431F" w:rsidRPr="00A723A0" w:rsidRDefault="00437310" w:rsidP="0011480D">
            <w:pPr>
              <w:rPr>
                <w:rtl/>
              </w:rPr>
            </w:pPr>
            <w:r w:rsidRPr="00A723A0">
              <w:rPr>
                <w:rFonts w:hint="cs"/>
                <w:rtl/>
              </w:rPr>
              <w:t>6</w:t>
            </w:r>
          </w:p>
        </w:tc>
        <w:tc>
          <w:tcPr>
            <w:tcW w:w="7462" w:type="dxa"/>
            <w:shd w:val="clear" w:color="auto" w:fill="auto"/>
          </w:tcPr>
          <w:p w14:paraId="7BD698A9" w14:textId="34FE83FA" w:rsidR="00A4431F" w:rsidRPr="00A723A0" w:rsidRDefault="00437310" w:rsidP="00A37531">
            <w:pPr>
              <w:rPr>
                <w:rtl/>
              </w:rPr>
            </w:pPr>
            <w:r w:rsidRPr="00A723A0">
              <w:rPr>
                <w:sz w:val="22"/>
                <w:rtl/>
              </w:rPr>
              <w:t>בדיקות אבטחת מידע (</w:t>
            </w:r>
            <w:r w:rsidRPr="00A723A0">
              <w:rPr>
                <w:sz w:val="22"/>
              </w:rPr>
              <w:t>Penetration test</w:t>
            </w:r>
            <w:r w:rsidRPr="00A723A0">
              <w:rPr>
                <w:sz w:val="22"/>
                <w:rtl/>
              </w:rPr>
              <w:t xml:space="preserve">) </w:t>
            </w:r>
            <w:r w:rsidRPr="00A723A0">
              <w:rPr>
                <w:rtl/>
              </w:rPr>
              <w:t xml:space="preserve">בהתאם לנהלים הנוהגים </w:t>
            </w:r>
            <w:r w:rsidRPr="00A723A0">
              <w:rPr>
                <w:rtl/>
              </w:rPr>
              <w:tab/>
              <w:t xml:space="preserve">  </w:t>
            </w:r>
            <w:r w:rsidRPr="00A723A0">
              <w:rPr>
                <w:rtl/>
              </w:rPr>
              <w:tab/>
              <w:t xml:space="preserve">    בתהיל"ה והמובאים </w:t>
            </w:r>
            <w:r w:rsidRPr="00A723A0">
              <w:rPr>
                <w:b/>
                <w:bCs/>
                <w:rtl/>
              </w:rPr>
              <w:t>בנספח 4.</w:t>
            </w:r>
            <w:r w:rsidR="001B0B9C" w:rsidRPr="00A723A0">
              <w:rPr>
                <w:rFonts w:hint="cs"/>
                <w:b/>
                <w:bCs/>
                <w:rtl/>
              </w:rPr>
              <w:t>5</w:t>
            </w:r>
            <w:r w:rsidRPr="00A723A0">
              <w:rPr>
                <w:b/>
                <w:bCs/>
                <w:rtl/>
              </w:rPr>
              <w:t>.2</w:t>
            </w:r>
            <w:r w:rsidR="00353E36" w:rsidRPr="00A723A0">
              <w:rPr>
                <w:rFonts w:hint="cs"/>
                <w:b/>
                <w:bCs/>
                <w:rtl/>
              </w:rPr>
              <w:t>-2</w:t>
            </w:r>
            <w:r w:rsidRPr="00A723A0">
              <w:rPr>
                <w:b/>
                <w:bCs/>
                <w:rtl/>
              </w:rPr>
              <w:t xml:space="preserve">  שכותרתו "כללים לביצוע בדיקת </w:t>
            </w:r>
            <w:r w:rsidRPr="00A723A0">
              <w:rPr>
                <w:rFonts w:hint="cs"/>
                <w:b/>
                <w:bCs/>
                <w:rtl/>
              </w:rPr>
              <w:t xml:space="preserve"> </w:t>
            </w:r>
            <w:r w:rsidRPr="00A723A0">
              <w:rPr>
                <w:b/>
                <w:bCs/>
                <w:rtl/>
              </w:rPr>
              <w:t xml:space="preserve">חוסן </w:t>
            </w:r>
            <w:r w:rsidRPr="00A723A0">
              <w:rPr>
                <w:rFonts w:hint="cs"/>
                <w:b/>
                <w:bCs/>
                <w:rtl/>
              </w:rPr>
              <w:br/>
            </w:r>
            <w:r w:rsidRPr="00A723A0">
              <w:rPr>
                <w:b/>
                <w:bCs/>
                <w:rtl/>
              </w:rPr>
              <w:t xml:space="preserve">( </w:t>
            </w:r>
            <w:r w:rsidRPr="00A723A0">
              <w:rPr>
                <w:b/>
                <w:bCs/>
              </w:rPr>
              <w:t>Penetration Test</w:t>
            </w:r>
            <w:r w:rsidRPr="00A723A0">
              <w:rPr>
                <w:b/>
                <w:bCs/>
                <w:rtl/>
              </w:rPr>
              <w:t xml:space="preserve"> )"</w:t>
            </w:r>
            <w:r w:rsidRPr="00A723A0">
              <w:rPr>
                <w:sz w:val="22"/>
                <w:rtl/>
              </w:rPr>
              <w:t>.</w:t>
            </w:r>
            <w:r w:rsidR="00A37531">
              <w:rPr>
                <w:rFonts w:hint="cs"/>
                <w:rtl/>
              </w:rPr>
              <w:t xml:space="preserve"> </w:t>
            </w:r>
            <w:r w:rsidR="00A37531" w:rsidRPr="00A37531">
              <w:rPr>
                <w:rFonts w:hint="cs"/>
                <w:u w:val="single"/>
                <w:rtl/>
              </w:rPr>
              <w:t>לקבלת המסמך יש לפנות לאיש הקשר</w:t>
            </w:r>
          </w:p>
        </w:tc>
      </w:tr>
      <w:tr w:rsidR="00437310" w:rsidRPr="00A723A0" w14:paraId="07E1FE3D" w14:textId="77777777" w:rsidTr="002770BF">
        <w:tc>
          <w:tcPr>
            <w:tcW w:w="493" w:type="dxa"/>
            <w:shd w:val="clear" w:color="auto" w:fill="auto"/>
          </w:tcPr>
          <w:p w14:paraId="3BB24BE9" w14:textId="77777777" w:rsidR="00437310" w:rsidRPr="00A723A0" w:rsidRDefault="00437310" w:rsidP="0011480D">
            <w:pPr>
              <w:rPr>
                <w:rtl/>
              </w:rPr>
            </w:pPr>
            <w:r w:rsidRPr="00A723A0">
              <w:rPr>
                <w:rFonts w:hint="cs"/>
                <w:rtl/>
              </w:rPr>
              <w:t>7</w:t>
            </w:r>
          </w:p>
        </w:tc>
        <w:tc>
          <w:tcPr>
            <w:tcW w:w="7462" w:type="dxa"/>
            <w:shd w:val="clear" w:color="auto" w:fill="auto"/>
          </w:tcPr>
          <w:p w14:paraId="7AAE57AB" w14:textId="77777777" w:rsidR="00437310" w:rsidRDefault="00437310" w:rsidP="0011480D">
            <w:pPr>
              <w:rPr>
                <w:rtl/>
              </w:rPr>
            </w:pPr>
            <w:r w:rsidRPr="00A723A0">
              <w:rPr>
                <w:rtl/>
              </w:rPr>
              <w:t xml:space="preserve">שילוב והתקנת המערכת בסביבת הייצור בתהילה בהתאם לנהלים הנוהגים בתהיל"ה והמובאים </w:t>
            </w:r>
            <w:r w:rsidRPr="00A723A0">
              <w:rPr>
                <w:b/>
                <w:bCs/>
                <w:rtl/>
              </w:rPr>
              <w:t>בנספח 4.</w:t>
            </w:r>
            <w:r w:rsidR="001B0B9C" w:rsidRPr="00A723A0">
              <w:rPr>
                <w:rFonts w:hint="cs"/>
                <w:b/>
                <w:bCs/>
                <w:rtl/>
              </w:rPr>
              <w:t>5</w:t>
            </w:r>
            <w:r w:rsidRPr="00A723A0">
              <w:rPr>
                <w:b/>
                <w:bCs/>
                <w:rtl/>
              </w:rPr>
              <w:t>.2</w:t>
            </w:r>
            <w:r w:rsidR="00353E36" w:rsidRPr="00A723A0">
              <w:rPr>
                <w:rFonts w:hint="cs"/>
                <w:b/>
                <w:bCs/>
                <w:rtl/>
              </w:rPr>
              <w:t>-3</w:t>
            </w:r>
            <w:r w:rsidR="00353E36" w:rsidRPr="00A723A0">
              <w:rPr>
                <w:b/>
                <w:bCs/>
                <w:rtl/>
              </w:rPr>
              <w:t xml:space="preserve"> </w:t>
            </w:r>
            <w:r w:rsidRPr="00A723A0">
              <w:rPr>
                <w:b/>
                <w:bCs/>
                <w:rtl/>
              </w:rPr>
              <w:t xml:space="preserve">שכותרתו "הטמעה של    אפליקציות </w:t>
            </w:r>
            <w:r w:rsidRPr="00A723A0">
              <w:rPr>
                <w:b/>
                <w:bCs/>
              </w:rPr>
              <w:t xml:space="preserve">WEB </w:t>
            </w:r>
            <w:r w:rsidR="00EA20F7" w:rsidRPr="00A723A0">
              <w:rPr>
                <w:rFonts w:hint="cs"/>
                <w:b/>
                <w:bCs/>
                <w:rtl/>
              </w:rPr>
              <w:t xml:space="preserve"> </w:t>
            </w:r>
            <w:r w:rsidRPr="00A723A0">
              <w:rPr>
                <w:b/>
                <w:bCs/>
                <w:rtl/>
              </w:rPr>
              <w:t>בתהיל"ה"</w:t>
            </w:r>
            <w:r w:rsidR="00EA20F7" w:rsidRPr="00A723A0">
              <w:rPr>
                <w:rFonts w:hint="cs"/>
                <w:rtl/>
              </w:rPr>
              <w:t>.</w:t>
            </w:r>
          </w:p>
          <w:p w14:paraId="4217032F" w14:textId="0D662DB1" w:rsidR="00A37531" w:rsidRPr="00A723A0" w:rsidRDefault="00A37531" w:rsidP="0011480D">
            <w:pPr>
              <w:rPr>
                <w:rtl/>
              </w:rPr>
            </w:pPr>
            <w:r w:rsidRPr="00A37531">
              <w:rPr>
                <w:rFonts w:hint="cs"/>
                <w:u w:val="single"/>
                <w:rtl/>
              </w:rPr>
              <w:t>לקבלת המסמך יש לפנות לאיש הקשר</w:t>
            </w:r>
          </w:p>
        </w:tc>
      </w:tr>
      <w:tr w:rsidR="00437310" w:rsidRPr="00A723A0" w14:paraId="0A81AD76" w14:textId="77777777" w:rsidTr="002770BF">
        <w:tc>
          <w:tcPr>
            <w:tcW w:w="493" w:type="dxa"/>
            <w:shd w:val="clear" w:color="auto" w:fill="auto"/>
          </w:tcPr>
          <w:p w14:paraId="03E32DAD" w14:textId="77777777" w:rsidR="00437310" w:rsidRPr="00A723A0" w:rsidRDefault="00437310" w:rsidP="0011480D">
            <w:pPr>
              <w:rPr>
                <w:rtl/>
              </w:rPr>
            </w:pPr>
            <w:r w:rsidRPr="00A723A0">
              <w:rPr>
                <w:rFonts w:hint="cs"/>
                <w:rtl/>
              </w:rPr>
              <w:t>8</w:t>
            </w:r>
          </w:p>
        </w:tc>
        <w:tc>
          <w:tcPr>
            <w:tcW w:w="7462" w:type="dxa"/>
            <w:shd w:val="clear" w:color="auto" w:fill="auto"/>
          </w:tcPr>
          <w:p w14:paraId="3D5BEC36" w14:textId="77777777" w:rsidR="00437310" w:rsidRPr="00A723A0" w:rsidRDefault="00437310" w:rsidP="0011480D">
            <w:pPr>
              <w:rPr>
                <w:rtl/>
              </w:rPr>
            </w:pPr>
            <w:r w:rsidRPr="00A723A0">
              <w:rPr>
                <w:rtl/>
              </w:rPr>
              <w:t xml:space="preserve">בשלב התפעול, העברת גרסאות, תהיה מתואמת עם צוות תשתיות </w:t>
            </w:r>
            <w:r w:rsidRPr="00A723A0">
              <w:rPr>
                <w:rtl/>
              </w:rPr>
              <w:tab/>
              <w:t xml:space="preserve">אירוח בתהיל"ה ויינתן סיוע ותמיכה בהפעלת היישומים בחוות השרתים בממשל זמין/תהיל"ה, ובכלל זה התקנה על הסביבות הנדרשות, התקנת גרסאות, ליווי מבדקי הקבלה וכל הנדרש לתפעול </w:t>
            </w:r>
            <w:r w:rsidRPr="00A723A0">
              <w:rPr>
                <w:rtl/>
              </w:rPr>
              <w:tab/>
              <w:t xml:space="preserve">שלם ומלא של האתר ומערכותיו. </w:t>
            </w:r>
          </w:p>
        </w:tc>
      </w:tr>
    </w:tbl>
    <w:p w14:paraId="2BE8332D" w14:textId="77777777" w:rsidR="00D509EC" w:rsidRPr="00A723A0" w:rsidRDefault="00247908" w:rsidP="0011480D">
      <w:pPr>
        <w:numPr>
          <w:ilvl w:val="0"/>
          <w:numId w:val="27"/>
        </w:numPr>
      </w:pPr>
      <w:r w:rsidRPr="00A723A0">
        <w:rPr>
          <w:rtl/>
        </w:rPr>
        <w:t xml:space="preserve">שירותים אלה יינתנו באופן רציף תוך עמידה בתוכנית העבודה ולוחות הזמנים שסוכמו עם הספק. </w:t>
      </w:r>
    </w:p>
    <w:p w14:paraId="4DA806E3" w14:textId="77777777" w:rsidR="00247908" w:rsidRPr="00A723A0" w:rsidRDefault="00247908" w:rsidP="0011480D">
      <w:pPr>
        <w:numPr>
          <w:ilvl w:val="0"/>
          <w:numId w:val="27"/>
        </w:numPr>
      </w:pPr>
      <w:r w:rsidRPr="00A723A0">
        <w:rPr>
          <w:rtl/>
        </w:rPr>
        <w:t>הספק הזוכה מתחייב לבצע שירותים אלה</w:t>
      </w:r>
      <w:r w:rsidR="00716691" w:rsidRPr="00A723A0">
        <w:rPr>
          <w:rFonts w:hint="cs"/>
          <w:rtl/>
        </w:rPr>
        <w:t>,</w:t>
      </w:r>
      <w:r w:rsidR="00716691" w:rsidRPr="00A723A0">
        <w:rPr>
          <w:rtl/>
        </w:rPr>
        <w:t xml:space="preserve"> וכל הנדרש בהתאם </w:t>
      </w:r>
      <w:r w:rsidR="00716691" w:rsidRPr="00A723A0">
        <w:rPr>
          <w:rFonts w:hint="cs"/>
          <w:rtl/>
        </w:rPr>
        <w:t xml:space="preserve">לרבות </w:t>
      </w:r>
      <w:r w:rsidRPr="00A723A0">
        <w:rPr>
          <w:rtl/>
        </w:rPr>
        <w:t xml:space="preserve">התקנות והקמה של סביבת פיתוח, בדיקות וייצור. </w:t>
      </w:r>
    </w:p>
    <w:p w14:paraId="421CFE38" w14:textId="2A1F819B" w:rsidR="00DB0C6D" w:rsidRPr="00A723A0" w:rsidRDefault="00BB1C9F" w:rsidP="0011480D">
      <w:r w:rsidRPr="00A723A0">
        <w:rPr>
          <w:rtl/>
        </w:rPr>
        <w:br w:type="page"/>
      </w:r>
    </w:p>
    <w:p w14:paraId="6D517652" w14:textId="0485E1C8" w:rsidR="009A6F58" w:rsidRPr="00A723A0" w:rsidRDefault="00247908" w:rsidP="005B18EE">
      <w:pPr>
        <w:pStyle w:val="32"/>
        <w:rPr>
          <w:rtl/>
        </w:rPr>
      </w:pPr>
      <w:bookmarkStart w:id="284" w:name="_Toc363652854"/>
      <w:bookmarkStart w:id="285" w:name="_Ref370229813"/>
      <w:r w:rsidRPr="00A723A0">
        <w:rPr>
          <w:rtl/>
        </w:rPr>
        <w:lastRenderedPageBreak/>
        <w:t>שירותי הסבות</w:t>
      </w:r>
      <w:r w:rsidR="00E77F58" w:rsidRPr="00A723A0">
        <w:rPr>
          <w:rtl/>
        </w:rPr>
        <w:t xml:space="preserve"> והזנת</w:t>
      </w:r>
      <w:r w:rsidRPr="00A723A0">
        <w:rPr>
          <w:rtl/>
        </w:rPr>
        <w:t xml:space="preserve"> תוכן</w:t>
      </w:r>
      <w:bookmarkEnd w:id="284"/>
      <w:bookmarkEnd w:id="285"/>
    </w:p>
    <w:p w14:paraId="7720E2E6" w14:textId="77777777" w:rsidR="00527E5F" w:rsidRPr="00A723A0" w:rsidRDefault="00247908" w:rsidP="00425886">
      <w:pPr>
        <w:rPr>
          <w:rtl/>
        </w:rPr>
      </w:pPr>
      <w:r w:rsidRPr="00A723A0">
        <w:rPr>
          <w:rtl/>
        </w:rPr>
        <w:t>שירותי הקמת האתר יכללו</w:t>
      </w:r>
      <w:r w:rsidR="00EA7F73" w:rsidRPr="00A723A0">
        <w:rPr>
          <w:rFonts w:hint="cs"/>
          <w:rtl/>
        </w:rPr>
        <w:t xml:space="preserve"> </w:t>
      </w:r>
      <w:r w:rsidRPr="00A723A0">
        <w:rPr>
          <w:rtl/>
        </w:rPr>
        <w:t xml:space="preserve"> הסבות תוכן נדרשות לצורך הקמת האתר החדש</w:t>
      </w:r>
      <w:r w:rsidR="00716691" w:rsidRPr="00A723A0">
        <w:rPr>
          <w:rFonts w:hint="cs"/>
          <w:rtl/>
        </w:rPr>
        <w:t>,</w:t>
      </w:r>
      <w:r w:rsidRPr="00A723A0">
        <w:rPr>
          <w:rtl/>
        </w:rPr>
        <w:t xml:space="preserve"> וה</w:t>
      </w:r>
      <w:r w:rsidR="00DB0C6D" w:rsidRPr="00A723A0">
        <w:rPr>
          <w:rtl/>
        </w:rPr>
        <w:t>צגתו עם תכנים בהתאם</w:t>
      </w:r>
      <w:r w:rsidR="00527E5F" w:rsidRPr="00A723A0">
        <w:rPr>
          <w:rFonts w:hint="cs"/>
          <w:rtl/>
        </w:rPr>
        <w:t xml:space="preserve"> וכן הסבת מאגרי המידע</w:t>
      </w:r>
      <w:r w:rsidR="00DB0C6D" w:rsidRPr="00A723A0">
        <w:rPr>
          <w:rtl/>
        </w:rPr>
        <w:t xml:space="preserve">. </w:t>
      </w:r>
    </w:p>
    <w:p w14:paraId="7803E1CC" w14:textId="77777777" w:rsidR="00527E5F" w:rsidRPr="00A723A0" w:rsidRDefault="006A7160" w:rsidP="00425886">
      <w:pPr>
        <w:rPr>
          <w:rtl/>
        </w:rPr>
      </w:pPr>
      <w:r w:rsidRPr="00A723A0">
        <w:rPr>
          <w:rFonts w:hint="cs"/>
          <w:rtl/>
        </w:rPr>
        <w:t>השירותים יכללו</w:t>
      </w:r>
      <w:r w:rsidR="00527E5F" w:rsidRPr="00A723A0">
        <w:rPr>
          <w:rFonts w:hint="cs"/>
          <w:rtl/>
        </w:rPr>
        <w:t>:</w:t>
      </w:r>
    </w:p>
    <w:p w14:paraId="329A8314" w14:textId="2B837A7D" w:rsidR="00333F64" w:rsidRPr="00A723A0" w:rsidRDefault="00DB0C6D" w:rsidP="00FB5979">
      <w:pPr>
        <w:numPr>
          <w:ilvl w:val="0"/>
          <w:numId w:val="81"/>
        </w:numPr>
      </w:pPr>
      <w:r w:rsidRPr="00A723A0">
        <w:rPr>
          <w:rtl/>
        </w:rPr>
        <w:t xml:space="preserve">הסבת כלל התכנים </w:t>
      </w:r>
      <w:r w:rsidR="00C34F9A" w:rsidRPr="00A723A0">
        <w:rPr>
          <w:rFonts w:hint="eastAsia"/>
          <w:rtl/>
        </w:rPr>
        <w:t>מאתר</w:t>
      </w:r>
      <w:r w:rsidR="00C34F9A" w:rsidRPr="00A723A0">
        <w:rPr>
          <w:rtl/>
        </w:rPr>
        <w:t xml:space="preserve"> </w:t>
      </w:r>
      <w:r w:rsidR="00C34F9A" w:rsidRPr="00A723A0">
        <w:rPr>
          <w:rFonts w:hint="eastAsia"/>
          <w:rtl/>
        </w:rPr>
        <w:t>המזמין</w:t>
      </w:r>
      <w:r w:rsidR="00333F64" w:rsidRPr="00A723A0">
        <w:rPr>
          <w:rtl/>
        </w:rPr>
        <w:t xml:space="preserve"> </w:t>
      </w:r>
      <w:r w:rsidR="00247908" w:rsidRPr="00A723A0">
        <w:rPr>
          <w:rtl/>
        </w:rPr>
        <w:t>בהתאם למבנה ולסוגי התוכן החדשים</w:t>
      </w:r>
      <w:r w:rsidR="00A3675E" w:rsidRPr="00A723A0">
        <w:rPr>
          <w:rtl/>
        </w:rPr>
        <w:t xml:space="preserve">, </w:t>
      </w:r>
      <w:r w:rsidR="00247908" w:rsidRPr="00A723A0">
        <w:rPr>
          <w:rtl/>
        </w:rPr>
        <w:t>כפי שיקבע במסמך אפיון ההסבה</w:t>
      </w:r>
      <w:r w:rsidR="00946BD6" w:rsidRPr="00A723A0">
        <w:rPr>
          <w:rtl/>
        </w:rPr>
        <w:t xml:space="preserve"> שיבוצע בשלב האפיון הטכני עם הספק הזוכה.</w:t>
      </w:r>
      <w:r w:rsidR="00A3675E" w:rsidRPr="00A723A0">
        <w:rPr>
          <w:rtl/>
        </w:rPr>
        <w:t xml:space="preserve">  יודגש,</w:t>
      </w:r>
      <w:r w:rsidR="00333F64" w:rsidRPr="00A723A0">
        <w:rPr>
          <w:rtl/>
        </w:rPr>
        <w:t xml:space="preserve"> </w:t>
      </w:r>
      <w:r w:rsidR="00EA7F73" w:rsidRPr="00A723A0">
        <w:rPr>
          <w:rFonts w:hint="eastAsia"/>
          <w:rtl/>
        </w:rPr>
        <w:t>ההסבות</w:t>
      </w:r>
      <w:r w:rsidR="00EA7F73" w:rsidRPr="00A723A0">
        <w:rPr>
          <w:rtl/>
        </w:rPr>
        <w:t xml:space="preserve"> כוללות את </w:t>
      </w:r>
      <w:r w:rsidR="00946BD6" w:rsidRPr="00A723A0">
        <w:rPr>
          <w:rFonts w:hint="eastAsia"/>
          <w:rtl/>
        </w:rPr>
        <w:t>כל</w:t>
      </w:r>
      <w:r w:rsidR="00946BD6" w:rsidRPr="00A723A0">
        <w:rPr>
          <w:rtl/>
        </w:rPr>
        <w:t xml:space="preserve"> </w:t>
      </w:r>
      <w:r w:rsidR="00EA7F73" w:rsidRPr="00A723A0">
        <w:rPr>
          <w:rFonts w:hint="eastAsia"/>
          <w:rtl/>
        </w:rPr>
        <w:t>תוכן</w:t>
      </w:r>
      <w:r w:rsidR="00EA7F73" w:rsidRPr="00A723A0">
        <w:rPr>
          <w:rtl/>
        </w:rPr>
        <w:t xml:space="preserve"> אתר </w:t>
      </w:r>
      <w:r w:rsidR="009F1CE5" w:rsidRPr="00A723A0">
        <w:rPr>
          <w:rFonts w:hint="eastAsia"/>
          <w:rtl/>
        </w:rPr>
        <w:t>המזמין</w:t>
      </w:r>
      <w:r w:rsidR="00EA7F73" w:rsidRPr="00A723A0">
        <w:rPr>
          <w:rtl/>
        </w:rPr>
        <w:t xml:space="preserve"> רבתי</w:t>
      </w:r>
      <w:r w:rsidR="00A3675E" w:rsidRPr="00A723A0">
        <w:rPr>
          <w:rtl/>
        </w:rPr>
        <w:t>,</w:t>
      </w:r>
      <w:r w:rsidR="00EA7F73" w:rsidRPr="00A723A0">
        <w:rPr>
          <w:rtl/>
        </w:rPr>
        <w:t xml:space="preserve"> על כלל אגפיו השונים </w:t>
      </w:r>
      <w:r w:rsidR="00EA7F73" w:rsidRPr="00A723A0">
        <w:rPr>
          <w:rFonts w:hint="eastAsia"/>
          <w:rtl/>
        </w:rPr>
        <w:t>ואתרי</w:t>
      </w:r>
      <w:r w:rsidR="00EA7F73" w:rsidRPr="00A723A0">
        <w:rPr>
          <w:rtl/>
        </w:rPr>
        <w:t xml:space="preserve"> </w:t>
      </w:r>
      <w:r w:rsidR="00EA7F73" w:rsidRPr="00A723A0">
        <w:rPr>
          <w:rFonts w:hint="eastAsia"/>
          <w:rtl/>
        </w:rPr>
        <w:t>המשנה</w:t>
      </w:r>
      <w:r w:rsidR="00946BD6" w:rsidRPr="00A723A0">
        <w:rPr>
          <w:rtl/>
        </w:rPr>
        <w:t xml:space="preserve"> </w:t>
      </w:r>
      <w:r w:rsidR="00425886" w:rsidRPr="00A723A0">
        <w:rPr>
          <w:rtl/>
        </w:rPr>
        <w:t xml:space="preserve">– כגון אתר הגנת צומח, </w:t>
      </w:r>
      <w:r w:rsidR="006E30FD" w:rsidRPr="00A723A0">
        <w:rPr>
          <w:rFonts w:hint="cs"/>
          <w:rtl/>
        </w:rPr>
        <w:t>אתר ה</w:t>
      </w:r>
      <w:r w:rsidR="00425886" w:rsidRPr="00A723A0">
        <w:rPr>
          <w:rtl/>
        </w:rPr>
        <w:t xml:space="preserve">שירותים </w:t>
      </w:r>
      <w:r w:rsidR="00425886" w:rsidRPr="00A723A0">
        <w:rPr>
          <w:rFonts w:hint="eastAsia"/>
          <w:rtl/>
        </w:rPr>
        <w:t>ו</w:t>
      </w:r>
      <w:r w:rsidR="006E30FD" w:rsidRPr="00A723A0">
        <w:rPr>
          <w:rFonts w:hint="cs"/>
          <w:rtl/>
        </w:rPr>
        <w:t>ו</w:t>
      </w:r>
      <w:r w:rsidR="00425886" w:rsidRPr="00A723A0">
        <w:rPr>
          <w:rFonts w:hint="eastAsia"/>
          <w:rtl/>
        </w:rPr>
        <w:t>טרינרים</w:t>
      </w:r>
      <w:r w:rsidR="006E30FD" w:rsidRPr="00A723A0">
        <w:rPr>
          <w:rFonts w:hint="cs"/>
          <w:rtl/>
        </w:rPr>
        <w:t>,</w:t>
      </w:r>
      <w:r w:rsidR="00425886" w:rsidRPr="00A723A0">
        <w:rPr>
          <w:rtl/>
        </w:rPr>
        <w:t xml:space="preserve"> </w:t>
      </w:r>
      <w:r w:rsidR="006E30FD" w:rsidRPr="00A723A0">
        <w:rPr>
          <w:rFonts w:hint="cs"/>
          <w:rtl/>
        </w:rPr>
        <w:t xml:space="preserve">ושאר אתרי </w:t>
      </w:r>
      <w:r w:rsidR="00425886" w:rsidRPr="00A723A0">
        <w:rPr>
          <w:rtl/>
        </w:rPr>
        <w:t xml:space="preserve"> </w:t>
      </w:r>
      <w:r w:rsidR="00946BD6" w:rsidRPr="00A723A0">
        <w:rPr>
          <w:rFonts w:hint="eastAsia"/>
          <w:rtl/>
        </w:rPr>
        <w:t>וכוללות</w:t>
      </w:r>
      <w:r w:rsidR="00946BD6" w:rsidRPr="00A723A0">
        <w:rPr>
          <w:rtl/>
        </w:rPr>
        <w:t xml:space="preserve"> </w:t>
      </w:r>
      <w:r w:rsidR="00946BD6" w:rsidRPr="00A723A0">
        <w:rPr>
          <w:rFonts w:hint="eastAsia"/>
          <w:rtl/>
        </w:rPr>
        <w:t>את</w:t>
      </w:r>
      <w:r w:rsidR="00946BD6" w:rsidRPr="00A723A0">
        <w:rPr>
          <w:rtl/>
        </w:rPr>
        <w:t xml:space="preserve"> </w:t>
      </w:r>
      <w:r w:rsidR="00946BD6" w:rsidRPr="00A723A0">
        <w:rPr>
          <w:rFonts w:hint="eastAsia"/>
          <w:rtl/>
        </w:rPr>
        <w:t>כל</w:t>
      </w:r>
      <w:r w:rsidR="00946BD6" w:rsidRPr="00A723A0">
        <w:rPr>
          <w:rtl/>
        </w:rPr>
        <w:t xml:space="preserve"> </w:t>
      </w:r>
      <w:r w:rsidR="00946BD6" w:rsidRPr="00A723A0">
        <w:rPr>
          <w:rFonts w:hint="eastAsia"/>
          <w:rtl/>
        </w:rPr>
        <w:t>הדפים</w:t>
      </w:r>
      <w:r w:rsidR="00946BD6" w:rsidRPr="00A723A0">
        <w:rPr>
          <w:rtl/>
        </w:rPr>
        <w:t xml:space="preserve">, </w:t>
      </w:r>
      <w:r w:rsidR="00946BD6" w:rsidRPr="00A723A0">
        <w:rPr>
          <w:rFonts w:hint="eastAsia"/>
          <w:rtl/>
        </w:rPr>
        <w:t>התמונות</w:t>
      </w:r>
      <w:r w:rsidR="00946BD6" w:rsidRPr="00A723A0">
        <w:rPr>
          <w:rtl/>
        </w:rPr>
        <w:t xml:space="preserve">, </w:t>
      </w:r>
      <w:r w:rsidR="00946BD6" w:rsidRPr="00A723A0">
        <w:rPr>
          <w:rFonts w:hint="eastAsia"/>
          <w:rtl/>
        </w:rPr>
        <w:t>מאפיינים</w:t>
      </w:r>
      <w:r w:rsidR="00946BD6" w:rsidRPr="00A723A0">
        <w:rPr>
          <w:rtl/>
        </w:rPr>
        <w:t xml:space="preserve"> </w:t>
      </w:r>
      <w:r w:rsidR="00946BD6" w:rsidRPr="00A723A0">
        <w:rPr>
          <w:rFonts w:hint="eastAsia"/>
          <w:rtl/>
        </w:rPr>
        <w:t>וכל</w:t>
      </w:r>
      <w:r w:rsidR="00946BD6" w:rsidRPr="00A723A0">
        <w:rPr>
          <w:rtl/>
        </w:rPr>
        <w:t xml:space="preserve"> </w:t>
      </w:r>
      <w:r w:rsidR="00946BD6" w:rsidRPr="00A723A0">
        <w:rPr>
          <w:rFonts w:hint="eastAsia"/>
          <w:rtl/>
        </w:rPr>
        <w:t>יתר</w:t>
      </w:r>
      <w:r w:rsidR="00946BD6" w:rsidRPr="00A723A0">
        <w:rPr>
          <w:rtl/>
        </w:rPr>
        <w:t xml:space="preserve"> </w:t>
      </w:r>
      <w:r w:rsidR="00946BD6" w:rsidRPr="00A723A0">
        <w:rPr>
          <w:rFonts w:hint="eastAsia"/>
          <w:rtl/>
        </w:rPr>
        <w:t>התוכן</w:t>
      </w:r>
      <w:r w:rsidR="00946BD6" w:rsidRPr="00A723A0">
        <w:rPr>
          <w:rtl/>
        </w:rPr>
        <w:t>.</w:t>
      </w:r>
    </w:p>
    <w:p w14:paraId="655BAE87" w14:textId="46093F11" w:rsidR="001A265F" w:rsidRPr="00A723A0" w:rsidRDefault="00FC31C7" w:rsidP="001A265F">
      <w:pPr>
        <w:ind w:left="360"/>
        <w:rPr>
          <w:rFonts w:ascii="Arial" w:hAnsi="Arial" w:cs="Arial"/>
        </w:rPr>
      </w:pPr>
      <w:r w:rsidRPr="00A723A0">
        <w:rPr>
          <w:rFonts w:hint="eastAsia"/>
          <w:rtl/>
        </w:rPr>
        <w:t>מיפוי</w:t>
      </w:r>
      <w:r w:rsidRPr="00A723A0">
        <w:rPr>
          <w:rtl/>
        </w:rPr>
        <w:t xml:space="preserve"> </w:t>
      </w:r>
      <w:r w:rsidRPr="00A723A0">
        <w:rPr>
          <w:rFonts w:hint="eastAsia"/>
          <w:rtl/>
        </w:rPr>
        <w:t>מלא</w:t>
      </w:r>
      <w:r w:rsidRPr="00A723A0">
        <w:rPr>
          <w:rtl/>
        </w:rPr>
        <w:t xml:space="preserve"> </w:t>
      </w:r>
      <w:r w:rsidRPr="00A723A0">
        <w:rPr>
          <w:rFonts w:hint="eastAsia"/>
          <w:rtl/>
        </w:rPr>
        <w:t>של</w:t>
      </w:r>
      <w:r w:rsidRPr="00A723A0">
        <w:rPr>
          <w:rtl/>
        </w:rPr>
        <w:t xml:space="preserve"> </w:t>
      </w:r>
      <w:r w:rsidRPr="00A723A0">
        <w:rPr>
          <w:rFonts w:hint="eastAsia"/>
          <w:rtl/>
        </w:rPr>
        <w:t>האתרים</w:t>
      </w:r>
      <w:r w:rsidRPr="00A723A0">
        <w:rPr>
          <w:rtl/>
        </w:rPr>
        <w:t xml:space="preserve"> </w:t>
      </w:r>
      <w:r w:rsidR="00FB5979">
        <w:rPr>
          <w:rFonts w:hint="cs"/>
          <w:rtl/>
        </w:rPr>
        <w:t xml:space="preserve">להסבה </w:t>
      </w:r>
      <w:r w:rsidRPr="00A723A0">
        <w:rPr>
          <w:rFonts w:hint="eastAsia"/>
          <w:rtl/>
        </w:rPr>
        <w:t>ראה</w:t>
      </w:r>
      <w:r w:rsidRPr="00A723A0">
        <w:rPr>
          <w:rtl/>
        </w:rPr>
        <w:t xml:space="preserve"> </w:t>
      </w:r>
      <w:r w:rsidRPr="00A723A0">
        <w:rPr>
          <w:rFonts w:hint="eastAsia"/>
          <w:rtl/>
        </w:rPr>
        <w:t>להלן</w:t>
      </w:r>
      <w:r w:rsidRPr="00A723A0">
        <w:rPr>
          <w:rtl/>
        </w:rPr>
        <w:t xml:space="preserve"> בנספח</w:t>
      </w:r>
      <w:r w:rsidR="005A3D6B" w:rsidRPr="00A723A0">
        <w:rPr>
          <w:rFonts w:hint="cs"/>
          <w:rtl/>
        </w:rPr>
        <w:t xml:space="preserve"> 4.5.3-1</w:t>
      </w:r>
      <w:r w:rsidRPr="00A723A0">
        <w:rPr>
          <w:rtl/>
        </w:rPr>
        <w:t xml:space="preserve"> / בטבלה</w:t>
      </w:r>
    </w:p>
    <w:p w14:paraId="09435886" w14:textId="5D7F18E4" w:rsidR="001A265F" w:rsidRPr="00A723A0" w:rsidRDefault="001A265F" w:rsidP="005B51F6">
      <w:pPr>
        <w:numPr>
          <w:ilvl w:val="0"/>
          <w:numId w:val="81"/>
        </w:numPr>
      </w:pPr>
      <w:r w:rsidRPr="00A723A0">
        <w:rPr>
          <w:rFonts w:hint="cs"/>
          <w:rtl/>
        </w:rPr>
        <w:t xml:space="preserve">טבלה רשימת אתרים קיימים (להסבה) </w:t>
      </w:r>
    </w:p>
    <w:p w14:paraId="739B5097" w14:textId="77777777" w:rsidR="001A265F" w:rsidRPr="00A723A0" w:rsidRDefault="00B279BA">
      <w:pPr>
        <w:jc w:val="center"/>
        <w:rPr>
          <w:b/>
          <w:bCs/>
          <w:sz w:val="24"/>
          <w:rtl/>
        </w:rPr>
      </w:pPr>
      <w:r w:rsidRPr="00A723A0">
        <w:rPr>
          <w:rFonts w:hint="eastAsia"/>
          <w:rtl/>
        </w:rPr>
        <w:t>מיפוי</w:t>
      </w:r>
    </w:p>
    <w:tbl>
      <w:tblPr>
        <w:bidiVisual/>
        <w:tblW w:w="0" w:type="auto"/>
        <w:tblCellMar>
          <w:left w:w="0" w:type="dxa"/>
          <w:right w:w="0" w:type="dxa"/>
        </w:tblCellMar>
        <w:tblLook w:val="04A0" w:firstRow="1" w:lastRow="0" w:firstColumn="1" w:lastColumn="0" w:noHBand="0" w:noVBand="1"/>
      </w:tblPr>
      <w:tblGrid>
        <w:gridCol w:w="3594"/>
        <w:gridCol w:w="4678"/>
      </w:tblGrid>
      <w:tr w:rsidR="001A265F" w:rsidRPr="00A723A0" w14:paraId="3F8546FE" w14:textId="77777777" w:rsidTr="001A265F">
        <w:tc>
          <w:tcPr>
            <w:tcW w:w="35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A7BA3C" w14:textId="5859443A" w:rsidR="001A265F" w:rsidRPr="00A723A0" w:rsidRDefault="001A265F">
            <w:pPr>
              <w:jc w:val="center"/>
              <w:rPr>
                <w:rFonts w:cs="Times New Roman"/>
                <w:b/>
                <w:bCs/>
                <w:sz w:val="18"/>
                <w:szCs w:val="18"/>
                <w:rtl/>
              </w:rPr>
            </w:pPr>
            <w:r w:rsidRPr="00A723A0">
              <w:rPr>
                <w:rFonts w:hint="cs"/>
                <w:b/>
                <w:bCs/>
                <w:sz w:val="24"/>
                <w:rtl/>
              </w:rPr>
              <w:t>שם אתר</w:t>
            </w:r>
          </w:p>
        </w:tc>
        <w:tc>
          <w:tcPr>
            <w:tcW w:w="46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8A07A6B" w14:textId="77777777" w:rsidR="001A265F" w:rsidRPr="00A723A0" w:rsidRDefault="001A265F">
            <w:pPr>
              <w:jc w:val="center"/>
              <w:rPr>
                <w:b/>
                <w:bCs/>
                <w:sz w:val="18"/>
                <w:szCs w:val="18"/>
              </w:rPr>
            </w:pPr>
            <w:r w:rsidRPr="00A723A0">
              <w:rPr>
                <w:rFonts w:hint="cs"/>
                <w:b/>
                <w:bCs/>
                <w:sz w:val="24"/>
                <w:rtl/>
              </w:rPr>
              <w:t>קישור</w:t>
            </w:r>
          </w:p>
        </w:tc>
      </w:tr>
      <w:tr w:rsidR="001A265F" w:rsidRPr="00A723A0" w14:paraId="31FA4EAC" w14:textId="77777777" w:rsidTr="001A265F">
        <w:tc>
          <w:tcPr>
            <w:tcW w:w="35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015C4E" w14:textId="77777777" w:rsidR="001A265F" w:rsidRPr="00A723A0" w:rsidRDefault="001A265F">
            <w:pPr>
              <w:jc w:val="both"/>
              <w:rPr>
                <w:sz w:val="18"/>
                <w:szCs w:val="18"/>
              </w:rPr>
            </w:pPr>
            <w:r w:rsidRPr="00A723A0">
              <w:rPr>
                <w:rFonts w:hint="cs"/>
                <w:sz w:val="24"/>
                <w:rtl/>
              </w:rPr>
              <w:t>משרד החקלאות - אתר ראשי</w:t>
            </w:r>
          </w:p>
        </w:tc>
        <w:tc>
          <w:tcPr>
            <w:tcW w:w="4678" w:type="dxa"/>
            <w:tcBorders>
              <w:top w:val="nil"/>
              <w:left w:val="nil"/>
              <w:bottom w:val="single" w:sz="8" w:space="0" w:color="auto"/>
              <w:right w:val="single" w:sz="8" w:space="0" w:color="auto"/>
            </w:tcBorders>
            <w:tcMar>
              <w:top w:w="0" w:type="dxa"/>
              <w:left w:w="108" w:type="dxa"/>
              <w:bottom w:w="0" w:type="dxa"/>
              <w:right w:w="108" w:type="dxa"/>
            </w:tcMar>
            <w:hideMark/>
          </w:tcPr>
          <w:p w14:paraId="0A3F1AF8" w14:textId="77777777" w:rsidR="001A265F" w:rsidRPr="00A723A0" w:rsidRDefault="007F135C">
            <w:pPr>
              <w:jc w:val="both"/>
              <w:rPr>
                <w:szCs w:val="20"/>
                <w:lang w:val="x-none"/>
              </w:rPr>
            </w:pPr>
            <w:hyperlink r:id="rId19" w:history="1">
              <w:r w:rsidR="001A265F" w:rsidRPr="00A723A0">
                <w:rPr>
                  <w:rStyle w:val="Hyperlink"/>
                  <w:sz w:val="24"/>
                  <w:lang w:val="x-none" w:eastAsia="x-none"/>
                </w:rPr>
                <w:t>http://www.moag.gov.il/</w:t>
              </w:r>
            </w:hyperlink>
          </w:p>
        </w:tc>
      </w:tr>
      <w:tr w:rsidR="001A265F" w:rsidRPr="00A723A0" w14:paraId="23FD1705" w14:textId="77777777" w:rsidTr="001A265F">
        <w:tc>
          <w:tcPr>
            <w:tcW w:w="35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A8E743" w14:textId="77777777" w:rsidR="001A265F" w:rsidRPr="00A723A0" w:rsidRDefault="001A265F">
            <w:pPr>
              <w:jc w:val="both"/>
              <w:rPr>
                <w:sz w:val="18"/>
                <w:szCs w:val="18"/>
              </w:rPr>
            </w:pPr>
            <w:r w:rsidRPr="00A723A0">
              <w:rPr>
                <w:rFonts w:hint="cs"/>
                <w:sz w:val="24"/>
                <w:rtl/>
              </w:rPr>
              <w:t>מדען ראשי</w:t>
            </w:r>
          </w:p>
        </w:tc>
        <w:tc>
          <w:tcPr>
            <w:tcW w:w="4678" w:type="dxa"/>
            <w:tcBorders>
              <w:top w:val="nil"/>
              <w:left w:val="nil"/>
              <w:bottom w:val="single" w:sz="8" w:space="0" w:color="auto"/>
              <w:right w:val="single" w:sz="8" w:space="0" w:color="auto"/>
            </w:tcBorders>
            <w:tcMar>
              <w:top w:w="0" w:type="dxa"/>
              <w:left w:w="108" w:type="dxa"/>
              <w:bottom w:w="0" w:type="dxa"/>
              <w:right w:w="108" w:type="dxa"/>
            </w:tcMar>
            <w:hideMark/>
          </w:tcPr>
          <w:p w14:paraId="6CBCD9D1" w14:textId="77777777" w:rsidR="001A265F" w:rsidRPr="00A723A0" w:rsidRDefault="007F135C">
            <w:pPr>
              <w:jc w:val="both"/>
              <w:rPr>
                <w:rStyle w:val="Hyperlink"/>
                <w:rFonts w:ascii="Calibri" w:hAnsi="Calibri"/>
                <w:sz w:val="24"/>
                <w:lang w:val="x-none" w:eastAsia="x-none"/>
              </w:rPr>
            </w:pPr>
            <w:hyperlink r:id="rId20" w:history="1">
              <w:r w:rsidR="001A265F" w:rsidRPr="00A723A0">
                <w:rPr>
                  <w:rStyle w:val="Hyperlink"/>
                  <w:sz w:val="24"/>
                  <w:lang w:val="x-none" w:eastAsia="x-none"/>
                </w:rPr>
                <w:t>http://www.science.moag.gov.il</w:t>
              </w:r>
            </w:hyperlink>
          </w:p>
        </w:tc>
      </w:tr>
      <w:tr w:rsidR="001A265F" w:rsidRPr="00A723A0" w14:paraId="584AA74E" w14:textId="77777777" w:rsidTr="001A265F">
        <w:tc>
          <w:tcPr>
            <w:tcW w:w="35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68EA77" w14:textId="77777777" w:rsidR="001A265F" w:rsidRPr="00A723A0" w:rsidRDefault="001A265F">
            <w:pPr>
              <w:jc w:val="both"/>
              <w:rPr>
                <w:sz w:val="22"/>
                <w:szCs w:val="22"/>
                <w:lang w:eastAsia="en-US"/>
              </w:rPr>
            </w:pPr>
            <w:r w:rsidRPr="00A723A0">
              <w:rPr>
                <w:rFonts w:hint="cs"/>
                <w:sz w:val="24"/>
                <w:rtl/>
              </w:rPr>
              <w:t>שירותים וטרינריים</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14:paraId="36F7B44B" w14:textId="77777777" w:rsidR="001A265F" w:rsidRPr="00A723A0" w:rsidRDefault="007F135C">
            <w:pPr>
              <w:rPr>
                <w:sz w:val="28"/>
                <w:szCs w:val="28"/>
                <w:u w:val="single"/>
                <w:lang w:eastAsia="x-none"/>
              </w:rPr>
            </w:pPr>
            <w:hyperlink r:id="rId21" w:history="1">
              <w:r w:rsidR="001A265F" w:rsidRPr="00A723A0">
                <w:rPr>
                  <w:rStyle w:val="Hyperlink"/>
                  <w:sz w:val="24"/>
                  <w:lang w:val="x-none" w:eastAsia="x-none"/>
                </w:rPr>
                <w:t>http://www.vetserv.moag.gov.il/Vet</w:t>
              </w:r>
            </w:hyperlink>
          </w:p>
          <w:p w14:paraId="57CC6BA6" w14:textId="77777777" w:rsidR="001A265F" w:rsidRPr="00A723A0" w:rsidRDefault="001A265F">
            <w:pPr>
              <w:jc w:val="both"/>
              <w:rPr>
                <w:rFonts w:cs="Times New Roman"/>
                <w:sz w:val="24"/>
                <w:u w:val="single"/>
                <w:lang w:val="x-none" w:eastAsia="x-none"/>
              </w:rPr>
            </w:pPr>
          </w:p>
        </w:tc>
      </w:tr>
      <w:tr w:rsidR="001A265F" w:rsidRPr="00A723A0" w14:paraId="4CB839A5" w14:textId="77777777" w:rsidTr="001A265F">
        <w:tc>
          <w:tcPr>
            <w:tcW w:w="35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30139AC" w14:textId="77777777" w:rsidR="001A265F" w:rsidRPr="00A723A0" w:rsidRDefault="001A265F">
            <w:pPr>
              <w:jc w:val="both"/>
              <w:rPr>
                <w:sz w:val="18"/>
                <w:szCs w:val="18"/>
                <w:rtl/>
              </w:rPr>
            </w:pPr>
            <w:r w:rsidRPr="00A723A0">
              <w:rPr>
                <w:rFonts w:hint="cs"/>
                <w:sz w:val="24"/>
                <w:rtl/>
              </w:rPr>
              <w:t>שירותים להגנת הצומח ולביקורת</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14:paraId="210E4943" w14:textId="77777777" w:rsidR="001A265F" w:rsidRPr="00A723A0" w:rsidRDefault="007F135C">
            <w:pPr>
              <w:rPr>
                <w:rFonts w:ascii="Calibri" w:hAnsi="Calibri"/>
                <w:sz w:val="28"/>
                <w:szCs w:val="28"/>
                <w:u w:val="single"/>
                <w:lang w:eastAsia="x-none"/>
              </w:rPr>
            </w:pPr>
            <w:hyperlink r:id="rId22" w:history="1">
              <w:r w:rsidR="001A265F" w:rsidRPr="00A723A0">
                <w:rPr>
                  <w:rStyle w:val="Hyperlink"/>
                  <w:sz w:val="24"/>
                  <w:lang w:val="x-none" w:eastAsia="x-none"/>
                </w:rPr>
                <w:t>http://www.ppis.moag.gov.il/ppis</w:t>
              </w:r>
            </w:hyperlink>
          </w:p>
          <w:p w14:paraId="3C1D57A5" w14:textId="77777777" w:rsidR="001A265F" w:rsidRPr="00A723A0" w:rsidRDefault="001A265F">
            <w:pPr>
              <w:jc w:val="both"/>
              <w:rPr>
                <w:rFonts w:cs="Times New Roman"/>
                <w:sz w:val="24"/>
                <w:u w:val="single"/>
                <w:lang w:val="x-none" w:eastAsia="x-none"/>
              </w:rPr>
            </w:pPr>
          </w:p>
        </w:tc>
      </w:tr>
      <w:tr w:rsidR="00FB5979" w:rsidRPr="00A723A0" w14:paraId="0763D2E9" w14:textId="77777777" w:rsidTr="001A265F">
        <w:tc>
          <w:tcPr>
            <w:tcW w:w="359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884D93" w14:textId="7D21D8DA" w:rsidR="00FB5979" w:rsidRPr="00A723A0" w:rsidRDefault="00FB5979">
            <w:pPr>
              <w:jc w:val="both"/>
              <w:rPr>
                <w:sz w:val="24"/>
                <w:u w:val="single"/>
                <w:rtl/>
                <w:lang w:val="x-none" w:eastAsia="x-none"/>
              </w:rPr>
            </w:pPr>
            <w:r w:rsidRPr="00104DBD">
              <w:rPr>
                <w:rFonts w:hint="cs"/>
                <w:sz w:val="18"/>
                <w:rtl/>
              </w:rPr>
              <w:t>שרות ההדרכה והמקצוע</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14:paraId="16890C8C" w14:textId="77777777" w:rsidR="00FB5979" w:rsidRDefault="007F135C" w:rsidP="00371F08">
            <w:pPr>
              <w:rPr>
                <w:kern w:val="28"/>
                <w:sz w:val="24"/>
                <w:szCs w:val="28"/>
                <w:u w:val="single"/>
                <w:rtl/>
                <w:lang w:val="x-none" w:eastAsia="x-none"/>
              </w:rPr>
            </w:pPr>
            <w:hyperlink r:id="rId23" w:history="1">
              <w:r w:rsidR="00FB5979" w:rsidRPr="007C7749">
                <w:rPr>
                  <w:rStyle w:val="Hyperlink"/>
                  <w:kern w:val="28"/>
                  <w:sz w:val="24"/>
                  <w:szCs w:val="28"/>
                  <w:lang w:val="x-none" w:eastAsia="x-none"/>
                </w:rPr>
                <w:t>http://www.shaham.moag.gov.il</w:t>
              </w:r>
              <w:r w:rsidR="00FB5979" w:rsidRPr="007C7749">
                <w:rPr>
                  <w:rStyle w:val="Hyperlink"/>
                  <w:kern w:val="28"/>
                  <w:sz w:val="24"/>
                  <w:szCs w:val="28"/>
                  <w:rtl/>
                  <w:lang w:val="x-none" w:eastAsia="x-none"/>
                </w:rPr>
                <w:t>/</w:t>
              </w:r>
            </w:hyperlink>
          </w:p>
          <w:p w14:paraId="5214EA0D" w14:textId="77777777" w:rsidR="00FB5979" w:rsidRPr="00A723A0" w:rsidRDefault="00FB5979">
            <w:pPr>
              <w:jc w:val="both"/>
              <w:rPr>
                <w:sz w:val="24"/>
                <w:u w:val="single"/>
                <w:lang w:val="x-none" w:eastAsia="x-none"/>
              </w:rPr>
            </w:pPr>
          </w:p>
        </w:tc>
      </w:tr>
    </w:tbl>
    <w:p w14:paraId="60644F4B" w14:textId="77777777" w:rsidR="001A265F" w:rsidRPr="00A723A0" w:rsidRDefault="001A265F" w:rsidP="001A265F">
      <w:pPr>
        <w:ind w:left="720"/>
        <w:rPr>
          <w:rtl/>
        </w:rPr>
      </w:pPr>
    </w:p>
    <w:p w14:paraId="670C2690" w14:textId="32028390" w:rsidR="001A265F" w:rsidRPr="00A723A0" w:rsidRDefault="005B18EE" w:rsidP="005B18EE">
      <w:pPr>
        <w:pStyle w:val="4"/>
      </w:pPr>
      <w:r w:rsidRPr="00A723A0">
        <w:rPr>
          <w:rFonts w:hint="cs"/>
          <w:rtl/>
        </w:rPr>
        <w:t>ממשק</w:t>
      </w:r>
      <w:r w:rsidR="00527E5F" w:rsidRPr="00A723A0">
        <w:rPr>
          <w:rFonts w:hint="cs"/>
          <w:rtl/>
        </w:rPr>
        <w:t xml:space="preserve"> מאגרי מידע </w:t>
      </w:r>
      <w:r w:rsidR="00B279BA" w:rsidRPr="00A723A0">
        <w:rPr>
          <w:rFonts w:hint="eastAsia"/>
          <w:rtl/>
        </w:rPr>
        <w:t>ראה</w:t>
      </w:r>
      <w:r w:rsidR="00B279BA" w:rsidRPr="00A723A0">
        <w:rPr>
          <w:rtl/>
        </w:rPr>
        <w:t xml:space="preserve"> </w:t>
      </w:r>
      <w:r w:rsidRPr="00A723A0">
        <w:rPr>
          <w:rFonts w:hint="cs"/>
          <w:rtl/>
        </w:rPr>
        <w:t>לעיל בנספח במפרט הטכני 2.3</w:t>
      </w:r>
    </w:p>
    <w:p w14:paraId="1E1AC29D" w14:textId="3ECCEF9E" w:rsidR="00527E5F" w:rsidRPr="00A723A0" w:rsidRDefault="001A265F" w:rsidP="005B18EE">
      <w:pPr>
        <w:rPr>
          <w:rtl/>
        </w:rPr>
      </w:pPr>
      <w:r w:rsidRPr="00A723A0">
        <w:rPr>
          <w:rFonts w:hint="cs"/>
          <w:rtl/>
        </w:rPr>
        <w:t>הסבת מאגרי המשרד ב</w:t>
      </w:r>
      <w:r w:rsidR="00527E5F" w:rsidRPr="00A723A0">
        <w:rPr>
          <w:rFonts w:hint="cs"/>
          <w:rtl/>
        </w:rPr>
        <w:t>התאם המיפוי המובא להלן</w:t>
      </w:r>
      <w:r w:rsidRPr="00A723A0">
        <w:rPr>
          <w:rFonts w:hint="cs"/>
          <w:rtl/>
        </w:rPr>
        <w:t xml:space="preserve"> והנחיות הפיתוח כפי שתוארו </w:t>
      </w:r>
      <w:r w:rsidR="005B18EE" w:rsidRPr="00A723A0">
        <w:rPr>
          <w:rFonts w:hint="cs"/>
          <w:rtl/>
        </w:rPr>
        <w:t>במפרט הטכני בנספח 2.3.</w:t>
      </w:r>
    </w:p>
    <w:p w14:paraId="2C5CCC92" w14:textId="77777777" w:rsidR="00E77F58" w:rsidRPr="00A723A0" w:rsidRDefault="00E77F58" w:rsidP="0011480D">
      <w:pPr>
        <w:rPr>
          <w:rtl/>
        </w:rPr>
      </w:pPr>
    </w:p>
    <w:p w14:paraId="7B6C4152" w14:textId="6B935568" w:rsidR="00E77F58" w:rsidRPr="00A723A0" w:rsidRDefault="00E77F58" w:rsidP="0011480D">
      <w:pPr>
        <w:rPr>
          <w:rtl/>
        </w:rPr>
      </w:pPr>
      <w:r w:rsidRPr="00A723A0">
        <w:rPr>
          <w:rFonts w:hint="cs"/>
          <w:rtl/>
        </w:rPr>
        <w:t>שירותי הזנת תוכן</w:t>
      </w:r>
      <w:r w:rsidR="00946BD6" w:rsidRPr="00A723A0">
        <w:rPr>
          <w:rFonts w:hint="cs"/>
          <w:rtl/>
        </w:rPr>
        <w:t>, במהלך התפעול השוטף לאחר וללא קשר הזנת ההסבות,</w:t>
      </w:r>
      <w:r w:rsidRPr="00A723A0">
        <w:rPr>
          <w:rFonts w:hint="cs"/>
          <w:rtl/>
        </w:rPr>
        <w:t xml:space="preserve"> יתבצעו בהתאם לתעריף שעה כפי שפורט במחירון השעות לבעל המקצוע המתאים.</w:t>
      </w:r>
    </w:p>
    <w:p w14:paraId="26ED0E8C" w14:textId="77777777" w:rsidR="001C6F50" w:rsidRPr="00A723A0" w:rsidRDefault="001C6F50" w:rsidP="0011480D">
      <w:pPr>
        <w:rPr>
          <w:rtl/>
        </w:rPr>
      </w:pPr>
    </w:p>
    <w:p w14:paraId="6CA372E0" w14:textId="77777777" w:rsidR="00686023" w:rsidRPr="00A723A0" w:rsidRDefault="001728EC" w:rsidP="0011480D">
      <w:r w:rsidRPr="00A723A0">
        <w:rPr>
          <w:rtl/>
        </w:rPr>
        <w:br/>
      </w:r>
    </w:p>
    <w:p w14:paraId="557AE8B2" w14:textId="77777777" w:rsidR="00A3675E" w:rsidRPr="00A723A0" w:rsidRDefault="00247908" w:rsidP="005B18EE">
      <w:pPr>
        <w:pStyle w:val="32"/>
      </w:pPr>
      <w:bookmarkStart w:id="286" w:name="_Toc363652855"/>
      <w:r w:rsidRPr="00A723A0">
        <w:rPr>
          <w:rtl/>
        </w:rPr>
        <w:t>השתלבות בארגון - הדרכה והטמעה</w:t>
      </w:r>
      <w:bookmarkEnd w:id="286"/>
    </w:p>
    <w:p w14:paraId="493EFB80" w14:textId="4A8B06AD" w:rsidR="00276D7E" w:rsidRPr="00A723A0" w:rsidRDefault="00247908" w:rsidP="0011480D">
      <w:pPr>
        <w:rPr>
          <w:rtl/>
        </w:rPr>
      </w:pPr>
      <w:r w:rsidRPr="00A723A0">
        <w:rPr>
          <w:rtl/>
        </w:rPr>
        <w:t xml:space="preserve"> </w:t>
      </w:r>
      <w:bookmarkStart w:id="287" w:name="_Toc363652856"/>
      <w:r w:rsidRPr="00A723A0">
        <w:rPr>
          <w:rtl/>
        </w:rPr>
        <w:t>הספק ייתן ל</w:t>
      </w:r>
      <w:r w:rsidR="007045E6" w:rsidRPr="00A723A0">
        <w:rPr>
          <w:rtl/>
        </w:rPr>
        <w:t>משרד</w:t>
      </w:r>
      <w:r w:rsidRPr="00A723A0">
        <w:rPr>
          <w:rtl/>
        </w:rPr>
        <w:t xml:space="preserve"> ולנציגיו שירותי הדרכה בסיסית על המערכת, כחלק מ</w:t>
      </w:r>
      <w:r w:rsidR="00AA6E85" w:rsidRPr="00A723A0">
        <w:rPr>
          <w:rtl/>
        </w:rPr>
        <w:t>מחיר</w:t>
      </w:r>
      <w:r w:rsidRPr="00A723A0">
        <w:rPr>
          <w:rtl/>
        </w:rPr>
        <w:t xml:space="preserve"> ההקמה. ההדרכה תכלול את כל הנדרש כדי שנציגי </w:t>
      </w:r>
      <w:r w:rsidR="00A36BDB" w:rsidRPr="00A723A0">
        <w:rPr>
          <w:rtl/>
        </w:rPr>
        <w:t>המזמין</w:t>
      </w:r>
      <w:r w:rsidRPr="00A723A0">
        <w:rPr>
          <w:rtl/>
        </w:rPr>
        <w:t xml:space="preserve"> יוכלו לנהל ולתפעל את מערכת ניהול התוכן והאתר באופן עצמאי ומלא ולממש את הפיתוחים שפותחו עבורם.</w:t>
      </w:r>
      <w:r w:rsidR="00686023" w:rsidRPr="00A723A0">
        <w:rPr>
          <w:rtl/>
        </w:rPr>
        <w:br/>
      </w:r>
      <w:r w:rsidRPr="00A723A0">
        <w:rPr>
          <w:rtl/>
        </w:rPr>
        <w:lastRenderedPageBreak/>
        <w:t xml:space="preserve">ההדרכה תכלול לכל הפחות </w:t>
      </w:r>
      <w:r w:rsidR="001B0B9C" w:rsidRPr="00A723A0">
        <w:rPr>
          <w:rFonts w:hint="cs"/>
          <w:rtl/>
        </w:rPr>
        <w:t>ארבעה</w:t>
      </w:r>
      <w:r w:rsidR="00A3675E" w:rsidRPr="00A723A0">
        <w:rPr>
          <w:rFonts w:hint="cs"/>
          <w:rtl/>
        </w:rPr>
        <w:t xml:space="preserve"> (</w:t>
      </w:r>
      <w:r w:rsidR="001B0B9C" w:rsidRPr="00A723A0">
        <w:rPr>
          <w:rFonts w:hint="cs"/>
          <w:rtl/>
        </w:rPr>
        <w:t>4</w:t>
      </w:r>
      <w:r w:rsidR="00A3675E" w:rsidRPr="00A723A0">
        <w:rPr>
          <w:rFonts w:hint="cs"/>
          <w:rtl/>
        </w:rPr>
        <w:t>)</w:t>
      </w:r>
      <w:r w:rsidRPr="00A723A0">
        <w:rPr>
          <w:rtl/>
        </w:rPr>
        <w:t xml:space="preserve"> ימי הדרכה (</w:t>
      </w:r>
      <w:r w:rsidR="001B0B9C" w:rsidRPr="00A723A0">
        <w:rPr>
          <w:rFonts w:hint="cs"/>
          <w:rtl/>
        </w:rPr>
        <w:t>32</w:t>
      </w:r>
      <w:r w:rsidRPr="00A723A0">
        <w:rPr>
          <w:rtl/>
        </w:rPr>
        <w:t xml:space="preserve"> שעות</w:t>
      </w:r>
      <w:r w:rsidR="00A3675E" w:rsidRPr="00A723A0">
        <w:rPr>
          <w:rFonts w:hint="cs"/>
          <w:rtl/>
        </w:rPr>
        <w:t xml:space="preserve"> </w:t>
      </w:r>
      <w:r w:rsidR="001B0B9C" w:rsidRPr="00A723A0">
        <w:rPr>
          <w:rFonts w:hint="cs"/>
          <w:rtl/>
        </w:rPr>
        <w:t>בסך הכל</w:t>
      </w:r>
      <w:r w:rsidRPr="00A723A0">
        <w:rPr>
          <w:rtl/>
        </w:rPr>
        <w:t>) למנהלי התוכן של האתר</w:t>
      </w:r>
      <w:r w:rsidR="00612E30" w:rsidRPr="00A723A0">
        <w:rPr>
          <w:rFonts w:hint="cs"/>
          <w:rtl/>
        </w:rPr>
        <w:t xml:space="preserve"> ולנאמני האינטרנט של המשרד</w:t>
      </w:r>
      <w:r w:rsidRPr="00A723A0">
        <w:rPr>
          <w:rtl/>
        </w:rPr>
        <w:t>.</w:t>
      </w:r>
      <w:bookmarkEnd w:id="287"/>
    </w:p>
    <w:p w14:paraId="10433C4A" w14:textId="77777777" w:rsidR="009A6F58" w:rsidRPr="00A723A0" w:rsidRDefault="009A6F58" w:rsidP="0011480D"/>
    <w:p w14:paraId="7E6C8DBD" w14:textId="77777777" w:rsidR="009A6F58" w:rsidRPr="00A723A0" w:rsidRDefault="00247908" w:rsidP="005B18EE">
      <w:pPr>
        <w:pStyle w:val="32"/>
      </w:pPr>
      <w:bookmarkStart w:id="288" w:name="_Toc363652857"/>
      <w:r w:rsidRPr="00A723A0">
        <w:rPr>
          <w:rtl/>
        </w:rPr>
        <w:t>חוסן ואמינות - מבדקי קבלה</w:t>
      </w:r>
      <w:bookmarkEnd w:id="288"/>
      <w:r w:rsidRPr="00A723A0">
        <w:rPr>
          <w:rtl/>
        </w:rPr>
        <w:t xml:space="preserve"> </w:t>
      </w:r>
    </w:p>
    <w:p w14:paraId="258687F8" w14:textId="77777777" w:rsidR="009A6F58" w:rsidRPr="00A723A0" w:rsidRDefault="00247908" w:rsidP="0011480D">
      <w:pPr>
        <w:rPr>
          <w:rtl/>
        </w:rPr>
      </w:pPr>
      <w:r w:rsidRPr="00A723A0">
        <w:rPr>
          <w:rtl/>
        </w:rPr>
        <w:t>הספק שייבחר יידרש להעביר ל</w:t>
      </w:r>
      <w:r w:rsidR="007045E6" w:rsidRPr="00A723A0">
        <w:rPr>
          <w:rtl/>
        </w:rPr>
        <w:t>משרד</w:t>
      </w:r>
      <w:r w:rsidRPr="00A723A0">
        <w:rPr>
          <w:rtl/>
        </w:rPr>
        <w:t xml:space="preserve"> תכנית מפורטת לביצוע מבחני קבלה לאישור האתר עם סיום ההקמה.</w:t>
      </w:r>
      <w:r w:rsidR="009A6F58" w:rsidRPr="00A723A0">
        <w:rPr>
          <w:rFonts w:hint="cs"/>
          <w:rtl/>
        </w:rPr>
        <w:t xml:space="preserve"> </w:t>
      </w:r>
      <w:r w:rsidRPr="00A723A0">
        <w:rPr>
          <w:rtl/>
        </w:rPr>
        <w:t xml:space="preserve">התכנית תכלול, לכל הפחות, את הנקודות </w:t>
      </w:r>
      <w:r w:rsidR="009A6F58" w:rsidRPr="00A723A0">
        <w:rPr>
          <w:rFonts w:hint="cs"/>
          <w:rtl/>
        </w:rPr>
        <w:t>ה</w:t>
      </w:r>
      <w:r w:rsidRPr="00A723A0">
        <w:rPr>
          <w:rtl/>
        </w:rPr>
        <w:t>באות:</w:t>
      </w:r>
    </w:p>
    <w:p w14:paraId="351AF5C2" w14:textId="77777777" w:rsidR="009A6F58" w:rsidRPr="00A723A0" w:rsidRDefault="00247908" w:rsidP="005B51F6">
      <w:pPr>
        <w:numPr>
          <w:ilvl w:val="0"/>
          <w:numId w:val="89"/>
        </w:numPr>
      </w:pPr>
      <w:r w:rsidRPr="00A723A0">
        <w:rPr>
          <w:rtl/>
        </w:rPr>
        <w:t xml:space="preserve">עמידה בכל הדרישות והסטנדרטים להקמת אתר אינטרנט. </w:t>
      </w:r>
    </w:p>
    <w:p w14:paraId="6652E3F3" w14:textId="77777777" w:rsidR="009A6F58" w:rsidRPr="00A723A0" w:rsidRDefault="00247908" w:rsidP="005B51F6">
      <w:pPr>
        <w:numPr>
          <w:ilvl w:val="0"/>
          <w:numId w:val="89"/>
        </w:numPr>
      </w:pPr>
      <w:r w:rsidRPr="00A723A0">
        <w:rPr>
          <w:rtl/>
        </w:rPr>
        <w:t xml:space="preserve">עמידה בהתחייבויות ההצעה, בכל הסיכומים שיושגו עם </w:t>
      </w:r>
      <w:r w:rsidR="00A36BDB" w:rsidRPr="00A723A0">
        <w:rPr>
          <w:rtl/>
        </w:rPr>
        <w:t>המזמין</w:t>
      </w:r>
      <w:r w:rsidRPr="00A723A0">
        <w:rPr>
          <w:rtl/>
        </w:rPr>
        <w:t xml:space="preserve"> ובדרישות המפרט.</w:t>
      </w:r>
    </w:p>
    <w:p w14:paraId="14FFBE44" w14:textId="77777777" w:rsidR="009A6F58" w:rsidRPr="00A723A0" w:rsidRDefault="00247908" w:rsidP="005B51F6">
      <w:pPr>
        <w:numPr>
          <w:ilvl w:val="0"/>
          <w:numId w:val="89"/>
        </w:numPr>
      </w:pPr>
      <w:r w:rsidRPr="00A723A0">
        <w:rPr>
          <w:rtl/>
        </w:rPr>
        <w:t>שלמו</w:t>
      </w:r>
      <w:r w:rsidR="00CC45B5" w:rsidRPr="00A723A0">
        <w:rPr>
          <w:rtl/>
        </w:rPr>
        <w:t>ת החומר מבחינת תוכן וצורה, כ</w:t>
      </w:r>
      <w:r w:rsidRPr="00A723A0">
        <w:rPr>
          <w:rtl/>
        </w:rPr>
        <w:t xml:space="preserve">נדרש </w:t>
      </w:r>
      <w:r w:rsidR="00CC45B5" w:rsidRPr="00A723A0">
        <w:rPr>
          <w:rFonts w:hint="cs"/>
          <w:rtl/>
        </w:rPr>
        <w:t>על ידי</w:t>
      </w:r>
      <w:r w:rsidRPr="00A723A0">
        <w:rPr>
          <w:rtl/>
        </w:rPr>
        <w:t xml:space="preserve"> </w:t>
      </w:r>
      <w:r w:rsidR="00A36BDB" w:rsidRPr="00A723A0">
        <w:rPr>
          <w:rtl/>
        </w:rPr>
        <w:t>המזמין</w:t>
      </w:r>
      <w:r w:rsidRPr="00A723A0">
        <w:rPr>
          <w:rtl/>
        </w:rPr>
        <w:t xml:space="preserve"> בעת ההסבות.</w:t>
      </w:r>
    </w:p>
    <w:p w14:paraId="3232FA24" w14:textId="77777777" w:rsidR="009A6F58" w:rsidRPr="00A723A0" w:rsidRDefault="00247908" w:rsidP="005B51F6">
      <w:pPr>
        <w:numPr>
          <w:ilvl w:val="0"/>
          <w:numId w:val="89"/>
        </w:numPr>
      </w:pPr>
      <w:r w:rsidRPr="00A723A0">
        <w:rPr>
          <w:rtl/>
        </w:rPr>
        <w:t xml:space="preserve">שלמות מבחינת קישוריות פנימית באתר של </w:t>
      </w:r>
      <w:r w:rsidR="00A36BDB" w:rsidRPr="00A723A0">
        <w:rPr>
          <w:rtl/>
        </w:rPr>
        <w:t>המזמין</w:t>
      </w:r>
      <w:r w:rsidRPr="00A723A0">
        <w:rPr>
          <w:rtl/>
        </w:rPr>
        <w:t xml:space="preserve"> וקישוריות לאתרים אחרים (</w:t>
      </w:r>
      <w:r w:rsidRPr="00A723A0">
        <w:t>Links</w:t>
      </w:r>
      <w:r w:rsidRPr="00A723A0">
        <w:rPr>
          <w:rtl/>
        </w:rPr>
        <w:t xml:space="preserve">), לרבות מאגר המידע של </w:t>
      </w:r>
      <w:r w:rsidR="00A36BDB" w:rsidRPr="00A723A0">
        <w:rPr>
          <w:rtl/>
        </w:rPr>
        <w:t>המזמין</w:t>
      </w:r>
      <w:r w:rsidRPr="00A723A0">
        <w:rPr>
          <w:rtl/>
        </w:rPr>
        <w:t>.</w:t>
      </w:r>
    </w:p>
    <w:p w14:paraId="68B2FCD6" w14:textId="77777777" w:rsidR="009A6F58" w:rsidRPr="00A723A0" w:rsidRDefault="00247908" w:rsidP="005B51F6">
      <w:pPr>
        <w:numPr>
          <w:ilvl w:val="0"/>
          <w:numId w:val="89"/>
        </w:numPr>
      </w:pPr>
      <w:r w:rsidRPr="00A723A0">
        <w:rPr>
          <w:rtl/>
        </w:rPr>
        <w:t>בדיקות פיתוח ואבטחת מידע בתשתיות ממשל זמין / תהיל"ה</w:t>
      </w:r>
      <w:r w:rsidR="00CC45B5" w:rsidRPr="00A723A0">
        <w:rPr>
          <w:rFonts w:hint="cs"/>
          <w:rtl/>
        </w:rPr>
        <w:t>,</w:t>
      </w:r>
      <w:r w:rsidRPr="00A723A0">
        <w:rPr>
          <w:rtl/>
        </w:rPr>
        <w:t xml:space="preserve"> בהתאם לנהלי ממשל זמין.</w:t>
      </w:r>
    </w:p>
    <w:p w14:paraId="359A7BB4" w14:textId="77777777" w:rsidR="009A6F58" w:rsidRPr="00A723A0" w:rsidRDefault="00CC45B5" w:rsidP="005B51F6">
      <w:pPr>
        <w:numPr>
          <w:ilvl w:val="0"/>
          <w:numId w:val="89"/>
        </w:numPr>
      </w:pPr>
      <w:r w:rsidRPr="00A723A0">
        <w:rPr>
          <w:rtl/>
        </w:rPr>
        <w:t>ת</w:t>
      </w:r>
      <w:r w:rsidR="00247908" w:rsidRPr="00A723A0">
        <w:rPr>
          <w:rtl/>
        </w:rPr>
        <w:t>כנית בדיקות איכות אשר יתבצעו על-ידי  הספק בטרם מסירה לצורך מבחני קבלה.</w:t>
      </w:r>
    </w:p>
    <w:p w14:paraId="028879B1" w14:textId="77777777" w:rsidR="00247908" w:rsidRPr="00A723A0" w:rsidRDefault="00247908" w:rsidP="005B51F6">
      <w:pPr>
        <w:numPr>
          <w:ilvl w:val="0"/>
          <w:numId w:val="89"/>
        </w:numPr>
        <w:rPr>
          <w:rtl/>
        </w:rPr>
      </w:pPr>
      <w:r w:rsidRPr="00A723A0">
        <w:rPr>
          <w:rtl/>
        </w:rPr>
        <w:t>למען הסדר הטוב יובהר</w:t>
      </w:r>
      <w:r w:rsidR="00CC45B5" w:rsidRPr="00A723A0">
        <w:rPr>
          <w:rFonts w:hint="cs"/>
          <w:rtl/>
        </w:rPr>
        <w:t>,</w:t>
      </w:r>
      <w:r w:rsidRPr="00A723A0">
        <w:rPr>
          <w:rtl/>
        </w:rPr>
        <w:t xml:space="preserve"> כי </w:t>
      </w:r>
      <w:r w:rsidR="00A36BDB" w:rsidRPr="00A723A0">
        <w:rPr>
          <w:rtl/>
        </w:rPr>
        <w:t>המזמין</w:t>
      </w:r>
      <w:r w:rsidR="00E20396" w:rsidRPr="00A723A0">
        <w:rPr>
          <w:rtl/>
        </w:rPr>
        <w:t xml:space="preserve"> שומר</w:t>
      </w:r>
      <w:r w:rsidRPr="00A723A0">
        <w:rPr>
          <w:rtl/>
        </w:rPr>
        <w:t xml:space="preserve"> על זכות</w:t>
      </w:r>
      <w:r w:rsidR="00E20396" w:rsidRPr="00A723A0">
        <w:rPr>
          <w:rFonts w:hint="cs"/>
          <w:rtl/>
        </w:rPr>
        <w:t>ו</w:t>
      </w:r>
      <w:r w:rsidR="00CC45B5" w:rsidRPr="00A723A0">
        <w:rPr>
          <w:rtl/>
        </w:rPr>
        <w:t xml:space="preserve"> לבצע כל מבחן קבלה וכל בדיקה ש</w:t>
      </w:r>
      <w:r w:rsidR="00CC45B5" w:rsidRPr="00A723A0">
        <w:rPr>
          <w:rFonts w:hint="cs"/>
          <w:rtl/>
        </w:rPr>
        <w:t>י</w:t>
      </w:r>
      <w:r w:rsidRPr="00A723A0">
        <w:rPr>
          <w:rtl/>
        </w:rPr>
        <w:t xml:space="preserve">מצא לנכון לבצע, ואין במסירת התוכנית לעיל כדי להגביל או לחייב את </w:t>
      </w:r>
      <w:r w:rsidR="00A36BDB" w:rsidRPr="00A723A0">
        <w:rPr>
          <w:rtl/>
        </w:rPr>
        <w:t>המזמין</w:t>
      </w:r>
      <w:r w:rsidRPr="00A723A0">
        <w:rPr>
          <w:rtl/>
        </w:rPr>
        <w:t xml:space="preserve"> בדרך כלשהי.</w:t>
      </w:r>
    </w:p>
    <w:p w14:paraId="48B131D9" w14:textId="77777777" w:rsidR="009A6F58" w:rsidRPr="00A723A0" w:rsidRDefault="009A6F58" w:rsidP="0011480D"/>
    <w:p w14:paraId="50D234AA" w14:textId="77777777" w:rsidR="009A6F58" w:rsidRPr="00A723A0" w:rsidRDefault="00247908" w:rsidP="005B18EE">
      <w:pPr>
        <w:pStyle w:val="32"/>
        <w:rPr>
          <w:sz w:val="22"/>
        </w:rPr>
      </w:pPr>
      <w:bookmarkStart w:id="289" w:name="_Toc363652858"/>
      <w:r w:rsidRPr="00A723A0">
        <w:rPr>
          <w:rtl/>
        </w:rPr>
        <w:t>אינדקס תיעוד</w:t>
      </w:r>
      <w:bookmarkEnd w:id="289"/>
    </w:p>
    <w:p w14:paraId="2B3B3EA4" w14:textId="77777777" w:rsidR="009A6F58" w:rsidRPr="00A723A0" w:rsidRDefault="00247908" w:rsidP="0011480D">
      <w:pPr>
        <w:rPr>
          <w:rtl/>
        </w:rPr>
      </w:pPr>
      <w:r w:rsidRPr="00A723A0">
        <w:rPr>
          <w:rtl/>
        </w:rPr>
        <w:t>הספק ינהל על גבי סביבת הפיתוח של ממשל זמין (</w:t>
      </w:r>
      <w:r w:rsidRPr="00A723A0">
        <w:t>Lab manager</w:t>
      </w:r>
      <w:r w:rsidRPr="00A723A0">
        <w:rPr>
          <w:rtl/>
        </w:rPr>
        <w:t>) את כל התיעוד הנדרש</w:t>
      </w:r>
      <w:r w:rsidR="00CC45B5" w:rsidRPr="00A723A0">
        <w:rPr>
          <w:rFonts w:hint="cs"/>
          <w:rtl/>
        </w:rPr>
        <w:t xml:space="preserve"> כמפורט להלן</w:t>
      </w:r>
      <w:r w:rsidRPr="00A723A0">
        <w:rPr>
          <w:rtl/>
        </w:rPr>
        <w:t>:</w:t>
      </w:r>
    </w:p>
    <w:p w14:paraId="1ADEEE1A" w14:textId="77777777" w:rsidR="00A4522A" w:rsidRPr="00A723A0" w:rsidRDefault="00CC45B5" w:rsidP="005B51F6">
      <w:pPr>
        <w:numPr>
          <w:ilvl w:val="0"/>
          <w:numId w:val="77"/>
        </w:numPr>
      </w:pPr>
      <w:r w:rsidRPr="00A723A0">
        <w:rPr>
          <w:rtl/>
        </w:rPr>
        <w:t>תיעוד שלב הפיתוח</w:t>
      </w:r>
      <w:r w:rsidRPr="00A723A0">
        <w:rPr>
          <w:rFonts w:hint="cs"/>
          <w:rtl/>
        </w:rPr>
        <w:t>-</w:t>
      </w:r>
      <w:r w:rsidR="00247908" w:rsidRPr="00A723A0">
        <w:rPr>
          <w:rtl/>
        </w:rPr>
        <w:t xml:space="preserve"> מסמכי דרישות, מסמך תכנון ועיצוב, מסמכי בדיקות המערכת וכן תיקי תכנות, תפעול ותחזוקה, קלטים, פלטים, מבנה קבצים, טבלאות והגדרות בסיס הנתונים, בדיקות וכדומה, וכן את קבצי קוד המקור </w:t>
      </w:r>
      <w:r w:rsidR="004B1339" w:rsidRPr="00A723A0">
        <w:rPr>
          <w:rtl/>
        </w:rPr>
        <w:t xml:space="preserve"> </w:t>
      </w:r>
      <w:r w:rsidR="00247908" w:rsidRPr="00A723A0">
        <w:rPr>
          <w:rtl/>
        </w:rPr>
        <w:t>(</w:t>
      </w:r>
      <w:r w:rsidR="00247908" w:rsidRPr="00A723A0">
        <w:t>source code</w:t>
      </w:r>
      <w:r w:rsidR="00247908" w:rsidRPr="00A723A0">
        <w:rPr>
          <w:rtl/>
        </w:rPr>
        <w:t>), במידה וישנם.</w:t>
      </w:r>
    </w:p>
    <w:p w14:paraId="26E54CA6" w14:textId="3345FD7A" w:rsidR="00E9030D" w:rsidRPr="00A723A0" w:rsidRDefault="00247908" w:rsidP="005B51F6">
      <w:pPr>
        <w:numPr>
          <w:ilvl w:val="0"/>
          <w:numId w:val="77"/>
        </w:numPr>
        <w:rPr>
          <w:rtl/>
        </w:rPr>
      </w:pPr>
      <w:r w:rsidRPr="00A723A0">
        <w:rPr>
          <w:rtl/>
        </w:rPr>
        <w:t xml:space="preserve">תיעוד טכני לכל כלי החומרה והתוכנה, שישולבו באתר, כולל קונפיגורציות </w:t>
      </w:r>
      <w:r w:rsidR="00A4522A" w:rsidRPr="00A723A0">
        <w:rPr>
          <w:rFonts w:hint="cs"/>
          <w:rtl/>
        </w:rPr>
        <w:t xml:space="preserve"> </w:t>
      </w:r>
      <w:r w:rsidRPr="00A723A0">
        <w:rPr>
          <w:rtl/>
        </w:rPr>
        <w:t>שרתים ומבנה עץ הספריות והקבצים בשרת.</w:t>
      </w:r>
      <w:r w:rsidR="00686023" w:rsidRPr="00A723A0">
        <w:rPr>
          <w:rtl/>
        </w:rPr>
        <w:br/>
      </w:r>
      <w:r w:rsidR="00E9030D" w:rsidRPr="00A723A0">
        <w:rPr>
          <w:rtl/>
        </w:rPr>
        <w:t>כמו כן, הספק ימציא למשרד בשלב בדיקות הקבלה את התיעוד הבא:</w:t>
      </w:r>
    </w:p>
    <w:p w14:paraId="18931A99" w14:textId="07D6A44F" w:rsidR="00A4522A" w:rsidRPr="00A723A0" w:rsidRDefault="00247908" w:rsidP="005B51F6">
      <w:pPr>
        <w:numPr>
          <w:ilvl w:val="0"/>
          <w:numId w:val="77"/>
        </w:numPr>
      </w:pPr>
      <w:r w:rsidRPr="00A723A0">
        <w:rPr>
          <w:rtl/>
        </w:rPr>
        <w:t>"מדריך למתחזק ולמעדכן" מפורט, הכולל את כלל ההנחיות וצילומי המס</w:t>
      </w:r>
      <w:r w:rsidR="00E9030D" w:rsidRPr="00A723A0">
        <w:rPr>
          <w:rtl/>
        </w:rPr>
        <w:t>כים הנדרשים לצורך תחזוקה מלאה ושוטפת של האתר</w:t>
      </w:r>
      <w:r w:rsidR="00E9030D" w:rsidRPr="00A723A0">
        <w:rPr>
          <w:rFonts w:hint="cs"/>
          <w:rtl/>
        </w:rPr>
        <w:t xml:space="preserve">, </w:t>
      </w:r>
      <w:r w:rsidRPr="00A723A0">
        <w:rPr>
          <w:rtl/>
        </w:rPr>
        <w:t>לאחראים על עדכון התוכן באתר.</w:t>
      </w:r>
    </w:p>
    <w:p w14:paraId="5E70287C" w14:textId="506A11E3" w:rsidR="00A4522A" w:rsidRPr="00A723A0" w:rsidRDefault="00247908" w:rsidP="005B51F6">
      <w:pPr>
        <w:numPr>
          <w:ilvl w:val="0"/>
          <w:numId w:val="77"/>
        </w:numPr>
        <w:rPr>
          <w:rtl/>
        </w:rPr>
      </w:pPr>
      <w:r w:rsidRPr="00A723A0">
        <w:rPr>
          <w:rtl/>
        </w:rPr>
        <w:t xml:space="preserve">כל הקבצים הגרפים וקבצי המדיה בפורמט פתוח כולל כל השכבות ומסמך </w:t>
      </w:r>
      <w:r w:rsidR="004B1339" w:rsidRPr="00A723A0">
        <w:rPr>
          <w:rtl/>
        </w:rPr>
        <w:br/>
        <w:t xml:space="preserve">   </w:t>
      </w:r>
      <w:r w:rsidRPr="00A723A0">
        <w:t>Style guide</w:t>
      </w:r>
      <w:r w:rsidRPr="00A723A0">
        <w:rPr>
          <w:rtl/>
        </w:rPr>
        <w:t xml:space="preserve"> בהתאם.</w:t>
      </w:r>
    </w:p>
    <w:p w14:paraId="0FCE1323" w14:textId="66507C10" w:rsidR="00247908" w:rsidRPr="00A723A0" w:rsidRDefault="00247908" w:rsidP="005B51F6">
      <w:pPr>
        <w:numPr>
          <w:ilvl w:val="0"/>
          <w:numId w:val="77"/>
        </w:numPr>
        <w:rPr>
          <w:rtl/>
        </w:rPr>
      </w:pPr>
      <w:r w:rsidRPr="00A723A0">
        <w:rPr>
          <w:rtl/>
        </w:rPr>
        <w:t xml:space="preserve">כל תיעוד שיידרש בעתיד לצורך הסבות, בהתאם לדרישת </w:t>
      </w:r>
      <w:r w:rsidR="00A36BDB" w:rsidRPr="00A723A0">
        <w:rPr>
          <w:rtl/>
        </w:rPr>
        <w:t>המזמין</w:t>
      </w:r>
      <w:r w:rsidRPr="00A723A0">
        <w:rPr>
          <w:rtl/>
        </w:rPr>
        <w:t>.</w:t>
      </w:r>
    </w:p>
    <w:p w14:paraId="6FC0E361" w14:textId="77777777" w:rsidR="00A4522A" w:rsidRPr="00A723A0" w:rsidRDefault="00A4522A" w:rsidP="0011480D"/>
    <w:p w14:paraId="55DFECE2" w14:textId="77777777" w:rsidR="00A432F8" w:rsidRPr="00A723A0" w:rsidRDefault="00247908" w:rsidP="005B18EE">
      <w:pPr>
        <w:pStyle w:val="32"/>
        <w:rPr>
          <w:rtl/>
        </w:rPr>
      </w:pPr>
      <w:bookmarkStart w:id="290" w:name="_Toc363652859"/>
      <w:r w:rsidRPr="00A723A0">
        <w:rPr>
          <w:rtl/>
        </w:rPr>
        <w:t>שירותים שוטפים – שינויים ושיפורים</w:t>
      </w:r>
      <w:r w:rsidR="004B2CFC" w:rsidRPr="00A723A0">
        <w:rPr>
          <w:rFonts w:hint="cs"/>
          <w:rtl/>
        </w:rPr>
        <w:t xml:space="preserve"> (</w:t>
      </w:r>
      <w:r w:rsidR="004B2CFC" w:rsidRPr="00A723A0">
        <w:t>I</w:t>
      </w:r>
      <w:r w:rsidR="004B2CFC" w:rsidRPr="00A723A0">
        <w:rPr>
          <w:rFonts w:hint="cs"/>
          <w:rtl/>
        </w:rPr>
        <w:t>)</w:t>
      </w:r>
      <w:bookmarkEnd w:id="290"/>
    </w:p>
    <w:p w14:paraId="0A8F82A1" w14:textId="77777777" w:rsidR="00A432F8" w:rsidRPr="00A723A0" w:rsidRDefault="00247908" w:rsidP="0011480D">
      <w:pPr>
        <w:rPr>
          <w:rtl/>
        </w:rPr>
      </w:pPr>
      <w:r w:rsidRPr="00A723A0">
        <w:rPr>
          <w:rtl/>
        </w:rPr>
        <w:t xml:space="preserve">לצורך ביצוע תוספות, שינויים ושיפורים, יוזמנו מהספק "משימות" בהתאם לנוהל כדלהלן: </w:t>
      </w:r>
    </w:p>
    <w:p w14:paraId="265620D7" w14:textId="3B3165FB" w:rsidR="00295940" w:rsidRPr="00A723A0" w:rsidRDefault="00E77F58" w:rsidP="005B51F6">
      <w:pPr>
        <w:numPr>
          <w:ilvl w:val="0"/>
          <w:numId w:val="90"/>
        </w:numPr>
      </w:pPr>
      <w:r w:rsidRPr="00A723A0">
        <w:rPr>
          <w:rFonts w:hint="cs"/>
          <w:rtl/>
        </w:rPr>
        <w:lastRenderedPageBreak/>
        <w:t>מנהל הפרויקט</w:t>
      </w:r>
      <w:r w:rsidRPr="00A723A0">
        <w:rPr>
          <w:rtl/>
        </w:rPr>
        <w:t xml:space="preserve"> </w:t>
      </w:r>
      <w:r w:rsidR="00247908" w:rsidRPr="00A723A0">
        <w:rPr>
          <w:rtl/>
        </w:rPr>
        <w:t xml:space="preserve">מטעם </w:t>
      </w:r>
      <w:r w:rsidR="00A36BDB" w:rsidRPr="00A723A0">
        <w:rPr>
          <w:rtl/>
        </w:rPr>
        <w:t>המזמין</w:t>
      </w:r>
      <w:r w:rsidR="00E9030D" w:rsidRPr="00A723A0">
        <w:rPr>
          <w:rtl/>
        </w:rPr>
        <w:t xml:space="preserve">, </w:t>
      </w:r>
      <w:r w:rsidR="00247908" w:rsidRPr="00A723A0">
        <w:rPr>
          <w:rtl/>
        </w:rPr>
        <w:t>יבקש מהספק להגיש הצעת מחיר לביצוע המשימה. הצעת המחיר תהיה מפורטת ותכלול את אפיון הנדרש</w:t>
      </w:r>
      <w:r w:rsidR="002D2239" w:rsidRPr="00A723A0">
        <w:rPr>
          <w:rtl/>
        </w:rPr>
        <w:t xml:space="preserve"> </w:t>
      </w:r>
      <w:r w:rsidR="00247908" w:rsidRPr="00A723A0">
        <w:rPr>
          <w:rtl/>
        </w:rPr>
        <w:t>לביצוע, הלו"ז לביצוע</w:t>
      </w:r>
      <w:r w:rsidR="00A432F8" w:rsidRPr="00A723A0">
        <w:rPr>
          <w:rFonts w:hint="cs"/>
          <w:rtl/>
        </w:rPr>
        <w:t xml:space="preserve"> </w:t>
      </w:r>
      <w:r w:rsidR="00247908" w:rsidRPr="00A723A0">
        <w:rPr>
          <w:rtl/>
        </w:rPr>
        <w:t>המשימה וכל דבר אחר אשר יתבקש ע</w:t>
      </w:r>
      <w:r w:rsidR="00201A7C" w:rsidRPr="00A723A0">
        <w:rPr>
          <w:rFonts w:hint="cs"/>
          <w:rtl/>
        </w:rPr>
        <w:t>ל ידי</w:t>
      </w:r>
      <w:r w:rsidR="00247908" w:rsidRPr="00A723A0">
        <w:rPr>
          <w:rtl/>
        </w:rPr>
        <w:t xml:space="preserve"> ה</w:t>
      </w:r>
      <w:r w:rsidRPr="00A723A0">
        <w:rPr>
          <w:rtl/>
        </w:rPr>
        <w:t>מנהל פרויקט</w:t>
      </w:r>
      <w:r w:rsidR="00247908" w:rsidRPr="00A723A0">
        <w:rPr>
          <w:rtl/>
        </w:rPr>
        <w:t>.</w:t>
      </w:r>
      <w:r w:rsidR="00E9030D" w:rsidRPr="00A723A0">
        <w:rPr>
          <w:rFonts w:hint="cs"/>
          <w:rtl/>
        </w:rPr>
        <w:t xml:space="preserve"> </w:t>
      </w:r>
    </w:p>
    <w:p w14:paraId="0969EA31" w14:textId="77777777" w:rsidR="00295940" w:rsidRPr="00A723A0" w:rsidRDefault="00295940" w:rsidP="005B51F6">
      <w:pPr>
        <w:numPr>
          <w:ilvl w:val="0"/>
          <w:numId w:val="90"/>
        </w:numPr>
      </w:pPr>
      <w:r w:rsidRPr="00A723A0">
        <w:rPr>
          <w:rtl/>
        </w:rPr>
        <w:t>המשימה תבוצע בהתאם לדרישת המזמין באחת מהדרכים הבאות</w:t>
      </w:r>
      <w:r w:rsidRPr="00A723A0">
        <w:rPr>
          <w:rFonts w:hint="cs"/>
          <w:rtl/>
        </w:rPr>
        <w:t>:</w:t>
      </w:r>
    </w:p>
    <w:p w14:paraId="079DB2BD" w14:textId="77777777" w:rsidR="00295940" w:rsidRPr="00A723A0" w:rsidRDefault="00295940" w:rsidP="005B51F6">
      <w:pPr>
        <w:numPr>
          <w:ilvl w:val="1"/>
          <w:numId w:val="90"/>
        </w:numPr>
      </w:pPr>
      <w:r w:rsidRPr="00A723A0">
        <w:rPr>
          <w:rtl/>
        </w:rPr>
        <w:t>מחיר לפי שעה</w:t>
      </w:r>
      <w:r w:rsidRPr="00A723A0">
        <w:rPr>
          <w:rFonts w:hint="cs"/>
          <w:rtl/>
        </w:rPr>
        <w:t>,</w:t>
      </w:r>
      <w:r w:rsidRPr="00A723A0">
        <w:rPr>
          <w:rtl/>
        </w:rPr>
        <w:t xml:space="preserve"> </w:t>
      </w:r>
      <w:r w:rsidRPr="00A723A0">
        <w:rPr>
          <w:rFonts w:hint="cs"/>
          <w:rtl/>
        </w:rPr>
        <w:t>בהתאם למחירון כוח אדם בפרק העלות</w:t>
      </w:r>
    </w:p>
    <w:p w14:paraId="6B47E6DF" w14:textId="24BAD436" w:rsidR="00D32D9F" w:rsidRPr="00A723A0" w:rsidRDefault="00D32D9F" w:rsidP="005B51F6">
      <w:pPr>
        <w:numPr>
          <w:ilvl w:val="1"/>
          <w:numId w:val="90"/>
        </w:numPr>
      </w:pPr>
      <w:r w:rsidRPr="00A723A0">
        <w:rPr>
          <w:rtl/>
        </w:rPr>
        <w:t xml:space="preserve">לחלופין מחיר כולל בהתאם לתמחור </w:t>
      </w:r>
      <w:r w:rsidRPr="00A723A0">
        <w:rPr>
          <w:rFonts w:hint="cs"/>
          <w:rtl/>
        </w:rPr>
        <w:t>במחירון הפריטים לפריט</w:t>
      </w:r>
      <w:r w:rsidRPr="00A723A0">
        <w:rPr>
          <w:rtl/>
        </w:rPr>
        <w:t xml:space="preserve"> הרלוונטי כפי </w:t>
      </w:r>
      <w:r w:rsidRPr="00A723A0">
        <w:rPr>
          <w:rtl/>
        </w:rPr>
        <w:br/>
        <w:t xml:space="preserve">שמופיע </w:t>
      </w:r>
      <w:r w:rsidRPr="00A723A0">
        <w:rPr>
          <w:rFonts w:hint="cs"/>
          <w:rtl/>
        </w:rPr>
        <w:t>בהצעת המחיר להקמה</w:t>
      </w:r>
      <w:r w:rsidRPr="00A723A0">
        <w:rPr>
          <w:rtl/>
        </w:rPr>
        <w:t xml:space="preserve"> </w:t>
      </w:r>
      <w:r w:rsidRPr="00A723A0">
        <w:rPr>
          <w:rFonts w:hint="cs"/>
          <w:rtl/>
        </w:rPr>
        <w:t xml:space="preserve">בפרק העלות, </w:t>
      </w:r>
    </w:p>
    <w:p w14:paraId="621C2FA1" w14:textId="795D10F3" w:rsidR="0011480D" w:rsidRPr="00A723A0" w:rsidRDefault="00295940" w:rsidP="005B51F6">
      <w:pPr>
        <w:numPr>
          <w:ilvl w:val="1"/>
          <w:numId w:val="90"/>
        </w:numPr>
      </w:pPr>
      <w:r w:rsidRPr="00A723A0">
        <w:rPr>
          <w:rtl/>
        </w:rPr>
        <w:t xml:space="preserve">לחלופין מחיר כולל בהתאם לתמחור </w:t>
      </w:r>
      <w:r w:rsidR="00D32D9F" w:rsidRPr="00A723A0">
        <w:rPr>
          <w:rFonts w:hint="cs"/>
          <w:rtl/>
        </w:rPr>
        <w:t>פריט</w:t>
      </w:r>
      <w:r w:rsidRPr="00A723A0">
        <w:rPr>
          <w:rFonts w:hint="cs"/>
          <w:rtl/>
        </w:rPr>
        <w:t xml:space="preserve"> דומה</w:t>
      </w:r>
      <w:r w:rsidRPr="00A723A0">
        <w:rPr>
          <w:rtl/>
        </w:rPr>
        <w:t xml:space="preserve"> הרלוונטי כפי שמופיע </w:t>
      </w:r>
      <w:r w:rsidRPr="00A723A0">
        <w:rPr>
          <w:rFonts w:hint="cs"/>
          <w:rtl/>
        </w:rPr>
        <w:t>בהצעת המחיר להקמה</w:t>
      </w:r>
      <w:r w:rsidRPr="00A723A0">
        <w:rPr>
          <w:rtl/>
        </w:rPr>
        <w:t xml:space="preserve"> </w:t>
      </w:r>
      <w:r w:rsidRPr="00A723A0">
        <w:rPr>
          <w:rFonts w:hint="cs"/>
          <w:rtl/>
        </w:rPr>
        <w:t>בפרק העלות</w:t>
      </w:r>
      <w:r w:rsidR="0011480D" w:rsidRPr="00A723A0">
        <w:rPr>
          <w:rFonts w:hint="cs"/>
          <w:rtl/>
        </w:rPr>
        <w:t xml:space="preserve">, </w:t>
      </w:r>
    </w:p>
    <w:p w14:paraId="6E7008EC" w14:textId="6E5C30C4" w:rsidR="00295940" w:rsidRPr="00A723A0" w:rsidRDefault="00295940" w:rsidP="005B51F6">
      <w:pPr>
        <w:numPr>
          <w:ilvl w:val="1"/>
          <w:numId w:val="90"/>
        </w:numPr>
      </w:pPr>
      <w:r w:rsidRPr="00A723A0">
        <w:rPr>
          <w:rFonts w:hint="cs"/>
          <w:rtl/>
        </w:rPr>
        <w:t xml:space="preserve">במידה </w:t>
      </w:r>
      <w:r w:rsidR="00A70BF7" w:rsidRPr="00A723A0">
        <w:rPr>
          <w:rFonts w:hint="cs"/>
          <w:rtl/>
        </w:rPr>
        <w:t>ולא בנמצא</w:t>
      </w:r>
      <w:r w:rsidRPr="00A723A0">
        <w:rPr>
          <w:rFonts w:hint="cs"/>
          <w:rtl/>
        </w:rPr>
        <w:t xml:space="preserve"> רכיב דומה הרלוונטי, במחיר </w:t>
      </w:r>
      <w:r w:rsidR="00A70BF7" w:rsidRPr="00A723A0">
        <w:rPr>
          <w:rFonts w:hint="cs"/>
          <w:rtl/>
        </w:rPr>
        <w:t>כולל</w:t>
      </w:r>
      <w:r w:rsidRPr="00A723A0">
        <w:rPr>
          <w:rFonts w:hint="cs"/>
          <w:rtl/>
        </w:rPr>
        <w:t xml:space="preserve"> אשר יוסכם עליו מול המזמין.</w:t>
      </w:r>
    </w:p>
    <w:p w14:paraId="38E29345" w14:textId="6E0C3495" w:rsidR="00295940" w:rsidRPr="00A723A0" w:rsidRDefault="00201A7C" w:rsidP="005B51F6">
      <w:pPr>
        <w:numPr>
          <w:ilvl w:val="0"/>
          <w:numId w:val="90"/>
        </w:numPr>
      </w:pPr>
      <w:r w:rsidRPr="00A723A0">
        <w:rPr>
          <w:rFonts w:hint="cs"/>
          <w:rtl/>
        </w:rPr>
        <w:t xml:space="preserve">המשימה תתבצע באמצעות נותני שירותים מאת הספק הזוכה. </w:t>
      </w:r>
    </w:p>
    <w:p w14:paraId="7F9F2F0C" w14:textId="64EBAFE3" w:rsidR="00A4522A" w:rsidRPr="00A723A0" w:rsidRDefault="00247908" w:rsidP="005B51F6">
      <w:pPr>
        <w:numPr>
          <w:ilvl w:val="0"/>
          <w:numId w:val="90"/>
        </w:numPr>
      </w:pPr>
      <w:r w:rsidRPr="00A723A0">
        <w:rPr>
          <w:rtl/>
        </w:rPr>
        <w:t>הצעתו של הספק תוגש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w:t>
      </w:r>
    </w:p>
    <w:p w14:paraId="18DCD1C7" w14:textId="1F2FCE91" w:rsidR="00A4522A" w:rsidRPr="00A723A0" w:rsidRDefault="00A36BDB" w:rsidP="005B51F6">
      <w:pPr>
        <w:numPr>
          <w:ilvl w:val="0"/>
          <w:numId w:val="90"/>
        </w:numPr>
      </w:pPr>
      <w:r w:rsidRPr="00A723A0">
        <w:rPr>
          <w:rStyle w:val="40"/>
          <w:rtl/>
        </w:rPr>
        <w:t>המזמין</w:t>
      </w:r>
      <w:r w:rsidR="00247908" w:rsidRPr="00A723A0">
        <w:rPr>
          <w:rtl/>
        </w:rPr>
        <w:t xml:space="preserve"> </w:t>
      </w:r>
      <w:r w:rsidR="00DC0002" w:rsidRPr="00A723A0">
        <w:rPr>
          <w:rFonts w:hint="cs"/>
          <w:rtl/>
        </w:rPr>
        <w:t>י</w:t>
      </w:r>
      <w:r w:rsidR="00247908" w:rsidRPr="00A723A0">
        <w:rPr>
          <w:rtl/>
        </w:rPr>
        <w:t xml:space="preserve">היה רשאי לנהל משא ומתן לגבי </w:t>
      </w:r>
      <w:r w:rsidR="00AA6E85" w:rsidRPr="00A723A0">
        <w:rPr>
          <w:rtl/>
        </w:rPr>
        <w:t>מחיר</w:t>
      </w:r>
      <w:r w:rsidR="00247908" w:rsidRPr="00A723A0">
        <w:rPr>
          <w:rtl/>
        </w:rPr>
        <w:t xml:space="preserve"> המשימה.</w:t>
      </w:r>
    </w:p>
    <w:p w14:paraId="6A6880DA" w14:textId="046A7593" w:rsidR="00A432F8" w:rsidRPr="00A723A0" w:rsidRDefault="00247908" w:rsidP="005B51F6">
      <w:pPr>
        <w:numPr>
          <w:ilvl w:val="0"/>
          <w:numId w:val="90"/>
        </w:numPr>
      </w:pPr>
      <w:r w:rsidRPr="00A723A0">
        <w:rPr>
          <w:rtl/>
        </w:rPr>
        <w:t xml:space="preserve">אישר </w:t>
      </w:r>
      <w:r w:rsidR="00E77F58" w:rsidRPr="00A723A0">
        <w:rPr>
          <w:rFonts w:hint="cs"/>
          <w:rtl/>
        </w:rPr>
        <w:t>מנהל הפרויקט</w:t>
      </w:r>
      <w:r w:rsidR="00E77F58" w:rsidRPr="00A723A0">
        <w:rPr>
          <w:rtl/>
        </w:rPr>
        <w:t xml:space="preserve"> </w:t>
      </w:r>
      <w:r w:rsidRPr="00A723A0">
        <w:rPr>
          <w:rtl/>
        </w:rPr>
        <w:t xml:space="preserve">את הצעתו של הספק, </w:t>
      </w:r>
      <w:r w:rsidR="00A36BDB" w:rsidRPr="00A723A0">
        <w:rPr>
          <w:rFonts w:hint="cs"/>
          <w:rtl/>
        </w:rPr>
        <w:t>י</w:t>
      </w:r>
      <w:r w:rsidRPr="00A723A0">
        <w:rPr>
          <w:rtl/>
        </w:rPr>
        <w:t xml:space="preserve">וציא </w:t>
      </w:r>
      <w:r w:rsidR="00A36BDB" w:rsidRPr="00A723A0">
        <w:rPr>
          <w:rtl/>
        </w:rPr>
        <w:t>המזמין</w:t>
      </w:r>
      <w:r w:rsidRPr="00A723A0">
        <w:rPr>
          <w:rtl/>
        </w:rPr>
        <w:t xml:space="preserve"> לספק הזמנה מתאימה </w:t>
      </w:r>
      <w:r w:rsidR="002D2239" w:rsidRPr="00A723A0">
        <w:rPr>
          <w:rtl/>
        </w:rPr>
        <w:br/>
      </w:r>
      <w:r w:rsidRPr="00A723A0">
        <w:rPr>
          <w:rtl/>
        </w:rPr>
        <w:t>החתומה כדין אשר תצורף כחלק בלתי נפרד מה</w:t>
      </w:r>
      <w:r w:rsidR="00054FC7" w:rsidRPr="00A723A0">
        <w:rPr>
          <w:rtl/>
        </w:rPr>
        <w:t>הסכם התקשרות</w:t>
      </w:r>
      <w:r w:rsidRPr="00A723A0">
        <w:rPr>
          <w:rtl/>
        </w:rPr>
        <w:t xml:space="preserve">.   </w:t>
      </w:r>
    </w:p>
    <w:p w14:paraId="462428ED" w14:textId="032D4506" w:rsidR="00A432F8" w:rsidRPr="00A723A0" w:rsidRDefault="00247908" w:rsidP="005B51F6">
      <w:pPr>
        <w:numPr>
          <w:ilvl w:val="0"/>
          <w:numId w:val="90"/>
        </w:numPr>
      </w:pPr>
      <w:r w:rsidRPr="00A723A0">
        <w:rPr>
          <w:rtl/>
        </w:rPr>
        <w:t xml:space="preserve">הספק מאשר כי הוסבר לו כי תחילת ביצוע המשימה על ידו מותנית באישור </w:t>
      </w:r>
      <w:r w:rsidR="002D2239" w:rsidRPr="00A723A0">
        <w:rPr>
          <w:rtl/>
        </w:rPr>
        <w:br/>
        <w:t xml:space="preserve">   </w:t>
      </w:r>
      <w:r w:rsidRPr="00A723A0">
        <w:rPr>
          <w:rtl/>
        </w:rPr>
        <w:t>ה</w:t>
      </w:r>
      <w:r w:rsidR="00E77F58" w:rsidRPr="00A723A0">
        <w:rPr>
          <w:rtl/>
        </w:rPr>
        <w:t>מנהל פרויקט</w:t>
      </w:r>
      <w:r w:rsidRPr="00A723A0">
        <w:rPr>
          <w:rtl/>
        </w:rPr>
        <w:t xml:space="preserve"> לביצוע המשימה הספציפית ובמילוי שאר ההוראות של סעיף זה.</w:t>
      </w:r>
    </w:p>
    <w:p w14:paraId="7442DDFE" w14:textId="77777777" w:rsidR="00A432F8" w:rsidRPr="00A723A0" w:rsidRDefault="00247908" w:rsidP="005B51F6">
      <w:pPr>
        <w:numPr>
          <w:ilvl w:val="0"/>
          <w:numId w:val="90"/>
        </w:numPr>
      </w:pPr>
      <w:r w:rsidRPr="00A723A0">
        <w:rPr>
          <w:rtl/>
        </w:rPr>
        <w:t xml:space="preserve">הספק ינהל יומן עבודה מפורט בו יתעד את כל הפעולות שנעשו על ידו </w:t>
      </w:r>
      <w:r w:rsidR="002D2239" w:rsidRPr="00A723A0">
        <w:rPr>
          <w:rtl/>
        </w:rPr>
        <w:br/>
        <w:t xml:space="preserve">   </w:t>
      </w:r>
      <w:r w:rsidRPr="00A723A0">
        <w:rPr>
          <w:rtl/>
        </w:rPr>
        <w:t>במסגרת מתן השירותים ל</w:t>
      </w:r>
      <w:r w:rsidR="007045E6" w:rsidRPr="00A723A0">
        <w:rPr>
          <w:rtl/>
        </w:rPr>
        <w:t>משרד</w:t>
      </w:r>
      <w:r w:rsidRPr="00A723A0">
        <w:rPr>
          <w:rtl/>
        </w:rPr>
        <w:t>.</w:t>
      </w:r>
    </w:p>
    <w:p w14:paraId="444B4791" w14:textId="58FB2432" w:rsidR="00A432F8" w:rsidRPr="00A723A0" w:rsidRDefault="00247908" w:rsidP="005B51F6">
      <w:pPr>
        <w:numPr>
          <w:ilvl w:val="0"/>
          <w:numId w:val="90"/>
        </w:numPr>
      </w:pPr>
      <w:r w:rsidRPr="00A723A0">
        <w:rPr>
          <w:rtl/>
        </w:rPr>
        <w:t>אחת לחודש, עד ה-2 לחודש יגיש הספק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לבדיקה </w:t>
      </w:r>
      <w:r w:rsidR="002D2239" w:rsidRPr="00A723A0">
        <w:rPr>
          <w:rtl/>
        </w:rPr>
        <w:br/>
      </w:r>
      <w:r w:rsidRPr="00A723A0">
        <w:rPr>
          <w:rtl/>
        </w:rPr>
        <w:t xml:space="preserve">ולאישור חשבוניות ודו"ח מפורט הכולל ריכוז חודשי של ביצוע השירותים, </w:t>
      </w:r>
      <w:r w:rsidR="002D2239" w:rsidRPr="00A723A0">
        <w:rPr>
          <w:rtl/>
        </w:rPr>
        <w:br/>
      </w:r>
      <w:r w:rsidRPr="00A723A0">
        <w:rPr>
          <w:rtl/>
        </w:rPr>
        <w:t>לרבות פרוט שעות העבודה. הדו"ח יוגש גם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w:t>
      </w:r>
      <w:r w:rsidR="00621995" w:rsidRPr="00A723A0">
        <w:rPr>
          <w:rtl/>
        </w:rPr>
        <w:br/>
        <w:t xml:space="preserve"> </w:t>
      </w:r>
      <w:r w:rsidRPr="00A723A0">
        <w:rPr>
          <w:rtl/>
        </w:rPr>
        <w:t>לבדיקה ולאישור.</w:t>
      </w:r>
    </w:p>
    <w:p w14:paraId="17056DE7" w14:textId="35A87EBC" w:rsidR="00A432F8" w:rsidRPr="00A723A0" w:rsidRDefault="00247908" w:rsidP="005B51F6">
      <w:pPr>
        <w:numPr>
          <w:ilvl w:val="0"/>
          <w:numId w:val="90"/>
        </w:numPr>
      </w:pPr>
      <w:r w:rsidRPr="00A723A0">
        <w:rPr>
          <w:rtl/>
        </w:rPr>
        <w:t>התשלום לספק יתבצע לאחר אישור בכתב של ה</w:t>
      </w:r>
      <w:r w:rsidR="00E77F58" w:rsidRPr="00A723A0">
        <w:rPr>
          <w:rtl/>
        </w:rPr>
        <w:t>מנהל פרויקט</w:t>
      </w:r>
      <w:r w:rsidRPr="00A723A0">
        <w:rPr>
          <w:rtl/>
        </w:rPr>
        <w:t xml:space="preserve"> המביע את שביעות </w:t>
      </w:r>
      <w:r w:rsidR="00621995" w:rsidRPr="00A723A0">
        <w:rPr>
          <w:rtl/>
        </w:rPr>
        <w:br/>
        <w:t xml:space="preserve"> </w:t>
      </w:r>
      <w:r w:rsidRPr="00A723A0">
        <w:rPr>
          <w:rtl/>
        </w:rPr>
        <w:t>רצונו מביצוע המשימה ואישור הדו"ח.</w:t>
      </w:r>
    </w:p>
    <w:p w14:paraId="465603CB" w14:textId="77777777" w:rsidR="00A432F8" w:rsidRPr="00A723A0" w:rsidRDefault="00247908" w:rsidP="005B51F6">
      <w:pPr>
        <w:numPr>
          <w:ilvl w:val="0"/>
          <w:numId w:val="90"/>
        </w:numPr>
      </w:pPr>
      <w:r w:rsidRPr="00A723A0">
        <w:rPr>
          <w:rtl/>
        </w:rPr>
        <w:t xml:space="preserve">יודגש כי עדכון גרסאות וכיו"ב פעולות אשר הנן חלק מהאחריות והתחזוקה </w:t>
      </w:r>
      <w:r w:rsidR="00621995" w:rsidRPr="00A723A0">
        <w:rPr>
          <w:rtl/>
        </w:rPr>
        <w:br/>
        <w:t xml:space="preserve"> </w:t>
      </w:r>
      <w:r w:rsidRPr="00A723A0">
        <w:rPr>
          <w:rtl/>
        </w:rPr>
        <w:t>לא יכללו ב"שינויים ושיפורים" כפי שמפורט לעיל.</w:t>
      </w:r>
    </w:p>
    <w:p w14:paraId="6CDC6A85" w14:textId="77777777" w:rsidR="00247908" w:rsidRPr="00A723A0" w:rsidRDefault="00247908" w:rsidP="005B51F6">
      <w:pPr>
        <w:numPr>
          <w:ilvl w:val="0"/>
          <w:numId w:val="90"/>
        </w:numPr>
      </w:pPr>
      <w:r w:rsidRPr="00A723A0">
        <w:rPr>
          <w:rtl/>
        </w:rPr>
        <w:t>כל פיתוח יימסר לבדיקות לצוותי ממשל זמין בהתאם לנהלים האמורים.</w:t>
      </w:r>
      <w:r w:rsidR="00B35ADA" w:rsidRPr="00A723A0">
        <w:rPr>
          <w:rtl/>
        </w:rPr>
        <w:br/>
      </w:r>
      <w:r w:rsidR="00B43EA8" w:rsidRPr="00A723A0">
        <w:rPr>
          <w:rtl/>
        </w:rPr>
        <w:br/>
      </w:r>
    </w:p>
    <w:p w14:paraId="5EEF601C" w14:textId="77777777" w:rsidR="00A432F8" w:rsidRPr="00A723A0" w:rsidRDefault="00247908" w:rsidP="005B18EE">
      <w:pPr>
        <w:pStyle w:val="32"/>
      </w:pPr>
      <w:bookmarkStart w:id="291" w:name="_Toc297033851"/>
      <w:bookmarkStart w:id="292" w:name="_Toc363652860"/>
      <w:r w:rsidRPr="00A723A0">
        <w:rPr>
          <w:rtl/>
        </w:rPr>
        <w:t>תקופת ההרצה</w:t>
      </w:r>
      <w:bookmarkEnd w:id="291"/>
      <w:r w:rsidR="00900DCD" w:rsidRPr="00A723A0">
        <w:rPr>
          <w:rFonts w:hint="cs"/>
          <w:rtl/>
        </w:rPr>
        <w:t xml:space="preserve"> (</w:t>
      </w:r>
      <w:r w:rsidR="00900DCD" w:rsidRPr="00A723A0">
        <w:t>I</w:t>
      </w:r>
      <w:r w:rsidR="00900DCD" w:rsidRPr="00A723A0">
        <w:rPr>
          <w:rFonts w:hint="cs"/>
          <w:rtl/>
        </w:rPr>
        <w:t>)</w:t>
      </w:r>
      <w:bookmarkEnd w:id="292"/>
    </w:p>
    <w:p w14:paraId="2046EC50" w14:textId="5BCF0AF5" w:rsidR="00A432F8" w:rsidRPr="00A723A0" w:rsidRDefault="00247908" w:rsidP="005B51F6">
      <w:pPr>
        <w:numPr>
          <w:ilvl w:val="0"/>
          <w:numId w:val="91"/>
        </w:numPr>
        <w:rPr>
          <w:rtl/>
        </w:rPr>
      </w:pPr>
      <w:r w:rsidRPr="00A723A0">
        <w:rPr>
          <w:rtl/>
        </w:rPr>
        <w:t xml:space="preserve">תקופת ההרצה תחל מיום אישור </w:t>
      </w:r>
      <w:r w:rsidR="00A36BDB" w:rsidRPr="00A723A0">
        <w:rPr>
          <w:rtl/>
        </w:rPr>
        <w:t>המזמין</w:t>
      </w:r>
      <w:r w:rsidRPr="00A723A0">
        <w:rPr>
          <w:rtl/>
        </w:rPr>
        <w:t xml:space="preserve"> על סיום הקמת האתר והתקנתו בשרת המתאים, תארך עד חודשיים ותסתיים עם קבלת אישור מ</w:t>
      </w:r>
      <w:r w:rsidR="00A36BDB" w:rsidRPr="00A723A0">
        <w:rPr>
          <w:rtl/>
        </w:rPr>
        <w:t>המזמין</w:t>
      </w:r>
      <w:r w:rsidRPr="00A723A0">
        <w:rPr>
          <w:rtl/>
        </w:rPr>
        <w:t xml:space="preserve"> על הש</w:t>
      </w:r>
      <w:r w:rsidR="00E9030D" w:rsidRPr="00A723A0">
        <w:rPr>
          <w:rtl/>
        </w:rPr>
        <w:t xml:space="preserve">למת ההרצה והתיעוד לשביעות </w:t>
      </w:r>
      <w:r w:rsidR="00A006E5" w:rsidRPr="00A723A0">
        <w:rPr>
          <w:rtl/>
        </w:rPr>
        <w:t>רצונ</w:t>
      </w:r>
      <w:r w:rsidR="00A006E5" w:rsidRPr="00A723A0">
        <w:rPr>
          <w:rFonts w:hint="cs"/>
          <w:rtl/>
        </w:rPr>
        <w:t>ו</w:t>
      </w:r>
      <w:r w:rsidR="00E9030D" w:rsidRPr="00A723A0">
        <w:rPr>
          <w:rFonts w:hint="cs"/>
          <w:rtl/>
        </w:rPr>
        <w:t xml:space="preserve">. </w:t>
      </w:r>
    </w:p>
    <w:p w14:paraId="5BE4803E" w14:textId="77777777" w:rsidR="00A432F8" w:rsidRPr="00A723A0" w:rsidRDefault="00247908" w:rsidP="005B51F6">
      <w:pPr>
        <w:numPr>
          <w:ilvl w:val="0"/>
          <w:numId w:val="91"/>
        </w:numPr>
        <w:rPr>
          <w:rtl/>
        </w:rPr>
      </w:pPr>
      <w:r w:rsidRPr="00A723A0">
        <w:rPr>
          <w:rtl/>
        </w:rPr>
        <w:lastRenderedPageBreak/>
        <w:t xml:space="preserve">בתקופת ההרצה, הספק יהיה אחראי לתפקוד תוכנת האתר, כולל ביצוע כל התיקונים הנדרשים, כפי שימסרו בדוחות בקרת איכות שיוצאו על-ידי </w:t>
      </w:r>
      <w:r w:rsidR="00A36BDB" w:rsidRPr="00A723A0">
        <w:rPr>
          <w:rtl/>
        </w:rPr>
        <w:t>המזמין</w:t>
      </w:r>
      <w:r w:rsidRPr="00A723A0">
        <w:rPr>
          <w:rtl/>
        </w:rPr>
        <w:t xml:space="preserve"> או מי מטע</w:t>
      </w:r>
      <w:r w:rsidR="00E9030D" w:rsidRPr="00A723A0">
        <w:rPr>
          <w:rtl/>
        </w:rPr>
        <w:t>מ</w:t>
      </w:r>
      <w:r w:rsidR="00E9030D" w:rsidRPr="00A723A0">
        <w:rPr>
          <w:rFonts w:hint="cs"/>
          <w:rtl/>
        </w:rPr>
        <w:t>ו</w:t>
      </w:r>
      <w:r w:rsidRPr="00A723A0">
        <w:rPr>
          <w:rtl/>
        </w:rPr>
        <w:t xml:space="preserve">. </w:t>
      </w:r>
    </w:p>
    <w:p w14:paraId="6818B9CA" w14:textId="77777777" w:rsidR="00A432F8" w:rsidRPr="00A723A0" w:rsidRDefault="00247908" w:rsidP="005B51F6">
      <w:pPr>
        <w:numPr>
          <w:ilvl w:val="0"/>
          <w:numId w:val="91"/>
        </w:numPr>
      </w:pPr>
      <w:r w:rsidRPr="00A723A0">
        <w:rPr>
          <w:rtl/>
        </w:rPr>
        <w:t xml:space="preserve">בתקופה זו הספק ידריך את עובדי </w:t>
      </w:r>
      <w:r w:rsidR="00A36BDB" w:rsidRPr="00A723A0">
        <w:rPr>
          <w:rtl/>
        </w:rPr>
        <w:t>המזמין</w:t>
      </w:r>
      <w:r w:rsidRPr="00A723A0">
        <w:rPr>
          <w:rtl/>
        </w:rPr>
        <w:t>.</w:t>
      </w:r>
      <w:r w:rsidR="00A432F8" w:rsidRPr="00A723A0">
        <w:rPr>
          <w:rFonts w:hint="cs"/>
          <w:rtl/>
        </w:rPr>
        <w:t xml:space="preserve"> </w:t>
      </w:r>
      <w:r w:rsidRPr="00A723A0">
        <w:rPr>
          <w:rtl/>
        </w:rPr>
        <w:t xml:space="preserve">אישור </w:t>
      </w:r>
      <w:r w:rsidR="00A36BDB" w:rsidRPr="00A723A0">
        <w:rPr>
          <w:rtl/>
        </w:rPr>
        <w:t>המזמין</w:t>
      </w:r>
      <w:r w:rsidRPr="00A723A0">
        <w:rPr>
          <w:rtl/>
        </w:rPr>
        <w:t xml:space="preserve"> לסיום תקופת ההרצה יינתן </w:t>
      </w:r>
      <w:r w:rsidR="00276E3F" w:rsidRPr="00A723A0">
        <w:rPr>
          <w:rFonts w:hint="cs"/>
          <w:rtl/>
        </w:rPr>
        <w:t>בהתקיים כל הסעיפים המפורטים להלן:</w:t>
      </w:r>
    </w:p>
    <w:p w14:paraId="179C7079" w14:textId="77777777" w:rsidR="00824688" w:rsidRPr="00A723A0" w:rsidRDefault="00247908" w:rsidP="005B51F6">
      <w:pPr>
        <w:numPr>
          <w:ilvl w:val="0"/>
          <w:numId w:val="91"/>
        </w:numPr>
      </w:pPr>
      <w:r w:rsidRPr="00A723A0">
        <w:rPr>
          <w:rtl/>
        </w:rPr>
        <w:t xml:space="preserve">האתר יעבוד באופן שוטף, בביצועים כפי שהוגדרו לעיל ועם מילוי כל דרישות </w:t>
      </w:r>
      <w:r w:rsidR="00A36BDB" w:rsidRPr="00A723A0">
        <w:rPr>
          <w:rtl/>
        </w:rPr>
        <w:t>המזמין</w:t>
      </w:r>
      <w:r w:rsidRPr="00A723A0">
        <w:rPr>
          <w:rtl/>
        </w:rPr>
        <w:t xml:space="preserve"> כפי שהובאו </w:t>
      </w:r>
      <w:r w:rsidR="00276E3F" w:rsidRPr="00A723A0">
        <w:rPr>
          <w:rFonts w:hint="cs"/>
          <w:rtl/>
        </w:rPr>
        <w:t>במכרז זה ובנספחיו,</w:t>
      </w:r>
      <w:r w:rsidRPr="00A723A0">
        <w:rPr>
          <w:rtl/>
        </w:rPr>
        <w:t xml:space="preserve"> וכן עם מילוי דרישות נוספות כפי שסוכמו במהלך תקופת ההתקשרות עם הספק.</w:t>
      </w:r>
    </w:p>
    <w:p w14:paraId="67938F9F" w14:textId="77777777" w:rsidR="00824688" w:rsidRPr="00A723A0" w:rsidRDefault="00247908" w:rsidP="005B51F6">
      <w:pPr>
        <w:numPr>
          <w:ilvl w:val="0"/>
          <w:numId w:val="91"/>
        </w:numPr>
      </w:pPr>
      <w:r w:rsidRPr="00A723A0">
        <w:rPr>
          <w:rtl/>
        </w:rPr>
        <w:t>לאחר מסירת מסמכי התיעוד</w:t>
      </w:r>
      <w:r w:rsidR="00276E3F" w:rsidRPr="00A723A0">
        <w:rPr>
          <w:rFonts w:hint="cs"/>
          <w:rtl/>
        </w:rPr>
        <w:t xml:space="preserve"> כנדרש </w:t>
      </w:r>
      <w:r w:rsidRPr="00A723A0">
        <w:rPr>
          <w:rtl/>
        </w:rPr>
        <w:t>ולאחר ביצוע הדרכה והטמעה, כך ש</w:t>
      </w:r>
      <w:r w:rsidR="00A36BDB" w:rsidRPr="00A723A0">
        <w:rPr>
          <w:rtl/>
        </w:rPr>
        <w:t>המזמין</w:t>
      </w:r>
      <w:r w:rsidRPr="00A723A0">
        <w:rPr>
          <w:rtl/>
        </w:rPr>
        <w:t xml:space="preserve"> יהיה ערוך לתפעול מלא של האתר.</w:t>
      </w:r>
    </w:p>
    <w:p w14:paraId="22F9B369" w14:textId="77777777" w:rsidR="00292FD1" w:rsidRPr="00A723A0" w:rsidRDefault="00292FD1" w:rsidP="0011480D"/>
    <w:p w14:paraId="60648528" w14:textId="77777777" w:rsidR="00824688" w:rsidRPr="00A723A0" w:rsidRDefault="00247908" w:rsidP="005B18EE">
      <w:pPr>
        <w:pStyle w:val="32"/>
        <w:rPr>
          <w:rtl/>
        </w:rPr>
      </w:pPr>
      <w:bookmarkStart w:id="293" w:name="_Toc297033852"/>
      <w:bookmarkStart w:id="294" w:name="_Toc363652861"/>
      <w:r w:rsidRPr="00A723A0">
        <w:rPr>
          <w:rtl/>
        </w:rPr>
        <w:t>תקופת האחריות</w:t>
      </w:r>
      <w:bookmarkEnd w:id="293"/>
      <w:r w:rsidR="00900DCD" w:rsidRPr="00A723A0">
        <w:rPr>
          <w:rFonts w:hint="cs"/>
          <w:rtl/>
        </w:rPr>
        <w:t xml:space="preserve"> (</w:t>
      </w:r>
      <w:r w:rsidR="00900DCD" w:rsidRPr="00A723A0">
        <w:t>I</w:t>
      </w:r>
      <w:r w:rsidR="00900DCD" w:rsidRPr="00A723A0">
        <w:rPr>
          <w:rFonts w:hint="cs"/>
          <w:rtl/>
        </w:rPr>
        <w:t>)</w:t>
      </w:r>
      <w:bookmarkEnd w:id="294"/>
    </w:p>
    <w:p w14:paraId="0B552A59" w14:textId="6A02B5C5" w:rsidR="00247908" w:rsidRPr="00A723A0" w:rsidRDefault="00247908" w:rsidP="0011480D">
      <w:pPr>
        <w:rPr>
          <w:rtl/>
        </w:rPr>
      </w:pPr>
      <w:r w:rsidRPr="00A723A0">
        <w:rPr>
          <w:rtl/>
        </w:rPr>
        <w:t>הספק שייבחר מתחייב לתת אחריות, ובכללה אחריות על עבודת קבלני משנה, לתקינות מלאה ומתמדת של האתר בכללותו, לרבות כל רכי</w:t>
      </w:r>
      <w:r w:rsidR="00BE01BE" w:rsidRPr="00A723A0">
        <w:rPr>
          <w:rtl/>
        </w:rPr>
        <w:t>ביו וחלקיו ובכלל זה מתן שירותי</w:t>
      </w:r>
      <w:r w:rsidR="00BE01BE" w:rsidRPr="00A723A0">
        <w:rPr>
          <w:rFonts w:hint="cs"/>
          <w:rtl/>
        </w:rPr>
        <w:t>ם מקצועיים</w:t>
      </w:r>
      <w:r w:rsidRPr="00A723A0">
        <w:rPr>
          <w:rtl/>
        </w:rPr>
        <w:t>,</w:t>
      </w:r>
      <w:r w:rsidR="00BE01BE" w:rsidRPr="00A723A0">
        <w:rPr>
          <w:rFonts w:hint="cs"/>
          <w:rtl/>
        </w:rPr>
        <w:t xml:space="preserve"> כמפורט להלן בסעיף </w:t>
      </w:r>
      <w:r w:rsidR="00BE01BE" w:rsidRPr="00A723A0">
        <w:rPr>
          <w:rtl/>
        </w:rPr>
        <w:fldChar w:fldCharType="begin"/>
      </w:r>
      <w:r w:rsidR="00BE01BE" w:rsidRPr="00A723A0">
        <w:rPr>
          <w:rtl/>
        </w:rPr>
        <w:instrText xml:space="preserve"> </w:instrText>
      </w:r>
      <w:r w:rsidR="00BE01BE" w:rsidRPr="00A723A0">
        <w:rPr>
          <w:rFonts w:hint="cs"/>
        </w:rPr>
        <w:instrText>REF</w:instrText>
      </w:r>
      <w:r w:rsidR="00BE01BE" w:rsidRPr="00A723A0">
        <w:rPr>
          <w:rFonts w:hint="cs"/>
          <w:rtl/>
        </w:rPr>
        <w:instrText xml:space="preserve"> _</w:instrText>
      </w:r>
      <w:r w:rsidR="00BE01BE" w:rsidRPr="00A723A0">
        <w:rPr>
          <w:rFonts w:hint="cs"/>
        </w:rPr>
        <w:instrText>Ref363653993 \r \h</w:instrText>
      </w:r>
      <w:r w:rsidR="00BE01BE" w:rsidRPr="00A723A0">
        <w:rPr>
          <w:rtl/>
        </w:rPr>
        <w:instrText xml:space="preserve"> </w:instrText>
      </w:r>
      <w:r w:rsidR="006A2953" w:rsidRPr="00A723A0">
        <w:rPr>
          <w:rtl/>
        </w:rPr>
        <w:instrText xml:space="preserve"> \* </w:instrText>
      </w:r>
      <w:r w:rsidR="006A2953" w:rsidRPr="00A723A0">
        <w:instrText>MERGEFORMAT</w:instrText>
      </w:r>
      <w:r w:rsidR="006A2953" w:rsidRPr="00A723A0">
        <w:rPr>
          <w:rtl/>
        </w:rPr>
        <w:instrText xml:space="preserve"> </w:instrText>
      </w:r>
      <w:r w:rsidR="00BE01BE" w:rsidRPr="00A723A0">
        <w:rPr>
          <w:rtl/>
        </w:rPr>
      </w:r>
      <w:r w:rsidR="00BE01BE" w:rsidRPr="00A723A0">
        <w:rPr>
          <w:rtl/>
        </w:rPr>
        <w:fldChar w:fldCharType="separate"/>
      </w:r>
      <w:r w:rsidR="007F135C">
        <w:rPr>
          <w:cs/>
        </w:rPr>
        <w:t>‎</w:t>
      </w:r>
      <w:r w:rsidR="007F135C">
        <w:t>4.5.11</w:t>
      </w:r>
      <w:r w:rsidR="00BE01BE" w:rsidRPr="00A723A0">
        <w:rPr>
          <w:rtl/>
        </w:rPr>
        <w:fldChar w:fldCharType="end"/>
      </w:r>
      <w:r w:rsidR="00BE01BE" w:rsidRPr="00A723A0">
        <w:rPr>
          <w:rFonts w:hint="cs"/>
          <w:rtl/>
        </w:rPr>
        <w:t xml:space="preserve">, לרבות </w:t>
      </w:r>
      <w:r w:rsidRPr="00A723A0">
        <w:rPr>
          <w:rtl/>
        </w:rPr>
        <w:t xml:space="preserve"> תמיכה, הדרכה והטמעה כמפורט בתנאי </w:t>
      </w:r>
      <w:r w:rsidR="00276E3F" w:rsidRPr="00A723A0">
        <w:rPr>
          <w:rFonts w:hint="cs"/>
          <w:rtl/>
        </w:rPr>
        <w:t>המכרז</w:t>
      </w:r>
      <w:r w:rsidR="00276E3F" w:rsidRPr="00A723A0">
        <w:rPr>
          <w:rtl/>
        </w:rPr>
        <w:t xml:space="preserve"> ו</w:t>
      </w:r>
      <w:r w:rsidR="00054FC7" w:rsidRPr="00A723A0">
        <w:rPr>
          <w:rtl/>
        </w:rPr>
        <w:t>הסכם התקשרות</w:t>
      </w:r>
      <w:r w:rsidRPr="00A723A0">
        <w:rPr>
          <w:rtl/>
        </w:rPr>
        <w:t xml:space="preserve">, ללא תשלום, למשך 12 חודשים שתחילתם מיום אישור קבלת האתר על-ידי </w:t>
      </w:r>
      <w:r w:rsidR="00A36BDB" w:rsidRPr="00A723A0">
        <w:rPr>
          <w:rtl/>
        </w:rPr>
        <w:t>המזמין</w:t>
      </w:r>
      <w:r w:rsidRPr="00A723A0">
        <w:rPr>
          <w:rtl/>
        </w:rPr>
        <w:t xml:space="preserve"> בתום תקופת ההרצה</w:t>
      </w:r>
      <w:r w:rsidR="00276E3F" w:rsidRPr="00A723A0">
        <w:rPr>
          <w:rFonts w:hint="cs"/>
          <w:rtl/>
        </w:rPr>
        <w:t xml:space="preserve">. </w:t>
      </w:r>
      <w:r w:rsidRPr="00A723A0">
        <w:rPr>
          <w:rtl/>
        </w:rPr>
        <w:t>אין בכך כדי לגרוע מכל חובה אחרת המוטלת על הספק במשך תקופת האחריות.</w:t>
      </w:r>
      <w:r w:rsidR="00276E3F" w:rsidRPr="00A723A0">
        <w:rPr>
          <w:rFonts w:hint="cs"/>
          <w:rtl/>
        </w:rPr>
        <w:t xml:space="preserve"> </w:t>
      </w:r>
      <w:r w:rsidR="00A0430F" w:rsidRPr="00A723A0">
        <w:rPr>
          <w:rFonts w:hint="cs"/>
          <w:rtl/>
        </w:rPr>
        <w:t>פירוט השירותים הנדרשים בתקופת האחריות מוגדרים להלן בסעיף "תקופת התחזוקה".</w:t>
      </w:r>
    </w:p>
    <w:p w14:paraId="02A85C63" w14:textId="77777777" w:rsidR="00BE01BE" w:rsidRPr="00A723A0" w:rsidRDefault="00BE01BE" w:rsidP="0011480D"/>
    <w:p w14:paraId="6DB18C0A" w14:textId="77777777" w:rsidR="00292FD1" w:rsidRPr="00A723A0" w:rsidRDefault="00247908" w:rsidP="005B18EE">
      <w:pPr>
        <w:pStyle w:val="32"/>
        <w:rPr>
          <w:sz w:val="20"/>
        </w:rPr>
      </w:pPr>
      <w:bookmarkStart w:id="295" w:name="_Toc297033853"/>
      <w:bookmarkStart w:id="296" w:name="_Toc363652862"/>
      <w:r w:rsidRPr="00A723A0">
        <w:rPr>
          <w:rtl/>
        </w:rPr>
        <w:t>תקופת התחזוקה</w:t>
      </w:r>
      <w:bookmarkEnd w:id="295"/>
      <w:r w:rsidR="00900DCD" w:rsidRPr="00A723A0">
        <w:rPr>
          <w:rFonts w:hint="cs"/>
          <w:sz w:val="20"/>
          <w:rtl/>
        </w:rPr>
        <w:t xml:space="preserve"> (</w:t>
      </w:r>
      <w:r w:rsidR="00900DCD" w:rsidRPr="00A723A0">
        <w:rPr>
          <w:sz w:val="20"/>
        </w:rPr>
        <w:t>I</w:t>
      </w:r>
      <w:r w:rsidR="00900DCD" w:rsidRPr="00A723A0">
        <w:rPr>
          <w:rFonts w:hint="cs"/>
          <w:sz w:val="20"/>
          <w:rtl/>
        </w:rPr>
        <w:t>)</w:t>
      </w:r>
      <w:bookmarkEnd w:id="296"/>
    </w:p>
    <w:p w14:paraId="4F565517" w14:textId="4C0FCD6D" w:rsidR="00824688" w:rsidRPr="00A723A0" w:rsidRDefault="00247908" w:rsidP="0011480D">
      <w:pPr>
        <w:rPr>
          <w:rtl/>
        </w:rPr>
      </w:pPr>
      <w:r w:rsidRPr="00A723A0">
        <w:rPr>
          <w:rtl/>
        </w:rPr>
        <w:t xml:space="preserve">על </w:t>
      </w:r>
      <w:r w:rsidR="00C92753" w:rsidRPr="00A723A0">
        <w:rPr>
          <w:rFonts w:hint="cs"/>
          <w:rtl/>
        </w:rPr>
        <w:t xml:space="preserve"> </w:t>
      </w:r>
      <w:r w:rsidRPr="00A723A0">
        <w:rPr>
          <w:rtl/>
        </w:rPr>
        <w:t xml:space="preserve">הספק להתחייב למתן שירות ותחזוקה לכל רכיבי האתר שסופקו על ידו לתקופה של </w:t>
      </w:r>
      <w:r w:rsidR="006E30FD" w:rsidRPr="00A723A0">
        <w:rPr>
          <w:rFonts w:hint="cs"/>
          <w:rtl/>
        </w:rPr>
        <w:t>4</w:t>
      </w:r>
      <w:r w:rsidR="00BF484E" w:rsidRPr="00A723A0">
        <w:rPr>
          <w:rtl/>
        </w:rPr>
        <w:t xml:space="preserve"> </w:t>
      </w:r>
      <w:r w:rsidRPr="00A723A0">
        <w:rPr>
          <w:rtl/>
        </w:rPr>
        <w:t xml:space="preserve">שנים מתום תקופת האחריות, בהתאם לדרישת </w:t>
      </w:r>
      <w:r w:rsidR="00A36BDB" w:rsidRPr="00A723A0">
        <w:rPr>
          <w:rtl/>
        </w:rPr>
        <w:t>המזמין</w:t>
      </w:r>
      <w:r w:rsidRPr="00A723A0">
        <w:rPr>
          <w:rtl/>
        </w:rPr>
        <w:t xml:space="preserve">. </w:t>
      </w:r>
      <w:r w:rsidR="009048AD" w:rsidRPr="00A723A0">
        <w:rPr>
          <w:rtl/>
        </w:rPr>
        <w:br/>
      </w:r>
      <w:r w:rsidRPr="00A723A0">
        <w:rPr>
          <w:rtl/>
        </w:rPr>
        <w:t>במסגרת זו על הספק להתחייב לרציפות שימור הידע, ובכללה יכולות העיצוב, הפיתוח, הכרת היישום המוזמן, ארכיטקטורה ותשתיות נדרשות במפורט בבקשה להצעות זו.</w:t>
      </w:r>
    </w:p>
    <w:p w14:paraId="0F529E13" w14:textId="77777777" w:rsidR="0011480D" w:rsidRPr="00A723A0" w:rsidRDefault="0011480D" w:rsidP="0011480D">
      <w:pPr>
        <w:rPr>
          <w:rtl/>
        </w:rPr>
      </w:pPr>
    </w:p>
    <w:p w14:paraId="5641A1F2" w14:textId="2AADCC19" w:rsidR="005C1D91" w:rsidRPr="00A723A0" w:rsidRDefault="005C1D91" w:rsidP="005B18EE">
      <w:pPr>
        <w:pStyle w:val="4"/>
      </w:pPr>
      <w:r w:rsidRPr="00A723A0">
        <w:rPr>
          <w:rFonts w:hint="cs"/>
          <w:rtl/>
        </w:rPr>
        <w:t>אופן רכישת שירותי התחזוקה</w:t>
      </w:r>
    </w:p>
    <w:p w14:paraId="14C497FE" w14:textId="1548A4FE" w:rsidR="005C1D91" w:rsidRPr="00A723A0" w:rsidRDefault="005C1D91" w:rsidP="0011480D">
      <w:pPr>
        <w:rPr>
          <w:rtl/>
        </w:rPr>
      </w:pPr>
      <w:r w:rsidRPr="00A723A0">
        <w:rPr>
          <w:rFonts w:hint="cs"/>
          <w:rtl/>
        </w:rPr>
        <w:t>למזמין</w:t>
      </w:r>
      <w:r w:rsidRPr="00A723A0">
        <w:rPr>
          <w:rtl/>
        </w:rPr>
        <w:t xml:space="preserve">  עומדת הזכות לרכוש את שירותי </w:t>
      </w:r>
      <w:r w:rsidRPr="00A723A0">
        <w:rPr>
          <w:rFonts w:hint="cs"/>
          <w:rtl/>
        </w:rPr>
        <w:t>ה</w:t>
      </w:r>
      <w:r w:rsidRPr="00A723A0">
        <w:rPr>
          <w:rtl/>
        </w:rPr>
        <w:t xml:space="preserve">תחזוקה </w:t>
      </w:r>
      <w:r w:rsidRPr="00A723A0">
        <w:rPr>
          <w:rFonts w:hint="cs"/>
          <w:rtl/>
        </w:rPr>
        <w:t>בתעריף קבוע לתקופה מינימלית של רבעון בהתאם להצעת המחיר לשירות תחזוקה בעלות קבועה</w:t>
      </w:r>
      <w:r w:rsidRPr="00A723A0">
        <w:rPr>
          <w:rtl/>
        </w:rPr>
        <w:t>, או לרכוש לפי קריאה בהתאם לעלות כוח האדם</w:t>
      </w:r>
      <w:r w:rsidRPr="00A723A0">
        <w:rPr>
          <w:rFonts w:hint="cs"/>
          <w:rtl/>
        </w:rPr>
        <w:t>,</w:t>
      </w:r>
      <w:r w:rsidRPr="00A723A0">
        <w:rPr>
          <w:rtl/>
        </w:rPr>
        <w:t xml:space="preserve"> או לא לרכוש כלל שירותי תחזוקה מהספק. במידה והמזמין לא </w:t>
      </w:r>
      <w:r w:rsidRPr="00A723A0">
        <w:rPr>
          <w:rFonts w:hint="cs"/>
          <w:rtl/>
        </w:rPr>
        <w:t>י</w:t>
      </w:r>
      <w:r w:rsidRPr="00A723A0">
        <w:rPr>
          <w:rtl/>
        </w:rPr>
        <w:t xml:space="preserve">רכוש שירותי תחזוקה מהספק, מתחייב הספק להעמיד שירותי חפיפה על המערכת ככל שיידרש. התשלום עבור שירותים אלה, יתבצע בהתאם למחירון </w:t>
      </w:r>
      <w:r w:rsidRPr="00A723A0">
        <w:rPr>
          <w:rFonts w:hint="cs"/>
          <w:rtl/>
        </w:rPr>
        <w:t>שעות כוח אדם שבסעיף 5.</w:t>
      </w:r>
      <w:r w:rsidR="006E30FD" w:rsidRPr="00A723A0">
        <w:rPr>
          <w:rFonts w:hint="cs"/>
          <w:rtl/>
        </w:rPr>
        <w:t>2</w:t>
      </w:r>
    </w:p>
    <w:p w14:paraId="3A7C9E22" w14:textId="77777777" w:rsidR="00E77F58" w:rsidRPr="00A723A0" w:rsidRDefault="00E77F58" w:rsidP="0011480D"/>
    <w:p w14:paraId="25343FCE" w14:textId="524E6EAC" w:rsidR="00E77F58" w:rsidRPr="00A723A0" w:rsidRDefault="00E77F58" w:rsidP="005B18EE">
      <w:pPr>
        <w:pStyle w:val="32"/>
        <w:rPr>
          <w:sz w:val="20"/>
        </w:rPr>
      </w:pPr>
      <w:bookmarkStart w:id="297" w:name="_Toc363652863"/>
      <w:bookmarkStart w:id="298" w:name="_Ref363653993"/>
      <w:r w:rsidRPr="00A723A0">
        <w:rPr>
          <w:rFonts w:hint="cs"/>
          <w:rtl/>
        </w:rPr>
        <w:t>ש</w:t>
      </w:r>
      <w:r w:rsidR="005C1D91" w:rsidRPr="00A723A0">
        <w:rPr>
          <w:rFonts w:hint="cs"/>
          <w:rtl/>
        </w:rPr>
        <w:t xml:space="preserve">ירותים נכללים בתקופת </w:t>
      </w:r>
      <w:r w:rsidRPr="00A723A0">
        <w:rPr>
          <w:rFonts w:hint="cs"/>
          <w:rtl/>
        </w:rPr>
        <w:t>אחריות ותחזוקה (</w:t>
      </w:r>
      <w:r w:rsidRPr="00A723A0">
        <w:rPr>
          <w:sz w:val="20"/>
        </w:rPr>
        <w:t>I</w:t>
      </w:r>
      <w:r w:rsidRPr="00A723A0">
        <w:rPr>
          <w:rFonts w:hint="cs"/>
          <w:sz w:val="20"/>
          <w:rtl/>
        </w:rPr>
        <w:t>)</w:t>
      </w:r>
      <w:bookmarkEnd w:id="297"/>
      <w:bookmarkEnd w:id="298"/>
    </w:p>
    <w:p w14:paraId="505B4B9C" w14:textId="77777777" w:rsidR="00824688" w:rsidRPr="00A723A0" w:rsidRDefault="009048AD" w:rsidP="005B51F6">
      <w:pPr>
        <w:numPr>
          <w:ilvl w:val="0"/>
          <w:numId w:val="92"/>
        </w:numPr>
      </w:pPr>
      <w:r w:rsidRPr="00A723A0">
        <w:rPr>
          <w:rtl/>
        </w:rPr>
        <w:t xml:space="preserve"> </w:t>
      </w:r>
      <w:r w:rsidR="00247908" w:rsidRPr="00A723A0">
        <w:rPr>
          <w:rtl/>
        </w:rPr>
        <w:t>תיקוני "באגים" בתוכנה ובתיעוד הפנימי והחיצוני.</w:t>
      </w:r>
    </w:p>
    <w:p w14:paraId="59706E6C" w14:textId="77777777" w:rsidR="00824688" w:rsidRPr="00A723A0" w:rsidRDefault="00247908" w:rsidP="005B51F6">
      <w:pPr>
        <w:numPr>
          <w:ilvl w:val="0"/>
          <w:numId w:val="92"/>
        </w:numPr>
      </w:pPr>
      <w:r w:rsidRPr="00A723A0">
        <w:rPr>
          <w:rtl/>
        </w:rPr>
        <w:t xml:space="preserve">סיוע במתן פתרונות לבעיות הנובעות מ"באגים" </w:t>
      </w:r>
      <w:r w:rsidR="00276E3F" w:rsidRPr="00A723A0">
        <w:rPr>
          <w:rFonts w:hint="cs"/>
          <w:rtl/>
        </w:rPr>
        <w:t>על ידי</w:t>
      </w:r>
      <w:r w:rsidRPr="00A723A0">
        <w:rPr>
          <w:rtl/>
        </w:rPr>
        <w:t xml:space="preserve"> אספקת תיקונים (של הספק או של היצרן) או פתרונות עוקפים, עד למתן פתרון מושלם.</w:t>
      </w:r>
    </w:p>
    <w:p w14:paraId="4948FB67" w14:textId="77777777" w:rsidR="00824688" w:rsidRPr="00A723A0" w:rsidRDefault="00247908" w:rsidP="005B51F6">
      <w:pPr>
        <w:numPr>
          <w:ilvl w:val="0"/>
          <w:numId w:val="92"/>
        </w:numPr>
      </w:pPr>
      <w:r w:rsidRPr="00A723A0">
        <w:rPr>
          <w:rtl/>
        </w:rPr>
        <w:t>יעוץ בפתרון</w:t>
      </w:r>
      <w:r w:rsidR="00276E3F" w:rsidRPr="00A723A0">
        <w:rPr>
          <w:rtl/>
        </w:rPr>
        <w:t xml:space="preserve"> בעיות ויישום נכון של הכלים ע</w:t>
      </w:r>
      <w:r w:rsidR="00276E3F" w:rsidRPr="00A723A0">
        <w:rPr>
          <w:rFonts w:hint="cs"/>
          <w:rtl/>
        </w:rPr>
        <w:t>ל פי</w:t>
      </w:r>
      <w:r w:rsidRPr="00A723A0">
        <w:rPr>
          <w:rtl/>
        </w:rPr>
        <w:t xml:space="preserve"> דרישת </w:t>
      </w:r>
      <w:r w:rsidR="00A36BDB" w:rsidRPr="00A723A0">
        <w:rPr>
          <w:rtl/>
        </w:rPr>
        <w:t>המזמין</w:t>
      </w:r>
      <w:r w:rsidRPr="00A723A0">
        <w:rPr>
          <w:rtl/>
        </w:rPr>
        <w:t>.</w:t>
      </w:r>
    </w:p>
    <w:p w14:paraId="0FE173EA" w14:textId="6BFDEB9F" w:rsidR="00824688" w:rsidRPr="00A723A0" w:rsidRDefault="00247908" w:rsidP="005B51F6">
      <w:pPr>
        <w:numPr>
          <w:ilvl w:val="0"/>
          <w:numId w:val="92"/>
        </w:numPr>
      </w:pPr>
      <w:r w:rsidRPr="00A723A0">
        <w:rPr>
          <w:rtl/>
        </w:rPr>
        <w:lastRenderedPageBreak/>
        <w:t xml:space="preserve">עבודה צמודה עם נציגי </w:t>
      </w:r>
      <w:r w:rsidR="005C1D91" w:rsidRPr="00A723A0">
        <w:rPr>
          <w:rFonts w:hint="cs"/>
          <w:rtl/>
        </w:rPr>
        <w:t xml:space="preserve">המזמין ו/או </w:t>
      </w:r>
      <w:r w:rsidRPr="00A723A0">
        <w:rPr>
          <w:rtl/>
        </w:rPr>
        <w:t>ממשל זמין לצורך תמיכה ותחזוקה שוטפים באתר.</w:t>
      </w:r>
    </w:p>
    <w:p w14:paraId="1A23DDBC" w14:textId="07E20979" w:rsidR="00824688" w:rsidRPr="00A723A0" w:rsidRDefault="00F75818" w:rsidP="005B51F6">
      <w:pPr>
        <w:numPr>
          <w:ilvl w:val="0"/>
          <w:numId w:val="92"/>
        </w:numPr>
        <w:rPr>
          <w:rtl/>
        </w:rPr>
      </w:pPr>
      <w:r w:rsidRPr="00A723A0">
        <w:rPr>
          <w:rtl/>
        </w:rPr>
        <w:t>טיפול בתקלות על פי דיווח</w:t>
      </w:r>
      <w:r w:rsidR="0011480D" w:rsidRPr="00A723A0">
        <w:rPr>
          <w:rFonts w:hint="cs"/>
          <w:rtl/>
        </w:rPr>
        <w:t>.</w:t>
      </w:r>
    </w:p>
    <w:p w14:paraId="6CFE3B47" w14:textId="496F101B" w:rsidR="00BA7984" w:rsidRPr="00A723A0" w:rsidRDefault="00BA7984" w:rsidP="0011480D">
      <w:pPr>
        <w:rPr>
          <w:rtl/>
        </w:rPr>
      </w:pPr>
      <w:r w:rsidRPr="00A723A0">
        <w:rPr>
          <w:rtl/>
        </w:rPr>
        <w:t xml:space="preserve">במידה ונדרש, במסגרת </w:t>
      </w:r>
      <w:r w:rsidR="005C1D91" w:rsidRPr="00A723A0">
        <w:rPr>
          <w:rFonts w:hint="cs"/>
          <w:rtl/>
        </w:rPr>
        <w:t>ההתקשרות</w:t>
      </w:r>
      <w:r w:rsidRPr="00A723A0">
        <w:rPr>
          <w:rtl/>
        </w:rPr>
        <w:t xml:space="preserve">, סיוע מהספק, הסיוע יינתן בזריזות וללא עיכובים על בסיס לוחות זמנים, אשר יהיו על דעת אנשי </w:t>
      </w:r>
      <w:r w:rsidR="00A36BDB" w:rsidRPr="00A723A0">
        <w:rPr>
          <w:rtl/>
        </w:rPr>
        <w:t>המזמין</w:t>
      </w:r>
      <w:r w:rsidRPr="00A723A0">
        <w:rPr>
          <w:rtl/>
        </w:rPr>
        <w:t xml:space="preserve"> ובאישורם. </w:t>
      </w:r>
      <w:r w:rsidRPr="00A723A0">
        <w:rPr>
          <w:rtl/>
        </w:rPr>
        <w:br/>
        <w:t>זמן מענה בע</w:t>
      </w:r>
      <w:r w:rsidRPr="00A723A0">
        <w:rPr>
          <w:rFonts w:hint="cs"/>
          <w:rtl/>
        </w:rPr>
        <w:t>ל פה</w:t>
      </w:r>
      <w:r w:rsidRPr="00A723A0">
        <w:rPr>
          <w:rtl/>
        </w:rPr>
        <w:t xml:space="preserve">/בטלפון/דואר אלקטרוני לפנייה של </w:t>
      </w:r>
      <w:r w:rsidR="00A36BDB" w:rsidRPr="00A723A0">
        <w:rPr>
          <w:rtl/>
        </w:rPr>
        <w:t>המזמין</w:t>
      </w:r>
      <w:r w:rsidRPr="00A723A0">
        <w:rPr>
          <w:rtl/>
        </w:rPr>
        <w:t xml:space="preserve"> והתחלת טיפול בבעיות יהיה בהתאם לטבלת רמת השירות להלן.</w:t>
      </w:r>
    </w:p>
    <w:p w14:paraId="1339A22F" w14:textId="77777777" w:rsidR="00E077C4" w:rsidRPr="00A723A0" w:rsidRDefault="00BA7984" w:rsidP="00E077C4">
      <w:pPr>
        <w:rPr>
          <w:rtl/>
        </w:rPr>
      </w:pPr>
      <w:r w:rsidRPr="00A723A0">
        <w:rPr>
          <w:rtl/>
        </w:rPr>
        <w:t xml:space="preserve">הספק מתחייב </w:t>
      </w:r>
      <w:r w:rsidRPr="00A723A0">
        <w:rPr>
          <w:rFonts w:hint="cs"/>
          <w:rtl/>
        </w:rPr>
        <w:t>ל</w:t>
      </w:r>
      <w:r w:rsidRPr="00A723A0">
        <w:rPr>
          <w:rtl/>
        </w:rPr>
        <w:t>עבודה רצופה, שוטפת ומאומצת, במסגרת יום העבודה, תוך הקצאת כוח האדם המתאים והנדרש עד לפתרון הבעיה</w:t>
      </w:r>
      <w:r w:rsidRPr="00A723A0">
        <w:rPr>
          <w:rFonts w:hint="cs"/>
          <w:rtl/>
        </w:rPr>
        <w:t xml:space="preserve"> שהתגלתה באתר</w:t>
      </w:r>
      <w:r w:rsidR="00680549" w:rsidRPr="00A723A0">
        <w:rPr>
          <w:rFonts w:hint="cs"/>
          <w:rtl/>
        </w:rPr>
        <w:t>,</w:t>
      </w:r>
      <w:r w:rsidRPr="00A723A0">
        <w:rPr>
          <w:rFonts w:hint="cs"/>
          <w:rtl/>
        </w:rPr>
        <w:t xml:space="preserve"> והכל גם בהתאם לאמור </w:t>
      </w:r>
      <w:r w:rsidR="00680549" w:rsidRPr="00A723A0">
        <w:rPr>
          <w:rFonts w:hint="cs"/>
          <w:rtl/>
        </w:rPr>
        <w:t>ב</w:t>
      </w:r>
      <w:r w:rsidRPr="00A723A0">
        <w:rPr>
          <w:rFonts w:hint="cs"/>
          <w:rtl/>
        </w:rPr>
        <w:t xml:space="preserve">סעיף 4.6 </w:t>
      </w:r>
      <w:r w:rsidR="00680549" w:rsidRPr="00A723A0">
        <w:rPr>
          <w:rFonts w:hint="cs"/>
          <w:rtl/>
        </w:rPr>
        <w:t>להלן.</w:t>
      </w:r>
    </w:p>
    <w:p w14:paraId="583C3412" w14:textId="65EE41C4" w:rsidR="00247908" w:rsidRPr="00A723A0" w:rsidRDefault="00247908" w:rsidP="00E077C4"/>
    <w:p w14:paraId="18A683DD" w14:textId="39A9B593" w:rsidR="00247908" w:rsidRPr="00A723A0" w:rsidRDefault="00247908" w:rsidP="0011480D">
      <w:pPr>
        <w:pStyle w:val="22"/>
      </w:pPr>
      <w:bookmarkStart w:id="299" w:name="_Toc297033855"/>
      <w:bookmarkStart w:id="300" w:name="_Toc363652864"/>
      <w:r w:rsidRPr="00A723A0">
        <w:rPr>
          <w:rtl/>
        </w:rPr>
        <w:t xml:space="preserve">רמת שירות לכלל השירותים - </w:t>
      </w:r>
      <w:r w:rsidRPr="00A723A0">
        <w:t>S.L.A</w:t>
      </w:r>
      <w:bookmarkEnd w:id="299"/>
      <w:r w:rsidRPr="00A723A0">
        <w:t xml:space="preserve"> </w:t>
      </w:r>
      <w:r w:rsidR="00900DCD" w:rsidRPr="00A723A0">
        <w:rPr>
          <w:rFonts w:hint="cs"/>
          <w:rtl/>
        </w:rPr>
        <w:t xml:space="preserve"> (</w:t>
      </w:r>
      <w:r w:rsidR="00900DCD" w:rsidRPr="00A723A0">
        <w:t>I</w:t>
      </w:r>
      <w:r w:rsidR="00900DCD" w:rsidRPr="00A723A0">
        <w:rPr>
          <w:rFonts w:hint="cs"/>
          <w:rtl/>
        </w:rPr>
        <w:t>)</w:t>
      </w:r>
      <w:bookmarkEnd w:id="300"/>
    </w:p>
    <w:p w14:paraId="471D6949" w14:textId="77777777" w:rsidR="00B46BB2" w:rsidRPr="00A723A0" w:rsidRDefault="00247908" w:rsidP="005B18EE">
      <w:pPr>
        <w:pStyle w:val="32"/>
      </w:pPr>
      <w:bookmarkStart w:id="301" w:name="_Toc297033856"/>
      <w:bookmarkStart w:id="302" w:name="_Toc363652865"/>
      <w:r w:rsidRPr="00A723A0">
        <w:rPr>
          <w:rtl/>
        </w:rPr>
        <w:t>כללי</w:t>
      </w:r>
      <w:bookmarkEnd w:id="301"/>
      <w:bookmarkEnd w:id="302"/>
      <w:r w:rsidRPr="00A723A0">
        <w:rPr>
          <w:rtl/>
        </w:rPr>
        <w:t xml:space="preserve"> </w:t>
      </w:r>
    </w:p>
    <w:p w14:paraId="4E5CF19B" w14:textId="77777777" w:rsidR="00247908" w:rsidRPr="00A723A0" w:rsidRDefault="00247908" w:rsidP="0011480D">
      <w:pPr>
        <w:rPr>
          <w:rtl/>
        </w:rPr>
      </w:pPr>
      <w:r w:rsidRPr="00A723A0">
        <w:rPr>
          <w:rtl/>
        </w:rPr>
        <w:t xml:space="preserve">בסעיף זה מפורטות דרישות </w:t>
      </w:r>
      <w:r w:rsidR="00A36BDB" w:rsidRPr="00A723A0">
        <w:rPr>
          <w:rtl/>
        </w:rPr>
        <w:t>המזמין</w:t>
      </w:r>
      <w:r w:rsidRPr="00A723A0">
        <w:rPr>
          <w:rtl/>
        </w:rPr>
        <w:t xml:space="preserve"> לרמת השירות לכלל השירותים הניתנים ע</w:t>
      </w:r>
      <w:r w:rsidR="00D116C9" w:rsidRPr="00A723A0">
        <w:rPr>
          <w:rtl/>
        </w:rPr>
        <w:t>ל</w:t>
      </w:r>
      <w:r w:rsidRPr="00A723A0">
        <w:rPr>
          <w:rtl/>
        </w:rPr>
        <w:t xml:space="preserve"> ידי הספק.</w:t>
      </w:r>
    </w:p>
    <w:p w14:paraId="7EDAF9E0" w14:textId="1C241201" w:rsidR="00247908" w:rsidRPr="00A723A0" w:rsidRDefault="00247908" w:rsidP="005B18EE">
      <w:pPr>
        <w:pStyle w:val="32"/>
      </w:pPr>
      <w:bookmarkStart w:id="303" w:name="_Toc297033857"/>
      <w:bookmarkStart w:id="304" w:name="_Toc363652866"/>
      <w:r w:rsidRPr="00A723A0">
        <w:rPr>
          <w:rtl/>
        </w:rPr>
        <w:t>הגדרות</w:t>
      </w:r>
      <w:bookmarkEnd w:id="303"/>
      <w:r w:rsidR="00D116C9" w:rsidRPr="00A723A0">
        <w:rPr>
          <w:rtl/>
        </w:rPr>
        <w:t>:</w:t>
      </w:r>
      <w:bookmarkEnd w:id="304"/>
      <w:r w:rsidR="00063D92" w:rsidRPr="00A723A0">
        <w:rPr>
          <w:rFonts w:hint="cs"/>
          <w:rtl/>
        </w:rPr>
        <w:t xml:space="preserve"> </w:t>
      </w:r>
    </w:p>
    <w:tbl>
      <w:tblPr>
        <w:tblW w:w="7940"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30"/>
        <w:gridCol w:w="2410"/>
      </w:tblGrid>
      <w:tr w:rsidR="00247908" w:rsidRPr="00A723A0" w14:paraId="47E49550" w14:textId="77777777" w:rsidTr="002770BF">
        <w:trPr>
          <w:cantSplit/>
          <w:tblHeader/>
        </w:trPr>
        <w:tc>
          <w:tcPr>
            <w:tcW w:w="5530" w:type="dxa"/>
            <w:shd w:val="clear" w:color="auto" w:fill="E6E6E6"/>
          </w:tcPr>
          <w:p w14:paraId="6C9E8CCF" w14:textId="77777777" w:rsidR="00247908" w:rsidRPr="00A723A0" w:rsidRDefault="00247908" w:rsidP="0011480D">
            <w:pPr>
              <w:rPr>
                <w:rtl/>
              </w:rPr>
            </w:pPr>
            <w:r w:rsidRPr="00A723A0">
              <w:rPr>
                <w:rtl/>
              </w:rPr>
              <w:t>הגדרה</w:t>
            </w:r>
          </w:p>
        </w:tc>
        <w:tc>
          <w:tcPr>
            <w:tcW w:w="2410" w:type="dxa"/>
            <w:shd w:val="clear" w:color="auto" w:fill="E6E6E6"/>
          </w:tcPr>
          <w:p w14:paraId="198CC169" w14:textId="77777777" w:rsidR="00247908" w:rsidRPr="00A723A0" w:rsidRDefault="00247908" w:rsidP="0011480D">
            <w:pPr>
              <w:rPr>
                <w:rtl/>
              </w:rPr>
            </w:pPr>
            <w:r w:rsidRPr="00A723A0">
              <w:rPr>
                <w:rtl/>
              </w:rPr>
              <w:t>מושג</w:t>
            </w:r>
          </w:p>
        </w:tc>
      </w:tr>
      <w:tr w:rsidR="00247908" w:rsidRPr="00A723A0" w14:paraId="25218A3A" w14:textId="77777777" w:rsidTr="002770BF">
        <w:trPr>
          <w:cantSplit/>
        </w:trPr>
        <w:tc>
          <w:tcPr>
            <w:tcW w:w="5530" w:type="dxa"/>
          </w:tcPr>
          <w:p w14:paraId="2740F26F" w14:textId="40033D2E" w:rsidR="00247908" w:rsidRPr="00A723A0" w:rsidRDefault="00247908" w:rsidP="0011480D">
            <w:pPr>
              <w:rPr>
                <w:rtl/>
              </w:rPr>
            </w:pPr>
            <w:r w:rsidRPr="00A723A0">
              <w:rPr>
                <w:rtl/>
              </w:rPr>
              <w:t>משך הזמן מרגע קבלת הודעה על הפניה</w:t>
            </w:r>
            <w:r w:rsidR="00BB1C9F" w:rsidRPr="00A723A0">
              <w:rPr>
                <w:rFonts w:hint="cs"/>
              </w:rPr>
              <w:t xml:space="preserve"> </w:t>
            </w:r>
            <w:r w:rsidR="00BB1C9F" w:rsidRPr="00A723A0">
              <w:rPr>
                <w:rFonts w:hint="cs"/>
                <w:rtl/>
              </w:rPr>
              <w:t>של המזמין</w:t>
            </w:r>
            <w:r w:rsidRPr="00A723A0">
              <w:rPr>
                <w:rtl/>
              </w:rPr>
              <w:t xml:space="preserve"> ועד קבלת משוב</w:t>
            </w:r>
            <w:r w:rsidR="00BB1C9F" w:rsidRPr="00A723A0">
              <w:rPr>
                <w:rFonts w:hint="cs"/>
                <w:rtl/>
              </w:rPr>
              <w:t xml:space="preserve"> מהספק</w:t>
            </w:r>
            <w:r w:rsidRPr="00A723A0">
              <w:rPr>
                <w:rtl/>
              </w:rPr>
              <w:t xml:space="preserve"> על סיומ</w:t>
            </w:r>
            <w:r w:rsidR="00BB1C9F" w:rsidRPr="00A723A0">
              <w:rPr>
                <w:rFonts w:hint="cs"/>
                <w:rtl/>
              </w:rPr>
              <w:t>ה</w:t>
            </w:r>
          </w:p>
        </w:tc>
        <w:tc>
          <w:tcPr>
            <w:tcW w:w="2410" w:type="dxa"/>
          </w:tcPr>
          <w:p w14:paraId="01A15409" w14:textId="77777777" w:rsidR="00247908" w:rsidRPr="00A723A0" w:rsidRDefault="00247908" w:rsidP="0011480D">
            <w:pPr>
              <w:rPr>
                <w:rtl/>
              </w:rPr>
            </w:pPr>
            <w:r w:rsidRPr="00A723A0">
              <w:rPr>
                <w:rtl/>
              </w:rPr>
              <w:t>זמן תגובה / קצב עבודה</w:t>
            </w:r>
          </w:p>
        </w:tc>
      </w:tr>
      <w:tr w:rsidR="00247908" w:rsidRPr="00A723A0" w14:paraId="6D2141D6" w14:textId="77777777" w:rsidTr="002770BF">
        <w:trPr>
          <w:cantSplit/>
        </w:trPr>
        <w:tc>
          <w:tcPr>
            <w:tcW w:w="5530" w:type="dxa"/>
          </w:tcPr>
          <w:p w14:paraId="12C0AC50" w14:textId="630930CF" w:rsidR="00247908" w:rsidRPr="00A723A0" w:rsidRDefault="00247908" w:rsidP="0011480D">
            <w:pPr>
              <w:rPr>
                <w:rtl/>
              </w:rPr>
            </w:pPr>
            <w:r w:rsidRPr="00A723A0">
              <w:rPr>
                <w:rtl/>
              </w:rPr>
              <w:t>זמן התגובה המקסימאלי למשך ביצוע פעולה / שירות מסוג מסוים</w:t>
            </w:r>
            <w:r w:rsidR="00063D92" w:rsidRPr="00A723A0">
              <w:rPr>
                <w:rFonts w:hint="cs"/>
                <w:rtl/>
              </w:rPr>
              <w:t xml:space="preserve"> </w:t>
            </w:r>
          </w:p>
        </w:tc>
        <w:tc>
          <w:tcPr>
            <w:tcW w:w="2410" w:type="dxa"/>
          </w:tcPr>
          <w:p w14:paraId="049F44DB" w14:textId="72A26537" w:rsidR="00247908" w:rsidRPr="00A723A0" w:rsidRDefault="00247908" w:rsidP="0011480D">
            <w:pPr>
              <w:rPr>
                <w:rtl/>
              </w:rPr>
            </w:pPr>
            <w:r w:rsidRPr="00A723A0">
              <w:rPr>
                <w:rtl/>
              </w:rPr>
              <w:t xml:space="preserve">זמן תגובה </w:t>
            </w:r>
            <w:r w:rsidR="00BB1C9F" w:rsidRPr="00A723A0">
              <w:rPr>
                <w:rFonts w:hint="cs"/>
                <w:rtl/>
              </w:rPr>
              <w:t>מקסימלי</w:t>
            </w:r>
          </w:p>
        </w:tc>
      </w:tr>
      <w:tr w:rsidR="00247908" w:rsidRPr="00A723A0" w14:paraId="1E55A08A" w14:textId="77777777" w:rsidTr="002770BF">
        <w:trPr>
          <w:cantSplit/>
        </w:trPr>
        <w:tc>
          <w:tcPr>
            <w:tcW w:w="5530" w:type="dxa"/>
          </w:tcPr>
          <w:p w14:paraId="2FE7A0BF" w14:textId="77777777" w:rsidR="00247908" w:rsidRPr="00A723A0" w:rsidRDefault="00247908" w:rsidP="0011480D">
            <w:pPr>
              <w:rPr>
                <w:rtl/>
              </w:rPr>
            </w:pPr>
            <w:r w:rsidRPr="00A723A0">
              <w:rPr>
                <w:rtl/>
              </w:rPr>
              <w:t>פניית שירות בבקשה, דרישה או תקלה בתפעול רכיב בתת מערכת באתר, כולל שירותי תפעול שוטף, בין השאר פניות שירות בנוגע לתוכן, עיצוב או ייעוץ.</w:t>
            </w:r>
          </w:p>
        </w:tc>
        <w:tc>
          <w:tcPr>
            <w:tcW w:w="2410" w:type="dxa"/>
          </w:tcPr>
          <w:p w14:paraId="640E9421" w14:textId="77777777" w:rsidR="00247908" w:rsidRPr="00A723A0" w:rsidRDefault="00247908" w:rsidP="0011480D">
            <w:pPr>
              <w:rPr>
                <w:rtl/>
              </w:rPr>
            </w:pPr>
            <w:r w:rsidRPr="00A723A0">
              <w:rPr>
                <w:rtl/>
              </w:rPr>
              <w:t xml:space="preserve">פניית שירות </w:t>
            </w:r>
          </w:p>
        </w:tc>
      </w:tr>
      <w:tr w:rsidR="00BB1C9F" w:rsidRPr="00A723A0" w14:paraId="13E1E090" w14:textId="77777777" w:rsidTr="00295940">
        <w:trPr>
          <w:cantSplit/>
        </w:trPr>
        <w:tc>
          <w:tcPr>
            <w:tcW w:w="5530" w:type="dxa"/>
          </w:tcPr>
          <w:p w14:paraId="44FEE144" w14:textId="77777777" w:rsidR="00BB1C9F" w:rsidRPr="00A723A0" w:rsidRDefault="00BB1C9F" w:rsidP="0011480D">
            <w:pPr>
              <w:rPr>
                <w:rtl/>
              </w:rPr>
            </w:pPr>
            <w:r w:rsidRPr="00A723A0">
              <w:rPr>
                <w:rtl/>
              </w:rPr>
              <w:t>פניית שירות בהולה או תקלה בתפעול 2 תתי מערכות באתר או יותר או תקלה בתפעול תת מערכת קריטית באתר (נתונים מקוונים).</w:t>
            </w:r>
          </w:p>
        </w:tc>
        <w:tc>
          <w:tcPr>
            <w:tcW w:w="2410" w:type="dxa"/>
          </w:tcPr>
          <w:p w14:paraId="0114BEA1" w14:textId="77777777" w:rsidR="00BB1C9F" w:rsidRPr="00A723A0" w:rsidRDefault="00BB1C9F" w:rsidP="0011480D">
            <w:pPr>
              <w:rPr>
                <w:rtl/>
              </w:rPr>
            </w:pPr>
            <w:r w:rsidRPr="00A723A0">
              <w:rPr>
                <w:rtl/>
              </w:rPr>
              <w:t>תקלה משביתה/ קריטית</w:t>
            </w:r>
          </w:p>
        </w:tc>
      </w:tr>
      <w:tr w:rsidR="00247908" w:rsidRPr="00A723A0" w14:paraId="216C87F6" w14:textId="77777777" w:rsidTr="002770BF">
        <w:trPr>
          <w:cantSplit/>
        </w:trPr>
        <w:tc>
          <w:tcPr>
            <w:tcW w:w="5530" w:type="dxa"/>
          </w:tcPr>
          <w:p w14:paraId="55FC8CD9" w14:textId="64E5B598" w:rsidR="00247908" w:rsidRPr="00A723A0" w:rsidRDefault="00247908" w:rsidP="0011480D">
            <w:pPr>
              <w:rPr>
                <w:rtl/>
              </w:rPr>
            </w:pPr>
            <w:r w:rsidRPr="00A723A0">
              <w:rPr>
                <w:rtl/>
              </w:rPr>
              <w:t>פניית שירות דחופה או תקלה בתפעול תת מערכת באתר.</w:t>
            </w:r>
            <w:r w:rsidR="00063D92" w:rsidRPr="00A723A0">
              <w:rPr>
                <w:rFonts w:hint="cs"/>
                <w:rtl/>
              </w:rPr>
              <w:t xml:space="preserve"> </w:t>
            </w:r>
          </w:p>
        </w:tc>
        <w:tc>
          <w:tcPr>
            <w:tcW w:w="2410" w:type="dxa"/>
          </w:tcPr>
          <w:p w14:paraId="54B43BF2" w14:textId="5B709F05" w:rsidR="00247908" w:rsidRPr="00A723A0" w:rsidRDefault="00247908" w:rsidP="0011480D">
            <w:pPr>
              <w:rPr>
                <w:rtl/>
              </w:rPr>
            </w:pPr>
            <w:r w:rsidRPr="00A723A0">
              <w:rPr>
                <w:rtl/>
              </w:rPr>
              <w:t>תקלה חמורה</w:t>
            </w:r>
            <w:r w:rsidR="00BB1C9F" w:rsidRPr="00A723A0">
              <w:rPr>
                <w:rFonts w:hint="cs"/>
                <w:rtl/>
              </w:rPr>
              <w:t>/דחופה</w:t>
            </w:r>
          </w:p>
        </w:tc>
      </w:tr>
      <w:tr w:rsidR="00BB1C9F" w:rsidRPr="00A723A0" w14:paraId="39865A34" w14:textId="77777777" w:rsidTr="002770BF">
        <w:trPr>
          <w:cantSplit/>
        </w:trPr>
        <w:tc>
          <w:tcPr>
            <w:tcW w:w="5530" w:type="dxa"/>
          </w:tcPr>
          <w:p w14:paraId="034D98FA" w14:textId="2621256D" w:rsidR="00BB1C9F" w:rsidRPr="00A723A0" w:rsidRDefault="00BB1C9F" w:rsidP="0011480D">
            <w:pPr>
              <w:rPr>
                <w:rtl/>
              </w:rPr>
            </w:pPr>
            <w:r w:rsidRPr="00A723A0">
              <w:rPr>
                <w:rFonts w:hint="cs"/>
                <w:rtl/>
              </w:rPr>
              <w:t>כל תקלה שאינה עונה על הגדרת תקלה משביתה/קריטית או תקלה חמורה/דחופה</w:t>
            </w:r>
          </w:p>
        </w:tc>
        <w:tc>
          <w:tcPr>
            <w:tcW w:w="2410" w:type="dxa"/>
          </w:tcPr>
          <w:p w14:paraId="52F26E82" w14:textId="03621070" w:rsidR="00BB1C9F" w:rsidRPr="00A723A0" w:rsidRDefault="00BB1C9F" w:rsidP="0011480D">
            <w:pPr>
              <w:rPr>
                <w:rtl/>
              </w:rPr>
            </w:pPr>
            <w:r w:rsidRPr="00A723A0">
              <w:rPr>
                <w:rFonts w:hint="cs"/>
                <w:rtl/>
              </w:rPr>
              <w:t>תקלה רגילה</w:t>
            </w:r>
          </w:p>
        </w:tc>
      </w:tr>
      <w:tr w:rsidR="00247908" w:rsidRPr="00A723A0" w14:paraId="48DE8D5C" w14:textId="77777777" w:rsidTr="002770BF">
        <w:trPr>
          <w:cantSplit/>
        </w:trPr>
        <w:tc>
          <w:tcPr>
            <w:tcW w:w="5530" w:type="dxa"/>
          </w:tcPr>
          <w:p w14:paraId="7EFF07A5" w14:textId="77777777" w:rsidR="00247908" w:rsidRPr="00A723A0" w:rsidRDefault="00247908" w:rsidP="0011480D">
            <w:pPr>
              <w:rPr>
                <w:rtl/>
              </w:rPr>
            </w:pPr>
            <w:r w:rsidRPr="00A723A0">
              <w:rPr>
                <w:rtl/>
              </w:rPr>
              <w:t>קריאה שנרשמה וטרם החל הטיפול בה.</w:t>
            </w:r>
          </w:p>
        </w:tc>
        <w:tc>
          <w:tcPr>
            <w:tcW w:w="2410" w:type="dxa"/>
          </w:tcPr>
          <w:p w14:paraId="18D545AC" w14:textId="77777777" w:rsidR="00247908" w:rsidRPr="00A723A0" w:rsidRDefault="00247908" w:rsidP="0011480D">
            <w:pPr>
              <w:rPr>
                <w:rtl/>
              </w:rPr>
            </w:pPr>
            <w:r w:rsidRPr="00A723A0">
              <w:rPr>
                <w:rtl/>
              </w:rPr>
              <w:t>קריאה פתוחה</w:t>
            </w:r>
          </w:p>
        </w:tc>
      </w:tr>
      <w:tr w:rsidR="00247908" w:rsidRPr="00A723A0" w14:paraId="196228E5" w14:textId="77777777" w:rsidTr="002770BF">
        <w:trPr>
          <w:cantSplit/>
        </w:trPr>
        <w:tc>
          <w:tcPr>
            <w:tcW w:w="5530" w:type="dxa"/>
          </w:tcPr>
          <w:p w14:paraId="1CE1CCE7" w14:textId="77777777" w:rsidR="00247908" w:rsidRPr="00A723A0" w:rsidRDefault="00247908" w:rsidP="0011480D">
            <w:pPr>
              <w:rPr>
                <w:rtl/>
              </w:rPr>
            </w:pPr>
            <w:r w:rsidRPr="00A723A0">
              <w:rPr>
                <w:rtl/>
              </w:rPr>
              <w:t>קריאה שנרשמה וטרם נסגרה כולל קריאות פתוחות וקריאות בטיפול.</w:t>
            </w:r>
          </w:p>
        </w:tc>
        <w:tc>
          <w:tcPr>
            <w:tcW w:w="2410" w:type="dxa"/>
          </w:tcPr>
          <w:p w14:paraId="1D7E8287" w14:textId="77777777" w:rsidR="00247908" w:rsidRPr="00A723A0" w:rsidRDefault="00247908" w:rsidP="0011480D">
            <w:pPr>
              <w:rPr>
                <w:rtl/>
              </w:rPr>
            </w:pPr>
            <w:r w:rsidRPr="00A723A0">
              <w:rPr>
                <w:rtl/>
              </w:rPr>
              <w:t>קריאה פעילה</w:t>
            </w:r>
          </w:p>
        </w:tc>
      </w:tr>
      <w:tr w:rsidR="00247908" w:rsidRPr="00A723A0" w14:paraId="36DC7F36" w14:textId="77777777" w:rsidTr="002770BF">
        <w:trPr>
          <w:cantSplit/>
        </w:trPr>
        <w:tc>
          <w:tcPr>
            <w:tcW w:w="5530" w:type="dxa"/>
          </w:tcPr>
          <w:p w14:paraId="65C7A757" w14:textId="77777777" w:rsidR="00247908" w:rsidRPr="00A723A0" w:rsidRDefault="00247908" w:rsidP="0011480D">
            <w:pPr>
              <w:rPr>
                <w:rtl/>
              </w:rPr>
            </w:pPr>
            <w:r w:rsidRPr="00A723A0">
              <w:rPr>
                <w:rtl/>
              </w:rPr>
              <w:t>פניה אודות פניית שירות/תקלה אשר טופלה ונסגרה על ידי הספק, במהלך חודש ממועד הסגירה ובאותה גרסת תוכנה.</w:t>
            </w:r>
          </w:p>
        </w:tc>
        <w:tc>
          <w:tcPr>
            <w:tcW w:w="2410" w:type="dxa"/>
          </w:tcPr>
          <w:p w14:paraId="376B9FC1" w14:textId="77777777" w:rsidR="00247908" w:rsidRPr="00A723A0" w:rsidRDefault="00247908" w:rsidP="0011480D">
            <w:pPr>
              <w:rPr>
                <w:rtl/>
              </w:rPr>
            </w:pPr>
            <w:r w:rsidRPr="00A723A0">
              <w:rPr>
                <w:rtl/>
              </w:rPr>
              <w:t>קריאה חוזרת</w:t>
            </w:r>
          </w:p>
        </w:tc>
      </w:tr>
      <w:tr w:rsidR="00247908" w:rsidRPr="00A723A0" w14:paraId="57D5CE01" w14:textId="77777777" w:rsidTr="002770BF">
        <w:trPr>
          <w:cantSplit/>
        </w:trPr>
        <w:tc>
          <w:tcPr>
            <w:tcW w:w="5530" w:type="dxa"/>
          </w:tcPr>
          <w:p w14:paraId="44091B20" w14:textId="77777777" w:rsidR="00247908" w:rsidRPr="00A723A0" w:rsidRDefault="00247908" w:rsidP="0011480D">
            <w:pPr>
              <w:rPr>
                <w:rtl/>
              </w:rPr>
            </w:pPr>
            <w:r w:rsidRPr="00A723A0">
              <w:rPr>
                <w:rtl/>
              </w:rPr>
              <w:t>רשימת פעילויות באתר וזמני המקסימום להשלמת ביצועם.</w:t>
            </w:r>
          </w:p>
        </w:tc>
        <w:tc>
          <w:tcPr>
            <w:tcW w:w="2410" w:type="dxa"/>
          </w:tcPr>
          <w:p w14:paraId="2C6272AB" w14:textId="77777777" w:rsidR="00247908" w:rsidRPr="00A723A0" w:rsidRDefault="00247908" w:rsidP="0011480D">
            <w:pPr>
              <w:rPr>
                <w:rtl/>
              </w:rPr>
            </w:pPr>
            <w:r w:rsidRPr="00A723A0">
              <w:rPr>
                <w:rtl/>
              </w:rPr>
              <w:t>ביצועי מערכת</w:t>
            </w:r>
          </w:p>
        </w:tc>
      </w:tr>
      <w:tr w:rsidR="00247908" w:rsidRPr="00A723A0" w14:paraId="4CDD13FE" w14:textId="77777777" w:rsidTr="002770BF">
        <w:trPr>
          <w:cantSplit/>
        </w:trPr>
        <w:tc>
          <w:tcPr>
            <w:tcW w:w="5530" w:type="dxa"/>
          </w:tcPr>
          <w:p w14:paraId="404CEBEF" w14:textId="77777777" w:rsidR="00247908" w:rsidRPr="00A723A0" w:rsidRDefault="00247908" w:rsidP="0011480D">
            <w:pPr>
              <w:rPr>
                <w:rtl/>
              </w:rPr>
            </w:pPr>
            <w:r w:rsidRPr="00A723A0">
              <w:rPr>
                <w:rtl/>
              </w:rPr>
              <w:t>תקלה/בעיה שנפתרה במענה הראשון לקריאה.</w:t>
            </w:r>
          </w:p>
        </w:tc>
        <w:tc>
          <w:tcPr>
            <w:tcW w:w="2410" w:type="dxa"/>
          </w:tcPr>
          <w:p w14:paraId="6203F50E" w14:textId="77777777" w:rsidR="00247908" w:rsidRPr="00A723A0" w:rsidRDefault="00247908" w:rsidP="0011480D">
            <w:pPr>
              <w:rPr>
                <w:rtl/>
              </w:rPr>
            </w:pPr>
            <w:r w:rsidRPr="00A723A0">
              <w:rPr>
                <w:rtl/>
              </w:rPr>
              <w:t>פתרון במענה ראשון</w:t>
            </w:r>
          </w:p>
        </w:tc>
      </w:tr>
    </w:tbl>
    <w:p w14:paraId="5854E56B" w14:textId="77777777" w:rsidR="00247908" w:rsidRPr="00A723A0" w:rsidRDefault="00247908" w:rsidP="0011480D">
      <w:pPr>
        <w:rPr>
          <w:rtl/>
        </w:rPr>
      </w:pPr>
    </w:p>
    <w:p w14:paraId="4BF21429" w14:textId="77777777" w:rsidR="00147A74" w:rsidRPr="00A723A0" w:rsidRDefault="00247908" w:rsidP="005B18EE">
      <w:pPr>
        <w:pStyle w:val="32"/>
        <w:rPr>
          <w:rtl/>
        </w:rPr>
      </w:pPr>
      <w:bookmarkStart w:id="305" w:name="_Toc297033858"/>
      <w:bookmarkStart w:id="306" w:name="_Toc363652867"/>
      <w:r w:rsidRPr="00A723A0">
        <w:rPr>
          <w:rtl/>
        </w:rPr>
        <w:t>דיווח על ביצוע השירותים</w:t>
      </w:r>
      <w:bookmarkEnd w:id="305"/>
      <w:bookmarkEnd w:id="306"/>
    </w:p>
    <w:p w14:paraId="20FC3E04" w14:textId="77777777" w:rsidR="00BE2354" w:rsidRPr="00A723A0" w:rsidRDefault="00247908" w:rsidP="0011480D">
      <w:pPr>
        <w:rPr>
          <w:rtl/>
        </w:rPr>
      </w:pPr>
      <w:r w:rsidRPr="00A723A0">
        <w:rPr>
          <w:rtl/>
        </w:rPr>
        <w:t>הספק הזוכה יגיש דיווח חודשי על ביצוע השירותים. הדיווח יכלול לפחות את החלקים הבאים:</w:t>
      </w:r>
    </w:p>
    <w:p w14:paraId="07E3E01F" w14:textId="77777777" w:rsidR="00BE2354" w:rsidRPr="00A723A0" w:rsidRDefault="00247908" w:rsidP="005B51F6">
      <w:pPr>
        <w:numPr>
          <w:ilvl w:val="0"/>
          <w:numId w:val="84"/>
        </w:numPr>
      </w:pPr>
      <w:r w:rsidRPr="00A723A0">
        <w:rPr>
          <w:rtl/>
        </w:rPr>
        <w:lastRenderedPageBreak/>
        <w:t>סקירה כללית של הפעילות החודשית.</w:t>
      </w:r>
    </w:p>
    <w:p w14:paraId="4C19AF5F" w14:textId="77777777" w:rsidR="00BE2354" w:rsidRPr="00A723A0" w:rsidRDefault="00247908" w:rsidP="005B51F6">
      <w:pPr>
        <w:numPr>
          <w:ilvl w:val="0"/>
          <w:numId w:val="84"/>
        </w:numPr>
      </w:pPr>
      <w:r w:rsidRPr="00A723A0">
        <w:rPr>
          <w:rtl/>
        </w:rPr>
        <w:t xml:space="preserve">דיווח על אירועים חריגים והטיפול בהם. </w:t>
      </w:r>
    </w:p>
    <w:p w14:paraId="1069AC80" w14:textId="77777777" w:rsidR="00BE2354" w:rsidRPr="00A723A0" w:rsidRDefault="00247908" w:rsidP="005B51F6">
      <w:pPr>
        <w:numPr>
          <w:ilvl w:val="0"/>
          <w:numId w:val="84"/>
        </w:numPr>
      </w:pPr>
      <w:r w:rsidRPr="00A723A0">
        <w:rPr>
          <w:rtl/>
        </w:rPr>
        <w:t>דיווח תקופתי, המפרט לכל שירות את רמת השירות שסופקה בהשוואה לרמה המוסכמת, ציון בעיות ותקלות ופעולות שננקטו לתיקונן.</w:t>
      </w:r>
    </w:p>
    <w:p w14:paraId="410B6DF0" w14:textId="77777777" w:rsidR="00D116C9" w:rsidRPr="00A723A0" w:rsidRDefault="00247908" w:rsidP="005B51F6">
      <w:pPr>
        <w:numPr>
          <w:ilvl w:val="0"/>
          <w:numId w:val="84"/>
        </w:numPr>
      </w:pPr>
      <w:r w:rsidRPr="00A723A0">
        <w:rPr>
          <w:rtl/>
        </w:rPr>
        <w:t>דיווח על ניצול משאבים (חודשי ומצטבר מתחילת השנה).</w:t>
      </w:r>
    </w:p>
    <w:p w14:paraId="6E8555F1" w14:textId="77777777" w:rsidR="00147A74" w:rsidRPr="00A723A0" w:rsidRDefault="00247908" w:rsidP="005B18EE">
      <w:pPr>
        <w:pStyle w:val="32"/>
      </w:pPr>
      <w:bookmarkStart w:id="307" w:name="_Toc297033859"/>
      <w:bookmarkStart w:id="308" w:name="_Toc363652868"/>
      <w:r w:rsidRPr="00A723A0">
        <w:rPr>
          <w:rtl/>
        </w:rPr>
        <w:t>טיפול באירועים חריגים</w:t>
      </w:r>
      <w:bookmarkEnd w:id="307"/>
      <w:bookmarkEnd w:id="308"/>
    </w:p>
    <w:p w14:paraId="0C3F02E1" w14:textId="77777777" w:rsidR="00BE2354" w:rsidRPr="00A723A0" w:rsidRDefault="00247908" w:rsidP="0011480D">
      <w:pPr>
        <w:rPr>
          <w:rtl/>
        </w:rPr>
      </w:pPr>
      <w:r w:rsidRPr="00A723A0">
        <w:rPr>
          <w:rtl/>
        </w:rPr>
        <w:t xml:space="preserve">אירוע חריג הוא כל אירוע הפוגע או עלול לפגוע ביכולת הספק לעמוד ביעדי ומדדי </w:t>
      </w:r>
      <w:r w:rsidR="00BE2354" w:rsidRPr="00A723A0">
        <w:rPr>
          <w:rFonts w:hint="cs"/>
          <w:rtl/>
        </w:rPr>
        <w:br/>
      </w:r>
      <w:r w:rsidRPr="00A723A0">
        <w:rPr>
          <w:rtl/>
        </w:rPr>
        <w:t xml:space="preserve">ה- </w:t>
      </w:r>
      <w:r w:rsidRPr="00A723A0">
        <w:t>SLA</w:t>
      </w:r>
      <w:r w:rsidRPr="00A723A0">
        <w:rPr>
          <w:rtl/>
        </w:rPr>
        <w:t>. אירועים חריגים כוללים בין השאר:</w:t>
      </w:r>
    </w:p>
    <w:p w14:paraId="685E1CD2" w14:textId="77777777" w:rsidR="00BE2354" w:rsidRPr="00A723A0" w:rsidRDefault="00247908" w:rsidP="005B51F6">
      <w:pPr>
        <w:numPr>
          <w:ilvl w:val="0"/>
          <w:numId w:val="85"/>
        </w:numPr>
      </w:pPr>
      <w:r w:rsidRPr="00A723A0">
        <w:rPr>
          <w:rtl/>
        </w:rPr>
        <w:t xml:space="preserve"> שירותי תפעול שוטף.</w:t>
      </w:r>
    </w:p>
    <w:p w14:paraId="7D848F22" w14:textId="77777777" w:rsidR="00BE2354" w:rsidRPr="00A723A0" w:rsidRDefault="00247908" w:rsidP="005B51F6">
      <w:pPr>
        <w:numPr>
          <w:ilvl w:val="0"/>
          <w:numId w:val="85"/>
        </w:numPr>
      </w:pPr>
      <w:r w:rsidRPr="00A723A0">
        <w:rPr>
          <w:rtl/>
        </w:rPr>
        <w:t>פניות שירות פיתוח בנוגע לתקלות, שוש"ים או אחר,  פניות שירות בנוגע לתוכן, עיצוב או ייעוץ.</w:t>
      </w:r>
    </w:p>
    <w:p w14:paraId="61740C4D" w14:textId="77777777" w:rsidR="00BE2354" w:rsidRPr="00A723A0" w:rsidRDefault="00247908" w:rsidP="005B51F6">
      <w:pPr>
        <w:numPr>
          <w:ilvl w:val="0"/>
          <w:numId w:val="85"/>
        </w:numPr>
      </w:pPr>
      <w:r w:rsidRPr="00A723A0">
        <w:rPr>
          <w:rtl/>
        </w:rPr>
        <w:t>אירועים כגון: איחורים בהזנת תכנים, אי טיפול בתקלה וכד', המונעים מתן שירות כנדרש.</w:t>
      </w:r>
    </w:p>
    <w:p w14:paraId="3C08D70A" w14:textId="77777777" w:rsidR="00BE2354" w:rsidRPr="00A723A0" w:rsidRDefault="00247908" w:rsidP="005B51F6">
      <w:pPr>
        <w:numPr>
          <w:ilvl w:val="0"/>
          <w:numId w:val="85"/>
        </w:numPr>
        <w:rPr>
          <w:rtl/>
        </w:rPr>
      </w:pPr>
      <w:r w:rsidRPr="00A723A0">
        <w:rPr>
          <w:rtl/>
        </w:rPr>
        <w:t>מתן שירות בדרך שאינה עומדת בדרישות.</w:t>
      </w:r>
    </w:p>
    <w:p w14:paraId="3A2E7825" w14:textId="77777777" w:rsidR="00F4133A" w:rsidRPr="00A723A0" w:rsidRDefault="00F4133A" w:rsidP="0011480D"/>
    <w:p w14:paraId="23C3F14B" w14:textId="3F37BAD0" w:rsidR="00247908" w:rsidRPr="00A723A0" w:rsidRDefault="00247908" w:rsidP="00425886">
      <w:pPr>
        <w:rPr>
          <w:rtl/>
        </w:rPr>
      </w:pPr>
      <w:r w:rsidRPr="00A723A0">
        <w:rPr>
          <w:rtl/>
        </w:rPr>
        <w:t xml:space="preserve">כל אירוע חריג </w:t>
      </w:r>
      <w:r w:rsidR="00A25AB7" w:rsidRPr="00A723A0">
        <w:rPr>
          <w:rtl/>
        </w:rPr>
        <w:t xml:space="preserve">ידווח בכתב לגורמים האחראים </w:t>
      </w:r>
      <w:r w:rsidR="00425886" w:rsidRPr="00A723A0">
        <w:rPr>
          <w:rFonts w:hint="cs"/>
          <w:rtl/>
        </w:rPr>
        <w:t>במשרד</w:t>
      </w:r>
      <w:r w:rsidRPr="00A723A0">
        <w:rPr>
          <w:rtl/>
        </w:rPr>
        <w:t>. הדיווח יבוצע באחריות מנהל הפרויקט מטעם הספק. הדיווח יבוצע תוך 24 שעות מגילוי אירוע חריג או צפי להתקיימותו.</w:t>
      </w:r>
    </w:p>
    <w:p w14:paraId="2F0C9986" w14:textId="77777777" w:rsidR="00F4133A" w:rsidRPr="00A723A0" w:rsidRDefault="00F4133A" w:rsidP="0011480D"/>
    <w:p w14:paraId="116A63E7" w14:textId="77777777" w:rsidR="00147A74" w:rsidRPr="00A723A0" w:rsidRDefault="00247908" w:rsidP="005B18EE">
      <w:pPr>
        <w:pStyle w:val="32"/>
      </w:pPr>
      <w:bookmarkStart w:id="309" w:name="_Toc297033860"/>
      <w:bookmarkStart w:id="310" w:name="_Toc363652869"/>
      <w:r w:rsidRPr="00A723A0">
        <w:rPr>
          <w:rtl/>
        </w:rPr>
        <w:t>שירותי תפעול שוטף</w:t>
      </w:r>
      <w:bookmarkEnd w:id="309"/>
      <w:bookmarkEnd w:id="310"/>
    </w:p>
    <w:p w14:paraId="39874D91" w14:textId="77777777" w:rsidR="00247908" w:rsidRPr="00A723A0" w:rsidRDefault="00247908" w:rsidP="0011480D">
      <w:pPr>
        <w:rPr>
          <w:rtl/>
        </w:rPr>
      </w:pPr>
      <w:r w:rsidRPr="00A723A0">
        <w:rPr>
          <w:rtl/>
        </w:rPr>
        <w:t>רמת השירות לכל סוגי התפעול השוטף תבחן מיום תום תקופת ההרצה.</w:t>
      </w:r>
      <w:r w:rsidR="00D116C9" w:rsidRPr="00A723A0">
        <w:rPr>
          <w:rtl/>
        </w:rPr>
        <w:br/>
      </w:r>
      <w:r w:rsidRPr="00A723A0">
        <w:rPr>
          <w:rtl/>
        </w:rPr>
        <w:t xml:space="preserve">במקרים של פניות/תקלות משביתות/קריטיות, מעבר לשעות העבודה, שעיכוב בפתרונן יגרום פגיעה בתהליכים עסקיים, הספק ייקרא באופן חריג ויתמוך בפנייה/תקלה עפ"י דרישת </w:t>
      </w:r>
      <w:r w:rsidR="00A36BDB" w:rsidRPr="00A723A0">
        <w:rPr>
          <w:rtl/>
        </w:rPr>
        <w:t>המזמין</w:t>
      </w:r>
      <w:r w:rsidRPr="00A723A0">
        <w:rPr>
          <w:rtl/>
        </w:rPr>
        <w:t>.</w:t>
      </w:r>
    </w:p>
    <w:p w14:paraId="16B77371" w14:textId="77777777" w:rsidR="00F4133A" w:rsidRPr="00A723A0" w:rsidRDefault="00F4133A" w:rsidP="0011480D"/>
    <w:p w14:paraId="16D47FA2" w14:textId="77777777" w:rsidR="00F27464" w:rsidRPr="00A723A0" w:rsidRDefault="00247908" w:rsidP="005B18EE">
      <w:pPr>
        <w:pStyle w:val="32"/>
      </w:pPr>
      <w:bookmarkStart w:id="311" w:name="_Toc297033861"/>
      <w:bookmarkStart w:id="312" w:name="_Toc363652870"/>
      <w:r w:rsidRPr="00A723A0">
        <w:rPr>
          <w:rtl/>
        </w:rPr>
        <w:t>רמת השירות</w:t>
      </w:r>
      <w:bookmarkEnd w:id="311"/>
      <w:bookmarkEnd w:id="312"/>
    </w:p>
    <w:p w14:paraId="71312B90" w14:textId="77777777" w:rsidR="00F4133A" w:rsidRPr="00A723A0" w:rsidRDefault="00247908" w:rsidP="0011480D">
      <w:pPr>
        <w:rPr>
          <w:rtl/>
        </w:rPr>
      </w:pPr>
      <w:r w:rsidRPr="00A723A0">
        <w:rPr>
          <w:rtl/>
        </w:rPr>
        <w:t>משך הזמן למחויבות לטיפול בפניית שירות/תקלה ע</w:t>
      </w:r>
      <w:r w:rsidR="004D7BB8" w:rsidRPr="00A723A0">
        <w:rPr>
          <w:rFonts w:hint="cs"/>
          <w:rtl/>
        </w:rPr>
        <w:t>ל פי</w:t>
      </w:r>
      <w:r w:rsidRPr="00A723A0">
        <w:rPr>
          <w:rtl/>
        </w:rPr>
        <w:t xml:space="preserve"> דרגות החומרה בטבלה הבאה:</w:t>
      </w:r>
    </w:p>
    <w:p w14:paraId="0661189F" w14:textId="77777777" w:rsidR="00301BB7" w:rsidRPr="00A723A0" w:rsidRDefault="00812227" w:rsidP="0011480D">
      <w:r w:rsidRPr="00A723A0">
        <w:rPr>
          <w:rtl/>
        </w:rPr>
        <w:br/>
      </w:r>
      <w:r w:rsidR="00247908" w:rsidRPr="00A723A0">
        <w:rPr>
          <w:rtl/>
        </w:rPr>
        <w:t>הספק מתחייב לטיפול מתמשך ורצוף עד לפתרון התקלה/פניית השירות.</w:t>
      </w:r>
      <w:r w:rsidRPr="00A723A0">
        <w:rPr>
          <w:rtl/>
        </w:rPr>
        <w:br/>
      </w:r>
      <w:r w:rsidR="00247908" w:rsidRPr="00A723A0">
        <w:rPr>
          <w:rtl/>
        </w:rPr>
        <w:t xml:space="preserve">טיפול הספק בתקלה בהולה יכלול עבודה גם מעבר לשעות העבודה הרגילות כך </w:t>
      </w:r>
      <w:r w:rsidR="00301BB7" w:rsidRPr="00A723A0">
        <w:rPr>
          <w:rFonts w:hint="cs"/>
          <w:rtl/>
        </w:rPr>
        <w:t>שתתאפשר ע</w:t>
      </w:r>
      <w:r w:rsidR="00301BB7" w:rsidRPr="00A723A0">
        <w:rPr>
          <w:rtl/>
        </w:rPr>
        <w:t>מידה בזמני הטיפול בתקלה כפי שנקבע בטבלה לעיל.</w:t>
      </w:r>
      <w:r w:rsidR="00301BB7" w:rsidRPr="00A723A0">
        <w:rPr>
          <w:rtl/>
        </w:rPr>
        <w:br/>
        <w:t>* רמת השירות הנה % המקרים הנדרש בהם התקלות יטופלו במסגרת התחום שהוגדר.</w:t>
      </w:r>
    </w:p>
    <w:tbl>
      <w:tblPr>
        <w:tblpPr w:leftFromText="180" w:rightFromText="180" w:vertAnchor="text" w:horzAnchor="margin" w:tblpY="19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8"/>
        <w:gridCol w:w="1524"/>
        <w:gridCol w:w="3685"/>
        <w:gridCol w:w="1096"/>
      </w:tblGrid>
      <w:tr w:rsidR="00301BB7" w:rsidRPr="00A723A0" w14:paraId="2780A2BE" w14:textId="77777777" w:rsidTr="002770BF">
        <w:tc>
          <w:tcPr>
            <w:tcW w:w="1278" w:type="dxa"/>
          </w:tcPr>
          <w:p w14:paraId="55FA2F0D" w14:textId="77777777" w:rsidR="00301BB7" w:rsidRPr="00A723A0" w:rsidRDefault="00301BB7" w:rsidP="0011480D">
            <w:pPr>
              <w:rPr>
                <w:rtl/>
              </w:rPr>
            </w:pPr>
            <w:r w:rsidRPr="00A723A0">
              <w:rPr>
                <w:rtl/>
              </w:rPr>
              <w:t>רמת שירות</w:t>
            </w:r>
          </w:p>
        </w:tc>
        <w:tc>
          <w:tcPr>
            <w:tcW w:w="1524" w:type="dxa"/>
          </w:tcPr>
          <w:p w14:paraId="79EBF4C3" w14:textId="77777777" w:rsidR="00301BB7" w:rsidRPr="00A723A0" w:rsidRDefault="00301BB7" w:rsidP="0011480D">
            <w:pPr>
              <w:rPr>
                <w:rtl/>
              </w:rPr>
            </w:pPr>
            <w:r w:rsidRPr="00A723A0">
              <w:rPr>
                <w:rtl/>
              </w:rPr>
              <w:t>זמן עד תחילת שירות בשעות</w:t>
            </w:r>
          </w:p>
        </w:tc>
        <w:tc>
          <w:tcPr>
            <w:tcW w:w="3685" w:type="dxa"/>
          </w:tcPr>
          <w:p w14:paraId="6C19E462" w14:textId="77777777" w:rsidR="00301BB7" w:rsidRPr="00A723A0" w:rsidRDefault="00301BB7" w:rsidP="0011480D">
            <w:pPr>
              <w:rPr>
                <w:rtl/>
              </w:rPr>
            </w:pPr>
            <w:r w:rsidRPr="00A723A0">
              <w:rPr>
                <w:rtl/>
              </w:rPr>
              <w:t>סוג תקלה</w:t>
            </w:r>
          </w:p>
        </w:tc>
        <w:tc>
          <w:tcPr>
            <w:tcW w:w="1096" w:type="dxa"/>
          </w:tcPr>
          <w:p w14:paraId="385B7412" w14:textId="77777777" w:rsidR="00301BB7" w:rsidRPr="00A723A0" w:rsidRDefault="00301BB7" w:rsidP="0011480D">
            <w:pPr>
              <w:rPr>
                <w:rtl/>
              </w:rPr>
            </w:pPr>
            <w:r w:rsidRPr="00A723A0">
              <w:rPr>
                <w:rtl/>
              </w:rPr>
              <w:t>דרגת חומרה</w:t>
            </w:r>
          </w:p>
        </w:tc>
      </w:tr>
      <w:tr w:rsidR="00301BB7" w:rsidRPr="00A723A0" w14:paraId="7B46A992" w14:textId="77777777" w:rsidTr="002770BF">
        <w:tc>
          <w:tcPr>
            <w:tcW w:w="1278" w:type="dxa"/>
          </w:tcPr>
          <w:p w14:paraId="0CF02273" w14:textId="77777777" w:rsidR="00301BB7" w:rsidRPr="00A723A0" w:rsidRDefault="00301BB7" w:rsidP="0011480D">
            <w:pPr>
              <w:rPr>
                <w:rtl/>
              </w:rPr>
            </w:pPr>
            <w:r w:rsidRPr="00A723A0">
              <w:rPr>
                <w:rtl/>
              </w:rPr>
              <w:t>98%</w:t>
            </w:r>
          </w:p>
        </w:tc>
        <w:tc>
          <w:tcPr>
            <w:tcW w:w="1524" w:type="dxa"/>
          </w:tcPr>
          <w:p w14:paraId="73665DEE" w14:textId="77777777" w:rsidR="00301BB7" w:rsidRPr="00A723A0" w:rsidRDefault="00301BB7" w:rsidP="0011480D">
            <w:pPr>
              <w:rPr>
                <w:rtl/>
              </w:rPr>
            </w:pPr>
            <w:r w:rsidRPr="00A723A0">
              <w:rPr>
                <w:rtl/>
              </w:rPr>
              <w:t>0.5</w:t>
            </w:r>
          </w:p>
        </w:tc>
        <w:tc>
          <w:tcPr>
            <w:tcW w:w="3685" w:type="dxa"/>
          </w:tcPr>
          <w:p w14:paraId="392E7098" w14:textId="77777777" w:rsidR="00301BB7" w:rsidRPr="00A723A0" w:rsidRDefault="00301BB7" w:rsidP="0011480D">
            <w:pPr>
              <w:rPr>
                <w:rtl/>
              </w:rPr>
            </w:pPr>
            <w:r w:rsidRPr="00A723A0">
              <w:rPr>
                <w:rtl/>
              </w:rPr>
              <w:t>פניית שרות בהולה/ תקלה משביתה / קריטית</w:t>
            </w:r>
          </w:p>
        </w:tc>
        <w:tc>
          <w:tcPr>
            <w:tcW w:w="1096" w:type="dxa"/>
          </w:tcPr>
          <w:p w14:paraId="45A237E2" w14:textId="77777777" w:rsidR="00301BB7" w:rsidRPr="00A723A0" w:rsidRDefault="00301BB7" w:rsidP="0011480D">
            <w:pPr>
              <w:rPr>
                <w:rtl/>
              </w:rPr>
            </w:pPr>
            <w:r w:rsidRPr="00A723A0">
              <w:rPr>
                <w:rtl/>
              </w:rPr>
              <w:t>1</w:t>
            </w:r>
          </w:p>
        </w:tc>
      </w:tr>
      <w:tr w:rsidR="00301BB7" w:rsidRPr="00A723A0" w14:paraId="63643F04" w14:textId="77777777" w:rsidTr="002770BF">
        <w:tc>
          <w:tcPr>
            <w:tcW w:w="1278" w:type="dxa"/>
          </w:tcPr>
          <w:p w14:paraId="60E44963" w14:textId="77777777" w:rsidR="00301BB7" w:rsidRPr="00A723A0" w:rsidRDefault="00301BB7" w:rsidP="0011480D">
            <w:pPr>
              <w:rPr>
                <w:rtl/>
              </w:rPr>
            </w:pPr>
            <w:r w:rsidRPr="00A723A0">
              <w:rPr>
                <w:rtl/>
              </w:rPr>
              <w:t>98%</w:t>
            </w:r>
          </w:p>
        </w:tc>
        <w:tc>
          <w:tcPr>
            <w:tcW w:w="1524" w:type="dxa"/>
          </w:tcPr>
          <w:p w14:paraId="30E044D7" w14:textId="77777777" w:rsidR="00301BB7" w:rsidRPr="00A723A0" w:rsidRDefault="00301BB7" w:rsidP="0011480D">
            <w:pPr>
              <w:rPr>
                <w:rtl/>
              </w:rPr>
            </w:pPr>
            <w:r w:rsidRPr="00A723A0">
              <w:rPr>
                <w:rtl/>
              </w:rPr>
              <w:t>2</w:t>
            </w:r>
          </w:p>
        </w:tc>
        <w:tc>
          <w:tcPr>
            <w:tcW w:w="3685" w:type="dxa"/>
          </w:tcPr>
          <w:p w14:paraId="26BDB8D5" w14:textId="77777777" w:rsidR="00301BB7" w:rsidRPr="00A723A0" w:rsidRDefault="00301BB7" w:rsidP="0011480D">
            <w:pPr>
              <w:rPr>
                <w:rtl/>
              </w:rPr>
            </w:pPr>
            <w:r w:rsidRPr="00A723A0">
              <w:rPr>
                <w:rtl/>
              </w:rPr>
              <w:t>פניית שרות דחופה / תקלה חמורה</w:t>
            </w:r>
          </w:p>
        </w:tc>
        <w:tc>
          <w:tcPr>
            <w:tcW w:w="1096" w:type="dxa"/>
          </w:tcPr>
          <w:p w14:paraId="57689D38" w14:textId="77777777" w:rsidR="00301BB7" w:rsidRPr="00A723A0" w:rsidRDefault="00301BB7" w:rsidP="0011480D">
            <w:pPr>
              <w:rPr>
                <w:rtl/>
              </w:rPr>
            </w:pPr>
            <w:r w:rsidRPr="00A723A0">
              <w:rPr>
                <w:rtl/>
              </w:rPr>
              <w:t>2</w:t>
            </w:r>
          </w:p>
        </w:tc>
      </w:tr>
      <w:tr w:rsidR="00301BB7" w:rsidRPr="00A723A0" w14:paraId="02E2C297" w14:textId="77777777" w:rsidTr="002770BF">
        <w:tc>
          <w:tcPr>
            <w:tcW w:w="1278" w:type="dxa"/>
          </w:tcPr>
          <w:p w14:paraId="17D255D8" w14:textId="77777777" w:rsidR="00301BB7" w:rsidRPr="00A723A0" w:rsidRDefault="00301BB7" w:rsidP="0011480D">
            <w:pPr>
              <w:rPr>
                <w:rtl/>
              </w:rPr>
            </w:pPr>
            <w:r w:rsidRPr="00A723A0">
              <w:rPr>
                <w:rtl/>
              </w:rPr>
              <w:t>95%</w:t>
            </w:r>
          </w:p>
        </w:tc>
        <w:tc>
          <w:tcPr>
            <w:tcW w:w="1524" w:type="dxa"/>
          </w:tcPr>
          <w:p w14:paraId="7B340DB1" w14:textId="77777777" w:rsidR="00301BB7" w:rsidRPr="00A723A0" w:rsidRDefault="00301BB7" w:rsidP="0011480D">
            <w:pPr>
              <w:rPr>
                <w:rtl/>
              </w:rPr>
            </w:pPr>
            <w:r w:rsidRPr="00A723A0">
              <w:rPr>
                <w:rtl/>
              </w:rPr>
              <w:t>4</w:t>
            </w:r>
          </w:p>
        </w:tc>
        <w:tc>
          <w:tcPr>
            <w:tcW w:w="3685" w:type="dxa"/>
          </w:tcPr>
          <w:p w14:paraId="16FE316B" w14:textId="77777777" w:rsidR="00301BB7" w:rsidRPr="00A723A0" w:rsidRDefault="00301BB7" w:rsidP="0011480D">
            <w:pPr>
              <w:rPr>
                <w:rtl/>
              </w:rPr>
            </w:pPr>
            <w:r w:rsidRPr="00A723A0">
              <w:rPr>
                <w:rtl/>
              </w:rPr>
              <w:t>פניית שירות רגילה / תקלה רגילה</w:t>
            </w:r>
          </w:p>
        </w:tc>
        <w:tc>
          <w:tcPr>
            <w:tcW w:w="1096" w:type="dxa"/>
          </w:tcPr>
          <w:p w14:paraId="30BAA1ED" w14:textId="77777777" w:rsidR="00301BB7" w:rsidRPr="00A723A0" w:rsidRDefault="00301BB7" w:rsidP="0011480D">
            <w:pPr>
              <w:rPr>
                <w:rtl/>
              </w:rPr>
            </w:pPr>
            <w:r w:rsidRPr="00A723A0">
              <w:rPr>
                <w:rtl/>
              </w:rPr>
              <w:t>3</w:t>
            </w:r>
          </w:p>
        </w:tc>
      </w:tr>
    </w:tbl>
    <w:p w14:paraId="504FC4E4" w14:textId="60A58A7B" w:rsidR="00F27464" w:rsidRPr="00A723A0" w:rsidRDefault="00301BB7" w:rsidP="005B18EE">
      <w:pPr>
        <w:pStyle w:val="32"/>
      </w:pPr>
      <w:r w:rsidRPr="00A723A0">
        <w:br w:type="page"/>
      </w:r>
      <w:r w:rsidRPr="00A723A0">
        <w:rPr>
          <w:rtl/>
        </w:rPr>
        <w:lastRenderedPageBreak/>
        <w:t xml:space="preserve"> </w:t>
      </w:r>
      <w:bookmarkStart w:id="313" w:name="_Toc363652871"/>
      <w:r w:rsidR="00247908" w:rsidRPr="00A723A0">
        <w:rPr>
          <w:rtl/>
        </w:rPr>
        <w:t>מענה טלפוני</w:t>
      </w:r>
      <w:bookmarkEnd w:id="313"/>
    </w:p>
    <w:p w14:paraId="1F4134DA" w14:textId="77777777" w:rsidR="00F27464" w:rsidRPr="00A723A0" w:rsidRDefault="00247908" w:rsidP="005B51F6">
      <w:pPr>
        <w:numPr>
          <w:ilvl w:val="0"/>
          <w:numId w:val="86"/>
        </w:numPr>
        <w:rPr>
          <w:rtl/>
        </w:rPr>
      </w:pPr>
      <w:r w:rsidRPr="00A723A0">
        <w:rPr>
          <w:rtl/>
        </w:rPr>
        <w:t xml:space="preserve">במסגרת תקופת התחזוקה יספק הספק שירותי סיוע במענה טלפוני. לצורך טיפול  בבעיות ובשאלות המדווחות ע"י משתמשי </w:t>
      </w:r>
      <w:r w:rsidR="00A36BDB" w:rsidRPr="00A723A0">
        <w:rPr>
          <w:rtl/>
        </w:rPr>
        <w:t>המזמין</w:t>
      </w:r>
      <w:r w:rsidRPr="00A723A0">
        <w:rPr>
          <w:rtl/>
        </w:rPr>
        <w:t xml:space="preserve"> המורשים. </w:t>
      </w:r>
    </w:p>
    <w:p w14:paraId="23954765" w14:textId="77777777" w:rsidR="00F27464" w:rsidRPr="00A723A0" w:rsidRDefault="00247908" w:rsidP="005B51F6">
      <w:pPr>
        <w:numPr>
          <w:ilvl w:val="0"/>
          <w:numId w:val="86"/>
        </w:numPr>
        <w:rPr>
          <w:rtl/>
        </w:rPr>
      </w:pPr>
      <w:r w:rsidRPr="00A723A0">
        <w:rPr>
          <w:rtl/>
        </w:rPr>
        <w:t>המענה לפונים יינתן במסגרת הזמנים המוגדרים לפתרון בעיות.</w:t>
      </w:r>
      <w:r w:rsidR="00F27464" w:rsidRPr="00A723A0">
        <w:rPr>
          <w:rFonts w:hint="cs"/>
          <w:rtl/>
        </w:rPr>
        <w:t xml:space="preserve"> </w:t>
      </w:r>
    </w:p>
    <w:p w14:paraId="30E0AA03" w14:textId="77777777" w:rsidR="00F27464" w:rsidRPr="00A723A0" w:rsidRDefault="00247908" w:rsidP="005B51F6">
      <w:pPr>
        <w:numPr>
          <w:ilvl w:val="0"/>
          <w:numId w:val="86"/>
        </w:numPr>
        <w:rPr>
          <w:rtl/>
        </w:rPr>
      </w:pPr>
      <w:r w:rsidRPr="00A723A0">
        <w:rPr>
          <w:rtl/>
        </w:rPr>
        <w:t>באחריות הספק לנהל רישום מסודר של הפניות, לטפל בתקלות ולדווח על הפתרונות ל</w:t>
      </w:r>
      <w:r w:rsidR="007045E6" w:rsidRPr="00A723A0">
        <w:rPr>
          <w:rtl/>
        </w:rPr>
        <w:t>משרד</w:t>
      </w:r>
      <w:r w:rsidRPr="00A723A0">
        <w:rPr>
          <w:rtl/>
        </w:rPr>
        <w:t>.</w:t>
      </w:r>
      <w:r w:rsidR="00F27464" w:rsidRPr="00A723A0">
        <w:rPr>
          <w:rFonts w:hint="cs"/>
          <w:rtl/>
        </w:rPr>
        <w:t xml:space="preserve"> </w:t>
      </w:r>
    </w:p>
    <w:p w14:paraId="2817F15E" w14:textId="77777777" w:rsidR="004D7BB8" w:rsidRPr="00A723A0" w:rsidRDefault="004D7BB8" w:rsidP="0011480D"/>
    <w:p w14:paraId="3993757F" w14:textId="77777777" w:rsidR="00F27464" w:rsidRPr="00A723A0" w:rsidRDefault="00247908" w:rsidP="005B18EE">
      <w:pPr>
        <w:pStyle w:val="32"/>
      </w:pPr>
      <w:bookmarkStart w:id="314" w:name="_Toc363652872"/>
      <w:r w:rsidRPr="00A723A0">
        <w:rPr>
          <w:rtl/>
        </w:rPr>
        <w:t>הפרת הסכם רמת השירות</w:t>
      </w:r>
      <w:bookmarkEnd w:id="314"/>
    </w:p>
    <w:p w14:paraId="690F5483" w14:textId="77777777" w:rsidR="00F27464" w:rsidRPr="00A723A0" w:rsidRDefault="00247908" w:rsidP="0011480D">
      <w:pPr>
        <w:rPr>
          <w:rtl/>
        </w:rPr>
      </w:pPr>
      <w:r w:rsidRPr="00A723A0">
        <w:rPr>
          <w:rtl/>
        </w:rPr>
        <w:t xml:space="preserve">הפרת הסכם רמת השירות תיחשב כאי עמידה בהסכם </w:t>
      </w:r>
      <w:r w:rsidR="00BD67B0" w:rsidRPr="00A723A0">
        <w:rPr>
          <w:rFonts w:hint="cs"/>
          <w:rtl/>
        </w:rPr>
        <w:t>ותגרור את הסעדי</w:t>
      </w:r>
      <w:r w:rsidR="00EE3C6B" w:rsidRPr="00A723A0">
        <w:rPr>
          <w:rFonts w:hint="cs"/>
          <w:rtl/>
        </w:rPr>
        <w:t xml:space="preserve">ם המנויים בסעיף זה </w:t>
      </w:r>
      <w:r w:rsidR="008706B4" w:rsidRPr="00A723A0">
        <w:rPr>
          <w:rFonts w:hint="cs"/>
          <w:rtl/>
        </w:rPr>
        <w:t>.</w:t>
      </w:r>
    </w:p>
    <w:p w14:paraId="0C2A1B75" w14:textId="77777777" w:rsidR="00DA389B" w:rsidRPr="00A723A0" w:rsidRDefault="00247908" w:rsidP="005B18EE">
      <w:pPr>
        <w:pStyle w:val="4"/>
        <w:numPr>
          <w:ilvl w:val="0"/>
          <w:numId w:val="0"/>
        </w:numPr>
        <w:ind w:left="1134"/>
      </w:pPr>
      <w:r w:rsidRPr="00A723A0">
        <w:rPr>
          <w:rtl/>
        </w:rPr>
        <w:t>כל אחד מהאירועים הבאים יחשב כהפרה של הסכם רמת השירות:</w:t>
      </w:r>
    </w:p>
    <w:p w14:paraId="466C0044" w14:textId="77777777" w:rsidR="00DA389B" w:rsidRPr="00A723A0" w:rsidRDefault="00247908" w:rsidP="005B51F6">
      <w:pPr>
        <w:numPr>
          <w:ilvl w:val="0"/>
          <w:numId w:val="87"/>
        </w:numPr>
      </w:pPr>
      <w:r w:rsidRPr="00A723A0">
        <w:rPr>
          <w:rtl/>
        </w:rPr>
        <w:t>גילוי פגם בביצוע נוהל (כגון נוהל אבטחת מידע).</w:t>
      </w:r>
    </w:p>
    <w:p w14:paraId="3853035A" w14:textId="77777777" w:rsidR="00DA389B" w:rsidRPr="00A723A0" w:rsidRDefault="00247908" w:rsidP="005B51F6">
      <w:pPr>
        <w:numPr>
          <w:ilvl w:val="0"/>
          <w:numId w:val="87"/>
        </w:numPr>
      </w:pPr>
      <w:r w:rsidRPr="00A723A0">
        <w:rPr>
          <w:rtl/>
        </w:rPr>
        <w:t>שלוש או יותר הפרות של רמת השירות, מכל סוג, בחודש קלנדרי אחד.</w:t>
      </w:r>
    </w:p>
    <w:p w14:paraId="63B45495" w14:textId="1EEE6850" w:rsidR="00DA389B" w:rsidRPr="00A723A0" w:rsidRDefault="00247908" w:rsidP="005B51F6">
      <w:pPr>
        <w:numPr>
          <w:ilvl w:val="0"/>
          <w:numId w:val="87"/>
        </w:numPr>
        <w:rPr>
          <w:rtl/>
        </w:rPr>
      </w:pPr>
      <w:r w:rsidRPr="00A723A0">
        <w:rPr>
          <w:rtl/>
        </w:rPr>
        <w:t xml:space="preserve">לא התקבלה </w:t>
      </w:r>
      <w:r w:rsidR="006E30FD" w:rsidRPr="00A723A0">
        <w:rPr>
          <w:rtl/>
        </w:rPr>
        <w:t>ת</w:t>
      </w:r>
      <w:r w:rsidRPr="00A723A0">
        <w:rPr>
          <w:rtl/>
        </w:rPr>
        <w:t xml:space="preserve">כנית לפעולה מתקנת </w:t>
      </w:r>
      <w:r w:rsidR="00680549" w:rsidRPr="00A723A0">
        <w:rPr>
          <w:rtl/>
        </w:rPr>
        <w:t>תוך 10 ימי</w:t>
      </w:r>
      <w:r w:rsidR="00680549" w:rsidRPr="00A723A0">
        <w:rPr>
          <w:rFonts w:hint="cs"/>
          <w:rtl/>
        </w:rPr>
        <w:t>ם</w:t>
      </w:r>
      <w:r w:rsidR="00301BB7" w:rsidRPr="00A723A0">
        <w:rPr>
          <w:rtl/>
        </w:rPr>
        <w:t xml:space="preserve"> </w:t>
      </w:r>
      <w:r w:rsidR="0006678A" w:rsidRPr="00A723A0">
        <w:rPr>
          <w:rFonts w:hint="cs"/>
          <w:rtl/>
        </w:rPr>
        <w:t>ממועד גילוי ההפרה .</w:t>
      </w:r>
      <w:r w:rsidR="004D7BB8" w:rsidRPr="00A723A0">
        <w:rPr>
          <w:rFonts w:hint="cs"/>
          <w:rtl/>
        </w:rPr>
        <w:t xml:space="preserve"> </w:t>
      </w:r>
    </w:p>
    <w:p w14:paraId="181DBD82" w14:textId="77777777" w:rsidR="00DA389B" w:rsidRPr="00A723A0" w:rsidRDefault="00EE3C6B" w:rsidP="005B51F6">
      <w:pPr>
        <w:numPr>
          <w:ilvl w:val="0"/>
          <w:numId w:val="87"/>
        </w:numPr>
      </w:pPr>
      <w:r w:rsidRPr="00A723A0">
        <w:rPr>
          <w:rtl/>
        </w:rPr>
        <w:t xml:space="preserve">הפרת הסכם רמת השירות </w:t>
      </w:r>
      <w:r w:rsidRPr="00A723A0">
        <w:rPr>
          <w:rFonts w:hint="cs"/>
          <w:rtl/>
        </w:rPr>
        <w:t xml:space="preserve">ובכלל זה </w:t>
      </w:r>
      <w:r w:rsidR="00247908" w:rsidRPr="00A723A0">
        <w:rPr>
          <w:rtl/>
        </w:rPr>
        <w:t>אי אמינות בדיווחי רמת השירות של החברה</w:t>
      </w:r>
      <w:r w:rsidRPr="00A723A0">
        <w:rPr>
          <w:rFonts w:hint="cs"/>
          <w:rtl/>
        </w:rPr>
        <w:t>, יגרור, בנוסף לכל ס</w:t>
      </w:r>
      <w:r w:rsidR="00247908" w:rsidRPr="00A723A0">
        <w:rPr>
          <w:rtl/>
        </w:rPr>
        <w:t>עד אחר האמור בהסכם רמת השירות או בהסכם שבין הצדדים, גם את הפעולות הבאות, חלקן או כולן:</w:t>
      </w:r>
    </w:p>
    <w:p w14:paraId="47FBF4D9" w14:textId="675FAEAA" w:rsidR="00B5135A" w:rsidRPr="00A723A0" w:rsidRDefault="00A36BDB" w:rsidP="005B51F6">
      <w:pPr>
        <w:numPr>
          <w:ilvl w:val="0"/>
          <w:numId w:val="78"/>
        </w:numPr>
      </w:pPr>
      <w:r w:rsidRPr="00A723A0">
        <w:rPr>
          <w:rtl/>
        </w:rPr>
        <w:t>המזמין</w:t>
      </w:r>
      <w:r w:rsidR="00247908" w:rsidRPr="00A723A0">
        <w:rPr>
          <w:rtl/>
        </w:rPr>
        <w:t xml:space="preserve"> </w:t>
      </w:r>
      <w:r w:rsidR="00B5135A" w:rsidRPr="00A723A0">
        <w:rPr>
          <w:rFonts w:hint="cs"/>
          <w:rtl/>
        </w:rPr>
        <w:t>י</w:t>
      </w:r>
      <w:r w:rsidR="00247908" w:rsidRPr="00A723A0">
        <w:rPr>
          <w:rtl/>
        </w:rPr>
        <w:t xml:space="preserve">היה רשאי לפנות לגורמים חיצוניים לקבלת יעוץ ושירותים </w:t>
      </w:r>
      <w:r w:rsidR="003B70CA" w:rsidRPr="00A723A0">
        <w:rPr>
          <w:rtl/>
        </w:rPr>
        <w:t xml:space="preserve"> </w:t>
      </w:r>
      <w:r w:rsidR="00247908" w:rsidRPr="00A723A0">
        <w:rPr>
          <w:rtl/>
        </w:rPr>
        <w:t xml:space="preserve">אשר ישפרו את רמת השירות. במקרה כזה תקוזזנה עלויות הייעוץ </w:t>
      </w:r>
      <w:r w:rsidR="003B70CA" w:rsidRPr="00A723A0">
        <w:rPr>
          <w:rtl/>
        </w:rPr>
        <w:t xml:space="preserve"> </w:t>
      </w:r>
      <w:r w:rsidR="00247908" w:rsidRPr="00A723A0">
        <w:rPr>
          <w:rtl/>
        </w:rPr>
        <w:t>והשירותים כאמור מהתשלומים המגיעים לספק.</w:t>
      </w:r>
    </w:p>
    <w:p w14:paraId="27ED13C2" w14:textId="77777777" w:rsidR="00B5135A" w:rsidRPr="00A723A0" w:rsidRDefault="00A36BDB" w:rsidP="005B51F6">
      <w:pPr>
        <w:numPr>
          <w:ilvl w:val="0"/>
          <w:numId w:val="78"/>
        </w:numPr>
      </w:pPr>
      <w:r w:rsidRPr="00A723A0">
        <w:rPr>
          <w:rtl/>
        </w:rPr>
        <w:t>המזמין</w:t>
      </w:r>
      <w:r w:rsidR="004D7BB8" w:rsidRPr="00A723A0">
        <w:rPr>
          <w:rtl/>
        </w:rPr>
        <w:t xml:space="preserve"> </w:t>
      </w:r>
      <w:r w:rsidR="004D7BB8" w:rsidRPr="00A723A0">
        <w:rPr>
          <w:rFonts w:hint="cs"/>
          <w:rtl/>
        </w:rPr>
        <w:t>י</w:t>
      </w:r>
      <w:r w:rsidR="004D7BB8" w:rsidRPr="00A723A0">
        <w:rPr>
          <w:rtl/>
        </w:rPr>
        <w:t>היה רשאי</w:t>
      </w:r>
      <w:r w:rsidR="00247908" w:rsidRPr="00A723A0">
        <w:rPr>
          <w:rtl/>
        </w:rPr>
        <w:t xml:space="preserve"> להזמין אנשי מקצוע חיצוניים לתיקון תקלות, והוצאות התיקונים תקוזזנה מהתשלומים המגיעים לספק. </w:t>
      </w:r>
    </w:p>
    <w:p w14:paraId="4D1BB4AB" w14:textId="32AC8A53" w:rsidR="00B5135A" w:rsidRPr="00A723A0" w:rsidRDefault="00247908" w:rsidP="005B51F6">
      <w:pPr>
        <w:numPr>
          <w:ilvl w:val="0"/>
          <w:numId w:val="78"/>
        </w:numPr>
      </w:pPr>
      <w:r w:rsidRPr="00A723A0">
        <w:rPr>
          <w:rtl/>
        </w:rPr>
        <w:t xml:space="preserve">בוצע תיקון </w:t>
      </w:r>
      <w:r w:rsidR="0011480D" w:rsidRPr="00A723A0">
        <w:rPr>
          <w:rFonts w:hint="cs"/>
          <w:rtl/>
        </w:rPr>
        <w:t xml:space="preserve"> </w:t>
      </w:r>
      <w:r w:rsidRPr="00A723A0">
        <w:rPr>
          <w:rtl/>
        </w:rPr>
        <w:t xml:space="preserve">כאמור, לא יגרע הדבר ממחויבויות הספק, ולא </w:t>
      </w:r>
      <w:r w:rsidR="00DC081E" w:rsidRPr="00A723A0">
        <w:rPr>
          <w:rFonts w:hint="cs"/>
          <w:rtl/>
        </w:rPr>
        <w:t>יטען</w:t>
      </w:r>
      <w:r w:rsidRPr="00A723A0">
        <w:rPr>
          <w:rtl/>
        </w:rPr>
        <w:t xml:space="preserve"> לטיב התיקונים. למען הסר ספק, זכות </w:t>
      </w:r>
      <w:r w:rsidR="00A36BDB" w:rsidRPr="00A723A0">
        <w:rPr>
          <w:rtl/>
        </w:rPr>
        <w:t>המזמין</w:t>
      </w:r>
      <w:r w:rsidRPr="00A723A0">
        <w:rPr>
          <w:rtl/>
        </w:rPr>
        <w:t xml:space="preserve"> לתיקון עצמי תהא בנוסף לכל </w:t>
      </w:r>
      <w:r w:rsidR="003B70CA" w:rsidRPr="00A723A0">
        <w:rPr>
          <w:rtl/>
        </w:rPr>
        <w:tab/>
        <w:t xml:space="preserve">   </w:t>
      </w:r>
      <w:r w:rsidRPr="00A723A0">
        <w:rPr>
          <w:rtl/>
        </w:rPr>
        <w:t>סעד</w:t>
      </w:r>
      <w:r w:rsidR="00B5135A" w:rsidRPr="00A723A0">
        <w:rPr>
          <w:rFonts w:hint="cs"/>
          <w:rtl/>
        </w:rPr>
        <w:t xml:space="preserve"> </w:t>
      </w:r>
      <w:r w:rsidRPr="00A723A0">
        <w:rPr>
          <w:rtl/>
        </w:rPr>
        <w:t>אחר.</w:t>
      </w:r>
    </w:p>
    <w:p w14:paraId="3AEEF0FE" w14:textId="6216451C" w:rsidR="00B5135A" w:rsidRPr="00A723A0" w:rsidRDefault="00A36BDB" w:rsidP="005B51F6">
      <w:pPr>
        <w:numPr>
          <w:ilvl w:val="0"/>
          <w:numId w:val="78"/>
        </w:numPr>
      </w:pPr>
      <w:r w:rsidRPr="00A723A0">
        <w:rPr>
          <w:rtl/>
        </w:rPr>
        <w:t>המזמין</w:t>
      </w:r>
      <w:r w:rsidR="00247908" w:rsidRPr="00A723A0">
        <w:rPr>
          <w:rtl/>
        </w:rPr>
        <w:t xml:space="preserve"> </w:t>
      </w:r>
      <w:r w:rsidR="00B5135A" w:rsidRPr="00A723A0">
        <w:rPr>
          <w:rFonts w:hint="cs"/>
          <w:rtl/>
        </w:rPr>
        <w:t>יהיה</w:t>
      </w:r>
      <w:r w:rsidR="00B5135A" w:rsidRPr="00A723A0">
        <w:rPr>
          <w:rtl/>
        </w:rPr>
        <w:t xml:space="preserve"> רשאי</w:t>
      </w:r>
      <w:r w:rsidR="00B5135A" w:rsidRPr="00A723A0">
        <w:rPr>
          <w:rFonts w:hint="cs"/>
          <w:rtl/>
        </w:rPr>
        <w:t xml:space="preserve"> </w:t>
      </w:r>
      <w:r w:rsidR="00247908" w:rsidRPr="00A723A0">
        <w:rPr>
          <w:rtl/>
        </w:rPr>
        <w:t xml:space="preserve">להשהות כל תשלום המגיע לספק עד ליישום </w:t>
      </w:r>
      <w:r w:rsidR="00DC081E" w:rsidRPr="00A723A0">
        <w:rPr>
          <w:rtl/>
        </w:rPr>
        <w:t>ת</w:t>
      </w:r>
      <w:r w:rsidR="00247908" w:rsidRPr="00A723A0">
        <w:rPr>
          <w:rtl/>
        </w:rPr>
        <w:t>כנית הפעולה שהציג הספק או שהוצגה על ידי גורמים חיצוניים כאמור</w:t>
      </w:r>
      <w:r w:rsidR="00B5135A" w:rsidRPr="00A723A0">
        <w:rPr>
          <w:rFonts w:hint="cs"/>
          <w:rtl/>
        </w:rPr>
        <w:t xml:space="preserve"> </w:t>
      </w:r>
      <w:r w:rsidR="00247908" w:rsidRPr="00A723A0">
        <w:rPr>
          <w:rtl/>
        </w:rPr>
        <w:t>לעיל.</w:t>
      </w:r>
    </w:p>
    <w:p w14:paraId="7BA01730" w14:textId="77777777" w:rsidR="001034EA" w:rsidRPr="00A723A0" w:rsidRDefault="001034EA" w:rsidP="0011480D">
      <w:pPr>
        <w:rPr>
          <w:rtl/>
        </w:rPr>
      </w:pPr>
    </w:p>
    <w:p w14:paraId="47A68140" w14:textId="77777777" w:rsidR="006A2FCB" w:rsidRPr="00A723A0" w:rsidRDefault="006A2FCB" w:rsidP="0011480D">
      <w:pPr>
        <w:rPr>
          <w:rtl/>
        </w:rPr>
      </w:pPr>
    </w:p>
    <w:p w14:paraId="59B954FB" w14:textId="1799291C" w:rsidR="006A2FCB" w:rsidRPr="00A723A0" w:rsidRDefault="006A2FCB" w:rsidP="0011480D">
      <w:pPr>
        <w:rPr>
          <w:rtl/>
        </w:rPr>
      </w:pPr>
    </w:p>
    <w:p w14:paraId="35FE0E21" w14:textId="77777777" w:rsidR="006A2FCB" w:rsidRPr="00A723A0" w:rsidRDefault="006A2FCB" w:rsidP="0011480D">
      <w:pPr>
        <w:rPr>
          <w:rtl/>
        </w:rPr>
      </w:pPr>
    </w:p>
    <w:p w14:paraId="6E70E5DF" w14:textId="0775502D" w:rsidR="00C36DC1" w:rsidRPr="00A723A0" w:rsidRDefault="00C36DC1" w:rsidP="0011480D"/>
    <w:p w14:paraId="7C2F8CB3" w14:textId="77777777" w:rsidR="00DA7D68" w:rsidRPr="00A723A0" w:rsidRDefault="00DA7D68" w:rsidP="0011480D">
      <w:pPr>
        <w:pStyle w:val="12"/>
      </w:pPr>
      <w:r w:rsidRPr="00A723A0">
        <w:rPr>
          <w:rFonts w:ascii="Arial" w:hAnsi="Arial"/>
          <w:sz w:val="18"/>
          <w:szCs w:val="24"/>
        </w:rPr>
        <w:br w:type="page"/>
      </w:r>
      <w:bookmarkStart w:id="315" w:name="_Toc330209480"/>
      <w:bookmarkStart w:id="316" w:name="_Toc363652873"/>
      <w:r w:rsidR="00247908" w:rsidRPr="00A723A0">
        <w:rPr>
          <w:rtl/>
        </w:rPr>
        <w:lastRenderedPageBreak/>
        <w:t>עלות (</w:t>
      </w:r>
      <w:r w:rsidR="00247908" w:rsidRPr="00A723A0">
        <w:t>M</w:t>
      </w:r>
      <w:r w:rsidR="00247908" w:rsidRPr="00A723A0">
        <w:rPr>
          <w:rtl/>
        </w:rPr>
        <w:t>)</w:t>
      </w:r>
      <w:bookmarkEnd w:id="315"/>
      <w:bookmarkEnd w:id="316"/>
    </w:p>
    <w:p w14:paraId="4735B66C" w14:textId="5D56668A" w:rsidR="00763E84" w:rsidRPr="00A723A0" w:rsidRDefault="00763E84" w:rsidP="0011480D">
      <w:pPr>
        <w:rPr>
          <w:rtl/>
        </w:rPr>
      </w:pPr>
    </w:p>
    <w:p w14:paraId="2F9685E3" w14:textId="77777777" w:rsidR="00AD4D30" w:rsidRPr="00A723A0" w:rsidRDefault="00AD4D30" w:rsidP="0011480D">
      <w:pPr>
        <w:rPr>
          <w:rtl/>
        </w:rPr>
      </w:pPr>
      <w:r w:rsidRPr="00A723A0">
        <w:rPr>
          <w:rFonts w:hint="cs"/>
          <w:rtl/>
        </w:rPr>
        <w:t>המחירים יהיו צמודים בהתאם להנחיות החשב הכללי בנידון.</w:t>
      </w:r>
    </w:p>
    <w:p w14:paraId="5EB87A2A" w14:textId="77777777" w:rsidR="005A5545" w:rsidRPr="00A723A0" w:rsidRDefault="005A5545" w:rsidP="0011480D">
      <w:pPr>
        <w:rPr>
          <w:rtl/>
        </w:rPr>
      </w:pPr>
      <w:r w:rsidRPr="00A723A0">
        <w:rPr>
          <w:rFonts w:hint="cs"/>
          <w:rtl/>
        </w:rPr>
        <w:t xml:space="preserve">המחירים יהיו צמודים למדד המחירים לצרכן המפורסמים ע"י הלשכה המרכזית לסטטיסטיקה ובהתאם להנחיות החשב הכללי כדלקמן: </w:t>
      </w:r>
    </w:p>
    <w:p w14:paraId="66337585" w14:textId="77777777" w:rsidR="005A5545" w:rsidRPr="00A723A0" w:rsidRDefault="005A5545" w:rsidP="0011480D">
      <w:pPr>
        <w:rPr>
          <w:rtl/>
        </w:rPr>
      </w:pPr>
      <w:r w:rsidRPr="00A723A0">
        <w:rPr>
          <w:rFonts w:hint="cs"/>
          <w:rtl/>
        </w:rPr>
        <w:t xml:space="preserve">מחירי התקשרויות יהיו צמודים לשינויים במדד המחירים לצרכן אך ורק אם ההתקשרות אמורה להימשך מעבר לתקופה של 18 חודשים. בכל מקרה ההצמדה תחל רק בתום החודש ה </w:t>
      </w:r>
      <w:r w:rsidRPr="00A723A0">
        <w:rPr>
          <w:rtl/>
        </w:rPr>
        <w:t>–</w:t>
      </w:r>
      <w:r w:rsidRPr="00A723A0">
        <w:rPr>
          <w:rFonts w:hint="cs"/>
          <w:rtl/>
        </w:rPr>
        <w:t xml:space="preserve"> 18 מהמועד האחרון להגשת הצעות, כפי שנקבע במכרז. אם במהלך 18 החודשים הראשונים של ההתקשרות יחול שינוי במדד הרלוונטי ושיעורו יעלה לכדי 4% ומעלה ממועד האחרון להגשת ההצעות, כפי שנקבע במכרז, תעשה התאמה לשינוים כדלהלן: שיעור ההתאמה יתבסס על השוואה בין מדד, שהיה ידוע ממועד שבו עבר המדד את 4% ,לבין המדד הקובע במועד הגשת החשבון.</w:t>
      </w:r>
    </w:p>
    <w:p w14:paraId="7E63313E" w14:textId="40A82B7B" w:rsidR="00DA7D68" w:rsidRPr="00A723A0" w:rsidRDefault="00DA7D68" w:rsidP="0011480D"/>
    <w:p w14:paraId="3E650452" w14:textId="1D635CC7" w:rsidR="004E6C82" w:rsidRPr="00A723A0" w:rsidRDefault="00AA6E85" w:rsidP="0011480D">
      <w:pPr>
        <w:pStyle w:val="22"/>
        <w:rPr>
          <w:sz w:val="22"/>
          <w:rtl/>
        </w:rPr>
      </w:pPr>
      <w:bookmarkStart w:id="317" w:name="_Toc217310442"/>
      <w:bookmarkStart w:id="318" w:name="_Toc284416327"/>
      <w:bookmarkStart w:id="319" w:name="_Toc296403964"/>
      <w:bookmarkStart w:id="320" w:name="_Toc363652874"/>
      <w:r w:rsidRPr="00A723A0">
        <w:rPr>
          <w:rtl/>
        </w:rPr>
        <w:t>מחיר</w:t>
      </w:r>
      <w:r w:rsidR="00247908" w:rsidRPr="00A723A0">
        <w:rPr>
          <w:rtl/>
        </w:rPr>
        <w:t xml:space="preserve"> הקמה</w:t>
      </w:r>
      <w:bookmarkEnd w:id="317"/>
      <w:bookmarkEnd w:id="318"/>
      <w:bookmarkEnd w:id="319"/>
      <w:r w:rsidR="00247908" w:rsidRPr="00A723A0">
        <w:rPr>
          <w:rtl/>
        </w:rPr>
        <w:t xml:space="preserve"> של אתר </w:t>
      </w:r>
      <w:r w:rsidR="00A36BDB" w:rsidRPr="00A723A0">
        <w:rPr>
          <w:rtl/>
        </w:rPr>
        <w:t>המזמין</w:t>
      </w:r>
      <w:bookmarkEnd w:id="320"/>
    </w:p>
    <w:p w14:paraId="3A415E3B" w14:textId="15FADB69" w:rsidR="00763E84" w:rsidRPr="00A723A0" w:rsidRDefault="00AA6E85" w:rsidP="0011480D">
      <w:pPr>
        <w:rPr>
          <w:rFonts w:ascii="Arial" w:hAnsi="Arial"/>
          <w:sz w:val="22"/>
        </w:rPr>
      </w:pPr>
      <w:r w:rsidRPr="00A723A0">
        <w:rPr>
          <w:rtl/>
        </w:rPr>
        <w:t>מחיר</w:t>
      </w:r>
      <w:r w:rsidR="00247908" w:rsidRPr="00A723A0">
        <w:rPr>
          <w:rtl/>
        </w:rPr>
        <w:t xml:space="preserve"> ההקמה המפורט להלן כוללת את סך כל העלויות – פיתוח, הקמה, עיצוב וממשק משתמש, רכיבים הכלולים בתבנית, תשתית וממשק ניהול, אפיון מפורט, ניהול פרויקט, בדיקות, תיעוד, הדרכה בסיסית, הרצה ואחריות. </w:t>
      </w:r>
    </w:p>
    <w:tbl>
      <w:tblPr>
        <w:bidiVisual/>
        <w:tblW w:w="425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3"/>
        <w:gridCol w:w="3294"/>
        <w:gridCol w:w="883"/>
        <w:gridCol w:w="2059"/>
      </w:tblGrid>
      <w:tr w:rsidR="00352563" w:rsidRPr="00A723A0" w14:paraId="60B192BA" w14:textId="77777777" w:rsidTr="00151293">
        <w:trPr>
          <w:jc w:val="center"/>
        </w:trPr>
        <w:tc>
          <w:tcPr>
            <w:tcW w:w="705" w:type="pct"/>
          </w:tcPr>
          <w:p w14:paraId="78C8DDB7" w14:textId="77777777" w:rsidR="00C27210" w:rsidRPr="00A723A0" w:rsidRDefault="00C27210" w:rsidP="0011480D">
            <w:pPr>
              <w:rPr>
                <w:rtl/>
              </w:rPr>
            </w:pPr>
            <w:r w:rsidRPr="00A723A0">
              <w:rPr>
                <w:rtl/>
              </w:rPr>
              <w:t>מס</w:t>
            </w:r>
          </w:p>
        </w:tc>
        <w:tc>
          <w:tcPr>
            <w:tcW w:w="2269" w:type="pct"/>
          </w:tcPr>
          <w:p w14:paraId="4CEE9EFB" w14:textId="77777777" w:rsidR="00C27210" w:rsidRPr="00A723A0" w:rsidRDefault="00C27210" w:rsidP="0011480D">
            <w:pPr>
              <w:rPr>
                <w:rtl/>
              </w:rPr>
            </w:pPr>
            <w:r w:rsidRPr="00A723A0">
              <w:rPr>
                <w:rtl/>
              </w:rPr>
              <w:t>הרכיב</w:t>
            </w:r>
          </w:p>
        </w:tc>
        <w:tc>
          <w:tcPr>
            <w:tcW w:w="608" w:type="pct"/>
          </w:tcPr>
          <w:p w14:paraId="7955D36E" w14:textId="6D271A09" w:rsidR="00C27210" w:rsidRPr="00A723A0" w:rsidRDefault="00C27210" w:rsidP="00C344B4">
            <w:pPr>
              <w:rPr>
                <w:rtl/>
              </w:rPr>
            </w:pPr>
            <w:r w:rsidRPr="00A723A0">
              <w:rPr>
                <w:rtl/>
              </w:rPr>
              <w:t>סה"כ</w:t>
            </w:r>
            <w:r w:rsidR="00543C42" w:rsidRPr="00A723A0">
              <w:rPr>
                <w:rFonts w:hint="cs"/>
                <w:rtl/>
              </w:rPr>
              <w:t xml:space="preserve"> </w:t>
            </w:r>
            <w:r w:rsidR="00AA6E85" w:rsidRPr="00A723A0">
              <w:rPr>
                <w:rFonts w:hint="cs"/>
                <w:rtl/>
              </w:rPr>
              <w:t xml:space="preserve">מחיר </w:t>
            </w:r>
            <w:r w:rsidR="00543C42" w:rsidRPr="00A723A0">
              <w:rPr>
                <w:rFonts w:hint="cs"/>
                <w:rtl/>
              </w:rPr>
              <w:t>כולל מע</w:t>
            </w:r>
            <w:r w:rsidR="00FB5979">
              <w:rPr>
                <w:rFonts w:hint="cs"/>
                <w:rtl/>
              </w:rPr>
              <w:t>"</w:t>
            </w:r>
            <w:r w:rsidR="00543C42" w:rsidRPr="00A723A0">
              <w:rPr>
                <w:rFonts w:hint="cs"/>
                <w:rtl/>
              </w:rPr>
              <w:t>מ</w:t>
            </w:r>
          </w:p>
        </w:tc>
        <w:tc>
          <w:tcPr>
            <w:tcW w:w="1418" w:type="pct"/>
          </w:tcPr>
          <w:p w14:paraId="6C9D1167" w14:textId="77777777" w:rsidR="00C27210" w:rsidRPr="00A723A0" w:rsidRDefault="00C27210" w:rsidP="0011480D">
            <w:pPr>
              <w:rPr>
                <w:rtl/>
              </w:rPr>
            </w:pPr>
            <w:r w:rsidRPr="00A723A0">
              <w:rPr>
                <w:rtl/>
              </w:rPr>
              <w:t>הערות</w:t>
            </w:r>
          </w:p>
        </w:tc>
      </w:tr>
      <w:tr w:rsidR="00352563" w:rsidRPr="00A723A0" w14:paraId="7FFA65E6" w14:textId="77777777" w:rsidTr="00151293">
        <w:trPr>
          <w:jc w:val="center"/>
        </w:trPr>
        <w:tc>
          <w:tcPr>
            <w:tcW w:w="705" w:type="pct"/>
          </w:tcPr>
          <w:p w14:paraId="420AE10E" w14:textId="77777777" w:rsidR="00C27210" w:rsidRPr="00A723A0" w:rsidRDefault="00C27210" w:rsidP="0011480D">
            <w:pPr>
              <w:rPr>
                <w:b/>
                <w:bCs/>
                <w:rtl/>
              </w:rPr>
            </w:pPr>
            <w:r w:rsidRPr="00A723A0">
              <w:rPr>
                <w:rtl/>
              </w:rPr>
              <w:t>1.2</w:t>
            </w:r>
          </w:p>
        </w:tc>
        <w:tc>
          <w:tcPr>
            <w:tcW w:w="2269" w:type="pct"/>
          </w:tcPr>
          <w:p w14:paraId="3668BCBD" w14:textId="401CDF60" w:rsidR="00C27210" w:rsidRPr="00A723A0" w:rsidRDefault="00C27210" w:rsidP="00822EE8">
            <w:pPr>
              <w:rPr>
                <w:b/>
                <w:bCs/>
                <w:rtl/>
              </w:rPr>
            </w:pPr>
            <w:r w:rsidRPr="00A723A0">
              <w:rPr>
                <w:rtl/>
              </w:rPr>
              <w:t>קונספט עיצובי (3 מסכים</w:t>
            </w:r>
            <w:r w:rsidR="00822EE8" w:rsidRPr="00A723A0">
              <w:rPr>
                <w:rFonts w:hint="cs"/>
                <w:rtl/>
              </w:rPr>
              <w:t xml:space="preserve"> וכן מסכי תצוגת ריספונסיב תואמים</w:t>
            </w:r>
            <w:r w:rsidRPr="00A723A0">
              <w:rPr>
                <w:rtl/>
              </w:rPr>
              <w:t>)</w:t>
            </w:r>
            <w:r w:rsidRPr="00A723A0">
              <w:rPr>
                <w:rFonts w:hint="cs"/>
                <w:rtl/>
              </w:rPr>
              <w:t xml:space="preserve"> ו</w:t>
            </w:r>
            <w:r w:rsidR="001E3448" w:rsidRPr="00A723A0">
              <w:rPr>
                <w:rFonts w:hint="cs"/>
                <w:rtl/>
              </w:rPr>
              <w:t xml:space="preserve">הקמת </w:t>
            </w:r>
            <w:r w:rsidRPr="00A723A0">
              <w:rPr>
                <w:rtl/>
              </w:rPr>
              <w:t xml:space="preserve">שכבת תצוגה </w:t>
            </w:r>
            <w:r w:rsidRPr="00A723A0">
              <w:rPr>
                <w:rFonts w:hint="cs"/>
                <w:rtl/>
              </w:rPr>
              <w:t xml:space="preserve">מלאה </w:t>
            </w:r>
            <w:r w:rsidRPr="00A723A0">
              <w:rPr>
                <w:rtl/>
              </w:rPr>
              <w:t>–</w:t>
            </w:r>
            <w:r w:rsidR="00822EE8" w:rsidRPr="00A723A0">
              <w:rPr>
                <w:rFonts w:hint="cs"/>
                <w:rtl/>
              </w:rPr>
              <w:t xml:space="preserve"> </w:t>
            </w:r>
            <w:r w:rsidRPr="00A723A0">
              <w:rPr>
                <w:rFonts w:hint="cs"/>
                <w:rtl/>
              </w:rPr>
              <w:t>מותאמת ימין שמאל / שמאל ימין</w:t>
            </w:r>
            <w:r w:rsidR="00A0430F" w:rsidRPr="00A723A0">
              <w:rPr>
                <w:rFonts w:hint="cs"/>
                <w:b/>
                <w:bCs/>
                <w:rtl/>
              </w:rPr>
              <w:t xml:space="preserve"> ומותאם </w:t>
            </w:r>
            <w:r w:rsidR="00A0430F" w:rsidRPr="00A723A0">
              <w:rPr>
                <w:b/>
                <w:bCs/>
              </w:rPr>
              <w:t>Responsive design</w:t>
            </w:r>
            <w:r w:rsidR="00822EE8" w:rsidRPr="00A723A0">
              <w:rPr>
                <w:rFonts w:hint="cs"/>
                <w:b/>
                <w:bCs/>
                <w:rtl/>
              </w:rPr>
              <w:t xml:space="preserve"> למחשב, טאבלט וסמארטפון</w:t>
            </w:r>
          </w:p>
        </w:tc>
        <w:tc>
          <w:tcPr>
            <w:tcW w:w="608" w:type="pct"/>
          </w:tcPr>
          <w:p w14:paraId="6B1D72A7" w14:textId="77777777" w:rsidR="00C27210" w:rsidRPr="00A723A0" w:rsidRDefault="00C27210" w:rsidP="0011480D">
            <w:pPr>
              <w:rPr>
                <w:rtl/>
              </w:rPr>
            </w:pPr>
          </w:p>
        </w:tc>
        <w:tc>
          <w:tcPr>
            <w:tcW w:w="1418" w:type="pct"/>
          </w:tcPr>
          <w:p w14:paraId="63C46242" w14:textId="77777777" w:rsidR="00C27210" w:rsidRPr="00A723A0" w:rsidRDefault="00C27210" w:rsidP="0011480D">
            <w:pPr>
              <w:rPr>
                <w:b/>
                <w:bCs/>
                <w:rtl/>
              </w:rPr>
            </w:pPr>
            <w:r w:rsidRPr="00A723A0">
              <w:rPr>
                <w:rtl/>
              </w:rPr>
              <w:t xml:space="preserve">עיצוב, הכנה, חיתוך והטמעה של כלל פרטי הגרפיקה וממשק התצוגה,  כולל התאמה לסטנדרטים ממשלתיים, דפדפנים והתאמה </w:t>
            </w:r>
            <w:r w:rsidRPr="00A723A0">
              <w:t>CSS</w:t>
            </w:r>
            <w:r w:rsidRPr="00A723A0">
              <w:rPr>
                <w:rtl/>
              </w:rPr>
              <w:t>, רזולוציות, וכללי שימושיות.</w:t>
            </w:r>
          </w:p>
        </w:tc>
      </w:tr>
      <w:tr w:rsidR="00352563" w:rsidRPr="00A723A0" w14:paraId="5F17140C" w14:textId="77777777" w:rsidTr="00151293">
        <w:trPr>
          <w:jc w:val="center"/>
        </w:trPr>
        <w:tc>
          <w:tcPr>
            <w:tcW w:w="705" w:type="pct"/>
          </w:tcPr>
          <w:p w14:paraId="53BD1F0E" w14:textId="0568A9AA" w:rsidR="001E3448" w:rsidRPr="00A723A0" w:rsidRDefault="001E3448" w:rsidP="001E3448">
            <w:pPr>
              <w:rPr>
                <w:rFonts w:cs="Times New Roman"/>
                <w:rtl/>
              </w:rPr>
            </w:pPr>
            <w:r w:rsidRPr="00A723A0">
              <w:rPr>
                <w:rFonts w:cs="Times New Roman"/>
                <w:rtl/>
              </w:rPr>
              <w:t>1.2.3</w:t>
            </w:r>
          </w:p>
        </w:tc>
        <w:tc>
          <w:tcPr>
            <w:tcW w:w="2269" w:type="pct"/>
          </w:tcPr>
          <w:p w14:paraId="195D310F" w14:textId="1B419C20" w:rsidR="001E3448" w:rsidRPr="00FB5979" w:rsidRDefault="001E3448" w:rsidP="001E3448">
            <w:pPr>
              <w:rPr>
                <w:rtl/>
              </w:rPr>
            </w:pPr>
            <w:r w:rsidRPr="00FB5979">
              <w:rPr>
                <w:rtl/>
              </w:rPr>
              <w:t>שפות</w:t>
            </w:r>
          </w:p>
        </w:tc>
        <w:tc>
          <w:tcPr>
            <w:tcW w:w="608" w:type="pct"/>
          </w:tcPr>
          <w:p w14:paraId="272FBF2D" w14:textId="77777777" w:rsidR="001E3448" w:rsidRPr="00A723A0" w:rsidRDefault="001E3448" w:rsidP="001E3448">
            <w:pPr>
              <w:rPr>
                <w:rtl/>
              </w:rPr>
            </w:pPr>
          </w:p>
        </w:tc>
        <w:tc>
          <w:tcPr>
            <w:tcW w:w="1418" w:type="pct"/>
          </w:tcPr>
          <w:p w14:paraId="6DC5FA0F" w14:textId="77777777" w:rsidR="001E3448" w:rsidRPr="00A723A0" w:rsidRDefault="001E3448" w:rsidP="001E3448">
            <w:pPr>
              <w:rPr>
                <w:rtl/>
              </w:rPr>
            </w:pPr>
          </w:p>
        </w:tc>
      </w:tr>
      <w:tr w:rsidR="00352563" w:rsidRPr="00A723A0" w14:paraId="04A7D7B8" w14:textId="77777777" w:rsidTr="00151293">
        <w:trPr>
          <w:jc w:val="center"/>
        </w:trPr>
        <w:tc>
          <w:tcPr>
            <w:tcW w:w="705" w:type="pct"/>
          </w:tcPr>
          <w:p w14:paraId="11DDA325" w14:textId="4086DA2D" w:rsidR="001E3448" w:rsidRPr="00A723A0" w:rsidRDefault="001E3448" w:rsidP="001E3448">
            <w:pPr>
              <w:rPr>
                <w:rFonts w:cs="Times New Roman"/>
                <w:rtl/>
              </w:rPr>
            </w:pPr>
            <w:r w:rsidRPr="00A723A0">
              <w:rPr>
                <w:rFonts w:cs="Times New Roman"/>
                <w:rtl/>
              </w:rPr>
              <w:t>1.4</w:t>
            </w:r>
          </w:p>
        </w:tc>
        <w:tc>
          <w:tcPr>
            <w:tcW w:w="2269" w:type="pct"/>
          </w:tcPr>
          <w:p w14:paraId="7EC86C8C" w14:textId="106CD97A" w:rsidR="001E3448" w:rsidRPr="00FB5979" w:rsidRDefault="001E3448" w:rsidP="001E3448">
            <w:pPr>
              <w:rPr>
                <w:rtl/>
              </w:rPr>
            </w:pPr>
            <w:r w:rsidRPr="00FB5979">
              <w:rPr>
                <w:rtl/>
              </w:rPr>
              <w:t>קונספט, שימושיות ותצוגה</w:t>
            </w:r>
          </w:p>
        </w:tc>
        <w:tc>
          <w:tcPr>
            <w:tcW w:w="608" w:type="pct"/>
          </w:tcPr>
          <w:p w14:paraId="69F93A35" w14:textId="77777777" w:rsidR="001E3448" w:rsidRPr="00A723A0" w:rsidRDefault="001E3448" w:rsidP="001E3448">
            <w:pPr>
              <w:rPr>
                <w:rtl/>
              </w:rPr>
            </w:pPr>
          </w:p>
        </w:tc>
        <w:tc>
          <w:tcPr>
            <w:tcW w:w="1418" w:type="pct"/>
          </w:tcPr>
          <w:p w14:paraId="193AED21" w14:textId="0D34DD5D" w:rsidR="001E3448" w:rsidRPr="00A723A0" w:rsidRDefault="001E3448" w:rsidP="001E3448">
            <w:pPr>
              <w:rPr>
                <w:rtl/>
              </w:rPr>
            </w:pPr>
            <w:r w:rsidRPr="00A723A0">
              <w:rPr>
                <w:rFonts w:hint="cs"/>
                <w:rtl/>
              </w:rPr>
              <w:t>כולל כל סעיפי המשנה הנדרשים</w:t>
            </w:r>
          </w:p>
        </w:tc>
      </w:tr>
      <w:tr w:rsidR="00151293" w:rsidRPr="00A723A0" w14:paraId="0959270E" w14:textId="77777777" w:rsidTr="00151293">
        <w:trPr>
          <w:jc w:val="center"/>
        </w:trPr>
        <w:tc>
          <w:tcPr>
            <w:tcW w:w="705" w:type="pct"/>
          </w:tcPr>
          <w:p w14:paraId="212DE6DA" w14:textId="318E99B4" w:rsidR="001E3448" w:rsidRPr="00A723A0" w:rsidRDefault="001E3448" w:rsidP="001E3448">
            <w:pPr>
              <w:rPr>
                <w:rFonts w:cs="Times New Roman"/>
                <w:rtl/>
              </w:rPr>
            </w:pPr>
            <w:r w:rsidRPr="00A723A0">
              <w:rPr>
                <w:rFonts w:cs="Times New Roman"/>
                <w:rtl/>
              </w:rPr>
              <w:t>1.6</w:t>
            </w:r>
          </w:p>
        </w:tc>
        <w:tc>
          <w:tcPr>
            <w:tcW w:w="2877" w:type="pct"/>
            <w:gridSpan w:val="2"/>
          </w:tcPr>
          <w:p w14:paraId="43C30DBF" w14:textId="20907ACC" w:rsidR="001E3448" w:rsidRPr="00FB5979" w:rsidRDefault="001E3448" w:rsidP="00FB5979">
            <w:pPr>
              <w:rPr>
                <w:rtl/>
              </w:rPr>
            </w:pPr>
            <w:r w:rsidRPr="00FB5979">
              <w:rPr>
                <w:rtl/>
              </w:rPr>
              <w:t xml:space="preserve">סוגי תוכן </w:t>
            </w:r>
            <w:r w:rsidRPr="00FB5979">
              <w:t>CONTENT TYPE)</w:t>
            </w:r>
            <w:r w:rsidR="00FB5979">
              <w:rPr>
                <w:rFonts w:hint="cs"/>
                <w:rtl/>
              </w:rPr>
              <w:t xml:space="preserve"> )</w:t>
            </w:r>
          </w:p>
        </w:tc>
        <w:tc>
          <w:tcPr>
            <w:tcW w:w="1418" w:type="pct"/>
          </w:tcPr>
          <w:p w14:paraId="2CF33586" w14:textId="77777777" w:rsidR="001E3448" w:rsidRPr="00A723A0" w:rsidRDefault="001E3448" w:rsidP="001E3448">
            <w:pPr>
              <w:rPr>
                <w:rtl/>
              </w:rPr>
            </w:pPr>
          </w:p>
        </w:tc>
      </w:tr>
      <w:tr w:rsidR="00352563" w:rsidRPr="00A723A0" w14:paraId="2A533EE6" w14:textId="77777777" w:rsidTr="00151293">
        <w:trPr>
          <w:jc w:val="center"/>
        </w:trPr>
        <w:tc>
          <w:tcPr>
            <w:tcW w:w="705" w:type="pct"/>
          </w:tcPr>
          <w:p w14:paraId="201516B5" w14:textId="35215B44" w:rsidR="001E3448" w:rsidRPr="00A723A0" w:rsidRDefault="001E3448" w:rsidP="001E3448">
            <w:pPr>
              <w:rPr>
                <w:rFonts w:cs="Times New Roman"/>
                <w:rtl/>
              </w:rPr>
            </w:pPr>
            <w:r w:rsidRPr="00A723A0">
              <w:rPr>
                <w:rFonts w:cs="Times New Roman"/>
                <w:rtl/>
              </w:rPr>
              <w:t>1.6.1</w:t>
            </w:r>
          </w:p>
        </w:tc>
        <w:tc>
          <w:tcPr>
            <w:tcW w:w="2269" w:type="pct"/>
          </w:tcPr>
          <w:p w14:paraId="6414EAC7" w14:textId="5BB719D7" w:rsidR="001E3448" w:rsidRPr="00FB5979" w:rsidRDefault="001E3448" w:rsidP="001E3448">
            <w:pPr>
              <w:rPr>
                <w:rtl/>
              </w:rPr>
            </w:pPr>
            <w:r w:rsidRPr="00FB5979">
              <w:rPr>
                <w:rtl/>
              </w:rPr>
              <w:t>סוג תוכן בתשתית</w:t>
            </w:r>
          </w:p>
        </w:tc>
        <w:tc>
          <w:tcPr>
            <w:tcW w:w="608" w:type="pct"/>
          </w:tcPr>
          <w:p w14:paraId="117FCA02" w14:textId="77777777" w:rsidR="001E3448" w:rsidRPr="00A723A0" w:rsidRDefault="001E3448" w:rsidP="001E3448">
            <w:pPr>
              <w:rPr>
                <w:rtl/>
              </w:rPr>
            </w:pPr>
          </w:p>
        </w:tc>
        <w:tc>
          <w:tcPr>
            <w:tcW w:w="1418" w:type="pct"/>
          </w:tcPr>
          <w:p w14:paraId="6E756FE9" w14:textId="77777777" w:rsidR="001E3448" w:rsidRPr="00A723A0" w:rsidRDefault="001E3448" w:rsidP="001E3448">
            <w:pPr>
              <w:rPr>
                <w:rtl/>
              </w:rPr>
            </w:pPr>
          </w:p>
        </w:tc>
      </w:tr>
      <w:tr w:rsidR="00151293" w:rsidRPr="00A723A0" w14:paraId="4C90F2E7" w14:textId="77777777" w:rsidTr="00151293">
        <w:trPr>
          <w:jc w:val="center"/>
        </w:trPr>
        <w:tc>
          <w:tcPr>
            <w:tcW w:w="705" w:type="pct"/>
          </w:tcPr>
          <w:p w14:paraId="56A0BDC4" w14:textId="1A673AA7" w:rsidR="001E3448" w:rsidRPr="00A723A0" w:rsidRDefault="001E3448" w:rsidP="001E3448">
            <w:pPr>
              <w:rPr>
                <w:rFonts w:cs="Times New Roman"/>
                <w:rtl/>
              </w:rPr>
            </w:pPr>
            <w:r w:rsidRPr="00A723A0">
              <w:rPr>
                <w:rFonts w:cs="Times New Roman"/>
                <w:rtl/>
              </w:rPr>
              <w:lastRenderedPageBreak/>
              <w:t>1.6.2</w:t>
            </w:r>
          </w:p>
        </w:tc>
        <w:tc>
          <w:tcPr>
            <w:tcW w:w="2877" w:type="pct"/>
            <w:gridSpan w:val="2"/>
          </w:tcPr>
          <w:p w14:paraId="746CC591" w14:textId="24D2D714" w:rsidR="001E3448" w:rsidRPr="00FB5979" w:rsidRDefault="001E3448" w:rsidP="001E3448">
            <w:pPr>
              <w:rPr>
                <w:b/>
                <w:bCs/>
                <w:rtl/>
              </w:rPr>
            </w:pPr>
            <w:r w:rsidRPr="00FB5979">
              <w:rPr>
                <w:b/>
                <w:bCs/>
                <w:rtl/>
              </w:rPr>
              <w:t>סוגי תוכן ייעודים / יורשים מהתשתית</w:t>
            </w:r>
          </w:p>
        </w:tc>
        <w:tc>
          <w:tcPr>
            <w:tcW w:w="1418" w:type="pct"/>
          </w:tcPr>
          <w:p w14:paraId="0BE4334E" w14:textId="77777777" w:rsidR="001E3448" w:rsidRPr="00A723A0" w:rsidRDefault="001E3448" w:rsidP="001E3448">
            <w:pPr>
              <w:rPr>
                <w:rtl/>
              </w:rPr>
            </w:pPr>
          </w:p>
        </w:tc>
      </w:tr>
      <w:tr w:rsidR="00352563" w:rsidRPr="00A723A0" w14:paraId="0EC0BB5B" w14:textId="77777777" w:rsidTr="00151293">
        <w:trPr>
          <w:jc w:val="center"/>
        </w:trPr>
        <w:tc>
          <w:tcPr>
            <w:tcW w:w="705" w:type="pct"/>
          </w:tcPr>
          <w:p w14:paraId="6FC37144" w14:textId="4B779420" w:rsidR="001E3448" w:rsidRPr="00A723A0" w:rsidRDefault="001E3448" w:rsidP="001E3448">
            <w:pPr>
              <w:rPr>
                <w:rFonts w:cs="Times New Roman"/>
                <w:rtl/>
              </w:rPr>
            </w:pPr>
            <w:r w:rsidRPr="00A723A0">
              <w:rPr>
                <w:rFonts w:cs="Times New Roman"/>
                <w:rtl/>
              </w:rPr>
              <w:t>1.6.2.1</w:t>
            </w:r>
          </w:p>
        </w:tc>
        <w:tc>
          <w:tcPr>
            <w:tcW w:w="2269" w:type="pct"/>
          </w:tcPr>
          <w:p w14:paraId="37DD2661" w14:textId="457A73A7" w:rsidR="001E3448" w:rsidRPr="00FB5979" w:rsidRDefault="001E3448" w:rsidP="001E3448">
            <w:pPr>
              <w:rPr>
                <w:rtl/>
              </w:rPr>
            </w:pPr>
            <w:r w:rsidRPr="00FB5979">
              <w:rPr>
                <w:rtl/>
              </w:rPr>
              <w:t>סוג תוכן קורס</w:t>
            </w:r>
          </w:p>
        </w:tc>
        <w:tc>
          <w:tcPr>
            <w:tcW w:w="608" w:type="pct"/>
          </w:tcPr>
          <w:p w14:paraId="3A1627A3" w14:textId="77777777" w:rsidR="001E3448" w:rsidRPr="00A723A0" w:rsidRDefault="001E3448" w:rsidP="001E3448">
            <w:pPr>
              <w:rPr>
                <w:rtl/>
              </w:rPr>
            </w:pPr>
          </w:p>
        </w:tc>
        <w:tc>
          <w:tcPr>
            <w:tcW w:w="1418" w:type="pct"/>
          </w:tcPr>
          <w:p w14:paraId="7EFB6E3B" w14:textId="77777777" w:rsidR="001E3448" w:rsidRPr="00A723A0" w:rsidRDefault="001E3448" w:rsidP="001E3448">
            <w:pPr>
              <w:rPr>
                <w:rtl/>
              </w:rPr>
            </w:pPr>
          </w:p>
        </w:tc>
      </w:tr>
      <w:tr w:rsidR="00352563" w:rsidRPr="00A723A0" w14:paraId="49D11B1B" w14:textId="77777777" w:rsidTr="00151293">
        <w:trPr>
          <w:jc w:val="center"/>
        </w:trPr>
        <w:tc>
          <w:tcPr>
            <w:tcW w:w="705" w:type="pct"/>
          </w:tcPr>
          <w:p w14:paraId="12E05785" w14:textId="05B3BA51" w:rsidR="001E3448" w:rsidRPr="00A723A0" w:rsidRDefault="001E3448" w:rsidP="001E3448">
            <w:pPr>
              <w:rPr>
                <w:rFonts w:cs="Times New Roman"/>
                <w:rtl/>
              </w:rPr>
            </w:pPr>
            <w:r w:rsidRPr="00A723A0">
              <w:rPr>
                <w:rFonts w:cs="Times New Roman"/>
                <w:rtl/>
              </w:rPr>
              <w:t>1.6.2.2</w:t>
            </w:r>
          </w:p>
        </w:tc>
        <w:tc>
          <w:tcPr>
            <w:tcW w:w="2269" w:type="pct"/>
          </w:tcPr>
          <w:p w14:paraId="438A4B67" w14:textId="5AFF7770" w:rsidR="001E3448" w:rsidRPr="00FB5979" w:rsidRDefault="001E3448" w:rsidP="001E3448">
            <w:pPr>
              <w:rPr>
                <w:rtl/>
              </w:rPr>
            </w:pPr>
            <w:r w:rsidRPr="00FB5979">
              <w:rPr>
                <w:rtl/>
              </w:rPr>
              <w:t>סוג תוכן אטרקציה תיירותית</w:t>
            </w:r>
          </w:p>
        </w:tc>
        <w:tc>
          <w:tcPr>
            <w:tcW w:w="608" w:type="pct"/>
          </w:tcPr>
          <w:p w14:paraId="2B7B9033" w14:textId="77777777" w:rsidR="001E3448" w:rsidRPr="00A723A0" w:rsidRDefault="001E3448" w:rsidP="001E3448">
            <w:pPr>
              <w:rPr>
                <w:rtl/>
              </w:rPr>
            </w:pPr>
          </w:p>
        </w:tc>
        <w:tc>
          <w:tcPr>
            <w:tcW w:w="1418" w:type="pct"/>
          </w:tcPr>
          <w:p w14:paraId="3E57CFF1" w14:textId="77777777" w:rsidR="001E3448" w:rsidRPr="00A723A0" w:rsidRDefault="001E3448" w:rsidP="001E3448">
            <w:pPr>
              <w:rPr>
                <w:rtl/>
              </w:rPr>
            </w:pPr>
          </w:p>
        </w:tc>
      </w:tr>
      <w:tr w:rsidR="00352563" w:rsidRPr="00A723A0" w14:paraId="3FE59C6E" w14:textId="77777777" w:rsidTr="00151293">
        <w:trPr>
          <w:jc w:val="center"/>
        </w:trPr>
        <w:tc>
          <w:tcPr>
            <w:tcW w:w="705" w:type="pct"/>
          </w:tcPr>
          <w:p w14:paraId="7609AA61" w14:textId="1595DE81" w:rsidR="001E3448" w:rsidRPr="00A723A0" w:rsidRDefault="001E3448" w:rsidP="001E3448">
            <w:pPr>
              <w:rPr>
                <w:rFonts w:cs="Times New Roman"/>
                <w:rtl/>
              </w:rPr>
            </w:pPr>
            <w:r w:rsidRPr="00A723A0">
              <w:rPr>
                <w:rFonts w:cs="Times New Roman"/>
                <w:rtl/>
              </w:rPr>
              <w:t>1.6.2.3</w:t>
            </w:r>
          </w:p>
        </w:tc>
        <w:tc>
          <w:tcPr>
            <w:tcW w:w="2269" w:type="pct"/>
          </w:tcPr>
          <w:p w14:paraId="6BDA47B1" w14:textId="3185B409" w:rsidR="001E3448" w:rsidRPr="00FB5979" w:rsidRDefault="001E3448" w:rsidP="001E3448">
            <w:pPr>
              <w:rPr>
                <w:rtl/>
              </w:rPr>
            </w:pPr>
            <w:r w:rsidRPr="00FB5979">
              <w:rPr>
                <w:rtl/>
              </w:rPr>
              <w:t>סוג תוכן גן בוטני</w:t>
            </w:r>
          </w:p>
        </w:tc>
        <w:tc>
          <w:tcPr>
            <w:tcW w:w="608" w:type="pct"/>
          </w:tcPr>
          <w:p w14:paraId="2FFD4644" w14:textId="77777777" w:rsidR="001E3448" w:rsidRPr="00A723A0" w:rsidRDefault="001E3448" w:rsidP="001E3448">
            <w:pPr>
              <w:rPr>
                <w:rtl/>
              </w:rPr>
            </w:pPr>
          </w:p>
        </w:tc>
        <w:tc>
          <w:tcPr>
            <w:tcW w:w="1418" w:type="pct"/>
          </w:tcPr>
          <w:p w14:paraId="227D6703" w14:textId="77777777" w:rsidR="001E3448" w:rsidRPr="00A723A0" w:rsidRDefault="001E3448" w:rsidP="001E3448">
            <w:pPr>
              <w:rPr>
                <w:rtl/>
              </w:rPr>
            </w:pPr>
          </w:p>
        </w:tc>
      </w:tr>
      <w:tr w:rsidR="00352563" w:rsidRPr="00A723A0" w14:paraId="396AA1B1" w14:textId="77777777" w:rsidTr="00151293">
        <w:trPr>
          <w:jc w:val="center"/>
        </w:trPr>
        <w:tc>
          <w:tcPr>
            <w:tcW w:w="705" w:type="pct"/>
          </w:tcPr>
          <w:p w14:paraId="5F4419AD" w14:textId="71588772" w:rsidR="001E3448" w:rsidRPr="00A723A0" w:rsidRDefault="001E3448" w:rsidP="001E3448">
            <w:pPr>
              <w:rPr>
                <w:rFonts w:cs="Times New Roman"/>
                <w:rtl/>
              </w:rPr>
            </w:pPr>
            <w:r w:rsidRPr="00A723A0">
              <w:rPr>
                <w:rFonts w:cs="Times New Roman"/>
                <w:rtl/>
              </w:rPr>
              <w:t>1.6.2.4</w:t>
            </w:r>
          </w:p>
        </w:tc>
        <w:tc>
          <w:tcPr>
            <w:tcW w:w="2269" w:type="pct"/>
          </w:tcPr>
          <w:p w14:paraId="5299E5E0" w14:textId="6C5119DF" w:rsidR="001E3448" w:rsidRPr="00FB5979" w:rsidRDefault="001E3448" w:rsidP="001E3448">
            <w:pPr>
              <w:rPr>
                <w:rtl/>
              </w:rPr>
            </w:pPr>
            <w:r w:rsidRPr="00FB5979">
              <w:rPr>
                <w:rtl/>
              </w:rPr>
              <w:t>סוג תוכן מחלת צמח</w:t>
            </w:r>
          </w:p>
        </w:tc>
        <w:tc>
          <w:tcPr>
            <w:tcW w:w="608" w:type="pct"/>
          </w:tcPr>
          <w:p w14:paraId="7514AF05" w14:textId="77777777" w:rsidR="001E3448" w:rsidRPr="00A723A0" w:rsidRDefault="001E3448" w:rsidP="001E3448">
            <w:pPr>
              <w:rPr>
                <w:rtl/>
              </w:rPr>
            </w:pPr>
          </w:p>
        </w:tc>
        <w:tc>
          <w:tcPr>
            <w:tcW w:w="1418" w:type="pct"/>
          </w:tcPr>
          <w:p w14:paraId="358B3B31" w14:textId="77777777" w:rsidR="001E3448" w:rsidRPr="00A723A0" w:rsidRDefault="001E3448" w:rsidP="001E3448">
            <w:pPr>
              <w:rPr>
                <w:rtl/>
              </w:rPr>
            </w:pPr>
          </w:p>
        </w:tc>
      </w:tr>
      <w:tr w:rsidR="00352563" w:rsidRPr="00A723A0" w14:paraId="1C1AC587" w14:textId="77777777" w:rsidTr="00151293">
        <w:trPr>
          <w:jc w:val="center"/>
        </w:trPr>
        <w:tc>
          <w:tcPr>
            <w:tcW w:w="705" w:type="pct"/>
          </w:tcPr>
          <w:p w14:paraId="4AC9C370" w14:textId="7E5A6AC8" w:rsidR="001E3448" w:rsidRPr="00A723A0" w:rsidRDefault="001E3448" w:rsidP="001E3448">
            <w:pPr>
              <w:rPr>
                <w:rFonts w:cs="Times New Roman"/>
                <w:rtl/>
              </w:rPr>
            </w:pPr>
            <w:r w:rsidRPr="00A723A0">
              <w:rPr>
                <w:rFonts w:cs="Times New Roman"/>
                <w:rtl/>
              </w:rPr>
              <w:t>1.6.2.5</w:t>
            </w:r>
          </w:p>
        </w:tc>
        <w:tc>
          <w:tcPr>
            <w:tcW w:w="2269" w:type="pct"/>
          </w:tcPr>
          <w:p w14:paraId="395B8C1C" w14:textId="6DBF74B6" w:rsidR="001E3448" w:rsidRPr="00FB5979" w:rsidRDefault="001E3448" w:rsidP="001E3448">
            <w:pPr>
              <w:rPr>
                <w:rtl/>
              </w:rPr>
            </w:pPr>
            <w:r w:rsidRPr="00FB5979">
              <w:rPr>
                <w:rtl/>
              </w:rPr>
              <w:t>סוג תוכן מחלת בעל חיים</w:t>
            </w:r>
          </w:p>
        </w:tc>
        <w:tc>
          <w:tcPr>
            <w:tcW w:w="608" w:type="pct"/>
          </w:tcPr>
          <w:p w14:paraId="081AE1A5" w14:textId="77777777" w:rsidR="001E3448" w:rsidRPr="00A723A0" w:rsidRDefault="001E3448" w:rsidP="001E3448">
            <w:pPr>
              <w:rPr>
                <w:rtl/>
              </w:rPr>
            </w:pPr>
          </w:p>
        </w:tc>
        <w:tc>
          <w:tcPr>
            <w:tcW w:w="1418" w:type="pct"/>
          </w:tcPr>
          <w:p w14:paraId="0A4F37C2" w14:textId="77777777" w:rsidR="001E3448" w:rsidRPr="00A723A0" w:rsidRDefault="001E3448" w:rsidP="001E3448">
            <w:pPr>
              <w:rPr>
                <w:rtl/>
              </w:rPr>
            </w:pPr>
          </w:p>
        </w:tc>
      </w:tr>
      <w:tr w:rsidR="00352563" w:rsidRPr="00A723A0" w14:paraId="6209B830" w14:textId="77777777" w:rsidTr="00151293">
        <w:trPr>
          <w:jc w:val="center"/>
        </w:trPr>
        <w:tc>
          <w:tcPr>
            <w:tcW w:w="705" w:type="pct"/>
          </w:tcPr>
          <w:p w14:paraId="4A187A6C" w14:textId="64ED6645" w:rsidR="001E3448" w:rsidRPr="00A723A0" w:rsidRDefault="001E3448" w:rsidP="001E3448">
            <w:pPr>
              <w:rPr>
                <w:rFonts w:cs="Times New Roman"/>
                <w:rtl/>
              </w:rPr>
            </w:pPr>
            <w:r w:rsidRPr="00A723A0">
              <w:rPr>
                <w:rFonts w:cs="Times New Roman"/>
                <w:rtl/>
              </w:rPr>
              <w:t>1.6.2.6</w:t>
            </w:r>
          </w:p>
        </w:tc>
        <w:tc>
          <w:tcPr>
            <w:tcW w:w="2269" w:type="pct"/>
          </w:tcPr>
          <w:p w14:paraId="281D6BC9" w14:textId="02796486" w:rsidR="001E3448" w:rsidRPr="00FB5979" w:rsidRDefault="001E3448" w:rsidP="001E3448">
            <w:pPr>
              <w:rPr>
                <w:rtl/>
              </w:rPr>
            </w:pPr>
            <w:r w:rsidRPr="00FB5979">
              <w:rPr>
                <w:rtl/>
              </w:rPr>
              <w:t>סוג תוכן מזיק חקלאות</w:t>
            </w:r>
          </w:p>
        </w:tc>
        <w:tc>
          <w:tcPr>
            <w:tcW w:w="608" w:type="pct"/>
          </w:tcPr>
          <w:p w14:paraId="0BBCBCBD" w14:textId="77777777" w:rsidR="001E3448" w:rsidRPr="00A723A0" w:rsidRDefault="001E3448" w:rsidP="001E3448">
            <w:pPr>
              <w:rPr>
                <w:rtl/>
              </w:rPr>
            </w:pPr>
          </w:p>
        </w:tc>
        <w:tc>
          <w:tcPr>
            <w:tcW w:w="1418" w:type="pct"/>
          </w:tcPr>
          <w:p w14:paraId="62A15368" w14:textId="77777777" w:rsidR="001E3448" w:rsidRPr="00A723A0" w:rsidRDefault="001E3448" w:rsidP="001E3448">
            <w:pPr>
              <w:rPr>
                <w:rtl/>
              </w:rPr>
            </w:pPr>
          </w:p>
        </w:tc>
      </w:tr>
      <w:tr w:rsidR="00352563" w:rsidRPr="00A723A0" w14:paraId="1CE0404B" w14:textId="77777777" w:rsidTr="00151293">
        <w:trPr>
          <w:jc w:val="center"/>
        </w:trPr>
        <w:tc>
          <w:tcPr>
            <w:tcW w:w="705" w:type="pct"/>
          </w:tcPr>
          <w:p w14:paraId="29EBE97F" w14:textId="06121B09" w:rsidR="001E3448" w:rsidRPr="00A723A0" w:rsidRDefault="001E3448" w:rsidP="001E3448">
            <w:pPr>
              <w:rPr>
                <w:rFonts w:cs="Times New Roman"/>
                <w:rtl/>
              </w:rPr>
            </w:pPr>
            <w:r w:rsidRPr="00A723A0">
              <w:rPr>
                <w:rFonts w:cs="Times New Roman"/>
                <w:rtl/>
              </w:rPr>
              <w:t>1.6.2.7</w:t>
            </w:r>
          </w:p>
        </w:tc>
        <w:tc>
          <w:tcPr>
            <w:tcW w:w="2269" w:type="pct"/>
          </w:tcPr>
          <w:p w14:paraId="5A6981BB" w14:textId="7FA3DE24" w:rsidR="001E3448" w:rsidRPr="00FB5979" w:rsidRDefault="001E3448" w:rsidP="001E3448">
            <w:pPr>
              <w:rPr>
                <w:rtl/>
              </w:rPr>
            </w:pPr>
            <w:r w:rsidRPr="00FB5979">
              <w:rPr>
                <w:rtl/>
              </w:rPr>
              <w:t>סוג תוכן דיוור</w:t>
            </w:r>
          </w:p>
        </w:tc>
        <w:tc>
          <w:tcPr>
            <w:tcW w:w="608" w:type="pct"/>
          </w:tcPr>
          <w:p w14:paraId="1CA2BF8C" w14:textId="77777777" w:rsidR="001E3448" w:rsidRPr="00A723A0" w:rsidRDefault="001E3448" w:rsidP="001E3448">
            <w:pPr>
              <w:rPr>
                <w:rtl/>
              </w:rPr>
            </w:pPr>
          </w:p>
        </w:tc>
        <w:tc>
          <w:tcPr>
            <w:tcW w:w="1418" w:type="pct"/>
          </w:tcPr>
          <w:p w14:paraId="2A9B24D1" w14:textId="77777777" w:rsidR="001E3448" w:rsidRPr="00A723A0" w:rsidRDefault="001E3448" w:rsidP="001E3448">
            <w:pPr>
              <w:rPr>
                <w:rtl/>
              </w:rPr>
            </w:pPr>
          </w:p>
        </w:tc>
      </w:tr>
      <w:tr w:rsidR="00151293" w:rsidRPr="00A723A0" w14:paraId="5DD1A1BF" w14:textId="77777777" w:rsidTr="00151293">
        <w:trPr>
          <w:jc w:val="center"/>
        </w:trPr>
        <w:tc>
          <w:tcPr>
            <w:tcW w:w="705" w:type="pct"/>
          </w:tcPr>
          <w:p w14:paraId="620F32F8" w14:textId="4C8E12EA" w:rsidR="001E3448" w:rsidRPr="00A723A0" w:rsidRDefault="001E3448" w:rsidP="001E3448">
            <w:pPr>
              <w:rPr>
                <w:rFonts w:cs="Times New Roman"/>
                <w:rtl/>
              </w:rPr>
            </w:pPr>
            <w:r w:rsidRPr="00A723A0">
              <w:rPr>
                <w:rFonts w:cs="Times New Roman"/>
                <w:rtl/>
              </w:rPr>
              <w:t>1.7</w:t>
            </w:r>
          </w:p>
        </w:tc>
        <w:tc>
          <w:tcPr>
            <w:tcW w:w="2877" w:type="pct"/>
            <w:gridSpan w:val="2"/>
          </w:tcPr>
          <w:p w14:paraId="6E01CBD8" w14:textId="79456177" w:rsidR="001E3448" w:rsidRPr="00A723A0" w:rsidRDefault="001E3448" w:rsidP="001E3448">
            <w:pPr>
              <w:rPr>
                <w:b/>
                <w:bCs/>
                <w:rtl/>
              </w:rPr>
            </w:pPr>
            <w:r w:rsidRPr="00FB5979">
              <w:rPr>
                <w:b/>
                <w:bCs/>
                <w:rtl/>
              </w:rPr>
              <w:t>רשימות (</w:t>
            </w:r>
            <w:r w:rsidRPr="00A723A0">
              <w:rPr>
                <w:b/>
                <w:bCs/>
              </w:rPr>
              <w:t>LISTS</w:t>
            </w:r>
            <w:r w:rsidRPr="00FB5979">
              <w:rPr>
                <w:b/>
                <w:bCs/>
                <w:rtl/>
              </w:rPr>
              <w:t>) וספריות באתר</w:t>
            </w:r>
          </w:p>
        </w:tc>
        <w:tc>
          <w:tcPr>
            <w:tcW w:w="1418" w:type="pct"/>
          </w:tcPr>
          <w:p w14:paraId="55F61D5F" w14:textId="312468CD" w:rsidR="001E3448" w:rsidRPr="00A723A0" w:rsidRDefault="001E3448" w:rsidP="001E3448">
            <w:pPr>
              <w:rPr>
                <w:rtl/>
              </w:rPr>
            </w:pPr>
            <w:r w:rsidRPr="00A723A0">
              <w:rPr>
                <w:rFonts w:hint="cs"/>
                <w:rtl/>
              </w:rPr>
              <w:t>רשימות התוכן יוקמו כחלק מתוכנית ההסבות. יש לתמחר רק הנדרש מעבר לכך.</w:t>
            </w:r>
          </w:p>
        </w:tc>
      </w:tr>
      <w:tr w:rsidR="00352563" w:rsidRPr="00A723A0" w14:paraId="5C86C33D" w14:textId="77777777" w:rsidTr="00151293">
        <w:trPr>
          <w:jc w:val="center"/>
        </w:trPr>
        <w:tc>
          <w:tcPr>
            <w:tcW w:w="705" w:type="pct"/>
          </w:tcPr>
          <w:p w14:paraId="5F66F054" w14:textId="04AEBFF1" w:rsidR="001E3448" w:rsidRPr="00A723A0" w:rsidRDefault="001E3448" w:rsidP="001E3448">
            <w:pPr>
              <w:rPr>
                <w:rFonts w:cs="Times New Roman"/>
                <w:rtl/>
              </w:rPr>
            </w:pPr>
            <w:r w:rsidRPr="00A723A0">
              <w:rPr>
                <w:rFonts w:cs="Times New Roman"/>
                <w:rtl/>
              </w:rPr>
              <w:t>1.7.1</w:t>
            </w:r>
          </w:p>
        </w:tc>
        <w:tc>
          <w:tcPr>
            <w:tcW w:w="2269" w:type="pct"/>
          </w:tcPr>
          <w:p w14:paraId="0B1EBD21" w14:textId="3F0620D9" w:rsidR="001E3448" w:rsidRPr="00BC2833" w:rsidRDefault="001E3448" w:rsidP="001E3448">
            <w:pPr>
              <w:rPr>
                <w:rtl/>
              </w:rPr>
            </w:pPr>
            <w:r w:rsidRPr="00BC2833">
              <w:rPr>
                <w:rtl/>
              </w:rPr>
              <w:t xml:space="preserve">רשימות תוכן מותאמות אישית על בסיס סוגי תוכן </w:t>
            </w:r>
            <w:r w:rsidRPr="00A723A0">
              <w:t>govx</w:t>
            </w:r>
          </w:p>
        </w:tc>
        <w:tc>
          <w:tcPr>
            <w:tcW w:w="608" w:type="pct"/>
          </w:tcPr>
          <w:p w14:paraId="354A6312" w14:textId="77777777" w:rsidR="001E3448" w:rsidRPr="00A723A0" w:rsidRDefault="001E3448" w:rsidP="001E3448">
            <w:pPr>
              <w:rPr>
                <w:rtl/>
              </w:rPr>
            </w:pPr>
          </w:p>
        </w:tc>
        <w:tc>
          <w:tcPr>
            <w:tcW w:w="1418" w:type="pct"/>
          </w:tcPr>
          <w:p w14:paraId="01C77958" w14:textId="77777777" w:rsidR="001E3448" w:rsidRPr="00A723A0" w:rsidRDefault="001E3448" w:rsidP="001E3448">
            <w:pPr>
              <w:rPr>
                <w:rtl/>
              </w:rPr>
            </w:pPr>
          </w:p>
        </w:tc>
      </w:tr>
      <w:tr w:rsidR="00352563" w:rsidRPr="00A723A0" w14:paraId="081A4646" w14:textId="77777777" w:rsidTr="00151293">
        <w:trPr>
          <w:jc w:val="center"/>
        </w:trPr>
        <w:tc>
          <w:tcPr>
            <w:tcW w:w="705" w:type="pct"/>
          </w:tcPr>
          <w:p w14:paraId="38FCE3B0" w14:textId="6926EED1" w:rsidR="001E3448" w:rsidRPr="00A723A0" w:rsidRDefault="001E3448" w:rsidP="001E3448">
            <w:pPr>
              <w:rPr>
                <w:rFonts w:cs="Times New Roman"/>
                <w:rtl/>
              </w:rPr>
            </w:pPr>
            <w:r w:rsidRPr="00A723A0">
              <w:rPr>
                <w:rFonts w:cs="Times New Roman"/>
                <w:rtl/>
              </w:rPr>
              <w:t>1.7.2</w:t>
            </w:r>
          </w:p>
        </w:tc>
        <w:tc>
          <w:tcPr>
            <w:tcW w:w="2269" w:type="pct"/>
          </w:tcPr>
          <w:p w14:paraId="58B7B053" w14:textId="15A4BB8B" w:rsidR="001E3448" w:rsidRPr="00BC2833" w:rsidRDefault="001E3448" w:rsidP="001E3448">
            <w:pPr>
              <w:rPr>
                <w:rtl/>
              </w:rPr>
            </w:pPr>
            <w:r w:rsidRPr="00BC2833">
              <w:rPr>
                <w:rtl/>
              </w:rPr>
              <w:t xml:space="preserve">רשימות תוכן מותאמות אישית על בסיס </w:t>
            </w:r>
            <w:r w:rsidRPr="00A723A0">
              <w:t>Base/MMD</w:t>
            </w:r>
          </w:p>
        </w:tc>
        <w:tc>
          <w:tcPr>
            <w:tcW w:w="608" w:type="pct"/>
          </w:tcPr>
          <w:p w14:paraId="19F454BE" w14:textId="77777777" w:rsidR="001E3448" w:rsidRPr="00A723A0" w:rsidRDefault="001E3448" w:rsidP="001E3448">
            <w:pPr>
              <w:rPr>
                <w:rtl/>
              </w:rPr>
            </w:pPr>
          </w:p>
        </w:tc>
        <w:tc>
          <w:tcPr>
            <w:tcW w:w="1418" w:type="pct"/>
          </w:tcPr>
          <w:p w14:paraId="4D63C8C7" w14:textId="77777777" w:rsidR="001E3448" w:rsidRPr="00A723A0" w:rsidRDefault="001E3448" w:rsidP="001E3448">
            <w:pPr>
              <w:rPr>
                <w:rtl/>
              </w:rPr>
            </w:pPr>
          </w:p>
        </w:tc>
      </w:tr>
      <w:tr w:rsidR="00352563" w:rsidRPr="00A723A0" w14:paraId="32BA76CA" w14:textId="77777777" w:rsidTr="00151293">
        <w:trPr>
          <w:jc w:val="center"/>
        </w:trPr>
        <w:tc>
          <w:tcPr>
            <w:tcW w:w="705" w:type="pct"/>
          </w:tcPr>
          <w:p w14:paraId="7306A5F2" w14:textId="6BBB8162" w:rsidR="001E3448" w:rsidRPr="00A723A0" w:rsidRDefault="001E3448" w:rsidP="001E3448">
            <w:pPr>
              <w:rPr>
                <w:rFonts w:cs="Times New Roman"/>
                <w:rtl/>
              </w:rPr>
            </w:pPr>
            <w:r w:rsidRPr="00A723A0">
              <w:rPr>
                <w:rFonts w:cs="Times New Roman"/>
                <w:rtl/>
              </w:rPr>
              <w:t>1.7.3</w:t>
            </w:r>
          </w:p>
        </w:tc>
        <w:tc>
          <w:tcPr>
            <w:tcW w:w="2269" w:type="pct"/>
          </w:tcPr>
          <w:p w14:paraId="61192FCB" w14:textId="135F8E28" w:rsidR="001E3448" w:rsidRPr="00BC2833" w:rsidRDefault="001E3448" w:rsidP="001E3448">
            <w:pPr>
              <w:rPr>
                <w:rtl/>
              </w:rPr>
            </w:pPr>
            <w:r w:rsidRPr="00BC2833">
              <w:rPr>
                <w:rtl/>
              </w:rPr>
              <w:t xml:space="preserve">רשימות / ספריות בתשתית </w:t>
            </w:r>
            <w:r w:rsidRPr="00A723A0">
              <w:t>govX</w:t>
            </w:r>
            <w:r w:rsidRPr="00BC2833">
              <w:rPr>
                <w:rtl/>
              </w:rPr>
              <w:t xml:space="preserve"> – קישורים/הצפות רכיבים וכד'</w:t>
            </w:r>
          </w:p>
        </w:tc>
        <w:tc>
          <w:tcPr>
            <w:tcW w:w="608" w:type="pct"/>
          </w:tcPr>
          <w:p w14:paraId="1E4B7AC1" w14:textId="77777777" w:rsidR="001E3448" w:rsidRPr="00A723A0" w:rsidRDefault="001E3448" w:rsidP="001E3448">
            <w:pPr>
              <w:rPr>
                <w:rtl/>
              </w:rPr>
            </w:pPr>
          </w:p>
        </w:tc>
        <w:tc>
          <w:tcPr>
            <w:tcW w:w="1418" w:type="pct"/>
          </w:tcPr>
          <w:p w14:paraId="50B10931" w14:textId="77777777" w:rsidR="001E3448" w:rsidRPr="00A723A0" w:rsidRDefault="001E3448" w:rsidP="001E3448">
            <w:pPr>
              <w:rPr>
                <w:rtl/>
              </w:rPr>
            </w:pPr>
          </w:p>
        </w:tc>
      </w:tr>
      <w:tr w:rsidR="00352563" w:rsidRPr="00A723A0" w14:paraId="1B60C0A6" w14:textId="77777777" w:rsidTr="00151293">
        <w:trPr>
          <w:jc w:val="center"/>
        </w:trPr>
        <w:tc>
          <w:tcPr>
            <w:tcW w:w="705" w:type="pct"/>
          </w:tcPr>
          <w:p w14:paraId="366C02FE" w14:textId="53DD4A41" w:rsidR="001E3448" w:rsidRPr="00A723A0" w:rsidRDefault="001E3448" w:rsidP="001E3448">
            <w:pPr>
              <w:rPr>
                <w:rFonts w:cs="Times New Roman"/>
                <w:rtl/>
              </w:rPr>
            </w:pPr>
            <w:r w:rsidRPr="00A723A0">
              <w:rPr>
                <w:rFonts w:cs="Times New Roman"/>
                <w:rtl/>
              </w:rPr>
              <w:t>1.7.4</w:t>
            </w:r>
          </w:p>
        </w:tc>
        <w:tc>
          <w:tcPr>
            <w:tcW w:w="2269" w:type="pct"/>
          </w:tcPr>
          <w:p w14:paraId="68BB9B6B" w14:textId="6B768284" w:rsidR="001E3448" w:rsidRPr="00BC2833" w:rsidRDefault="001E3448" w:rsidP="001E3448">
            <w:pPr>
              <w:rPr>
                <w:rtl/>
              </w:rPr>
            </w:pPr>
            <w:r w:rsidRPr="00BC2833">
              <w:rPr>
                <w:rtl/>
              </w:rPr>
              <w:t>רשימות עזר/טקסונומיה</w:t>
            </w:r>
          </w:p>
        </w:tc>
        <w:tc>
          <w:tcPr>
            <w:tcW w:w="608" w:type="pct"/>
          </w:tcPr>
          <w:p w14:paraId="00464D37" w14:textId="77777777" w:rsidR="001E3448" w:rsidRPr="00A723A0" w:rsidRDefault="001E3448" w:rsidP="001E3448">
            <w:pPr>
              <w:rPr>
                <w:rtl/>
              </w:rPr>
            </w:pPr>
          </w:p>
        </w:tc>
        <w:tc>
          <w:tcPr>
            <w:tcW w:w="1418" w:type="pct"/>
          </w:tcPr>
          <w:p w14:paraId="240CD554" w14:textId="77777777" w:rsidR="001E3448" w:rsidRPr="00A723A0" w:rsidRDefault="001E3448" w:rsidP="001E3448">
            <w:pPr>
              <w:rPr>
                <w:rtl/>
              </w:rPr>
            </w:pPr>
          </w:p>
        </w:tc>
      </w:tr>
      <w:tr w:rsidR="00151293" w:rsidRPr="00A723A0" w14:paraId="5927F526" w14:textId="77777777" w:rsidTr="00151293">
        <w:trPr>
          <w:jc w:val="center"/>
        </w:trPr>
        <w:tc>
          <w:tcPr>
            <w:tcW w:w="705" w:type="pct"/>
          </w:tcPr>
          <w:p w14:paraId="1808EAED" w14:textId="17B58548" w:rsidR="001E3448" w:rsidRPr="00A723A0" w:rsidRDefault="001E3448" w:rsidP="001E3448">
            <w:pPr>
              <w:rPr>
                <w:rFonts w:cs="Times New Roman"/>
                <w:rtl/>
              </w:rPr>
            </w:pPr>
            <w:r w:rsidRPr="00A723A0">
              <w:rPr>
                <w:rFonts w:cs="Times New Roman"/>
                <w:rtl/>
              </w:rPr>
              <w:t>1.8</w:t>
            </w:r>
          </w:p>
        </w:tc>
        <w:tc>
          <w:tcPr>
            <w:tcW w:w="2877" w:type="pct"/>
            <w:gridSpan w:val="2"/>
          </w:tcPr>
          <w:p w14:paraId="3052CE64" w14:textId="621E0871" w:rsidR="001E3448" w:rsidRPr="00BC2833" w:rsidRDefault="001E3448" w:rsidP="001E3448">
            <w:pPr>
              <w:rPr>
                <w:b/>
                <w:bCs/>
                <w:rtl/>
              </w:rPr>
            </w:pPr>
            <w:r w:rsidRPr="00BC2833">
              <w:rPr>
                <w:b/>
                <w:bCs/>
                <w:rtl/>
              </w:rPr>
              <w:t>פריסות דפים, תבניות ורכיבי האתר</w:t>
            </w:r>
          </w:p>
        </w:tc>
        <w:tc>
          <w:tcPr>
            <w:tcW w:w="1418" w:type="pct"/>
          </w:tcPr>
          <w:p w14:paraId="73C49F80" w14:textId="77777777" w:rsidR="001E3448" w:rsidRPr="00A723A0" w:rsidRDefault="001E3448" w:rsidP="001E3448">
            <w:pPr>
              <w:rPr>
                <w:rtl/>
              </w:rPr>
            </w:pPr>
          </w:p>
        </w:tc>
      </w:tr>
      <w:tr w:rsidR="00352563" w:rsidRPr="00A723A0" w14:paraId="79E4177B" w14:textId="77777777" w:rsidTr="00151293">
        <w:trPr>
          <w:jc w:val="center"/>
        </w:trPr>
        <w:tc>
          <w:tcPr>
            <w:tcW w:w="705" w:type="pct"/>
          </w:tcPr>
          <w:p w14:paraId="2C09F699" w14:textId="6003D4C3" w:rsidR="001E3448" w:rsidRPr="00A723A0" w:rsidRDefault="001E3448" w:rsidP="001E3448">
            <w:pPr>
              <w:rPr>
                <w:rFonts w:cs="Times New Roman"/>
                <w:rtl/>
              </w:rPr>
            </w:pPr>
            <w:r w:rsidRPr="00A723A0">
              <w:rPr>
                <w:rFonts w:cs="Times New Roman"/>
                <w:rtl/>
              </w:rPr>
              <w:t>1.8.2</w:t>
            </w:r>
          </w:p>
        </w:tc>
        <w:tc>
          <w:tcPr>
            <w:tcW w:w="2269" w:type="pct"/>
          </w:tcPr>
          <w:p w14:paraId="154619E3" w14:textId="0E062EF6" w:rsidR="001E3448" w:rsidRPr="00A723A0" w:rsidRDefault="001E3448" w:rsidP="001E3448">
            <w:pPr>
              <w:rPr>
                <w:rFonts w:cs="Times New Roman"/>
                <w:rtl/>
              </w:rPr>
            </w:pPr>
            <w:r w:rsidRPr="00A723A0">
              <w:t>Master Page</w:t>
            </w:r>
            <w:r w:rsidRPr="00BC2833">
              <w:rPr>
                <w:rtl/>
              </w:rPr>
              <w:t xml:space="preserve"> / דפי אב</w:t>
            </w:r>
          </w:p>
        </w:tc>
        <w:tc>
          <w:tcPr>
            <w:tcW w:w="608" w:type="pct"/>
          </w:tcPr>
          <w:p w14:paraId="3D5BC5D3" w14:textId="77777777" w:rsidR="001E3448" w:rsidRPr="00A723A0" w:rsidRDefault="001E3448" w:rsidP="001E3448">
            <w:pPr>
              <w:rPr>
                <w:rtl/>
              </w:rPr>
            </w:pPr>
          </w:p>
        </w:tc>
        <w:tc>
          <w:tcPr>
            <w:tcW w:w="1418" w:type="pct"/>
          </w:tcPr>
          <w:p w14:paraId="04C0F783" w14:textId="5CDCC377" w:rsidR="001E3448" w:rsidRPr="00A723A0" w:rsidRDefault="001E3448" w:rsidP="001E3448">
            <w:pPr>
              <w:rPr>
                <w:rtl/>
              </w:rPr>
            </w:pPr>
            <w:r w:rsidRPr="00A723A0">
              <w:rPr>
                <w:rFonts w:hint="cs"/>
                <w:rtl/>
              </w:rPr>
              <w:t>תמחור רכיבי ה-</w:t>
            </w:r>
            <w:r w:rsidRPr="00A723A0">
              <w:rPr>
                <w:rFonts w:hint="cs"/>
              </w:rPr>
              <w:t>MP</w:t>
            </w:r>
            <w:r w:rsidRPr="00A723A0">
              <w:rPr>
                <w:rFonts w:hint="cs"/>
                <w:rtl/>
              </w:rPr>
              <w:t xml:space="preserve"> מפורט להלן במדור הרכיבים ואין </w:t>
            </w:r>
            <w:r w:rsidR="00BC2833" w:rsidRPr="00A723A0">
              <w:rPr>
                <w:rFonts w:hint="cs"/>
                <w:rtl/>
              </w:rPr>
              <w:t>לתמחיר</w:t>
            </w:r>
            <w:r w:rsidR="00BC2833" w:rsidRPr="00A723A0">
              <w:rPr>
                <w:rFonts w:hint="eastAsia"/>
                <w:rtl/>
              </w:rPr>
              <w:t>ו</w:t>
            </w:r>
            <w:r w:rsidRPr="00A723A0">
              <w:rPr>
                <w:rFonts w:hint="cs"/>
                <w:rtl/>
              </w:rPr>
              <w:t xml:space="preserve"> בסעיף זה.</w:t>
            </w:r>
          </w:p>
        </w:tc>
      </w:tr>
      <w:tr w:rsidR="00151293" w:rsidRPr="00A723A0" w14:paraId="70B180AE" w14:textId="77777777" w:rsidTr="00151293">
        <w:trPr>
          <w:jc w:val="center"/>
        </w:trPr>
        <w:tc>
          <w:tcPr>
            <w:tcW w:w="705" w:type="pct"/>
          </w:tcPr>
          <w:p w14:paraId="3E65C10B" w14:textId="1E4438FC" w:rsidR="001E3448" w:rsidRPr="00A723A0" w:rsidRDefault="001E3448" w:rsidP="001E3448">
            <w:pPr>
              <w:rPr>
                <w:rFonts w:cs="Times New Roman"/>
                <w:rtl/>
              </w:rPr>
            </w:pPr>
            <w:r w:rsidRPr="00A723A0">
              <w:rPr>
                <w:rFonts w:cs="Times New Roman"/>
                <w:rtl/>
              </w:rPr>
              <w:t>1.8.3</w:t>
            </w:r>
          </w:p>
        </w:tc>
        <w:tc>
          <w:tcPr>
            <w:tcW w:w="2877" w:type="pct"/>
            <w:gridSpan w:val="2"/>
          </w:tcPr>
          <w:p w14:paraId="34B7B7E1" w14:textId="4B247652" w:rsidR="001E3448" w:rsidRPr="00A723A0" w:rsidRDefault="001E3448" w:rsidP="001E3448">
            <w:pPr>
              <w:rPr>
                <w:b/>
                <w:bCs/>
                <w:rtl/>
              </w:rPr>
            </w:pPr>
            <w:r w:rsidRPr="00BC2833">
              <w:rPr>
                <w:b/>
                <w:bCs/>
                <w:rtl/>
              </w:rPr>
              <w:t>פריסות דפים</w:t>
            </w:r>
          </w:p>
        </w:tc>
        <w:tc>
          <w:tcPr>
            <w:tcW w:w="1418" w:type="pct"/>
          </w:tcPr>
          <w:p w14:paraId="0715F700" w14:textId="04A55F4A" w:rsidR="001E3448" w:rsidRPr="00A723A0" w:rsidRDefault="001E3448" w:rsidP="001E3448">
            <w:pPr>
              <w:rPr>
                <w:rtl/>
              </w:rPr>
            </w:pPr>
            <w:r w:rsidRPr="00A723A0">
              <w:rPr>
                <w:rFonts w:hint="cs"/>
                <w:rtl/>
              </w:rPr>
              <w:t>פריסות הדפים יתומחרו כחלק מתבניות האתר</w:t>
            </w:r>
          </w:p>
        </w:tc>
      </w:tr>
      <w:tr w:rsidR="00151293" w:rsidRPr="00A723A0" w14:paraId="7E0C92F1" w14:textId="77777777" w:rsidTr="00151293">
        <w:trPr>
          <w:jc w:val="center"/>
        </w:trPr>
        <w:tc>
          <w:tcPr>
            <w:tcW w:w="705" w:type="pct"/>
          </w:tcPr>
          <w:p w14:paraId="4A1BA7A7" w14:textId="40B781AC" w:rsidR="001E3448" w:rsidRPr="00A723A0" w:rsidRDefault="001E3448" w:rsidP="001E3448">
            <w:pPr>
              <w:rPr>
                <w:rFonts w:cs="Times New Roman"/>
                <w:rtl/>
              </w:rPr>
            </w:pPr>
            <w:r w:rsidRPr="00A723A0">
              <w:rPr>
                <w:rFonts w:cs="Times New Roman"/>
                <w:rtl/>
              </w:rPr>
              <w:t>1.8.4</w:t>
            </w:r>
          </w:p>
        </w:tc>
        <w:tc>
          <w:tcPr>
            <w:tcW w:w="2877" w:type="pct"/>
            <w:gridSpan w:val="2"/>
          </w:tcPr>
          <w:p w14:paraId="4BCA58E3" w14:textId="77300D20" w:rsidR="001E3448" w:rsidRPr="00A723A0" w:rsidRDefault="001E3448" w:rsidP="001E3448">
            <w:pPr>
              <w:rPr>
                <w:b/>
                <w:bCs/>
                <w:rtl/>
              </w:rPr>
            </w:pPr>
            <w:r w:rsidRPr="00BC2833">
              <w:rPr>
                <w:b/>
                <w:bCs/>
                <w:rtl/>
              </w:rPr>
              <w:t>תבניות האתר</w:t>
            </w:r>
          </w:p>
        </w:tc>
        <w:tc>
          <w:tcPr>
            <w:tcW w:w="1418" w:type="pct"/>
          </w:tcPr>
          <w:p w14:paraId="0AF709F7" w14:textId="77777777" w:rsidR="00151293" w:rsidRPr="00A723A0" w:rsidRDefault="00151293" w:rsidP="00151293">
            <w:pPr>
              <w:rPr>
                <w:rtl/>
              </w:rPr>
            </w:pPr>
            <w:r w:rsidRPr="00A723A0">
              <w:rPr>
                <w:rFonts w:hint="cs"/>
                <w:rtl/>
              </w:rPr>
              <w:t>התמחור יכלול הקמת הפריסות והתבניות בלבד.</w:t>
            </w:r>
          </w:p>
          <w:p w14:paraId="2CC0DDE0" w14:textId="121D0C9A" w:rsidR="001E3448" w:rsidRPr="00A723A0" w:rsidRDefault="00151293" w:rsidP="00151293">
            <w:pPr>
              <w:rPr>
                <w:rtl/>
              </w:rPr>
            </w:pPr>
            <w:r w:rsidRPr="00A723A0">
              <w:rPr>
                <w:rFonts w:hint="cs"/>
                <w:rtl/>
              </w:rPr>
              <w:t xml:space="preserve">אין לתמחר את הדפים הנוצרים באמצעות בפריסות/תבניות והמתוארים במפרט. </w:t>
            </w:r>
            <w:r w:rsidRPr="00A723A0">
              <w:rPr>
                <w:rFonts w:hint="cs"/>
                <w:rtl/>
              </w:rPr>
              <w:lastRenderedPageBreak/>
              <w:t>הקמת הדפים מתומחרת כחלק מתוכן דוגמה נדרש להקמה וכן כחלק מתוכנית ההסבות.</w:t>
            </w:r>
          </w:p>
        </w:tc>
      </w:tr>
      <w:tr w:rsidR="00352563" w:rsidRPr="00A723A0" w14:paraId="4D1B859C" w14:textId="77777777" w:rsidTr="00151293">
        <w:trPr>
          <w:jc w:val="center"/>
        </w:trPr>
        <w:tc>
          <w:tcPr>
            <w:tcW w:w="705" w:type="pct"/>
          </w:tcPr>
          <w:p w14:paraId="436E2D13" w14:textId="3A080F4B" w:rsidR="001E3448" w:rsidRPr="00A723A0" w:rsidRDefault="001E3448" w:rsidP="001E3448">
            <w:pPr>
              <w:rPr>
                <w:rFonts w:cs="Times New Roman"/>
                <w:rtl/>
              </w:rPr>
            </w:pPr>
            <w:r w:rsidRPr="00A723A0">
              <w:rPr>
                <w:rFonts w:cs="Times New Roman"/>
                <w:rtl/>
              </w:rPr>
              <w:lastRenderedPageBreak/>
              <w:t>1.8.5</w:t>
            </w:r>
          </w:p>
        </w:tc>
        <w:tc>
          <w:tcPr>
            <w:tcW w:w="2269" w:type="pct"/>
          </w:tcPr>
          <w:p w14:paraId="74C3FFC0" w14:textId="623F94DF" w:rsidR="001E3448" w:rsidRPr="00BC2833" w:rsidRDefault="001E3448" w:rsidP="001E3448">
            <w:pPr>
              <w:rPr>
                <w:b/>
                <w:bCs/>
                <w:rtl/>
              </w:rPr>
            </w:pPr>
            <w:r w:rsidRPr="00BC2833">
              <w:rPr>
                <w:b/>
                <w:bCs/>
                <w:rtl/>
              </w:rPr>
              <w:t>תבניות לובי</w:t>
            </w:r>
          </w:p>
        </w:tc>
        <w:tc>
          <w:tcPr>
            <w:tcW w:w="608" w:type="pct"/>
          </w:tcPr>
          <w:p w14:paraId="1E375E64" w14:textId="77777777" w:rsidR="001E3448" w:rsidRPr="00A723A0" w:rsidRDefault="001E3448" w:rsidP="001E3448">
            <w:pPr>
              <w:rPr>
                <w:rtl/>
              </w:rPr>
            </w:pPr>
          </w:p>
        </w:tc>
        <w:tc>
          <w:tcPr>
            <w:tcW w:w="1418" w:type="pct"/>
          </w:tcPr>
          <w:p w14:paraId="4D2CDCB2" w14:textId="77777777" w:rsidR="001E3448" w:rsidRPr="00A723A0" w:rsidRDefault="001E3448" w:rsidP="001E3448">
            <w:pPr>
              <w:rPr>
                <w:rtl/>
              </w:rPr>
            </w:pPr>
          </w:p>
        </w:tc>
      </w:tr>
      <w:tr w:rsidR="00352563" w:rsidRPr="00A723A0" w14:paraId="2CC49D2C" w14:textId="77777777" w:rsidTr="00151293">
        <w:trPr>
          <w:jc w:val="center"/>
        </w:trPr>
        <w:tc>
          <w:tcPr>
            <w:tcW w:w="705" w:type="pct"/>
          </w:tcPr>
          <w:p w14:paraId="1A693785" w14:textId="3C3F2D0B" w:rsidR="001E3448" w:rsidRPr="00A723A0" w:rsidRDefault="001E3448" w:rsidP="001E3448">
            <w:pPr>
              <w:rPr>
                <w:rFonts w:cs="Times New Roman"/>
                <w:rtl/>
              </w:rPr>
            </w:pPr>
            <w:r w:rsidRPr="00A723A0">
              <w:rPr>
                <w:rFonts w:cs="Times New Roman"/>
                <w:rtl/>
              </w:rPr>
              <w:t>1.8.5.1</w:t>
            </w:r>
          </w:p>
        </w:tc>
        <w:tc>
          <w:tcPr>
            <w:tcW w:w="2269" w:type="pct"/>
          </w:tcPr>
          <w:p w14:paraId="5183B7FE" w14:textId="5EAFC667" w:rsidR="001E3448" w:rsidRPr="00BC2833" w:rsidRDefault="001E3448" w:rsidP="001E3448">
            <w:pPr>
              <w:rPr>
                <w:rtl/>
              </w:rPr>
            </w:pPr>
            <w:r w:rsidRPr="00BC2833">
              <w:rPr>
                <w:rtl/>
              </w:rPr>
              <w:t>תבנית דף בית</w:t>
            </w:r>
          </w:p>
        </w:tc>
        <w:tc>
          <w:tcPr>
            <w:tcW w:w="608" w:type="pct"/>
          </w:tcPr>
          <w:p w14:paraId="45365A79" w14:textId="77777777" w:rsidR="001E3448" w:rsidRPr="00A723A0" w:rsidRDefault="001E3448" w:rsidP="001E3448">
            <w:pPr>
              <w:rPr>
                <w:rtl/>
              </w:rPr>
            </w:pPr>
          </w:p>
        </w:tc>
        <w:tc>
          <w:tcPr>
            <w:tcW w:w="1418" w:type="pct"/>
          </w:tcPr>
          <w:p w14:paraId="5139AD92" w14:textId="77777777" w:rsidR="001E3448" w:rsidRPr="00A723A0" w:rsidRDefault="001E3448" w:rsidP="001E3448">
            <w:pPr>
              <w:rPr>
                <w:rtl/>
              </w:rPr>
            </w:pPr>
          </w:p>
        </w:tc>
      </w:tr>
      <w:tr w:rsidR="00352563" w:rsidRPr="00A723A0" w14:paraId="616880B4" w14:textId="77777777" w:rsidTr="00151293">
        <w:trPr>
          <w:jc w:val="center"/>
        </w:trPr>
        <w:tc>
          <w:tcPr>
            <w:tcW w:w="705" w:type="pct"/>
          </w:tcPr>
          <w:p w14:paraId="0DCE6061" w14:textId="185B3B3B" w:rsidR="001E3448" w:rsidRPr="00A723A0" w:rsidRDefault="001E3448" w:rsidP="001E3448">
            <w:pPr>
              <w:rPr>
                <w:rFonts w:cs="Times New Roman"/>
                <w:rtl/>
              </w:rPr>
            </w:pPr>
            <w:r w:rsidRPr="00A723A0">
              <w:rPr>
                <w:rFonts w:cs="Times New Roman"/>
                <w:rtl/>
              </w:rPr>
              <w:t>1.8.5.2</w:t>
            </w:r>
          </w:p>
        </w:tc>
        <w:tc>
          <w:tcPr>
            <w:tcW w:w="2269" w:type="pct"/>
          </w:tcPr>
          <w:p w14:paraId="41540FFA" w14:textId="7EFC09CA" w:rsidR="001E3448" w:rsidRPr="00BC2833" w:rsidRDefault="001E3448" w:rsidP="001E3448">
            <w:pPr>
              <w:rPr>
                <w:rtl/>
              </w:rPr>
            </w:pPr>
            <w:r w:rsidRPr="00BC2833">
              <w:rPr>
                <w:rtl/>
              </w:rPr>
              <w:t>דף לובי יחידה</w:t>
            </w:r>
          </w:p>
        </w:tc>
        <w:tc>
          <w:tcPr>
            <w:tcW w:w="608" w:type="pct"/>
          </w:tcPr>
          <w:p w14:paraId="50F5C023" w14:textId="77777777" w:rsidR="001E3448" w:rsidRPr="00A723A0" w:rsidRDefault="001E3448" w:rsidP="001E3448">
            <w:pPr>
              <w:rPr>
                <w:rtl/>
              </w:rPr>
            </w:pPr>
          </w:p>
        </w:tc>
        <w:tc>
          <w:tcPr>
            <w:tcW w:w="1418" w:type="pct"/>
          </w:tcPr>
          <w:p w14:paraId="7ED8E224" w14:textId="77777777" w:rsidR="001E3448" w:rsidRPr="00A723A0" w:rsidRDefault="001E3448" w:rsidP="001E3448">
            <w:pPr>
              <w:rPr>
                <w:rtl/>
              </w:rPr>
            </w:pPr>
          </w:p>
        </w:tc>
      </w:tr>
      <w:tr w:rsidR="00352563" w:rsidRPr="00A723A0" w14:paraId="02145ECE" w14:textId="77777777" w:rsidTr="00151293">
        <w:trPr>
          <w:jc w:val="center"/>
        </w:trPr>
        <w:tc>
          <w:tcPr>
            <w:tcW w:w="705" w:type="pct"/>
          </w:tcPr>
          <w:p w14:paraId="011E5C86" w14:textId="261095E7" w:rsidR="001E3448" w:rsidRPr="00A723A0" w:rsidRDefault="001E3448" w:rsidP="001E3448">
            <w:pPr>
              <w:rPr>
                <w:rFonts w:cs="Times New Roman"/>
                <w:rtl/>
              </w:rPr>
            </w:pPr>
            <w:r w:rsidRPr="00A723A0">
              <w:rPr>
                <w:rFonts w:cs="Times New Roman"/>
                <w:rtl/>
              </w:rPr>
              <w:t>1.8.5.3</w:t>
            </w:r>
          </w:p>
        </w:tc>
        <w:tc>
          <w:tcPr>
            <w:tcW w:w="2269" w:type="pct"/>
          </w:tcPr>
          <w:p w14:paraId="04D04013" w14:textId="65537AC9" w:rsidR="001E3448" w:rsidRPr="00BC2833" w:rsidRDefault="001E3448" w:rsidP="001E3448">
            <w:pPr>
              <w:rPr>
                <w:rtl/>
              </w:rPr>
            </w:pPr>
            <w:r w:rsidRPr="00BC2833">
              <w:rPr>
                <w:rtl/>
              </w:rPr>
              <w:t>תבנית לובי נושאי</w:t>
            </w:r>
          </w:p>
        </w:tc>
        <w:tc>
          <w:tcPr>
            <w:tcW w:w="608" w:type="pct"/>
          </w:tcPr>
          <w:p w14:paraId="4436BFA4" w14:textId="77777777" w:rsidR="001E3448" w:rsidRPr="00A723A0" w:rsidRDefault="001E3448" w:rsidP="001E3448">
            <w:pPr>
              <w:rPr>
                <w:rtl/>
              </w:rPr>
            </w:pPr>
          </w:p>
        </w:tc>
        <w:tc>
          <w:tcPr>
            <w:tcW w:w="1418" w:type="pct"/>
          </w:tcPr>
          <w:p w14:paraId="0362D865" w14:textId="77777777" w:rsidR="001E3448" w:rsidRPr="00A723A0" w:rsidRDefault="001E3448" w:rsidP="001E3448">
            <w:pPr>
              <w:rPr>
                <w:rtl/>
              </w:rPr>
            </w:pPr>
          </w:p>
        </w:tc>
      </w:tr>
      <w:tr w:rsidR="00352563" w:rsidRPr="00A723A0" w14:paraId="46E8E87A" w14:textId="77777777" w:rsidTr="00151293">
        <w:trPr>
          <w:jc w:val="center"/>
        </w:trPr>
        <w:tc>
          <w:tcPr>
            <w:tcW w:w="705" w:type="pct"/>
          </w:tcPr>
          <w:p w14:paraId="6285BC95" w14:textId="4E9A4FE1" w:rsidR="001E3448" w:rsidRPr="00A723A0" w:rsidRDefault="001E3448" w:rsidP="001E3448">
            <w:pPr>
              <w:rPr>
                <w:rFonts w:cs="Times New Roman"/>
                <w:rtl/>
              </w:rPr>
            </w:pPr>
            <w:r w:rsidRPr="00A723A0">
              <w:rPr>
                <w:rFonts w:cs="Times New Roman"/>
                <w:rtl/>
              </w:rPr>
              <w:t>1.8.5.4</w:t>
            </w:r>
          </w:p>
        </w:tc>
        <w:tc>
          <w:tcPr>
            <w:tcW w:w="2269" w:type="pct"/>
          </w:tcPr>
          <w:p w14:paraId="3FA07F5E" w14:textId="10F742EF" w:rsidR="001E3448" w:rsidRPr="00BC2833" w:rsidRDefault="001E3448" w:rsidP="001E3448">
            <w:pPr>
              <w:rPr>
                <w:rtl/>
              </w:rPr>
            </w:pPr>
            <w:r w:rsidRPr="00BC2833">
              <w:rPr>
                <w:rtl/>
              </w:rPr>
              <w:t>תבנית לובי קהל יעד</w:t>
            </w:r>
          </w:p>
        </w:tc>
        <w:tc>
          <w:tcPr>
            <w:tcW w:w="608" w:type="pct"/>
          </w:tcPr>
          <w:p w14:paraId="0B42FE76" w14:textId="77777777" w:rsidR="001E3448" w:rsidRPr="00A723A0" w:rsidRDefault="001E3448" w:rsidP="001E3448">
            <w:pPr>
              <w:rPr>
                <w:rtl/>
              </w:rPr>
            </w:pPr>
          </w:p>
        </w:tc>
        <w:tc>
          <w:tcPr>
            <w:tcW w:w="1418" w:type="pct"/>
          </w:tcPr>
          <w:p w14:paraId="2428A905" w14:textId="77777777" w:rsidR="001E3448" w:rsidRPr="00A723A0" w:rsidRDefault="001E3448" w:rsidP="001E3448">
            <w:pPr>
              <w:rPr>
                <w:rtl/>
              </w:rPr>
            </w:pPr>
          </w:p>
        </w:tc>
      </w:tr>
      <w:tr w:rsidR="00352563" w:rsidRPr="00A723A0" w14:paraId="144C2420" w14:textId="77777777" w:rsidTr="00151293">
        <w:trPr>
          <w:jc w:val="center"/>
        </w:trPr>
        <w:tc>
          <w:tcPr>
            <w:tcW w:w="705" w:type="pct"/>
          </w:tcPr>
          <w:p w14:paraId="702B6AFB" w14:textId="78CF7648" w:rsidR="001E3448" w:rsidRPr="00A723A0" w:rsidRDefault="001E3448" w:rsidP="001E3448">
            <w:pPr>
              <w:rPr>
                <w:rFonts w:cs="Times New Roman"/>
                <w:rtl/>
              </w:rPr>
            </w:pPr>
            <w:r w:rsidRPr="00A723A0">
              <w:rPr>
                <w:rFonts w:cs="Times New Roman"/>
                <w:rtl/>
              </w:rPr>
              <w:t>1.8.5.5</w:t>
            </w:r>
          </w:p>
        </w:tc>
        <w:tc>
          <w:tcPr>
            <w:tcW w:w="2269" w:type="pct"/>
          </w:tcPr>
          <w:p w14:paraId="4CB41725" w14:textId="49F98F7B" w:rsidR="001E3448" w:rsidRPr="00BC2833" w:rsidRDefault="001E3448" w:rsidP="001E3448">
            <w:pPr>
              <w:rPr>
                <w:rtl/>
              </w:rPr>
            </w:pPr>
            <w:r w:rsidRPr="00BC2833">
              <w:rPr>
                <w:rtl/>
              </w:rPr>
              <w:t>תבניות רשימות</w:t>
            </w:r>
          </w:p>
        </w:tc>
        <w:tc>
          <w:tcPr>
            <w:tcW w:w="608" w:type="pct"/>
          </w:tcPr>
          <w:p w14:paraId="33E8B8F0" w14:textId="77777777" w:rsidR="001E3448" w:rsidRPr="00A723A0" w:rsidRDefault="001E3448" w:rsidP="001E3448">
            <w:pPr>
              <w:rPr>
                <w:rtl/>
              </w:rPr>
            </w:pPr>
          </w:p>
        </w:tc>
        <w:tc>
          <w:tcPr>
            <w:tcW w:w="1418" w:type="pct"/>
          </w:tcPr>
          <w:p w14:paraId="020BA882" w14:textId="77777777" w:rsidR="001E3448" w:rsidRPr="00A723A0" w:rsidRDefault="001E3448" w:rsidP="001E3448">
            <w:pPr>
              <w:rPr>
                <w:rtl/>
              </w:rPr>
            </w:pPr>
          </w:p>
        </w:tc>
      </w:tr>
      <w:tr w:rsidR="00352563" w:rsidRPr="00A723A0" w14:paraId="136A340F" w14:textId="77777777" w:rsidTr="00151293">
        <w:trPr>
          <w:jc w:val="center"/>
        </w:trPr>
        <w:tc>
          <w:tcPr>
            <w:tcW w:w="705" w:type="pct"/>
          </w:tcPr>
          <w:p w14:paraId="53E22719" w14:textId="06024E1C" w:rsidR="001E3448" w:rsidRPr="00A723A0" w:rsidRDefault="001E3448" w:rsidP="001E3448">
            <w:pPr>
              <w:rPr>
                <w:rFonts w:cs="Times New Roman"/>
                <w:rtl/>
              </w:rPr>
            </w:pPr>
            <w:r w:rsidRPr="00A723A0">
              <w:rPr>
                <w:rFonts w:cs="Times New Roman"/>
                <w:rtl/>
              </w:rPr>
              <w:t>1.8.6</w:t>
            </w:r>
          </w:p>
        </w:tc>
        <w:tc>
          <w:tcPr>
            <w:tcW w:w="2269" w:type="pct"/>
          </w:tcPr>
          <w:p w14:paraId="2602BFCD" w14:textId="217B3548" w:rsidR="001E3448" w:rsidRPr="00A723A0" w:rsidRDefault="001E3448" w:rsidP="001E3448">
            <w:pPr>
              <w:rPr>
                <w:rFonts w:cs="Times New Roman"/>
                <w:rtl/>
              </w:rPr>
            </w:pPr>
            <w:r w:rsidRPr="00BC2833">
              <w:rPr>
                <w:b/>
                <w:bCs/>
                <w:rtl/>
              </w:rPr>
              <w:t>תבניות פריטי תוכן – לפי סוגי תוכן התשתית וסוגי תוכן יורשים</w:t>
            </w:r>
          </w:p>
        </w:tc>
        <w:tc>
          <w:tcPr>
            <w:tcW w:w="608" w:type="pct"/>
          </w:tcPr>
          <w:p w14:paraId="5284ED85" w14:textId="77777777" w:rsidR="001E3448" w:rsidRPr="00A723A0" w:rsidRDefault="001E3448" w:rsidP="001E3448">
            <w:pPr>
              <w:rPr>
                <w:rtl/>
              </w:rPr>
            </w:pPr>
          </w:p>
        </w:tc>
        <w:tc>
          <w:tcPr>
            <w:tcW w:w="1418" w:type="pct"/>
          </w:tcPr>
          <w:p w14:paraId="5098DD2F" w14:textId="77777777" w:rsidR="001E3448" w:rsidRPr="00A723A0" w:rsidRDefault="001E3448" w:rsidP="001E3448">
            <w:pPr>
              <w:rPr>
                <w:rtl/>
              </w:rPr>
            </w:pPr>
          </w:p>
        </w:tc>
      </w:tr>
      <w:tr w:rsidR="00151293" w:rsidRPr="00A723A0" w14:paraId="0E7426DC" w14:textId="77777777" w:rsidTr="00151293">
        <w:trPr>
          <w:jc w:val="center"/>
        </w:trPr>
        <w:tc>
          <w:tcPr>
            <w:tcW w:w="705" w:type="pct"/>
          </w:tcPr>
          <w:p w14:paraId="6C5BF113" w14:textId="0EB7CBF9" w:rsidR="001E3448" w:rsidRPr="00A723A0" w:rsidRDefault="001E3448" w:rsidP="001E3448">
            <w:pPr>
              <w:rPr>
                <w:rFonts w:cs="Times New Roman"/>
                <w:rtl/>
              </w:rPr>
            </w:pPr>
            <w:r w:rsidRPr="00A723A0">
              <w:rPr>
                <w:rFonts w:cs="Times New Roman"/>
                <w:rtl/>
              </w:rPr>
              <w:t>1.8.7</w:t>
            </w:r>
          </w:p>
        </w:tc>
        <w:tc>
          <w:tcPr>
            <w:tcW w:w="2877" w:type="pct"/>
            <w:gridSpan w:val="2"/>
          </w:tcPr>
          <w:p w14:paraId="096EA1E0" w14:textId="0ADE3B28" w:rsidR="001E3448" w:rsidRPr="00A723A0" w:rsidRDefault="001E3448" w:rsidP="001E3448">
            <w:pPr>
              <w:rPr>
                <w:b/>
                <w:bCs/>
                <w:rtl/>
              </w:rPr>
            </w:pPr>
            <w:r w:rsidRPr="00BC2833">
              <w:rPr>
                <w:b/>
                <w:bCs/>
                <w:rtl/>
              </w:rPr>
              <w:t>דפים נוספים שיוקמו באמצעות הפריסות</w:t>
            </w:r>
          </w:p>
        </w:tc>
        <w:tc>
          <w:tcPr>
            <w:tcW w:w="1418" w:type="pct"/>
          </w:tcPr>
          <w:p w14:paraId="7444CCDD" w14:textId="77777777" w:rsidR="001E3448" w:rsidRPr="00A723A0" w:rsidRDefault="001E3448" w:rsidP="001E3448">
            <w:pPr>
              <w:rPr>
                <w:rtl/>
              </w:rPr>
            </w:pPr>
          </w:p>
        </w:tc>
      </w:tr>
      <w:tr w:rsidR="00352563" w:rsidRPr="00A723A0" w14:paraId="05D8449D" w14:textId="77777777" w:rsidTr="00151293">
        <w:trPr>
          <w:jc w:val="center"/>
        </w:trPr>
        <w:tc>
          <w:tcPr>
            <w:tcW w:w="705" w:type="pct"/>
          </w:tcPr>
          <w:p w14:paraId="1903810B" w14:textId="1DAA749C" w:rsidR="001E3448" w:rsidRPr="00A723A0" w:rsidRDefault="001E3448" w:rsidP="001E3448">
            <w:pPr>
              <w:rPr>
                <w:rFonts w:cs="Times New Roman"/>
                <w:rtl/>
              </w:rPr>
            </w:pPr>
            <w:r w:rsidRPr="00A723A0">
              <w:rPr>
                <w:rFonts w:cs="Times New Roman"/>
                <w:rtl/>
              </w:rPr>
              <w:t>1.8.7.1</w:t>
            </w:r>
          </w:p>
        </w:tc>
        <w:tc>
          <w:tcPr>
            <w:tcW w:w="2269" w:type="pct"/>
          </w:tcPr>
          <w:p w14:paraId="367A4289" w14:textId="2F4848DC" w:rsidR="001E3448" w:rsidRPr="00BC2833" w:rsidRDefault="001E3448" w:rsidP="001E3448">
            <w:pPr>
              <w:rPr>
                <w:rtl/>
              </w:rPr>
            </w:pPr>
            <w:r w:rsidRPr="00BC2833">
              <w:rPr>
                <w:rtl/>
              </w:rPr>
              <w:t>תבנית תוצאות חיפוש</w:t>
            </w:r>
          </w:p>
        </w:tc>
        <w:tc>
          <w:tcPr>
            <w:tcW w:w="608" w:type="pct"/>
          </w:tcPr>
          <w:p w14:paraId="0B575CD0" w14:textId="77777777" w:rsidR="001E3448" w:rsidRPr="00A723A0" w:rsidRDefault="001E3448" w:rsidP="001E3448">
            <w:pPr>
              <w:rPr>
                <w:rtl/>
              </w:rPr>
            </w:pPr>
          </w:p>
        </w:tc>
        <w:tc>
          <w:tcPr>
            <w:tcW w:w="1418" w:type="pct"/>
          </w:tcPr>
          <w:p w14:paraId="31903F47" w14:textId="77777777" w:rsidR="001E3448" w:rsidRPr="00A723A0" w:rsidRDefault="001E3448" w:rsidP="001E3448">
            <w:pPr>
              <w:rPr>
                <w:rtl/>
              </w:rPr>
            </w:pPr>
          </w:p>
        </w:tc>
      </w:tr>
      <w:tr w:rsidR="00352563" w:rsidRPr="00A723A0" w14:paraId="385AA40C" w14:textId="77777777" w:rsidTr="00151293">
        <w:trPr>
          <w:jc w:val="center"/>
        </w:trPr>
        <w:tc>
          <w:tcPr>
            <w:tcW w:w="705" w:type="pct"/>
          </w:tcPr>
          <w:p w14:paraId="54CCE8E4" w14:textId="031FDEA4" w:rsidR="001E3448" w:rsidRPr="00A723A0" w:rsidRDefault="001E3448" w:rsidP="001E3448">
            <w:pPr>
              <w:rPr>
                <w:rFonts w:cs="Times New Roman"/>
                <w:rtl/>
              </w:rPr>
            </w:pPr>
            <w:r w:rsidRPr="00A723A0">
              <w:rPr>
                <w:rFonts w:cs="Times New Roman"/>
                <w:rtl/>
              </w:rPr>
              <w:t>1.8.7.2</w:t>
            </w:r>
          </w:p>
        </w:tc>
        <w:tc>
          <w:tcPr>
            <w:tcW w:w="2269" w:type="pct"/>
          </w:tcPr>
          <w:p w14:paraId="540F52F6" w14:textId="78ACEE53" w:rsidR="001E3448" w:rsidRPr="00BC2833" w:rsidRDefault="001E3448" w:rsidP="001E3448">
            <w:pPr>
              <w:rPr>
                <w:rtl/>
              </w:rPr>
            </w:pPr>
            <w:r w:rsidRPr="00BC2833">
              <w:rPr>
                <w:rtl/>
              </w:rPr>
              <w:t>תבנית צור קשר</w:t>
            </w:r>
          </w:p>
        </w:tc>
        <w:tc>
          <w:tcPr>
            <w:tcW w:w="608" w:type="pct"/>
          </w:tcPr>
          <w:p w14:paraId="6AEE82ED" w14:textId="77777777" w:rsidR="001E3448" w:rsidRPr="00A723A0" w:rsidRDefault="001E3448" w:rsidP="001E3448">
            <w:pPr>
              <w:rPr>
                <w:rtl/>
              </w:rPr>
            </w:pPr>
          </w:p>
        </w:tc>
        <w:tc>
          <w:tcPr>
            <w:tcW w:w="1418" w:type="pct"/>
          </w:tcPr>
          <w:p w14:paraId="5B21BCF3" w14:textId="77777777" w:rsidR="001E3448" w:rsidRPr="00A723A0" w:rsidRDefault="001E3448" w:rsidP="001E3448">
            <w:pPr>
              <w:rPr>
                <w:rtl/>
              </w:rPr>
            </w:pPr>
          </w:p>
        </w:tc>
      </w:tr>
      <w:tr w:rsidR="00352563" w:rsidRPr="00A723A0" w14:paraId="57AEEDE4" w14:textId="77777777" w:rsidTr="00151293">
        <w:trPr>
          <w:jc w:val="center"/>
        </w:trPr>
        <w:tc>
          <w:tcPr>
            <w:tcW w:w="705" w:type="pct"/>
          </w:tcPr>
          <w:p w14:paraId="08543E2C" w14:textId="1D3FE190" w:rsidR="001E3448" w:rsidRPr="00A723A0" w:rsidRDefault="001E3448" w:rsidP="001E3448">
            <w:pPr>
              <w:rPr>
                <w:rFonts w:cs="Times New Roman"/>
                <w:rtl/>
              </w:rPr>
            </w:pPr>
            <w:r w:rsidRPr="00A723A0">
              <w:rPr>
                <w:rFonts w:cs="Times New Roman"/>
                <w:rtl/>
              </w:rPr>
              <w:t>1.8.7.3</w:t>
            </w:r>
          </w:p>
        </w:tc>
        <w:tc>
          <w:tcPr>
            <w:tcW w:w="2269" w:type="pct"/>
          </w:tcPr>
          <w:p w14:paraId="22E1E159" w14:textId="36BD2203" w:rsidR="001E3448" w:rsidRPr="00BC2833" w:rsidRDefault="001E3448" w:rsidP="001E3448">
            <w:pPr>
              <w:rPr>
                <w:rtl/>
              </w:rPr>
            </w:pPr>
            <w:r w:rsidRPr="00BC2833">
              <w:rPr>
                <w:rtl/>
              </w:rPr>
              <w:t>גלריה/מדיה</w:t>
            </w:r>
          </w:p>
        </w:tc>
        <w:tc>
          <w:tcPr>
            <w:tcW w:w="608" w:type="pct"/>
          </w:tcPr>
          <w:p w14:paraId="4E8ED21F" w14:textId="77777777" w:rsidR="001E3448" w:rsidRPr="00A723A0" w:rsidRDefault="001E3448" w:rsidP="001E3448">
            <w:pPr>
              <w:rPr>
                <w:rtl/>
              </w:rPr>
            </w:pPr>
          </w:p>
        </w:tc>
        <w:tc>
          <w:tcPr>
            <w:tcW w:w="1418" w:type="pct"/>
          </w:tcPr>
          <w:p w14:paraId="581FD157" w14:textId="77777777" w:rsidR="001E3448" w:rsidRPr="00A723A0" w:rsidRDefault="001E3448" w:rsidP="001E3448">
            <w:pPr>
              <w:rPr>
                <w:rtl/>
              </w:rPr>
            </w:pPr>
          </w:p>
        </w:tc>
      </w:tr>
      <w:tr w:rsidR="00352563" w:rsidRPr="00A723A0" w14:paraId="793A337B" w14:textId="77777777" w:rsidTr="00151293">
        <w:trPr>
          <w:jc w:val="center"/>
        </w:trPr>
        <w:tc>
          <w:tcPr>
            <w:tcW w:w="705" w:type="pct"/>
          </w:tcPr>
          <w:p w14:paraId="0C4C308F" w14:textId="10CE989F" w:rsidR="001E3448" w:rsidRPr="00A723A0" w:rsidRDefault="001E3448" w:rsidP="001E3448">
            <w:pPr>
              <w:rPr>
                <w:rFonts w:cs="Times New Roman"/>
                <w:rtl/>
              </w:rPr>
            </w:pPr>
            <w:r w:rsidRPr="00A723A0">
              <w:rPr>
                <w:rFonts w:cs="Times New Roman"/>
                <w:rtl/>
              </w:rPr>
              <w:t>1.8.7.4</w:t>
            </w:r>
          </w:p>
        </w:tc>
        <w:tc>
          <w:tcPr>
            <w:tcW w:w="2269" w:type="pct"/>
          </w:tcPr>
          <w:p w14:paraId="61EFA07C" w14:textId="3BCE0792" w:rsidR="001E3448" w:rsidRPr="00BC2833" w:rsidRDefault="001E3448" w:rsidP="00BC2833">
            <w:pPr>
              <w:rPr>
                <w:rtl/>
              </w:rPr>
            </w:pPr>
            <w:r w:rsidRPr="00BC2833">
              <w:rPr>
                <w:rtl/>
              </w:rPr>
              <w:t xml:space="preserve">תבנית דיוור </w:t>
            </w:r>
            <w:r w:rsidRPr="00A723A0">
              <w:t>News Letter)</w:t>
            </w:r>
            <w:r w:rsidR="00BC2833">
              <w:rPr>
                <w:rFonts w:hint="cs"/>
                <w:rtl/>
              </w:rPr>
              <w:t xml:space="preserve"> )</w:t>
            </w:r>
          </w:p>
        </w:tc>
        <w:tc>
          <w:tcPr>
            <w:tcW w:w="608" w:type="pct"/>
          </w:tcPr>
          <w:p w14:paraId="40EC9A46" w14:textId="77777777" w:rsidR="001E3448" w:rsidRPr="00A723A0" w:rsidRDefault="001E3448" w:rsidP="001E3448">
            <w:pPr>
              <w:rPr>
                <w:rtl/>
              </w:rPr>
            </w:pPr>
          </w:p>
        </w:tc>
        <w:tc>
          <w:tcPr>
            <w:tcW w:w="1418" w:type="pct"/>
          </w:tcPr>
          <w:p w14:paraId="4FE7587A" w14:textId="77777777" w:rsidR="001E3448" w:rsidRPr="00A723A0" w:rsidRDefault="001E3448" w:rsidP="001E3448">
            <w:pPr>
              <w:rPr>
                <w:rtl/>
              </w:rPr>
            </w:pPr>
          </w:p>
        </w:tc>
      </w:tr>
      <w:tr w:rsidR="00151293" w:rsidRPr="00A723A0" w14:paraId="0B3E9F6B" w14:textId="77777777" w:rsidTr="00151293">
        <w:trPr>
          <w:jc w:val="center"/>
        </w:trPr>
        <w:tc>
          <w:tcPr>
            <w:tcW w:w="705" w:type="pct"/>
          </w:tcPr>
          <w:p w14:paraId="48D5FCDB" w14:textId="045C52A1" w:rsidR="00151293" w:rsidRPr="00A723A0" w:rsidRDefault="00151293" w:rsidP="00151293">
            <w:pPr>
              <w:rPr>
                <w:rFonts w:cs="Times New Roman"/>
                <w:rtl/>
              </w:rPr>
            </w:pPr>
            <w:r w:rsidRPr="00A723A0">
              <w:rPr>
                <w:rFonts w:cs="Times New Roman"/>
                <w:rtl/>
              </w:rPr>
              <w:t>1.9</w:t>
            </w:r>
          </w:p>
        </w:tc>
        <w:tc>
          <w:tcPr>
            <w:tcW w:w="2877" w:type="pct"/>
            <w:gridSpan w:val="2"/>
          </w:tcPr>
          <w:p w14:paraId="6F4CAAEF" w14:textId="61E4595A" w:rsidR="00151293" w:rsidRPr="00A723A0" w:rsidRDefault="00151293" w:rsidP="00151293">
            <w:pPr>
              <w:rPr>
                <w:b/>
                <w:bCs/>
                <w:rtl/>
              </w:rPr>
            </w:pPr>
            <w:r w:rsidRPr="00BC2833">
              <w:rPr>
                <w:b/>
                <w:bCs/>
                <w:rtl/>
              </w:rPr>
              <w:t>רכיבים</w:t>
            </w:r>
          </w:p>
        </w:tc>
        <w:tc>
          <w:tcPr>
            <w:tcW w:w="1418" w:type="pct"/>
          </w:tcPr>
          <w:p w14:paraId="6B4683E4" w14:textId="0EE6FD76" w:rsidR="00151293" w:rsidRPr="00A723A0" w:rsidRDefault="00151293" w:rsidP="00151293">
            <w:pPr>
              <w:rPr>
                <w:rtl/>
              </w:rPr>
            </w:pPr>
            <w:r w:rsidRPr="00A723A0">
              <w:rPr>
                <w:rFonts w:hint="cs"/>
                <w:rtl/>
              </w:rPr>
              <w:t>התמחור יכלול הקמת כל הנדרש ברכיבים, כולל שילוב כלל התצוגות המפורטות לכל רכיב. כן יכלול התמחור התאמת הרכיב לאזורים שונים בהתאם לפריסות שיקבעו.</w:t>
            </w:r>
          </w:p>
        </w:tc>
      </w:tr>
      <w:tr w:rsidR="00151293" w:rsidRPr="00A723A0" w14:paraId="5D85637F" w14:textId="77777777" w:rsidTr="00151293">
        <w:trPr>
          <w:jc w:val="center"/>
        </w:trPr>
        <w:tc>
          <w:tcPr>
            <w:tcW w:w="705" w:type="pct"/>
          </w:tcPr>
          <w:p w14:paraId="19B5F694" w14:textId="44CD57FD" w:rsidR="00151293" w:rsidRPr="00A723A0" w:rsidRDefault="00151293" w:rsidP="00151293">
            <w:pPr>
              <w:rPr>
                <w:rFonts w:cs="Times New Roman"/>
                <w:rtl/>
              </w:rPr>
            </w:pPr>
            <w:r w:rsidRPr="00A723A0">
              <w:rPr>
                <w:rFonts w:cs="Times New Roman"/>
                <w:rtl/>
              </w:rPr>
              <w:t>1.9.2</w:t>
            </w:r>
          </w:p>
        </w:tc>
        <w:tc>
          <w:tcPr>
            <w:tcW w:w="2877" w:type="pct"/>
            <w:gridSpan w:val="2"/>
          </w:tcPr>
          <w:p w14:paraId="346A81C8" w14:textId="72BFC5A3" w:rsidR="00151293" w:rsidRPr="00A723A0" w:rsidRDefault="00151293" w:rsidP="00151293">
            <w:pPr>
              <w:rPr>
                <w:b/>
                <w:bCs/>
                <w:rtl/>
              </w:rPr>
            </w:pPr>
            <w:r w:rsidRPr="00BC2833">
              <w:rPr>
                <w:b/>
                <w:bCs/>
                <w:rtl/>
              </w:rPr>
              <w:t>רכיבי התשתית</w:t>
            </w:r>
          </w:p>
        </w:tc>
        <w:tc>
          <w:tcPr>
            <w:tcW w:w="1418" w:type="pct"/>
          </w:tcPr>
          <w:p w14:paraId="7501B4E3" w14:textId="77777777" w:rsidR="00151293" w:rsidRPr="00A723A0" w:rsidRDefault="00151293" w:rsidP="00151293">
            <w:pPr>
              <w:rPr>
                <w:rtl/>
              </w:rPr>
            </w:pPr>
          </w:p>
        </w:tc>
      </w:tr>
      <w:tr w:rsidR="00151293" w:rsidRPr="00A723A0" w14:paraId="03A9F562" w14:textId="77777777" w:rsidTr="00151293">
        <w:trPr>
          <w:jc w:val="center"/>
        </w:trPr>
        <w:tc>
          <w:tcPr>
            <w:tcW w:w="705" w:type="pct"/>
          </w:tcPr>
          <w:p w14:paraId="6146E2DD" w14:textId="0A491CB9" w:rsidR="00151293" w:rsidRPr="00A723A0" w:rsidRDefault="00151293" w:rsidP="00151293">
            <w:pPr>
              <w:rPr>
                <w:rFonts w:cs="Times New Roman"/>
                <w:rtl/>
              </w:rPr>
            </w:pPr>
            <w:r w:rsidRPr="00A723A0">
              <w:rPr>
                <w:rFonts w:cs="Times New Roman"/>
                <w:rtl/>
              </w:rPr>
              <w:t>1.9.2.1</w:t>
            </w:r>
          </w:p>
        </w:tc>
        <w:tc>
          <w:tcPr>
            <w:tcW w:w="2269" w:type="pct"/>
          </w:tcPr>
          <w:p w14:paraId="777A2F6B" w14:textId="2830DDB3" w:rsidR="00151293" w:rsidRPr="00BC2833" w:rsidRDefault="00151293" w:rsidP="00BC2833">
            <w:pPr>
              <w:rPr>
                <w:rtl/>
              </w:rPr>
            </w:pPr>
            <w:r w:rsidRPr="00BC2833">
              <w:rPr>
                <w:rtl/>
              </w:rPr>
              <w:t xml:space="preserve">רכיבי רשימה לסוגיהם (רכיבי </w:t>
            </w:r>
            <w:r w:rsidRPr="00A723A0">
              <w:t>CQ/CS</w:t>
            </w:r>
            <w:r w:rsidRPr="00BC2833">
              <w:rPr>
                <w:rtl/>
              </w:rPr>
              <w:t xml:space="preserve"> הכלולים ב-</w:t>
            </w:r>
            <w:r w:rsidRPr="00A723A0">
              <w:t>GovX</w:t>
            </w:r>
            <w:r w:rsidR="00BC2833">
              <w:rPr>
                <w:rFonts w:hint="cs"/>
                <w:rtl/>
              </w:rPr>
              <w:t xml:space="preserve"> )</w:t>
            </w:r>
          </w:p>
        </w:tc>
        <w:tc>
          <w:tcPr>
            <w:tcW w:w="608" w:type="pct"/>
          </w:tcPr>
          <w:p w14:paraId="257A14BB" w14:textId="77777777" w:rsidR="00151293" w:rsidRPr="00A723A0" w:rsidRDefault="00151293" w:rsidP="00151293">
            <w:pPr>
              <w:rPr>
                <w:rtl/>
              </w:rPr>
            </w:pPr>
          </w:p>
        </w:tc>
        <w:tc>
          <w:tcPr>
            <w:tcW w:w="1418" w:type="pct"/>
          </w:tcPr>
          <w:p w14:paraId="577A2352" w14:textId="77777777" w:rsidR="00151293" w:rsidRPr="00A723A0" w:rsidRDefault="00151293" w:rsidP="00151293">
            <w:pPr>
              <w:rPr>
                <w:rtl/>
              </w:rPr>
            </w:pPr>
          </w:p>
        </w:tc>
      </w:tr>
      <w:tr w:rsidR="00151293" w:rsidRPr="00A723A0" w14:paraId="7B9F8D1A" w14:textId="77777777" w:rsidTr="00151293">
        <w:trPr>
          <w:jc w:val="center"/>
        </w:trPr>
        <w:tc>
          <w:tcPr>
            <w:tcW w:w="705" w:type="pct"/>
          </w:tcPr>
          <w:p w14:paraId="6F32E5A7" w14:textId="69DA4447" w:rsidR="00151293" w:rsidRPr="00A723A0" w:rsidRDefault="00151293" w:rsidP="00151293">
            <w:pPr>
              <w:rPr>
                <w:rFonts w:cs="Times New Roman"/>
                <w:rtl/>
              </w:rPr>
            </w:pPr>
            <w:r w:rsidRPr="00A723A0">
              <w:rPr>
                <w:rFonts w:cs="Times New Roman"/>
                <w:rtl/>
              </w:rPr>
              <w:t>1.9.2.2</w:t>
            </w:r>
          </w:p>
        </w:tc>
        <w:tc>
          <w:tcPr>
            <w:tcW w:w="2269" w:type="pct"/>
          </w:tcPr>
          <w:p w14:paraId="0EA12930" w14:textId="757A5226" w:rsidR="00151293" w:rsidRPr="00BC2833" w:rsidRDefault="00151293" w:rsidP="00151293">
            <w:pPr>
              <w:rPr>
                <w:rtl/>
              </w:rPr>
            </w:pPr>
            <w:r w:rsidRPr="00BC2833">
              <w:rPr>
                <w:rtl/>
              </w:rPr>
              <w:t>רכיב פריט תוכן רנדומלי</w:t>
            </w:r>
          </w:p>
        </w:tc>
        <w:tc>
          <w:tcPr>
            <w:tcW w:w="608" w:type="pct"/>
          </w:tcPr>
          <w:p w14:paraId="57B5D11B" w14:textId="77777777" w:rsidR="00151293" w:rsidRPr="00A723A0" w:rsidRDefault="00151293" w:rsidP="00151293">
            <w:pPr>
              <w:rPr>
                <w:rtl/>
              </w:rPr>
            </w:pPr>
          </w:p>
        </w:tc>
        <w:tc>
          <w:tcPr>
            <w:tcW w:w="1418" w:type="pct"/>
          </w:tcPr>
          <w:p w14:paraId="7523DB43" w14:textId="77777777" w:rsidR="00151293" w:rsidRPr="00A723A0" w:rsidRDefault="00151293" w:rsidP="00151293">
            <w:pPr>
              <w:rPr>
                <w:rtl/>
              </w:rPr>
            </w:pPr>
          </w:p>
        </w:tc>
      </w:tr>
      <w:tr w:rsidR="00151293" w:rsidRPr="00A723A0" w14:paraId="43F6F3CA" w14:textId="77777777" w:rsidTr="00151293">
        <w:trPr>
          <w:jc w:val="center"/>
        </w:trPr>
        <w:tc>
          <w:tcPr>
            <w:tcW w:w="705" w:type="pct"/>
          </w:tcPr>
          <w:p w14:paraId="32F510B6" w14:textId="70AE6D65" w:rsidR="00151293" w:rsidRPr="00A723A0" w:rsidRDefault="00151293" w:rsidP="00151293">
            <w:pPr>
              <w:rPr>
                <w:rFonts w:cs="Times New Roman"/>
                <w:rtl/>
              </w:rPr>
            </w:pPr>
            <w:r w:rsidRPr="00A723A0">
              <w:rPr>
                <w:rFonts w:cs="Times New Roman"/>
                <w:rtl/>
              </w:rPr>
              <w:t>1.9.2.3</w:t>
            </w:r>
          </w:p>
        </w:tc>
        <w:tc>
          <w:tcPr>
            <w:tcW w:w="2269" w:type="pct"/>
          </w:tcPr>
          <w:p w14:paraId="7E8EF01A" w14:textId="6EA7A39D" w:rsidR="00151293" w:rsidRPr="00BC2833" w:rsidRDefault="00151293" w:rsidP="00151293">
            <w:pPr>
              <w:rPr>
                <w:rtl/>
              </w:rPr>
            </w:pPr>
            <w:r w:rsidRPr="00BC2833">
              <w:rPr>
                <w:rtl/>
              </w:rPr>
              <w:t>רכיב פריטים קשורים</w:t>
            </w:r>
          </w:p>
        </w:tc>
        <w:tc>
          <w:tcPr>
            <w:tcW w:w="608" w:type="pct"/>
          </w:tcPr>
          <w:p w14:paraId="4C9E1B6B" w14:textId="77777777" w:rsidR="00151293" w:rsidRPr="00A723A0" w:rsidRDefault="00151293" w:rsidP="00151293">
            <w:pPr>
              <w:rPr>
                <w:rtl/>
              </w:rPr>
            </w:pPr>
          </w:p>
        </w:tc>
        <w:tc>
          <w:tcPr>
            <w:tcW w:w="1418" w:type="pct"/>
          </w:tcPr>
          <w:p w14:paraId="688EA904" w14:textId="77777777" w:rsidR="00151293" w:rsidRPr="00A723A0" w:rsidRDefault="00151293" w:rsidP="00151293">
            <w:pPr>
              <w:rPr>
                <w:rtl/>
              </w:rPr>
            </w:pPr>
          </w:p>
        </w:tc>
      </w:tr>
      <w:tr w:rsidR="00151293" w:rsidRPr="00A723A0" w14:paraId="684D311A" w14:textId="77777777" w:rsidTr="00151293">
        <w:trPr>
          <w:jc w:val="center"/>
        </w:trPr>
        <w:tc>
          <w:tcPr>
            <w:tcW w:w="705" w:type="pct"/>
          </w:tcPr>
          <w:p w14:paraId="73F37774" w14:textId="303CBBD7" w:rsidR="00151293" w:rsidRPr="00A723A0" w:rsidRDefault="00151293" w:rsidP="00151293">
            <w:pPr>
              <w:rPr>
                <w:rFonts w:cs="Times New Roman"/>
                <w:rtl/>
              </w:rPr>
            </w:pPr>
            <w:r w:rsidRPr="00A723A0">
              <w:rPr>
                <w:rFonts w:cs="Times New Roman"/>
                <w:rtl/>
              </w:rPr>
              <w:t>1.9.2.4</w:t>
            </w:r>
          </w:p>
        </w:tc>
        <w:tc>
          <w:tcPr>
            <w:tcW w:w="2269" w:type="pct"/>
          </w:tcPr>
          <w:p w14:paraId="5E3A8CA2" w14:textId="24FF000C" w:rsidR="00151293" w:rsidRPr="00BC2833" w:rsidRDefault="00151293" w:rsidP="00151293">
            <w:pPr>
              <w:rPr>
                <w:rtl/>
              </w:rPr>
            </w:pPr>
            <w:r w:rsidRPr="00BC2833">
              <w:rPr>
                <w:rtl/>
              </w:rPr>
              <w:t>רכיב חיפוש/אחזור לפי מאפיינים נבחרים</w:t>
            </w:r>
          </w:p>
        </w:tc>
        <w:tc>
          <w:tcPr>
            <w:tcW w:w="608" w:type="pct"/>
          </w:tcPr>
          <w:p w14:paraId="0732077C" w14:textId="77777777" w:rsidR="00151293" w:rsidRPr="00A723A0" w:rsidRDefault="00151293" w:rsidP="00151293">
            <w:pPr>
              <w:rPr>
                <w:rtl/>
              </w:rPr>
            </w:pPr>
          </w:p>
        </w:tc>
        <w:tc>
          <w:tcPr>
            <w:tcW w:w="1418" w:type="pct"/>
          </w:tcPr>
          <w:p w14:paraId="2555D15A" w14:textId="77777777" w:rsidR="00151293" w:rsidRPr="00A723A0" w:rsidRDefault="00151293" w:rsidP="00151293">
            <w:pPr>
              <w:rPr>
                <w:rtl/>
              </w:rPr>
            </w:pPr>
          </w:p>
        </w:tc>
      </w:tr>
      <w:tr w:rsidR="00151293" w:rsidRPr="00A723A0" w14:paraId="369C35BE" w14:textId="77777777" w:rsidTr="00151293">
        <w:trPr>
          <w:jc w:val="center"/>
        </w:trPr>
        <w:tc>
          <w:tcPr>
            <w:tcW w:w="705" w:type="pct"/>
          </w:tcPr>
          <w:p w14:paraId="74619041" w14:textId="65B19723" w:rsidR="00151293" w:rsidRPr="00A723A0" w:rsidRDefault="00151293" w:rsidP="00151293">
            <w:pPr>
              <w:rPr>
                <w:rFonts w:cs="Times New Roman"/>
                <w:rtl/>
              </w:rPr>
            </w:pPr>
            <w:r w:rsidRPr="00A723A0">
              <w:rPr>
                <w:rFonts w:cs="Times New Roman"/>
                <w:rtl/>
              </w:rPr>
              <w:lastRenderedPageBreak/>
              <w:t>1.9.2.5</w:t>
            </w:r>
          </w:p>
        </w:tc>
        <w:tc>
          <w:tcPr>
            <w:tcW w:w="2269" w:type="pct"/>
          </w:tcPr>
          <w:p w14:paraId="5DE7F756" w14:textId="68FFFE31" w:rsidR="00151293" w:rsidRPr="00BC2833" w:rsidRDefault="00151293" w:rsidP="00151293">
            <w:pPr>
              <w:rPr>
                <w:rtl/>
              </w:rPr>
            </w:pPr>
            <w:r w:rsidRPr="00BC2833">
              <w:rPr>
                <w:rtl/>
              </w:rPr>
              <w:t>רכיבי חיפוש ותוצאות חיפוש כללי</w:t>
            </w:r>
          </w:p>
        </w:tc>
        <w:tc>
          <w:tcPr>
            <w:tcW w:w="608" w:type="pct"/>
          </w:tcPr>
          <w:p w14:paraId="27088379" w14:textId="77777777" w:rsidR="00151293" w:rsidRPr="00A723A0" w:rsidRDefault="00151293" w:rsidP="00151293">
            <w:pPr>
              <w:rPr>
                <w:rtl/>
              </w:rPr>
            </w:pPr>
          </w:p>
        </w:tc>
        <w:tc>
          <w:tcPr>
            <w:tcW w:w="1418" w:type="pct"/>
          </w:tcPr>
          <w:p w14:paraId="0CA87BA6" w14:textId="77777777" w:rsidR="00151293" w:rsidRPr="00A723A0" w:rsidRDefault="00151293" w:rsidP="00151293">
            <w:pPr>
              <w:rPr>
                <w:rtl/>
              </w:rPr>
            </w:pPr>
          </w:p>
        </w:tc>
      </w:tr>
      <w:tr w:rsidR="00151293" w:rsidRPr="00A723A0" w14:paraId="237F2E71" w14:textId="77777777" w:rsidTr="00151293">
        <w:trPr>
          <w:jc w:val="center"/>
        </w:trPr>
        <w:tc>
          <w:tcPr>
            <w:tcW w:w="705" w:type="pct"/>
          </w:tcPr>
          <w:p w14:paraId="21C69AD5" w14:textId="3FC78DE5" w:rsidR="00151293" w:rsidRPr="00A723A0" w:rsidRDefault="00151293" w:rsidP="00151293">
            <w:pPr>
              <w:rPr>
                <w:rFonts w:cs="Times New Roman"/>
                <w:rtl/>
              </w:rPr>
            </w:pPr>
            <w:r w:rsidRPr="00A723A0">
              <w:rPr>
                <w:rFonts w:cs="Times New Roman"/>
                <w:rtl/>
              </w:rPr>
              <w:t>1.9.2.6</w:t>
            </w:r>
          </w:p>
        </w:tc>
        <w:tc>
          <w:tcPr>
            <w:tcW w:w="2269" w:type="pct"/>
          </w:tcPr>
          <w:p w14:paraId="5B2EAAEE" w14:textId="659B59D7" w:rsidR="00151293" w:rsidRPr="00BC2833" w:rsidRDefault="00151293" w:rsidP="00151293">
            <w:pPr>
              <w:rPr>
                <w:rtl/>
              </w:rPr>
            </w:pPr>
            <w:r w:rsidRPr="00BC2833">
              <w:rPr>
                <w:rtl/>
              </w:rPr>
              <w:t xml:space="preserve">רכיבי ניווט - ראשי, משני ורכיב ניווט </w:t>
            </w:r>
            <w:r w:rsidRPr="00A723A0">
              <w:t>MegaMenu</w:t>
            </w:r>
          </w:p>
        </w:tc>
        <w:tc>
          <w:tcPr>
            <w:tcW w:w="608" w:type="pct"/>
          </w:tcPr>
          <w:p w14:paraId="2860463A" w14:textId="77777777" w:rsidR="00151293" w:rsidRPr="00A723A0" w:rsidRDefault="00151293" w:rsidP="00151293">
            <w:pPr>
              <w:rPr>
                <w:rtl/>
              </w:rPr>
            </w:pPr>
          </w:p>
        </w:tc>
        <w:tc>
          <w:tcPr>
            <w:tcW w:w="1418" w:type="pct"/>
          </w:tcPr>
          <w:p w14:paraId="1072E9C7" w14:textId="77777777" w:rsidR="00151293" w:rsidRPr="00A723A0" w:rsidRDefault="00151293" w:rsidP="00151293">
            <w:pPr>
              <w:rPr>
                <w:rtl/>
              </w:rPr>
            </w:pPr>
          </w:p>
        </w:tc>
      </w:tr>
      <w:tr w:rsidR="00151293" w:rsidRPr="00A723A0" w14:paraId="77EB6C6F" w14:textId="77777777" w:rsidTr="00151293">
        <w:trPr>
          <w:jc w:val="center"/>
        </w:trPr>
        <w:tc>
          <w:tcPr>
            <w:tcW w:w="705" w:type="pct"/>
          </w:tcPr>
          <w:p w14:paraId="0FFAE7BF" w14:textId="13D26A2B" w:rsidR="00151293" w:rsidRPr="00A723A0" w:rsidRDefault="00151293" w:rsidP="00151293">
            <w:pPr>
              <w:rPr>
                <w:rFonts w:cs="Times New Roman"/>
                <w:rtl/>
              </w:rPr>
            </w:pPr>
            <w:r w:rsidRPr="00A723A0">
              <w:rPr>
                <w:rFonts w:cs="Times New Roman"/>
                <w:rtl/>
              </w:rPr>
              <w:t>1.9.2.7</w:t>
            </w:r>
          </w:p>
        </w:tc>
        <w:tc>
          <w:tcPr>
            <w:tcW w:w="2269" w:type="pct"/>
          </w:tcPr>
          <w:p w14:paraId="279956D1" w14:textId="434A5301" w:rsidR="00151293" w:rsidRPr="00BC2833" w:rsidRDefault="00151293" w:rsidP="00151293">
            <w:pPr>
              <w:rPr>
                <w:rtl/>
              </w:rPr>
            </w:pPr>
            <w:r w:rsidRPr="00BC2833">
              <w:rPr>
                <w:rtl/>
              </w:rPr>
              <w:t xml:space="preserve">רכיב מפת אתר  </w:t>
            </w:r>
          </w:p>
        </w:tc>
        <w:tc>
          <w:tcPr>
            <w:tcW w:w="608" w:type="pct"/>
          </w:tcPr>
          <w:p w14:paraId="40A44DE4" w14:textId="77777777" w:rsidR="00151293" w:rsidRPr="00A723A0" w:rsidRDefault="00151293" w:rsidP="00151293">
            <w:pPr>
              <w:rPr>
                <w:rtl/>
              </w:rPr>
            </w:pPr>
          </w:p>
        </w:tc>
        <w:tc>
          <w:tcPr>
            <w:tcW w:w="1418" w:type="pct"/>
          </w:tcPr>
          <w:p w14:paraId="7A4D05FB" w14:textId="77777777" w:rsidR="00151293" w:rsidRPr="00A723A0" w:rsidRDefault="00151293" w:rsidP="00151293">
            <w:pPr>
              <w:rPr>
                <w:rtl/>
              </w:rPr>
            </w:pPr>
          </w:p>
        </w:tc>
      </w:tr>
      <w:tr w:rsidR="00151293" w:rsidRPr="00A723A0" w14:paraId="213636AA" w14:textId="77777777" w:rsidTr="00151293">
        <w:trPr>
          <w:jc w:val="center"/>
        </w:trPr>
        <w:tc>
          <w:tcPr>
            <w:tcW w:w="705" w:type="pct"/>
          </w:tcPr>
          <w:p w14:paraId="1DABE114" w14:textId="4A69D42E" w:rsidR="00151293" w:rsidRPr="00A723A0" w:rsidRDefault="00151293" w:rsidP="00151293">
            <w:pPr>
              <w:rPr>
                <w:rFonts w:cs="Times New Roman"/>
                <w:rtl/>
              </w:rPr>
            </w:pPr>
            <w:r w:rsidRPr="00A723A0">
              <w:rPr>
                <w:rFonts w:cs="Times New Roman"/>
                <w:rtl/>
              </w:rPr>
              <w:t>1.9.2.8</w:t>
            </w:r>
          </w:p>
        </w:tc>
        <w:tc>
          <w:tcPr>
            <w:tcW w:w="2269" w:type="pct"/>
          </w:tcPr>
          <w:p w14:paraId="65E66E64" w14:textId="58FDC70B" w:rsidR="00151293" w:rsidRPr="00BC2833" w:rsidRDefault="00151293" w:rsidP="00151293">
            <w:pPr>
              <w:rPr>
                <w:rtl/>
              </w:rPr>
            </w:pPr>
            <w:r w:rsidRPr="00BC2833">
              <w:rPr>
                <w:rtl/>
              </w:rPr>
              <w:t>רכיב טאבים</w:t>
            </w:r>
          </w:p>
        </w:tc>
        <w:tc>
          <w:tcPr>
            <w:tcW w:w="608" w:type="pct"/>
          </w:tcPr>
          <w:p w14:paraId="5425E006" w14:textId="77777777" w:rsidR="00151293" w:rsidRPr="00A723A0" w:rsidRDefault="00151293" w:rsidP="00151293">
            <w:pPr>
              <w:rPr>
                <w:rtl/>
              </w:rPr>
            </w:pPr>
          </w:p>
        </w:tc>
        <w:tc>
          <w:tcPr>
            <w:tcW w:w="1418" w:type="pct"/>
          </w:tcPr>
          <w:p w14:paraId="4C101D05" w14:textId="77777777" w:rsidR="00151293" w:rsidRPr="00A723A0" w:rsidRDefault="00151293" w:rsidP="00151293">
            <w:pPr>
              <w:rPr>
                <w:rtl/>
              </w:rPr>
            </w:pPr>
          </w:p>
        </w:tc>
      </w:tr>
      <w:tr w:rsidR="00151293" w:rsidRPr="00A723A0" w14:paraId="16C5328F" w14:textId="77777777" w:rsidTr="00151293">
        <w:trPr>
          <w:jc w:val="center"/>
        </w:trPr>
        <w:tc>
          <w:tcPr>
            <w:tcW w:w="705" w:type="pct"/>
          </w:tcPr>
          <w:p w14:paraId="37DBD62D" w14:textId="1AC9E523" w:rsidR="00151293" w:rsidRPr="00A723A0" w:rsidRDefault="00151293" w:rsidP="00151293">
            <w:pPr>
              <w:rPr>
                <w:rFonts w:cs="Times New Roman"/>
                <w:rtl/>
              </w:rPr>
            </w:pPr>
            <w:r w:rsidRPr="00A723A0">
              <w:rPr>
                <w:rFonts w:cs="Times New Roman"/>
                <w:rtl/>
              </w:rPr>
              <w:t>1.9.2.9</w:t>
            </w:r>
          </w:p>
        </w:tc>
        <w:tc>
          <w:tcPr>
            <w:tcW w:w="2269" w:type="pct"/>
          </w:tcPr>
          <w:p w14:paraId="07B43B97" w14:textId="4E683805" w:rsidR="00151293" w:rsidRPr="00BC2833" w:rsidRDefault="00151293" w:rsidP="00151293">
            <w:pPr>
              <w:rPr>
                <w:rtl/>
              </w:rPr>
            </w:pPr>
            <w:r w:rsidRPr="00BC2833">
              <w:rPr>
                <w:rtl/>
              </w:rPr>
              <w:t>רכיב לוח שנה</w:t>
            </w:r>
          </w:p>
        </w:tc>
        <w:tc>
          <w:tcPr>
            <w:tcW w:w="608" w:type="pct"/>
          </w:tcPr>
          <w:p w14:paraId="285ECF06" w14:textId="77777777" w:rsidR="00151293" w:rsidRPr="00A723A0" w:rsidRDefault="00151293" w:rsidP="00151293">
            <w:pPr>
              <w:rPr>
                <w:rtl/>
              </w:rPr>
            </w:pPr>
          </w:p>
        </w:tc>
        <w:tc>
          <w:tcPr>
            <w:tcW w:w="1418" w:type="pct"/>
          </w:tcPr>
          <w:p w14:paraId="5838D160" w14:textId="77777777" w:rsidR="00151293" w:rsidRPr="00A723A0" w:rsidRDefault="00151293" w:rsidP="00151293">
            <w:pPr>
              <w:rPr>
                <w:rtl/>
              </w:rPr>
            </w:pPr>
          </w:p>
        </w:tc>
      </w:tr>
      <w:tr w:rsidR="00151293" w:rsidRPr="00A723A0" w14:paraId="6D0ACE61" w14:textId="77777777" w:rsidTr="00151293">
        <w:trPr>
          <w:jc w:val="center"/>
        </w:trPr>
        <w:tc>
          <w:tcPr>
            <w:tcW w:w="705" w:type="pct"/>
          </w:tcPr>
          <w:p w14:paraId="263153E5" w14:textId="0F39FC86" w:rsidR="00151293" w:rsidRPr="00A723A0" w:rsidRDefault="00151293" w:rsidP="00151293">
            <w:pPr>
              <w:rPr>
                <w:rFonts w:cs="Times New Roman"/>
                <w:rtl/>
              </w:rPr>
            </w:pPr>
            <w:r w:rsidRPr="00A723A0">
              <w:rPr>
                <w:rFonts w:cs="Times New Roman"/>
                <w:rtl/>
              </w:rPr>
              <w:t>1.9.2.10</w:t>
            </w:r>
          </w:p>
        </w:tc>
        <w:tc>
          <w:tcPr>
            <w:tcW w:w="2269" w:type="pct"/>
          </w:tcPr>
          <w:p w14:paraId="4D6C37A8" w14:textId="155F2BDA" w:rsidR="00151293" w:rsidRPr="00BC2833" w:rsidRDefault="00151293" w:rsidP="00151293">
            <w:pPr>
              <w:rPr>
                <w:rtl/>
              </w:rPr>
            </w:pPr>
            <w:r w:rsidRPr="00BC2833">
              <w:rPr>
                <w:rtl/>
              </w:rPr>
              <w:t>רכיב קובץ/קבצים להורדה</w:t>
            </w:r>
          </w:p>
        </w:tc>
        <w:tc>
          <w:tcPr>
            <w:tcW w:w="608" w:type="pct"/>
          </w:tcPr>
          <w:p w14:paraId="4B9FFC1A" w14:textId="77777777" w:rsidR="00151293" w:rsidRPr="00A723A0" w:rsidRDefault="00151293" w:rsidP="00151293">
            <w:pPr>
              <w:rPr>
                <w:rtl/>
              </w:rPr>
            </w:pPr>
          </w:p>
        </w:tc>
        <w:tc>
          <w:tcPr>
            <w:tcW w:w="1418" w:type="pct"/>
          </w:tcPr>
          <w:p w14:paraId="539743A4" w14:textId="77777777" w:rsidR="00151293" w:rsidRPr="00A723A0" w:rsidRDefault="00151293" w:rsidP="00151293">
            <w:pPr>
              <w:rPr>
                <w:rtl/>
              </w:rPr>
            </w:pPr>
          </w:p>
        </w:tc>
      </w:tr>
      <w:tr w:rsidR="00151293" w:rsidRPr="00A723A0" w14:paraId="04B972E7" w14:textId="77777777" w:rsidTr="00151293">
        <w:trPr>
          <w:jc w:val="center"/>
        </w:trPr>
        <w:tc>
          <w:tcPr>
            <w:tcW w:w="705" w:type="pct"/>
          </w:tcPr>
          <w:p w14:paraId="529C5D57" w14:textId="1BF64BEE" w:rsidR="00151293" w:rsidRPr="00A723A0" w:rsidRDefault="00151293" w:rsidP="00151293">
            <w:pPr>
              <w:rPr>
                <w:rFonts w:cs="Times New Roman"/>
                <w:rtl/>
              </w:rPr>
            </w:pPr>
            <w:r w:rsidRPr="00A723A0">
              <w:rPr>
                <w:rFonts w:cs="Times New Roman"/>
                <w:rtl/>
              </w:rPr>
              <w:t>1.9.2.11</w:t>
            </w:r>
          </w:p>
        </w:tc>
        <w:tc>
          <w:tcPr>
            <w:tcW w:w="2269" w:type="pct"/>
          </w:tcPr>
          <w:p w14:paraId="53B5C76B" w14:textId="52CBA148" w:rsidR="00151293" w:rsidRPr="00BC2833" w:rsidRDefault="00151293" w:rsidP="00151293">
            <w:pPr>
              <w:rPr>
                <w:rtl/>
              </w:rPr>
            </w:pPr>
            <w:r w:rsidRPr="00BC2833">
              <w:rPr>
                <w:rtl/>
              </w:rPr>
              <w:t>רכיב אלבום תמונות / גרפים</w:t>
            </w:r>
          </w:p>
        </w:tc>
        <w:tc>
          <w:tcPr>
            <w:tcW w:w="608" w:type="pct"/>
          </w:tcPr>
          <w:p w14:paraId="7FB03486" w14:textId="77777777" w:rsidR="00151293" w:rsidRPr="00A723A0" w:rsidRDefault="00151293" w:rsidP="00151293">
            <w:pPr>
              <w:rPr>
                <w:rtl/>
              </w:rPr>
            </w:pPr>
          </w:p>
        </w:tc>
        <w:tc>
          <w:tcPr>
            <w:tcW w:w="1418" w:type="pct"/>
          </w:tcPr>
          <w:p w14:paraId="25DC0506" w14:textId="77777777" w:rsidR="00151293" w:rsidRPr="00A723A0" w:rsidRDefault="00151293" w:rsidP="00151293">
            <w:pPr>
              <w:rPr>
                <w:rtl/>
              </w:rPr>
            </w:pPr>
          </w:p>
        </w:tc>
      </w:tr>
      <w:tr w:rsidR="00151293" w:rsidRPr="00A723A0" w14:paraId="7E48BC3D" w14:textId="77777777" w:rsidTr="00151293">
        <w:trPr>
          <w:jc w:val="center"/>
        </w:trPr>
        <w:tc>
          <w:tcPr>
            <w:tcW w:w="705" w:type="pct"/>
          </w:tcPr>
          <w:p w14:paraId="2977D252" w14:textId="68F72D5B" w:rsidR="00151293" w:rsidRPr="00A723A0" w:rsidRDefault="00151293" w:rsidP="00151293">
            <w:pPr>
              <w:rPr>
                <w:rFonts w:cs="Times New Roman"/>
                <w:rtl/>
              </w:rPr>
            </w:pPr>
            <w:r w:rsidRPr="00A723A0">
              <w:rPr>
                <w:rFonts w:cs="Times New Roman"/>
                <w:rtl/>
              </w:rPr>
              <w:t>1.9.2.12</w:t>
            </w:r>
          </w:p>
        </w:tc>
        <w:tc>
          <w:tcPr>
            <w:tcW w:w="2269" w:type="pct"/>
          </w:tcPr>
          <w:p w14:paraId="74CC6383" w14:textId="6D93F2F8" w:rsidR="00151293" w:rsidRPr="00BC2833" w:rsidRDefault="00151293" w:rsidP="00151293">
            <w:pPr>
              <w:rPr>
                <w:rtl/>
              </w:rPr>
            </w:pPr>
            <w:r w:rsidRPr="00BC2833">
              <w:rPr>
                <w:rtl/>
              </w:rPr>
              <w:t>רכיב כלי עזר</w:t>
            </w:r>
          </w:p>
        </w:tc>
        <w:tc>
          <w:tcPr>
            <w:tcW w:w="608" w:type="pct"/>
          </w:tcPr>
          <w:p w14:paraId="60127C9E" w14:textId="77777777" w:rsidR="00151293" w:rsidRPr="00A723A0" w:rsidRDefault="00151293" w:rsidP="00151293">
            <w:pPr>
              <w:rPr>
                <w:rtl/>
              </w:rPr>
            </w:pPr>
          </w:p>
        </w:tc>
        <w:tc>
          <w:tcPr>
            <w:tcW w:w="1418" w:type="pct"/>
          </w:tcPr>
          <w:p w14:paraId="4043A61F" w14:textId="77777777" w:rsidR="00151293" w:rsidRPr="00A723A0" w:rsidRDefault="00151293" w:rsidP="00151293">
            <w:pPr>
              <w:rPr>
                <w:rtl/>
              </w:rPr>
            </w:pPr>
          </w:p>
        </w:tc>
      </w:tr>
      <w:tr w:rsidR="00151293" w:rsidRPr="00A723A0" w14:paraId="20787055" w14:textId="77777777" w:rsidTr="00151293">
        <w:trPr>
          <w:jc w:val="center"/>
        </w:trPr>
        <w:tc>
          <w:tcPr>
            <w:tcW w:w="705" w:type="pct"/>
          </w:tcPr>
          <w:p w14:paraId="476A6D37" w14:textId="5FDCF80C" w:rsidR="00151293" w:rsidRPr="00A723A0" w:rsidRDefault="00151293" w:rsidP="00151293">
            <w:pPr>
              <w:rPr>
                <w:rFonts w:cs="Times New Roman"/>
                <w:rtl/>
              </w:rPr>
            </w:pPr>
            <w:r w:rsidRPr="00A723A0">
              <w:rPr>
                <w:rFonts w:cs="Times New Roman"/>
                <w:rtl/>
              </w:rPr>
              <w:t>1.9.2.13</w:t>
            </w:r>
          </w:p>
        </w:tc>
        <w:tc>
          <w:tcPr>
            <w:tcW w:w="2269" w:type="pct"/>
          </w:tcPr>
          <w:p w14:paraId="58ECB6F6" w14:textId="3B24CA30" w:rsidR="00151293" w:rsidRPr="00BC2833" w:rsidRDefault="00151293" w:rsidP="00151293">
            <w:pPr>
              <w:rPr>
                <w:rtl/>
              </w:rPr>
            </w:pPr>
            <w:r w:rsidRPr="00BC2833">
              <w:rPr>
                <w:rtl/>
              </w:rPr>
              <w:t>רכיב עוגנים</w:t>
            </w:r>
          </w:p>
        </w:tc>
        <w:tc>
          <w:tcPr>
            <w:tcW w:w="608" w:type="pct"/>
          </w:tcPr>
          <w:p w14:paraId="0C33EF5C" w14:textId="77777777" w:rsidR="00151293" w:rsidRPr="00A723A0" w:rsidRDefault="00151293" w:rsidP="00151293">
            <w:pPr>
              <w:rPr>
                <w:rtl/>
              </w:rPr>
            </w:pPr>
          </w:p>
        </w:tc>
        <w:tc>
          <w:tcPr>
            <w:tcW w:w="1418" w:type="pct"/>
          </w:tcPr>
          <w:p w14:paraId="3F7256CB" w14:textId="77777777" w:rsidR="00151293" w:rsidRPr="00A723A0" w:rsidRDefault="00151293" w:rsidP="00151293">
            <w:pPr>
              <w:rPr>
                <w:rtl/>
              </w:rPr>
            </w:pPr>
          </w:p>
        </w:tc>
      </w:tr>
      <w:tr w:rsidR="00151293" w:rsidRPr="00A723A0" w14:paraId="44DAC3EB" w14:textId="77777777" w:rsidTr="00151293">
        <w:trPr>
          <w:jc w:val="center"/>
        </w:trPr>
        <w:tc>
          <w:tcPr>
            <w:tcW w:w="705" w:type="pct"/>
          </w:tcPr>
          <w:p w14:paraId="477A2467" w14:textId="0D6D6783" w:rsidR="00151293" w:rsidRPr="00A723A0" w:rsidRDefault="00151293" w:rsidP="00151293">
            <w:pPr>
              <w:rPr>
                <w:rFonts w:cs="Times New Roman"/>
                <w:rtl/>
              </w:rPr>
            </w:pPr>
            <w:r w:rsidRPr="00A723A0">
              <w:rPr>
                <w:rFonts w:cs="Times New Roman"/>
                <w:rtl/>
              </w:rPr>
              <w:t>1.9.2.14</w:t>
            </w:r>
          </w:p>
        </w:tc>
        <w:tc>
          <w:tcPr>
            <w:tcW w:w="2269" w:type="pct"/>
          </w:tcPr>
          <w:p w14:paraId="33D34DBF" w14:textId="3928B86C" w:rsidR="00151293" w:rsidRPr="00BC2833" w:rsidRDefault="00151293" w:rsidP="00151293">
            <w:pPr>
              <w:rPr>
                <w:rtl/>
              </w:rPr>
            </w:pPr>
            <w:r w:rsidRPr="00BC2833">
              <w:rPr>
                <w:rtl/>
              </w:rPr>
              <w:t>רכיב הצגת מפה</w:t>
            </w:r>
          </w:p>
        </w:tc>
        <w:tc>
          <w:tcPr>
            <w:tcW w:w="608" w:type="pct"/>
          </w:tcPr>
          <w:p w14:paraId="4C5A796B" w14:textId="77777777" w:rsidR="00151293" w:rsidRPr="00A723A0" w:rsidRDefault="00151293" w:rsidP="00151293">
            <w:pPr>
              <w:rPr>
                <w:rtl/>
              </w:rPr>
            </w:pPr>
          </w:p>
        </w:tc>
        <w:tc>
          <w:tcPr>
            <w:tcW w:w="1418" w:type="pct"/>
          </w:tcPr>
          <w:p w14:paraId="45F0E054" w14:textId="77777777" w:rsidR="00151293" w:rsidRPr="00A723A0" w:rsidRDefault="00151293" w:rsidP="00151293">
            <w:pPr>
              <w:rPr>
                <w:rtl/>
              </w:rPr>
            </w:pPr>
          </w:p>
        </w:tc>
      </w:tr>
      <w:tr w:rsidR="00151293" w:rsidRPr="00A723A0" w14:paraId="137C4ADC" w14:textId="77777777" w:rsidTr="00151293">
        <w:trPr>
          <w:jc w:val="center"/>
        </w:trPr>
        <w:tc>
          <w:tcPr>
            <w:tcW w:w="705" w:type="pct"/>
          </w:tcPr>
          <w:p w14:paraId="179ADA34" w14:textId="6A37EB09" w:rsidR="00151293" w:rsidRPr="00A723A0" w:rsidRDefault="00151293" w:rsidP="00151293">
            <w:pPr>
              <w:rPr>
                <w:rFonts w:cs="Times New Roman"/>
                <w:rtl/>
              </w:rPr>
            </w:pPr>
            <w:r w:rsidRPr="00A723A0">
              <w:rPr>
                <w:rFonts w:cs="Times New Roman"/>
                <w:rtl/>
              </w:rPr>
              <w:t>1.9.2.15</w:t>
            </w:r>
          </w:p>
        </w:tc>
        <w:tc>
          <w:tcPr>
            <w:tcW w:w="2269" w:type="pct"/>
          </w:tcPr>
          <w:p w14:paraId="2AB1A979" w14:textId="7F21FF8A" w:rsidR="00151293" w:rsidRPr="00BC2833" w:rsidRDefault="00151293" w:rsidP="00151293">
            <w:pPr>
              <w:rPr>
                <w:rtl/>
              </w:rPr>
            </w:pPr>
            <w:r w:rsidRPr="00BC2833">
              <w:rPr>
                <w:rtl/>
              </w:rPr>
              <w:t>רכיב טופס פניות</w:t>
            </w:r>
          </w:p>
        </w:tc>
        <w:tc>
          <w:tcPr>
            <w:tcW w:w="608" w:type="pct"/>
          </w:tcPr>
          <w:p w14:paraId="7CBF63B7" w14:textId="77777777" w:rsidR="00151293" w:rsidRPr="00A723A0" w:rsidRDefault="00151293" w:rsidP="00151293">
            <w:pPr>
              <w:rPr>
                <w:rtl/>
              </w:rPr>
            </w:pPr>
          </w:p>
        </w:tc>
        <w:tc>
          <w:tcPr>
            <w:tcW w:w="1418" w:type="pct"/>
          </w:tcPr>
          <w:p w14:paraId="55615EBD" w14:textId="77777777" w:rsidR="00151293" w:rsidRPr="00A723A0" w:rsidRDefault="00151293" w:rsidP="00151293">
            <w:pPr>
              <w:rPr>
                <w:rtl/>
              </w:rPr>
            </w:pPr>
          </w:p>
        </w:tc>
      </w:tr>
      <w:tr w:rsidR="00151293" w:rsidRPr="00A723A0" w14:paraId="6E4BAD0C" w14:textId="77777777" w:rsidTr="00151293">
        <w:trPr>
          <w:jc w:val="center"/>
        </w:trPr>
        <w:tc>
          <w:tcPr>
            <w:tcW w:w="705" w:type="pct"/>
          </w:tcPr>
          <w:p w14:paraId="2250975D" w14:textId="13A14F41" w:rsidR="00151293" w:rsidRPr="00A723A0" w:rsidRDefault="00151293" w:rsidP="00151293">
            <w:pPr>
              <w:rPr>
                <w:rFonts w:cs="Times New Roman"/>
                <w:rtl/>
              </w:rPr>
            </w:pPr>
            <w:r w:rsidRPr="00A723A0">
              <w:rPr>
                <w:rFonts w:cs="Times New Roman"/>
                <w:rtl/>
              </w:rPr>
              <w:t>1.9.2.16</w:t>
            </w:r>
          </w:p>
        </w:tc>
        <w:tc>
          <w:tcPr>
            <w:tcW w:w="2269" w:type="pct"/>
          </w:tcPr>
          <w:p w14:paraId="08CBA288" w14:textId="2E6A2417" w:rsidR="00151293" w:rsidRPr="00BC2833" w:rsidRDefault="00151293" w:rsidP="00151293">
            <w:pPr>
              <w:rPr>
                <w:rtl/>
              </w:rPr>
            </w:pPr>
            <w:r w:rsidRPr="00BC2833">
              <w:rPr>
                <w:rtl/>
              </w:rPr>
              <w:t>רכיב רישום לדיוור/עדכונים</w:t>
            </w:r>
          </w:p>
        </w:tc>
        <w:tc>
          <w:tcPr>
            <w:tcW w:w="608" w:type="pct"/>
          </w:tcPr>
          <w:p w14:paraId="0726E36C" w14:textId="77777777" w:rsidR="00151293" w:rsidRPr="00A723A0" w:rsidRDefault="00151293" w:rsidP="00151293">
            <w:pPr>
              <w:rPr>
                <w:rtl/>
              </w:rPr>
            </w:pPr>
          </w:p>
        </w:tc>
        <w:tc>
          <w:tcPr>
            <w:tcW w:w="1418" w:type="pct"/>
          </w:tcPr>
          <w:p w14:paraId="79EF598F" w14:textId="77777777" w:rsidR="00151293" w:rsidRPr="00A723A0" w:rsidRDefault="00151293" w:rsidP="00151293">
            <w:pPr>
              <w:rPr>
                <w:rtl/>
              </w:rPr>
            </w:pPr>
          </w:p>
        </w:tc>
      </w:tr>
      <w:tr w:rsidR="00151293" w:rsidRPr="00A723A0" w14:paraId="6CAFD365" w14:textId="77777777" w:rsidTr="00151293">
        <w:trPr>
          <w:jc w:val="center"/>
        </w:trPr>
        <w:tc>
          <w:tcPr>
            <w:tcW w:w="705" w:type="pct"/>
          </w:tcPr>
          <w:p w14:paraId="3DC77AEA" w14:textId="38F75807" w:rsidR="00151293" w:rsidRPr="00A723A0" w:rsidRDefault="00151293" w:rsidP="00151293">
            <w:pPr>
              <w:rPr>
                <w:rFonts w:cs="Times New Roman"/>
                <w:rtl/>
              </w:rPr>
            </w:pPr>
            <w:r w:rsidRPr="00A723A0">
              <w:rPr>
                <w:rFonts w:cs="Times New Roman"/>
                <w:rtl/>
              </w:rPr>
              <w:t>1.9.3</w:t>
            </w:r>
          </w:p>
        </w:tc>
        <w:tc>
          <w:tcPr>
            <w:tcW w:w="2877" w:type="pct"/>
            <w:gridSpan w:val="2"/>
          </w:tcPr>
          <w:p w14:paraId="63363732" w14:textId="324EF61B" w:rsidR="00151293" w:rsidRPr="00A723A0" w:rsidRDefault="00151293" w:rsidP="00151293">
            <w:pPr>
              <w:rPr>
                <w:b/>
                <w:bCs/>
                <w:rtl/>
              </w:rPr>
            </w:pPr>
            <w:r w:rsidRPr="00BC2833">
              <w:rPr>
                <w:b/>
                <w:bCs/>
                <w:rtl/>
              </w:rPr>
              <w:t xml:space="preserve">רכיבי </w:t>
            </w:r>
            <w:r w:rsidRPr="00A723A0">
              <w:rPr>
                <w:b/>
                <w:bCs/>
              </w:rPr>
              <w:t>SP2013</w:t>
            </w:r>
          </w:p>
        </w:tc>
        <w:tc>
          <w:tcPr>
            <w:tcW w:w="1418" w:type="pct"/>
          </w:tcPr>
          <w:p w14:paraId="31F059BF" w14:textId="77777777" w:rsidR="00151293" w:rsidRPr="00A723A0" w:rsidRDefault="00151293" w:rsidP="00151293">
            <w:pPr>
              <w:rPr>
                <w:rtl/>
              </w:rPr>
            </w:pPr>
          </w:p>
        </w:tc>
      </w:tr>
      <w:tr w:rsidR="00151293" w:rsidRPr="00A723A0" w14:paraId="03D8D173" w14:textId="77777777" w:rsidTr="00151293">
        <w:trPr>
          <w:jc w:val="center"/>
        </w:trPr>
        <w:tc>
          <w:tcPr>
            <w:tcW w:w="705" w:type="pct"/>
          </w:tcPr>
          <w:p w14:paraId="304DAFD2" w14:textId="7D66E80C" w:rsidR="00151293" w:rsidRPr="00A723A0" w:rsidRDefault="00151293" w:rsidP="00151293">
            <w:pPr>
              <w:rPr>
                <w:rFonts w:cs="Times New Roman"/>
                <w:rtl/>
              </w:rPr>
            </w:pPr>
            <w:r w:rsidRPr="00A723A0">
              <w:rPr>
                <w:rFonts w:cs="Times New Roman"/>
                <w:rtl/>
              </w:rPr>
              <w:t>1.9.3.1</w:t>
            </w:r>
          </w:p>
        </w:tc>
        <w:tc>
          <w:tcPr>
            <w:tcW w:w="2269" w:type="pct"/>
          </w:tcPr>
          <w:p w14:paraId="2F5ED4F2" w14:textId="6FE10679" w:rsidR="00151293" w:rsidRPr="00BC2833" w:rsidRDefault="00151293" w:rsidP="00151293">
            <w:pPr>
              <w:rPr>
                <w:rtl/>
              </w:rPr>
            </w:pPr>
            <w:r w:rsidRPr="00A723A0">
              <w:t>Refiner</w:t>
            </w:r>
          </w:p>
        </w:tc>
        <w:tc>
          <w:tcPr>
            <w:tcW w:w="608" w:type="pct"/>
          </w:tcPr>
          <w:p w14:paraId="641C1098" w14:textId="77777777" w:rsidR="00151293" w:rsidRPr="00A723A0" w:rsidRDefault="00151293" w:rsidP="00151293">
            <w:pPr>
              <w:rPr>
                <w:rtl/>
              </w:rPr>
            </w:pPr>
          </w:p>
        </w:tc>
        <w:tc>
          <w:tcPr>
            <w:tcW w:w="1418" w:type="pct"/>
          </w:tcPr>
          <w:p w14:paraId="23B57867" w14:textId="77777777" w:rsidR="00151293" w:rsidRPr="00A723A0" w:rsidRDefault="00151293" w:rsidP="00151293">
            <w:pPr>
              <w:rPr>
                <w:rtl/>
              </w:rPr>
            </w:pPr>
          </w:p>
        </w:tc>
      </w:tr>
      <w:tr w:rsidR="00151293" w:rsidRPr="00A723A0" w14:paraId="6326B1B7" w14:textId="77777777" w:rsidTr="00151293">
        <w:trPr>
          <w:jc w:val="center"/>
        </w:trPr>
        <w:tc>
          <w:tcPr>
            <w:tcW w:w="705" w:type="pct"/>
          </w:tcPr>
          <w:p w14:paraId="2FE7EDF0" w14:textId="26C24260" w:rsidR="00151293" w:rsidRPr="00A723A0" w:rsidRDefault="00151293" w:rsidP="00151293">
            <w:pPr>
              <w:rPr>
                <w:rFonts w:cs="Times New Roman"/>
                <w:rtl/>
              </w:rPr>
            </w:pPr>
            <w:r w:rsidRPr="00A723A0">
              <w:rPr>
                <w:rFonts w:cs="Times New Roman"/>
                <w:rtl/>
              </w:rPr>
              <w:t>1.9.3.2</w:t>
            </w:r>
          </w:p>
        </w:tc>
        <w:tc>
          <w:tcPr>
            <w:tcW w:w="2269" w:type="pct"/>
          </w:tcPr>
          <w:p w14:paraId="6F9FDCC3" w14:textId="05791E71" w:rsidR="00151293" w:rsidRPr="00BC2833" w:rsidRDefault="00151293" w:rsidP="00151293">
            <w:pPr>
              <w:rPr>
                <w:rtl/>
              </w:rPr>
            </w:pPr>
            <w:r w:rsidRPr="00BC2833">
              <w:rPr>
                <w:rtl/>
              </w:rPr>
              <w:t>רכיב קישורים</w:t>
            </w:r>
          </w:p>
        </w:tc>
        <w:tc>
          <w:tcPr>
            <w:tcW w:w="608" w:type="pct"/>
          </w:tcPr>
          <w:p w14:paraId="62E5171B" w14:textId="77777777" w:rsidR="00151293" w:rsidRPr="00A723A0" w:rsidRDefault="00151293" w:rsidP="00151293">
            <w:pPr>
              <w:rPr>
                <w:rtl/>
              </w:rPr>
            </w:pPr>
          </w:p>
        </w:tc>
        <w:tc>
          <w:tcPr>
            <w:tcW w:w="1418" w:type="pct"/>
          </w:tcPr>
          <w:p w14:paraId="09B440CD" w14:textId="77777777" w:rsidR="00151293" w:rsidRPr="00A723A0" w:rsidRDefault="00151293" w:rsidP="00151293">
            <w:pPr>
              <w:rPr>
                <w:rtl/>
              </w:rPr>
            </w:pPr>
          </w:p>
        </w:tc>
      </w:tr>
      <w:tr w:rsidR="00151293" w:rsidRPr="00A723A0" w14:paraId="675E98A2" w14:textId="77777777" w:rsidTr="00151293">
        <w:trPr>
          <w:jc w:val="center"/>
        </w:trPr>
        <w:tc>
          <w:tcPr>
            <w:tcW w:w="705" w:type="pct"/>
          </w:tcPr>
          <w:p w14:paraId="5E7CB0FD" w14:textId="1291860F" w:rsidR="00151293" w:rsidRPr="00A723A0" w:rsidRDefault="00151293" w:rsidP="00151293">
            <w:pPr>
              <w:rPr>
                <w:rFonts w:cs="Times New Roman"/>
                <w:rtl/>
              </w:rPr>
            </w:pPr>
            <w:r w:rsidRPr="00A723A0">
              <w:rPr>
                <w:rFonts w:cs="Times New Roman"/>
                <w:rtl/>
              </w:rPr>
              <w:t>1.9.3.3</w:t>
            </w:r>
          </w:p>
        </w:tc>
        <w:tc>
          <w:tcPr>
            <w:tcW w:w="2269" w:type="pct"/>
          </w:tcPr>
          <w:p w14:paraId="709ECF3F" w14:textId="73D098FB" w:rsidR="00151293" w:rsidRPr="00BC2833" w:rsidRDefault="00151293" w:rsidP="00151293">
            <w:pPr>
              <w:rPr>
                <w:rtl/>
              </w:rPr>
            </w:pPr>
            <w:r w:rsidRPr="00BC2833">
              <w:rPr>
                <w:rtl/>
              </w:rPr>
              <w:t>רכיב תוכן עורך</w:t>
            </w:r>
          </w:p>
        </w:tc>
        <w:tc>
          <w:tcPr>
            <w:tcW w:w="608" w:type="pct"/>
          </w:tcPr>
          <w:p w14:paraId="17818EF6" w14:textId="77777777" w:rsidR="00151293" w:rsidRPr="00A723A0" w:rsidRDefault="00151293" w:rsidP="00151293">
            <w:pPr>
              <w:rPr>
                <w:rtl/>
              </w:rPr>
            </w:pPr>
          </w:p>
        </w:tc>
        <w:tc>
          <w:tcPr>
            <w:tcW w:w="1418" w:type="pct"/>
          </w:tcPr>
          <w:p w14:paraId="60563C92" w14:textId="77777777" w:rsidR="00151293" w:rsidRPr="00A723A0" w:rsidRDefault="00151293" w:rsidP="00151293">
            <w:pPr>
              <w:rPr>
                <w:rtl/>
              </w:rPr>
            </w:pPr>
          </w:p>
        </w:tc>
      </w:tr>
      <w:tr w:rsidR="00151293" w:rsidRPr="00A723A0" w14:paraId="4F860022" w14:textId="77777777" w:rsidTr="00151293">
        <w:trPr>
          <w:jc w:val="center"/>
        </w:trPr>
        <w:tc>
          <w:tcPr>
            <w:tcW w:w="705" w:type="pct"/>
          </w:tcPr>
          <w:p w14:paraId="331278C3" w14:textId="2489C37B" w:rsidR="00151293" w:rsidRPr="00A723A0" w:rsidRDefault="00151293" w:rsidP="00151293">
            <w:pPr>
              <w:rPr>
                <w:rFonts w:cs="Times New Roman"/>
                <w:rtl/>
              </w:rPr>
            </w:pPr>
            <w:r w:rsidRPr="00A723A0">
              <w:rPr>
                <w:rFonts w:cs="Times New Roman"/>
                <w:rtl/>
              </w:rPr>
              <w:t>1.9.3.4</w:t>
            </w:r>
          </w:p>
        </w:tc>
        <w:tc>
          <w:tcPr>
            <w:tcW w:w="2269" w:type="pct"/>
          </w:tcPr>
          <w:p w14:paraId="66AF989E" w14:textId="541D078B" w:rsidR="00151293" w:rsidRPr="00BC2833" w:rsidRDefault="00151293" w:rsidP="00151293">
            <w:pPr>
              <w:rPr>
                <w:rtl/>
              </w:rPr>
            </w:pPr>
            <w:r w:rsidRPr="00BC2833">
              <w:rPr>
                <w:rtl/>
              </w:rPr>
              <w:t xml:space="preserve">רכיב הצגת </w:t>
            </w:r>
            <w:r w:rsidRPr="00A723A0">
              <w:t>RSS</w:t>
            </w:r>
          </w:p>
        </w:tc>
        <w:tc>
          <w:tcPr>
            <w:tcW w:w="608" w:type="pct"/>
          </w:tcPr>
          <w:p w14:paraId="797EE60C" w14:textId="77777777" w:rsidR="00151293" w:rsidRPr="00A723A0" w:rsidRDefault="00151293" w:rsidP="00151293">
            <w:pPr>
              <w:rPr>
                <w:rtl/>
              </w:rPr>
            </w:pPr>
          </w:p>
        </w:tc>
        <w:tc>
          <w:tcPr>
            <w:tcW w:w="1418" w:type="pct"/>
          </w:tcPr>
          <w:p w14:paraId="144C55D8" w14:textId="77777777" w:rsidR="00151293" w:rsidRPr="00A723A0" w:rsidRDefault="00151293" w:rsidP="00151293">
            <w:pPr>
              <w:rPr>
                <w:rtl/>
              </w:rPr>
            </w:pPr>
          </w:p>
        </w:tc>
      </w:tr>
      <w:tr w:rsidR="00151293" w:rsidRPr="00A723A0" w14:paraId="39C83883" w14:textId="77777777" w:rsidTr="00151293">
        <w:trPr>
          <w:jc w:val="center"/>
        </w:trPr>
        <w:tc>
          <w:tcPr>
            <w:tcW w:w="705" w:type="pct"/>
          </w:tcPr>
          <w:p w14:paraId="33919694" w14:textId="78B752BC" w:rsidR="00151293" w:rsidRPr="00A723A0" w:rsidRDefault="00151293" w:rsidP="00151293">
            <w:pPr>
              <w:rPr>
                <w:rFonts w:cs="Times New Roman"/>
                <w:rtl/>
              </w:rPr>
            </w:pPr>
            <w:r w:rsidRPr="00A723A0">
              <w:rPr>
                <w:rFonts w:cs="Times New Roman"/>
                <w:rtl/>
              </w:rPr>
              <w:t>1.9.4</w:t>
            </w:r>
          </w:p>
        </w:tc>
        <w:tc>
          <w:tcPr>
            <w:tcW w:w="2877" w:type="pct"/>
            <w:gridSpan w:val="2"/>
          </w:tcPr>
          <w:p w14:paraId="0BACABBA" w14:textId="43DF3156" w:rsidR="00151293" w:rsidRPr="00A723A0" w:rsidRDefault="00151293" w:rsidP="00151293">
            <w:pPr>
              <w:rPr>
                <w:b/>
                <w:bCs/>
                <w:rtl/>
              </w:rPr>
            </w:pPr>
            <w:r w:rsidRPr="00BC2833">
              <w:rPr>
                <w:b/>
                <w:bCs/>
                <w:rtl/>
              </w:rPr>
              <w:t>רכיבים שאינם כלולים בתשתית</w:t>
            </w:r>
          </w:p>
        </w:tc>
        <w:tc>
          <w:tcPr>
            <w:tcW w:w="1418" w:type="pct"/>
          </w:tcPr>
          <w:p w14:paraId="7A44BB09" w14:textId="642A4D16" w:rsidR="00151293" w:rsidRPr="00A723A0" w:rsidRDefault="00151293" w:rsidP="00151293">
            <w:pPr>
              <w:rPr>
                <w:rtl/>
              </w:rPr>
            </w:pPr>
            <w:r w:rsidRPr="00A723A0">
              <w:rPr>
                <w:rFonts w:hint="cs"/>
                <w:rtl/>
              </w:rPr>
              <w:t>יש לתמחר פיתוח והתאמה</w:t>
            </w:r>
          </w:p>
        </w:tc>
      </w:tr>
      <w:tr w:rsidR="00151293" w:rsidRPr="00A723A0" w14:paraId="3C69ECB1" w14:textId="77777777" w:rsidTr="00151293">
        <w:trPr>
          <w:jc w:val="center"/>
        </w:trPr>
        <w:tc>
          <w:tcPr>
            <w:tcW w:w="705" w:type="pct"/>
          </w:tcPr>
          <w:p w14:paraId="512CD753" w14:textId="5F6D4868" w:rsidR="00151293" w:rsidRPr="00A723A0" w:rsidRDefault="00151293" w:rsidP="00151293">
            <w:pPr>
              <w:rPr>
                <w:rFonts w:cs="Times New Roman"/>
                <w:rtl/>
              </w:rPr>
            </w:pPr>
            <w:r w:rsidRPr="00A723A0">
              <w:rPr>
                <w:rFonts w:cs="Times New Roman"/>
                <w:rtl/>
              </w:rPr>
              <w:t>1.9.4.1</w:t>
            </w:r>
          </w:p>
        </w:tc>
        <w:tc>
          <w:tcPr>
            <w:tcW w:w="2269" w:type="pct"/>
          </w:tcPr>
          <w:p w14:paraId="404D6DE8" w14:textId="7E7F9EE3" w:rsidR="00151293" w:rsidRPr="00A723A0" w:rsidRDefault="00151293" w:rsidP="00151293">
            <w:pPr>
              <w:rPr>
                <w:rFonts w:cs="Times New Roman"/>
                <w:rtl/>
              </w:rPr>
            </w:pPr>
            <w:r w:rsidRPr="00BC2833">
              <w:rPr>
                <w:rtl/>
              </w:rPr>
              <w:t>רכיב הודעה מתפרצת</w:t>
            </w:r>
          </w:p>
        </w:tc>
        <w:tc>
          <w:tcPr>
            <w:tcW w:w="608" w:type="pct"/>
          </w:tcPr>
          <w:p w14:paraId="757E468D" w14:textId="77777777" w:rsidR="00151293" w:rsidRPr="00A723A0" w:rsidRDefault="00151293" w:rsidP="00151293">
            <w:pPr>
              <w:rPr>
                <w:rtl/>
              </w:rPr>
            </w:pPr>
          </w:p>
        </w:tc>
        <w:tc>
          <w:tcPr>
            <w:tcW w:w="1418" w:type="pct"/>
          </w:tcPr>
          <w:p w14:paraId="0865974C" w14:textId="77777777" w:rsidR="00151293" w:rsidRPr="00A723A0" w:rsidRDefault="00151293" w:rsidP="00151293">
            <w:pPr>
              <w:rPr>
                <w:rtl/>
              </w:rPr>
            </w:pPr>
          </w:p>
        </w:tc>
      </w:tr>
      <w:tr w:rsidR="00D32D9F" w:rsidRPr="00A723A0" w14:paraId="5D6A6A2E" w14:textId="77777777" w:rsidTr="00151293">
        <w:trPr>
          <w:jc w:val="center"/>
        </w:trPr>
        <w:tc>
          <w:tcPr>
            <w:tcW w:w="705" w:type="pct"/>
          </w:tcPr>
          <w:p w14:paraId="46AA10FA" w14:textId="00FF53E5" w:rsidR="00151293" w:rsidRPr="00A723A0" w:rsidRDefault="00151293" w:rsidP="00151293">
            <w:pPr>
              <w:rPr>
                <w:rFonts w:cs="Times New Roman"/>
                <w:rtl/>
              </w:rPr>
            </w:pPr>
            <w:r w:rsidRPr="00A723A0">
              <w:rPr>
                <w:rFonts w:cs="Times New Roman"/>
                <w:rtl/>
              </w:rPr>
              <w:t>1.10</w:t>
            </w:r>
          </w:p>
        </w:tc>
        <w:tc>
          <w:tcPr>
            <w:tcW w:w="2877" w:type="pct"/>
            <w:gridSpan w:val="2"/>
          </w:tcPr>
          <w:p w14:paraId="6C0B976E" w14:textId="14E7BCAB" w:rsidR="00151293" w:rsidRPr="00A723A0" w:rsidRDefault="00151293" w:rsidP="00151293">
            <w:pPr>
              <w:rPr>
                <w:b/>
                <w:bCs/>
                <w:rtl/>
              </w:rPr>
            </w:pPr>
            <w:r w:rsidRPr="00BC2833">
              <w:rPr>
                <w:b/>
                <w:bCs/>
                <w:rtl/>
              </w:rPr>
              <w:t>תת מערכות</w:t>
            </w:r>
          </w:p>
        </w:tc>
        <w:tc>
          <w:tcPr>
            <w:tcW w:w="1418" w:type="pct"/>
          </w:tcPr>
          <w:p w14:paraId="13BD3A18" w14:textId="77777777" w:rsidR="00151293" w:rsidRPr="00A723A0" w:rsidRDefault="00151293" w:rsidP="00151293">
            <w:pPr>
              <w:rPr>
                <w:rtl/>
              </w:rPr>
            </w:pPr>
          </w:p>
        </w:tc>
      </w:tr>
      <w:tr w:rsidR="00151293" w:rsidRPr="00A723A0" w14:paraId="6DE7B252" w14:textId="77777777" w:rsidTr="00151293">
        <w:trPr>
          <w:jc w:val="center"/>
        </w:trPr>
        <w:tc>
          <w:tcPr>
            <w:tcW w:w="705" w:type="pct"/>
          </w:tcPr>
          <w:p w14:paraId="56786125" w14:textId="2919AD3F" w:rsidR="00151293" w:rsidRPr="00A723A0" w:rsidRDefault="00151293" w:rsidP="00151293">
            <w:pPr>
              <w:rPr>
                <w:rFonts w:cs="Times New Roman"/>
                <w:rtl/>
              </w:rPr>
            </w:pPr>
            <w:r w:rsidRPr="00A723A0">
              <w:rPr>
                <w:rFonts w:cs="Times New Roman"/>
                <w:rtl/>
              </w:rPr>
              <w:t>1.10.1</w:t>
            </w:r>
          </w:p>
        </w:tc>
        <w:tc>
          <w:tcPr>
            <w:tcW w:w="2269" w:type="pct"/>
          </w:tcPr>
          <w:p w14:paraId="63339AA3" w14:textId="591820A7" w:rsidR="00151293" w:rsidRPr="00BC2833" w:rsidRDefault="00151293" w:rsidP="00151293">
            <w:pPr>
              <w:rPr>
                <w:rtl/>
              </w:rPr>
            </w:pPr>
            <w:r w:rsidRPr="00BC2833">
              <w:rPr>
                <w:rtl/>
              </w:rPr>
              <w:t>תת מערכת מאגרים</w:t>
            </w:r>
          </w:p>
        </w:tc>
        <w:tc>
          <w:tcPr>
            <w:tcW w:w="608" w:type="pct"/>
          </w:tcPr>
          <w:p w14:paraId="4DC04305" w14:textId="77777777" w:rsidR="00151293" w:rsidRPr="00A723A0" w:rsidRDefault="00151293" w:rsidP="00151293">
            <w:pPr>
              <w:rPr>
                <w:rtl/>
              </w:rPr>
            </w:pPr>
          </w:p>
        </w:tc>
        <w:tc>
          <w:tcPr>
            <w:tcW w:w="1418" w:type="pct"/>
          </w:tcPr>
          <w:p w14:paraId="63D7EE8E" w14:textId="77777777" w:rsidR="00151293" w:rsidRPr="00A723A0" w:rsidRDefault="00151293" w:rsidP="00151293">
            <w:pPr>
              <w:rPr>
                <w:rtl/>
              </w:rPr>
            </w:pPr>
          </w:p>
        </w:tc>
      </w:tr>
      <w:tr w:rsidR="00151293" w:rsidRPr="00A723A0" w14:paraId="4207BE6C" w14:textId="77777777" w:rsidTr="00151293">
        <w:trPr>
          <w:jc w:val="center"/>
        </w:trPr>
        <w:tc>
          <w:tcPr>
            <w:tcW w:w="705" w:type="pct"/>
          </w:tcPr>
          <w:p w14:paraId="6CB0F3D7" w14:textId="0DA98D8C" w:rsidR="00151293" w:rsidRPr="00A723A0" w:rsidRDefault="00151293" w:rsidP="00151293">
            <w:pPr>
              <w:rPr>
                <w:rFonts w:cs="Times New Roman"/>
                <w:rtl/>
              </w:rPr>
            </w:pPr>
            <w:r w:rsidRPr="00A723A0">
              <w:rPr>
                <w:rFonts w:cs="Times New Roman"/>
                <w:rtl/>
              </w:rPr>
              <w:t>1.10.1.1</w:t>
            </w:r>
          </w:p>
        </w:tc>
        <w:tc>
          <w:tcPr>
            <w:tcW w:w="2269" w:type="pct"/>
          </w:tcPr>
          <w:p w14:paraId="5B876947" w14:textId="3CA7F665" w:rsidR="00151293" w:rsidRPr="00BC2833" w:rsidRDefault="00151293" w:rsidP="00151293">
            <w:pPr>
              <w:rPr>
                <w:rtl/>
              </w:rPr>
            </w:pPr>
            <w:r w:rsidRPr="00BC2833">
              <w:rPr>
                <w:rtl/>
              </w:rPr>
              <w:t>כללי</w:t>
            </w:r>
          </w:p>
        </w:tc>
        <w:tc>
          <w:tcPr>
            <w:tcW w:w="608" w:type="pct"/>
          </w:tcPr>
          <w:p w14:paraId="74DEB177" w14:textId="77777777" w:rsidR="00151293" w:rsidRPr="00A723A0" w:rsidRDefault="00151293" w:rsidP="00151293">
            <w:pPr>
              <w:rPr>
                <w:rtl/>
              </w:rPr>
            </w:pPr>
          </w:p>
        </w:tc>
        <w:tc>
          <w:tcPr>
            <w:tcW w:w="1418" w:type="pct"/>
          </w:tcPr>
          <w:p w14:paraId="1E4B18EB" w14:textId="77777777" w:rsidR="00151293" w:rsidRPr="00A723A0" w:rsidRDefault="00151293" w:rsidP="00151293">
            <w:pPr>
              <w:rPr>
                <w:rtl/>
              </w:rPr>
            </w:pPr>
          </w:p>
        </w:tc>
      </w:tr>
      <w:tr w:rsidR="00D32D9F" w:rsidRPr="00A723A0" w14:paraId="61D90979" w14:textId="77777777" w:rsidTr="00151293">
        <w:trPr>
          <w:jc w:val="center"/>
        </w:trPr>
        <w:tc>
          <w:tcPr>
            <w:tcW w:w="705" w:type="pct"/>
          </w:tcPr>
          <w:p w14:paraId="75834177" w14:textId="12A465EC" w:rsidR="00151293" w:rsidRPr="00A723A0" w:rsidRDefault="00151293" w:rsidP="00151293">
            <w:pPr>
              <w:rPr>
                <w:rFonts w:cs="Times New Roman"/>
                <w:rtl/>
              </w:rPr>
            </w:pPr>
            <w:r w:rsidRPr="00A723A0">
              <w:rPr>
                <w:rFonts w:cs="Times New Roman"/>
                <w:rtl/>
              </w:rPr>
              <w:t>1.10.1.2</w:t>
            </w:r>
          </w:p>
        </w:tc>
        <w:tc>
          <w:tcPr>
            <w:tcW w:w="2877" w:type="pct"/>
            <w:gridSpan w:val="2"/>
          </w:tcPr>
          <w:p w14:paraId="33DA13FC" w14:textId="49BFD75B" w:rsidR="00151293" w:rsidRPr="00A723A0" w:rsidRDefault="00151293" w:rsidP="00151293">
            <w:pPr>
              <w:rPr>
                <w:rtl/>
              </w:rPr>
            </w:pPr>
            <w:r w:rsidRPr="00BC2833">
              <w:rPr>
                <w:rtl/>
              </w:rPr>
              <w:t>רכיבי חיפוש ותצוגה במאגרים חיצוניים</w:t>
            </w:r>
          </w:p>
        </w:tc>
        <w:tc>
          <w:tcPr>
            <w:tcW w:w="1418" w:type="pct"/>
          </w:tcPr>
          <w:p w14:paraId="503D7C5E" w14:textId="3B8C9430" w:rsidR="00151293" w:rsidRPr="00A723A0" w:rsidRDefault="00151293" w:rsidP="00151293">
            <w:pPr>
              <w:rPr>
                <w:rtl/>
              </w:rPr>
            </w:pPr>
            <w:r w:rsidRPr="00A723A0">
              <w:rPr>
                <w:rFonts w:hint="cs"/>
                <w:rtl/>
              </w:rPr>
              <w:t xml:space="preserve">יש לתמחר התאמת </w:t>
            </w:r>
            <w:r w:rsidRPr="00A723A0">
              <w:t>govx db webparts</w:t>
            </w:r>
            <w:r w:rsidRPr="00A723A0">
              <w:rPr>
                <w:rFonts w:hint="cs"/>
                <w:rtl/>
              </w:rPr>
              <w:t xml:space="preserve"> לחיפוש ותצוגה בהתאם לנדרש במכרז לכל אחד מהמאגרים. התמחור יכלול תצוגת כל השדות, פריטי התוכן וכן רשימות קשורות מפריט תוכן במאגר.</w:t>
            </w:r>
          </w:p>
        </w:tc>
      </w:tr>
      <w:tr w:rsidR="00151293" w:rsidRPr="00A723A0" w14:paraId="4803FDA8" w14:textId="77777777" w:rsidTr="00151293">
        <w:trPr>
          <w:jc w:val="center"/>
        </w:trPr>
        <w:tc>
          <w:tcPr>
            <w:tcW w:w="705" w:type="pct"/>
          </w:tcPr>
          <w:p w14:paraId="42220DB7" w14:textId="77777777" w:rsidR="00151293" w:rsidRPr="00A723A0" w:rsidRDefault="00151293" w:rsidP="00151293">
            <w:pPr>
              <w:rPr>
                <w:rFonts w:cs="Times New Roman"/>
                <w:rtl/>
              </w:rPr>
            </w:pPr>
          </w:p>
        </w:tc>
        <w:tc>
          <w:tcPr>
            <w:tcW w:w="2269" w:type="pct"/>
          </w:tcPr>
          <w:p w14:paraId="2F74FB6D" w14:textId="63CC1297" w:rsidR="00151293" w:rsidRPr="00BC2833" w:rsidRDefault="007F135C" w:rsidP="00BC2833">
            <w:pPr>
              <w:rPr>
                <w:rtl/>
              </w:rPr>
            </w:pPr>
            <w:hyperlink r:id="rId24" w:history="1">
              <w:r w:rsidR="00151293" w:rsidRPr="00BC2833">
                <w:rPr>
                  <w:rtl/>
                </w:rPr>
                <w:t>מאגר תכשירי הדברה</w:t>
              </w:r>
            </w:hyperlink>
          </w:p>
        </w:tc>
        <w:tc>
          <w:tcPr>
            <w:tcW w:w="608" w:type="pct"/>
          </w:tcPr>
          <w:p w14:paraId="35DE4530" w14:textId="77777777" w:rsidR="00151293" w:rsidRPr="00A723A0" w:rsidRDefault="00151293" w:rsidP="00151293">
            <w:pPr>
              <w:rPr>
                <w:rtl/>
              </w:rPr>
            </w:pPr>
          </w:p>
        </w:tc>
        <w:tc>
          <w:tcPr>
            <w:tcW w:w="1418" w:type="pct"/>
          </w:tcPr>
          <w:p w14:paraId="2B110BF2" w14:textId="08EBC5D6" w:rsidR="00151293" w:rsidRPr="00A723A0" w:rsidRDefault="00151293" w:rsidP="00151293">
            <w:pPr>
              <w:rPr>
                <w:rtl/>
              </w:rPr>
            </w:pPr>
          </w:p>
        </w:tc>
      </w:tr>
      <w:tr w:rsidR="00151293" w:rsidRPr="00A723A0" w14:paraId="6DED7D9E" w14:textId="77777777" w:rsidTr="00151293">
        <w:trPr>
          <w:jc w:val="center"/>
        </w:trPr>
        <w:tc>
          <w:tcPr>
            <w:tcW w:w="705" w:type="pct"/>
          </w:tcPr>
          <w:p w14:paraId="3CAFD982" w14:textId="77777777" w:rsidR="00151293" w:rsidRPr="00A723A0" w:rsidRDefault="00151293" w:rsidP="00151293">
            <w:pPr>
              <w:rPr>
                <w:rFonts w:cs="Times New Roman"/>
                <w:rtl/>
              </w:rPr>
            </w:pPr>
          </w:p>
        </w:tc>
        <w:tc>
          <w:tcPr>
            <w:tcW w:w="2269" w:type="pct"/>
          </w:tcPr>
          <w:p w14:paraId="413826FE" w14:textId="2513F005" w:rsidR="00151293" w:rsidRPr="00BC2833" w:rsidRDefault="007F135C" w:rsidP="00151293">
            <w:pPr>
              <w:rPr>
                <w:rtl/>
              </w:rPr>
            </w:pPr>
            <w:hyperlink r:id="rId25" w:history="1">
              <w:r w:rsidR="00151293" w:rsidRPr="00BC2833">
                <w:rPr>
                  <w:rtl/>
                </w:rPr>
                <w:t>מאגר הצהרות בריאות</w:t>
              </w:r>
            </w:hyperlink>
          </w:p>
        </w:tc>
        <w:tc>
          <w:tcPr>
            <w:tcW w:w="608" w:type="pct"/>
          </w:tcPr>
          <w:p w14:paraId="223CC527" w14:textId="77777777" w:rsidR="00151293" w:rsidRPr="00A723A0" w:rsidRDefault="00151293" w:rsidP="00151293">
            <w:pPr>
              <w:rPr>
                <w:rtl/>
              </w:rPr>
            </w:pPr>
          </w:p>
        </w:tc>
        <w:tc>
          <w:tcPr>
            <w:tcW w:w="1418" w:type="pct"/>
          </w:tcPr>
          <w:p w14:paraId="10642BB5" w14:textId="77777777" w:rsidR="00151293" w:rsidRPr="00A723A0" w:rsidRDefault="00151293" w:rsidP="00151293">
            <w:pPr>
              <w:rPr>
                <w:rtl/>
              </w:rPr>
            </w:pPr>
          </w:p>
        </w:tc>
      </w:tr>
      <w:tr w:rsidR="00151293" w:rsidRPr="00A723A0" w14:paraId="6F4BE597" w14:textId="77777777" w:rsidTr="00151293">
        <w:trPr>
          <w:jc w:val="center"/>
        </w:trPr>
        <w:tc>
          <w:tcPr>
            <w:tcW w:w="705" w:type="pct"/>
          </w:tcPr>
          <w:p w14:paraId="247C63D0" w14:textId="77777777" w:rsidR="00151293" w:rsidRPr="00A723A0" w:rsidRDefault="00151293" w:rsidP="00151293">
            <w:pPr>
              <w:rPr>
                <w:rFonts w:cs="Times New Roman"/>
                <w:rtl/>
              </w:rPr>
            </w:pPr>
          </w:p>
        </w:tc>
        <w:tc>
          <w:tcPr>
            <w:tcW w:w="2269" w:type="pct"/>
          </w:tcPr>
          <w:p w14:paraId="530DE639" w14:textId="7C0BB279" w:rsidR="00151293" w:rsidRPr="00BC2833" w:rsidRDefault="007F135C" w:rsidP="00151293">
            <w:pPr>
              <w:rPr>
                <w:rtl/>
              </w:rPr>
            </w:pPr>
            <w:hyperlink r:id="rId26" w:history="1">
              <w:r w:rsidR="00151293" w:rsidRPr="00BC2833">
                <w:rPr>
                  <w:rFonts w:hint="cs"/>
                  <w:rtl/>
                </w:rPr>
                <w:t>מאגר ארצי לרישום כלבים</w:t>
              </w:r>
            </w:hyperlink>
          </w:p>
        </w:tc>
        <w:tc>
          <w:tcPr>
            <w:tcW w:w="608" w:type="pct"/>
          </w:tcPr>
          <w:p w14:paraId="5745F35F" w14:textId="77777777" w:rsidR="00151293" w:rsidRPr="00A723A0" w:rsidRDefault="00151293" w:rsidP="00151293">
            <w:pPr>
              <w:rPr>
                <w:rtl/>
              </w:rPr>
            </w:pPr>
          </w:p>
        </w:tc>
        <w:tc>
          <w:tcPr>
            <w:tcW w:w="1418" w:type="pct"/>
          </w:tcPr>
          <w:p w14:paraId="3196551C" w14:textId="77777777" w:rsidR="00151293" w:rsidRPr="00A723A0" w:rsidRDefault="00151293" w:rsidP="00151293">
            <w:pPr>
              <w:rPr>
                <w:rtl/>
              </w:rPr>
            </w:pPr>
          </w:p>
        </w:tc>
      </w:tr>
      <w:tr w:rsidR="00151293" w:rsidRPr="00A723A0" w14:paraId="245B7100" w14:textId="77777777" w:rsidTr="00151293">
        <w:trPr>
          <w:jc w:val="center"/>
        </w:trPr>
        <w:tc>
          <w:tcPr>
            <w:tcW w:w="705" w:type="pct"/>
          </w:tcPr>
          <w:p w14:paraId="077F0540" w14:textId="77777777" w:rsidR="00151293" w:rsidRPr="00A723A0" w:rsidRDefault="00151293" w:rsidP="00151293">
            <w:pPr>
              <w:rPr>
                <w:rFonts w:cs="Times New Roman"/>
                <w:rtl/>
              </w:rPr>
            </w:pPr>
          </w:p>
        </w:tc>
        <w:tc>
          <w:tcPr>
            <w:tcW w:w="2269" w:type="pct"/>
          </w:tcPr>
          <w:p w14:paraId="2EF9259E" w14:textId="2F27D15C" w:rsidR="00151293" w:rsidRPr="00BC2833" w:rsidRDefault="007F135C" w:rsidP="00151293">
            <w:pPr>
              <w:rPr>
                <w:rtl/>
              </w:rPr>
            </w:pPr>
            <w:hyperlink r:id="rId27" w:history="1">
              <w:r w:rsidR="00151293" w:rsidRPr="00BC2833">
                <w:rPr>
                  <w:rFonts w:hint="cs"/>
                  <w:rtl/>
                </w:rPr>
                <w:t xml:space="preserve">רשימת רופאים רשותי </w:t>
              </w:r>
            </w:hyperlink>
            <w:r w:rsidR="00151293" w:rsidRPr="00BC2833">
              <w:rPr>
                <w:rFonts w:hint="cs"/>
                <w:rtl/>
              </w:rPr>
              <w:t xml:space="preserve">/ </w:t>
            </w:r>
            <w:hyperlink r:id="rId28" w:history="1">
              <w:r w:rsidR="00151293" w:rsidRPr="00BC2833">
                <w:rPr>
                  <w:rFonts w:hint="cs"/>
                  <w:rtl/>
                </w:rPr>
                <w:t>מורשי חיסון</w:t>
              </w:r>
            </w:hyperlink>
            <w:r w:rsidR="00151293" w:rsidRPr="00BC2833">
              <w:rPr>
                <w:rFonts w:hint="cs"/>
                <w:rtl/>
              </w:rPr>
              <w:t xml:space="preserve"> / </w:t>
            </w:r>
            <w:hyperlink r:id="rId29" w:history="1">
              <w:r w:rsidR="00151293" w:rsidRPr="00BC2833">
                <w:rPr>
                  <w:rFonts w:hint="cs"/>
                  <w:rtl/>
                </w:rPr>
                <w:t>וטרינרים</w:t>
              </w:r>
            </w:hyperlink>
          </w:p>
        </w:tc>
        <w:tc>
          <w:tcPr>
            <w:tcW w:w="608" w:type="pct"/>
          </w:tcPr>
          <w:p w14:paraId="2724EF2C" w14:textId="77777777" w:rsidR="00151293" w:rsidRPr="00A723A0" w:rsidRDefault="00151293" w:rsidP="00151293">
            <w:pPr>
              <w:rPr>
                <w:rtl/>
              </w:rPr>
            </w:pPr>
          </w:p>
        </w:tc>
        <w:tc>
          <w:tcPr>
            <w:tcW w:w="1418" w:type="pct"/>
          </w:tcPr>
          <w:p w14:paraId="4EF83D7B" w14:textId="77777777" w:rsidR="00151293" w:rsidRPr="00A723A0" w:rsidRDefault="00151293" w:rsidP="00151293">
            <w:pPr>
              <w:rPr>
                <w:rtl/>
              </w:rPr>
            </w:pPr>
          </w:p>
        </w:tc>
      </w:tr>
      <w:tr w:rsidR="00151293" w:rsidRPr="00A723A0" w14:paraId="1DB80BFC" w14:textId="77777777" w:rsidTr="00151293">
        <w:trPr>
          <w:jc w:val="center"/>
        </w:trPr>
        <w:tc>
          <w:tcPr>
            <w:tcW w:w="705" w:type="pct"/>
          </w:tcPr>
          <w:p w14:paraId="61AAA1B6" w14:textId="77777777" w:rsidR="00151293" w:rsidRPr="00A723A0" w:rsidRDefault="00151293" w:rsidP="00151293">
            <w:pPr>
              <w:rPr>
                <w:rFonts w:cs="Times New Roman"/>
                <w:rtl/>
              </w:rPr>
            </w:pPr>
          </w:p>
        </w:tc>
        <w:tc>
          <w:tcPr>
            <w:tcW w:w="2269" w:type="pct"/>
          </w:tcPr>
          <w:p w14:paraId="6A0ABD53" w14:textId="6ABE9874" w:rsidR="00151293" w:rsidRPr="00BC2833" w:rsidRDefault="007F135C" w:rsidP="00151293">
            <w:pPr>
              <w:rPr>
                <w:rtl/>
              </w:rPr>
            </w:pPr>
            <w:hyperlink r:id="rId30" w:history="1">
              <w:r w:rsidR="00151293" w:rsidRPr="00BC2833">
                <w:rPr>
                  <w:rFonts w:hint="cs"/>
                  <w:rtl/>
                </w:rPr>
                <w:t xml:space="preserve">סקר מחירים </w:t>
              </w:r>
              <w:r w:rsidR="00B72B40" w:rsidRPr="00BC2833">
                <w:rPr>
                  <w:rFonts w:hint="cs"/>
                  <w:rtl/>
                </w:rPr>
                <w:t>סיטוניי</w:t>
              </w:r>
              <w:r w:rsidR="00B72B40" w:rsidRPr="00BC2833">
                <w:rPr>
                  <w:rFonts w:hint="eastAsia"/>
                  <w:rtl/>
                </w:rPr>
                <w:t>ם</w:t>
              </w:r>
            </w:hyperlink>
          </w:p>
        </w:tc>
        <w:tc>
          <w:tcPr>
            <w:tcW w:w="608" w:type="pct"/>
          </w:tcPr>
          <w:p w14:paraId="390DFCCF" w14:textId="77777777" w:rsidR="00151293" w:rsidRPr="00A723A0" w:rsidRDefault="00151293" w:rsidP="00151293">
            <w:pPr>
              <w:rPr>
                <w:rtl/>
              </w:rPr>
            </w:pPr>
          </w:p>
        </w:tc>
        <w:tc>
          <w:tcPr>
            <w:tcW w:w="1418" w:type="pct"/>
          </w:tcPr>
          <w:p w14:paraId="68A85B00" w14:textId="77777777" w:rsidR="00151293" w:rsidRPr="00A723A0" w:rsidRDefault="00151293" w:rsidP="00151293">
            <w:pPr>
              <w:rPr>
                <w:rtl/>
              </w:rPr>
            </w:pPr>
          </w:p>
        </w:tc>
      </w:tr>
      <w:tr w:rsidR="00151293" w:rsidRPr="00A723A0" w14:paraId="72E21C67" w14:textId="77777777" w:rsidTr="00151293">
        <w:trPr>
          <w:jc w:val="center"/>
        </w:trPr>
        <w:tc>
          <w:tcPr>
            <w:tcW w:w="705" w:type="pct"/>
          </w:tcPr>
          <w:p w14:paraId="6C16FB2A" w14:textId="77777777" w:rsidR="00151293" w:rsidRPr="00A723A0" w:rsidRDefault="00151293" w:rsidP="00151293">
            <w:pPr>
              <w:rPr>
                <w:rFonts w:cs="Times New Roman"/>
                <w:rtl/>
              </w:rPr>
            </w:pPr>
          </w:p>
        </w:tc>
        <w:tc>
          <w:tcPr>
            <w:tcW w:w="2269" w:type="pct"/>
          </w:tcPr>
          <w:p w14:paraId="48AE7DAF" w14:textId="3DEBA109" w:rsidR="00151293" w:rsidRPr="00BC2833" w:rsidRDefault="007F135C" w:rsidP="00151293">
            <w:pPr>
              <w:rPr>
                <w:rtl/>
              </w:rPr>
            </w:pPr>
            <w:hyperlink r:id="rId31" w:history="1">
              <w:r w:rsidR="00151293" w:rsidRPr="00BC2833">
                <w:rPr>
                  <w:rtl/>
                </w:rPr>
                <w:t>מידע חקלאי – שה"מ</w:t>
              </w:r>
            </w:hyperlink>
          </w:p>
        </w:tc>
        <w:tc>
          <w:tcPr>
            <w:tcW w:w="608" w:type="pct"/>
          </w:tcPr>
          <w:p w14:paraId="69186D20" w14:textId="77777777" w:rsidR="00151293" w:rsidRPr="00A723A0" w:rsidRDefault="00151293" w:rsidP="00151293">
            <w:pPr>
              <w:rPr>
                <w:rtl/>
              </w:rPr>
            </w:pPr>
          </w:p>
        </w:tc>
        <w:tc>
          <w:tcPr>
            <w:tcW w:w="1418" w:type="pct"/>
          </w:tcPr>
          <w:p w14:paraId="691F5A8F" w14:textId="77777777" w:rsidR="00151293" w:rsidRPr="00A723A0" w:rsidRDefault="00151293" w:rsidP="00151293">
            <w:pPr>
              <w:rPr>
                <w:rtl/>
              </w:rPr>
            </w:pPr>
          </w:p>
        </w:tc>
      </w:tr>
      <w:tr w:rsidR="00151293" w:rsidRPr="00A723A0" w14:paraId="3D3F1751" w14:textId="77777777" w:rsidTr="00151293">
        <w:trPr>
          <w:jc w:val="center"/>
        </w:trPr>
        <w:tc>
          <w:tcPr>
            <w:tcW w:w="705" w:type="pct"/>
          </w:tcPr>
          <w:p w14:paraId="65D94BDC" w14:textId="77777777" w:rsidR="00151293" w:rsidRPr="00A723A0" w:rsidRDefault="00151293" w:rsidP="00151293">
            <w:pPr>
              <w:rPr>
                <w:rFonts w:cs="Times New Roman"/>
                <w:rtl/>
              </w:rPr>
            </w:pPr>
          </w:p>
        </w:tc>
        <w:tc>
          <w:tcPr>
            <w:tcW w:w="2269" w:type="pct"/>
          </w:tcPr>
          <w:p w14:paraId="5C403433" w14:textId="225DE15F" w:rsidR="00151293" w:rsidRPr="00BC2833" w:rsidRDefault="007F135C" w:rsidP="00151293">
            <w:pPr>
              <w:rPr>
                <w:rtl/>
              </w:rPr>
            </w:pPr>
            <w:hyperlink r:id="rId32" w:history="1">
              <w:r w:rsidR="00151293" w:rsidRPr="00BC2833">
                <w:rPr>
                  <w:rFonts w:hint="cs"/>
                  <w:rtl/>
                </w:rPr>
                <w:t>מאגר מידע שיווקי</w:t>
              </w:r>
            </w:hyperlink>
          </w:p>
        </w:tc>
        <w:tc>
          <w:tcPr>
            <w:tcW w:w="608" w:type="pct"/>
          </w:tcPr>
          <w:p w14:paraId="261F7D58" w14:textId="77777777" w:rsidR="00151293" w:rsidRPr="00A723A0" w:rsidRDefault="00151293" w:rsidP="00151293">
            <w:pPr>
              <w:rPr>
                <w:rtl/>
              </w:rPr>
            </w:pPr>
          </w:p>
        </w:tc>
        <w:tc>
          <w:tcPr>
            <w:tcW w:w="1418" w:type="pct"/>
          </w:tcPr>
          <w:p w14:paraId="21185344" w14:textId="77777777" w:rsidR="00151293" w:rsidRPr="00A723A0" w:rsidRDefault="00151293" w:rsidP="00151293">
            <w:pPr>
              <w:rPr>
                <w:rtl/>
              </w:rPr>
            </w:pPr>
          </w:p>
        </w:tc>
      </w:tr>
      <w:tr w:rsidR="00151293" w:rsidRPr="00A723A0" w14:paraId="37281563" w14:textId="77777777" w:rsidTr="00151293">
        <w:trPr>
          <w:jc w:val="center"/>
        </w:trPr>
        <w:tc>
          <w:tcPr>
            <w:tcW w:w="705" w:type="pct"/>
          </w:tcPr>
          <w:p w14:paraId="5E4D534D" w14:textId="7CFCE908" w:rsidR="00151293" w:rsidRPr="00A723A0" w:rsidRDefault="00151293" w:rsidP="00151293">
            <w:pPr>
              <w:rPr>
                <w:rFonts w:cs="Times New Roman"/>
                <w:rtl/>
              </w:rPr>
            </w:pPr>
            <w:r w:rsidRPr="00A723A0">
              <w:rPr>
                <w:rFonts w:cs="Times New Roman"/>
                <w:rtl/>
              </w:rPr>
              <w:t>1.10.1.3</w:t>
            </w:r>
          </w:p>
        </w:tc>
        <w:tc>
          <w:tcPr>
            <w:tcW w:w="2269" w:type="pct"/>
          </w:tcPr>
          <w:p w14:paraId="5781A3D6" w14:textId="0D84DF15" w:rsidR="00151293" w:rsidRPr="00A723A0" w:rsidRDefault="00151293" w:rsidP="00151293">
            <w:pPr>
              <w:rPr>
                <w:rFonts w:cs="Times New Roman"/>
                <w:rtl/>
              </w:rPr>
            </w:pPr>
            <w:r w:rsidRPr="007E41FA">
              <w:rPr>
                <w:b/>
                <w:bCs/>
                <w:rtl/>
              </w:rPr>
              <w:t>ממשק למאגרים חיצוניים</w:t>
            </w:r>
          </w:p>
        </w:tc>
        <w:tc>
          <w:tcPr>
            <w:tcW w:w="608" w:type="pct"/>
          </w:tcPr>
          <w:p w14:paraId="2377340B" w14:textId="77777777" w:rsidR="00151293" w:rsidRPr="00A723A0" w:rsidRDefault="00151293" w:rsidP="00151293">
            <w:pPr>
              <w:rPr>
                <w:rtl/>
              </w:rPr>
            </w:pPr>
          </w:p>
        </w:tc>
        <w:tc>
          <w:tcPr>
            <w:tcW w:w="1418" w:type="pct"/>
          </w:tcPr>
          <w:p w14:paraId="2F1441AB" w14:textId="3FD5CA95" w:rsidR="00151293" w:rsidRPr="00A723A0" w:rsidRDefault="00151293" w:rsidP="00151293">
            <w:pPr>
              <w:rPr>
                <w:rtl/>
              </w:rPr>
            </w:pPr>
            <w:r w:rsidRPr="00A723A0">
              <w:rPr>
                <w:rFonts w:hint="cs"/>
                <w:rtl/>
              </w:rPr>
              <w:t xml:space="preserve">יש לתמחר יצירת </w:t>
            </w:r>
            <w:r w:rsidR="00B72B40" w:rsidRPr="00A723A0">
              <w:t>MVC</w:t>
            </w:r>
            <w:r w:rsidRPr="00A723A0">
              <w:t xml:space="preserve"> controller</w:t>
            </w:r>
            <w:r w:rsidRPr="00A723A0">
              <w:rPr>
                <w:rFonts w:hint="cs"/>
                <w:rtl/>
              </w:rPr>
              <w:t xml:space="preserve"> </w:t>
            </w:r>
            <w:r w:rsidR="00B72B40" w:rsidRPr="00A723A0">
              <w:rPr>
                <w:rFonts w:hint="cs"/>
                <w:rtl/>
              </w:rPr>
              <w:t>גנרי</w:t>
            </w:r>
            <w:r w:rsidRPr="00A723A0">
              <w:rPr>
                <w:rFonts w:hint="cs"/>
                <w:rtl/>
              </w:rPr>
              <w:t>, אשר יתאים להתחברות לכל אחד מהמאגרים בסוג המתאים.</w:t>
            </w:r>
          </w:p>
        </w:tc>
      </w:tr>
      <w:tr w:rsidR="00151293" w:rsidRPr="00A723A0" w14:paraId="7F2661DC" w14:textId="77777777" w:rsidTr="00151293">
        <w:trPr>
          <w:jc w:val="center"/>
        </w:trPr>
        <w:tc>
          <w:tcPr>
            <w:tcW w:w="705" w:type="pct"/>
          </w:tcPr>
          <w:p w14:paraId="17C94FC2" w14:textId="41E55272" w:rsidR="00151293" w:rsidRPr="00A723A0" w:rsidRDefault="00151293" w:rsidP="00151293">
            <w:pPr>
              <w:rPr>
                <w:rFonts w:cs="Times New Roman"/>
                <w:rtl/>
              </w:rPr>
            </w:pPr>
          </w:p>
        </w:tc>
        <w:tc>
          <w:tcPr>
            <w:tcW w:w="2269" w:type="pct"/>
          </w:tcPr>
          <w:p w14:paraId="21058252" w14:textId="2949ED62" w:rsidR="00151293" w:rsidRPr="00A723A0" w:rsidRDefault="00151293" w:rsidP="00151293">
            <w:pPr>
              <w:rPr>
                <w:rFonts w:cs="Times New Roman"/>
                <w:rtl/>
              </w:rPr>
            </w:pPr>
            <w:r w:rsidRPr="00A723A0">
              <w:rPr>
                <w:rFonts w:cs="Times New Roman"/>
              </w:rPr>
              <w:t>MVC controller for Access db</w:t>
            </w:r>
          </w:p>
        </w:tc>
        <w:tc>
          <w:tcPr>
            <w:tcW w:w="608" w:type="pct"/>
          </w:tcPr>
          <w:p w14:paraId="6B654A25" w14:textId="77777777" w:rsidR="00151293" w:rsidRPr="00A723A0" w:rsidRDefault="00151293" w:rsidP="00151293">
            <w:pPr>
              <w:rPr>
                <w:rtl/>
              </w:rPr>
            </w:pPr>
          </w:p>
        </w:tc>
        <w:tc>
          <w:tcPr>
            <w:tcW w:w="1418" w:type="pct"/>
          </w:tcPr>
          <w:p w14:paraId="27DA5CC9" w14:textId="77777777" w:rsidR="00151293" w:rsidRPr="00A723A0" w:rsidRDefault="00151293" w:rsidP="00151293">
            <w:pPr>
              <w:rPr>
                <w:rtl/>
              </w:rPr>
            </w:pPr>
          </w:p>
        </w:tc>
      </w:tr>
      <w:tr w:rsidR="00151293" w:rsidRPr="00A723A0" w14:paraId="0C41584E" w14:textId="77777777" w:rsidTr="00151293">
        <w:trPr>
          <w:jc w:val="center"/>
        </w:trPr>
        <w:tc>
          <w:tcPr>
            <w:tcW w:w="705" w:type="pct"/>
          </w:tcPr>
          <w:p w14:paraId="5178B239" w14:textId="77777777" w:rsidR="00151293" w:rsidRPr="00A723A0" w:rsidRDefault="00151293" w:rsidP="00151293">
            <w:pPr>
              <w:rPr>
                <w:rFonts w:cs="Times New Roman"/>
                <w:rtl/>
              </w:rPr>
            </w:pPr>
          </w:p>
        </w:tc>
        <w:tc>
          <w:tcPr>
            <w:tcW w:w="2269" w:type="pct"/>
          </w:tcPr>
          <w:p w14:paraId="1E5A0422" w14:textId="0F854F44" w:rsidR="00151293" w:rsidRPr="00A723A0" w:rsidRDefault="00151293" w:rsidP="00151293">
            <w:pPr>
              <w:rPr>
                <w:rFonts w:cs="Times New Roman"/>
                <w:rtl/>
              </w:rPr>
            </w:pPr>
            <w:r w:rsidRPr="00A723A0">
              <w:rPr>
                <w:rFonts w:cs="Times New Roman"/>
              </w:rPr>
              <w:t>MVC controller for sql2005 db</w:t>
            </w:r>
          </w:p>
        </w:tc>
        <w:tc>
          <w:tcPr>
            <w:tcW w:w="608" w:type="pct"/>
          </w:tcPr>
          <w:p w14:paraId="7E5D5481" w14:textId="77777777" w:rsidR="00151293" w:rsidRPr="00A723A0" w:rsidRDefault="00151293" w:rsidP="00151293">
            <w:pPr>
              <w:rPr>
                <w:rtl/>
              </w:rPr>
            </w:pPr>
          </w:p>
        </w:tc>
        <w:tc>
          <w:tcPr>
            <w:tcW w:w="1418" w:type="pct"/>
          </w:tcPr>
          <w:p w14:paraId="5D7FD5FE" w14:textId="77777777" w:rsidR="00151293" w:rsidRPr="00A723A0" w:rsidRDefault="00151293" w:rsidP="00151293">
            <w:pPr>
              <w:rPr>
                <w:rtl/>
              </w:rPr>
            </w:pPr>
          </w:p>
        </w:tc>
      </w:tr>
      <w:tr w:rsidR="00D32D9F" w:rsidRPr="00A723A0" w14:paraId="54657AB7" w14:textId="77777777" w:rsidTr="00151293">
        <w:trPr>
          <w:jc w:val="center"/>
        </w:trPr>
        <w:tc>
          <w:tcPr>
            <w:tcW w:w="705" w:type="pct"/>
          </w:tcPr>
          <w:p w14:paraId="7E8522C3" w14:textId="04687702" w:rsidR="00151293" w:rsidRPr="00A723A0" w:rsidRDefault="00151293" w:rsidP="00151293">
            <w:pPr>
              <w:rPr>
                <w:rFonts w:cs="Times New Roman"/>
                <w:rtl/>
              </w:rPr>
            </w:pPr>
            <w:r w:rsidRPr="00A723A0">
              <w:rPr>
                <w:rFonts w:cs="Times New Roman"/>
                <w:rtl/>
              </w:rPr>
              <w:t>1.10.2</w:t>
            </w:r>
          </w:p>
        </w:tc>
        <w:tc>
          <w:tcPr>
            <w:tcW w:w="2877" w:type="pct"/>
            <w:gridSpan w:val="2"/>
          </w:tcPr>
          <w:p w14:paraId="3E264B9A" w14:textId="71C0AE16" w:rsidR="00151293" w:rsidRPr="00BC2833" w:rsidRDefault="00151293" w:rsidP="00BC2833">
            <w:pPr>
              <w:rPr>
                <w:b/>
                <w:bCs/>
                <w:rtl/>
              </w:rPr>
            </w:pPr>
            <w:r w:rsidRPr="007E41FA">
              <w:rPr>
                <w:b/>
                <w:bCs/>
                <w:rtl/>
              </w:rPr>
              <w:t xml:space="preserve">דיוור </w:t>
            </w:r>
            <w:r w:rsidR="00BC2833" w:rsidRPr="007E41FA">
              <w:rPr>
                <w:b/>
                <w:bCs/>
              </w:rPr>
              <w:t xml:space="preserve"> (</w:t>
            </w:r>
            <w:r w:rsidRPr="007E41FA">
              <w:rPr>
                <w:b/>
                <w:bCs/>
              </w:rPr>
              <w:t>Newsletter)</w:t>
            </w:r>
          </w:p>
        </w:tc>
        <w:tc>
          <w:tcPr>
            <w:tcW w:w="1418" w:type="pct"/>
          </w:tcPr>
          <w:p w14:paraId="5E2F3733" w14:textId="77777777" w:rsidR="00151293" w:rsidRPr="00A723A0" w:rsidRDefault="00151293" w:rsidP="00151293">
            <w:pPr>
              <w:rPr>
                <w:rtl/>
              </w:rPr>
            </w:pPr>
          </w:p>
        </w:tc>
      </w:tr>
      <w:tr w:rsidR="00D32D9F" w:rsidRPr="00A723A0" w14:paraId="77830D6A" w14:textId="77777777" w:rsidTr="00151293">
        <w:trPr>
          <w:jc w:val="center"/>
        </w:trPr>
        <w:tc>
          <w:tcPr>
            <w:tcW w:w="705" w:type="pct"/>
          </w:tcPr>
          <w:p w14:paraId="54219A7E" w14:textId="3C3AE53A" w:rsidR="00151293" w:rsidRPr="00A723A0" w:rsidRDefault="00151293" w:rsidP="00151293">
            <w:pPr>
              <w:rPr>
                <w:rFonts w:cs="Times New Roman"/>
                <w:rtl/>
              </w:rPr>
            </w:pPr>
            <w:r w:rsidRPr="00A723A0">
              <w:rPr>
                <w:rFonts w:cs="Times New Roman"/>
                <w:rtl/>
              </w:rPr>
              <w:t>1.10.2.1</w:t>
            </w:r>
          </w:p>
        </w:tc>
        <w:tc>
          <w:tcPr>
            <w:tcW w:w="2269" w:type="pct"/>
          </w:tcPr>
          <w:p w14:paraId="2830AFB6" w14:textId="0D83E710" w:rsidR="00151293" w:rsidRPr="007E41FA" w:rsidRDefault="00151293" w:rsidP="00151293">
            <w:pPr>
              <w:rPr>
                <w:rFonts w:cs="Times New Roman"/>
                <w:rtl/>
              </w:rPr>
            </w:pPr>
            <w:r w:rsidRPr="007E41FA">
              <w:rPr>
                <w:rtl/>
              </w:rPr>
              <w:t>מערכת הדיוור בממשל זמין:</w:t>
            </w:r>
            <w:r w:rsidRPr="007E41FA">
              <w:rPr>
                <w:rFonts w:hint="cs"/>
                <w:rtl/>
              </w:rPr>
              <w:t xml:space="preserve"> יצירת </w:t>
            </w:r>
            <w:r w:rsidRPr="007E41FA">
              <w:rPr>
                <w:rFonts w:hint="cs"/>
              </w:rPr>
              <w:t>HTML</w:t>
            </w:r>
          </w:p>
        </w:tc>
        <w:tc>
          <w:tcPr>
            <w:tcW w:w="608" w:type="pct"/>
          </w:tcPr>
          <w:p w14:paraId="6ED1AE15" w14:textId="77777777" w:rsidR="00151293" w:rsidRPr="00A723A0" w:rsidRDefault="00151293" w:rsidP="00151293">
            <w:pPr>
              <w:rPr>
                <w:rtl/>
              </w:rPr>
            </w:pPr>
          </w:p>
        </w:tc>
        <w:tc>
          <w:tcPr>
            <w:tcW w:w="1418" w:type="pct"/>
          </w:tcPr>
          <w:p w14:paraId="7D105B14" w14:textId="372730F9" w:rsidR="00151293" w:rsidRPr="00A723A0" w:rsidRDefault="00151293" w:rsidP="00151293">
            <w:pPr>
              <w:rPr>
                <w:rtl/>
              </w:rPr>
            </w:pPr>
            <w:r w:rsidRPr="00A723A0">
              <w:rPr>
                <w:rFonts w:hint="cs"/>
                <w:rtl/>
              </w:rPr>
              <w:t xml:space="preserve">יש לתמחר יצירת </w:t>
            </w:r>
            <w:r w:rsidRPr="00A723A0">
              <w:rPr>
                <w:rFonts w:hint="cs"/>
              </w:rPr>
              <w:t>HTML</w:t>
            </w:r>
            <w:r w:rsidRPr="00A723A0">
              <w:rPr>
                <w:rFonts w:hint="cs"/>
                <w:rtl/>
              </w:rPr>
              <w:t xml:space="preserve"> תקני כולל התמונות ו</w:t>
            </w:r>
            <w:r w:rsidRPr="00A723A0">
              <w:t>paths</w:t>
            </w:r>
            <w:r w:rsidRPr="00A723A0">
              <w:rPr>
                <w:rFonts w:hint="cs"/>
                <w:rtl/>
              </w:rPr>
              <w:t xml:space="preserve"> תקינים לצורך העלאה (</w:t>
            </w:r>
            <w:r w:rsidRPr="00A723A0">
              <w:t>upload</w:t>
            </w:r>
            <w:r w:rsidRPr="00A723A0">
              <w:rPr>
                <w:rFonts w:hint="cs"/>
                <w:rtl/>
              </w:rPr>
              <w:t xml:space="preserve">) להפצה האמצעות מערכת הדיוור </w:t>
            </w:r>
            <w:r w:rsidRPr="00A723A0">
              <w:rPr>
                <w:rFonts w:hint="cs"/>
              </w:rPr>
              <w:t>LYRIS</w:t>
            </w:r>
            <w:r w:rsidRPr="00A723A0">
              <w:rPr>
                <w:rFonts w:hint="cs"/>
                <w:rtl/>
              </w:rPr>
              <w:t xml:space="preserve"> בתהילה. רכיב רישום מתומחר לעיל ואינו נכלל בתמחור זה.</w:t>
            </w:r>
          </w:p>
        </w:tc>
      </w:tr>
      <w:tr w:rsidR="00D32D9F" w:rsidRPr="00A723A0" w14:paraId="7357C97D" w14:textId="77777777" w:rsidTr="00151293">
        <w:trPr>
          <w:jc w:val="center"/>
        </w:trPr>
        <w:tc>
          <w:tcPr>
            <w:tcW w:w="705" w:type="pct"/>
          </w:tcPr>
          <w:p w14:paraId="107C62E0" w14:textId="43385D8D" w:rsidR="00151293" w:rsidRPr="00A723A0" w:rsidRDefault="00151293" w:rsidP="00151293">
            <w:pPr>
              <w:rPr>
                <w:rFonts w:cs="Times New Roman"/>
                <w:rtl/>
              </w:rPr>
            </w:pPr>
            <w:r w:rsidRPr="00A723A0">
              <w:rPr>
                <w:rFonts w:cs="Times New Roman"/>
                <w:rtl/>
              </w:rPr>
              <w:t>1.10.2.2</w:t>
            </w:r>
          </w:p>
        </w:tc>
        <w:tc>
          <w:tcPr>
            <w:tcW w:w="2877" w:type="pct"/>
            <w:gridSpan w:val="2"/>
          </w:tcPr>
          <w:p w14:paraId="3C67CAC2" w14:textId="60722449" w:rsidR="00151293" w:rsidRPr="007E41FA" w:rsidRDefault="00151293" w:rsidP="00151293">
            <w:pPr>
              <w:rPr>
                <w:rtl/>
              </w:rPr>
            </w:pPr>
            <w:r w:rsidRPr="007E41FA">
              <w:rPr>
                <w:rtl/>
              </w:rPr>
              <w:t>מערכת הדיוור כ"שירות ענן":</w:t>
            </w:r>
          </w:p>
        </w:tc>
        <w:tc>
          <w:tcPr>
            <w:tcW w:w="1418" w:type="pct"/>
          </w:tcPr>
          <w:p w14:paraId="74DA3CB4" w14:textId="77777777" w:rsidR="00151293" w:rsidRPr="00A723A0" w:rsidRDefault="00151293" w:rsidP="00151293">
            <w:pPr>
              <w:rPr>
                <w:rtl/>
              </w:rPr>
            </w:pPr>
          </w:p>
        </w:tc>
      </w:tr>
      <w:tr w:rsidR="00151293" w:rsidRPr="00A723A0" w14:paraId="52606CAC" w14:textId="77777777" w:rsidTr="00151293">
        <w:trPr>
          <w:jc w:val="center"/>
        </w:trPr>
        <w:tc>
          <w:tcPr>
            <w:tcW w:w="705" w:type="pct"/>
          </w:tcPr>
          <w:p w14:paraId="528B1402" w14:textId="77777777" w:rsidR="00151293" w:rsidRPr="00A723A0" w:rsidRDefault="00151293" w:rsidP="00151293">
            <w:pPr>
              <w:rPr>
                <w:rFonts w:cs="Times New Roman"/>
                <w:rtl/>
              </w:rPr>
            </w:pPr>
          </w:p>
        </w:tc>
        <w:tc>
          <w:tcPr>
            <w:tcW w:w="2269" w:type="pct"/>
          </w:tcPr>
          <w:p w14:paraId="3C8B6638" w14:textId="468CDC47" w:rsidR="00151293" w:rsidRPr="00BC2833" w:rsidRDefault="00151293" w:rsidP="00151293">
            <w:pPr>
              <w:rPr>
                <w:rtl/>
              </w:rPr>
            </w:pPr>
            <w:r w:rsidRPr="00BC2833">
              <w:rPr>
                <w:rFonts w:hint="cs"/>
                <w:rtl/>
              </w:rPr>
              <w:t>ממשק לשירות המוצע כולל אפשרות רישום לפי נושאים והפצת דיוור מהאתר וכן כלל הרכיבים הנדרשים לשילוב מתאים באתר</w:t>
            </w:r>
          </w:p>
        </w:tc>
        <w:tc>
          <w:tcPr>
            <w:tcW w:w="608" w:type="pct"/>
          </w:tcPr>
          <w:p w14:paraId="4ADD55D9" w14:textId="77777777" w:rsidR="00151293" w:rsidRPr="00A723A0" w:rsidRDefault="00151293" w:rsidP="00151293">
            <w:pPr>
              <w:rPr>
                <w:rtl/>
              </w:rPr>
            </w:pPr>
          </w:p>
        </w:tc>
        <w:tc>
          <w:tcPr>
            <w:tcW w:w="1418" w:type="pct"/>
          </w:tcPr>
          <w:p w14:paraId="28334811" w14:textId="77777777" w:rsidR="00151293" w:rsidRPr="00A723A0" w:rsidRDefault="00151293" w:rsidP="00151293">
            <w:pPr>
              <w:rPr>
                <w:rtl/>
              </w:rPr>
            </w:pPr>
          </w:p>
        </w:tc>
      </w:tr>
      <w:tr w:rsidR="00151293" w:rsidRPr="00A723A0" w14:paraId="7D488EB1" w14:textId="77777777" w:rsidTr="00151293">
        <w:trPr>
          <w:jc w:val="center"/>
        </w:trPr>
        <w:tc>
          <w:tcPr>
            <w:tcW w:w="705" w:type="pct"/>
          </w:tcPr>
          <w:p w14:paraId="6FB0EB6F" w14:textId="77777777" w:rsidR="00151293" w:rsidRPr="00A723A0" w:rsidRDefault="00151293" w:rsidP="00151293">
            <w:pPr>
              <w:rPr>
                <w:rFonts w:cs="Times New Roman"/>
                <w:rtl/>
              </w:rPr>
            </w:pPr>
          </w:p>
        </w:tc>
        <w:tc>
          <w:tcPr>
            <w:tcW w:w="2269" w:type="pct"/>
          </w:tcPr>
          <w:p w14:paraId="7144E19B" w14:textId="2CE18690" w:rsidR="00151293" w:rsidRPr="00BC2833" w:rsidRDefault="00151293" w:rsidP="00151293">
            <w:pPr>
              <w:rPr>
                <w:rtl/>
              </w:rPr>
            </w:pPr>
            <w:r w:rsidRPr="00BC2833">
              <w:rPr>
                <w:rFonts w:hint="cs"/>
                <w:rtl/>
              </w:rPr>
              <w:t xml:space="preserve">עלות דיוור לפי מדרגות כמות </w:t>
            </w:r>
          </w:p>
        </w:tc>
        <w:tc>
          <w:tcPr>
            <w:tcW w:w="608" w:type="pct"/>
          </w:tcPr>
          <w:p w14:paraId="7A8FE0E1" w14:textId="77777777" w:rsidR="00151293" w:rsidRPr="00A723A0" w:rsidRDefault="00151293" w:rsidP="00151293">
            <w:pPr>
              <w:rPr>
                <w:rtl/>
              </w:rPr>
            </w:pPr>
          </w:p>
        </w:tc>
        <w:tc>
          <w:tcPr>
            <w:tcW w:w="1418" w:type="pct"/>
          </w:tcPr>
          <w:p w14:paraId="7CB31564" w14:textId="479E7039" w:rsidR="00151293" w:rsidRPr="00A723A0" w:rsidRDefault="00151293" w:rsidP="00151293">
            <w:pPr>
              <w:rPr>
                <w:rtl/>
              </w:rPr>
            </w:pPr>
            <w:r w:rsidRPr="00A723A0">
              <w:rPr>
                <w:rFonts w:hint="cs"/>
                <w:rtl/>
              </w:rPr>
              <w:t xml:space="preserve">יש לצרף בטבלה נפרדת עלות הפצת הדיוורים על ידי </w:t>
            </w:r>
            <w:r w:rsidRPr="00A723A0">
              <w:rPr>
                <w:rFonts w:hint="cs"/>
                <w:rtl/>
              </w:rPr>
              <w:lastRenderedPageBreak/>
              <w:t>השירות</w:t>
            </w:r>
          </w:p>
        </w:tc>
      </w:tr>
      <w:tr w:rsidR="00D32D9F" w:rsidRPr="00A723A0" w14:paraId="3EC2012C" w14:textId="77777777" w:rsidTr="00151293">
        <w:trPr>
          <w:jc w:val="center"/>
        </w:trPr>
        <w:tc>
          <w:tcPr>
            <w:tcW w:w="705" w:type="pct"/>
          </w:tcPr>
          <w:p w14:paraId="09D9A33F" w14:textId="4959C290" w:rsidR="00151293" w:rsidRPr="00A723A0" w:rsidRDefault="00151293" w:rsidP="00151293">
            <w:pPr>
              <w:rPr>
                <w:rFonts w:cs="Times New Roman"/>
                <w:rtl/>
              </w:rPr>
            </w:pPr>
            <w:r w:rsidRPr="00A723A0">
              <w:rPr>
                <w:rFonts w:cs="Times New Roman"/>
                <w:rtl/>
              </w:rPr>
              <w:lastRenderedPageBreak/>
              <w:t>1.10.3</w:t>
            </w:r>
          </w:p>
        </w:tc>
        <w:tc>
          <w:tcPr>
            <w:tcW w:w="2269" w:type="pct"/>
          </w:tcPr>
          <w:p w14:paraId="7D584B79" w14:textId="1389D7E5" w:rsidR="00151293" w:rsidRPr="007E41FA" w:rsidRDefault="00151293" w:rsidP="00151293">
            <w:pPr>
              <w:rPr>
                <w:rtl/>
              </w:rPr>
            </w:pPr>
            <w:r w:rsidRPr="007E41FA">
              <w:rPr>
                <w:rtl/>
              </w:rPr>
              <w:t xml:space="preserve">תת מערכת </w:t>
            </w:r>
            <w:r w:rsidRPr="007E41FA">
              <w:t>RSS</w:t>
            </w:r>
          </w:p>
        </w:tc>
        <w:tc>
          <w:tcPr>
            <w:tcW w:w="608" w:type="pct"/>
          </w:tcPr>
          <w:p w14:paraId="3F546BE0" w14:textId="77777777" w:rsidR="00151293" w:rsidRPr="00A723A0" w:rsidRDefault="00151293" w:rsidP="00151293">
            <w:pPr>
              <w:rPr>
                <w:rtl/>
              </w:rPr>
            </w:pPr>
          </w:p>
        </w:tc>
        <w:tc>
          <w:tcPr>
            <w:tcW w:w="1418" w:type="pct"/>
          </w:tcPr>
          <w:p w14:paraId="24BB413A" w14:textId="4B8DD409" w:rsidR="00151293" w:rsidRPr="00A723A0" w:rsidRDefault="00151293" w:rsidP="00151293">
            <w:pPr>
              <w:rPr>
                <w:rtl/>
              </w:rPr>
            </w:pPr>
            <w:r w:rsidRPr="00A723A0">
              <w:rPr>
                <w:rFonts w:hint="cs"/>
                <w:rtl/>
              </w:rPr>
              <w:t>התאמה בלבד</w:t>
            </w:r>
          </w:p>
        </w:tc>
      </w:tr>
      <w:tr w:rsidR="00D32D9F" w:rsidRPr="00A723A0" w14:paraId="1F42E516" w14:textId="77777777" w:rsidTr="00151293">
        <w:trPr>
          <w:jc w:val="center"/>
        </w:trPr>
        <w:tc>
          <w:tcPr>
            <w:tcW w:w="705" w:type="pct"/>
          </w:tcPr>
          <w:p w14:paraId="33B3CA2E" w14:textId="2A2C2DE8" w:rsidR="00151293" w:rsidRPr="00A723A0" w:rsidRDefault="00151293" w:rsidP="00151293">
            <w:pPr>
              <w:rPr>
                <w:rFonts w:cs="Times New Roman"/>
                <w:rtl/>
              </w:rPr>
            </w:pPr>
            <w:r w:rsidRPr="00A723A0">
              <w:rPr>
                <w:rFonts w:cs="Times New Roman"/>
                <w:rtl/>
              </w:rPr>
              <w:t>1.10.4</w:t>
            </w:r>
          </w:p>
        </w:tc>
        <w:tc>
          <w:tcPr>
            <w:tcW w:w="2269" w:type="pct"/>
          </w:tcPr>
          <w:p w14:paraId="13600E58" w14:textId="7BE9DC38" w:rsidR="00151293" w:rsidRPr="007E41FA" w:rsidRDefault="00151293" w:rsidP="00151293">
            <w:pPr>
              <w:rPr>
                <w:rtl/>
              </w:rPr>
            </w:pPr>
            <w:r w:rsidRPr="007E41FA">
              <w:rPr>
                <w:rtl/>
              </w:rPr>
              <w:t>ממשק לשרת התשלומים הממשלתי</w:t>
            </w:r>
          </w:p>
        </w:tc>
        <w:tc>
          <w:tcPr>
            <w:tcW w:w="608" w:type="pct"/>
          </w:tcPr>
          <w:p w14:paraId="67131252" w14:textId="77777777" w:rsidR="00151293" w:rsidRPr="00A723A0" w:rsidRDefault="00151293" w:rsidP="00151293">
            <w:pPr>
              <w:rPr>
                <w:rtl/>
              </w:rPr>
            </w:pPr>
          </w:p>
        </w:tc>
        <w:tc>
          <w:tcPr>
            <w:tcW w:w="1418" w:type="pct"/>
          </w:tcPr>
          <w:p w14:paraId="61B2B126" w14:textId="77777777" w:rsidR="00151293" w:rsidRPr="00A723A0" w:rsidRDefault="00151293" w:rsidP="00151293">
            <w:pPr>
              <w:rPr>
                <w:rtl/>
              </w:rPr>
            </w:pPr>
          </w:p>
        </w:tc>
      </w:tr>
      <w:tr w:rsidR="00D32D9F" w:rsidRPr="00A723A0" w14:paraId="7CCD1439" w14:textId="77777777" w:rsidTr="00151293">
        <w:trPr>
          <w:jc w:val="center"/>
        </w:trPr>
        <w:tc>
          <w:tcPr>
            <w:tcW w:w="705" w:type="pct"/>
          </w:tcPr>
          <w:p w14:paraId="645B2E25" w14:textId="55B2405C" w:rsidR="00151293" w:rsidRPr="00A723A0" w:rsidRDefault="00151293" w:rsidP="00151293">
            <w:pPr>
              <w:rPr>
                <w:rFonts w:cs="Times New Roman"/>
                <w:rtl/>
              </w:rPr>
            </w:pPr>
            <w:r w:rsidRPr="00A723A0">
              <w:rPr>
                <w:rFonts w:cs="Times New Roman"/>
                <w:rtl/>
              </w:rPr>
              <w:t>1.11</w:t>
            </w:r>
          </w:p>
        </w:tc>
        <w:tc>
          <w:tcPr>
            <w:tcW w:w="2877" w:type="pct"/>
            <w:gridSpan w:val="2"/>
          </w:tcPr>
          <w:p w14:paraId="1B37607C" w14:textId="2428AD39" w:rsidR="00151293" w:rsidRPr="00A723A0" w:rsidRDefault="00151293" w:rsidP="00151293">
            <w:pPr>
              <w:rPr>
                <w:rtl/>
              </w:rPr>
            </w:pPr>
            <w:r w:rsidRPr="007E41FA">
              <w:rPr>
                <w:b/>
                <w:bCs/>
                <w:rtl/>
              </w:rPr>
              <w:t>מערכות ניהול</w:t>
            </w:r>
          </w:p>
        </w:tc>
        <w:tc>
          <w:tcPr>
            <w:tcW w:w="1418" w:type="pct"/>
          </w:tcPr>
          <w:p w14:paraId="367D37A9" w14:textId="4C602A65" w:rsidR="00151293" w:rsidRPr="00A723A0" w:rsidRDefault="00151293" w:rsidP="00151293">
            <w:pPr>
              <w:rPr>
                <w:rtl/>
              </w:rPr>
            </w:pPr>
            <w:r w:rsidRPr="00A723A0">
              <w:rPr>
                <w:rFonts w:hint="cs"/>
                <w:rtl/>
              </w:rPr>
              <w:t>אין לתמחר. נכלל בתשתית</w:t>
            </w:r>
          </w:p>
        </w:tc>
      </w:tr>
      <w:tr w:rsidR="00D32D9F" w:rsidRPr="00A723A0" w14:paraId="1B464C54" w14:textId="77777777" w:rsidTr="0015129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2974" w:type="pct"/>
            <w:gridSpan w:val="2"/>
            <w:tcBorders>
              <w:top w:val="single" w:sz="6" w:space="0" w:color="auto"/>
              <w:left w:val="single" w:sz="6" w:space="0" w:color="auto"/>
              <w:bottom w:val="single" w:sz="6" w:space="0" w:color="auto"/>
              <w:right w:val="single" w:sz="6" w:space="0" w:color="auto"/>
            </w:tcBorders>
            <w:shd w:val="clear" w:color="000000" w:fill="FFFFFF"/>
          </w:tcPr>
          <w:p w14:paraId="260B5680" w14:textId="77777777" w:rsidR="00151293" w:rsidRPr="00A723A0" w:rsidRDefault="00151293" w:rsidP="00151293">
            <w:pPr>
              <w:rPr>
                <w:b/>
                <w:bCs/>
                <w:rtl/>
              </w:rPr>
            </w:pPr>
            <w:r w:rsidRPr="00A723A0">
              <w:rPr>
                <w:rtl/>
              </w:rPr>
              <w:t>פריטים נלווים:</w:t>
            </w:r>
          </w:p>
        </w:tc>
        <w:tc>
          <w:tcPr>
            <w:tcW w:w="2026" w:type="pct"/>
            <w:gridSpan w:val="2"/>
            <w:tcBorders>
              <w:top w:val="single" w:sz="6" w:space="0" w:color="auto"/>
              <w:left w:val="single" w:sz="6" w:space="0" w:color="auto"/>
              <w:bottom w:val="single" w:sz="6" w:space="0" w:color="auto"/>
              <w:right w:val="single" w:sz="6" w:space="0" w:color="auto"/>
            </w:tcBorders>
            <w:shd w:val="clear" w:color="000000" w:fill="FFFFFF"/>
          </w:tcPr>
          <w:p w14:paraId="1C023209" w14:textId="77777777" w:rsidR="00151293" w:rsidRPr="00A723A0" w:rsidRDefault="00151293" w:rsidP="00151293">
            <w:pPr>
              <w:rPr>
                <w:rtl/>
              </w:rPr>
            </w:pPr>
          </w:p>
        </w:tc>
      </w:tr>
      <w:tr w:rsidR="00D32D9F" w:rsidRPr="00A723A0" w14:paraId="17F79986" w14:textId="77777777" w:rsidTr="0015129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705" w:type="pct"/>
            <w:tcBorders>
              <w:top w:val="single" w:sz="6" w:space="0" w:color="auto"/>
              <w:left w:val="single" w:sz="6" w:space="0" w:color="auto"/>
              <w:bottom w:val="single" w:sz="6" w:space="0" w:color="auto"/>
              <w:right w:val="single" w:sz="6" w:space="0" w:color="auto"/>
            </w:tcBorders>
            <w:shd w:val="clear" w:color="000000" w:fill="FFFFFF"/>
          </w:tcPr>
          <w:p w14:paraId="02092497" w14:textId="77777777" w:rsidR="00151293" w:rsidRPr="00A723A0" w:rsidRDefault="00151293" w:rsidP="00151293">
            <w:pPr>
              <w:rPr>
                <w:rtl/>
              </w:rPr>
            </w:pPr>
          </w:p>
        </w:tc>
        <w:tc>
          <w:tcPr>
            <w:tcW w:w="2269" w:type="pct"/>
            <w:tcBorders>
              <w:top w:val="single" w:sz="6" w:space="0" w:color="auto"/>
              <w:bottom w:val="single" w:sz="6" w:space="0" w:color="auto"/>
              <w:right w:val="single" w:sz="6" w:space="0" w:color="auto"/>
            </w:tcBorders>
            <w:shd w:val="clear" w:color="000000" w:fill="FFFFFF"/>
          </w:tcPr>
          <w:p w14:paraId="33CD7598" w14:textId="77777777" w:rsidR="00151293" w:rsidRPr="00A723A0" w:rsidRDefault="00151293" w:rsidP="00151293">
            <w:pPr>
              <w:rPr>
                <w:b/>
                <w:bCs/>
                <w:rtl/>
              </w:rPr>
            </w:pPr>
            <w:r w:rsidRPr="00A723A0">
              <w:rPr>
                <w:rtl/>
              </w:rPr>
              <w:t>השתלבות בארגון - הדרכה והטמעה</w:t>
            </w:r>
          </w:p>
        </w:tc>
        <w:tc>
          <w:tcPr>
            <w:tcW w:w="608" w:type="pct"/>
            <w:tcBorders>
              <w:top w:val="single" w:sz="6" w:space="0" w:color="auto"/>
              <w:bottom w:val="single" w:sz="6" w:space="0" w:color="auto"/>
              <w:right w:val="single" w:sz="6" w:space="0" w:color="auto"/>
            </w:tcBorders>
            <w:shd w:val="clear" w:color="000000" w:fill="FFFFFF"/>
          </w:tcPr>
          <w:p w14:paraId="6C251FA9" w14:textId="77777777" w:rsidR="00151293" w:rsidRPr="00A723A0" w:rsidRDefault="00151293" w:rsidP="00151293">
            <w:pPr>
              <w:rPr>
                <w:rtl/>
              </w:rPr>
            </w:pPr>
          </w:p>
        </w:tc>
        <w:tc>
          <w:tcPr>
            <w:tcW w:w="1418" w:type="pct"/>
            <w:tcBorders>
              <w:top w:val="single" w:sz="6" w:space="0" w:color="auto"/>
              <w:bottom w:val="single" w:sz="6" w:space="0" w:color="auto"/>
              <w:right w:val="single" w:sz="6" w:space="0" w:color="auto"/>
            </w:tcBorders>
            <w:shd w:val="clear" w:color="000000" w:fill="FFFFFF"/>
          </w:tcPr>
          <w:p w14:paraId="673C8643" w14:textId="77777777" w:rsidR="00151293" w:rsidRPr="00A723A0" w:rsidRDefault="00151293" w:rsidP="00151293">
            <w:pPr>
              <w:rPr>
                <w:rtl/>
              </w:rPr>
            </w:pPr>
          </w:p>
        </w:tc>
      </w:tr>
      <w:tr w:rsidR="00D32D9F" w:rsidRPr="00A723A0" w14:paraId="1D51AE6D" w14:textId="77777777" w:rsidTr="0015129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705" w:type="pct"/>
            <w:tcBorders>
              <w:top w:val="single" w:sz="6" w:space="0" w:color="auto"/>
              <w:left w:val="single" w:sz="6" w:space="0" w:color="auto"/>
              <w:bottom w:val="single" w:sz="6" w:space="0" w:color="auto"/>
              <w:right w:val="single" w:sz="6" w:space="0" w:color="auto"/>
            </w:tcBorders>
            <w:shd w:val="clear" w:color="000000" w:fill="FFFFFF"/>
          </w:tcPr>
          <w:p w14:paraId="10C973B6" w14:textId="77777777" w:rsidR="00151293" w:rsidRPr="00A723A0" w:rsidRDefault="00151293" w:rsidP="00151293">
            <w:pPr>
              <w:rPr>
                <w:rtl/>
              </w:rPr>
            </w:pPr>
          </w:p>
        </w:tc>
        <w:tc>
          <w:tcPr>
            <w:tcW w:w="2269" w:type="pct"/>
            <w:tcBorders>
              <w:top w:val="single" w:sz="6" w:space="0" w:color="auto"/>
              <w:bottom w:val="single" w:sz="6" w:space="0" w:color="auto"/>
              <w:right w:val="single" w:sz="6" w:space="0" w:color="auto"/>
            </w:tcBorders>
            <w:shd w:val="clear" w:color="000000" w:fill="FFFFFF"/>
          </w:tcPr>
          <w:p w14:paraId="1B68D247" w14:textId="77777777" w:rsidR="00151293" w:rsidRPr="00A723A0" w:rsidRDefault="00151293" w:rsidP="00151293">
            <w:pPr>
              <w:rPr>
                <w:b/>
                <w:bCs/>
                <w:rtl/>
              </w:rPr>
            </w:pPr>
            <w:r w:rsidRPr="00A723A0">
              <w:rPr>
                <w:rtl/>
              </w:rPr>
              <w:t>תיעוד</w:t>
            </w:r>
          </w:p>
        </w:tc>
        <w:tc>
          <w:tcPr>
            <w:tcW w:w="608" w:type="pct"/>
            <w:tcBorders>
              <w:top w:val="single" w:sz="6" w:space="0" w:color="auto"/>
              <w:bottom w:val="single" w:sz="6" w:space="0" w:color="auto"/>
              <w:right w:val="single" w:sz="6" w:space="0" w:color="auto"/>
            </w:tcBorders>
            <w:shd w:val="clear" w:color="000000" w:fill="FFFFFF"/>
          </w:tcPr>
          <w:p w14:paraId="1F57BA5F" w14:textId="77777777" w:rsidR="00151293" w:rsidRPr="00A723A0" w:rsidRDefault="00151293" w:rsidP="00151293">
            <w:pPr>
              <w:rPr>
                <w:rtl/>
              </w:rPr>
            </w:pPr>
          </w:p>
        </w:tc>
        <w:tc>
          <w:tcPr>
            <w:tcW w:w="1418" w:type="pct"/>
            <w:tcBorders>
              <w:top w:val="single" w:sz="6" w:space="0" w:color="auto"/>
              <w:bottom w:val="single" w:sz="6" w:space="0" w:color="auto"/>
              <w:right w:val="single" w:sz="6" w:space="0" w:color="auto"/>
            </w:tcBorders>
            <w:shd w:val="clear" w:color="000000" w:fill="FFFFFF"/>
          </w:tcPr>
          <w:p w14:paraId="03959A6B" w14:textId="77777777" w:rsidR="00151293" w:rsidRPr="00A723A0" w:rsidRDefault="00151293" w:rsidP="00151293">
            <w:pPr>
              <w:rPr>
                <w:rtl/>
              </w:rPr>
            </w:pPr>
          </w:p>
        </w:tc>
      </w:tr>
      <w:tr w:rsidR="00D32D9F" w:rsidRPr="00A723A0" w14:paraId="2F009EA2" w14:textId="77777777" w:rsidTr="0015129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705" w:type="pct"/>
            <w:tcBorders>
              <w:top w:val="single" w:sz="6" w:space="0" w:color="auto"/>
              <w:left w:val="single" w:sz="6" w:space="0" w:color="auto"/>
              <w:bottom w:val="single" w:sz="6" w:space="0" w:color="auto"/>
              <w:right w:val="single" w:sz="6" w:space="0" w:color="auto"/>
            </w:tcBorders>
            <w:shd w:val="clear" w:color="000000" w:fill="FFFFFF"/>
          </w:tcPr>
          <w:p w14:paraId="619D3DDF" w14:textId="77777777" w:rsidR="00151293" w:rsidRPr="00A723A0" w:rsidRDefault="00151293" w:rsidP="00151293">
            <w:pPr>
              <w:rPr>
                <w:rtl/>
              </w:rPr>
            </w:pPr>
          </w:p>
        </w:tc>
        <w:tc>
          <w:tcPr>
            <w:tcW w:w="2269" w:type="pct"/>
            <w:tcBorders>
              <w:top w:val="single" w:sz="6" w:space="0" w:color="auto"/>
              <w:bottom w:val="single" w:sz="6" w:space="0" w:color="auto"/>
              <w:right w:val="single" w:sz="6" w:space="0" w:color="auto"/>
            </w:tcBorders>
            <w:shd w:val="clear" w:color="000000" w:fill="FFFFFF"/>
          </w:tcPr>
          <w:p w14:paraId="685B8FA4" w14:textId="77777777" w:rsidR="00151293" w:rsidRPr="00A723A0" w:rsidRDefault="00151293" w:rsidP="00151293">
            <w:pPr>
              <w:rPr>
                <w:b/>
                <w:bCs/>
                <w:rtl/>
              </w:rPr>
            </w:pPr>
            <w:r w:rsidRPr="00A723A0">
              <w:rPr>
                <w:rtl/>
              </w:rPr>
              <w:t>התקנות</w:t>
            </w:r>
          </w:p>
        </w:tc>
        <w:tc>
          <w:tcPr>
            <w:tcW w:w="2026" w:type="pct"/>
            <w:gridSpan w:val="2"/>
            <w:tcBorders>
              <w:top w:val="single" w:sz="6" w:space="0" w:color="auto"/>
              <w:bottom w:val="single" w:sz="6" w:space="0" w:color="auto"/>
              <w:right w:val="single" w:sz="6" w:space="0" w:color="auto"/>
            </w:tcBorders>
            <w:shd w:val="clear" w:color="000000" w:fill="FFFFFF"/>
          </w:tcPr>
          <w:p w14:paraId="1BA27B8B" w14:textId="77777777" w:rsidR="00151293" w:rsidRPr="00A723A0" w:rsidRDefault="00151293" w:rsidP="00151293">
            <w:pPr>
              <w:rPr>
                <w:rtl/>
              </w:rPr>
            </w:pPr>
          </w:p>
          <w:p w14:paraId="436A4BBA" w14:textId="77777777" w:rsidR="00151293" w:rsidRPr="00A723A0" w:rsidRDefault="00151293" w:rsidP="00151293">
            <w:pPr>
              <w:rPr>
                <w:rtl/>
              </w:rPr>
            </w:pPr>
            <w:r w:rsidRPr="00A723A0">
              <w:rPr>
                <w:rtl/>
              </w:rPr>
              <w:t>לא לתמחור. הקצאת כוח אדם לליווי תהליך ההתקנה על מערכת ה-</w:t>
            </w:r>
            <w:r w:rsidRPr="00A723A0">
              <w:t>Lab Manager</w:t>
            </w:r>
            <w:r w:rsidRPr="00A723A0">
              <w:rPr>
                <w:rtl/>
              </w:rPr>
              <w:t xml:space="preserve"> כולל סביבת פיתוח ובדיקות הינן באחריות ועל חשבון הספק.</w:t>
            </w:r>
          </w:p>
          <w:p w14:paraId="5FE7FC4E" w14:textId="77777777" w:rsidR="00151293" w:rsidRPr="00A723A0" w:rsidRDefault="00151293" w:rsidP="00151293">
            <w:pPr>
              <w:rPr>
                <w:rtl/>
              </w:rPr>
            </w:pPr>
            <w:r w:rsidRPr="00A723A0">
              <w:rPr>
                <w:rtl/>
              </w:rPr>
              <w:t>התקנות של סביבת הייצור יתבצעו בתהילה עם כוח אדם של תהילה</w:t>
            </w:r>
          </w:p>
          <w:p w14:paraId="61C71F17" w14:textId="77777777" w:rsidR="00151293" w:rsidRPr="00A723A0" w:rsidRDefault="00151293" w:rsidP="00151293">
            <w:pPr>
              <w:rPr>
                <w:rtl/>
              </w:rPr>
            </w:pPr>
          </w:p>
        </w:tc>
      </w:tr>
    </w:tbl>
    <w:p w14:paraId="45D26832" w14:textId="3BD796ED" w:rsidR="00804392" w:rsidRPr="00A723A0" w:rsidRDefault="00804392" w:rsidP="0011480D">
      <w:pPr>
        <w:rPr>
          <w:rtl/>
        </w:rPr>
      </w:pPr>
    </w:p>
    <w:p w14:paraId="2F787970" w14:textId="77777777" w:rsidR="00247908" w:rsidRPr="00A723A0" w:rsidRDefault="00804392" w:rsidP="0011480D">
      <w:pPr>
        <w:rPr>
          <w:rtl/>
        </w:rPr>
      </w:pPr>
      <w:r w:rsidRPr="00A723A0">
        <w:rPr>
          <w:rtl/>
        </w:rPr>
        <w:br w:type="page"/>
      </w:r>
    </w:p>
    <w:p w14:paraId="36ADA159" w14:textId="77777777" w:rsidR="00FA441C" w:rsidRPr="00A723A0" w:rsidRDefault="00FA441C" w:rsidP="0011480D">
      <w:pPr>
        <w:rPr>
          <w:rtl/>
        </w:rPr>
      </w:pPr>
      <w:bookmarkStart w:id="321" w:name="_Toc217310447"/>
      <w:bookmarkStart w:id="322" w:name="_Toc284416330"/>
      <w:bookmarkStart w:id="323" w:name="_Toc296403968"/>
      <w:bookmarkStart w:id="324" w:name="_Toc217310444"/>
      <w:bookmarkStart w:id="325" w:name="_Toc284416329"/>
      <w:bookmarkStart w:id="326" w:name="_Toc296403966"/>
    </w:p>
    <w:p w14:paraId="3E13A288" w14:textId="08BA3E60" w:rsidR="00FA441C" w:rsidRPr="00A723A0" w:rsidRDefault="00AA6E85" w:rsidP="005B18EE">
      <w:pPr>
        <w:pStyle w:val="32"/>
        <w:rPr>
          <w:rtl/>
        </w:rPr>
      </w:pPr>
      <w:bookmarkStart w:id="327" w:name="_Toc296403967"/>
      <w:bookmarkStart w:id="328" w:name="_Toc363652875"/>
      <w:r w:rsidRPr="00A723A0">
        <w:rPr>
          <w:rtl/>
        </w:rPr>
        <w:t>מחיר</w:t>
      </w:r>
      <w:r w:rsidR="00FA441C" w:rsidRPr="00A723A0">
        <w:rPr>
          <w:rtl/>
        </w:rPr>
        <w:t xml:space="preserve"> הסבות</w:t>
      </w:r>
      <w:bookmarkEnd w:id="327"/>
      <w:bookmarkEnd w:id="328"/>
    </w:p>
    <w:p w14:paraId="124F1506" w14:textId="77777777" w:rsidR="00FA441C" w:rsidRPr="00A723A0" w:rsidRDefault="00FA441C" w:rsidP="0011480D"/>
    <w:tbl>
      <w:tblPr>
        <w:bidiVisual/>
        <w:tblW w:w="81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3125"/>
        <w:gridCol w:w="1417"/>
        <w:gridCol w:w="2118"/>
      </w:tblGrid>
      <w:tr w:rsidR="00FA441C" w:rsidRPr="00A723A0" w14:paraId="5758EF64" w14:textId="77777777" w:rsidTr="002770BF">
        <w:trPr>
          <w:tblHeader/>
        </w:trPr>
        <w:tc>
          <w:tcPr>
            <w:tcW w:w="1530" w:type="dxa"/>
          </w:tcPr>
          <w:p w14:paraId="7EE643F1" w14:textId="77777777" w:rsidR="00FA441C" w:rsidRPr="00A723A0" w:rsidRDefault="00FA441C" w:rsidP="0011480D">
            <w:pPr>
              <w:rPr>
                <w:rtl/>
              </w:rPr>
            </w:pPr>
            <w:r w:rsidRPr="00A723A0">
              <w:rPr>
                <w:rtl/>
              </w:rPr>
              <w:t>פריט</w:t>
            </w:r>
          </w:p>
        </w:tc>
        <w:tc>
          <w:tcPr>
            <w:tcW w:w="3125" w:type="dxa"/>
          </w:tcPr>
          <w:p w14:paraId="62C980AA" w14:textId="77777777" w:rsidR="00FA441C" w:rsidRPr="00A723A0" w:rsidRDefault="00FA441C" w:rsidP="0011480D">
            <w:pPr>
              <w:rPr>
                <w:rtl/>
              </w:rPr>
            </w:pPr>
            <w:r w:rsidRPr="00A723A0">
              <w:rPr>
                <w:rtl/>
              </w:rPr>
              <w:t>פרוט</w:t>
            </w:r>
          </w:p>
        </w:tc>
        <w:tc>
          <w:tcPr>
            <w:tcW w:w="1417" w:type="dxa"/>
          </w:tcPr>
          <w:p w14:paraId="6759ED5F" w14:textId="101EBFC9" w:rsidR="00FA441C" w:rsidRPr="00A723A0" w:rsidRDefault="00AA6E85" w:rsidP="00C344B4">
            <w:pPr>
              <w:rPr>
                <w:rtl/>
              </w:rPr>
            </w:pPr>
            <w:r w:rsidRPr="00A723A0">
              <w:rPr>
                <w:rtl/>
              </w:rPr>
              <w:t>מחיר</w:t>
            </w:r>
            <w:r w:rsidR="00FA441C" w:rsidRPr="00A723A0">
              <w:rPr>
                <w:rtl/>
              </w:rPr>
              <w:t xml:space="preserve"> כולל מע"מ</w:t>
            </w:r>
          </w:p>
        </w:tc>
        <w:tc>
          <w:tcPr>
            <w:tcW w:w="2118" w:type="dxa"/>
          </w:tcPr>
          <w:p w14:paraId="7FF439C3" w14:textId="77777777" w:rsidR="00FA441C" w:rsidRPr="00A723A0" w:rsidRDefault="00FA441C" w:rsidP="0011480D">
            <w:pPr>
              <w:rPr>
                <w:rtl/>
              </w:rPr>
            </w:pPr>
            <w:r w:rsidRPr="00A723A0">
              <w:rPr>
                <w:rtl/>
              </w:rPr>
              <w:t>הערות</w:t>
            </w:r>
          </w:p>
        </w:tc>
      </w:tr>
      <w:tr w:rsidR="00FA441C" w:rsidRPr="00A723A0" w14:paraId="3DCBF4E0" w14:textId="77777777" w:rsidTr="002770BF">
        <w:trPr>
          <w:trHeight w:val="467"/>
        </w:trPr>
        <w:tc>
          <w:tcPr>
            <w:tcW w:w="1530" w:type="dxa"/>
          </w:tcPr>
          <w:p w14:paraId="09E4AB6B" w14:textId="77777777" w:rsidR="00FA441C" w:rsidRPr="00A723A0" w:rsidRDefault="00FA441C" w:rsidP="0011480D">
            <w:pPr>
              <w:rPr>
                <w:rtl/>
              </w:rPr>
            </w:pPr>
            <w:r w:rsidRPr="00A723A0">
              <w:rPr>
                <w:rtl/>
              </w:rPr>
              <w:t>הסבת תוכן קיים</w:t>
            </w:r>
          </w:p>
        </w:tc>
        <w:tc>
          <w:tcPr>
            <w:tcW w:w="3125" w:type="dxa"/>
          </w:tcPr>
          <w:p w14:paraId="2490E46A" w14:textId="77777777" w:rsidR="00A077B9" w:rsidRPr="00A723A0" w:rsidRDefault="00FA441C" w:rsidP="0011480D">
            <w:pPr>
              <w:rPr>
                <w:rtl/>
              </w:rPr>
            </w:pPr>
            <w:r w:rsidRPr="00A723A0">
              <w:rPr>
                <w:rtl/>
              </w:rPr>
              <w:t xml:space="preserve">הסבת כלל התכנים  </w:t>
            </w:r>
            <w:r w:rsidR="00201E92" w:rsidRPr="00A723A0">
              <w:rPr>
                <w:rFonts w:hint="cs"/>
                <w:rtl/>
              </w:rPr>
              <w:t>בהתאם לכתוב בסעיף 4.5.3 ונספחיו</w:t>
            </w:r>
            <w:r w:rsidR="00A077B9" w:rsidRPr="00A723A0">
              <w:rPr>
                <w:rFonts w:hint="cs"/>
                <w:rtl/>
              </w:rPr>
              <w:t xml:space="preserve">. ולסכום </w:t>
            </w:r>
            <w:r w:rsidR="00626A14" w:rsidRPr="00A723A0">
              <w:rPr>
                <w:rFonts w:hint="cs"/>
                <w:rtl/>
              </w:rPr>
              <w:t xml:space="preserve">סך העלויות </w:t>
            </w:r>
            <w:r w:rsidR="00A077B9" w:rsidRPr="00A723A0">
              <w:rPr>
                <w:rFonts w:hint="cs"/>
                <w:rtl/>
              </w:rPr>
              <w:t>שפורטו בנספח 4.5.3-1</w:t>
            </w:r>
          </w:p>
        </w:tc>
        <w:tc>
          <w:tcPr>
            <w:tcW w:w="1417" w:type="dxa"/>
          </w:tcPr>
          <w:p w14:paraId="6597875A" w14:textId="77777777" w:rsidR="00FA441C" w:rsidRPr="00A723A0" w:rsidRDefault="00FA441C" w:rsidP="0011480D">
            <w:pPr>
              <w:rPr>
                <w:rtl/>
              </w:rPr>
            </w:pPr>
          </w:p>
        </w:tc>
        <w:tc>
          <w:tcPr>
            <w:tcW w:w="2118" w:type="dxa"/>
          </w:tcPr>
          <w:p w14:paraId="01308787" w14:textId="77777777" w:rsidR="00FA441C" w:rsidRPr="00A723A0" w:rsidRDefault="00FA441C" w:rsidP="0011480D">
            <w:pPr>
              <w:rPr>
                <w:rtl/>
              </w:rPr>
            </w:pPr>
            <w:r w:rsidRPr="00A723A0">
              <w:rPr>
                <w:rtl/>
              </w:rPr>
              <w:t>המזמין שומר לעצמו את הזכות למסור לספק תכנים חדשים הזהים בכמותם לתוכן הקיים או לחלקו.</w:t>
            </w:r>
          </w:p>
        </w:tc>
      </w:tr>
    </w:tbl>
    <w:p w14:paraId="547DFD02" w14:textId="77777777" w:rsidR="00FA441C" w:rsidRPr="00A723A0" w:rsidRDefault="00FA441C" w:rsidP="0011480D">
      <w:pPr>
        <w:rPr>
          <w:rtl/>
        </w:rPr>
      </w:pPr>
    </w:p>
    <w:p w14:paraId="00600D8C" w14:textId="77777777" w:rsidR="00FA441C" w:rsidRPr="00A723A0" w:rsidRDefault="00FA441C" w:rsidP="0011480D">
      <w:pPr>
        <w:rPr>
          <w:rtl/>
        </w:rPr>
      </w:pPr>
    </w:p>
    <w:p w14:paraId="74D87787" w14:textId="77777777" w:rsidR="00151293" w:rsidRPr="00A723A0" w:rsidRDefault="00151293" w:rsidP="0011480D">
      <w:pPr>
        <w:pStyle w:val="22"/>
        <w:rPr>
          <w:sz w:val="18"/>
          <w:rtl/>
        </w:rPr>
      </w:pPr>
      <w:bookmarkStart w:id="329" w:name="_Toc363652876"/>
      <w:r w:rsidRPr="00A723A0">
        <w:rPr>
          <w:rFonts w:hint="cs"/>
          <w:rtl/>
        </w:rPr>
        <w:t>מחירון פריטים</w:t>
      </w:r>
    </w:p>
    <w:p w14:paraId="55976391" w14:textId="1DEE2EA3" w:rsidR="00151293" w:rsidRPr="00A723A0" w:rsidRDefault="00151293" w:rsidP="00151293">
      <w:pPr>
        <w:rPr>
          <w:rtl/>
        </w:rPr>
      </w:pPr>
      <w:r w:rsidRPr="00A723A0">
        <w:rPr>
          <w:rFonts w:hint="cs"/>
          <w:rtl/>
        </w:rPr>
        <w:t>התעריפים להלן מיועדים למצב לפיו ידרשו לעורך המכרז פיתוחים נוספים על אלה המפורטים, אך הדומים להם בטיבם וטבעם. במקרה זה יוכל המזמין, בהתאם לנוהל שינויים ושיפורים, לבקש התמחור באמצעות מחירון הפריטים המפורט בטבלה להלן:</w:t>
      </w:r>
    </w:p>
    <w:p w14:paraId="557FF2DD" w14:textId="77777777" w:rsidR="00151293" w:rsidRPr="00A723A0" w:rsidRDefault="00151293" w:rsidP="00151293">
      <w:pPr>
        <w:rPr>
          <w:rtl/>
        </w:rPr>
      </w:pPr>
    </w:p>
    <w:tbl>
      <w:tblPr>
        <w:bidiVisual/>
        <w:tblW w:w="477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7"/>
        <w:gridCol w:w="3767"/>
        <w:gridCol w:w="1602"/>
        <w:gridCol w:w="1747"/>
      </w:tblGrid>
      <w:tr w:rsidR="00151293" w:rsidRPr="00A723A0" w14:paraId="19BEB68D" w14:textId="77777777" w:rsidTr="00A723A0">
        <w:trPr>
          <w:jc w:val="center"/>
        </w:trPr>
        <w:tc>
          <w:tcPr>
            <w:tcW w:w="625" w:type="pct"/>
          </w:tcPr>
          <w:p w14:paraId="4B9C2878" w14:textId="77777777" w:rsidR="00151293" w:rsidRPr="00A723A0" w:rsidRDefault="00151293" w:rsidP="00D32D9F">
            <w:pPr>
              <w:rPr>
                <w:rtl/>
              </w:rPr>
            </w:pPr>
            <w:r w:rsidRPr="00A723A0">
              <w:rPr>
                <w:rtl/>
              </w:rPr>
              <w:t>מס</w:t>
            </w:r>
          </w:p>
        </w:tc>
        <w:tc>
          <w:tcPr>
            <w:tcW w:w="2316" w:type="pct"/>
          </w:tcPr>
          <w:p w14:paraId="40C95770" w14:textId="77777777" w:rsidR="00151293" w:rsidRPr="00A723A0" w:rsidRDefault="00151293" w:rsidP="00D32D9F">
            <w:pPr>
              <w:rPr>
                <w:rtl/>
              </w:rPr>
            </w:pPr>
            <w:r w:rsidRPr="00A723A0">
              <w:rPr>
                <w:rtl/>
              </w:rPr>
              <w:t>הרכיב</w:t>
            </w:r>
          </w:p>
        </w:tc>
        <w:tc>
          <w:tcPr>
            <w:tcW w:w="985" w:type="pct"/>
          </w:tcPr>
          <w:p w14:paraId="072C4759" w14:textId="54D941FD" w:rsidR="00151293" w:rsidRPr="00A723A0" w:rsidRDefault="00151293" w:rsidP="00C344B4">
            <w:pPr>
              <w:rPr>
                <w:rtl/>
              </w:rPr>
            </w:pPr>
            <w:r w:rsidRPr="00A723A0">
              <w:rPr>
                <w:rtl/>
              </w:rPr>
              <w:t>סה"כ</w:t>
            </w:r>
            <w:r w:rsidRPr="00A723A0">
              <w:rPr>
                <w:rFonts w:hint="cs"/>
                <w:rtl/>
              </w:rPr>
              <w:t xml:space="preserve"> מחיר כולל מע</w:t>
            </w:r>
            <w:r w:rsidR="00C344B4">
              <w:rPr>
                <w:rFonts w:hint="cs"/>
                <w:rtl/>
              </w:rPr>
              <w:t>"</w:t>
            </w:r>
            <w:r w:rsidRPr="00A723A0">
              <w:rPr>
                <w:rFonts w:hint="cs"/>
                <w:rtl/>
              </w:rPr>
              <w:t>מ</w:t>
            </w:r>
          </w:p>
        </w:tc>
        <w:tc>
          <w:tcPr>
            <w:tcW w:w="1074" w:type="pct"/>
          </w:tcPr>
          <w:p w14:paraId="48B9C4C6" w14:textId="77777777" w:rsidR="00151293" w:rsidRPr="00A723A0" w:rsidRDefault="00151293" w:rsidP="00D32D9F">
            <w:pPr>
              <w:rPr>
                <w:rtl/>
              </w:rPr>
            </w:pPr>
            <w:r w:rsidRPr="00A723A0">
              <w:rPr>
                <w:rtl/>
              </w:rPr>
              <w:t>הערות</w:t>
            </w:r>
          </w:p>
        </w:tc>
      </w:tr>
      <w:tr w:rsidR="00151293" w:rsidRPr="00A723A0" w14:paraId="5C0C91B0" w14:textId="77777777" w:rsidTr="00A723A0">
        <w:trPr>
          <w:jc w:val="center"/>
        </w:trPr>
        <w:tc>
          <w:tcPr>
            <w:tcW w:w="625" w:type="pct"/>
          </w:tcPr>
          <w:p w14:paraId="1A5E16A3" w14:textId="77777777" w:rsidR="00151293" w:rsidRPr="00A723A0" w:rsidRDefault="00151293" w:rsidP="00D32D9F">
            <w:pPr>
              <w:rPr>
                <w:rFonts w:cs="Times New Roman"/>
                <w:rtl/>
              </w:rPr>
            </w:pPr>
            <w:r w:rsidRPr="00A723A0">
              <w:rPr>
                <w:rFonts w:cs="Times New Roman"/>
                <w:rtl/>
              </w:rPr>
              <w:t>1.6</w:t>
            </w:r>
          </w:p>
        </w:tc>
        <w:tc>
          <w:tcPr>
            <w:tcW w:w="3301" w:type="pct"/>
            <w:gridSpan w:val="2"/>
          </w:tcPr>
          <w:p w14:paraId="26971CBF" w14:textId="6B8F334C" w:rsidR="00151293" w:rsidRPr="007E41FA" w:rsidRDefault="00151293" w:rsidP="007E41FA">
            <w:pPr>
              <w:rPr>
                <w:b/>
                <w:bCs/>
                <w:highlight w:val="yellow"/>
                <w:rtl/>
              </w:rPr>
            </w:pPr>
            <w:r w:rsidRPr="007E41FA">
              <w:rPr>
                <w:b/>
                <w:bCs/>
                <w:rtl/>
              </w:rPr>
              <w:t xml:space="preserve">סוגי תוכן </w:t>
            </w:r>
            <w:r w:rsidRPr="007E41FA">
              <w:rPr>
                <w:b/>
                <w:bCs/>
              </w:rPr>
              <w:t>CONTENT TYPE)</w:t>
            </w:r>
            <w:r w:rsidR="007E41FA" w:rsidRPr="007E41FA">
              <w:rPr>
                <w:rFonts w:hint="cs"/>
                <w:b/>
                <w:bCs/>
                <w:rtl/>
              </w:rPr>
              <w:t xml:space="preserve"> )</w:t>
            </w:r>
          </w:p>
        </w:tc>
        <w:tc>
          <w:tcPr>
            <w:tcW w:w="1074" w:type="pct"/>
          </w:tcPr>
          <w:p w14:paraId="0E368157" w14:textId="77777777" w:rsidR="00151293" w:rsidRPr="00A723A0" w:rsidRDefault="00151293" w:rsidP="00D32D9F">
            <w:pPr>
              <w:rPr>
                <w:rtl/>
              </w:rPr>
            </w:pPr>
          </w:p>
        </w:tc>
      </w:tr>
      <w:tr w:rsidR="00151293" w:rsidRPr="00A723A0" w14:paraId="38B6C0ED" w14:textId="77777777" w:rsidTr="00A723A0">
        <w:trPr>
          <w:jc w:val="center"/>
        </w:trPr>
        <w:tc>
          <w:tcPr>
            <w:tcW w:w="625" w:type="pct"/>
          </w:tcPr>
          <w:p w14:paraId="693DF7C8" w14:textId="2EA0A66B" w:rsidR="00151293" w:rsidRPr="00A723A0" w:rsidRDefault="00151293" w:rsidP="00D32D9F">
            <w:pPr>
              <w:rPr>
                <w:rFonts w:cs="Times New Roman"/>
                <w:rtl/>
              </w:rPr>
            </w:pPr>
          </w:p>
        </w:tc>
        <w:tc>
          <w:tcPr>
            <w:tcW w:w="2316" w:type="pct"/>
          </w:tcPr>
          <w:p w14:paraId="0957B49D" w14:textId="7E816EF3" w:rsidR="00151293" w:rsidRPr="00A723A0" w:rsidRDefault="00151293" w:rsidP="00151293">
            <w:pPr>
              <w:rPr>
                <w:rFonts w:cs="Times New Roman"/>
                <w:rtl/>
              </w:rPr>
            </w:pPr>
            <w:r w:rsidRPr="007E41FA">
              <w:rPr>
                <w:rFonts w:hint="cs"/>
                <w:rtl/>
              </w:rPr>
              <w:t>סוג תוכן נוסף</w:t>
            </w:r>
          </w:p>
        </w:tc>
        <w:tc>
          <w:tcPr>
            <w:tcW w:w="985" w:type="pct"/>
          </w:tcPr>
          <w:p w14:paraId="04B88F4E" w14:textId="77777777" w:rsidR="00151293" w:rsidRPr="00A723A0" w:rsidRDefault="00151293" w:rsidP="00D32D9F">
            <w:pPr>
              <w:rPr>
                <w:rtl/>
              </w:rPr>
            </w:pPr>
          </w:p>
        </w:tc>
        <w:tc>
          <w:tcPr>
            <w:tcW w:w="1074" w:type="pct"/>
          </w:tcPr>
          <w:p w14:paraId="375E5384" w14:textId="77777777" w:rsidR="00151293" w:rsidRPr="00A723A0" w:rsidRDefault="00151293" w:rsidP="00D32D9F">
            <w:pPr>
              <w:rPr>
                <w:rtl/>
              </w:rPr>
            </w:pPr>
          </w:p>
        </w:tc>
      </w:tr>
      <w:tr w:rsidR="00151293" w:rsidRPr="00A723A0" w14:paraId="6DED771E" w14:textId="77777777" w:rsidTr="00A723A0">
        <w:trPr>
          <w:jc w:val="center"/>
        </w:trPr>
        <w:tc>
          <w:tcPr>
            <w:tcW w:w="625" w:type="pct"/>
          </w:tcPr>
          <w:p w14:paraId="75BC8450" w14:textId="77777777" w:rsidR="00151293" w:rsidRPr="00A723A0" w:rsidRDefault="00151293" w:rsidP="00D32D9F">
            <w:pPr>
              <w:rPr>
                <w:rFonts w:cs="Times New Roman"/>
                <w:rtl/>
              </w:rPr>
            </w:pPr>
            <w:r w:rsidRPr="00A723A0">
              <w:rPr>
                <w:rFonts w:cs="Times New Roman"/>
                <w:rtl/>
              </w:rPr>
              <w:t>1.7</w:t>
            </w:r>
          </w:p>
        </w:tc>
        <w:tc>
          <w:tcPr>
            <w:tcW w:w="3301" w:type="pct"/>
            <w:gridSpan w:val="2"/>
          </w:tcPr>
          <w:p w14:paraId="5C2CFAC8" w14:textId="4E7DEC51" w:rsidR="00151293" w:rsidRPr="00A723A0" w:rsidRDefault="00151293" w:rsidP="00151293">
            <w:pPr>
              <w:rPr>
                <w:b/>
                <w:bCs/>
                <w:rtl/>
              </w:rPr>
            </w:pPr>
            <w:r w:rsidRPr="007E41FA">
              <w:rPr>
                <w:b/>
                <w:bCs/>
                <w:rtl/>
              </w:rPr>
              <w:t>רשימות (</w:t>
            </w:r>
            <w:r w:rsidRPr="00A723A0">
              <w:rPr>
                <w:b/>
                <w:bCs/>
              </w:rPr>
              <w:t>LISTS</w:t>
            </w:r>
            <w:r w:rsidRPr="007E41FA">
              <w:rPr>
                <w:b/>
                <w:bCs/>
                <w:rtl/>
              </w:rPr>
              <w:t>) וספריות</w:t>
            </w:r>
            <w:r w:rsidRPr="00A723A0">
              <w:rPr>
                <w:rFonts w:cs="Times New Roman"/>
                <w:b/>
                <w:bCs/>
                <w:rtl/>
              </w:rPr>
              <w:t xml:space="preserve"> </w:t>
            </w:r>
          </w:p>
        </w:tc>
        <w:tc>
          <w:tcPr>
            <w:tcW w:w="1074" w:type="pct"/>
          </w:tcPr>
          <w:p w14:paraId="449D9F1A" w14:textId="641D2E16" w:rsidR="00151293" w:rsidRPr="00A723A0" w:rsidRDefault="00151293" w:rsidP="00D32D9F">
            <w:pPr>
              <w:rPr>
                <w:rtl/>
              </w:rPr>
            </w:pPr>
          </w:p>
        </w:tc>
      </w:tr>
      <w:tr w:rsidR="00151293" w:rsidRPr="00A723A0" w14:paraId="04508DCF" w14:textId="77777777" w:rsidTr="00A723A0">
        <w:trPr>
          <w:jc w:val="center"/>
        </w:trPr>
        <w:tc>
          <w:tcPr>
            <w:tcW w:w="625" w:type="pct"/>
          </w:tcPr>
          <w:p w14:paraId="49FFAF76" w14:textId="2CF8649D" w:rsidR="00151293" w:rsidRPr="00A723A0" w:rsidRDefault="00151293" w:rsidP="00D32D9F">
            <w:pPr>
              <w:rPr>
                <w:rFonts w:cs="Times New Roman"/>
                <w:rtl/>
              </w:rPr>
            </w:pPr>
          </w:p>
        </w:tc>
        <w:tc>
          <w:tcPr>
            <w:tcW w:w="2316" w:type="pct"/>
          </w:tcPr>
          <w:p w14:paraId="70FB1B8E" w14:textId="67E08FC5" w:rsidR="00151293" w:rsidRPr="00A723A0" w:rsidRDefault="00151293" w:rsidP="00D32D9F">
            <w:pPr>
              <w:rPr>
                <w:rFonts w:cs="Times New Roman"/>
                <w:rtl/>
              </w:rPr>
            </w:pPr>
            <w:r w:rsidRPr="007E41FA">
              <w:rPr>
                <w:rFonts w:hint="cs"/>
                <w:rtl/>
              </w:rPr>
              <w:t>הקמת רשימה מותאמת אישית כולל תצוגות נדרשות ברכיבי התצוגה</w:t>
            </w:r>
          </w:p>
        </w:tc>
        <w:tc>
          <w:tcPr>
            <w:tcW w:w="985" w:type="pct"/>
          </w:tcPr>
          <w:p w14:paraId="6C5D00AF" w14:textId="77777777" w:rsidR="00151293" w:rsidRPr="00A723A0" w:rsidRDefault="00151293" w:rsidP="00D32D9F">
            <w:pPr>
              <w:rPr>
                <w:rtl/>
              </w:rPr>
            </w:pPr>
          </w:p>
        </w:tc>
        <w:tc>
          <w:tcPr>
            <w:tcW w:w="1074" w:type="pct"/>
          </w:tcPr>
          <w:p w14:paraId="46F01B35" w14:textId="77777777" w:rsidR="00151293" w:rsidRPr="00A723A0" w:rsidRDefault="00151293" w:rsidP="00D32D9F">
            <w:pPr>
              <w:rPr>
                <w:rtl/>
              </w:rPr>
            </w:pPr>
          </w:p>
        </w:tc>
      </w:tr>
      <w:tr w:rsidR="00151293" w:rsidRPr="00A723A0" w14:paraId="14CD8DBD" w14:textId="77777777" w:rsidTr="00A723A0">
        <w:trPr>
          <w:jc w:val="center"/>
        </w:trPr>
        <w:tc>
          <w:tcPr>
            <w:tcW w:w="625" w:type="pct"/>
          </w:tcPr>
          <w:p w14:paraId="59177801" w14:textId="77777777" w:rsidR="00151293" w:rsidRPr="00A723A0" w:rsidRDefault="00151293" w:rsidP="00D32D9F">
            <w:pPr>
              <w:rPr>
                <w:rFonts w:cs="Times New Roman"/>
                <w:rtl/>
              </w:rPr>
            </w:pPr>
            <w:r w:rsidRPr="00A723A0">
              <w:rPr>
                <w:rFonts w:cs="Times New Roman"/>
                <w:rtl/>
              </w:rPr>
              <w:t>1.8</w:t>
            </w:r>
          </w:p>
        </w:tc>
        <w:tc>
          <w:tcPr>
            <w:tcW w:w="3301" w:type="pct"/>
            <w:gridSpan w:val="2"/>
          </w:tcPr>
          <w:p w14:paraId="7463A5FC" w14:textId="77777777" w:rsidR="00151293" w:rsidRPr="00A723A0" w:rsidRDefault="00151293" w:rsidP="00D32D9F">
            <w:pPr>
              <w:rPr>
                <w:b/>
                <w:bCs/>
                <w:rtl/>
              </w:rPr>
            </w:pPr>
            <w:r w:rsidRPr="007E41FA">
              <w:rPr>
                <w:b/>
                <w:bCs/>
                <w:rtl/>
              </w:rPr>
              <w:t>פריסות דפים, תבניות ורכיבי האתר</w:t>
            </w:r>
          </w:p>
        </w:tc>
        <w:tc>
          <w:tcPr>
            <w:tcW w:w="1074" w:type="pct"/>
          </w:tcPr>
          <w:p w14:paraId="2DE3BCC5" w14:textId="77777777" w:rsidR="00151293" w:rsidRPr="00A723A0" w:rsidRDefault="00151293" w:rsidP="00D32D9F">
            <w:pPr>
              <w:rPr>
                <w:rtl/>
              </w:rPr>
            </w:pPr>
          </w:p>
        </w:tc>
      </w:tr>
      <w:tr w:rsidR="00151293" w:rsidRPr="00A723A0" w14:paraId="1424856A" w14:textId="77777777" w:rsidTr="00A723A0">
        <w:trPr>
          <w:jc w:val="center"/>
        </w:trPr>
        <w:tc>
          <w:tcPr>
            <w:tcW w:w="625" w:type="pct"/>
          </w:tcPr>
          <w:p w14:paraId="2CC339AB" w14:textId="7F86218C" w:rsidR="00151293" w:rsidRPr="00A723A0" w:rsidRDefault="00151293" w:rsidP="00D32D9F">
            <w:pPr>
              <w:rPr>
                <w:rFonts w:cs="Times New Roman"/>
                <w:rtl/>
              </w:rPr>
            </w:pPr>
          </w:p>
        </w:tc>
        <w:tc>
          <w:tcPr>
            <w:tcW w:w="2316" w:type="pct"/>
          </w:tcPr>
          <w:p w14:paraId="58881CD4" w14:textId="468A5CBC" w:rsidR="00151293" w:rsidRPr="007E41FA" w:rsidRDefault="00151293" w:rsidP="00151293">
            <w:pPr>
              <w:rPr>
                <w:rtl/>
              </w:rPr>
            </w:pPr>
            <w:r w:rsidRPr="00A723A0">
              <w:rPr>
                <w:rFonts w:hint="cs"/>
                <w:rtl/>
              </w:rPr>
              <w:t xml:space="preserve">פריסת אב </w:t>
            </w:r>
            <w:r w:rsidRPr="007E41FA">
              <w:rPr>
                <w:rFonts w:hint="cs"/>
                <w:rtl/>
              </w:rPr>
              <w:t>נוספת</w:t>
            </w:r>
          </w:p>
        </w:tc>
        <w:tc>
          <w:tcPr>
            <w:tcW w:w="985" w:type="pct"/>
          </w:tcPr>
          <w:p w14:paraId="78C6C455" w14:textId="77777777" w:rsidR="00151293" w:rsidRPr="00A723A0" w:rsidRDefault="00151293" w:rsidP="00D32D9F">
            <w:pPr>
              <w:rPr>
                <w:rtl/>
              </w:rPr>
            </w:pPr>
          </w:p>
        </w:tc>
        <w:tc>
          <w:tcPr>
            <w:tcW w:w="1074" w:type="pct"/>
          </w:tcPr>
          <w:p w14:paraId="7C66F07A" w14:textId="57C1F9EF" w:rsidR="00151293" w:rsidRPr="00A723A0" w:rsidRDefault="00151293" w:rsidP="00D32D9F">
            <w:pPr>
              <w:rPr>
                <w:rtl/>
              </w:rPr>
            </w:pPr>
          </w:p>
        </w:tc>
      </w:tr>
      <w:tr w:rsidR="00151293" w:rsidRPr="00A723A0" w14:paraId="6EAF7B5F" w14:textId="77777777" w:rsidTr="00A723A0">
        <w:trPr>
          <w:jc w:val="center"/>
        </w:trPr>
        <w:tc>
          <w:tcPr>
            <w:tcW w:w="625" w:type="pct"/>
          </w:tcPr>
          <w:p w14:paraId="7CA805AB" w14:textId="77777777" w:rsidR="00151293" w:rsidRPr="00A723A0" w:rsidRDefault="00151293" w:rsidP="00151293">
            <w:pPr>
              <w:rPr>
                <w:rFonts w:cs="Times New Roman"/>
                <w:rtl/>
              </w:rPr>
            </w:pPr>
          </w:p>
        </w:tc>
        <w:tc>
          <w:tcPr>
            <w:tcW w:w="2316" w:type="pct"/>
          </w:tcPr>
          <w:p w14:paraId="54EE682E" w14:textId="451466E6" w:rsidR="00151293" w:rsidRPr="00A723A0" w:rsidRDefault="00151293" w:rsidP="00151293">
            <w:pPr>
              <w:rPr>
                <w:rtl/>
              </w:rPr>
            </w:pPr>
            <w:r w:rsidRPr="00A723A0">
              <w:rPr>
                <w:rFonts w:hint="cs"/>
                <w:rtl/>
              </w:rPr>
              <w:t>פריסת דף נוספת</w:t>
            </w:r>
          </w:p>
        </w:tc>
        <w:tc>
          <w:tcPr>
            <w:tcW w:w="985" w:type="pct"/>
          </w:tcPr>
          <w:p w14:paraId="591F9EAD" w14:textId="77777777" w:rsidR="00151293" w:rsidRPr="00A723A0" w:rsidRDefault="00151293" w:rsidP="00151293">
            <w:pPr>
              <w:rPr>
                <w:rtl/>
              </w:rPr>
            </w:pPr>
          </w:p>
        </w:tc>
        <w:tc>
          <w:tcPr>
            <w:tcW w:w="1074" w:type="pct"/>
          </w:tcPr>
          <w:p w14:paraId="2D173741" w14:textId="77777777" w:rsidR="00151293" w:rsidRPr="00A723A0" w:rsidRDefault="00151293" w:rsidP="00151293">
            <w:pPr>
              <w:rPr>
                <w:rtl/>
              </w:rPr>
            </w:pPr>
          </w:p>
        </w:tc>
      </w:tr>
      <w:tr w:rsidR="00151293" w:rsidRPr="00A723A0" w14:paraId="43C905AD" w14:textId="77777777" w:rsidTr="00A723A0">
        <w:trPr>
          <w:jc w:val="center"/>
        </w:trPr>
        <w:tc>
          <w:tcPr>
            <w:tcW w:w="625" w:type="pct"/>
          </w:tcPr>
          <w:p w14:paraId="680BBC56" w14:textId="77777777" w:rsidR="00151293" w:rsidRPr="00A723A0" w:rsidRDefault="00151293" w:rsidP="00151293">
            <w:pPr>
              <w:rPr>
                <w:rFonts w:cs="Times New Roman"/>
                <w:rtl/>
              </w:rPr>
            </w:pPr>
            <w:r w:rsidRPr="00A723A0">
              <w:rPr>
                <w:rFonts w:cs="Times New Roman"/>
                <w:rtl/>
              </w:rPr>
              <w:t>1.8.4</w:t>
            </w:r>
          </w:p>
        </w:tc>
        <w:tc>
          <w:tcPr>
            <w:tcW w:w="3301" w:type="pct"/>
            <w:gridSpan w:val="2"/>
          </w:tcPr>
          <w:p w14:paraId="25450ACE" w14:textId="77777777" w:rsidR="00151293" w:rsidRPr="007E41FA" w:rsidRDefault="00151293" w:rsidP="00151293">
            <w:pPr>
              <w:rPr>
                <w:rtl/>
              </w:rPr>
            </w:pPr>
            <w:r w:rsidRPr="007E41FA">
              <w:rPr>
                <w:rtl/>
              </w:rPr>
              <w:t>תבניות האתר</w:t>
            </w:r>
          </w:p>
        </w:tc>
        <w:tc>
          <w:tcPr>
            <w:tcW w:w="1074" w:type="pct"/>
          </w:tcPr>
          <w:p w14:paraId="28BBB2D9" w14:textId="3ABC4DC9" w:rsidR="00151293" w:rsidRPr="00A723A0" w:rsidRDefault="00151293" w:rsidP="00151293">
            <w:pPr>
              <w:rPr>
                <w:rtl/>
              </w:rPr>
            </w:pPr>
          </w:p>
        </w:tc>
      </w:tr>
      <w:tr w:rsidR="00151293" w:rsidRPr="00A723A0" w14:paraId="01C4D7FC" w14:textId="77777777" w:rsidTr="00A723A0">
        <w:trPr>
          <w:jc w:val="center"/>
        </w:trPr>
        <w:tc>
          <w:tcPr>
            <w:tcW w:w="625" w:type="pct"/>
          </w:tcPr>
          <w:p w14:paraId="11EB8555" w14:textId="77777777" w:rsidR="00151293" w:rsidRPr="00A723A0" w:rsidRDefault="00151293" w:rsidP="00151293">
            <w:pPr>
              <w:rPr>
                <w:rFonts w:cs="Times New Roman"/>
                <w:rtl/>
              </w:rPr>
            </w:pPr>
            <w:r w:rsidRPr="00A723A0">
              <w:rPr>
                <w:rFonts w:cs="Times New Roman"/>
                <w:rtl/>
              </w:rPr>
              <w:t>1.8.5</w:t>
            </w:r>
          </w:p>
        </w:tc>
        <w:tc>
          <w:tcPr>
            <w:tcW w:w="2316" w:type="pct"/>
          </w:tcPr>
          <w:p w14:paraId="1366CC4C" w14:textId="3B19276B" w:rsidR="00151293" w:rsidRPr="007E41FA" w:rsidRDefault="00151293" w:rsidP="00151293">
            <w:pPr>
              <w:rPr>
                <w:rFonts w:cs="Times New Roman"/>
                <w:rtl/>
              </w:rPr>
            </w:pPr>
            <w:r w:rsidRPr="007E41FA">
              <w:rPr>
                <w:rFonts w:hint="cs"/>
                <w:rtl/>
              </w:rPr>
              <w:t>תבנית פריט נוסף</w:t>
            </w:r>
          </w:p>
        </w:tc>
        <w:tc>
          <w:tcPr>
            <w:tcW w:w="985" w:type="pct"/>
          </w:tcPr>
          <w:p w14:paraId="69B83ED9" w14:textId="77777777" w:rsidR="00151293" w:rsidRPr="00A723A0" w:rsidRDefault="00151293" w:rsidP="00151293">
            <w:pPr>
              <w:rPr>
                <w:rtl/>
              </w:rPr>
            </w:pPr>
          </w:p>
        </w:tc>
        <w:tc>
          <w:tcPr>
            <w:tcW w:w="1074" w:type="pct"/>
          </w:tcPr>
          <w:p w14:paraId="5C4FF05C" w14:textId="0D12E66A" w:rsidR="00151293" w:rsidRPr="00A723A0" w:rsidRDefault="00151293" w:rsidP="00151293">
            <w:pPr>
              <w:rPr>
                <w:rtl/>
              </w:rPr>
            </w:pPr>
          </w:p>
        </w:tc>
      </w:tr>
      <w:tr w:rsidR="00151293" w:rsidRPr="00A723A0" w14:paraId="1D4B0311" w14:textId="77777777" w:rsidTr="00A723A0">
        <w:trPr>
          <w:jc w:val="center"/>
        </w:trPr>
        <w:tc>
          <w:tcPr>
            <w:tcW w:w="625" w:type="pct"/>
          </w:tcPr>
          <w:p w14:paraId="5D2DB285" w14:textId="77777777" w:rsidR="00151293" w:rsidRPr="00A723A0" w:rsidRDefault="00151293" w:rsidP="00151293">
            <w:pPr>
              <w:rPr>
                <w:rFonts w:cs="Times New Roman"/>
                <w:rtl/>
              </w:rPr>
            </w:pPr>
            <w:r w:rsidRPr="00A723A0">
              <w:rPr>
                <w:rFonts w:cs="Times New Roman"/>
                <w:rtl/>
              </w:rPr>
              <w:t>1.9</w:t>
            </w:r>
          </w:p>
        </w:tc>
        <w:tc>
          <w:tcPr>
            <w:tcW w:w="3301" w:type="pct"/>
            <w:gridSpan w:val="2"/>
          </w:tcPr>
          <w:p w14:paraId="3D26771A" w14:textId="77777777" w:rsidR="00151293" w:rsidRPr="00A723A0" w:rsidRDefault="00151293" w:rsidP="00151293">
            <w:pPr>
              <w:rPr>
                <w:b/>
                <w:bCs/>
                <w:rtl/>
              </w:rPr>
            </w:pPr>
            <w:r w:rsidRPr="007E41FA">
              <w:rPr>
                <w:b/>
                <w:bCs/>
                <w:rtl/>
              </w:rPr>
              <w:t>רכיבים</w:t>
            </w:r>
          </w:p>
        </w:tc>
        <w:tc>
          <w:tcPr>
            <w:tcW w:w="1074" w:type="pct"/>
          </w:tcPr>
          <w:p w14:paraId="07B3F1AC" w14:textId="291E2628" w:rsidR="00151293" w:rsidRPr="00A723A0" w:rsidRDefault="00151293" w:rsidP="00151293">
            <w:pPr>
              <w:rPr>
                <w:rtl/>
              </w:rPr>
            </w:pPr>
          </w:p>
        </w:tc>
      </w:tr>
      <w:tr w:rsidR="00151293" w:rsidRPr="00A723A0" w14:paraId="0305D251" w14:textId="77777777" w:rsidTr="00A723A0">
        <w:trPr>
          <w:jc w:val="center"/>
        </w:trPr>
        <w:tc>
          <w:tcPr>
            <w:tcW w:w="625" w:type="pct"/>
          </w:tcPr>
          <w:p w14:paraId="3559A4CA" w14:textId="20471056" w:rsidR="00151293" w:rsidRPr="00A723A0" w:rsidRDefault="00151293" w:rsidP="00151293">
            <w:pPr>
              <w:rPr>
                <w:rFonts w:cs="Times New Roman"/>
                <w:rtl/>
              </w:rPr>
            </w:pPr>
          </w:p>
        </w:tc>
        <w:tc>
          <w:tcPr>
            <w:tcW w:w="2316" w:type="pct"/>
          </w:tcPr>
          <w:p w14:paraId="4B13B89E" w14:textId="48995660" w:rsidR="00151293" w:rsidRPr="007E41FA" w:rsidRDefault="00151293" w:rsidP="00151293">
            <w:r w:rsidRPr="007E41FA">
              <w:rPr>
                <w:rFonts w:hint="cs"/>
                <w:rtl/>
              </w:rPr>
              <w:t xml:space="preserve">תצוגת צובר נוספת לרכיב </w:t>
            </w:r>
            <w:r w:rsidRPr="007E41FA">
              <w:t>CQ/CS</w:t>
            </w:r>
          </w:p>
        </w:tc>
        <w:tc>
          <w:tcPr>
            <w:tcW w:w="985" w:type="pct"/>
          </w:tcPr>
          <w:p w14:paraId="4E9E5A11" w14:textId="77777777" w:rsidR="00151293" w:rsidRPr="00A723A0" w:rsidRDefault="00151293" w:rsidP="00151293">
            <w:pPr>
              <w:rPr>
                <w:rtl/>
              </w:rPr>
            </w:pPr>
          </w:p>
        </w:tc>
        <w:tc>
          <w:tcPr>
            <w:tcW w:w="1074" w:type="pct"/>
          </w:tcPr>
          <w:p w14:paraId="2BF221C2" w14:textId="77777777" w:rsidR="00151293" w:rsidRPr="00A723A0" w:rsidRDefault="00151293" w:rsidP="00151293">
            <w:pPr>
              <w:rPr>
                <w:rtl/>
              </w:rPr>
            </w:pPr>
          </w:p>
        </w:tc>
      </w:tr>
      <w:tr w:rsidR="00D32D9F" w:rsidRPr="00A723A0" w14:paraId="13093127" w14:textId="77777777" w:rsidTr="00A723A0">
        <w:trPr>
          <w:jc w:val="center"/>
        </w:trPr>
        <w:tc>
          <w:tcPr>
            <w:tcW w:w="625" w:type="pct"/>
          </w:tcPr>
          <w:p w14:paraId="116221CE" w14:textId="5E19AD2D" w:rsidR="00151293" w:rsidRPr="00A723A0" w:rsidRDefault="00151293" w:rsidP="00151293">
            <w:pPr>
              <w:rPr>
                <w:rFonts w:cs="Times New Roman"/>
                <w:rtl/>
              </w:rPr>
            </w:pPr>
          </w:p>
        </w:tc>
        <w:tc>
          <w:tcPr>
            <w:tcW w:w="2316" w:type="pct"/>
          </w:tcPr>
          <w:p w14:paraId="7CB78E09" w14:textId="79A32C5C" w:rsidR="00151293" w:rsidRPr="007E41FA" w:rsidRDefault="00151293" w:rsidP="00151293">
            <w:pPr>
              <w:rPr>
                <w:rtl/>
              </w:rPr>
            </w:pPr>
            <w:r w:rsidRPr="007E41FA">
              <w:rPr>
                <w:rFonts w:hint="cs"/>
                <w:rtl/>
              </w:rPr>
              <w:t xml:space="preserve">תצוגת </w:t>
            </w:r>
            <w:r w:rsidRPr="007E41FA">
              <w:t>Datagrid</w:t>
            </w:r>
            <w:r w:rsidRPr="007E41FA">
              <w:rPr>
                <w:rFonts w:hint="cs"/>
                <w:rtl/>
              </w:rPr>
              <w:t xml:space="preserve"> נוספת לרכיב </w:t>
            </w:r>
            <w:r w:rsidRPr="007E41FA">
              <w:t>CQ/CS</w:t>
            </w:r>
          </w:p>
        </w:tc>
        <w:tc>
          <w:tcPr>
            <w:tcW w:w="985" w:type="pct"/>
          </w:tcPr>
          <w:p w14:paraId="28D0FAF0" w14:textId="77777777" w:rsidR="00151293" w:rsidRPr="00A723A0" w:rsidRDefault="00151293" w:rsidP="00151293">
            <w:pPr>
              <w:rPr>
                <w:rtl/>
              </w:rPr>
            </w:pPr>
          </w:p>
        </w:tc>
        <w:tc>
          <w:tcPr>
            <w:tcW w:w="1074" w:type="pct"/>
          </w:tcPr>
          <w:p w14:paraId="743792D7" w14:textId="77777777" w:rsidR="00151293" w:rsidRPr="00A723A0" w:rsidRDefault="00151293" w:rsidP="00151293">
            <w:pPr>
              <w:rPr>
                <w:rtl/>
              </w:rPr>
            </w:pPr>
          </w:p>
        </w:tc>
      </w:tr>
      <w:tr w:rsidR="00D32D9F" w:rsidRPr="00A723A0" w14:paraId="531041BC" w14:textId="77777777" w:rsidTr="00A723A0">
        <w:trPr>
          <w:jc w:val="center"/>
        </w:trPr>
        <w:tc>
          <w:tcPr>
            <w:tcW w:w="625" w:type="pct"/>
          </w:tcPr>
          <w:p w14:paraId="503B3205" w14:textId="761FD2CA" w:rsidR="00151293" w:rsidRPr="00A723A0" w:rsidRDefault="00151293" w:rsidP="00151293">
            <w:pPr>
              <w:rPr>
                <w:rFonts w:cs="Times New Roman"/>
                <w:rtl/>
              </w:rPr>
            </w:pPr>
          </w:p>
        </w:tc>
        <w:tc>
          <w:tcPr>
            <w:tcW w:w="2316" w:type="pct"/>
          </w:tcPr>
          <w:p w14:paraId="09FAC515" w14:textId="6D91315E" w:rsidR="00151293" w:rsidRPr="007E41FA" w:rsidRDefault="00151293" w:rsidP="00151293">
            <w:pPr>
              <w:rPr>
                <w:rtl/>
              </w:rPr>
            </w:pPr>
            <w:r w:rsidRPr="007E41FA">
              <w:rPr>
                <w:rtl/>
              </w:rPr>
              <w:t xml:space="preserve">רכיבי חיפוש ותצוגה </w:t>
            </w:r>
            <w:r w:rsidRPr="007E41FA">
              <w:rPr>
                <w:rFonts w:hint="cs"/>
                <w:rtl/>
              </w:rPr>
              <w:t>למאגר נוסף</w:t>
            </w:r>
          </w:p>
        </w:tc>
        <w:tc>
          <w:tcPr>
            <w:tcW w:w="985" w:type="pct"/>
          </w:tcPr>
          <w:p w14:paraId="7467733E" w14:textId="77777777" w:rsidR="00151293" w:rsidRPr="00A723A0" w:rsidRDefault="00151293" w:rsidP="00151293">
            <w:pPr>
              <w:rPr>
                <w:rtl/>
              </w:rPr>
            </w:pPr>
          </w:p>
        </w:tc>
        <w:tc>
          <w:tcPr>
            <w:tcW w:w="1074" w:type="pct"/>
          </w:tcPr>
          <w:p w14:paraId="3FBD0FB4" w14:textId="77777777" w:rsidR="00151293" w:rsidRPr="00A723A0" w:rsidRDefault="00151293" w:rsidP="00151293">
            <w:pPr>
              <w:rPr>
                <w:rtl/>
              </w:rPr>
            </w:pPr>
          </w:p>
        </w:tc>
      </w:tr>
      <w:tr w:rsidR="00D32D9F" w:rsidRPr="00A723A0" w14:paraId="2E397F13" w14:textId="77777777" w:rsidTr="00A723A0">
        <w:trPr>
          <w:jc w:val="center"/>
        </w:trPr>
        <w:tc>
          <w:tcPr>
            <w:tcW w:w="625" w:type="pct"/>
          </w:tcPr>
          <w:p w14:paraId="50F248B6" w14:textId="3DE68219" w:rsidR="00151293" w:rsidRPr="00A723A0" w:rsidRDefault="00151293" w:rsidP="00151293">
            <w:pPr>
              <w:rPr>
                <w:rFonts w:cs="Times New Roman"/>
                <w:rtl/>
              </w:rPr>
            </w:pPr>
          </w:p>
        </w:tc>
        <w:tc>
          <w:tcPr>
            <w:tcW w:w="2316" w:type="pct"/>
          </w:tcPr>
          <w:p w14:paraId="79DC4BDA" w14:textId="50023AF5" w:rsidR="00151293" w:rsidRPr="00A723A0" w:rsidRDefault="00151293" w:rsidP="00151293">
            <w:pPr>
              <w:rPr>
                <w:rFonts w:cs="Times New Roman"/>
                <w:rtl/>
              </w:rPr>
            </w:pPr>
            <w:r w:rsidRPr="007E41FA">
              <w:rPr>
                <w:rFonts w:hint="cs"/>
                <w:rtl/>
              </w:rPr>
              <w:t xml:space="preserve">פיתוח </w:t>
            </w:r>
            <w:r w:rsidRPr="007E41FA">
              <w:t xml:space="preserve">MVC controller </w:t>
            </w:r>
            <w:r w:rsidRPr="007E41FA">
              <w:rPr>
                <w:rFonts w:hint="cs"/>
                <w:rtl/>
              </w:rPr>
              <w:t xml:space="preserve"> לסוג מאגר נוסף</w:t>
            </w:r>
          </w:p>
        </w:tc>
        <w:tc>
          <w:tcPr>
            <w:tcW w:w="985" w:type="pct"/>
          </w:tcPr>
          <w:p w14:paraId="1356D86B" w14:textId="77777777" w:rsidR="00151293" w:rsidRPr="00A723A0" w:rsidRDefault="00151293" w:rsidP="00151293">
            <w:pPr>
              <w:rPr>
                <w:rtl/>
              </w:rPr>
            </w:pPr>
          </w:p>
        </w:tc>
        <w:tc>
          <w:tcPr>
            <w:tcW w:w="1074" w:type="pct"/>
          </w:tcPr>
          <w:p w14:paraId="05B93BD8" w14:textId="009CAA44" w:rsidR="00151293" w:rsidRPr="00A723A0" w:rsidRDefault="00151293" w:rsidP="00151293">
            <w:pPr>
              <w:rPr>
                <w:rtl/>
              </w:rPr>
            </w:pPr>
          </w:p>
        </w:tc>
      </w:tr>
    </w:tbl>
    <w:p w14:paraId="7A488827" w14:textId="77777777" w:rsidR="00151293" w:rsidRPr="00A723A0" w:rsidRDefault="00151293" w:rsidP="00151293">
      <w:pPr>
        <w:rPr>
          <w:rtl/>
        </w:rPr>
      </w:pPr>
    </w:p>
    <w:p w14:paraId="21170881" w14:textId="77777777" w:rsidR="00151293" w:rsidRPr="00A723A0" w:rsidRDefault="00151293" w:rsidP="00151293">
      <w:pPr>
        <w:rPr>
          <w:rtl/>
        </w:rPr>
      </w:pPr>
    </w:p>
    <w:p w14:paraId="0BAE0B51" w14:textId="77777777" w:rsidR="00151293" w:rsidRPr="00A723A0" w:rsidRDefault="00151293" w:rsidP="00151293"/>
    <w:p w14:paraId="5D80A7AC" w14:textId="2F6E7652" w:rsidR="00D5337B" w:rsidRPr="00A723A0" w:rsidRDefault="00247908" w:rsidP="0011480D">
      <w:pPr>
        <w:pStyle w:val="22"/>
        <w:rPr>
          <w:sz w:val="18"/>
          <w:rtl/>
        </w:rPr>
      </w:pPr>
      <w:r w:rsidRPr="00A723A0">
        <w:rPr>
          <w:rtl/>
        </w:rPr>
        <w:t xml:space="preserve">מחירון שעות </w:t>
      </w:r>
      <w:r w:rsidR="00763E84" w:rsidRPr="00A723A0">
        <w:rPr>
          <w:rFonts w:hint="cs"/>
          <w:rtl/>
        </w:rPr>
        <w:t xml:space="preserve">כוח אדם </w:t>
      </w:r>
      <w:r w:rsidRPr="00A723A0">
        <w:rPr>
          <w:rtl/>
        </w:rPr>
        <w:t>מוסכם</w:t>
      </w:r>
      <w:bookmarkEnd w:id="321"/>
      <w:bookmarkEnd w:id="322"/>
      <w:r w:rsidRPr="00A723A0">
        <w:rPr>
          <w:rtl/>
        </w:rPr>
        <w:t xml:space="preserve"> – שירותי</w:t>
      </w:r>
      <w:bookmarkEnd w:id="323"/>
      <w:r w:rsidR="008903F7" w:rsidRPr="00A723A0">
        <w:rPr>
          <w:rFonts w:hint="cs"/>
          <w:rtl/>
        </w:rPr>
        <w:t>ם שונים</w:t>
      </w:r>
      <w:bookmarkEnd w:id="329"/>
    </w:p>
    <w:p w14:paraId="2BAD6A58" w14:textId="77777777" w:rsidR="00763E84" w:rsidRPr="00A723A0" w:rsidRDefault="00763E84" w:rsidP="0011480D">
      <w:pPr>
        <w:rPr>
          <w:rtl/>
        </w:rPr>
      </w:pPr>
    </w:p>
    <w:p w14:paraId="36D58B49" w14:textId="77777777" w:rsidR="00D3481F" w:rsidRPr="00A723A0" w:rsidRDefault="00D3481F" w:rsidP="0011480D">
      <w:pPr>
        <w:rPr>
          <w:rtl/>
        </w:rPr>
      </w:pPr>
      <w:r w:rsidRPr="00A723A0">
        <w:rPr>
          <w:rFonts w:hint="cs"/>
          <w:rtl/>
        </w:rPr>
        <w:t>התעריפים להלן מיועדים למצב לפיו ידרשו לעורך המכרז שירותים נוספים על אלה המפורטים</w:t>
      </w:r>
      <w:r w:rsidR="008903F7" w:rsidRPr="00A723A0">
        <w:rPr>
          <w:rFonts w:hint="cs"/>
          <w:rtl/>
        </w:rPr>
        <w:t>, בקשר עם הקמת האתר ותפעולו.</w:t>
      </w:r>
      <w:r w:rsidRPr="00A723A0">
        <w:rPr>
          <w:rFonts w:hint="cs"/>
          <w:rtl/>
        </w:rPr>
        <w:t xml:space="preserve"> </w:t>
      </w:r>
    </w:p>
    <w:p w14:paraId="394D36C7" w14:textId="77777777" w:rsidR="00A46B09" w:rsidRPr="00A723A0" w:rsidRDefault="008903F7" w:rsidP="0011480D">
      <w:pPr>
        <w:rPr>
          <w:rtl/>
        </w:rPr>
      </w:pPr>
      <w:r w:rsidRPr="00A723A0">
        <w:rPr>
          <w:rFonts w:hint="cs"/>
          <w:rtl/>
        </w:rPr>
        <w:t>על ש</w:t>
      </w:r>
      <w:r w:rsidR="00D3481F" w:rsidRPr="00A723A0">
        <w:rPr>
          <w:rFonts w:hint="cs"/>
          <w:rtl/>
        </w:rPr>
        <w:t xml:space="preserve">עת מתן שירותים כאמור יחול </w:t>
      </w:r>
      <w:r w:rsidR="0079534C" w:rsidRPr="00A723A0">
        <w:rPr>
          <w:rFonts w:hint="cs"/>
          <w:rtl/>
        </w:rPr>
        <w:t>תעריף קבוע לשעה</w:t>
      </w:r>
      <w:r w:rsidR="00D3481F" w:rsidRPr="00A723A0">
        <w:rPr>
          <w:rFonts w:hint="cs"/>
          <w:rtl/>
        </w:rPr>
        <w:t>,</w:t>
      </w:r>
      <w:r w:rsidR="0079534C" w:rsidRPr="00A723A0">
        <w:rPr>
          <w:rFonts w:hint="cs"/>
          <w:rtl/>
        </w:rPr>
        <w:t xml:space="preserve"> בהתאם להגדרת </w:t>
      </w:r>
      <w:r w:rsidR="00D3481F" w:rsidRPr="00A723A0">
        <w:rPr>
          <w:rFonts w:hint="cs"/>
          <w:rtl/>
        </w:rPr>
        <w:t>ה</w:t>
      </w:r>
      <w:r w:rsidR="0079534C" w:rsidRPr="00A723A0">
        <w:rPr>
          <w:rFonts w:hint="cs"/>
          <w:rtl/>
        </w:rPr>
        <w:t>תפקיד המבוקשת</w:t>
      </w:r>
      <w:r w:rsidR="00D3481F" w:rsidRPr="00A723A0">
        <w:rPr>
          <w:rFonts w:hint="cs"/>
          <w:rtl/>
        </w:rPr>
        <w:t>, כפי שתיקבע על ידי עו</w:t>
      </w:r>
      <w:r w:rsidR="00A46B09" w:rsidRPr="00A723A0">
        <w:rPr>
          <w:rFonts w:hint="cs"/>
          <w:rtl/>
        </w:rPr>
        <w:t>רך המכרז</w:t>
      </w:r>
      <w:r w:rsidRPr="00A723A0">
        <w:rPr>
          <w:rFonts w:hint="cs"/>
          <w:rtl/>
        </w:rPr>
        <w:t>.</w:t>
      </w:r>
      <w:r w:rsidR="0090773C" w:rsidRPr="00A723A0">
        <w:rPr>
          <w:rFonts w:hint="cs"/>
          <w:rtl/>
        </w:rPr>
        <w:t xml:space="preserve"> </w:t>
      </w:r>
    </w:p>
    <w:p w14:paraId="16197D3A" w14:textId="60216593" w:rsidR="00A46B09" w:rsidRPr="00A723A0" w:rsidRDefault="00A46B09" w:rsidP="0011480D">
      <w:pPr>
        <w:rPr>
          <w:rtl/>
        </w:rPr>
      </w:pPr>
      <w:r w:rsidRPr="00A723A0">
        <w:rPr>
          <w:rFonts w:hint="cs"/>
          <w:rtl/>
        </w:rPr>
        <w:t xml:space="preserve">למען הסר ספק, רכיב זה בהצעת המחיר הינו קבוע </w:t>
      </w:r>
      <w:r w:rsidR="008F13DE" w:rsidRPr="00A723A0">
        <w:rPr>
          <w:rFonts w:hint="cs"/>
          <w:rtl/>
        </w:rPr>
        <w:t xml:space="preserve">ואין להציע תעריפים בגינו למעט אחוז הנחה </w:t>
      </w:r>
      <w:r w:rsidR="0010045A" w:rsidRPr="00A723A0">
        <w:rPr>
          <w:rFonts w:hint="cs"/>
          <w:rtl/>
        </w:rPr>
        <w:t>במידה וניתן בטבלה</w:t>
      </w:r>
      <w:r w:rsidR="000558DE" w:rsidRPr="00A723A0">
        <w:rPr>
          <w:rFonts w:hint="cs"/>
          <w:rtl/>
        </w:rPr>
        <w:t>.</w:t>
      </w:r>
    </w:p>
    <w:p w14:paraId="6AE5D81C" w14:textId="77777777" w:rsidR="00247908" w:rsidRPr="00A723A0" w:rsidRDefault="0056037D" w:rsidP="0011480D">
      <w:r w:rsidRPr="00A723A0">
        <w:rPr>
          <w:rtl/>
        </w:rPr>
        <w:br/>
      </w: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2704"/>
        <w:gridCol w:w="1290"/>
        <w:gridCol w:w="1300"/>
        <w:gridCol w:w="3226"/>
      </w:tblGrid>
      <w:tr w:rsidR="008F13DE" w:rsidRPr="00A723A0" w14:paraId="08017AEB" w14:textId="77777777" w:rsidTr="000558DE">
        <w:tc>
          <w:tcPr>
            <w:tcW w:w="1587" w:type="pct"/>
            <w:shd w:val="pct5" w:color="000000" w:fill="FFFFFF"/>
          </w:tcPr>
          <w:p w14:paraId="0EA0934D" w14:textId="77777777" w:rsidR="008F13DE" w:rsidRPr="00A723A0" w:rsidRDefault="008F13DE" w:rsidP="0011480D">
            <w:pPr>
              <w:rPr>
                <w:rtl/>
              </w:rPr>
            </w:pPr>
            <w:r w:rsidRPr="00A723A0">
              <w:rPr>
                <w:rtl/>
              </w:rPr>
              <w:t>מומחיות</w:t>
            </w:r>
          </w:p>
        </w:tc>
        <w:tc>
          <w:tcPr>
            <w:tcW w:w="757" w:type="pct"/>
            <w:shd w:val="pct5" w:color="000000" w:fill="FFFFFF"/>
          </w:tcPr>
          <w:p w14:paraId="413F9E74" w14:textId="5BC2E233" w:rsidR="008F13DE" w:rsidRPr="00A723A0" w:rsidRDefault="008F13DE" w:rsidP="0011480D">
            <w:pPr>
              <w:rPr>
                <w:rtl/>
              </w:rPr>
            </w:pPr>
            <w:r w:rsidRPr="00A723A0">
              <w:rPr>
                <w:rtl/>
              </w:rPr>
              <w:t>מחיר  (₪ לשעה, ללא מע"מ)</w:t>
            </w:r>
          </w:p>
        </w:tc>
        <w:tc>
          <w:tcPr>
            <w:tcW w:w="763" w:type="pct"/>
            <w:shd w:val="pct5" w:color="000000" w:fill="FFFFFF"/>
          </w:tcPr>
          <w:p w14:paraId="1886051A" w14:textId="6F2AF18D" w:rsidR="008F13DE" w:rsidRPr="00A723A0" w:rsidRDefault="000558DE" w:rsidP="0011480D">
            <w:pPr>
              <w:rPr>
                <w:rtl/>
              </w:rPr>
            </w:pPr>
            <w:r w:rsidRPr="00A723A0">
              <w:rPr>
                <w:rFonts w:hint="cs"/>
                <w:rtl/>
              </w:rPr>
              <w:t>% הנחה מהמחיר לשעה</w:t>
            </w:r>
          </w:p>
        </w:tc>
        <w:tc>
          <w:tcPr>
            <w:tcW w:w="1893" w:type="pct"/>
            <w:shd w:val="pct5" w:color="000000" w:fill="FFFFFF"/>
          </w:tcPr>
          <w:p w14:paraId="40AEABCC" w14:textId="6E8FAA52" w:rsidR="008F13DE" w:rsidRPr="00A723A0" w:rsidRDefault="008F13DE" w:rsidP="0011480D">
            <w:pPr>
              <w:rPr>
                <w:rtl/>
              </w:rPr>
            </w:pPr>
            <w:r w:rsidRPr="00A723A0">
              <w:rPr>
                <w:rFonts w:hint="cs"/>
                <w:rtl/>
              </w:rPr>
              <w:t>ניסיון מינימאלי נדרש</w:t>
            </w:r>
          </w:p>
        </w:tc>
      </w:tr>
      <w:tr w:rsidR="008F13DE" w:rsidRPr="00A723A0" w14:paraId="5DEA7B45" w14:textId="77777777" w:rsidTr="000558DE">
        <w:tc>
          <w:tcPr>
            <w:tcW w:w="1587" w:type="pct"/>
            <w:tcBorders>
              <w:top w:val="nil"/>
            </w:tcBorders>
            <w:shd w:val="clear" w:color="000000" w:fill="FFFFFF"/>
          </w:tcPr>
          <w:p w14:paraId="3BD539A0" w14:textId="77777777" w:rsidR="008F13DE" w:rsidRPr="00A723A0" w:rsidRDefault="008F13DE" w:rsidP="0011480D">
            <w:pPr>
              <w:rPr>
                <w:rtl/>
              </w:rPr>
            </w:pPr>
            <w:r w:rsidRPr="00A723A0">
              <w:rPr>
                <w:rtl/>
              </w:rPr>
              <w:t>מנהל פרויקט</w:t>
            </w:r>
          </w:p>
        </w:tc>
        <w:tc>
          <w:tcPr>
            <w:tcW w:w="757" w:type="pct"/>
            <w:tcBorders>
              <w:top w:val="nil"/>
            </w:tcBorders>
            <w:shd w:val="clear" w:color="000000" w:fill="FFFFFF"/>
          </w:tcPr>
          <w:p w14:paraId="7E108810" w14:textId="77777777" w:rsidR="008F13DE" w:rsidRPr="00A723A0" w:rsidRDefault="008F13DE" w:rsidP="0011480D">
            <w:pPr>
              <w:rPr>
                <w:rtl/>
              </w:rPr>
            </w:pPr>
            <w:r w:rsidRPr="00A723A0">
              <w:rPr>
                <w:rFonts w:hint="cs"/>
                <w:rtl/>
              </w:rPr>
              <w:t>270</w:t>
            </w:r>
          </w:p>
        </w:tc>
        <w:tc>
          <w:tcPr>
            <w:tcW w:w="763" w:type="pct"/>
            <w:tcBorders>
              <w:top w:val="nil"/>
            </w:tcBorders>
            <w:shd w:val="clear" w:color="000000" w:fill="FFFFFF"/>
          </w:tcPr>
          <w:p w14:paraId="55254F3B" w14:textId="77777777" w:rsidR="008F13DE" w:rsidRPr="00A723A0" w:rsidRDefault="008F13DE" w:rsidP="0011480D">
            <w:pPr>
              <w:rPr>
                <w:rtl/>
              </w:rPr>
            </w:pPr>
          </w:p>
        </w:tc>
        <w:tc>
          <w:tcPr>
            <w:tcW w:w="1893" w:type="pct"/>
            <w:tcBorders>
              <w:top w:val="nil"/>
            </w:tcBorders>
            <w:shd w:val="clear" w:color="000000" w:fill="FFFFFF"/>
          </w:tcPr>
          <w:p w14:paraId="5B40BEF4" w14:textId="687E6CEB" w:rsidR="008F13DE" w:rsidRPr="00A723A0" w:rsidRDefault="008F13DE" w:rsidP="0011480D">
            <w:pPr>
              <w:rPr>
                <w:rFonts w:ascii="Arial" w:hAnsi="Arial"/>
                <w:rtl/>
              </w:rPr>
            </w:pPr>
            <w:r w:rsidRPr="00A723A0">
              <w:rPr>
                <w:rFonts w:hint="cs"/>
                <w:rtl/>
              </w:rPr>
              <w:t xml:space="preserve">בעל </w:t>
            </w:r>
            <w:r w:rsidRPr="00A723A0">
              <w:rPr>
                <w:rtl/>
              </w:rPr>
              <w:t>נ</w:t>
            </w:r>
            <w:r w:rsidRPr="00A723A0">
              <w:rPr>
                <w:rFonts w:hint="cs"/>
                <w:rtl/>
              </w:rPr>
              <w:t>י</w:t>
            </w:r>
            <w:r w:rsidRPr="00A723A0">
              <w:rPr>
                <w:rtl/>
              </w:rPr>
              <w:t xml:space="preserve">סיון מוכח בניהול 2 אתרי אינטרנט לפחות על גבי תשתית </w:t>
            </w:r>
            <w:r w:rsidRPr="00A723A0">
              <w:t>SP2013</w:t>
            </w:r>
            <w:r w:rsidRPr="00A723A0">
              <w:rPr>
                <w:rtl/>
              </w:rPr>
              <w:t>, שהיקפם עולה על 8 חודשי כ</w:t>
            </w:r>
            <w:r w:rsidRPr="00A723A0">
              <w:rPr>
                <w:rFonts w:hint="cs"/>
                <w:rtl/>
              </w:rPr>
              <w:t>וח אדם.</w:t>
            </w:r>
          </w:p>
        </w:tc>
      </w:tr>
      <w:tr w:rsidR="008F13DE" w:rsidRPr="00A723A0" w14:paraId="2F54C541" w14:textId="77777777" w:rsidTr="000558DE">
        <w:tc>
          <w:tcPr>
            <w:tcW w:w="1587" w:type="pct"/>
            <w:tcBorders>
              <w:top w:val="nil"/>
            </w:tcBorders>
            <w:shd w:val="clear" w:color="000000" w:fill="FFFFFF"/>
          </w:tcPr>
          <w:p w14:paraId="0787DDBC" w14:textId="77777777" w:rsidR="008F13DE" w:rsidRPr="00A723A0" w:rsidRDefault="008F13DE" w:rsidP="0011480D">
            <w:pPr>
              <w:rPr>
                <w:rtl/>
              </w:rPr>
            </w:pPr>
            <w:r w:rsidRPr="00A723A0">
              <w:rPr>
                <w:rtl/>
              </w:rPr>
              <w:t>מנתח מערכות</w:t>
            </w:r>
          </w:p>
        </w:tc>
        <w:tc>
          <w:tcPr>
            <w:tcW w:w="757" w:type="pct"/>
            <w:tcBorders>
              <w:top w:val="nil"/>
            </w:tcBorders>
            <w:shd w:val="clear" w:color="000000" w:fill="FFFFFF"/>
          </w:tcPr>
          <w:p w14:paraId="02523CB5" w14:textId="77777777" w:rsidR="008F13DE" w:rsidRPr="00A723A0" w:rsidRDefault="008F13DE" w:rsidP="0011480D">
            <w:pPr>
              <w:rPr>
                <w:rtl/>
              </w:rPr>
            </w:pPr>
            <w:r w:rsidRPr="00A723A0">
              <w:rPr>
                <w:rFonts w:hint="cs"/>
                <w:rtl/>
              </w:rPr>
              <w:t>220</w:t>
            </w:r>
          </w:p>
        </w:tc>
        <w:tc>
          <w:tcPr>
            <w:tcW w:w="763" w:type="pct"/>
            <w:tcBorders>
              <w:top w:val="nil"/>
            </w:tcBorders>
            <w:shd w:val="clear" w:color="000000" w:fill="FFFFFF"/>
          </w:tcPr>
          <w:p w14:paraId="04D63553" w14:textId="77777777" w:rsidR="008F13DE" w:rsidRPr="00A723A0" w:rsidRDefault="008F13DE" w:rsidP="0011480D">
            <w:pPr>
              <w:rPr>
                <w:rtl/>
              </w:rPr>
            </w:pPr>
          </w:p>
        </w:tc>
        <w:tc>
          <w:tcPr>
            <w:tcW w:w="1893" w:type="pct"/>
            <w:tcBorders>
              <w:top w:val="nil"/>
            </w:tcBorders>
            <w:shd w:val="clear" w:color="000000" w:fill="FFFFFF"/>
          </w:tcPr>
          <w:p w14:paraId="27EFA334" w14:textId="3AB92D99" w:rsidR="008F13DE" w:rsidRPr="00A723A0" w:rsidRDefault="008F13DE" w:rsidP="0011480D">
            <w:pPr>
              <w:rPr>
                <w:rtl/>
              </w:rPr>
            </w:pPr>
            <w:r w:rsidRPr="00A723A0">
              <w:rPr>
                <w:rtl/>
              </w:rPr>
              <w:t xml:space="preserve">ניסיון </w:t>
            </w:r>
            <w:r w:rsidRPr="00A723A0">
              <w:rPr>
                <w:rFonts w:hint="cs"/>
                <w:rtl/>
              </w:rPr>
              <w:t>של 4 פרויקטי</w:t>
            </w:r>
            <w:r w:rsidRPr="00A723A0">
              <w:rPr>
                <w:rFonts w:hint="eastAsia"/>
                <w:rtl/>
              </w:rPr>
              <w:t>ם</w:t>
            </w:r>
            <w:r w:rsidRPr="00A723A0">
              <w:rPr>
                <w:rFonts w:hint="cs"/>
                <w:rtl/>
              </w:rPr>
              <w:t xml:space="preserve"> </w:t>
            </w:r>
            <w:r w:rsidRPr="00A723A0">
              <w:rPr>
                <w:rtl/>
              </w:rPr>
              <w:t xml:space="preserve">בניתוח </w:t>
            </w:r>
            <w:r w:rsidRPr="00A723A0">
              <w:rPr>
                <w:rFonts w:hint="cs"/>
                <w:rtl/>
              </w:rPr>
              <w:t xml:space="preserve">מערכות ולפחות מערכת אחת ב   </w:t>
            </w:r>
            <w:r w:rsidR="004B7FCE" w:rsidRPr="00A723A0">
              <w:rPr>
                <w:rFonts w:ascii="Tahoma" w:hAnsi="Tahoma"/>
              </w:rPr>
              <w:t>SharePoint</w:t>
            </w:r>
          </w:p>
        </w:tc>
      </w:tr>
      <w:tr w:rsidR="008F13DE" w:rsidRPr="00A723A0" w14:paraId="75EBBAEA" w14:textId="77777777" w:rsidTr="000558DE">
        <w:tc>
          <w:tcPr>
            <w:tcW w:w="1587" w:type="pct"/>
            <w:tcBorders>
              <w:top w:val="nil"/>
            </w:tcBorders>
            <w:shd w:val="clear" w:color="000000" w:fill="FFFFFF"/>
          </w:tcPr>
          <w:p w14:paraId="62202468" w14:textId="77777777" w:rsidR="008F13DE" w:rsidRPr="00A723A0" w:rsidRDefault="008F13DE" w:rsidP="0011480D">
            <w:pPr>
              <w:rPr>
                <w:rtl/>
              </w:rPr>
            </w:pPr>
            <w:r w:rsidRPr="00A723A0">
              <w:rPr>
                <w:rtl/>
              </w:rPr>
              <w:t>פעולות סיסטם</w:t>
            </w:r>
          </w:p>
        </w:tc>
        <w:tc>
          <w:tcPr>
            <w:tcW w:w="757" w:type="pct"/>
            <w:tcBorders>
              <w:top w:val="nil"/>
            </w:tcBorders>
            <w:shd w:val="clear" w:color="000000" w:fill="FFFFFF"/>
          </w:tcPr>
          <w:p w14:paraId="062182CD" w14:textId="77777777" w:rsidR="008F13DE" w:rsidRPr="00A723A0" w:rsidRDefault="008F13DE" w:rsidP="0011480D">
            <w:pPr>
              <w:rPr>
                <w:rtl/>
              </w:rPr>
            </w:pPr>
            <w:r w:rsidRPr="00A723A0">
              <w:rPr>
                <w:rFonts w:hint="cs"/>
                <w:rtl/>
              </w:rPr>
              <w:t>210</w:t>
            </w:r>
          </w:p>
        </w:tc>
        <w:tc>
          <w:tcPr>
            <w:tcW w:w="763" w:type="pct"/>
            <w:tcBorders>
              <w:top w:val="nil"/>
            </w:tcBorders>
            <w:shd w:val="clear" w:color="000000" w:fill="FFFFFF"/>
          </w:tcPr>
          <w:p w14:paraId="2A8FC8C0" w14:textId="77777777" w:rsidR="008F13DE" w:rsidRPr="00A723A0" w:rsidRDefault="008F13DE" w:rsidP="0011480D">
            <w:pPr>
              <w:rPr>
                <w:rtl/>
              </w:rPr>
            </w:pPr>
          </w:p>
        </w:tc>
        <w:tc>
          <w:tcPr>
            <w:tcW w:w="1893" w:type="pct"/>
            <w:tcBorders>
              <w:top w:val="nil"/>
            </w:tcBorders>
            <w:shd w:val="clear" w:color="000000" w:fill="FFFFFF"/>
          </w:tcPr>
          <w:p w14:paraId="4EA39DDB" w14:textId="2A9CE869" w:rsidR="008F13DE" w:rsidRPr="00A723A0" w:rsidRDefault="008F13DE" w:rsidP="0011480D">
            <w:pPr>
              <w:rPr>
                <w:rtl/>
              </w:rPr>
            </w:pPr>
            <w:r w:rsidRPr="00A723A0">
              <w:rPr>
                <w:rFonts w:hint="cs"/>
                <w:rtl/>
              </w:rPr>
              <w:t xml:space="preserve">ניסיון של שנה בתחום ולפחות שתי התקנות של אתרי </w:t>
            </w:r>
            <w:r w:rsidR="004B7FCE" w:rsidRPr="00A723A0">
              <w:rPr>
                <w:rFonts w:ascii="Tahoma" w:hAnsi="Tahoma"/>
              </w:rPr>
              <w:t>SharePoint</w:t>
            </w:r>
          </w:p>
        </w:tc>
      </w:tr>
      <w:tr w:rsidR="008F13DE" w:rsidRPr="00A723A0" w14:paraId="3A0A1AD6" w14:textId="77777777" w:rsidTr="000558DE">
        <w:tc>
          <w:tcPr>
            <w:tcW w:w="1587" w:type="pct"/>
            <w:tcBorders>
              <w:top w:val="nil"/>
            </w:tcBorders>
            <w:shd w:val="clear" w:color="000000" w:fill="FFFFFF"/>
          </w:tcPr>
          <w:p w14:paraId="6F6E9379" w14:textId="77777777" w:rsidR="008F13DE" w:rsidRPr="00A723A0" w:rsidRDefault="008F13DE" w:rsidP="0011480D">
            <w:pPr>
              <w:rPr>
                <w:rtl/>
              </w:rPr>
            </w:pPr>
            <w:r w:rsidRPr="00A723A0">
              <w:rPr>
                <w:rtl/>
              </w:rPr>
              <w:t>מעצב גרפי</w:t>
            </w:r>
            <w:r w:rsidRPr="00A723A0">
              <w:rPr>
                <w:rFonts w:hint="cs"/>
                <w:rtl/>
              </w:rPr>
              <w:t xml:space="preserve">, </w:t>
            </w:r>
            <w:r w:rsidRPr="00A723A0">
              <w:rPr>
                <w:rtl/>
              </w:rPr>
              <w:t>ביצועיסט גרפי</w:t>
            </w:r>
          </w:p>
        </w:tc>
        <w:tc>
          <w:tcPr>
            <w:tcW w:w="757" w:type="pct"/>
            <w:tcBorders>
              <w:top w:val="nil"/>
            </w:tcBorders>
            <w:shd w:val="clear" w:color="000000" w:fill="FFFFFF"/>
          </w:tcPr>
          <w:p w14:paraId="001C7B87" w14:textId="77777777" w:rsidR="008F13DE" w:rsidRPr="00A723A0" w:rsidRDefault="008F13DE" w:rsidP="0011480D">
            <w:pPr>
              <w:rPr>
                <w:rtl/>
              </w:rPr>
            </w:pPr>
            <w:r w:rsidRPr="00A723A0">
              <w:rPr>
                <w:rFonts w:hint="cs"/>
                <w:rtl/>
              </w:rPr>
              <w:t>155</w:t>
            </w:r>
          </w:p>
        </w:tc>
        <w:tc>
          <w:tcPr>
            <w:tcW w:w="763" w:type="pct"/>
            <w:tcBorders>
              <w:top w:val="nil"/>
            </w:tcBorders>
            <w:shd w:val="clear" w:color="000000" w:fill="FFFFFF"/>
          </w:tcPr>
          <w:p w14:paraId="6B71B6B0" w14:textId="77777777" w:rsidR="008F13DE" w:rsidRPr="00A723A0" w:rsidRDefault="008F13DE" w:rsidP="0011480D">
            <w:pPr>
              <w:rPr>
                <w:rtl/>
              </w:rPr>
            </w:pPr>
          </w:p>
        </w:tc>
        <w:tc>
          <w:tcPr>
            <w:tcW w:w="1893" w:type="pct"/>
            <w:tcBorders>
              <w:top w:val="nil"/>
            </w:tcBorders>
            <w:shd w:val="clear" w:color="000000" w:fill="FFFFFF"/>
          </w:tcPr>
          <w:p w14:paraId="5FBB932D" w14:textId="69152678" w:rsidR="008F13DE" w:rsidRPr="00A723A0" w:rsidRDefault="008F13DE" w:rsidP="0011480D">
            <w:pPr>
              <w:rPr>
                <w:rtl/>
              </w:rPr>
            </w:pPr>
            <w:r w:rsidRPr="00A723A0">
              <w:rPr>
                <w:rtl/>
              </w:rPr>
              <w:t>ניסיון</w:t>
            </w:r>
            <w:r w:rsidRPr="00A723A0">
              <w:rPr>
                <w:rFonts w:hint="cs"/>
                <w:rtl/>
              </w:rPr>
              <w:t xml:space="preserve"> בעיצוב של לפחות 3 אתרי אינטרנט .</w:t>
            </w:r>
            <w:r w:rsidRPr="00A723A0">
              <w:rPr>
                <w:rtl/>
              </w:rPr>
              <w:t xml:space="preserve"> </w:t>
            </w:r>
          </w:p>
        </w:tc>
      </w:tr>
      <w:tr w:rsidR="008F13DE" w:rsidRPr="00A723A0" w14:paraId="0D3C8AFB" w14:textId="77777777" w:rsidTr="000558DE">
        <w:tc>
          <w:tcPr>
            <w:tcW w:w="1587" w:type="pct"/>
            <w:tcBorders>
              <w:top w:val="nil"/>
            </w:tcBorders>
            <w:shd w:val="clear" w:color="000000" w:fill="FFFFFF"/>
          </w:tcPr>
          <w:p w14:paraId="30B464C7" w14:textId="77777777" w:rsidR="008F13DE" w:rsidRPr="00A723A0" w:rsidRDefault="008F13DE" w:rsidP="0011480D">
            <w:pPr>
              <w:rPr>
                <w:rtl/>
              </w:rPr>
            </w:pPr>
            <w:r w:rsidRPr="00A723A0">
              <w:rPr>
                <w:rtl/>
              </w:rPr>
              <w:t>מתכנת</w:t>
            </w:r>
            <w:r w:rsidRPr="00A723A0">
              <w:rPr>
                <w:rFonts w:hint="cs"/>
                <w:rtl/>
              </w:rPr>
              <w:t xml:space="preserve">, מתכנת  </w:t>
            </w:r>
            <w:r w:rsidRPr="00A723A0">
              <w:t>FLASH</w:t>
            </w:r>
            <w:r w:rsidRPr="00A723A0">
              <w:rPr>
                <w:rtl/>
              </w:rPr>
              <w:t xml:space="preserve"> תוכניתן</w:t>
            </w:r>
            <w:r w:rsidRPr="00A723A0">
              <w:rPr>
                <w:rFonts w:hint="cs"/>
                <w:rtl/>
              </w:rPr>
              <w:t xml:space="preserve"> </w:t>
            </w:r>
            <w:r w:rsidRPr="00A723A0">
              <w:t>HTML</w:t>
            </w:r>
            <w:r w:rsidRPr="00A723A0">
              <w:rPr>
                <w:rtl/>
              </w:rPr>
              <w:t xml:space="preserve">, </w:t>
            </w:r>
            <w:r w:rsidRPr="00A723A0">
              <w:rPr>
                <w:rFonts w:hint="cs"/>
                <w:rtl/>
              </w:rPr>
              <w:t>תוכניתן</w:t>
            </w:r>
            <w:r w:rsidRPr="00A723A0">
              <w:rPr>
                <w:rtl/>
              </w:rPr>
              <w:t xml:space="preserve"> שכבת תצוגה,  </w:t>
            </w:r>
          </w:p>
        </w:tc>
        <w:tc>
          <w:tcPr>
            <w:tcW w:w="757" w:type="pct"/>
            <w:tcBorders>
              <w:top w:val="nil"/>
            </w:tcBorders>
            <w:shd w:val="clear" w:color="000000" w:fill="FFFFFF"/>
          </w:tcPr>
          <w:p w14:paraId="138AE263" w14:textId="77777777" w:rsidR="008F13DE" w:rsidRPr="00A723A0" w:rsidRDefault="008F13DE" w:rsidP="0011480D">
            <w:pPr>
              <w:rPr>
                <w:rtl/>
              </w:rPr>
            </w:pPr>
            <w:r w:rsidRPr="00A723A0">
              <w:rPr>
                <w:rFonts w:hint="cs"/>
                <w:rtl/>
              </w:rPr>
              <w:t>210</w:t>
            </w:r>
          </w:p>
        </w:tc>
        <w:tc>
          <w:tcPr>
            <w:tcW w:w="763" w:type="pct"/>
            <w:tcBorders>
              <w:top w:val="nil"/>
            </w:tcBorders>
            <w:shd w:val="clear" w:color="000000" w:fill="FFFFFF"/>
          </w:tcPr>
          <w:p w14:paraId="67382000" w14:textId="77777777" w:rsidR="008F13DE" w:rsidRPr="00A723A0" w:rsidRDefault="008F13DE" w:rsidP="0011480D">
            <w:pPr>
              <w:rPr>
                <w:rtl/>
              </w:rPr>
            </w:pPr>
          </w:p>
        </w:tc>
        <w:tc>
          <w:tcPr>
            <w:tcW w:w="1893" w:type="pct"/>
            <w:tcBorders>
              <w:top w:val="nil"/>
            </w:tcBorders>
            <w:shd w:val="clear" w:color="000000" w:fill="FFFFFF"/>
          </w:tcPr>
          <w:p w14:paraId="521BBD5D" w14:textId="047A69C3" w:rsidR="008F13DE" w:rsidRPr="00A723A0" w:rsidRDefault="008F13DE" w:rsidP="0011480D">
            <w:pPr>
              <w:rPr>
                <w:rtl/>
              </w:rPr>
            </w:pPr>
            <w:r w:rsidRPr="00A723A0">
              <w:rPr>
                <w:rFonts w:hint="cs"/>
                <w:rtl/>
              </w:rPr>
              <w:t xml:space="preserve">ניסיון מקצועי מוכח בתחום של שנה </w:t>
            </w:r>
          </w:p>
        </w:tc>
      </w:tr>
      <w:tr w:rsidR="008F13DE" w:rsidRPr="00A723A0" w14:paraId="4EFDAE52" w14:textId="77777777" w:rsidTr="000558DE">
        <w:tc>
          <w:tcPr>
            <w:tcW w:w="1587" w:type="pct"/>
            <w:tcBorders>
              <w:top w:val="nil"/>
            </w:tcBorders>
            <w:shd w:val="clear" w:color="000000" w:fill="FFFFFF"/>
          </w:tcPr>
          <w:p w14:paraId="66AC6BC4" w14:textId="77777777" w:rsidR="008F13DE" w:rsidRPr="00A723A0" w:rsidRDefault="008F13DE" w:rsidP="0011480D">
            <w:pPr>
              <w:rPr>
                <w:rtl/>
              </w:rPr>
            </w:pPr>
            <w:r w:rsidRPr="00A723A0">
              <w:t>QA</w:t>
            </w:r>
            <w:r w:rsidRPr="00A723A0">
              <w:rPr>
                <w:rtl/>
              </w:rPr>
              <w:t>/מדריך</w:t>
            </w:r>
          </w:p>
        </w:tc>
        <w:tc>
          <w:tcPr>
            <w:tcW w:w="757" w:type="pct"/>
            <w:tcBorders>
              <w:top w:val="nil"/>
            </w:tcBorders>
            <w:shd w:val="clear" w:color="000000" w:fill="FFFFFF"/>
          </w:tcPr>
          <w:p w14:paraId="7FAF1AF6" w14:textId="77777777" w:rsidR="008F13DE" w:rsidRPr="00A723A0" w:rsidRDefault="008F13DE" w:rsidP="0011480D">
            <w:pPr>
              <w:rPr>
                <w:rtl/>
              </w:rPr>
            </w:pPr>
            <w:r w:rsidRPr="00A723A0">
              <w:rPr>
                <w:rFonts w:hint="cs"/>
                <w:rtl/>
              </w:rPr>
              <w:t>150</w:t>
            </w:r>
          </w:p>
        </w:tc>
        <w:tc>
          <w:tcPr>
            <w:tcW w:w="763" w:type="pct"/>
            <w:tcBorders>
              <w:top w:val="nil"/>
            </w:tcBorders>
            <w:shd w:val="clear" w:color="000000" w:fill="FFFFFF"/>
          </w:tcPr>
          <w:p w14:paraId="33FB050B" w14:textId="77777777" w:rsidR="008F13DE" w:rsidRPr="00A723A0" w:rsidRDefault="008F13DE" w:rsidP="0011480D">
            <w:pPr>
              <w:rPr>
                <w:rtl/>
              </w:rPr>
            </w:pPr>
          </w:p>
        </w:tc>
        <w:tc>
          <w:tcPr>
            <w:tcW w:w="1893" w:type="pct"/>
            <w:tcBorders>
              <w:top w:val="nil"/>
            </w:tcBorders>
            <w:shd w:val="clear" w:color="000000" w:fill="FFFFFF"/>
          </w:tcPr>
          <w:p w14:paraId="7BAA4A9F" w14:textId="6F3088BF" w:rsidR="008F13DE" w:rsidRPr="00A723A0" w:rsidRDefault="008F13DE" w:rsidP="0011480D">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8F13DE" w:rsidRPr="00A723A0" w14:paraId="7342BEEA" w14:textId="77777777" w:rsidTr="000558DE">
        <w:tc>
          <w:tcPr>
            <w:tcW w:w="1587" w:type="pct"/>
            <w:tcBorders>
              <w:top w:val="single" w:sz="4" w:space="0" w:color="auto"/>
              <w:bottom w:val="single" w:sz="4" w:space="0" w:color="auto"/>
            </w:tcBorders>
            <w:shd w:val="clear" w:color="000000" w:fill="FFFFFF"/>
          </w:tcPr>
          <w:p w14:paraId="751563AA" w14:textId="77777777" w:rsidR="008F13DE" w:rsidRPr="00A723A0" w:rsidRDefault="008F13DE" w:rsidP="0011480D">
            <w:pPr>
              <w:rPr>
                <w:rtl/>
              </w:rPr>
            </w:pPr>
            <w:r w:rsidRPr="00A723A0">
              <w:rPr>
                <w:rtl/>
              </w:rPr>
              <w:t>קופירייטר/כותב/מידען/עורך</w:t>
            </w:r>
          </w:p>
        </w:tc>
        <w:tc>
          <w:tcPr>
            <w:tcW w:w="757" w:type="pct"/>
            <w:tcBorders>
              <w:top w:val="single" w:sz="4" w:space="0" w:color="auto"/>
              <w:bottom w:val="single" w:sz="4" w:space="0" w:color="auto"/>
            </w:tcBorders>
            <w:shd w:val="clear" w:color="000000" w:fill="FFFFFF"/>
          </w:tcPr>
          <w:p w14:paraId="509D75D4" w14:textId="77777777" w:rsidR="008F13DE" w:rsidRPr="00A723A0" w:rsidRDefault="008F13DE" w:rsidP="0011480D">
            <w:pPr>
              <w:rPr>
                <w:rtl/>
              </w:rPr>
            </w:pPr>
            <w:r w:rsidRPr="00A723A0">
              <w:rPr>
                <w:rFonts w:hint="cs"/>
                <w:rtl/>
              </w:rPr>
              <w:t>160</w:t>
            </w:r>
          </w:p>
        </w:tc>
        <w:tc>
          <w:tcPr>
            <w:tcW w:w="763" w:type="pct"/>
            <w:tcBorders>
              <w:top w:val="single" w:sz="4" w:space="0" w:color="auto"/>
              <w:bottom w:val="single" w:sz="4" w:space="0" w:color="auto"/>
            </w:tcBorders>
            <w:shd w:val="clear" w:color="000000" w:fill="FFFFFF"/>
          </w:tcPr>
          <w:p w14:paraId="71D9CD05" w14:textId="77777777" w:rsidR="008F13DE" w:rsidRPr="00A723A0" w:rsidRDefault="008F13DE" w:rsidP="0011480D">
            <w:pPr>
              <w:rPr>
                <w:rtl/>
              </w:rPr>
            </w:pPr>
          </w:p>
        </w:tc>
        <w:tc>
          <w:tcPr>
            <w:tcW w:w="1893" w:type="pct"/>
            <w:tcBorders>
              <w:top w:val="single" w:sz="4" w:space="0" w:color="auto"/>
              <w:bottom w:val="single" w:sz="4" w:space="0" w:color="auto"/>
            </w:tcBorders>
            <w:shd w:val="clear" w:color="000000" w:fill="FFFFFF"/>
          </w:tcPr>
          <w:p w14:paraId="43BE36A2" w14:textId="3FFD4200" w:rsidR="008F13DE" w:rsidRPr="00A723A0" w:rsidRDefault="008F13DE" w:rsidP="0011480D">
            <w:pPr>
              <w:rPr>
                <w:rtl/>
              </w:rPr>
            </w:pPr>
            <w:r w:rsidRPr="00A723A0">
              <w:rPr>
                <w:rFonts w:hint="cs"/>
                <w:rtl/>
              </w:rPr>
              <w:t>ניסיון של חצי שנה בתחום/ ביצוע לפחות של  3 פרויקטי</w:t>
            </w:r>
            <w:r w:rsidRPr="00A723A0">
              <w:rPr>
                <w:rFonts w:hint="eastAsia"/>
                <w:rtl/>
              </w:rPr>
              <w:t>ם</w:t>
            </w:r>
            <w:r w:rsidRPr="00A723A0">
              <w:rPr>
                <w:rFonts w:hint="cs"/>
                <w:rtl/>
              </w:rPr>
              <w:t xml:space="preserve"> בתחום המבוקש</w:t>
            </w:r>
          </w:p>
        </w:tc>
      </w:tr>
      <w:tr w:rsidR="008F13DE" w:rsidRPr="00A723A0" w14:paraId="5D542433" w14:textId="77777777" w:rsidTr="000558DE">
        <w:tc>
          <w:tcPr>
            <w:tcW w:w="1587" w:type="pct"/>
            <w:tcBorders>
              <w:top w:val="single" w:sz="4" w:space="0" w:color="auto"/>
            </w:tcBorders>
            <w:shd w:val="clear" w:color="000000" w:fill="FFFFFF"/>
          </w:tcPr>
          <w:p w14:paraId="62A2FD95" w14:textId="77777777" w:rsidR="008F13DE" w:rsidRPr="00A723A0" w:rsidRDefault="008F13DE" w:rsidP="0011480D">
            <w:pPr>
              <w:rPr>
                <w:b/>
                <w:bCs/>
                <w:rtl/>
              </w:rPr>
            </w:pPr>
            <w:r w:rsidRPr="00A723A0">
              <w:rPr>
                <w:rtl/>
              </w:rPr>
              <w:t>מזין תוכן</w:t>
            </w:r>
          </w:p>
        </w:tc>
        <w:tc>
          <w:tcPr>
            <w:tcW w:w="757" w:type="pct"/>
            <w:tcBorders>
              <w:top w:val="single" w:sz="4" w:space="0" w:color="auto"/>
            </w:tcBorders>
            <w:shd w:val="clear" w:color="000000" w:fill="FFFFFF"/>
          </w:tcPr>
          <w:p w14:paraId="21E73098" w14:textId="77777777" w:rsidR="008F13DE" w:rsidRPr="00A723A0" w:rsidRDefault="008F13DE" w:rsidP="0011480D">
            <w:pPr>
              <w:rPr>
                <w:rtl/>
              </w:rPr>
            </w:pPr>
            <w:r w:rsidRPr="00A723A0">
              <w:rPr>
                <w:rFonts w:hint="cs"/>
                <w:rtl/>
              </w:rPr>
              <w:t>95</w:t>
            </w:r>
          </w:p>
        </w:tc>
        <w:tc>
          <w:tcPr>
            <w:tcW w:w="763" w:type="pct"/>
            <w:tcBorders>
              <w:top w:val="single" w:sz="4" w:space="0" w:color="auto"/>
            </w:tcBorders>
            <w:shd w:val="clear" w:color="000000" w:fill="FFFFFF"/>
          </w:tcPr>
          <w:p w14:paraId="18A2F7B6" w14:textId="77777777" w:rsidR="008F13DE" w:rsidRPr="00A723A0" w:rsidRDefault="008F13DE" w:rsidP="0011480D">
            <w:pPr>
              <w:rPr>
                <w:rtl/>
              </w:rPr>
            </w:pPr>
          </w:p>
        </w:tc>
        <w:tc>
          <w:tcPr>
            <w:tcW w:w="1893" w:type="pct"/>
            <w:tcBorders>
              <w:top w:val="single" w:sz="4" w:space="0" w:color="auto"/>
            </w:tcBorders>
            <w:shd w:val="clear" w:color="000000" w:fill="FFFFFF"/>
          </w:tcPr>
          <w:p w14:paraId="3D400D89" w14:textId="4B9B1C8C" w:rsidR="008F13DE" w:rsidRPr="00A723A0" w:rsidRDefault="008F13DE" w:rsidP="0011480D">
            <w:pPr>
              <w:rPr>
                <w:rtl/>
              </w:rPr>
            </w:pPr>
            <w:r w:rsidRPr="00A723A0">
              <w:rPr>
                <w:rFonts w:hint="cs"/>
                <w:rtl/>
              </w:rPr>
              <w:t>הכרות בהזנת תוכן של לפחות באתר אחד על התשתית המבוקשת</w:t>
            </w:r>
          </w:p>
        </w:tc>
      </w:tr>
    </w:tbl>
    <w:p w14:paraId="7FFD93C9" w14:textId="1BECD3FF" w:rsidR="007E41FA" w:rsidRDefault="007E41FA" w:rsidP="0011480D">
      <w:pPr>
        <w:rPr>
          <w:rtl/>
        </w:rPr>
      </w:pPr>
    </w:p>
    <w:p w14:paraId="678D8E30" w14:textId="77777777" w:rsidR="007E41FA" w:rsidRDefault="007E41FA">
      <w:pPr>
        <w:overflowPunct/>
        <w:autoSpaceDE/>
        <w:autoSpaceDN/>
        <w:bidi w:val="0"/>
        <w:adjustRightInd/>
        <w:spacing w:line="240" w:lineRule="auto"/>
        <w:textAlignment w:val="auto"/>
        <w:rPr>
          <w:rtl/>
        </w:rPr>
      </w:pPr>
      <w:r>
        <w:rPr>
          <w:rtl/>
        </w:rPr>
        <w:br w:type="page"/>
      </w:r>
    </w:p>
    <w:p w14:paraId="4F60C574" w14:textId="3C3380B1" w:rsidR="00247908" w:rsidRPr="00A723A0" w:rsidRDefault="00AA6E85" w:rsidP="0011480D">
      <w:pPr>
        <w:pStyle w:val="22"/>
        <w:rPr>
          <w:rtl/>
        </w:rPr>
      </w:pPr>
      <w:bookmarkStart w:id="330" w:name="_Toc296403972"/>
      <w:bookmarkStart w:id="331" w:name="_Toc363652877"/>
      <w:bookmarkEnd w:id="324"/>
      <w:bookmarkEnd w:id="325"/>
      <w:bookmarkEnd w:id="326"/>
      <w:r w:rsidRPr="00A723A0">
        <w:rPr>
          <w:rtl/>
        </w:rPr>
        <w:lastRenderedPageBreak/>
        <w:t>מחיר</w:t>
      </w:r>
      <w:r w:rsidR="00247908" w:rsidRPr="00A723A0">
        <w:rPr>
          <w:rtl/>
        </w:rPr>
        <w:t xml:space="preserve"> תחזוקה</w:t>
      </w:r>
      <w:bookmarkEnd w:id="330"/>
      <w:bookmarkEnd w:id="331"/>
    </w:p>
    <w:p w14:paraId="4E83CDBA" w14:textId="77777777" w:rsidR="00D3481F" w:rsidRPr="00A723A0" w:rsidRDefault="00D3481F" w:rsidP="0011480D">
      <w:pPr>
        <w:rPr>
          <w:rtl/>
        </w:rPr>
      </w:pPr>
    </w:p>
    <w:tbl>
      <w:tblPr>
        <w:bidiVisual/>
        <w:tblW w:w="8199" w:type="dxa"/>
        <w:tblInd w:w="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060"/>
        <w:gridCol w:w="2479"/>
        <w:gridCol w:w="2660"/>
      </w:tblGrid>
      <w:tr w:rsidR="00247908" w:rsidRPr="00A723A0" w14:paraId="28900E75" w14:textId="77777777" w:rsidTr="002770BF">
        <w:tc>
          <w:tcPr>
            <w:tcW w:w="3060" w:type="dxa"/>
            <w:shd w:val="pct5" w:color="000000" w:fill="FFFFFF"/>
          </w:tcPr>
          <w:p w14:paraId="31784990" w14:textId="77777777" w:rsidR="00247908" w:rsidRPr="00A723A0" w:rsidRDefault="00247908" w:rsidP="0011480D">
            <w:pPr>
              <w:rPr>
                <w:rtl/>
              </w:rPr>
            </w:pPr>
            <w:r w:rsidRPr="00A723A0">
              <w:rPr>
                <w:rtl/>
              </w:rPr>
              <w:t>פריט</w:t>
            </w:r>
          </w:p>
        </w:tc>
        <w:tc>
          <w:tcPr>
            <w:tcW w:w="2479" w:type="dxa"/>
            <w:shd w:val="pct5" w:color="000000" w:fill="FFFFFF"/>
          </w:tcPr>
          <w:p w14:paraId="6EAAEFDA" w14:textId="25C76CD8" w:rsidR="00247908" w:rsidRPr="00A723A0" w:rsidRDefault="00AA6E85" w:rsidP="0011480D">
            <w:pPr>
              <w:rPr>
                <w:rtl/>
              </w:rPr>
            </w:pPr>
            <w:r w:rsidRPr="00A723A0">
              <w:rPr>
                <w:rFonts w:hint="cs"/>
                <w:rtl/>
              </w:rPr>
              <w:t>מחיר</w:t>
            </w:r>
          </w:p>
        </w:tc>
        <w:tc>
          <w:tcPr>
            <w:tcW w:w="2660" w:type="dxa"/>
            <w:shd w:val="pct5" w:color="000000" w:fill="FFFFFF"/>
          </w:tcPr>
          <w:p w14:paraId="2EC07688" w14:textId="77777777" w:rsidR="00247908" w:rsidRPr="00A723A0" w:rsidRDefault="00247908" w:rsidP="0011480D">
            <w:pPr>
              <w:rPr>
                <w:rtl/>
              </w:rPr>
            </w:pPr>
            <w:r w:rsidRPr="00A723A0">
              <w:rPr>
                <w:rtl/>
              </w:rPr>
              <w:t>הערות</w:t>
            </w:r>
          </w:p>
        </w:tc>
      </w:tr>
      <w:tr w:rsidR="00247908" w:rsidRPr="00A723A0" w14:paraId="2D081EFF" w14:textId="77777777" w:rsidTr="00170D92">
        <w:tc>
          <w:tcPr>
            <w:tcW w:w="3060" w:type="dxa"/>
            <w:tcBorders>
              <w:top w:val="nil"/>
              <w:bottom w:val="single" w:sz="4" w:space="0" w:color="auto"/>
            </w:tcBorders>
            <w:shd w:val="clear" w:color="000000" w:fill="FFFFFF"/>
          </w:tcPr>
          <w:p w14:paraId="39876A2F" w14:textId="77777777" w:rsidR="00247908" w:rsidRPr="00A723A0" w:rsidRDefault="00247908" w:rsidP="0011480D">
            <w:pPr>
              <w:rPr>
                <w:rtl/>
              </w:rPr>
            </w:pPr>
            <w:r w:rsidRPr="00A723A0">
              <w:rPr>
                <w:rtl/>
              </w:rPr>
              <w:t>קבועה לשנה</w:t>
            </w:r>
          </w:p>
        </w:tc>
        <w:tc>
          <w:tcPr>
            <w:tcW w:w="2479" w:type="dxa"/>
            <w:tcBorders>
              <w:top w:val="nil"/>
            </w:tcBorders>
            <w:shd w:val="clear" w:color="000000" w:fill="FFFFFF"/>
          </w:tcPr>
          <w:p w14:paraId="1B015216" w14:textId="77777777" w:rsidR="00247908" w:rsidRPr="00A723A0" w:rsidRDefault="00247908" w:rsidP="0011480D">
            <w:pPr>
              <w:rPr>
                <w:rtl/>
              </w:rPr>
            </w:pPr>
          </w:p>
        </w:tc>
        <w:tc>
          <w:tcPr>
            <w:tcW w:w="2660" w:type="dxa"/>
            <w:tcBorders>
              <w:top w:val="nil"/>
            </w:tcBorders>
            <w:shd w:val="clear" w:color="000000" w:fill="FFFFFF"/>
          </w:tcPr>
          <w:p w14:paraId="1CB6D4A2" w14:textId="6EA766D1" w:rsidR="00247908" w:rsidRPr="00A723A0" w:rsidRDefault="00A70BF7" w:rsidP="0011480D">
            <w:pPr>
              <w:rPr>
                <w:rtl/>
              </w:rPr>
            </w:pPr>
            <w:r w:rsidRPr="00A723A0">
              <w:rPr>
                <w:rFonts w:hint="cs"/>
                <w:rtl/>
              </w:rPr>
              <w:t>תשלום לפי רבעון</w:t>
            </w:r>
          </w:p>
        </w:tc>
      </w:tr>
      <w:tr w:rsidR="00247908" w:rsidRPr="00A723A0" w14:paraId="399D8A29" w14:textId="77777777" w:rsidTr="00170D92">
        <w:tc>
          <w:tcPr>
            <w:tcW w:w="3060" w:type="dxa"/>
            <w:tcBorders>
              <w:top w:val="single" w:sz="4" w:space="0" w:color="auto"/>
              <w:left w:val="single" w:sz="4" w:space="0" w:color="auto"/>
              <w:bottom w:val="single" w:sz="4" w:space="0" w:color="auto"/>
              <w:right w:val="single" w:sz="4" w:space="0" w:color="auto"/>
            </w:tcBorders>
            <w:shd w:val="clear" w:color="000000" w:fill="FFFFFF"/>
          </w:tcPr>
          <w:p w14:paraId="2B99F5CE" w14:textId="77777777" w:rsidR="00247908" w:rsidRPr="00A723A0" w:rsidRDefault="00247908" w:rsidP="0011480D">
            <w:pPr>
              <w:rPr>
                <w:b/>
                <w:bCs/>
                <w:rtl/>
              </w:rPr>
            </w:pPr>
            <w:r w:rsidRPr="00A723A0">
              <w:rPr>
                <w:rtl/>
              </w:rPr>
              <w:t>לפי קריאה</w:t>
            </w:r>
          </w:p>
        </w:tc>
        <w:tc>
          <w:tcPr>
            <w:tcW w:w="2479" w:type="dxa"/>
            <w:tcBorders>
              <w:top w:val="nil"/>
              <w:left w:val="single" w:sz="4" w:space="0" w:color="auto"/>
            </w:tcBorders>
            <w:shd w:val="clear" w:color="000000" w:fill="FFFFFF"/>
          </w:tcPr>
          <w:p w14:paraId="4C779928" w14:textId="77777777" w:rsidR="00247908" w:rsidRPr="00A723A0" w:rsidRDefault="00247908" w:rsidP="0011480D">
            <w:pPr>
              <w:rPr>
                <w:b/>
                <w:bCs/>
                <w:rtl/>
              </w:rPr>
            </w:pPr>
            <w:r w:rsidRPr="00A723A0">
              <w:rPr>
                <w:rtl/>
              </w:rPr>
              <w:t>בהתאם למומחיות הנדרשת (ראה מחירון לפי שעות)</w:t>
            </w:r>
          </w:p>
        </w:tc>
        <w:tc>
          <w:tcPr>
            <w:tcW w:w="2660" w:type="dxa"/>
            <w:tcBorders>
              <w:top w:val="nil"/>
            </w:tcBorders>
            <w:shd w:val="clear" w:color="000000" w:fill="FFFFFF"/>
          </w:tcPr>
          <w:p w14:paraId="233B6BA6" w14:textId="77777777" w:rsidR="00247908" w:rsidRPr="00A723A0" w:rsidRDefault="00247908" w:rsidP="0011480D">
            <w:pPr>
              <w:rPr>
                <w:rtl/>
              </w:rPr>
            </w:pPr>
          </w:p>
        </w:tc>
      </w:tr>
    </w:tbl>
    <w:p w14:paraId="4B420CDC" w14:textId="77777777" w:rsidR="00247908" w:rsidRPr="00A723A0" w:rsidRDefault="00247908" w:rsidP="0011480D">
      <w:pPr>
        <w:rPr>
          <w:rtl/>
        </w:rPr>
      </w:pPr>
    </w:p>
    <w:p w14:paraId="3FF43E2C" w14:textId="453EE6E6" w:rsidR="00247908" w:rsidRPr="00A723A0" w:rsidRDefault="00247908" w:rsidP="0011480D"/>
    <w:p w14:paraId="1801E731" w14:textId="77777777" w:rsidR="00247908" w:rsidRPr="00A723A0" w:rsidRDefault="00247908" w:rsidP="0011480D">
      <w:pPr>
        <w:rPr>
          <w:b/>
          <w:bCs/>
          <w:rtl/>
        </w:rPr>
      </w:pPr>
      <w:r w:rsidRPr="00A723A0">
        <w:rPr>
          <w:rtl/>
        </w:rPr>
        <w:t xml:space="preserve">                     </w:t>
      </w:r>
    </w:p>
    <w:p w14:paraId="1C0F0809" w14:textId="77777777" w:rsidR="00247908" w:rsidRPr="00A723A0" w:rsidRDefault="00247908" w:rsidP="0011480D">
      <w:pPr>
        <w:rPr>
          <w:rtl/>
        </w:rPr>
      </w:pPr>
      <w:r w:rsidRPr="00A723A0">
        <w:rPr>
          <w:rtl/>
        </w:rPr>
        <w:br w:type="page"/>
      </w:r>
    </w:p>
    <w:p w14:paraId="07B414D1" w14:textId="77777777" w:rsidR="00247908" w:rsidRPr="00A723A0" w:rsidRDefault="00247908" w:rsidP="0011480D">
      <w:pPr>
        <w:pStyle w:val="12"/>
        <w:rPr>
          <w:rtl/>
        </w:rPr>
      </w:pPr>
      <w:bookmarkStart w:id="332" w:name="_Toc363652878"/>
      <w:r w:rsidRPr="00A723A0">
        <w:rPr>
          <w:rtl/>
        </w:rPr>
        <w:lastRenderedPageBreak/>
        <w:t>נספחים:</w:t>
      </w:r>
      <w:bookmarkEnd w:id="332"/>
      <w:r w:rsidRPr="00A723A0">
        <w:rPr>
          <w:rtl/>
        </w:rPr>
        <w:t xml:space="preserve"> </w:t>
      </w:r>
    </w:p>
    <w:p w14:paraId="228F5DB6" w14:textId="77777777" w:rsidR="00D87A71" w:rsidRPr="00A723A0" w:rsidRDefault="00D87A71" w:rsidP="0011480D">
      <w:pPr>
        <w:pStyle w:val="af5"/>
        <w:rPr>
          <w:rtl/>
        </w:rPr>
      </w:pPr>
    </w:p>
    <w:tbl>
      <w:tblPr>
        <w:bidiVisual/>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8"/>
        <w:gridCol w:w="567"/>
        <w:gridCol w:w="5353"/>
      </w:tblGrid>
      <w:tr w:rsidR="00D87A71" w:rsidRPr="00A723A0" w14:paraId="0A7BA9CA" w14:textId="77777777" w:rsidTr="004965D6">
        <w:tc>
          <w:tcPr>
            <w:tcW w:w="1468" w:type="dxa"/>
            <w:shd w:val="clear" w:color="auto" w:fill="auto"/>
          </w:tcPr>
          <w:p w14:paraId="710AC30A" w14:textId="77777777" w:rsidR="00D87A71" w:rsidRPr="00A723A0" w:rsidRDefault="00D87A71" w:rsidP="00BA396E">
            <w:pPr>
              <w:rPr>
                <w:rtl/>
              </w:rPr>
            </w:pPr>
            <w:r w:rsidRPr="00A723A0">
              <w:rPr>
                <w:rFonts w:hint="cs"/>
                <w:rtl/>
              </w:rPr>
              <w:t>0.6.1</w:t>
            </w:r>
          </w:p>
        </w:tc>
        <w:tc>
          <w:tcPr>
            <w:tcW w:w="567" w:type="dxa"/>
            <w:shd w:val="clear" w:color="auto" w:fill="auto"/>
          </w:tcPr>
          <w:p w14:paraId="44E9521D" w14:textId="77777777" w:rsidR="00D87A71" w:rsidRPr="00A723A0" w:rsidRDefault="003C3325" w:rsidP="00BA396E">
            <w:pPr>
              <w:rPr>
                <w:rtl/>
              </w:rPr>
            </w:pPr>
            <w:r w:rsidRPr="00A723A0">
              <w:rPr>
                <w:rFonts w:hint="cs"/>
                <w:rtl/>
              </w:rPr>
              <w:t>-</w:t>
            </w:r>
          </w:p>
        </w:tc>
        <w:tc>
          <w:tcPr>
            <w:tcW w:w="5353" w:type="dxa"/>
            <w:shd w:val="clear" w:color="auto" w:fill="auto"/>
          </w:tcPr>
          <w:p w14:paraId="46000990" w14:textId="77777777" w:rsidR="00D87A71" w:rsidRPr="00A723A0" w:rsidRDefault="00D87A71" w:rsidP="00BA396E">
            <w:pPr>
              <w:rPr>
                <w:b/>
                <w:bCs/>
                <w:u w:val="single"/>
                <w:rtl/>
              </w:rPr>
            </w:pPr>
            <w:r w:rsidRPr="00A723A0">
              <w:rPr>
                <w:rtl/>
              </w:rPr>
              <w:t>נוסח ערבות ההצעה</w:t>
            </w:r>
          </w:p>
        </w:tc>
      </w:tr>
      <w:tr w:rsidR="00D87A71" w:rsidRPr="00A723A0" w14:paraId="3B07A8AD" w14:textId="77777777" w:rsidTr="004965D6">
        <w:tc>
          <w:tcPr>
            <w:tcW w:w="1468" w:type="dxa"/>
            <w:shd w:val="clear" w:color="auto" w:fill="auto"/>
          </w:tcPr>
          <w:p w14:paraId="452D6101" w14:textId="77777777" w:rsidR="00D87A71" w:rsidRPr="00A723A0" w:rsidRDefault="003C3325" w:rsidP="00BA396E">
            <w:pPr>
              <w:rPr>
                <w:rtl/>
              </w:rPr>
            </w:pPr>
            <w:r w:rsidRPr="00A723A0">
              <w:rPr>
                <w:rFonts w:hint="cs"/>
                <w:rtl/>
              </w:rPr>
              <w:t>0.6</w:t>
            </w:r>
            <w:r w:rsidR="00107511" w:rsidRPr="00A723A0">
              <w:rPr>
                <w:rFonts w:hint="cs"/>
                <w:rtl/>
              </w:rPr>
              <w:t>.2.1</w:t>
            </w:r>
          </w:p>
        </w:tc>
        <w:tc>
          <w:tcPr>
            <w:tcW w:w="567" w:type="dxa"/>
            <w:shd w:val="clear" w:color="auto" w:fill="auto"/>
          </w:tcPr>
          <w:p w14:paraId="78EF4D29" w14:textId="77777777" w:rsidR="00D87A71" w:rsidRPr="00A723A0" w:rsidRDefault="003C3325" w:rsidP="00BA396E">
            <w:pPr>
              <w:rPr>
                <w:rtl/>
              </w:rPr>
            </w:pPr>
            <w:r w:rsidRPr="00A723A0">
              <w:rPr>
                <w:rFonts w:hint="cs"/>
                <w:rtl/>
              </w:rPr>
              <w:t>-</w:t>
            </w:r>
          </w:p>
        </w:tc>
        <w:tc>
          <w:tcPr>
            <w:tcW w:w="5353" w:type="dxa"/>
            <w:shd w:val="clear" w:color="auto" w:fill="auto"/>
          </w:tcPr>
          <w:p w14:paraId="0F700A05" w14:textId="77777777" w:rsidR="008F5A17" w:rsidRPr="00A723A0" w:rsidRDefault="008F5A17" w:rsidP="00BA396E">
            <w:pPr>
              <w:rPr>
                <w:rtl/>
              </w:rPr>
            </w:pPr>
            <w:r w:rsidRPr="00A723A0">
              <w:rPr>
                <w:rtl/>
              </w:rPr>
              <w:t>העדר הרשעות בגין העסקת עובדים זרים ושכר מינימום</w:t>
            </w:r>
          </w:p>
          <w:p w14:paraId="583D197D" w14:textId="77777777" w:rsidR="00D87A71" w:rsidRPr="00A723A0" w:rsidRDefault="008F5A17" w:rsidP="00BA396E">
            <w:pPr>
              <w:rPr>
                <w:rtl/>
              </w:rPr>
            </w:pPr>
            <w:r w:rsidRPr="00A723A0">
              <w:rPr>
                <w:rtl/>
              </w:rPr>
              <w:t>תצהיר</w:t>
            </w:r>
          </w:p>
        </w:tc>
      </w:tr>
      <w:tr w:rsidR="00107511" w:rsidRPr="00A723A0" w14:paraId="43E46233" w14:textId="77777777" w:rsidTr="004965D6">
        <w:tc>
          <w:tcPr>
            <w:tcW w:w="1468" w:type="dxa"/>
            <w:shd w:val="clear" w:color="auto" w:fill="auto"/>
          </w:tcPr>
          <w:p w14:paraId="2FDECDA4" w14:textId="77777777" w:rsidR="00107511" w:rsidRPr="00A723A0" w:rsidRDefault="00107511" w:rsidP="00BA396E">
            <w:pPr>
              <w:rPr>
                <w:rtl/>
              </w:rPr>
            </w:pPr>
            <w:r w:rsidRPr="00A723A0">
              <w:rPr>
                <w:rFonts w:hint="cs"/>
                <w:rtl/>
              </w:rPr>
              <w:t>0.6.2.2</w:t>
            </w:r>
          </w:p>
        </w:tc>
        <w:tc>
          <w:tcPr>
            <w:tcW w:w="567" w:type="dxa"/>
            <w:shd w:val="clear" w:color="auto" w:fill="auto"/>
          </w:tcPr>
          <w:p w14:paraId="1183C96C" w14:textId="77777777" w:rsidR="00107511" w:rsidRPr="00A723A0" w:rsidRDefault="00107511" w:rsidP="00BA396E">
            <w:r w:rsidRPr="00A723A0">
              <w:t>-</w:t>
            </w:r>
          </w:p>
        </w:tc>
        <w:tc>
          <w:tcPr>
            <w:tcW w:w="5353" w:type="dxa"/>
            <w:shd w:val="clear" w:color="auto" w:fill="auto"/>
          </w:tcPr>
          <w:p w14:paraId="07D2FA99" w14:textId="77777777" w:rsidR="00107511" w:rsidRPr="00A723A0" w:rsidRDefault="00107511" w:rsidP="00BA396E">
            <w:pPr>
              <w:rPr>
                <w:rtl/>
              </w:rPr>
            </w:pPr>
            <w:r w:rsidRPr="00A723A0">
              <w:rPr>
                <w:rtl/>
              </w:rPr>
              <w:t>אישור תשלום תנאים סוציאליים</w:t>
            </w:r>
          </w:p>
        </w:tc>
      </w:tr>
      <w:tr w:rsidR="00107511" w:rsidRPr="00A723A0" w14:paraId="7623FCEB" w14:textId="77777777" w:rsidTr="004965D6">
        <w:tc>
          <w:tcPr>
            <w:tcW w:w="1468" w:type="dxa"/>
            <w:shd w:val="clear" w:color="auto" w:fill="auto"/>
          </w:tcPr>
          <w:p w14:paraId="2B981539" w14:textId="77777777" w:rsidR="00107511" w:rsidRPr="00A723A0" w:rsidRDefault="00107511" w:rsidP="00BA396E">
            <w:pPr>
              <w:rPr>
                <w:rtl/>
              </w:rPr>
            </w:pPr>
            <w:r w:rsidRPr="00A723A0">
              <w:rPr>
                <w:rFonts w:hint="cs"/>
                <w:rtl/>
              </w:rPr>
              <w:t>0.6.2.3</w:t>
            </w:r>
          </w:p>
        </w:tc>
        <w:tc>
          <w:tcPr>
            <w:tcW w:w="567" w:type="dxa"/>
            <w:shd w:val="clear" w:color="auto" w:fill="auto"/>
          </w:tcPr>
          <w:p w14:paraId="0472E542" w14:textId="77777777" w:rsidR="00107511" w:rsidRPr="00A723A0" w:rsidRDefault="00107511" w:rsidP="00BA396E">
            <w:pPr>
              <w:rPr>
                <w:rtl/>
              </w:rPr>
            </w:pPr>
            <w:r w:rsidRPr="00A723A0">
              <w:rPr>
                <w:rFonts w:hint="cs"/>
                <w:rtl/>
              </w:rPr>
              <w:t>-</w:t>
            </w:r>
          </w:p>
        </w:tc>
        <w:tc>
          <w:tcPr>
            <w:tcW w:w="5353" w:type="dxa"/>
            <w:shd w:val="clear" w:color="auto" w:fill="auto"/>
          </w:tcPr>
          <w:p w14:paraId="46D1B545" w14:textId="77777777" w:rsidR="00107511" w:rsidRPr="00A723A0" w:rsidRDefault="00DB7A40" w:rsidP="00BA396E">
            <w:pPr>
              <w:rPr>
                <w:rtl/>
              </w:rPr>
            </w:pPr>
            <w:r w:rsidRPr="00A723A0">
              <w:rPr>
                <w:rFonts w:hint="cs"/>
                <w:rtl/>
              </w:rPr>
              <w:t>תעודת רישום תאגיד בישראל</w:t>
            </w:r>
            <w:r w:rsidR="00CC3714" w:rsidRPr="00A723A0">
              <w:rPr>
                <w:rFonts w:hint="cs"/>
                <w:rtl/>
              </w:rPr>
              <w:t>-</w:t>
            </w:r>
            <w:r w:rsidR="00AA25BB" w:rsidRPr="00A723A0">
              <w:rPr>
                <w:rFonts w:hint="cs"/>
                <w:rtl/>
              </w:rPr>
              <w:t xml:space="preserve"> </w:t>
            </w:r>
            <w:r w:rsidR="00CA361F" w:rsidRPr="00A723A0">
              <w:rPr>
                <w:rFonts w:hint="cs"/>
                <w:b/>
                <w:bCs/>
                <w:rtl/>
              </w:rPr>
              <w:t>יצורף ע"י המציע</w:t>
            </w:r>
          </w:p>
        </w:tc>
      </w:tr>
      <w:tr w:rsidR="00DB7A40" w:rsidRPr="00A723A0" w14:paraId="37A33A3D" w14:textId="77777777" w:rsidTr="004965D6">
        <w:tc>
          <w:tcPr>
            <w:tcW w:w="1468" w:type="dxa"/>
            <w:shd w:val="clear" w:color="auto" w:fill="auto"/>
          </w:tcPr>
          <w:p w14:paraId="5DAAAFF1" w14:textId="77777777" w:rsidR="00DB7A40" w:rsidRPr="00A723A0" w:rsidRDefault="00DB7A40" w:rsidP="00BA396E">
            <w:pPr>
              <w:rPr>
                <w:rtl/>
              </w:rPr>
            </w:pPr>
            <w:r w:rsidRPr="00A723A0">
              <w:rPr>
                <w:rFonts w:hint="cs"/>
                <w:rtl/>
              </w:rPr>
              <w:t>0.6.2.4</w:t>
            </w:r>
          </w:p>
        </w:tc>
        <w:tc>
          <w:tcPr>
            <w:tcW w:w="567" w:type="dxa"/>
            <w:shd w:val="clear" w:color="auto" w:fill="auto"/>
          </w:tcPr>
          <w:p w14:paraId="782C9208" w14:textId="77777777" w:rsidR="00DB7A40" w:rsidRPr="00A723A0" w:rsidRDefault="00DB7A40" w:rsidP="00BA396E">
            <w:pPr>
              <w:rPr>
                <w:rtl/>
              </w:rPr>
            </w:pPr>
            <w:r w:rsidRPr="00A723A0">
              <w:rPr>
                <w:rFonts w:hint="cs"/>
                <w:rtl/>
              </w:rPr>
              <w:t>-</w:t>
            </w:r>
          </w:p>
        </w:tc>
        <w:tc>
          <w:tcPr>
            <w:tcW w:w="5353" w:type="dxa"/>
            <w:shd w:val="clear" w:color="auto" w:fill="auto"/>
          </w:tcPr>
          <w:p w14:paraId="60EB22CF" w14:textId="46D62D2F" w:rsidR="00DB7A40" w:rsidRPr="00A723A0" w:rsidRDefault="00DB7A40" w:rsidP="00BA396E">
            <w:pPr>
              <w:rPr>
                <w:rtl/>
              </w:rPr>
            </w:pPr>
            <w:r w:rsidRPr="00A723A0">
              <w:rPr>
                <w:rtl/>
              </w:rPr>
              <w:t xml:space="preserve">אישור </w:t>
            </w:r>
            <w:r w:rsidR="0026349F" w:rsidRPr="00A723A0">
              <w:rPr>
                <w:rFonts w:hint="cs"/>
                <w:rtl/>
              </w:rPr>
              <w:t xml:space="preserve">רו"ח </w:t>
            </w:r>
            <w:r w:rsidRPr="00A723A0">
              <w:rPr>
                <w:rtl/>
              </w:rPr>
              <w:t>על פרטים אודות המציע והתחייבויות המציע</w:t>
            </w:r>
          </w:p>
        </w:tc>
      </w:tr>
      <w:tr w:rsidR="006C7701" w:rsidRPr="00A723A0" w14:paraId="38D65BC4" w14:textId="77777777" w:rsidTr="004965D6">
        <w:tc>
          <w:tcPr>
            <w:tcW w:w="1468" w:type="dxa"/>
            <w:shd w:val="clear" w:color="auto" w:fill="auto"/>
          </w:tcPr>
          <w:p w14:paraId="0BFE043D" w14:textId="77777777" w:rsidR="006C7701" w:rsidRPr="00A723A0" w:rsidRDefault="006C7701" w:rsidP="00BA396E">
            <w:pPr>
              <w:rPr>
                <w:rtl/>
              </w:rPr>
            </w:pPr>
            <w:r w:rsidRPr="00A723A0">
              <w:rPr>
                <w:rFonts w:hint="cs"/>
                <w:rtl/>
              </w:rPr>
              <w:t>0.6.2.5</w:t>
            </w:r>
          </w:p>
        </w:tc>
        <w:tc>
          <w:tcPr>
            <w:tcW w:w="567" w:type="dxa"/>
            <w:shd w:val="clear" w:color="auto" w:fill="auto"/>
          </w:tcPr>
          <w:p w14:paraId="2AF555FA" w14:textId="77777777" w:rsidR="006C7701" w:rsidRPr="00A723A0" w:rsidRDefault="006C7701" w:rsidP="00BA396E">
            <w:pPr>
              <w:rPr>
                <w:rtl/>
              </w:rPr>
            </w:pPr>
            <w:r w:rsidRPr="00A723A0">
              <w:rPr>
                <w:rFonts w:hint="cs"/>
                <w:rtl/>
              </w:rPr>
              <w:t>-</w:t>
            </w:r>
          </w:p>
        </w:tc>
        <w:tc>
          <w:tcPr>
            <w:tcW w:w="5353" w:type="dxa"/>
            <w:shd w:val="clear" w:color="auto" w:fill="auto"/>
          </w:tcPr>
          <w:p w14:paraId="20F02C0B" w14:textId="34F408B4" w:rsidR="006C7701" w:rsidRPr="00A723A0" w:rsidRDefault="008031B6" w:rsidP="00E346BD">
            <w:pPr>
              <w:rPr>
                <w:rtl/>
              </w:rPr>
            </w:pPr>
            <w:r w:rsidRPr="00A723A0">
              <w:rPr>
                <w:rtl/>
              </w:rPr>
              <w:t>אסמכתא לפיה לא קיימים למציע חובות לרשות התאגידים</w:t>
            </w:r>
            <w:r w:rsidRPr="00A723A0">
              <w:rPr>
                <w:rFonts w:hint="cs"/>
                <w:rtl/>
              </w:rPr>
              <w:t xml:space="preserve"> </w:t>
            </w:r>
          </w:p>
        </w:tc>
      </w:tr>
      <w:tr w:rsidR="006C7701" w:rsidRPr="00A723A0" w14:paraId="341A707B" w14:textId="77777777" w:rsidTr="004965D6">
        <w:tc>
          <w:tcPr>
            <w:tcW w:w="1468" w:type="dxa"/>
            <w:shd w:val="clear" w:color="auto" w:fill="auto"/>
          </w:tcPr>
          <w:p w14:paraId="128B49C5" w14:textId="77777777" w:rsidR="006C7701" w:rsidRPr="00A723A0" w:rsidRDefault="006C7701" w:rsidP="00BA396E">
            <w:pPr>
              <w:rPr>
                <w:rtl/>
              </w:rPr>
            </w:pPr>
            <w:r w:rsidRPr="00A723A0">
              <w:rPr>
                <w:rFonts w:hint="cs"/>
                <w:rtl/>
              </w:rPr>
              <w:t>0.6.2.6</w:t>
            </w:r>
          </w:p>
        </w:tc>
        <w:tc>
          <w:tcPr>
            <w:tcW w:w="567" w:type="dxa"/>
            <w:shd w:val="clear" w:color="auto" w:fill="auto"/>
          </w:tcPr>
          <w:p w14:paraId="0499BCB3" w14:textId="77777777" w:rsidR="006C7701" w:rsidRPr="00A723A0" w:rsidRDefault="006C7701" w:rsidP="00BA396E">
            <w:pPr>
              <w:rPr>
                <w:rtl/>
              </w:rPr>
            </w:pPr>
            <w:r w:rsidRPr="00A723A0">
              <w:rPr>
                <w:rFonts w:hint="cs"/>
                <w:rtl/>
              </w:rPr>
              <w:t>-</w:t>
            </w:r>
          </w:p>
        </w:tc>
        <w:tc>
          <w:tcPr>
            <w:tcW w:w="5353" w:type="dxa"/>
            <w:shd w:val="clear" w:color="auto" w:fill="auto"/>
          </w:tcPr>
          <w:p w14:paraId="18E8C000" w14:textId="77777777" w:rsidR="006C7701" w:rsidRPr="00A723A0" w:rsidRDefault="006C7701" w:rsidP="00BA396E">
            <w:pPr>
              <w:rPr>
                <w:rtl/>
              </w:rPr>
            </w:pPr>
            <w:r w:rsidRPr="00A723A0">
              <w:rPr>
                <w:rtl/>
              </w:rPr>
              <w:t>הצהרת מציע בדבר הבנת וקבלת תנאי המכרז</w:t>
            </w:r>
          </w:p>
        </w:tc>
      </w:tr>
      <w:tr w:rsidR="00042CE2" w:rsidRPr="00A723A0" w14:paraId="6183E469" w14:textId="77777777" w:rsidTr="004965D6">
        <w:tc>
          <w:tcPr>
            <w:tcW w:w="1468" w:type="dxa"/>
            <w:shd w:val="clear" w:color="auto" w:fill="auto"/>
          </w:tcPr>
          <w:p w14:paraId="7559E62A" w14:textId="77777777" w:rsidR="00042CE2" w:rsidRPr="00A723A0" w:rsidRDefault="00042CE2" w:rsidP="00BA396E">
            <w:pPr>
              <w:rPr>
                <w:rtl/>
              </w:rPr>
            </w:pPr>
            <w:r w:rsidRPr="00A723A0">
              <w:rPr>
                <w:rFonts w:hint="cs"/>
                <w:rtl/>
              </w:rPr>
              <w:t>0.6.2.7</w:t>
            </w:r>
          </w:p>
        </w:tc>
        <w:tc>
          <w:tcPr>
            <w:tcW w:w="567" w:type="dxa"/>
            <w:shd w:val="clear" w:color="auto" w:fill="auto"/>
          </w:tcPr>
          <w:p w14:paraId="14DFBE0A" w14:textId="77777777" w:rsidR="00042CE2" w:rsidRPr="00A723A0" w:rsidRDefault="00042CE2" w:rsidP="00BA396E">
            <w:pPr>
              <w:rPr>
                <w:rtl/>
              </w:rPr>
            </w:pPr>
            <w:r w:rsidRPr="00A723A0">
              <w:rPr>
                <w:rFonts w:hint="cs"/>
                <w:rtl/>
              </w:rPr>
              <w:t>-</w:t>
            </w:r>
          </w:p>
        </w:tc>
        <w:tc>
          <w:tcPr>
            <w:tcW w:w="5353" w:type="dxa"/>
            <w:shd w:val="clear" w:color="auto" w:fill="auto"/>
          </w:tcPr>
          <w:p w14:paraId="668A44F2" w14:textId="77777777" w:rsidR="00042CE2" w:rsidRPr="00A723A0" w:rsidRDefault="00A13B64" w:rsidP="00BA396E">
            <w:pPr>
              <w:rPr>
                <w:rtl/>
              </w:rPr>
            </w:pPr>
            <w:r w:rsidRPr="00A723A0">
              <w:rPr>
                <w:rtl/>
              </w:rPr>
              <w:t>תצהיר פשיטת רגל והעדר תביעות</w:t>
            </w:r>
          </w:p>
        </w:tc>
      </w:tr>
      <w:tr w:rsidR="00BC71C9" w:rsidRPr="00A723A0" w14:paraId="0345DAE7" w14:textId="77777777" w:rsidTr="004965D6">
        <w:tc>
          <w:tcPr>
            <w:tcW w:w="1468" w:type="dxa"/>
            <w:shd w:val="clear" w:color="auto" w:fill="auto"/>
          </w:tcPr>
          <w:p w14:paraId="4FBE5621" w14:textId="4A01C928" w:rsidR="00BC71C9" w:rsidRPr="00BC71C9" w:rsidRDefault="00BC71C9" w:rsidP="00BA396E">
            <w:pPr>
              <w:rPr>
                <w:rtl/>
              </w:rPr>
            </w:pPr>
            <w:r w:rsidRPr="00BC71C9">
              <w:rPr>
                <w:rtl/>
              </w:rPr>
              <w:t>0.</w:t>
            </w:r>
            <w:r w:rsidRPr="00BC71C9">
              <w:rPr>
                <w:rFonts w:hint="cs"/>
                <w:rtl/>
              </w:rPr>
              <w:t>6.2.8</w:t>
            </w:r>
          </w:p>
        </w:tc>
        <w:tc>
          <w:tcPr>
            <w:tcW w:w="567" w:type="dxa"/>
            <w:shd w:val="clear" w:color="auto" w:fill="auto"/>
          </w:tcPr>
          <w:p w14:paraId="53FB1883" w14:textId="14CE6C99" w:rsidR="00BC71C9" w:rsidRPr="00A723A0" w:rsidRDefault="00BC71C9" w:rsidP="00BA396E">
            <w:pPr>
              <w:rPr>
                <w:rtl/>
              </w:rPr>
            </w:pPr>
            <w:r w:rsidRPr="00A723A0">
              <w:rPr>
                <w:rFonts w:hint="cs"/>
                <w:rtl/>
              </w:rPr>
              <w:t>-</w:t>
            </w:r>
          </w:p>
        </w:tc>
        <w:tc>
          <w:tcPr>
            <w:tcW w:w="5353" w:type="dxa"/>
            <w:shd w:val="clear" w:color="auto" w:fill="auto"/>
          </w:tcPr>
          <w:p w14:paraId="29EB747C" w14:textId="418EF160" w:rsidR="00BC71C9" w:rsidRPr="00BC71C9" w:rsidRDefault="00BC71C9" w:rsidP="00BC71C9">
            <w:pPr>
              <w:jc w:val="both"/>
              <w:rPr>
                <w:rFonts w:ascii="Arial" w:hAnsi="Arial" w:cs="Arial"/>
                <w:sz w:val="22"/>
                <w:szCs w:val="22"/>
                <w:rtl/>
              </w:rPr>
            </w:pPr>
            <w:r w:rsidRPr="00BC71C9">
              <w:rPr>
                <w:rFonts w:ascii="Arial" w:hAnsi="Arial" w:cs="Arial"/>
                <w:sz w:val="22"/>
                <w:szCs w:val="22"/>
                <w:rtl/>
              </w:rPr>
              <w:t>אישור רו</w:t>
            </w:r>
            <w:r w:rsidRPr="00BC71C9">
              <w:rPr>
                <w:rFonts w:ascii="Arial" w:hAnsi="Arial" w:cs="Arial" w:hint="cs"/>
                <w:sz w:val="22"/>
                <w:szCs w:val="22"/>
                <w:rtl/>
              </w:rPr>
              <w:t>אה חשבון</w:t>
            </w:r>
            <w:r w:rsidRPr="00BC71C9">
              <w:rPr>
                <w:rFonts w:ascii="Arial" w:hAnsi="Arial" w:cs="Arial"/>
                <w:sz w:val="22"/>
                <w:szCs w:val="22"/>
                <w:rtl/>
              </w:rPr>
              <w:t xml:space="preserve"> </w:t>
            </w:r>
            <w:r w:rsidRPr="00BC71C9">
              <w:rPr>
                <w:rFonts w:ascii="Arial" w:hAnsi="Arial" w:cs="Arial" w:hint="cs"/>
                <w:sz w:val="22"/>
                <w:szCs w:val="22"/>
                <w:rtl/>
              </w:rPr>
              <w:t>על אודות נתונים מהדוחות הכספיים</w:t>
            </w:r>
            <w:r w:rsidRPr="00BC71C9">
              <w:rPr>
                <w:rFonts w:ascii="Arial" w:hAnsi="Arial" w:cs="Arial"/>
                <w:sz w:val="22"/>
                <w:szCs w:val="22"/>
                <w:rtl/>
              </w:rPr>
              <w:t xml:space="preserve"> </w:t>
            </w:r>
          </w:p>
          <w:p w14:paraId="62E84256" w14:textId="77777777" w:rsidR="00BC71C9" w:rsidRPr="00A723A0" w:rsidRDefault="00BC71C9" w:rsidP="00BA396E">
            <w:pPr>
              <w:rPr>
                <w:rtl/>
              </w:rPr>
            </w:pPr>
          </w:p>
        </w:tc>
      </w:tr>
      <w:tr w:rsidR="00A52AF9" w:rsidRPr="00A723A0" w14:paraId="6968AF24" w14:textId="77777777" w:rsidTr="004965D6">
        <w:tc>
          <w:tcPr>
            <w:tcW w:w="1468" w:type="dxa"/>
            <w:shd w:val="clear" w:color="auto" w:fill="auto"/>
          </w:tcPr>
          <w:p w14:paraId="1BDE6A96" w14:textId="77777777" w:rsidR="00A52AF9" w:rsidRPr="00A723A0" w:rsidRDefault="00A52AF9" w:rsidP="00BA396E">
            <w:pPr>
              <w:rPr>
                <w:rtl/>
              </w:rPr>
            </w:pPr>
            <w:r w:rsidRPr="00A723A0">
              <w:rPr>
                <w:rFonts w:hint="cs"/>
                <w:rtl/>
              </w:rPr>
              <w:t>0.6.2.9</w:t>
            </w:r>
          </w:p>
        </w:tc>
        <w:tc>
          <w:tcPr>
            <w:tcW w:w="567" w:type="dxa"/>
            <w:shd w:val="clear" w:color="auto" w:fill="auto"/>
          </w:tcPr>
          <w:p w14:paraId="3EABB92F" w14:textId="77777777" w:rsidR="00A52AF9" w:rsidRPr="00A723A0" w:rsidRDefault="00A52AF9" w:rsidP="00BA396E">
            <w:pPr>
              <w:rPr>
                <w:rtl/>
              </w:rPr>
            </w:pPr>
            <w:r w:rsidRPr="00A723A0">
              <w:rPr>
                <w:rFonts w:hint="cs"/>
                <w:rtl/>
              </w:rPr>
              <w:t>-</w:t>
            </w:r>
          </w:p>
        </w:tc>
        <w:tc>
          <w:tcPr>
            <w:tcW w:w="5353" w:type="dxa"/>
            <w:shd w:val="clear" w:color="auto" w:fill="auto"/>
          </w:tcPr>
          <w:p w14:paraId="5CEC1EDB" w14:textId="77777777" w:rsidR="00A52AF9" w:rsidRPr="00A723A0" w:rsidRDefault="00A52AF9" w:rsidP="00BA396E">
            <w:pPr>
              <w:rPr>
                <w:rtl/>
              </w:rPr>
            </w:pPr>
            <w:r w:rsidRPr="00A723A0">
              <w:rPr>
                <w:rtl/>
              </w:rPr>
              <w:t>אישור רואה חשבון כי העסק בשליטת אישה, ותצהיר נושאת השליטה</w:t>
            </w:r>
          </w:p>
        </w:tc>
      </w:tr>
      <w:tr w:rsidR="00A52AF9" w:rsidRPr="00A723A0" w14:paraId="7866CA33" w14:textId="77777777" w:rsidTr="004965D6">
        <w:tc>
          <w:tcPr>
            <w:tcW w:w="1468" w:type="dxa"/>
            <w:shd w:val="clear" w:color="auto" w:fill="auto"/>
          </w:tcPr>
          <w:p w14:paraId="7013F462" w14:textId="77777777" w:rsidR="00A52AF9" w:rsidRPr="00A723A0" w:rsidRDefault="00A52AF9" w:rsidP="00BA396E">
            <w:pPr>
              <w:rPr>
                <w:rtl/>
              </w:rPr>
            </w:pPr>
            <w:r w:rsidRPr="00A723A0">
              <w:rPr>
                <w:rFonts w:hint="cs"/>
                <w:rtl/>
              </w:rPr>
              <w:t>0.6.2.10</w:t>
            </w:r>
          </w:p>
        </w:tc>
        <w:tc>
          <w:tcPr>
            <w:tcW w:w="567" w:type="dxa"/>
            <w:shd w:val="clear" w:color="auto" w:fill="auto"/>
          </w:tcPr>
          <w:p w14:paraId="48933A8E" w14:textId="77777777" w:rsidR="00A52AF9" w:rsidRPr="00A723A0" w:rsidRDefault="00A52AF9" w:rsidP="00BA396E">
            <w:pPr>
              <w:rPr>
                <w:rtl/>
              </w:rPr>
            </w:pPr>
            <w:r w:rsidRPr="00A723A0">
              <w:rPr>
                <w:rFonts w:hint="cs"/>
                <w:rtl/>
              </w:rPr>
              <w:t>-</w:t>
            </w:r>
          </w:p>
        </w:tc>
        <w:tc>
          <w:tcPr>
            <w:tcW w:w="5353" w:type="dxa"/>
            <w:shd w:val="clear" w:color="auto" w:fill="auto"/>
          </w:tcPr>
          <w:p w14:paraId="533A233D" w14:textId="77777777" w:rsidR="00A52AF9" w:rsidRPr="00A723A0" w:rsidRDefault="00A52AF9" w:rsidP="00BA396E">
            <w:pPr>
              <w:rPr>
                <w:rtl/>
              </w:rPr>
            </w:pPr>
            <w:r w:rsidRPr="00A723A0">
              <w:rPr>
                <w:rFonts w:hint="cs"/>
                <w:rtl/>
              </w:rPr>
              <w:t>אישור ניסיון ופרטים מקצועיים</w:t>
            </w:r>
          </w:p>
        </w:tc>
      </w:tr>
      <w:tr w:rsidR="00A52AF9" w:rsidRPr="00A723A0" w14:paraId="21159304" w14:textId="77777777" w:rsidTr="004965D6">
        <w:tc>
          <w:tcPr>
            <w:tcW w:w="1468" w:type="dxa"/>
            <w:shd w:val="clear" w:color="auto" w:fill="auto"/>
          </w:tcPr>
          <w:p w14:paraId="1A680E13" w14:textId="77777777" w:rsidR="00A52AF9" w:rsidRPr="00A723A0" w:rsidRDefault="00A52AF9" w:rsidP="00BA396E">
            <w:pPr>
              <w:rPr>
                <w:rtl/>
              </w:rPr>
            </w:pPr>
            <w:r w:rsidRPr="00A723A0">
              <w:rPr>
                <w:rFonts w:hint="cs"/>
                <w:rtl/>
              </w:rPr>
              <w:t>0.6.4</w:t>
            </w:r>
          </w:p>
        </w:tc>
        <w:tc>
          <w:tcPr>
            <w:tcW w:w="567" w:type="dxa"/>
            <w:shd w:val="clear" w:color="auto" w:fill="auto"/>
          </w:tcPr>
          <w:p w14:paraId="24F0B902" w14:textId="77777777" w:rsidR="00A52AF9" w:rsidRPr="00A723A0" w:rsidRDefault="00A52AF9" w:rsidP="00BA396E">
            <w:pPr>
              <w:rPr>
                <w:rtl/>
              </w:rPr>
            </w:pPr>
            <w:r w:rsidRPr="00A723A0">
              <w:rPr>
                <w:rFonts w:hint="cs"/>
                <w:rtl/>
              </w:rPr>
              <w:t>-</w:t>
            </w:r>
          </w:p>
        </w:tc>
        <w:tc>
          <w:tcPr>
            <w:tcW w:w="5353" w:type="dxa"/>
            <w:shd w:val="clear" w:color="auto" w:fill="auto"/>
          </w:tcPr>
          <w:p w14:paraId="41F64DDB" w14:textId="77777777" w:rsidR="00A52AF9" w:rsidRPr="00A723A0" w:rsidRDefault="00A52AF9" w:rsidP="00BA396E">
            <w:pPr>
              <w:rPr>
                <w:rtl/>
              </w:rPr>
            </w:pPr>
            <w:r w:rsidRPr="00A723A0">
              <w:rPr>
                <w:rFonts w:hint="cs"/>
                <w:rtl/>
              </w:rPr>
              <w:t>זכויות הקניין והיעדר ניגוד אינטרסים</w:t>
            </w:r>
          </w:p>
        </w:tc>
      </w:tr>
      <w:tr w:rsidR="00A52AF9" w:rsidRPr="00A723A0" w14:paraId="2621625E" w14:textId="77777777" w:rsidTr="004965D6">
        <w:tc>
          <w:tcPr>
            <w:tcW w:w="1468" w:type="dxa"/>
            <w:shd w:val="clear" w:color="auto" w:fill="auto"/>
          </w:tcPr>
          <w:p w14:paraId="53B5CCBB" w14:textId="77777777" w:rsidR="00A52AF9" w:rsidRPr="00A723A0" w:rsidRDefault="00A52AF9" w:rsidP="00BA396E">
            <w:pPr>
              <w:rPr>
                <w:rtl/>
              </w:rPr>
            </w:pPr>
            <w:r w:rsidRPr="00A723A0">
              <w:rPr>
                <w:rFonts w:hint="cs"/>
                <w:rtl/>
              </w:rPr>
              <w:t>0.6.6</w:t>
            </w:r>
          </w:p>
        </w:tc>
        <w:tc>
          <w:tcPr>
            <w:tcW w:w="567" w:type="dxa"/>
            <w:shd w:val="clear" w:color="auto" w:fill="auto"/>
          </w:tcPr>
          <w:p w14:paraId="007BF855" w14:textId="77777777" w:rsidR="00A52AF9" w:rsidRPr="00A723A0" w:rsidRDefault="00A52AF9" w:rsidP="00BA396E">
            <w:pPr>
              <w:rPr>
                <w:rtl/>
              </w:rPr>
            </w:pPr>
            <w:r w:rsidRPr="00A723A0">
              <w:rPr>
                <w:rFonts w:hint="cs"/>
                <w:rtl/>
              </w:rPr>
              <w:t>-</w:t>
            </w:r>
          </w:p>
        </w:tc>
        <w:tc>
          <w:tcPr>
            <w:tcW w:w="5353" w:type="dxa"/>
            <w:shd w:val="clear" w:color="auto" w:fill="auto"/>
          </w:tcPr>
          <w:p w14:paraId="2EF2728D" w14:textId="77777777" w:rsidR="00A52AF9" w:rsidRPr="00A723A0" w:rsidRDefault="00A52AF9" w:rsidP="00BA396E">
            <w:pPr>
              <w:rPr>
                <w:rtl/>
              </w:rPr>
            </w:pPr>
            <w:r w:rsidRPr="00A723A0">
              <w:rPr>
                <w:rFonts w:hint="cs"/>
                <w:rtl/>
              </w:rPr>
              <w:t>התחייבות לשמירת</w:t>
            </w:r>
            <w:r w:rsidRPr="00A723A0">
              <w:rPr>
                <w:rtl/>
              </w:rPr>
              <w:t xml:space="preserve"> סודיות</w:t>
            </w:r>
          </w:p>
        </w:tc>
      </w:tr>
      <w:tr w:rsidR="00A52AF9" w:rsidRPr="00A723A0" w14:paraId="26E67E8A" w14:textId="77777777" w:rsidTr="004965D6">
        <w:tc>
          <w:tcPr>
            <w:tcW w:w="1468" w:type="dxa"/>
            <w:shd w:val="clear" w:color="auto" w:fill="auto"/>
          </w:tcPr>
          <w:p w14:paraId="69C778A4" w14:textId="77777777" w:rsidR="00A52AF9" w:rsidRPr="00A723A0" w:rsidRDefault="00A52AF9" w:rsidP="00BA396E">
            <w:pPr>
              <w:rPr>
                <w:rtl/>
              </w:rPr>
            </w:pPr>
            <w:r w:rsidRPr="00A723A0">
              <w:rPr>
                <w:rFonts w:hint="cs"/>
                <w:rtl/>
              </w:rPr>
              <w:t>0.6.8</w:t>
            </w:r>
          </w:p>
        </w:tc>
        <w:tc>
          <w:tcPr>
            <w:tcW w:w="567" w:type="dxa"/>
            <w:shd w:val="clear" w:color="auto" w:fill="auto"/>
          </w:tcPr>
          <w:p w14:paraId="246C0E86" w14:textId="77777777" w:rsidR="00A52AF9" w:rsidRPr="00A723A0" w:rsidRDefault="00A52AF9" w:rsidP="00BA396E">
            <w:pPr>
              <w:rPr>
                <w:rtl/>
              </w:rPr>
            </w:pPr>
            <w:r w:rsidRPr="00A723A0">
              <w:rPr>
                <w:rFonts w:hint="cs"/>
                <w:rtl/>
              </w:rPr>
              <w:t>-</w:t>
            </w:r>
          </w:p>
        </w:tc>
        <w:tc>
          <w:tcPr>
            <w:tcW w:w="5353" w:type="dxa"/>
            <w:shd w:val="clear" w:color="auto" w:fill="auto"/>
          </w:tcPr>
          <w:p w14:paraId="6075EBDE" w14:textId="77777777" w:rsidR="00A52AF9" w:rsidRPr="00A723A0" w:rsidRDefault="00A52AF9" w:rsidP="00BA396E">
            <w:pPr>
              <w:rPr>
                <w:rtl/>
              </w:rPr>
            </w:pPr>
            <w:r w:rsidRPr="00A723A0">
              <w:rPr>
                <w:rFonts w:hint="cs"/>
                <w:rtl/>
              </w:rPr>
              <w:t>חוזה/</w:t>
            </w:r>
            <w:r w:rsidRPr="00A723A0">
              <w:rPr>
                <w:rtl/>
              </w:rPr>
              <w:t xml:space="preserve"> הסכם ההתקשרות</w:t>
            </w:r>
          </w:p>
        </w:tc>
      </w:tr>
      <w:tr w:rsidR="00A52AF9" w:rsidRPr="00A723A0" w14:paraId="21ECB3CA" w14:textId="77777777" w:rsidTr="004965D6">
        <w:tc>
          <w:tcPr>
            <w:tcW w:w="1468" w:type="dxa"/>
            <w:shd w:val="clear" w:color="auto" w:fill="auto"/>
          </w:tcPr>
          <w:p w14:paraId="73913445" w14:textId="77777777" w:rsidR="00A52AF9" w:rsidRPr="00A723A0" w:rsidRDefault="00A52AF9" w:rsidP="00BA396E">
            <w:pPr>
              <w:rPr>
                <w:rtl/>
              </w:rPr>
            </w:pPr>
            <w:r w:rsidRPr="00A723A0">
              <w:rPr>
                <w:rFonts w:hint="cs"/>
                <w:rtl/>
              </w:rPr>
              <w:t>0.6.8-8</w:t>
            </w:r>
          </w:p>
        </w:tc>
        <w:tc>
          <w:tcPr>
            <w:tcW w:w="567" w:type="dxa"/>
            <w:shd w:val="clear" w:color="auto" w:fill="auto"/>
          </w:tcPr>
          <w:p w14:paraId="248F277D" w14:textId="77777777" w:rsidR="00A52AF9" w:rsidRPr="00A723A0" w:rsidRDefault="00A52AF9" w:rsidP="00BA396E">
            <w:pPr>
              <w:rPr>
                <w:rtl/>
              </w:rPr>
            </w:pPr>
            <w:r w:rsidRPr="00A723A0">
              <w:rPr>
                <w:rFonts w:hint="cs"/>
                <w:rtl/>
              </w:rPr>
              <w:t>-</w:t>
            </w:r>
          </w:p>
        </w:tc>
        <w:tc>
          <w:tcPr>
            <w:tcW w:w="5353" w:type="dxa"/>
            <w:shd w:val="clear" w:color="auto" w:fill="auto"/>
          </w:tcPr>
          <w:p w14:paraId="22EAB9F5" w14:textId="77777777" w:rsidR="00A52AF9" w:rsidRPr="00A723A0" w:rsidRDefault="00A52AF9" w:rsidP="00BA396E">
            <w:pPr>
              <w:rPr>
                <w:rtl/>
              </w:rPr>
            </w:pPr>
            <w:r w:rsidRPr="00A723A0">
              <w:rPr>
                <w:rFonts w:hint="cs"/>
                <w:rtl/>
              </w:rPr>
              <w:t xml:space="preserve">נספח </w:t>
            </w:r>
            <w:r w:rsidRPr="00A723A0">
              <w:rPr>
                <w:rtl/>
              </w:rPr>
              <w:t xml:space="preserve">להסכם ההתקשרות - אישור עריכת </w:t>
            </w:r>
            <w:r w:rsidRPr="00A723A0">
              <w:rPr>
                <w:rFonts w:hint="cs"/>
                <w:rtl/>
              </w:rPr>
              <w:t>ביטוחים</w:t>
            </w:r>
          </w:p>
        </w:tc>
      </w:tr>
      <w:tr w:rsidR="00A52AF9" w:rsidRPr="00A723A0" w14:paraId="0B851BFF" w14:textId="77777777" w:rsidTr="004965D6">
        <w:tc>
          <w:tcPr>
            <w:tcW w:w="1468" w:type="dxa"/>
            <w:shd w:val="clear" w:color="auto" w:fill="auto"/>
          </w:tcPr>
          <w:p w14:paraId="4F64C185" w14:textId="77777777" w:rsidR="00A52AF9" w:rsidRPr="00A723A0" w:rsidRDefault="00A52AF9" w:rsidP="00BA396E">
            <w:pPr>
              <w:rPr>
                <w:rtl/>
              </w:rPr>
            </w:pPr>
            <w:r w:rsidRPr="00A723A0">
              <w:rPr>
                <w:rFonts w:hint="cs"/>
                <w:rtl/>
              </w:rPr>
              <w:t>0.7.1</w:t>
            </w:r>
          </w:p>
        </w:tc>
        <w:tc>
          <w:tcPr>
            <w:tcW w:w="567" w:type="dxa"/>
            <w:shd w:val="clear" w:color="auto" w:fill="auto"/>
          </w:tcPr>
          <w:p w14:paraId="6760F51D" w14:textId="77777777" w:rsidR="00A52AF9" w:rsidRPr="00A723A0" w:rsidRDefault="00A52AF9" w:rsidP="00BA396E">
            <w:pPr>
              <w:rPr>
                <w:rtl/>
              </w:rPr>
            </w:pPr>
            <w:r w:rsidRPr="00A723A0">
              <w:rPr>
                <w:rFonts w:hint="cs"/>
                <w:rtl/>
              </w:rPr>
              <w:t>-</w:t>
            </w:r>
          </w:p>
        </w:tc>
        <w:tc>
          <w:tcPr>
            <w:tcW w:w="5353" w:type="dxa"/>
            <w:shd w:val="clear" w:color="auto" w:fill="auto"/>
          </w:tcPr>
          <w:p w14:paraId="0DA845A9" w14:textId="77777777" w:rsidR="00A52AF9" w:rsidRPr="00A723A0" w:rsidRDefault="00A52AF9" w:rsidP="00BA396E">
            <w:pPr>
              <w:rPr>
                <w:rtl/>
              </w:rPr>
            </w:pPr>
            <w:r w:rsidRPr="00A723A0">
              <w:rPr>
                <w:rFonts w:hint="cs"/>
                <w:rtl/>
              </w:rPr>
              <w:t>כתב ערבות בגין זכיה</w:t>
            </w:r>
          </w:p>
        </w:tc>
      </w:tr>
      <w:tr w:rsidR="00A52AF9" w:rsidRPr="00A723A0" w14:paraId="5485CA20" w14:textId="77777777" w:rsidTr="004965D6">
        <w:tc>
          <w:tcPr>
            <w:tcW w:w="1468" w:type="dxa"/>
            <w:shd w:val="clear" w:color="auto" w:fill="auto"/>
          </w:tcPr>
          <w:p w14:paraId="0C8FB093" w14:textId="77777777" w:rsidR="00A52AF9" w:rsidRPr="00A723A0" w:rsidRDefault="00A52AF9" w:rsidP="00BA396E">
            <w:pPr>
              <w:rPr>
                <w:rtl/>
              </w:rPr>
            </w:pPr>
            <w:r w:rsidRPr="00A723A0">
              <w:rPr>
                <w:rFonts w:hint="cs"/>
                <w:rtl/>
              </w:rPr>
              <w:t>0.7.3</w:t>
            </w:r>
          </w:p>
        </w:tc>
        <w:tc>
          <w:tcPr>
            <w:tcW w:w="567" w:type="dxa"/>
            <w:shd w:val="clear" w:color="auto" w:fill="auto"/>
          </w:tcPr>
          <w:p w14:paraId="7F75ADF2" w14:textId="77777777" w:rsidR="00A52AF9" w:rsidRPr="00A723A0" w:rsidRDefault="00A52AF9" w:rsidP="00BA396E">
            <w:pPr>
              <w:rPr>
                <w:rtl/>
              </w:rPr>
            </w:pPr>
            <w:r w:rsidRPr="00A723A0">
              <w:rPr>
                <w:rFonts w:hint="cs"/>
                <w:rtl/>
              </w:rPr>
              <w:t>-</w:t>
            </w:r>
          </w:p>
        </w:tc>
        <w:tc>
          <w:tcPr>
            <w:tcW w:w="5353" w:type="dxa"/>
            <w:shd w:val="clear" w:color="auto" w:fill="auto"/>
          </w:tcPr>
          <w:p w14:paraId="609F261B" w14:textId="77777777" w:rsidR="00A52AF9" w:rsidRPr="00A723A0" w:rsidRDefault="00A52AF9" w:rsidP="00BA396E">
            <w:pPr>
              <w:rPr>
                <w:rtl/>
              </w:rPr>
            </w:pPr>
            <w:r w:rsidRPr="00A723A0">
              <w:rPr>
                <w:rtl/>
              </w:rPr>
              <w:t>הצהרה של ספק זוכה בגין זכייה</w:t>
            </w:r>
          </w:p>
        </w:tc>
      </w:tr>
      <w:tr w:rsidR="00A52AF9" w:rsidRPr="00A723A0" w14:paraId="090025EC" w14:textId="77777777" w:rsidTr="004965D6">
        <w:tc>
          <w:tcPr>
            <w:tcW w:w="1468" w:type="dxa"/>
            <w:shd w:val="clear" w:color="auto" w:fill="auto"/>
          </w:tcPr>
          <w:p w14:paraId="2BA8122E" w14:textId="77777777" w:rsidR="00A52AF9" w:rsidRPr="00A723A0" w:rsidRDefault="00A52AF9" w:rsidP="00BA396E">
            <w:pPr>
              <w:rPr>
                <w:rtl/>
              </w:rPr>
            </w:pPr>
            <w:r w:rsidRPr="00A723A0">
              <w:rPr>
                <w:rFonts w:hint="cs"/>
                <w:rtl/>
              </w:rPr>
              <w:t>0.14</w:t>
            </w:r>
          </w:p>
        </w:tc>
        <w:tc>
          <w:tcPr>
            <w:tcW w:w="567" w:type="dxa"/>
            <w:shd w:val="clear" w:color="auto" w:fill="auto"/>
          </w:tcPr>
          <w:p w14:paraId="69CE3F68" w14:textId="77777777" w:rsidR="00A52AF9" w:rsidRPr="00A723A0" w:rsidRDefault="00A52AF9" w:rsidP="00BA396E">
            <w:pPr>
              <w:rPr>
                <w:rtl/>
              </w:rPr>
            </w:pPr>
            <w:r w:rsidRPr="00A723A0">
              <w:rPr>
                <w:rFonts w:hint="cs"/>
                <w:rtl/>
              </w:rPr>
              <w:t>-</w:t>
            </w:r>
          </w:p>
        </w:tc>
        <w:tc>
          <w:tcPr>
            <w:tcW w:w="5353" w:type="dxa"/>
            <w:shd w:val="clear" w:color="auto" w:fill="auto"/>
          </w:tcPr>
          <w:p w14:paraId="28636AAD" w14:textId="77777777" w:rsidR="00A52AF9" w:rsidRPr="00A723A0" w:rsidRDefault="00A52AF9" w:rsidP="00BA396E">
            <w:pPr>
              <w:rPr>
                <w:rtl/>
              </w:rPr>
            </w:pPr>
            <w:r w:rsidRPr="00A723A0">
              <w:rPr>
                <w:rFonts w:hint="cs"/>
                <w:rtl/>
              </w:rPr>
              <w:t>אישור פרטי מורשה חתימה לצורך השתתפות בשלב שלישי של המכרז</w:t>
            </w:r>
          </w:p>
        </w:tc>
      </w:tr>
      <w:tr w:rsidR="00A52AF9" w:rsidRPr="00A723A0" w14:paraId="01481B2D" w14:textId="77777777" w:rsidTr="004965D6">
        <w:tc>
          <w:tcPr>
            <w:tcW w:w="1468" w:type="dxa"/>
            <w:shd w:val="clear" w:color="auto" w:fill="auto"/>
          </w:tcPr>
          <w:p w14:paraId="65BB959D" w14:textId="77777777" w:rsidR="00A52AF9" w:rsidRPr="003A4EC4" w:rsidRDefault="00A52AF9" w:rsidP="00BA396E">
            <w:pPr>
              <w:rPr>
                <w:b/>
                <w:bCs/>
                <w:rtl/>
              </w:rPr>
            </w:pPr>
            <w:r w:rsidRPr="003A4EC4">
              <w:rPr>
                <w:rFonts w:hint="cs"/>
                <w:b/>
                <w:bCs/>
                <w:rtl/>
              </w:rPr>
              <w:t>2.3</w:t>
            </w:r>
          </w:p>
        </w:tc>
        <w:tc>
          <w:tcPr>
            <w:tcW w:w="567" w:type="dxa"/>
            <w:shd w:val="clear" w:color="auto" w:fill="auto"/>
          </w:tcPr>
          <w:p w14:paraId="6867A1CB" w14:textId="77777777" w:rsidR="00A52AF9" w:rsidRPr="00A723A0" w:rsidRDefault="00A52AF9" w:rsidP="00BA396E">
            <w:pPr>
              <w:rPr>
                <w:rtl/>
              </w:rPr>
            </w:pPr>
            <w:r w:rsidRPr="00A723A0">
              <w:rPr>
                <w:rFonts w:hint="cs"/>
                <w:rtl/>
              </w:rPr>
              <w:t>-</w:t>
            </w:r>
          </w:p>
        </w:tc>
        <w:tc>
          <w:tcPr>
            <w:tcW w:w="5353" w:type="dxa"/>
            <w:shd w:val="clear" w:color="auto" w:fill="auto"/>
          </w:tcPr>
          <w:p w14:paraId="6AB6C8F4" w14:textId="40F87AC2" w:rsidR="00A52AF9" w:rsidRPr="00A723A0" w:rsidRDefault="00A52AF9" w:rsidP="003A4EC4">
            <w:pPr>
              <w:rPr>
                <w:rtl/>
              </w:rPr>
            </w:pPr>
            <w:r w:rsidRPr="00A723A0">
              <w:rPr>
                <w:rFonts w:hint="cs"/>
                <w:rtl/>
              </w:rPr>
              <w:t xml:space="preserve">מפרט תיאור שירותים </w:t>
            </w:r>
            <w:r w:rsidRPr="00A723A0">
              <w:rPr>
                <w:rtl/>
              </w:rPr>
              <w:t>–</w:t>
            </w:r>
            <w:r w:rsidRPr="00A723A0">
              <w:rPr>
                <w:rFonts w:hint="cs"/>
                <w:rtl/>
              </w:rPr>
              <w:t xml:space="preserve"> תת מערכת אתר אינטרנט</w:t>
            </w:r>
          </w:p>
        </w:tc>
      </w:tr>
      <w:tr w:rsidR="00A52AF9" w:rsidRPr="00A723A0" w14:paraId="43144522" w14:textId="77777777" w:rsidTr="004965D6">
        <w:tc>
          <w:tcPr>
            <w:tcW w:w="1468" w:type="dxa"/>
            <w:shd w:val="clear" w:color="auto" w:fill="auto"/>
          </w:tcPr>
          <w:p w14:paraId="46473B5B" w14:textId="77777777" w:rsidR="00A52AF9" w:rsidRPr="00A723A0" w:rsidRDefault="00A52AF9" w:rsidP="00BA396E">
            <w:pPr>
              <w:rPr>
                <w:rtl/>
              </w:rPr>
            </w:pPr>
            <w:r w:rsidRPr="00A723A0">
              <w:rPr>
                <w:rFonts w:hint="cs"/>
                <w:rtl/>
              </w:rPr>
              <w:t>2.4</w:t>
            </w:r>
          </w:p>
        </w:tc>
        <w:tc>
          <w:tcPr>
            <w:tcW w:w="567" w:type="dxa"/>
            <w:shd w:val="clear" w:color="auto" w:fill="auto"/>
          </w:tcPr>
          <w:p w14:paraId="35BCD9C4" w14:textId="77777777" w:rsidR="00A52AF9" w:rsidRPr="00A723A0" w:rsidRDefault="00A52AF9" w:rsidP="00BA396E">
            <w:pPr>
              <w:rPr>
                <w:rtl/>
              </w:rPr>
            </w:pPr>
            <w:r w:rsidRPr="00A723A0">
              <w:rPr>
                <w:rFonts w:hint="cs"/>
                <w:rtl/>
              </w:rPr>
              <w:t>-</w:t>
            </w:r>
          </w:p>
        </w:tc>
        <w:tc>
          <w:tcPr>
            <w:tcW w:w="5353" w:type="dxa"/>
            <w:shd w:val="clear" w:color="auto" w:fill="auto"/>
          </w:tcPr>
          <w:p w14:paraId="28FB12FD" w14:textId="77777777" w:rsidR="00A52AF9" w:rsidRPr="00A723A0" w:rsidRDefault="00A52AF9" w:rsidP="00BA396E">
            <w:pPr>
              <w:rPr>
                <w:rtl/>
              </w:rPr>
            </w:pPr>
            <w:r w:rsidRPr="00A723A0">
              <w:rPr>
                <w:rFonts w:hint="cs"/>
                <w:rtl/>
              </w:rPr>
              <w:t>אבטחה ואבטחת מידע</w:t>
            </w:r>
          </w:p>
        </w:tc>
      </w:tr>
      <w:tr w:rsidR="00A52AF9" w:rsidRPr="00A723A0" w14:paraId="2CF508C2" w14:textId="77777777" w:rsidTr="004965D6">
        <w:tc>
          <w:tcPr>
            <w:tcW w:w="1468" w:type="dxa"/>
            <w:shd w:val="clear" w:color="auto" w:fill="auto"/>
          </w:tcPr>
          <w:p w14:paraId="7BACFF4A" w14:textId="77777777" w:rsidR="00A52AF9" w:rsidRPr="00A723A0" w:rsidRDefault="00A52AF9" w:rsidP="00BA396E">
            <w:pPr>
              <w:rPr>
                <w:rtl/>
              </w:rPr>
            </w:pPr>
            <w:r w:rsidRPr="00A723A0">
              <w:rPr>
                <w:rFonts w:hint="cs"/>
                <w:rtl/>
              </w:rPr>
              <w:t>4.2.3</w:t>
            </w:r>
          </w:p>
        </w:tc>
        <w:tc>
          <w:tcPr>
            <w:tcW w:w="567" w:type="dxa"/>
            <w:shd w:val="clear" w:color="auto" w:fill="auto"/>
          </w:tcPr>
          <w:p w14:paraId="36CAC733" w14:textId="77777777" w:rsidR="00A52AF9" w:rsidRPr="00A723A0" w:rsidRDefault="00A52AF9" w:rsidP="00BA396E">
            <w:pPr>
              <w:rPr>
                <w:rtl/>
              </w:rPr>
            </w:pPr>
            <w:r w:rsidRPr="00A723A0">
              <w:rPr>
                <w:rFonts w:hint="cs"/>
                <w:rtl/>
              </w:rPr>
              <w:t>-</w:t>
            </w:r>
          </w:p>
        </w:tc>
        <w:tc>
          <w:tcPr>
            <w:tcW w:w="5353" w:type="dxa"/>
            <w:shd w:val="clear" w:color="auto" w:fill="auto"/>
          </w:tcPr>
          <w:p w14:paraId="1C48B92F" w14:textId="77777777" w:rsidR="00A52AF9" w:rsidRPr="00A723A0" w:rsidRDefault="00A52AF9" w:rsidP="00BA396E">
            <w:pPr>
              <w:rPr>
                <w:rtl/>
              </w:rPr>
            </w:pPr>
            <w:r w:rsidRPr="00A723A0">
              <w:rPr>
                <w:rFonts w:hint="cs"/>
                <w:rtl/>
              </w:rPr>
              <w:t>פרטי הספק המציע</w:t>
            </w:r>
          </w:p>
        </w:tc>
      </w:tr>
      <w:tr w:rsidR="00A52AF9" w:rsidRPr="00A723A0" w14:paraId="263AF53D" w14:textId="77777777" w:rsidTr="004965D6">
        <w:tc>
          <w:tcPr>
            <w:tcW w:w="1468" w:type="dxa"/>
            <w:shd w:val="clear" w:color="auto" w:fill="auto"/>
            <w:vAlign w:val="center"/>
          </w:tcPr>
          <w:p w14:paraId="4F5DB54B" w14:textId="77777777" w:rsidR="00A52AF9" w:rsidRPr="00A723A0" w:rsidRDefault="00A52AF9" w:rsidP="00BA396E">
            <w:pPr>
              <w:rPr>
                <w:rtl/>
              </w:rPr>
            </w:pPr>
            <w:r w:rsidRPr="00A723A0">
              <w:rPr>
                <w:rFonts w:hint="cs"/>
                <w:rtl/>
              </w:rPr>
              <w:t>4.5.2-1</w:t>
            </w:r>
          </w:p>
        </w:tc>
        <w:tc>
          <w:tcPr>
            <w:tcW w:w="567" w:type="dxa"/>
            <w:shd w:val="clear" w:color="auto" w:fill="auto"/>
          </w:tcPr>
          <w:p w14:paraId="5900EEA3" w14:textId="77777777" w:rsidR="00A52AF9" w:rsidRPr="00A723A0" w:rsidRDefault="00A52AF9" w:rsidP="00BA396E">
            <w:pPr>
              <w:rPr>
                <w:rtl/>
              </w:rPr>
            </w:pPr>
            <w:r w:rsidRPr="00A723A0">
              <w:rPr>
                <w:rFonts w:hint="cs"/>
                <w:rtl/>
              </w:rPr>
              <w:t>-</w:t>
            </w:r>
          </w:p>
        </w:tc>
        <w:tc>
          <w:tcPr>
            <w:tcW w:w="5353" w:type="dxa"/>
            <w:shd w:val="clear" w:color="auto" w:fill="auto"/>
          </w:tcPr>
          <w:p w14:paraId="13CFCEBD" w14:textId="77777777" w:rsidR="00A52AF9" w:rsidRPr="00A723A0" w:rsidRDefault="00A52AF9" w:rsidP="00BA396E">
            <w:pPr>
              <w:rPr>
                <w:rtl/>
              </w:rPr>
            </w:pPr>
            <w:r w:rsidRPr="00A723A0">
              <w:rPr>
                <w:rFonts w:hint="cs"/>
                <w:rtl/>
              </w:rPr>
              <w:t xml:space="preserve">הנחיות </w:t>
            </w:r>
            <w:r w:rsidRPr="00A723A0">
              <w:rPr>
                <w:rtl/>
              </w:rPr>
              <w:t>פיתוח מאובטח עבור מערכות המאוחסנות בתהיל"ה</w:t>
            </w:r>
            <w:r w:rsidRPr="00A723A0">
              <w:rPr>
                <w:rFonts w:hint="cs"/>
                <w:rtl/>
              </w:rPr>
              <w:t xml:space="preserve"> </w:t>
            </w:r>
            <w:r w:rsidRPr="00A723A0">
              <w:rPr>
                <w:rFonts w:hint="cs"/>
                <w:b/>
                <w:bCs/>
                <w:rtl/>
              </w:rPr>
              <w:t>מצורף כקובץ נפרד</w:t>
            </w:r>
          </w:p>
        </w:tc>
      </w:tr>
      <w:tr w:rsidR="00A52AF9" w:rsidRPr="00A723A0" w14:paraId="0F4DF0E4" w14:textId="77777777" w:rsidTr="004965D6">
        <w:tc>
          <w:tcPr>
            <w:tcW w:w="1468" w:type="dxa"/>
            <w:shd w:val="clear" w:color="auto" w:fill="auto"/>
            <w:vAlign w:val="center"/>
          </w:tcPr>
          <w:p w14:paraId="3EDEF110" w14:textId="77777777" w:rsidR="00A52AF9" w:rsidRPr="00A723A0" w:rsidRDefault="00A52AF9" w:rsidP="00BA396E">
            <w:pPr>
              <w:rPr>
                <w:rtl/>
              </w:rPr>
            </w:pPr>
            <w:r w:rsidRPr="00A723A0">
              <w:rPr>
                <w:rFonts w:hint="cs"/>
                <w:rtl/>
              </w:rPr>
              <w:t>4.5.2-2</w:t>
            </w:r>
          </w:p>
        </w:tc>
        <w:tc>
          <w:tcPr>
            <w:tcW w:w="567" w:type="dxa"/>
            <w:shd w:val="clear" w:color="auto" w:fill="auto"/>
          </w:tcPr>
          <w:p w14:paraId="09D2CCBB" w14:textId="77777777" w:rsidR="00A52AF9" w:rsidRPr="00A723A0" w:rsidRDefault="00A52AF9" w:rsidP="00BA396E">
            <w:pPr>
              <w:rPr>
                <w:rtl/>
              </w:rPr>
            </w:pPr>
            <w:r w:rsidRPr="00A723A0">
              <w:rPr>
                <w:rFonts w:hint="cs"/>
                <w:rtl/>
              </w:rPr>
              <w:t>-</w:t>
            </w:r>
          </w:p>
        </w:tc>
        <w:tc>
          <w:tcPr>
            <w:tcW w:w="5353" w:type="dxa"/>
            <w:shd w:val="clear" w:color="auto" w:fill="auto"/>
          </w:tcPr>
          <w:p w14:paraId="7704D435" w14:textId="77777777" w:rsidR="00A52AF9" w:rsidRPr="00A723A0" w:rsidRDefault="00A52AF9" w:rsidP="00BA396E">
            <w:pPr>
              <w:rPr>
                <w:rtl/>
              </w:rPr>
            </w:pPr>
            <w:r w:rsidRPr="00A723A0">
              <w:rPr>
                <w:rtl/>
              </w:rPr>
              <w:t xml:space="preserve">כללים לביצוע בדיקת חוסן ( </w:t>
            </w:r>
            <w:r w:rsidRPr="00A723A0">
              <w:t>Penetration Test</w:t>
            </w:r>
            <w:r w:rsidRPr="00A723A0">
              <w:rPr>
                <w:rtl/>
              </w:rPr>
              <w:t xml:space="preserve"> )</w:t>
            </w:r>
            <w:r w:rsidRPr="00A723A0">
              <w:rPr>
                <w:rFonts w:hint="cs"/>
                <w:b/>
                <w:bCs/>
                <w:rtl/>
              </w:rPr>
              <w:t xml:space="preserve"> מצורף כקובץ נפרד</w:t>
            </w:r>
          </w:p>
        </w:tc>
      </w:tr>
      <w:tr w:rsidR="00A52AF9" w:rsidRPr="00A723A0" w14:paraId="5021151D" w14:textId="77777777" w:rsidTr="004965D6">
        <w:tc>
          <w:tcPr>
            <w:tcW w:w="1468" w:type="dxa"/>
            <w:shd w:val="clear" w:color="auto" w:fill="auto"/>
            <w:vAlign w:val="center"/>
          </w:tcPr>
          <w:p w14:paraId="3C1F0337" w14:textId="77777777" w:rsidR="00A52AF9" w:rsidRPr="00A723A0" w:rsidRDefault="00A52AF9" w:rsidP="00BA396E">
            <w:pPr>
              <w:rPr>
                <w:rtl/>
              </w:rPr>
            </w:pPr>
            <w:r w:rsidRPr="00A723A0">
              <w:rPr>
                <w:rFonts w:hint="cs"/>
                <w:rtl/>
              </w:rPr>
              <w:t>4.5.2-3</w:t>
            </w:r>
          </w:p>
        </w:tc>
        <w:tc>
          <w:tcPr>
            <w:tcW w:w="567" w:type="dxa"/>
            <w:shd w:val="clear" w:color="auto" w:fill="auto"/>
          </w:tcPr>
          <w:p w14:paraId="0CCB2B27" w14:textId="77777777" w:rsidR="00A52AF9" w:rsidRPr="00A723A0" w:rsidRDefault="00A52AF9" w:rsidP="00BA396E">
            <w:pPr>
              <w:rPr>
                <w:rtl/>
              </w:rPr>
            </w:pPr>
            <w:r w:rsidRPr="00A723A0">
              <w:rPr>
                <w:rFonts w:hint="cs"/>
                <w:rtl/>
              </w:rPr>
              <w:t>-</w:t>
            </w:r>
          </w:p>
        </w:tc>
        <w:tc>
          <w:tcPr>
            <w:tcW w:w="5353" w:type="dxa"/>
            <w:shd w:val="clear" w:color="auto" w:fill="auto"/>
          </w:tcPr>
          <w:p w14:paraId="6943264C" w14:textId="77777777" w:rsidR="00A52AF9" w:rsidRPr="00A723A0" w:rsidRDefault="00A52AF9" w:rsidP="00BA396E">
            <w:r w:rsidRPr="00A723A0">
              <w:rPr>
                <w:rtl/>
              </w:rPr>
              <w:t xml:space="preserve">הטמעה של אפליקציות </w:t>
            </w:r>
            <w:r w:rsidRPr="00A723A0">
              <w:t xml:space="preserve">WEB </w:t>
            </w:r>
            <w:r w:rsidRPr="00A723A0">
              <w:rPr>
                <w:rtl/>
              </w:rPr>
              <w:t>בתהיל"ה</w:t>
            </w:r>
            <w:r w:rsidRPr="00A723A0">
              <w:rPr>
                <w:rFonts w:hint="cs"/>
                <w:rtl/>
              </w:rPr>
              <w:t xml:space="preserve"> </w:t>
            </w:r>
            <w:r w:rsidRPr="00A723A0">
              <w:rPr>
                <w:rFonts w:hint="cs"/>
                <w:b/>
                <w:bCs/>
                <w:rtl/>
              </w:rPr>
              <w:t>מצורף כקובץ נפרד</w:t>
            </w:r>
          </w:p>
        </w:tc>
      </w:tr>
      <w:tr w:rsidR="00A52AF9" w:rsidRPr="00A723A0" w14:paraId="1DD67330" w14:textId="77777777" w:rsidTr="004965D6">
        <w:tc>
          <w:tcPr>
            <w:tcW w:w="1468" w:type="dxa"/>
            <w:shd w:val="clear" w:color="auto" w:fill="auto"/>
            <w:vAlign w:val="center"/>
          </w:tcPr>
          <w:p w14:paraId="2033DBC5" w14:textId="77777777" w:rsidR="00A52AF9" w:rsidRPr="00A723A0" w:rsidRDefault="00A52AF9" w:rsidP="00BA396E">
            <w:pPr>
              <w:rPr>
                <w:rtl/>
              </w:rPr>
            </w:pPr>
            <w:r w:rsidRPr="00A723A0">
              <w:rPr>
                <w:rFonts w:hint="cs"/>
                <w:rtl/>
              </w:rPr>
              <w:t>4.5.3-1</w:t>
            </w:r>
          </w:p>
        </w:tc>
        <w:tc>
          <w:tcPr>
            <w:tcW w:w="567" w:type="dxa"/>
            <w:shd w:val="clear" w:color="auto" w:fill="auto"/>
          </w:tcPr>
          <w:p w14:paraId="0082CD11" w14:textId="77777777" w:rsidR="00A52AF9" w:rsidRPr="00A723A0" w:rsidRDefault="00A52AF9" w:rsidP="00BA396E">
            <w:pPr>
              <w:rPr>
                <w:rtl/>
              </w:rPr>
            </w:pPr>
            <w:r w:rsidRPr="00A723A0">
              <w:rPr>
                <w:rFonts w:hint="cs"/>
                <w:rtl/>
              </w:rPr>
              <w:t>-</w:t>
            </w:r>
          </w:p>
        </w:tc>
        <w:tc>
          <w:tcPr>
            <w:tcW w:w="5353" w:type="dxa"/>
            <w:shd w:val="clear" w:color="auto" w:fill="auto"/>
          </w:tcPr>
          <w:p w14:paraId="3501B701" w14:textId="77777777" w:rsidR="00A52AF9" w:rsidRPr="00A723A0" w:rsidRDefault="00A52AF9" w:rsidP="00BA396E">
            <w:pPr>
              <w:rPr>
                <w:rtl/>
              </w:rPr>
            </w:pPr>
            <w:r w:rsidRPr="00A723A0">
              <w:rPr>
                <w:rFonts w:hint="cs"/>
                <w:rtl/>
              </w:rPr>
              <w:t>רשימת אתרים קיימים</w:t>
            </w:r>
          </w:p>
        </w:tc>
      </w:tr>
      <w:tr w:rsidR="00A52AF9" w:rsidRPr="00A723A0" w14:paraId="1D877303" w14:textId="77777777" w:rsidTr="004965D6">
        <w:tc>
          <w:tcPr>
            <w:tcW w:w="1468" w:type="dxa"/>
            <w:shd w:val="clear" w:color="auto" w:fill="auto"/>
            <w:vAlign w:val="center"/>
          </w:tcPr>
          <w:p w14:paraId="470DC4E7" w14:textId="77777777" w:rsidR="00A52AF9" w:rsidRPr="00A723A0" w:rsidRDefault="00A52AF9" w:rsidP="00BA396E">
            <w:pPr>
              <w:rPr>
                <w:rtl/>
              </w:rPr>
            </w:pPr>
            <w:r w:rsidRPr="00A723A0">
              <w:rPr>
                <w:rFonts w:hint="cs"/>
                <w:rtl/>
              </w:rPr>
              <w:t>4.5.3-2</w:t>
            </w:r>
          </w:p>
        </w:tc>
        <w:tc>
          <w:tcPr>
            <w:tcW w:w="567" w:type="dxa"/>
            <w:shd w:val="clear" w:color="auto" w:fill="auto"/>
          </w:tcPr>
          <w:p w14:paraId="7647A68C" w14:textId="77777777" w:rsidR="00A52AF9" w:rsidRPr="00A723A0" w:rsidRDefault="00A52AF9" w:rsidP="00BA396E">
            <w:pPr>
              <w:rPr>
                <w:rtl/>
              </w:rPr>
            </w:pPr>
            <w:r w:rsidRPr="00A723A0">
              <w:rPr>
                <w:rFonts w:hint="cs"/>
                <w:rtl/>
              </w:rPr>
              <w:t>-</w:t>
            </w:r>
          </w:p>
        </w:tc>
        <w:tc>
          <w:tcPr>
            <w:tcW w:w="5353" w:type="dxa"/>
            <w:shd w:val="clear" w:color="auto" w:fill="auto"/>
          </w:tcPr>
          <w:p w14:paraId="35CD3C1A" w14:textId="77777777" w:rsidR="00A52AF9" w:rsidRPr="00A723A0" w:rsidRDefault="00A52AF9" w:rsidP="00BA396E">
            <w:pPr>
              <w:rPr>
                <w:rtl/>
              </w:rPr>
            </w:pPr>
            <w:r w:rsidRPr="00A723A0">
              <w:rPr>
                <w:rFonts w:hint="cs"/>
                <w:rtl/>
              </w:rPr>
              <w:t xml:space="preserve">מיפוי הסבות לדוגמא  , </w:t>
            </w:r>
            <w:r w:rsidRPr="00A723A0">
              <w:rPr>
                <w:rFonts w:hint="cs"/>
                <w:b/>
                <w:bCs/>
                <w:rtl/>
              </w:rPr>
              <w:t>מצורף כקובץ נפרד</w:t>
            </w:r>
          </w:p>
        </w:tc>
      </w:tr>
    </w:tbl>
    <w:p w14:paraId="7053EB17" w14:textId="77777777" w:rsidR="00D87A71" w:rsidRPr="00A723A0" w:rsidRDefault="00D87A71" w:rsidP="0011480D">
      <w:pPr>
        <w:pStyle w:val="af5"/>
        <w:rPr>
          <w:rtl/>
        </w:rPr>
      </w:pPr>
    </w:p>
    <w:p w14:paraId="5E6EC99D" w14:textId="77777777" w:rsidR="00247908" w:rsidRPr="00A723A0" w:rsidRDefault="00247908" w:rsidP="0011480D">
      <w:pPr>
        <w:pStyle w:val="af5"/>
        <w:rPr>
          <w:rtl/>
        </w:rPr>
      </w:pPr>
    </w:p>
    <w:p w14:paraId="5B397A67" w14:textId="77777777" w:rsidR="00247908" w:rsidRPr="00A723A0" w:rsidRDefault="00247908" w:rsidP="0011480D">
      <w:pPr>
        <w:rPr>
          <w:b/>
          <w:bCs/>
        </w:rPr>
      </w:pPr>
      <w:r w:rsidRPr="00A723A0">
        <w:rPr>
          <w:b/>
          <w:bCs/>
          <w:rtl/>
        </w:rPr>
        <w:lastRenderedPageBreak/>
        <w:t>נספח 0.6.1 - נוסח ערבות ההצעה</w:t>
      </w:r>
      <w:r w:rsidR="00861A40" w:rsidRPr="00A723A0">
        <w:rPr>
          <w:b/>
          <w:bCs/>
          <w:rtl/>
        </w:rPr>
        <w:br/>
      </w:r>
    </w:p>
    <w:p w14:paraId="3F993FCA" w14:textId="77777777" w:rsidR="00C34F9A" w:rsidRPr="00A723A0" w:rsidRDefault="00C34F9A" w:rsidP="0011480D">
      <w:pPr>
        <w:rPr>
          <w:rtl/>
        </w:rPr>
      </w:pPr>
      <w:r w:rsidRPr="00A723A0">
        <w:rPr>
          <w:rFonts w:hint="eastAsia"/>
          <w:rtl/>
        </w:rPr>
        <w:t>לכבוד</w:t>
      </w:r>
      <w:r w:rsidRPr="00A723A0">
        <w:rPr>
          <w:rtl/>
        </w:rPr>
        <w:t xml:space="preserve"> </w:t>
      </w:r>
    </w:p>
    <w:p w14:paraId="75311088" w14:textId="219045B5" w:rsidR="00C34F9A" w:rsidRPr="00A723A0" w:rsidRDefault="00253D5D" w:rsidP="0011480D">
      <w:pPr>
        <w:rPr>
          <w:rFonts w:ascii="FrankRuehl" w:hAnsi="FrankRuehl"/>
          <w:u w:val="single"/>
          <w:rtl/>
        </w:rPr>
      </w:pPr>
      <w:r w:rsidRPr="00A723A0">
        <w:rPr>
          <w:rFonts w:hint="cs"/>
          <w:rtl/>
        </w:rPr>
        <w:t>משרד החקלאות</w:t>
      </w:r>
      <w:r w:rsidR="00672416" w:rsidRPr="00A723A0">
        <w:rPr>
          <w:rFonts w:hint="cs"/>
          <w:rtl/>
        </w:rPr>
        <w:t xml:space="preserve"> ופיתוח הכפר</w:t>
      </w:r>
    </w:p>
    <w:p w14:paraId="76541DAD" w14:textId="3DFBF03B" w:rsidR="00C34F9A" w:rsidRPr="00A723A0" w:rsidRDefault="00672416" w:rsidP="0011480D">
      <w:pPr>
        <w:rPr>
          <w:rFonts w:ascii="Arial" w:hAnsi="Arial"/>
          <w:sz w:val="18"/>
          <w:rtl/>
        </w:rPr>
      </w:pPr>
      <w:r w:rsidRPr="00A723A0">
        <w:rPr>
          <w:rFonts w:hint="cs"/>
          <w:rtl/>
        </w:rPr>
        <w:t xml:space="preserve">(להלן: </w:t>
      </w:r>
      <w:r w:rsidR="00C34F9A" w:rsidRPr="00A723A0">
        <w:rPr>
          <w:rFonts w:hint="eastAsia"/>
          <w:rtl/>
        </w:rPr>
        <w:t>המזמין</w:t>
      </w:r>
      <w:r w:rsidR="00C34F9A" w:rsidRPr="00A723A0">
        <w:rPr>
          <w:rFonts w:ascii="Arial" w:hAnsi="Arial"/>
          <w:sz w:val="18"/>
          <w:rtl/>
        </w:rPr>
        <w:t xml:space="preserve"> </w:t>
      </w:r>
      <w:r w:rsidRPr="00A723A0">
        <w:rPr>
          <w:rFonts w:ascii="Arial" w:hAnsi="Arial" w:hint="cs"/>
          <w:sz w:val="18"/>
          <w:rtl/>
        </w:rPr>
        <w:t>)</w:t>
      </w:r>
    </w:p>
    <w:p w14:paraId="140361D3" w14:textId="77777777" w:rsidR="00247908" w:rsidRPr="00A723A0" w:rsidRDefault="00861A40" w:rsidP="0011480D">
      <w:pPr>
        <w:rPr>
          <w:rtl/>
        </w:rPr>
      </w:pPr>
      <w:r w:rsidRPr="00A723A0">
        <w:rPr>
          <w:rtl/>
        </w:rPr>
        <w:br/>
      </w:r>
      <w:r w:rsidR="00247908" w:rsidRPr="00A723A0">
        <w:rPr>
          <w:rtl/>
        </w:rPr>
        <w:t>באמצעות _____________</w:t>
      </w:r>
    </w:p>
    <w:p w14:paraId="60CC8563" w14:textId="77777777" w:rsidR="00247908" w:rsidRPr="00A723A0" w:rsidRDefault="00247908" w:rsidP="0011480D">
      <w:pPr>
        <w:rPr>
          <w:rtl/>
        </w:rPr>
      </w:pPr>
    </w:p>
    <w:p w14:paraId="2126077A" w14:textId="77777777" w:rsidR="00247908" w:rsidRPr="00A723A0" w:rsidRDefault="009F09A3" w:rsidP="0011480D">
      <w:pPr>
        <w:rPr>
          <w:rtl/>
        </w:rPr>
      </w:pPr>
      <w:r w:rsidRPr="00A723A0">
        <w:rPr>
          <w:rtl/>
        </w:rPr>
        <w:t>הנדון:  ערבות מס</w:t>
      </w:r>
      <w:r w:rsidR="00247908" w:rsidRPr="00A723A0">
        <w:rPr>
          <w:rtl/>
        </w:rPr>
        <w:t xml:space="preserve">   __________</w:t>
      </w:r>
    </w:p>
    <w:p w14:paraId="4AF984FF" w14:textId="77777777" w:rsidR="00247908" w:rsidRPr="00A723A0" w:rsidRDefault="00247908" w:rsidP="0011480D">
      <w:pPr>
        <w:rPr>
          <w:rtl/>
        </w:rPr>
      </w:pPr>
    </w:p>
    <w:p w14:paraId="617014E2" w14:textId="51842F29" w:rsidR="00247908" w:rsidRPr="00A723A0" w:rsidRDefault="00247908" w:rsidP="0011480D">
      <w:pPr>
        <w:rPr>
          <w:rtl/>
        </w:rPr>
      </w:pPr>
      <w:r w:rsidRPr="00A723A0">
        <w:rPr>
          <w:rtl/>
        </w:rPr>
        <w:t xml:space="preserve">אנו ערבים בזאת כלפיכם לסילוק כל סכום עד לסך של </w:t>
      </w:r>
      <w:r w:rsidR="0064088A" w:rsidRPr="00A723A0">
        <w:rPr>
          <w:rFonts w:hint="cs"/>
          <w:rtl/>
        </w:rPr>
        <w:t>25</w:t>
      </w:r>
      <w:r w:rsidRPr="00A723A0">
        <w:rPr>
          <w:rtl/>
        </w:rPr>
        <w:t>,000</w:t>
      </w:r>
      <w:r w:rsidR="00CC3714" w:rsidRPr="00A723A0">
        <w:rPr>
          <w:rtl/>
        </w:rPr>
        <w:t xml:space="preserve"> ש"ח</w:t>
      </w:r>
      <w:r w:rsidRPr="00A723A0">
        <w:rPr>
          <w:rtl/>
        </w:rPr>
        <w:t xml:space="preserve">, שיוצמד למדד המחירים לצרכן מתאריך ______________ אשר </w:t>
      </w:r>
      <w:r w:rsidR="002D47DB" w:rsidRPr="00A723A0">
        <w:rPr>
          <w:rtl/>
        </w:rPr>
        <w:t>תדרשו מאת ______________ (להלן</w:t>
      </w:r>
      <w:r w:rsidR="002D47DB" w:rsidRPr="00A723A0">
        <w:rPr>
          <w:rFonts w:hint="cs"/>
          <w:rtl/>
        </w:rPr>
        <w:t>:</w:t>
      </w:r>
      <w:r w:rsidRPr="00A723A0">
        <w:rPr>
          <w:rtl/>
        </w:rPr>
        <w:t xml:space="preserve"> "</w:t>
      </w:r>
      <w:r w:rsidRPr="00A723A0">
        <w:rPr>
          <w:b/>
          <w:bCs/>
          <w:rtl/>
        </w:rPr>
        <w:t>החייב</w:t>
      </w:r>
      <w:r w:rsidRPr="00A723A0">
        <w:rPr>
          <w:rtl/>
        </w:rPr>
        <w:t xml:space="preserve">") בקשר עם מכרז מספר </w:t>
      </w:r>
      <w:r w:rsidR="0064088A" w:rsidRPr="00A723A0">
        <w:rPr>
          <w:rFonts w:hint="cs"/>
          <w:rtl/>
        </w:rPr>
        <w:t>47/</w:t>
      </w:r>
      <w:r w:rsidR="00AA6E85" w:rsidRPr="00A723A0">
        <w:rPr>
          <w:rtl/>
        </w:rPr>
        <w:t xml:space="preserve">2013 </w:t>
      </w:r>
      <w:r w:rsidR="00CD12E9" w:rsidRPr="00A723A0">
        <w:rPr>
          <w:rFonts w:hint="cs"/>
          <w:rtl/>
        </w:rPr>
        <w:t xml:space="preserve">להקמת אתר האינטרנט של </w:t>
      </w:r>
      <w:r w:rsidR="009F1CE5" w:rsidRPr="00A723A0">
        <w:rPr>
          <w:rFonts w:hint="cs"/>
          <w:rtl/>
        </w:rPr>
        <w:t>המזמין</w:t>
      </w:r>
      <w:r w:rsidR="00CD12E9" w:rsidRPr="00A723A0">
        <w:rPr>
          <w:rFonts w:hint="cs"/>
          <w:rtl/>
        </w:rPr>
        <w:t>.</w:t>
      </w:r>
    </w:p>
    <w:p w14:paraId="23DE11AC" w14:textId="77777777" w:rsidR="002D47DB" w:rsidRPr="00A723A0" w:rsidRDefault="002D47DB" w:rsidP="0011480D">
      <w:pPr>
        <w:rPr>
          <w:rtl/>
        </w:rPr>
      </w:pPr>
    </w:p>
    <w:p w14:paraId="1958B8B9" w14:textId="77777777" w:rsidR="00247908" w:rsidRPr="00A723A0" w:rsidRDefault="00247908" w:rsidP="0011480D">
      <w:pPr>
        <w:rPr>
          <w:rtl/>
        </w:rPr>
      </w:pPr>
      <w:r w:rsidRPr="00A723A0">
        <w:rPr>
          <w:rtl/>
        </w:rPr>
        <w:t xml:space="preserve">אנו נשלם לכם את הסכום הנ"ל תוך 7 ימים מתאריך דרישתכם הראשונה שנשלחה אלינו </w:t>
      </w:r>
      <w:r w:rsidR="002D47DB" w:rsidRPr="00A723A0">
        <w:rPr>
          <w:rFonts w:hint="cs"/>
          <w:rtl/>
        </w:rPr>
        <w:t>בדואר רשום</w:t>
      </w:r>
      <w:r w:rsidRPr="00A723A0">
        <w:rPr>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7BB33E63" w14:textId="77777777" w:rsidR="002D47DB" w:rsidRPr="00A723A0" w:rsidRDefault="002D47DB" w:rsidP="0011480D">
      <w:pPr>
        <w:rPr>
          <w:rtl/>
        </w:rPr>
      </w:pPr>
    </w:p>
    <w:p w14:paraId="266D4A1D" w14:textId="4B1BF317" w:rsidR="00247908" w:rsidRPr="00A723A0" w:rsidRDefault="00247908" w:rsidP="008E7438">
      <w:pPr>
        <w:rPr>
          <w:rtl/>
        </w:rPr>
      </w:pPr>
      <w:r w:rsidRPr="00A723A0">
        <w:rPr>
          <w:rtl/>
        </w:rPr>
        <w:t>ערבות זו תהיה בתוקף</w:t>
      </w:r>
      <w:r w:rsidR="003B19F5" w:rsidRPr="00A723A0">
        <w:rPr>
          <w:rFonts w:hint="cs"/>
          <w:rtl/>
        </w:rPr>
        <w:t xml:space="preserve"> מיום</w:t>
      </w:r>
      <w:r w:rsidRPr="00A723A0">
        <w:rPr>
          <w:rtl/>
        </w:rPr>
        <w:t xml:space="preserve"> </w:t>
      </w:r>
      <w:r w:rsidR="00A13507" w:rsidRPr="00A723A0">
        <w:rPr>
          <w:rFonts w:hint="cs"/>
          <w:rtl/>
        </w:rPr>
        <w:t>1</w:t>
      </w:r>
      <w:r w:rsidR="008E7438" w:rsidRPr="00A723A0">
        <w:rPr>
          <w:rtl/>
        </w:rPr>
        <w:t>_____________</w:t>
      </w:r>
      <w:r w:rsidR="008E7438">
        <w:rPr>
          <w:rFonts w:hint="cs"/>
          <w:rtl/>
        </w:rPr>
        <w:t xml:space="preserve"> </w:t>
      </w:r>
      <w:r w:rsidRPr="00A723A0">
        <w:rPr>
          <w:rtl/>
        </w:rPr>
        <w:t xml:space="preserve">עד יום </w:t>
      </w:r>
      <w:r w:rsidR="008E7438" w:rsidRPr="00A723A0">
        <w:rPr>
          <w:rtl/>
        </w:rPr>
        <w:t>_____________</w:t>
      </w:r>
      <w:r w:rsidR="008E7438">
        <w:rPr>
          <w:rFonts w:hint="cs"/>
          <w:rtl/>
        </w:rPr>
        <w:t xml:space="preserve"> </w:t>
      </w:r>
      <w:r w:rsidR="002D47DB" w:rsidRPr="00A723A0">
        <w:rPr>
          <w:rFonts w:hint="cs"/>
          <w:rtl/>
        </w:rPr>
        <w:t xml:space="preserve">אלא אם כן </w:t>
      </w:r>
      <w:r w:rsidRPr="00A723A0">
        <w:rPr>
          <w:rtl/>
        </w:rPr>
        <w:t>תוארך על פי בקשת החייב או על פי דרישתכם קודם לכן</w:t>
      </w:r>
      <w:r w:rsidR="006057CD" w:rsidRPr="00A723A0">
        <w:rPr>
          <w:rFonts w:hint="cs"/>
          <w:rtl/>
        </w:rPr>
        <w:t>.</w:t>
      </w:r>
    </w:p>
    <w:p w14:paraId="49C0EE9C" w14:textId="77777777" w:rsidR="00247908" w:rsidRPr="00A723A0" w:rsidRDefault="00247908" w:rsidP="0011480D">
      <w:pPr>
        <w:rPr>
          <w:rtl/>
        </w:rPr>
      </w:pPr>
      <w:r w:rsidRPr="00A723A0">
        <w:rPr>
          <w:rtl/>
        </w:rPr>
        <w:t>ערבות זו אינה ניתנת להעברה או להסבה.</w:t>
      </w:r>
    </w:p>
    <w:p w14:paraId="098EB9BB" w14:textId="77777777" w:rsidR="00247908" w:rsidRPr="00A723A0" w:rsidRDefault="00247908" w:rsidP="0011480D">
      <w:pPr>
        <w:rPr>
          <w:rtl/>
        </w:rPr>
      </w:pPr>
      <w:r w:rsidRPr="00A723A0">
        <w:rPr>
          <w:rtl/>
        </w:rPr>
        <w:t xml:space="preserve">דרישה על פי ערבות זו יש להפנות לסניף הבנק/חברת הביטוח שכתובתו: </w:t>
      </w:r>
    </w:p>
    <w:p w14:paraId="4377F35B" w14:textId="77777777" w:rsidR="00247908" w:rsidRPr="00A723A0" w:rsidRDefault="00247908" w:rsidP="0011480D">
      <w:pPr>
        <w:rPr>
          <w:rtl/>
        </w:rPr>
      </w:pPr>
    </w:p>
    <w:p w14:paraId="6BBFBB47" w14:textId="77777777" w:rsidR="00247908" w:rsidRPr="00A723A0" w:rsidRDefault="00247908" w:rsidP="0011480D">
      <w:pPr>
        <w:rPr>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A723A0" w14:paraId="4B848F50" w14:textId="77777777" w:rsidTr="002770BF">
        <w:trPr>
          <w:trHeight w:val="480"/>
        </w:trPr>
        <w:tc>
          <w:tcPr>
            <w:tcW w:w="2377" w:type="dxa"/>
            <w:tcBorders>
              <w:top w:val="single" w:sz="4" w:space="0" w:color="auto"/>
            </w:tcBorders>
            <w:shd w:val="clear" w:color="auto" w:fill="auto"/>
          </w:tcPr>
          <w:p w14:paraId="35808F1A" w14:textId="77777777" w:rsidR="00247908" w:rsidRPr="00A723A0" w:rsidRDefault="00247908" w:rsidP="0011480D">
            <w:pPr>
              <w:rPr>
                <w:rtl/>
              </w:rPr>
            </w:pPr>
            <w:r w:rsidRPr="00A723A0">
              <w:rPr>
                <w:rtl/>
              </w:rPr>
              <w:t>שם הבנק/חברת הביטוח</w:t>
            </w:r>
          </w:p>
        </w:tc>
        <w:tc>
          <w:tcPr>
            <w:tcW w:w="947" w:type="dxa"/>
            <w:shd w:val="clear" w:color="auto" w:fill="auto"/>
          </w:tcPr>
          <w:p w14:paraId="1FFE991C" w14:textId="77777777" w:rsidR="00247908" w:rsidRPr="00A723A0" w:rsidRDefault="00247908" w:rsidP="0011480D">
            <w:pPr>
              <w:rPr>
                <w:rtl/>
              </w:rPr>
            </w:pPr>
          </w:p>
        </w:tc>
        <w:tc>
          <w:tcPr>
            <w:tcW w:w="2216" w:type="dxa"/>
            <w:gridSpan w:val="2"/>
            <w:tcBorders>
              <w:top w:val="single" w:sz="4" w:space="0" w:color="auto"/>
            </w:tcBorders>
            <w:shd w:val="clear" w:color="auto" w:fill="auto"/>
          </w:tcPr>
          <w:p w14:paraId="054497A6" w14:textId="77777777" w:rsidR="00247908" w:rsidRPr="00A723A0" w:rsidRDefault="00247908" w:rsidP="0011480D">
            <w:pPr>
              <w:rPr>
                <w:rtl/>
              </w:rPr>
            </w:pPr>
            <w:r w:rsidRPr="00A723A0">
              <w:rPr>
                <w:rtl/>
              </w:rPr>
              <w:t>מספר הבנק והסניף</w:t>
            </w:r>
          </w:p>
        </w:tc>
        <w:tc>
          <w:tcPr>
            <w:tcW w:w="381" w:type="dxa"/>
            <w:shd w:val="clear" w:color="auto" w:fill="auto"/>
          </w:tcPr>
          <w:p w14:paraId="337A71EE"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7B717AE5" w14:textId="77777777" w:rsidR="00247908" w:rsidRPr="00A723A0" w:rsidRDefault="00247908" w:rsidP="0011480D">
            <w:pPr>
              <w:rPr>
                <w:rtl/>
              </w:rPr>
            </w:pPr>
            <w:r w:rsidRPr="00A723A0">
              <w:rPr>
                <w:rtl/>
              </w:rPr>
              <w:t>כתובת סניף הבנק/חברת הביטוח</w:t>
            </w:r>
          </w:p>
        </w:tc>
      </w:tr>
      <w:tr w:rsidR="00247908" w:rsidRPr="00A723A0" w14:paraId="2FDFB16B" w14:textId="77777777" w:rsidTr="002770BF">
        <w:trPr>
          <w:trHeight w:val="480"/>
        </w:trPr>
        <w:tc>
          <w:tcPr>
            <w:tcW w:w="2377" w:type="dxa"/>
            <w:shd w:val="clear" w:color="auto" w:fill="auto"/>
          </w:tcPr>
          <w:p w14:paraId="377ACE19" w14:textId="77777777" w:rsidR="00247908" w:rsidRPr="00A723A0" w:rsidRDefault="00247908" w:rsidP="0011480D">
            <w:pPr>
              <w:rPr>
                <w:rtl/>
              </w:rPr>
            </w:pPr>
          </w:p>
        </w:tc>
        <w:tc>
          <w:tcPr>
            <w:tcW w:w="947" w:type="dxa"/>
            <w:shd w:val="clear" w:color="auto" w:fill="auto"/>
          </w:tcPr>
          <w:p w14:paraId="7D416D58" w14:textId="77777777" w:rsidR="00247908" w:rsidRPr="00A723A0" w:rsidRDefault="00247908" w:rsidP="0011480D">
            <w:pPr>
              <w:rPr>
                <w:rtl/>
              </w:rPr>
            </w:pPr>
          </w:p>
        </w:tc>
        <w:tc>
          <w:tcPr>
            <w:tcW w:w="1108" w:type="dxa"/>
            <w:shd w:val="clear" w:color="auto" w:fill="auto"/>
          </w:tcPr>
          <w:p w14:paraId="520CC81F" w14:textId="77777777" w:rsidR="00247908" w:rsidRPr="00A723A0" w:rsidRDefault="00247908" w:rsidP="0011480D">
            <w:pPr>
              <w:rPr>
                <w:rtl/>
              </w:rPr>
            </w:pPr>
          </w:p>
        </w:tc>
        <w:tc>
          <w:tcPr>
            <w:tcW w:w="1108" w:type="dxa"/>
            <w:shd w:val="clear" w:color="auto" w:fill="auto"/>
          </w:tcPr>
          <w:p w14:paraId="4F66308B" w14:textId="77777777" w:rsidR="00247908" w:rsidRPr="00A723A0" w:rsidRDefault="00247908" w:rsidP="0011480D">
            <w:pPr>
              <w:rPr>
                <w:rtl/>
              </w:rPr>
            </w:pPr>
          </w:p>
        </w:tc>
        <w:tc>
          <w:tcPr>
            <w:tcW w:w="381" w:type="dxa"/>
            <w:shd w:val="clear" w:color="auto" w:fill="auto"/>
          </w:tcPr>
          <w:p w14:paraId="1E6111D3" w14:textId="77777777" w:rsidR="00247908" w:rsidRPr="00A723A0" w:rsidRDefault="00247908" w:rsidP="0011480D">
            <w:pPr>
              <w:rPr>
                <w:rtl/>
              </w:rPr>
            </w:pPr>
          </w:p>
        </w:tc>
        <w:tc>
          <w:tcPr>
            <w:tcW w:w="1835" w:type="dxa"/>
            <w:shd w:val="clear" w:color="auto" w:fill="auto"/>
          </w:tcPr>
          <w:p w14:paraId="0CF59084" w14:textId="77777777" w:rsidR="00247908" w:rsidRPr="00A723A0" w:rsidRDefault="00247908" w:rsidP="0011480D">
            <w:pPr>
              <w:rPr>
                <w:rtl/>
              </w:rPr>
            </w:pPr>
          </w:p>
        </w:tc>
        <w:tc>
          <w:tcPr>
            <w:tcW w:w="1426" w:type="dxa"/>
            <w:shd w:val="clear" w:color="auto" w:fill="auto"/>
          </w:tcPr>
          <w:p w14:paraId="43B5C8A8" w14:textId="77777777" w:rsidR="00247908" w:rsidRPr="00A723A0" w:rsidRDefault="00247908" w:rsidP="0011480D">
            <w:pPr>
              <w:rPr>
                <w:rtl/>
              </w:rPr>
            </w:pPr>
          </w:p>
        </w:tc>
      </w:tr>
      <w:tr w:rsidR="00247908" w:rsidRPr="00A723A0" w14:paraId="4E216BF2" w14:textId="77777777" w:rsidTr="002770BF">
        <w:trPr>
          <w:trHeight w:val="480"/>
        </w:trPr>
        <w:tc>
          <w:tcPr>
            <w:tcW w:w="2377" w:type="dxa"/>
            <w:tcBorders>
              <w:bottom w:val="single" w:sz="4" w:space="0" w:color="auto"/>
            </w:tcBorders>
            <w:shd w:val="clear" w:color="auto" w:fill="auto"/>
          </w:tcPr>
          <w:p w14:paraId="33A62E4A" w14:textId="77777777" w:rsidR="00247908" w:rsidRPr="00A723A0" w:rsidRDefault="00247908" w:rsidP="0011480D">
            <w:pPr>
              <w:rPr>
                <w:rtl/>
              </w:rPr>
            </w:pPr>
            <w:r w:rsidRPr="00A723A0">
              <w:rPr>
                <w:rtl/>
              </w:rPr>
              <w:tab/>
            </w:r>
          </w:p>
        </w:tc>
        <w:tc>
          <w:tcPr>
            <w:tcW w:w="947" w:type="dxa"/>
            <w:shd w:val="clear" w:color="auto" w:fill="auto"/>
          </w:tcPr>
          <w:p w14:paraId="094A8D40" w14:textId="77777777" w:rsidR="00247908" w:rsidRPr="00A723A0" w:rsidRDefault="00247908" w:rsidP="0011480D">
            <w:pPr>
              <w:rPr>
                <w:rtl/>
              </w:rPr>
            </w:pPr>
          </w:p>
        </w:tc>
        <w:tc>
          <w:tcPr>
            <w:tcW w:w="1108" w:type="dxa"/>
            <w:tcBorders>
              <w:bottom w:val="single" w:sz="4" w:space="0" w:color="auto"/>
            </w:tcBorders>
            <w:shd w:val="clear" w:color="auto" w:fill="auto"/>
          </w:tcPr>
          <w:p w14:paraId="0C1984DA" w14:textId="77777777" w:rsidR="00247908" w:rsidRPr="00A723A0" w:rsidRDefault="00247908" w:rsidP="0011480D">
            <w:pPr>
              <w:rPr>
                <w:rtl/>
              </w:rPr>
            </w:pPr>
          </w:p>
        </w:tc>
        <w:tc>
          <w:tcPr>
            <w:tcW w:w="1108" w:type="dxa"/>
            <w:tcBorders>
              <w:bottom w:val="single" w:sz="4" w:space="0" w:color="auto"/>
            </w:tcBorders>
            <w:shd w:val="clear" w:color="auto" w:fill="auto"/>
          </w:tcPr>
          <w:p w14:paraId="4A0A664D" w14:textId="77777777" w:rsidR="00247908" w:rsidRPr="00A723A0" w:rsidRDefault="00247908" w:rsidP="0011480D">
            <w:pPr>
              <w:rPr>
                <w:rtl/>
              </w:rPr>
            </w:pPr>
          </w:p>
        </w:tc>
        <w:tc>
          <w:tcPr>
            <w:tcW w:w="381" w:type="dxa"/>
            <w:shd w:val="clear" w:color="auto" w:fill="auto"/>
          </w:tcPr>
          <w:p w14:paraId="0C038047" w14:textId="77777777" w:rsidR="00247908" w:rsidRPr="00A723A0" w:rsidRDefault="00247908" w:rsidP="0011480D">
            <w:pPr>
              <w:rPr>
                <w:rtl/>
              </w:rPr>
            </w:pPr>
          </w:p>
        </w:tc>
        <w:tc>
          <w:tcPr>
            <w:tcW w:w="1835" w:type="dxa"/>
            <w:tcBorders>
              <w:bottom w:val="single" w:sz="4" w:space="0" w:color="auto"/>
            </w:tcBorders>
            <w:shd w:val="clear" w:color="auto" w:fill="auto"/>
          </w:tcPr>
          <w:p w14:paraId="7D5CD145" w14:textId="77777777" w:rsidR="00247908" w:rsidRPr="00A723A0" w:rsidRDefault="00247908" w:rsidP="0011480D">
            <w:pPr>
              <w:rPr>
                <w:rtl/>
              </w:rPr>
            </w:pPr>
          </w:p>
        </w:tc>
        <w:tc>
          <w:tcPr>
            <w:tcW w:w="1426" w:type="dxa"/>
            <w:tcBorders>
              <w:bottom w:val="single" w:sz="4" w:space="0" w:color="auto"/>
            </w:tcBorders>
            <w:shd w:val="clear" w:color="auto" w:fill="auto"/>
          </w:tcPr>
          <w:p w14:paraId="6CD54E15" w14:textId="77777777" w:rsidR="00247908" w:rsidRPr="00A723A0" w:rsidRDefault="00247908" w:rsidP="0011480D">
            <w:pPr>
              <w:rPr>
                <w:rtl/>
              </w:rPr>
            </w:pPr>
          </w:p>
        </w:tc>
      </w:tr>
      <w:tr w:rsidR="00247908" w:rsidRPr="00A723A0" w14:paraId="752DF29C" w14:textId="77777777" w:rsidTr="002770BF">
        <w:trPr>
          <w:trHeight w:val="480"/>
        </w:trPr>
        <w:tc>
          <w:tcPr>
            <w:tcW w:w="2377" w:type="dxa"/>
            <w:tcBorders>
              <w:top w:val="single" w:sz="4" w:space="0" w:color="auto"/>
            </w:tcBorders>
            <w:shd w:val="clear" w:color="auto" w:fill="auto"/>
          </w:tcPr>
          <w:p w14:paraId="7337078A" w14:textId="77777777" w:rsidR="00247908" w:rsidRPr="00A723A0" w:rsidRDefault="00247908" w:rsidP="0011480D">
            <w:pPr>
              <w:rPr>
                <w:b/>
                <w:bCs/>
                <w:rtl/>
              </w:rPr>
            </w:pPr>
            <w:r w:rsidRPr="00A723A0">
              <w:rPr>
                <w:rtl/>
              </w:rPr>
              <w:t>תאריך</w:t>
            </w:r>
          </w:p>
        </w:tc>
        <w:tc>
          <w:tcPr>
            <w:tcW w:w="947" w:type="dxa"/>
            <w:shd w:val="clear" w:color="auto" w:fill="auto"/>
          </w:tcPr>
          <w:p w14:paraId="2129372A" w14:textId="77777777" w:rsidR="00247908" w:rsidRPr="00A723A0" w:rsidRDefault="00247908" w:rsidP="0011480D">
            <w:pPr>
              <w:rPr>
                <w:rtl/>
              </w:rPr>
            </w:pPr>
          </w:p>
        </w:tc>
        <w:tc>
          <w:tcPr>
            <w:tcW w:w="2216" w:type="dxa"/>
            <w:gridSpan w:val="2"/>
            <w:tcBorders>
              <w:top w:val="single" w:sz="4" w:space="0" w:color="auto"/>
            </w:tcBorders>
            <w:shd w:val="clear" w:color="auto" w:fill="auto"/>
          </w:tcPr>
          <w:p w14:paraId="45360DD0" w14:textId="77777777" w:rsidR="00247908" w:rsidRPr="00A723A0" w:rsidRDefault="00247908" w:rsidP="0011480D">
            <w:pPr>
              <w:rPr>
                <w:b/>
                <w:bCs/>
                <w:rtl/>
              </w:rPr>
            </w:pPr>
            <w:r w:rsidRPr="00A723A0">
              <w:rPr>
                <w:rtl/>
              </w:rPr>
              <w:t>שם החותם</w:t>
            </w:r>
          </w:p>
        </w:tc>
        <w:tc>
          <w:tcPr>
            <w:tcW w:w="381" w:type="dxa"/>
            <w:shd w:val="clear" w:color="auto" w:fill="auto"/>
          </w:tcPr>
          <w:p w14:paraId="45BCD04F"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7790482E" w14:textId="77777777" w:rsidR="00247908" w:rsidRPr="00A723A0" w:rsidRDefault="00247908" w:rsidP="0011480D">
            <w:pPr>
              <w:rPr>
                <w:b/>
                <w:bCs/>
                <w:rtl/>
              </w:rPr>
            </w:pPr>
            <w:r w:rsidRPr="00A723A0">
              <w:rPr>
                <w:rtl/>
              </w:rPr>
              <w:t>חתימה וחותמת</w:t>
            </w:r>
          </w:p>
        </w:tc>
      </w:tr>
    </w:tbl>
    <w:p w14:paraId="7EC14C12" w14:textId="77777777" w:rsidR="00247908" w:rsidRPr="00A723A0" w:rsidRDefault="00247908" w:rsidP="0011480D">
      <w:pPr>
        <w:rPr>
          <w:rtl/>
        </w:rPr>
      </w:pPr>
    </w:p>
    <w:p w14:paraId="5890430D" w14:textId="77777777" w:rsidR="00247908" w:rsidRPr="00A723A0" w:rsidRDefault="00247908" w:rsidP="0011480D">
      <w:pPr>
        <w:rPr>
          <w:rtl/>
        </w:rPr>
      </w:pPr>
      <w:r w:rsidRPr="00A723A0">
        <w:rPr>
          <w:rtl/>
        </w:rPr>
        <w:br w:type="page"/>
      </w:r>
    </w:p>
    <w:p w14:paraId="316934F2" w14:textId="77777777" w:rsidR="004029C9" w:rsidRDefault="004029C9" w:rsidP="0011480D">
      <w:pPr>
        <w:rPr>
          <w:b/>
          <w:bCs/>
          <w:rtl/>
        </w:rPr>
      </w:pPr>
      <w:bookmarkStart w:id="333" w:name="_Toc324866169"/>
      <w:bookmarkStart w:id="334" w:name="_Toc330214568"/>
      <w:r w:rsidRPr="00A723A0">
        <w:rPr>
          <w:b/>
          <w:bCs/>
          <w:rtl/>
        </w:rPr>
        <w:lastRenderedPageBreak/>
        <w:t>נספח 0.6.2.1 - העדר הרשעות בגין העסקת עובדים זרים ושכר מינימום</w:t>
      </w:r>
    </w:p>
    <w:p w14:paraId="4DF159C1" w14:textId="77777777" w:rsidR="00371F08" w:rsidRPr="00A723A0" w:rsidRDefault="00371F08" w:rsidP="0011480D">
      <w:pPr>
        <w:rPr>
          <w:b/>
          <w:bCs/>
          <w:rtl/>
        </w:rPr>
      </w:pPr>
    </w:p>
    <w:p w14:paraId="2C20FEFB" w14:textId="77777777" w:rsidR="004029C9" w:rsidRPr="00A723A0" w:rsidRDefault="004029C9" w:rsidP="0011480D">
      <w:pPr>
        <w:rPr>
          <w:rtl/>
        </w:rPr>
      </w:pPr>
      <w:r w:rsidRPr="00A723A0">
        <w:rPr>
          <w:rtl/>
        </w:rPr>
        <w:t>תצהיר</w:t>
      </w:r>
    </w:p>
    <w:p w14:paraId="08E2BF93" w14:textId="77777777" w:rsidR="004029C9" w:rsidRPr="00A723A0" w:rsidRDefault="004029C9" w:rsidP="0011480D">
      <w:pPr>
        <w:rPr>
          <w:rtl/>
        </w:rPr>
      </w:pPr>
      <w:r w:rsidRPr="00A723A0">
        <w:rPr>
          <w:rtl/>
        </w:rPr>
        <w:t>אני הח"מ __________ ת.ז. _______________ לאחר שהוזהרתי כי עלי לומר את האמת וכי אהיה צפוי לעונשים הקבועים בחוק אם לא אעשה כן, מצהיר/ה בזה כדלקמן:</w:t>
      </w:r>
    </w:p>
    <w:p w14:paraId="7DDC1C73" w14:textId="6D3BFF8A" w:rsidR="004029C9" w:rsidRPr="00A723A0" w:rsidRDefault="004029C9" w:rsidP="0011480D">
      <w:pPr>
        <w:rPr>
          <w:rtl/>
        </w:rPr>
      </w:pPr>
      <w:r w:rsidRPr="00A723A0">
        <w:rPr>
          <w:rtl/>
        </w:rPr>
        <w:t>הנני נותן תצהיר זה בשם ___________________ שהוא המציע למכרז</w:t>
      </w:r>
      <w:r w:rsidRPr="00A723A0">
        <w:rPr>
          <w:rFonts w:hint="cs"/>
          <w:rtl/>
        </w:rPr>
        <w:t xml:space="preserve"> </w:t>
      </w:r>
      <w:r w:rsidR="00672416" w:rsidRPr="00A723A0">
        <w:rPr>
          <w:rFonts w:hint="cs"/>
          <w:rtl/>
        </w:rPr>
        <w:t>47/</w:t>
      </w:r>
      <w:r w:rsidR="00AA6E85" w:rsidRPr="00A723A0">
        <w:rPr>
          <w:rtl/>
        </w:rPr>
        <w:t xml:space="preserve">2013 </w:t>
      </w:r>
      <w:r w:rsidRPr="00A723A0">
        <w:rPr>
          <w:rtl/>
        </w:rPr>
        <w:t xml:space="preserve">להקמה ותחזוקת אתר אינטרנט - </w:t>
      </w:r>
      <w:r w:rsidR="009F1CE5" w:rsidRPr="00A723A0">
        <w:rPr>
          <w:rtl/>
        </w:rPr>
        <w:t>המזמין</w:t>
      </w:r>
      <w:r w:rsidRPr="00A723A0">
        <w:rPr>
          <w:rtl/>
        </w:rPr>
        <w:t xml:space="preserve"> (להלן: "המכרז") המבקש להתקשר עם עורך המכרז (להלן:</w:t>
      </w:r>
      <w:r w:rsidRPr="00A723A0">
        <w:rPr>
          <w:rFonts w:hint="cs"/>
          <w:rtl/>
        </w:rPr>
        <w:t xml:space="preserve"> </w:t>
      </w:r>
      <w:r w:rsidRPr="00A723A0">
        <w:rPr>
          <w:rtl/>
        </w:rPr>
        <w:t xml:space="preserve">"המציע"). </w:t>
      </w:r>
    </w:p>
    <w:p w14:paraId="003C74DF" w14:textId="77777777" w:rsidR="004029C9" w:rsidRPr="00A723A0" w:rsidRDefault="004029C9" w:rsidP="0011480D">
      <w:pPr>
        <w:rPr>
          <w:rtl/>
        </w:rPr>
      </w:pPr>
      <w:r w:rsidRPr="00A723A0">
        <w:rPr>
          <w:rtl/>
        </w:rPr>
        <w:t xml:space="preserve">אני מצהיר/ה כי הנני מוסמך/ת לתת תצהיר זה בשם המציע. </w:t>
      </w:r>
    </w:p>
    <w:p w14:paraId="2A5C43B0" w14:textId="77777777" w:rsidR="004029C9" w:rsidRPr="00A723A0" w:rsidRDefault="004029C9" w:rsidP="0011480D">
      <w:pPr>
        <w:rPr>
          <w:rtl/>
        </w:rPr>
      </w:pPr>
      <w:r w:rsidRPr="00A723A0">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משמעותם של מונחים אלה וכי אני מבין/ה אותם. </w:t>
      </w:r>
    </w:p>
    <w:p w14:paraId="309D8504" w14:textId="77777777" w:rsidR="004029C9" w:rsidRPr="00A723A0" w:rsidRDefault="004029C9" w:rsidP="0011480D">
      <w:pPr>
        <w:rPr>
          <w:rtl/>
        </w:rPr>
      </w:pPr>
      <w:r w:rsidRPr="00A723A0">
        <w:rPr>
          <w:rtl/>
        </w:rPr>
        <w:t xml:space="preserve">המציע הינו תאגיד הרשום בישראל. </w:t>
      </w:r>
    </w:p>
    <w:p w14:paraId="2604B6A8" w14:textId="77777777" w:rsidR="004029C9" w:rsidRPr="00A723A0" w:rsidRDefault="004029C9" w:rsidP="0011480D">
      <w:pPr>
        <w:rPr>
          <w:rtl/>
        </w:rPr>
      </w:pPr>
      <w:r w:rsidRPr="00A723A0">
        <w:rPr>
          <w:rtl/>
        </w:rPr>
        <w:t>1 .</w:t>
      </w:r>
      <w:r w:rsidRPr="00A723A0">
        <w:rPr>
          <w:rtl/>
        </w:rPr>
        <w:tab/>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1DE01A75" w14:textId="77777777" w:rsidR="004029C9" w:rsidRPr="00A723A0" w:rsidRDefault="004029C9" w:rsidP="0011480D">
      <w:pPr>
        <w:rPr>
          <w:rtl/>
        </w:rPr>
      </w:pPr>
      <w:r w:rsidRPr="00A723A0">
        <w:rPr>
          <w:rtl/>
        </w:rPr>
        <w:t>2 .</w:t>
      </w:r>
      <w:r w:rsidRPr="00A723A0">
        <w:rPr>
          <w:rtl/>
        </w:rPr>
        <w:tab/>
        <w:t xml:space="preserve">(סמן </w:t>
      </w:r>
      <w:r w:rsidRPr="00A723A0">
        <w:t>X</w:t>
      </w:r>
      <w:r w:rsidRPr="00A723A0">
        <w:rPr>
          <w:rtl/>
        </w:rPr>
        <w:t xml:space="preserve"> במשבצת המתאימה)</w:t>
      </w:r>
    </w:p>
    <w:p w14:paraId="182E3D30" w14:textId="77777777" w:rsidR="006057CD" w:rsidRPr="00A723A0" w:rsidRDefault="004029C9" w:rsidP="005B51F6">
      <w:pPr>
        <w:pStyle w:val="affffd"/>
        <w:numPr>
          <w:ilvl w:val="0"/>
          <w:numId w:val="52"/>
        </w:numPr>
      </w:pPr>
      <w:r w:rsidRPr="00A723A0">
        <w:rPr>
          <w:rtl/>
        </w:rPr>
        <w:t xml:space="preserve">המציע ו"בעל זיקה" אליו </w:t>
      </w:r>
      <w:r w:rsidRPr="00A723A0">
        <w:rPr>
          <w:u w:val="single"/>
          <w:rtl/>
        </w:rPr>
        <w:t>לא הורשעו</w:t>
      </w:r>
      <w:r w:rsidRPr="00A723A0">
        <w:rPr>
          <w:rtl/>
        </w:rPr>
        <w:t xml:space="preserve"> ביותר משתי עבירות לפי חוק עובדים זרים התשנ"א  - 1991 (להלן:"חוק עובדים זרים") וחוק שכר מינימום, התשמ"ז – 1987 (להלן:"חוק שכר מינימום") עד למועד האחרון להגשת ההצעות (להלן: "מועד להגשה") מטעם המציע במכרז. </w:t>
      </w:r>
    </w:p>
    <w:p w14:paraId="3963C2A9" w14:textId="40EE26DD" w:rsidR="004029C9" w:rsidRPr="00A723A0" w:rsidRDefault="004029C9" w:rsidP="005B51F6">
      <w:pPr>
        <w:pStyle w:val="affffd"/>
        <w:numPr>
          <w:ilvl w:val="0"/>
          <w:numId w:val="52"/>
        </w:numPr>
        <w:rPr>
          <w:rtl/>
        </w:rPr>
      </w:pPr>
      <w:r w:rsidRPr="00A723A0">
        <w:rPr>
          <w:rtl/>
        </w:rPr>
        <w:t xml:space="preserve">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432FA429" w14:textId="77777777" w:rsidR="004029C9" w:rsidRPr="00A723A0" w:rsidRDefault="004029C9" w:rsidP="005B51F6">
      <w:pPr>
        <w:pStyle w:val="affffd"/>
        <w:numPr>
          <w:ilvl w:val="0"/>
          <w:numId w:val="52"/>
        </w:numPr>
        <w:rPr>
          <w:rtl/>
        </w:rPr>
      </w:pPr>
      <w:r w:rsidRPr="00A723A0">
        <w:rPr>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15B99FC6" w14:textId="77777777" w:rsidR="004029C9" w:rsidRPr="00A723A0" w:rsidRDefault="004029C9" w:rsidP="0011480D">
      <w:pPr>
        <w:rPr>
          <w:rtl/>
        </w:rPr>
      </w:pPr>
      <w:r w:rsidRPr="00A723A0">
        <w:rPr>
          <w:rtl/>
        </w:rPr>
        <w:t xml:space="preserve">זה שמי, להלן חתימתי ותוכן תצהירי דלעיל אמת. </w:t>
      </w:r>
    </w:p>
    <w:p w14:paraId="0D333178" w14:textId="77777777" w:rsidR="004029C9" w:rsidRPr="00A723A0" w:rsidRDefault="004029C9" w:rsidP="0011480D">
      <w:pPr>
        <w:rPr>
          <w:rtl/>
        </w:rPr>
      </w:pPr>
    </w:p>
    <w:p w14:paraId="7FFD8774" w14:textId="77777777" w:rsidR="004029C9" w:rsidRPr="00A723A0" w:rsidRDefault="004029C9" w:rsidP="0011480D">
      <w:pPr>
        <w:rPr>
          <w:rtl/>
        </w:rPr>
      </w:pPr>
      <w:r w:rsidRPr="00A723A0">
        <w:rPr>
          <w:rtl/>
        </w:rPr>
        <w:t>__________________</w:t>
      </w:r>
      <w:r w:rsidRPr="00A723A0">
        <w:rPr>
          <w:rtl/>
        </w:rPr>
        <w:tab/>
        <w:t>________________</w:t>
      </w:r>
      <w:r w:rsidRPr="00A723A0">
        <w:rPr>
          <w:rtl/>
        </w:rPr>
        <w:tab/>
        <w:t xml:space="preserve">          ____________________</w:t>
      </w:r>
    </w:p>
    <w:p w14:paraId="3C427C8E" w14:textId="77777777" w:rsidR="004029C9" w:rsidRPr="00A723A0" w:rsidRDefault="004029C9" w:rsidP="0011480D">
      <w:pPr>
        <w:rPr>
          <w:rtl/>
        </w:rPr>
      </w:pPr>
      <w:r w:rsidRPr="00A723A0">
        <w:rPr>
          <w:rtl/>
        </w:rPr>
        <w:t xml:space="preserve">              תאריך</w:t>
      </w:r>
      <w:r w:rsidRPr="00A723A0">
        <w:rPr>
          <w:rtl/>
        </w:rPr>
        <w:tab/>
      </w:r>
      <w:r w:rsidRPr="00A723A0">
        <w:rPr>
          <w:rtl/>
        </w:rPr>
        <w:tab/>
      </w:r>
      <w:r w:rsidRPr="00A723A0">
        <w:rPr>
          <w:rtl/>
        </w:rPr>
        <w:tab/>
      </w:r>
      <w:r w:rsidRPr="00A723A0">
        <w:rPr>
          <w:rtl/>
        </w:rPr>
        <w:tab/>
        <w:t xml:space="preserve"> שם</w:t>
      </w:r>
      <w:r w:rsidRPr="00A723A0">
        <w:rPr>
          <w:rtl/>
        </w:rPr>
        <w:tab/>
      </w:r>
      <w:r w:rsidRPr="00A723A0">
        <w:rPr>
          <w:rtl/>
        </w:rPr>
        <w:tab/>
        <w:t xml:space="preserve">                     חתימה וחותמת</w:t>
      </w:r>
    </w:p>
    <w:p w14:paraId="5DB12089" w14:textId="77777777" w:rsidR="004029C9" w:rsidRPr="00A723A0" w:rsidRDefault="004029C9" w:rsidP="0011480D">
      <w:pPr>
        <w:rPr>
          <w:rtl/>
        </w:rPr>
      </w:pPr>
      <w:r w:rsidRPr="00A723A0">
        <w:rPr>
          <w:rtl/>
        </w:rPr>
        <w:t>אישור עורך דין</w:t>
      </w:r>
    </w:p>
    <w:p w14:paraId="6F3A1683" w14:textId="77777777" w:rsidR="004029C9" w:rsidRPr="00A723A0" w:rsidRDefault="004029C9"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7E8B44" w14:textId="77777777" w:rsidR="004029C9" w:rsidRPr="00A723A0" w:rsidRDefault="004029C9" w:rsidP="0011480D">
      <w:pPr>
        <w:rPr>
          <w:rtl/>
        </w:rPr>
      </w:pPr>
      <w:r w:rsidRPr="00A723A0">
        <w:rPr>
          <w:rtl/>
        </w:rPr>
        <w:t>__________________</w:t>
      </w:r>
      <w:r w:rsidRPr="00A723A0">
        <w:rPr>
          <w:rtl/>
        </w:rPr>
        <w:tab/>
        <w:t>___________________</w:t>
      </w:r>
      <w:r w:rsidRPr="00A723A0">
        <w:rPr>
          <w:rtl/>
        </w:rPr>
        <w:tab/>
        <w:t>____________________</w:t>
      </w:r>
    </w:p>
    <w:p w14:paraId="6BB163ED" w14:textId="77777777" w:rsidR="004029C9" w:rsidRPr="00A723A0" w:rsidRDefault="004029C9" w:rsidP="0011480D">
      <w:r w:rsidRPr="00A723A0">
        <w:rPr>
          <w:rtl/>
        </w:rPr>
        <w:t xml:space="preserve">            תאריך</w:t>
      </w:r>
      <w:r w:rsidRPr="00A723A0">
        <w:rPr>
          <w:rtl/>
        </w:rPr>
        <w:tab/>
      </w:r>
      <w:r w:rsidRPr="00A723A0">
        <w:rPr>
          <w:rtl/>
        </w:rPr>
        <w:tab/>
      </w:r>
      <w:r w:rsidRPr="00A723A0">
        <w:rPr>
          <w:rtl/>
        </w:rPr>
        <w:tab/>
      </w:r>
      <w:r w:rsidRPr="00A723A0">
        <w:rPr>
          <w:rtl/>
        </w:rPr>
        <w:tab/>
        <w:t>מספר רישיון</w:t>
      </w:r>
      <w:r w:rsidRPr="00A723A0">
        <w:rPr>
          <w:rtl/>
        </w:rPr>
        <w:tab/>
      </w:r>
      <w:r w:rsidRPr="00A723A0">
        <w:rPr>
          <w:rtl/>
        </w:rPr>
        <w:tab/>
        <w:t xml:space="preserve">           חתימה וחותמת</w:t>
      </w:r>
    </w:p>
    <w:p w14:paraId="0F536C18" w14:textId="77777777" w:rsidR="004029C9" w:rsidRPr="00A723A0" w:rsidRDefault="004029C9" w:rsidP="0011480D">
      <w:pPr>
        <w:rPr>
          <w:rtl/>
        </w:rPr>
      </w:pPr>
    </w:p>
    <w:p w14:paraId="0E6684E7" w14:textId="7C713A9F" w:rsidR="00E67E52" w:rsidRDefault="00E67E52" w:rsidP="0011480D">
      <w:pPr>
        <w:rPr>
          <w:b/>
          <w:bCs/>
          <w:rtl/>
        </w:rPr>
      </w:pPr>
      <w:r w:rsidRPr="00A723A0">
        <w:rPr>
          <w:b/>
          <w:bCs/>
          <w:rtl/>
        </w:rPr>
        <w:lastRenderedPageBreak/>
        <w:t>נספח 0.6.2.2 - אישור תשלום תנאים סוציאליים</w:t>
      </w:r>
      <w:bookmarkEnd w:id="333"/>
      <w:bookmarkEnd w:id="334"/>
    </w:p>
    <w:p w14:paraId="5973E3A7" w14:textId="77777777" w:rsidR="00371F08" w:rsidRPr="00A723A0" w:rsidRDefault="00371F08" w:rsidP="0011480D">
      <w:pPr>
        <w:rPr>
          <w:b/>
          <w:bCs/>
        </w:rPr>
      </w:pPr>
    </w:p>
    <w:p w14:paraId="0E053D88" w14:textId="452F3182" w:rsidR="00E67E52" w:rsidRPr="00A723A0" w:rsidRDefault="00E67E52" w:rsidP="0011480D">
      <w:pPr>
        <w:rPr>
          <w:rtl/>
        </w:rPr>
      </w:pPr>
      <w:r w:rsidRPr="00A723A0">
        <w:rPr>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A723A0">
        <w:rPr>
          <w:b/>
          <w:bCs/>
          <w:rtl/>
        </w:rPr>
        <w:t xml:space="preserve">למכרז </w:t>
      </w:r>
      <w:r w:rsidR="00672416" w:rsidRPr="00A723A0">
        <w:rPr>
          <w:rFonts w:hint="cs"/>
          <w:b/>
          <w:bCs/>
          <w:rtl/>
        </w:rPr>
        <w:t>47/</w:t>
      </w:r>
      <w:r w:rsidR="00AA6E85" w:rsidRPr="00A723A0">
        <w:rPr>
          <w:rFonts w:hint="cs"/>
          <w:b/>
          <w:bCs/>
          <w:rtl/>
        </w:rPr>
        <w:t xml:space="preserve">2013 </w:t>
      </w:r>
      <w:r w:rsidR="000811A5" w:rsidRPr="00A723A0">
        <w:rPr>
          <w:rFonts w:ascii="Arial" w:hAnsi="Arial"/>
          <w:b/>
          <w:bCs/>
          <w:sz w:val="24"/>
          <w:rtl/>
        </w:rPr>
        <w:t xml:space="preserve">להקמה ותחזוקת אתר אינטרנט - </w:t>
      </w:r>
      <w:r w:rsidR="009F1CE5" w:rsidRPr="00A723A0">
        <w:rPr>
          <w:rFonts w:ascii="Arial" w:hAnsi="Arial"/>
          <w:b/>
          <w:bCs/>
          <w:sz w:val="24"/>
          <w:rtl/>
        </w:rPr>
        <w:t>המזמין</w:t>
      </w:r>
      <w:r w:rsidRPr="00A723A0">
        <w:rPr>
          <w:rtl/>
        </w:rPr>
        <w:t xml:space="preserve"> (להלן: </w:t>
      </w:r>
      <w:r w:rsidRPr="00A723A0">
        <w:rPr>
          <w:b/>
          <w:bCs/>
          <w:rtl/>
        </w:rPr>
        <w:t>"המציע</w:t>
      </w:r>
      <w:r w:rsidRPr="00A723A0">
        <w:rPr>
          <w:rtl/>
        </w:rPr>
        <w:t xml:space="preserve">"). אני מצהיר/ה כי הנני מוסמך/ת לתת תצהיר זה בשם המציע.  </w:t>
      </w:r>
    </w:p>
    <w:p w14:paraId="7A1632F0" w14:textId="77777777" w:rsidR="00E67E52" w:rsidRPr="00A723A0" w:rsidRDefault="00E67E52" w:rsidP="0011480D">
      <w:pPr>
        <w:rPr>
          <w:rtl/>
        </w:rPr>
      </w:pPr>
      <w:r w:rsidRPr="00A723A0">
        <w:rPr>
          <w:rtl/>
        </w:rPr>
        <w:t>הנני מאשר בזאת כי המציע _______________ עומד בדרישות לתשלומים סוציאליים ושכר  מינימום לעובדיו.</w:t>
      </w:r>
    </w:p>
    <w:p w14:paraId="40AD2BA8" w14:textId="77777777" w:rsidR="000811A5" w:rsidRPr="00A723A0" w:rsidRDefault="000811A5" w:rsidP="0011480D">
      <w:pPr>
        <w:rPr>
          <w:rtl/>
        </w:rPr>
      </w:pPr>
    </w:p>
    <w:p w14:paraId="4E709948" w14:textId="77777777" w:rsidR="00E67E52" w:rsidRPr="00A723A0" w:rsidRDefault="00E67E52" w:rsidP="0011480D">
      <w:pPr>
        <w:rPr>
          <w:rtl/>
        </w:rPr>
      </w:pPr>
      <w:r w:rsidRPr="00A723A0">
        <w:rPr>
          <w:rtl/>
        </w:rPr>
        <w:t>התחייבות לקיום החקיקה בתחום העסקת עובדים</w:t>
      </w:r>
    </w:p>
    <w:p w14:paraId="50B54369" w14:textId="77777777" w:rsidR="00E67E52" w:rsidRPr="00A723A0" w:rsidRDefault="00E67E52" w:rsidP="0011480D">
      <w:pPr>
        <w:rPr>
          <w:rtl/>
        </w:rPr>
      </w:pPr>
      <w:r w:rsidRPr="00A723A0">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14:paraId="54E7EE55" w14:textId="77777777" w:rsidR="00E67E52" w:rsidRPr="00A723A0" w:rsidRDefault="00E67E52" w:rsidP="00154A4B">
      <w:pPr>
        <w:numPr>
          <w:ilvl w:val="0"/>
          <w:numId w:val="51"/>
        </w:numPr>
        <w:rPr>
          <w:rtl/>
        </w:rPr>
      </w:pPr>
      <w:r w:rsidRPr="00A723A0">
        <w:rPr>
          <w:rtl/>
        </w:rPr>
        <w:t>חוק שירות התעסוקה, התשי"ט- 1959</w:t>
      </w:r>
    </w:p>
    <w:p w14:paraId="60AF0EE4" w14:textId="77777777" w:rsidR="00E67E52" w:rsidRPr="00A723A0" w:rsidRDefault="00E67E52" w:rsidP="00154A4B">
      <w:pPr>
        <w:numPr>
          <w:ilvl w:val="0"/>
          <w:numId w:val="51"/>
        </w:numPr>
        <w:rPr>
          <w:rtl/>
        </w:rPr>
      </w:pPr>
      <w:r w:rsidRPr="00A723A0">
        <w:rPr>
          <w:rtl/>
        </w:rPr>
        <w:t>חוק שעות העבודה והמנוחה, התשי"א- 1951</w:t>
      </w:r>
    </w:p>
    <w:p w14:paraId="36DB1CC4" w14:textId="77777777" w:rsidR="00E67E52" w:rsidRPr="00A723A0" w:rsidRDefault="00E67E52" w:rsidP="00154A4B">
      <w:pPr>
        <w:numPr>
          <w:ilvl w:val="0"/>
          <w:numId w:val="51"/>
        </w:numPr>
        <w:rPr>
          <w:rtl/>
        </w:rPr>
      </w:pPr>
      <w:r w:rsidRPr="00A723A0">
        <w:rPr>
          <w:rtl/>
        </w:rPr>
        <w:t>חוק דמי מחלה, התשל"ו- 1976</w:t>
      </w:r>
    </w:p>
    <w:p w14:paraId="0EEB602D" w14:textId="77777777" w:rsidR="00E67E52" w:rsidRPr="00A723A0" w:rsidRDefault="00E67E52" w:rsidP="00154A4B">
      <w:pPr>
        <w:numPr>
          <w:ilvl w:val="0"/>
          <w:numId w:val="51"/>
        </w:numPr>
        <w:rPr>
          <w:rtl/>
        </w:rPr>
      </w:pPr>
      <w:r w:rsidRPr="00A723A0">
        <w:rPr>
          <w:rtl/>
        </w:rPr>
        <w:t>חוק חופשה שנתית, התשי"א- 1951</w:t>
      </w:r>
    </w:p>
    <w:p w14:paraId="76D55112" w14:textId="77777777" w:rsidR="00E67E52" w:rsidRPr="00A723A0" w:rsidRDefault="00E67E52" w:rsidP="00154A4B">
      <w:pPr>
        <w:numPr>
          <w:ilvl w:val="0"/>
          <w:numId w:val="51"/>
        </w:numPr>
        <w:rPr>
          <w:rtl/>
        </w:rPr>
      </w:pPr>
      <w:r w:rsidRPr="00A723A0">
        <w:rPr>
          <w:rtl/>
        </w:rPr>
        <w:t>חוק עבודת נשים, התשי"ד- 1954</w:t>
      </w:r>
    </w:p>
    <w:p w14:paraId="70941E9D" w14:textId="77777777" w:rsidR="00E67E52" w:rsidRPr="00A723A0" w:rsidRDefault="00E67E52" w:rsidP="00154A4B">
      <w:pPr>
        <w:numPr>
          <w:ilvl w:val="0"/>
          <w:numId w:val="51"/>
        </w:numPr>
        <w:rPr>
          <w:rtl/>
        </w:rPr>
      </w:pPr>
      <w:r w:rsidRPr="00A723A0">
        <w:rPr>
          <w:rtl/>
        </w:rPr>
        <w:t>חוק שכר שווה לעובדת ולעובד, התשנ"ו- 1996</w:t>
      </w:r>
    </w:p>
    <w:p w14:paraId="7D676FA2" w14:textId="77777777" w:rsidR="00E67E52" w:rsidRPr="00A723A0" w:rsidRDefault="00E67E52" w:rsidP="00154A4B">
      <w:pPr>
        <w:numPr>
          <w:ilvl w:val="0"/>
          <w:numId w:val="51"/>
        </w:numPr>
        <w:rPr>
          <w:rtl/>
        </w:rPr>
      </w:pPr>
      <w:r w:rsidRPr="00A723A0">
        <w:rPr>
          <w:rtl/>
        </w:rPr>
        <w:t>חוק עבודת הנוער, התשי"ג- 1952</w:t>
      </w:r>
    </w:p>
    <w:p w14:paraId="04328AC6" w14:textId="77777777" w:rsidR="00E67E52" w:rsidRPr="00A723A0" w:rsidRDefault="00E67E52" w:rsidP="00154A4B">
      <w:pPr>
        <w:numPr>
          <w:ilvl w:val="0"/>
          <w:numId w:val="51"/>
        </w:numPr>
        <w:rPr>
          <w:rtl/>
        </w:rPr>
      </w:pPr>
      <w:r w:rsidRPr="00A723A0">
        <w:rPr>
          <w:rtl/>
        </w:rPr>
        <w:t>חוק החניכות, התשי"ג-1953</w:t>
      </w:r>
    </w:p>
    <w:p w14:paraId="22027738" w14:textId="77777777" w:rsidR="00E67E52" w:rsidRPr="00A723A0" w:rsidRDefault="00E67E52" w:rsidP="00154A4B">
      <w:pPr>
        <w:numPr>
          <w:ilvl w:val="0"/>
          <w:numId w:val="51"/>
        </w:numPr>
        <w:rPr>
          <w:rtl/>
        </w:rPr>
      </w:pPr>
      <w:r w:rsidRPr="00A723A0">
        <w:rPr>
          <w:rtl/>
        </w:rPr>
        <w:t>חוק החיילים המשוחררים (החזרה לעבודה), התש"ט- 1949</w:t>
      </w:r>
    </w:p>
    <w:p w14:paraId="53A4560A" w14:textId="77777777" w:rsidR="00E67E52" w:rsidRPr="00A723A0" w:rsidRDefault="00E67E52" w:rsidP="00154A4B">
      <w:pPr>
        <w:numPr>
          <w:ilvl w:val="0"/>
          <w:numId w:val="51"/>
        </w:numPr>
        <w:rPr>
          <w:rtl/>
        </w:rPr>
      </w:pPr>
      <w:r w:rsidRPr="00A723A0">
        <w:rPr>
          <w:rtl/>
        </w:rPr>
        <w:t>חוק הגנת השכר, התשי"ח- 1958</w:t>
      </w:r>
    </w:p>
    <w:p w14:paraId="6285AE66" w14:textId="77777777" w:rsidR="00E67E52" w:rsidRPr="00A723A0" w:rsidRDefault="00E67E52" w:rsidP="00154A4B">
      <w:pPr>
        <w:numPr>
          <w:ilvl w:val="0"/>
          <w:numId w:val="51"/>
        </w:numPr>
        <w:rPr>
          <w:rtl/>
        </w:rPr>
      </w:pPr>
      <w:r w:rsidRPr="00A723A0">
        <w:rPr>
          <w:rtl/>
        </w:rPr>
        <w:t>חוק פיצויי הפיטורין, התשכ"ג- 1963</w:t>
      </w:r>
    </w:p>
    <w:p w14:paraId="3D80670E" w14:textId="77777777" w:rsidR="00E67E52" w:rsidRPr="00A723A0" w:rsidRDefault="00E67E52" w:rsidP="00154A4B">
      <w:pPr>
        <w:numPr>
          <w:ilvl w:val="0"/>
          <w:numId w:val="51"/>
        </w:numPr>
        <w:rPr>
          <w:rtl/>
        </w:rPr>
      </w:pPr>
      <w:r w:rsidRPr="00A723A0">
        <w:rPr>
          <w:rtl/>
        </w:rPr>
        <w:t>חוק שכר מינימום, התשמ"ז- 1987</w:t>
      </w:r>
    </w:p>
    <w:p w14:paraId="01FE626D" w14:textId="77777777" w:rsidR="00E67E52" w:rsidRPr="00A723A0" w:rsidRDefault="00E67E52" w:rsidP="00154A4B">
      <w:pPr>
        <w:numPr>
          <w:ilvl w:val="0"/>
          <w:numId w:val="51"/>
        </w:numPr>
      </w:pPr>
      <w:r w:rsidRPr="00A723A0">
        <w:rPr>
          <w:rtl/>
        </w:rPr>
        <w:t>חוק הביטוח הלאומי (נוסח משולב), התשנ"ה- 1995</w:t>
      </w:r>
    </w:p>
    <w:p w14:paraId="17129703" w14:textId="77777777" w:rsidR="00E67E52" w:rsidRPr="00A723A0" w:rsidRDefault="00E67E52" w:rsidP="0011480D">
      <w:pPr>
        <w:rPr>
          <w:rtl/>
        </w:rPr>
      </w:pPr>
      <w:r w:rsidRPr="00A723A0">
        <w:rPr>
          <w:rtl/>
        </w:rPr>
        <w:t xml:space="preserve">      ____________</w:t>
      </w:r>
      <w:r w:rsidRPr="00A723A0">
        <w:rPr>
          <w:rtl/>
        </w:rPr>
        <w:tab/>
      </w:r>
      <w:r w:rsidRPr="00A723A0">
        <w:rPr>
          <w:rtl/>
        </w:rPr>
        <w:tab/>
        <w:t>_______________</w:t>
      </w:r>
      <w:r w:rsidRPr="00A723A0">
        <w:rPr>
          <w:rtl/>
        </w:rPr>
        <w:tab/>
        <w:t xml:space="preserve">    _____________</w:t>
      </w:r>
    </w:p>
    <w:p w14:paraId="3F381666" w14:textId="77777777" w:rsidR="00E67E52" w:rsidRPr="00A723A0" w:rsidRDefault="00E67E52" w:rsidP="0011480D">
      <w:pPr>
        <w:rPr>
          <w:rtl/>
        </w:rPr>
      </w:pPr>
      <w:r w:rsidRPr="00A723A0">
        <w:rPr>
          <w:rtl/>
        </w:rPr>
        <w:t xml:space="preserve">שם מלא של נציג המציע </w:t>
      </w:r>
      <w:r w:rsidRPr="00A723A0">
        <w:rPr>
          <w:rtl/>
        </w:rPr>
        <w:tab/>
        <w:t>חתימה וחותמת המציע                   תאריך</w:t>
      </w:r>
    </w:p>
    <w:p w14:paraId="65C01C65" w14:textId="77777777" w:rsidR="00E67E52" w:rsidRPr="00A723A0" w:rsidRDefault="00E67E52" w:rsidP="0011480D">
      <w:pPr>
        <w:rPr>
          <w:rtl/>
        </w:rPr>
      </w:pPr>
    </w:p>
    <w:p w14:paraId="160E4AA0" w14:textId="77777777" w:rsidR="00E67E52" w:rsidRPr="00A723A0" w:rsidRDefault="00E67E52" w:rsidP="0011480D">
      <w:pPr>
        <w:rPr>
          <w:rtl/>
        </w:rPr>
      </w:pPr>
      <w:r w:rsidRPr="00A723A0">
        <w:rPr>
          <w:rtl/>
        </w:rPr>
        <w:t>אישור</w:t>
      </w:r>
    </w:p>
    <w:p w14:paraId="3D51A03C" w14:textId="77777777" w:rsidR="00E67E52" w:rsidRPr="00A723A0" w:rsidRDefault="00E67E52" w:rsidP="0011480D">
      <w:pPr>
        <w:rPr>
          <w:rtl/>
        </w:rPr>
      </w:pPr>
      <w:r w:rsidRPr="00A723A0">
        <w:rPr>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F7CFBE7" w14:textId="77777777" w:rsidR="00E67E52" w:rsidRPr="00A723A0" w:rsidRDefault="00E67E52" w:rsidP="0011480D">
      <w:pPr>
        <w:rPr>
          <w:rtl/>
        </w:rPr>
      </w:pPr>
      <w:r w:rsidRPr="00A723A0">
        <w:rPr>
          <w:rtl/>
        </w:rPr>
        <w:tab/>
        <w:t>_______________</w:t>
      </w:r>
      <w:r w:rsidRPr="00A723A0">
        <w:rPr>
          <w:rtl/>
        </w:rPr>
        <w:tab/>
        <w:t xml:space="preserve">   _</w:t>
      </w:r>
      <w:r w:rsidRPr="00A723A0">
        <w:rPr>
          <w:rFonts w:hint="cs"/>
          <w:rtl/>
        </w:rPr>
        <w:t>____</w:t>
      </w:r>
      <w:r w:rsidRPr="00A723A0">
        <w:rPr>
          <w:rtl/>
        </w:rPr>
        <w:t>_____________</w:t>
      </w:r>
      <w:r w:rsidRPr="00A723A0">
        <w:rPr>
          <w:rFonts w:hint="cs"/>
          <w:rtl/>
        </w:rPr>
        <w:tab/>
        <w:t xml:space="preserve">     ___________</w:t>
      </w:r>
    </w:p>
    <w:p w14:paraId="3110E6B3" w14:textId="0B55D09E" w:rsidR="00E67E52" w:rsidRPr="00A723A0" w:rsidRDefault="00E67E52" w:rsidP="0011480D">
      <w:pPr>
        <w:rPr>
          <w:rtl/>
        </w:rPr>
      </w:pPr>
      <w:r w:rsidRPr="00A723A0">
        <w:rPr>
          <w:rtl/>
        </w:rPr>
        <w:t xml:space="preserve">     </w:t>
      </w:r>
      <w:r w:rsidRPr="00A723A0">
        <w:rPr>
          <w:rFonts w:hint="cs"/>
          <w:rtl/>
        </w:rPr>
        <w:tab/>
        <w:t xml:space="preserve">      </w:t>
      </w:r>
      <w:r w:rsidRPr="00A723A0">
        <w:rPr>
          <w:rtl/>
        </w:rPr>
        <w:t xml:space="preserve"> תאריך </w:t>
      </w:r>
      <w:r w:rsidRPr="00A723A0">
        <w:rPr>
          <w:rtl/>
        </w:rPr>
        <w:tab/>
        <w:t xml:space="preserve">       </w:t>
      </w:r>
      <w:r w:rsidRPr="00A723A0">
        <w:rPr>
          <w:rFonts w:hint="cs"/>
          <w:rtl/>
        </w:rPr>
        <w:t xml:space="preserve">        </w:t>
      </w:r>
      <w:r w:rsidRPr="00A723A0">
        <w:rPr>
          <w:rtl/>
        </w:rPr>
        <w:t xml:space="preserve">חותמת ומספר רישיון עורך דין </w:t>
      </w:r>
      <w:r w:rsidRPr="00A723A0">
        <w:rPr>
          <w:rFonts w:hint="cs"/>
          <w:rtl/>
        </w:rPr>
        <w:t xml:space="preserve">     </w:t>
      </w:r>
      <w:r w:rsidRPr="00A723A0">
        <w:rPr>
          <w:rtl/>
        </w:rPr>
        <w:t>חתימת עו"ד</w:t>
      </w:r>
      <w:r w:rsidRPr="00A723A0">
        <w:rPr>
          <w:rtl/>
        </w:rPr>
        <w:br w:type="page"/>
      </w:r>
    </w:p>
    <w:p w14:paraId="706F2549" w14:textId="77777777" w:rsidR="00AA25BB" w:rsidRPr="00A723A0" w:rsidRDefault="00AA25BB" w:rsidP="0011480D">
      <w:pPr>
        <w:rPr>
          <w:b/>
          <w:bCs/>
          <w:rtl/>
        </w:rPr>
      </w:pPr>
      <w:bookmarkStart w:id="335" w:name="_Toc324866170"/>
      <w:bookmarkStart w:id="336" w:name="_Toc330214569"/>
      <w:bookmarkStart w:id="337" w:name="_Toc204289543"/>
      <w:r w:rsidRPr="00A723A0">
        <w:rPr>
          <w:b/>
          <w:bCs/>
          <w:rtl/>
        </w:rPr>
        <w:lastRenderedPageBreak/>
        <w:t xml:space="preserve">נספח 0.6.2.3  - </w:t>
      </w:r>
      <w:r w:rsidRPr="00A723A0">
        <w:rPr>
          <w:rFonts w:hint="eastAsia"/>
          <w:b/>
          <w:bCs/>
          <w:rtl/>
        </w:rPr>
        <w:t>העתק</w:t>
      </w:r>
      <w:r w:rsidRPr="00A723A0">
        <w:rPr>
          <w:b/>
          <w:bCs/>
          <w:rtl/>
        </w:rPr>
        <w:t xml:space="preserve"> </w:t>
      </w:r>
      <w:r w:rsidRPr="00A723A0">
        <w:rPr>
          <w:rFonts w:hint="eastAsia"/>
          <w:b/>
          <w:bCs/>
          <w:rtl/>
        </w:rPr>
        <w:t>תעודת</w:t>
      </w:r>
      <w:r w:rsidRPr="00A723A0">
        <w:rPr>
          <w:b/>
          <w:bCs/>
          <w:rtl/>
        </w:rPr>
        <w:t xml:space="preserve"> </w:t>
      </w:r>
      <w:r w:rsidRPr="00A723A0">
        <w:rPr>
          <w:rFonts w:hint="eastAsia"/>
          <w:b/>
          <w:bCs/>
          <w:rtl/>
        </w:rPr>
        <w:t>רישום</w:t>
      </w:r>
      <w:r w:rsidRPr="00A723A0">
        <w:rPr>
          <w:b/>
          <w:bCs/>
          <w:rtl/>
        </w:rPr>
        <w:t xml:space="preserve"> </w:t>
      </w:r>
      <w:r w:rsidRPr="00A723A0">
        <w:rPr>
          <w:rFonts w:hint="eastAsia"/>
          <w:b/>
          <w:bCs/>
          <w:rtl/>
        </w:rPr>
        <w:t>התאגדות</w:t>
      </w:r>
    </w:p>
    <w:p w14:paraId="72F64D90" w14:textId="77777777" w:rsidR="00AA25BB" w:rsidRPr="00A723A0" w:rsidRDefault="00AA25BB" w:rsidP="0011480D">
      <w:pPr>
        <w:rPr>
          <w:rtl/>
        </w:rPr>
      </w:pPr>
    </w:p>
    <w:p w14:paraId="0B3EB79C" w14:textId="77777777" w:rsidR="008F6AD3" w:rsidRPr="00A723A0" w:rsidRDefault="008F6AD3" w:rsidP="008F6AD3">
      <w:pPr>
        <w:overflowPunct/>
        <w:autoSpaceDE/>
        <w:autoSpaceDN/>
        <w:bidi w:val="0"/>
        <w:adjustRightInd/>
        <w:spacing w:line="240" w:lineRule="auto"/>
        <w:jc w:val="right"/>
        <w:textAlignment w:val="auto"/>
      </w:pPr>
      <w:r w:rsidRPr="00A723A0">
        <w:rPr>
          <w:rFonts w:hint="cs"/>
          <w:rtl/>
        </w:rPr>
        <w:t>יצורף על ידי המציע</w:t>
      </w:r>
    </w:p>
    <w:p w14:paraId="00167F91" w14:textId="77777777" w:rsidR="008F6AD3" w:rsidRPr="00A723A0" w:rsidRDefault="008F6AD3" w:rsidP="008F6AD3">
      <w:pPr>
        <w:overflowPunct/>
        <w:autoSpaceDE/>
        <w:autoSpaceDN/>
        <w:bidi w:val="0"/>
        <w:adjustRightInd/>
        <w:spacing w:line="240" w:lineRule="auto"/>
        <w:jc w:val="right"/>
        <w:textAlignment w:val="auto"/>
      </w:pPr>
    </w:p>
    <w:p w14:paraId="7A289160" w14:textId="77777777" w:rsidR="008F6AD3" w:rsidRPr="00A723A0" w:rsidRDefault="008F6AD3">
      <w:pPr>
        <w:overflowPunct/>
        <w:autoSpaceDE/>
        <w:autoSpaceDN/>
        <w:bidi w:val="0"/>
        <w:adjustRightInd/>
        <w:spacing w:line="240" w:lineRule="auto"/>
        <w:textAlignment w:val="auto"/>
      </w:pPr>
      <w:r w:rsidRPr="00A723A0">
        <w:rPr>
          <w:rtl/>
        </w:rPr>
        <w:br w:type="page"/>
      </w:r>
    </w:p>
    <w:p w14:paraId="015DF675" w14:textId="77777777" w:rsidR="00AA25BB" w:rsidRPr="00A723A0" w:rsidRDefault="00AA25BB" w:rsidP="0011480D">
      <w:pPr>
        <w:rPr>
          <w:rtl/>
        </w:rPr>
      </w:pPr>
    </w:p>
    <w:p w14:paraId="6E0A8AD1" w14:textId="0CC49AE2" w:rsidR="00E67E52" w:rsidRPr="00A723A0" w:rsidRDefault="00E67E52" w:rsidP="0011480D">
      <w:pPr>
        <w:rPr>
          <w:b/>
          <w:bCs/>
          <w:rtl/>
        </w:rPr>
      </w:pPr>
      <w:r w:rsidRPr="00A723A0">
        <w:rPr>
          <w:b/>
          <w:bCs/>
          <w:rtl/>
        </w:rPr>
        <w:t xml:space="preserve">נספח  0.6.2.4 - אישור </w:t>
      </w:r>
      <w:r w:rsidR="003F4504" w:rsidRPr="00A723A0">
        <w:rPr>
          <w:rFonts w:hint="cs"/>
          <w:b/>
          <w:bCs/>
          <w:rtl/>
        </w:rPr>
        <w:t xml:space="preserve">עו"ד </w:t>
      </w:r>
      <w:r w:rsidRPr="00A723A0">
        <w:rPr>
          <w:b/>
          <w:bCs/>
          <w:rtl/>
        </w:rPr>
        <w:t>על פרטים אודות המציע והתחייבויות המציע</w:t>
      </w:r>
      <w:bookmarkEnd w:id="335"/>
      <w:bookmarkEnd w:id="336"/>
    </w:p>
    <w:p w14:paraId="2E301966" w14:textId="77777777" w:rsidR="00C34F9A" w:rsidRPr="00A723A0" w:rsidRDefault="00C34F9A" w:rsidP="0011480D">
      <w:pPr>
        <w:rPr>
          <w:rtl/>
        </w:rPr>
      </w:pPr>
      <w:r w:rsidRPr="00A723A0">
        <w:rPr>
          <w:rFonts w:hint="eastAsia"/>
          <w:rtl/>
        </w:rPr>
        <w:t>לכבוד</w:t>
      </w:r>
      <w:r w:rsidRPr="00A723A0">
        <w:rPr>
          <w:rtl/>
        </w:rPr>
        <w:t xml:space="preserve"> </w:t>
      </w:r>
    </w:p>
    <w:p w14:paraId="064B21A5" w14:textId="6D76824D" w:rsidR="00C34F9A" w:rsidRPr="00A723A0" w:rsidRDefault="00253D5D" w:rsidP="0011480D">
      <w:pPr>
        <w:rPr>
          <w:rFonts w:ascii="FrankRuehl" w:hAnsi="FrankRuehl"/>
          <w:u w:val="single"/>
          <w:rtl/>
        </w:rPr>
      </w:pPr>
      <w:r w:rsidRPr="00A723A0">
        <w:rPr>
          <w:rFonts w:hint="cs"/>
          <w:rtl/>
        </w:rPr>
        <w:t>משרד החקלאות</w:t>
      </w:r>
      <w:r w:rsidR="00672416" w:rsidRPr="00A723A0">
        <w:rPr>
          <w:rFonts w:ascii="FrankRuehl" w:hAnsi="FrankRuehl" w:hint="cs"/>
          <w:rtl/>
        </w:rPr>
        <w:t xml:space="preserve"> ופיתוח הכפר</w:t>
      </w:r>
    </w:p>
    <w:p w14:paraId="0B566447" w14:textId="057E5433" w:rsidR="00C34F9A" w:rsidRPr="00A723A0" w:rsidRDefault="00672416" w:rsidP="0011480D">
      <w:pPr>
        <w:rPr>
          <w:rFonts w:ascii="Arial" w:hAnsi="Arial"/>
          <w:sz w:val="18"/>
          <w:rtl/>
        </w:rPr>
      </w:pPr>
      <w:r w:rsidRPr="00A723A0">
        <w:rPr>
          <w:rFonts w:hint="cs"/>
          <w:rtl/>
        </w:rPr>
        <w:t xml:space="preserve">(להלן: </w:t>
      </w:r>
      <w:r w:rsidR="00C34F9A" w:rsidRPr="00A723A0">
        <w:rPr>
          <w:rFonts w:hint="eastAsia"/>
          <w:rtl/>
        </w:rPr>
        <w:t>המזמין</w:t>
      </w:r>
      <w:r w:rsidR="00C34F9A" w:rsidRPr="00A723A0">
        <w:rPr>
          <w:rFonts w:ascii="Arial" w:hAnsi="Arial"/>
          <w:sz w:val="18"/>
          <w:rtl/>
        </w:rPr>
        <w:t xml:space="preserve"> </w:t>
      </w:r>
      <w:r w:rsidRPr="00A723A0">
        <w:rPr>
          <w:rFonts w:ascii="Arial" w:hAnsi="Arial" w:hint="cs"/>
          <w:sz w:val="18"/>
          <w:rtl/>
        </w:rPr>
        <w:t>)</w:t>
      </w:r>
    </w:p>
    <w:p w14:paraId="0C51A727" w14:textId="77777777" w:rsidR="00E67E52" w:rsidRPr="00A723A0" w:rsidRDefault="00E67E52" w:rsidP="0011480D">
      <w:pPr>
        <w:rPr>
          <w:rtl/>
        </w:rPr>
      </w:pPr>
    </w:p>
    <w:p w14:paraId="33862EDA" w14:textId="77777777" w:rsidR="00E67E52" w:rsidRPr="00A723A0" w:rsidRDefault="00E67E52" w:rsidP="0011480D">
      <w:pPr>
        <w:rPr>
          <w:rtl/>
        </w:rPr>
      </w:pPr>
      <w:r w:rsidRPr="00A723A0">
        <w:rPr>
          <w:rFonts w:hint="eastAsia"/>
          <w:rtl/>
        </w:rPr>
        <w:t>א</w:t>
      </w:r>
      <w:r w:rsidRPr="00A723A0">
        <w:rPr>
          <w:rtl/>
        </w:rPr>
        <w:t>.ג.נ.,</w:t>
      </w:r>
    </w:p>
    <w:p w14:paraId="3DC03710" w14:textId="7AFFD3D6" w:rsidR="00E67E52" w:rsidRPr="00A723A0" w:rsidRDefault="00E67E52" w:rsidP="0011480D">
      <w:pPr>
        <w:rPr>
          <w:rFonts w:ascii="FrankRuehl" w:hAnsi="FrankRuehl"/>
          <w:rtl/>
        </w:rPr>
      </w:pPr>
      <w:r w:rsidRPr="00A723A0">
        <w:rPr>
          <w:rFonts w:ascii="FrankRuehl" w:hAnsi="FrankRuehl" w:hint="eastAsia"/>
          <w:rtl/>
        </w:rPr>
        <w:t>הנדון</w:t>
      </w:r>
      <w:r w:rsidRPr="00A723A0">
        <w:rPr>
          <w:rFonts w:ascii="FrankRuehl" w:hAnsi="FrankRuehl"/>
          <w:rtl/>
        </w:rPr>
        <w:t>:</w:t>
      </w:r>
      <w:r w:rsidRPr="00A723A0">
        <w:rPr>
          <w:rtl/>
        </w:rPr>
        <w:t xml:space="preserve"> מכרז </w:t>
      </w:r>
      <w:r w:rsidR="00672416" w:rsidRPr="00A723A0">
        <w:rPr>
          <w:rFonts w:hint="cs"/>
          <w:rtl/>
        </w:rPr>
        <w:t>47/</w:t>
      </w:r>
      <w:r w:rsidR="00AA6E85" w:rsidRPr="00A723A0">
        <w:rPr>
          <w:rtl/>
        </w:rPr>
        <w:t>2013</w:t>
      </w:r>
      <w:r w:rsidR="00AA6E85" w:rsidRPr="00A723A0">
        <w:rPr>
          <w:rFonts w:hint="cs"/>
          <w:rtl/>
        </w:rPr>
        <w:t xml:space="preserve"> </w:t>
      </w:r>
      <w:r w:rsidR="000811A5" w:rsidRPr="00A723A0">
        <w:rPr>
          <w:rtl/>
        </w:rPr>
        <w:t xml:space="preserve">להקמה ותחזוקת אתר אינטרנט - </w:t>
      </w:r>
      <w:r w:rsidR="009F1CE5" w:rsidRPr="00A723A0">
        <w:rPr>
          <w:rtl/>
        </w:rPr>
        <w:t>המזמין</w:t>
      </w:r>
    </w:p>
    <w:p w14:paraId="120D40CC" w14:textId="77777777" w:rsidR="00E67E52" w:rsidRPr="00A723A0" w:rsidRDefault="00E67E52" w:rsidP="0011480D">
      <w:pPr>
        <w:rPr>
          <w:rtl/>
        </w:rPr>
      </w:pPr>
    </w:p>
    <w:p w14:paraId="217B9FBD" w14:textId="07C2E439" w:rsidR="00E67E52" w:rsidRPr="00A723A0" w:rsidRDefault="00E67E52" w:rsidP="0011480D">
      <w:pPr>
        <w:rPr>
          <w:rtl/>
        </w:rPr>
      </w:pPr>
      <w:r w:rsidRPr="00A723A0">
        <w:rPr>
          <w:rtl/>
        </w:rPr>
        <w:t xml:space="preserve">אני הח"מ 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בקשר עם </w:t>
      </w:r>
      <w:r w:rsidRPr="00A723A0">
        <w:rPr>
          <w:b/>
          <w:bCs/>
          <w:rtl/>
        </w:rPr>
        <w:t xml:space="preserve">מכרז </w:t>
      </w:r>
      <w:r w:rsidR="00672416" w:rsidRPr="00A723A0">
        <w:rPr>
          <w:rFonts w:hint="cs"/>
          <w:b/>
          <w:bCs/>
          <w:rtl/>
        </w:rPr>
        <w:t>47/</w:t>
      </w:r>
      <w:r w:rsidR="00AA6E85" w:rsidRPr="00A723A0">
        <w:rPr>
          <w:rFonts w:hint="cs"/>
          <w:b/>
          <w:bCs/>
          <w:rtl/>
        </w:rPr>
        <w:t xml:space="preserve">2013 </w:t>
      </w:r>
      <w:r w:rsidR="00107511" w:rsidRPr="00A723A0">
        <w:rPr>
          <w:rFonts w:ascii="Arial" w:hAnsi="Arial"/>
          <w:b/>
          <w:bCs/>
          <w:rtl/>
        </w:rPr>
        <w:t xml:space="preserve">להקמה ותחזוקת אתר אינטרנט - </w:t>
      </w:r>
      <w:r w:rsidR="009F1CE5" w:rsidRPr="00A723A0">
        <w:rPr>
          <w:rFonts w:ascii="Arial" w:hAnsi="Arial"/>
          <w:b/>
          <w:bCs/>
          <w:rtl/>
        </w:rPr>
        <w:t>המזמין</w:t>
      </w:r>
      <w:r w:rsidR="00107511" w:rsidRPr="00A723A0">
        <w:rPr>
          <w:rtl/>
        </w:rPr>
        <w:t xml:space="preserve"> </w:t>
      </w:r>
      <w:r w:rsidRPr="00A723A0">
        <w:rPr>
          <w:rtl/>
        </w:rPr>
        <w:t xml:space="preserve">(להלן: </w:t>
      </w:r>
      <w:r w:rsidRPr="00A723A0">
        <w:rPr>
          <w:b/>
          <w:bCs/>
          <w:rtl/>
        </w:rPr>
        <w:t>"המציע</w:t>
      </w:r>
      <w:r w:rsidRPr="00A723A0">
        <w:rPr>
          <w:rtl/>
        </w:rPr>
        <w:t xml:space="preserve">"). אני מצהיר/ה כי הנני מוסמך/ת לתת תצהיר זה בשם המציע. </w:t>
      </w:r>
    </w:p>
    <w:p w14:paraId="1EABD008" w14:textId="77777777" w:rsidR="00E67E52" w:rsidRPr="00A723A0" w:rsidRDefault="00E67E52" w:rsidP="0011480D">
      <w:pPr>
        <w:rPr>
          <w:rtl/>
        </w:rPr>
      </w:pPr>
      <w:r w:rsidRPr="00A723A0">
        <w:rPr>
          <w:rtl/>
        </w:rPr>
        <w:t xml:space="preserve">הנני  מאשר את הפרטים הבאים לגבי המציע </w:t>
      </w:r>
      <w:r w:rsidRPr="00A723A0">
        <w:rPr>
          <w:rFonts w:hint="eastAsia"/>
          <w:rtl/>
        </w:rPr>
        <w:t>במכרז</w:t>
      </w:r>
      <w:r w:rsidRPr="00A723A0">
        <w:rPr>
          <w:rtl/>
        </w:rPr>
        <w:t>:</w:t>
      </w:r>
    </w:p>
    <w:p w14:paraId="4058897D" w14:textId="77777777" w:rsidR="00E67E52" w:rsidRPr="00A723A0" w:rsidRDefault="00E67E52" w:rsidP="00154A4B">
      <w:pPr>
        <w:numPr>
          <w:ilvl w:val="0"/>
          <w:numId w:val="49"/>
        </w:numPr>
      </w:pPr>
      <w:r w:rsidRPr="00A723A0">
        <w:rPr>
          <w:rFonts w:hint="eastAsia"/>
          <w:rtl/>
        </w:rPr>
        <w:t>שם</w:t>
      </w:r>
      <w:r w:rsidRPr="00A723A0">
        <w:rPr>
          <w:rtl/>
        </w:rPr>
        <w:t xml:space="preserve"> </w:t>
      </w:r>
      <w:r w:rsidRPr="00A723A0">
        <w:rPr>
          <w:rFonts w:hint="eastAsia"/>
          <w:rtl/>
        </w:rPr>
        <w:t>המציע</w:t>
      </w:r>
      <w:r w:rsidRPr="00A723A0">
        <w:rPr>
          <w:rtl/>
        </w:rPr>
        <w:t xml:space="preserve"> </w:t>
      </w:r>
      <w:r w:rsidRPr="00A723A0">
        <w:rPr>
          <w:rFonts w:hint="eastAsia"/>
          <w:rtl/>
        </w:rPr>
        <w:t>בעברית</w:t>
      </w:r>
      <w:r w:rsidRPr="00A723A0">
        <w:rPr>
          <w:rtl/>
        </w:rPr>
        <w:t xml:space="preserve"> (שם החברה/תאגיד </w:t>
      </w:r>
      <w:r w:rsidRPr="00A723A0">
        <w:rPr>
          <w:rFonts w:hint="eastAsia"/>
          <w:rtl/>
        </w:rPr>
        <w:t>כפי</w:t>
      </w:r>
      <w:r w:rsidRPr="00A723A0">
        <w:rPr>
          <w:rtl/>
        </w:rPr>
        <w:t xml:space="preserve"> שהוא רשום ב</w:t>
      </w:r>
      <w:r w:rsidRPr="00A723A0">
        <w:rPr>
          <w:rFonts w:hint="eastAsia"/>
          <w:rtl/>
        </w:rPr>
        <w:t>מרשם</w:t>
      </w:r>
      <w:r w:rsidRPr="00A723A0">
        <w:rPr>
          <w:rtl/>
        </w:rPr>
        <w:t>):_________________________</w:t>
      </w:r>
    </w:p>
    <w:p w14:paraId="1F9F5E4C" w14:textId="77777777" w:rsidR="00E67E52" w:rsidRPr="00A723A0" w:rsidRDefault="00E67E52" w:rsidP="00154A4B">
      <w:pPr>
        <w:numPr>
          <w:ilvl w:val="0"/>
          <w:numId w:val="49"/>
        </w:numPr>
        <w:rPr>
          <w:rtl/>
        </w:rPr>
      </w:pPr>
      <w:r w:rsidRPr="00A723A0">
        <w:rPr>
          <w:rFonts w:hint="eastAsia"/>
          <w:rtl/>
        </w:rPr>
        <w:t>שם</w:t>
      </w:r>
      <w:r w:rsidRPr="00A723A0">
        <w:rPr>
          <w:rtl/>
        </w:rPr>
        <w:t xml:space="preserve"> המציע באנגלית:</w:t>
      </w:r>
      <w:r w:rsidRPr="00A723A0">
        <w:rPr>
          <w:rtl/>
        </w:rPr>
        <w:tab/>
        <w:t>___________________________________</w:t>
      </w:r>
    </w:p>
    <w:p w14:paraId="3FF153F0" w14:textId="580A965A" w:rsidR="00E67E52" w:rsidRPr="00A723A0" w:rsidRDefault="00E67E52" w:rsidP="00154A4B">
      <w:pPr>
        <w:numPr>
          <w:ilvl w:val="0"/>
          <w:numId w:val="49"/>
        </w:numPr>
        <w:rPr>
          <w:rtl/>
        </w:rPr>
      </w:pPr>
      <w:r w:rsidRPr="00A723A0">
        <w:rPr>
          <w:rFonts w:hint="eastAsia"/>
          <w:rtl/>
        </w:rPr>
        <w:t>סוג</w:t>
      </w:r>
      <w:r w:rsidRPr="00A723A0">
        <w:rPr>
          <w:rtl/>
        </w:rPr>
        <w:t xml:space="preserve"> </w:t>
      </w:r>
      <w:r w:rsidRPr="00A723A0">
        <w:rPr>
          <w:rFonts w:hint="eastAsia"/>
          <w:rtl/>
        </w:rPr>
        <w:t>התארגנות</w:t>
      </w:r>
      <w:r w:rsidR="003B19F5" w:rsidRPr="00A723A0">
        <w:rPr>
          <w:rFonts w:hint="cs"/>
          <w:rtl/>
        </w:rPr>
        <w:t xml:space="preserve"> </w:t>
      </w:r>
      <w:r w:rsidRPr="00A723A0">
        <w:rPr>
          <w:rtl/>
        </w:rPr>
        <w:t>:</w:t>
      </w:r>
      <w:r w:rsidRPr="00A723A0">
        <w:rPr>
          <w:rtl/>
        </w:rPr>
        <w:tab/>
        <w:t>___________________________________</w:t>
      </w:r>
    </w:p>
    <w:p w14:paraId="282DFF39" w14:textId="77777777" w:rsidR="00E67E52" w:rsidRPr="00A723A0" w:rsidRDefault="00E67E52" w:rsidP="00154A4B">
      <w:pPr>
        <w:numPr>
          <w:ilvl w:val="0"/>
          <w:numId w:val="49"/>
        </w:numPr>
        <w:rPr>
          <w:rtl/>
        </w:rPr>
      </w:pPr>
      <w:r w:rsidRPr="00A723A0">
        <w:rPr>
          <w:rFonts w:hint="eastAsia"/>
          <w:rtl/>
        </w:rPr>
        <w:t>תאריך</w:t>
      </w:r>
      <w:r w:rsidRPr="00A723A0">
        <w:rPr>
          <w:rtl/>
        </w:rPr>
        <w:t xml:space="preserve"> </w:t>
      </w:r>
      <w:r w:rsidRPr="00A723A0">
        <w:rPr>
          <w:rFonts w:hint="eastAsia"/>
          <w:rtl/>
        </w:rPr>
        <w:t>הרישום</w:t>
      </w:r>
      <w:r w:rsidRPr="00A723A0">
        <w:rPr>
          <w:rtl/>
        </w:rPr>
        <w:t>:</w:t>
      </w:r>
      <w:r w:rsidRPr="00A723A0">
        <w:rPr>
          <w:rtl/>
        </w:rPr>
        <w:tab/>
        <w:t>___________________________________</w:t>
      </w:r>
    </w:p>
    <w:p w14:paraId="07A4E9CE" w14:textId="77777777" w:rsidR="00E67E52" w:rsidRPr="00A723A0" w:rsidRDefault="00E67E52" w:rsidP="00154A4B">
      <w:pPr>
        <w:numPr>
          <w:ilvl w:val="0"/>
          <w:numId w:val="49"/>
        </w:numPr>
      </w:pPr>
      <w:r w:rsidRPr="00A723A0">
        <w:rPr>
          <w:rFonts w:hint="eastAsia"/>
          <w:rtl/>
        </w:rPr>
        <w:t>מספר</w:t>
      </w:r>
      <w:r w:rsidRPr="00A723A0">
        <w:rPr>
          <w:rtl/>
        </w:rPr>
        <w:t xml:space="preserve"> מזהה:</w:t>
      </w:r>
      <w:r w:rsidRPr="00A723A0">
        <w:rPr>
          <w:rtl/>
        </w:rPr>
        <w:tab/>
      </w:r>
      <w:r w:rsidRPr="00A723A0">
        <w:rPr>
          <w:rtl/>
        </w:rPr>
        <w:tab/>
        <w:t>___________________________________</w:t>
      </w:r>
    </w:p>
    <w:p w14:paraId="5CAA2ADF" w14:textId="77777777" w:rsidR="00E67E52" w:rsidRPr="00A723A0" w:rsidRDefault="00E67E52" w:rsidP="00154A4B">
      <w:pPr>
        <w:numPr>
          <w:ilvl w:val="0"/>
          <w:numId w:val="49"/>
        </w:numPr>
      </w:pPr>
      <w:r w:rsidRPr="00A723A0">
        <w:rPr>
          <w:rFonts w:hint="eastAsia"/>
          <w:rtl/>
        </w:rPr>
        <w:t>מספר</w:t>
      </w:r>
      <w:r w:rsidRPr="00A723A0">
        <w:rPr>
          <w:rtl/>
        </w:rPr>
        <w:t xml:space="preserve"> עוסק מורשה:</w:t>
      </w:r>
      <w:r w:rsidRPr="00A723A0">
        <w:rPr>
          <w:rtl/>
        </w:rPr>
        <w:tab/>
        <w:t>___________________________________</w:t>
      </w:r>
    </w:p>
    <w:p w14:paraId="073B9F35" w14:textId="77777777" w:rsidR="00E67E52" w:rsidRPr="00A723A0" w:rsidRDefault="00E67E52" w:rsidP="00154A4B">
      <w:pPr>
        <w:numPr>
          <w:ilvl w:val="0"/>
          <w:numId w:val="49"/>
        </w:numPr>
      </w:pPr>
      <w:r w:rsidRPr="00A723A0">
        <w:rPr>
          <w:rFonts w:hint="eastAsia"/>
          <w:rtl/>
        </w:rPr>
        <w:t>מספר</w:t>
      </w:r>
      <w:r w:rsidRPr="00A723A0">
        <w:rPr>
          <w:rtl/>
        </w:rPr>
        <w:t xml:space="preserve"> חשבון בנק: </w:t>
      </w:r>
      <w:r w:rsidRPr="00A723A0">
        <w:rPr>
          <w:rtl/>
        </w:rPr>
        <w:tab/>
        <w:t>___________________________________</w:t>
      </w:r>
    </w:p>
    <w:p w14:paraId="155760D7" w14:textId="77777777" w:rsidR="00E67E52" w:rsidRPr="00A723A0" w:rsidRDefault="00E67E52" w:rsidP="00154A4B">
      <w:pPr>
        <w:numPr>
          <w:ilvl w:val="0"/>
          <w:numId w:val="49"/>
        </w:numPr>
      </w:pPr>
      <w:r w:rsidRPr="00A723A0">
        <w:rPr>
          <w:rFonts w:hint="eastAsia"/>
          <w:rtl/>
        </w:rPr>
        <w:t>איש</w:t>
      </w:r>
      <w:r w:rsidRPr="00A723A0">
        <w:rPr>
          <w:rtl/>
        </w:rPr>
        <w:t xml:space="preserve"> הקשר מטעם המציע –</w:t>
      </w:r>
    </w:p>
    <w:p w14:paraId="542ACE81" w14:textId="77777777" w:rsidR="00E67E52" w:rsidRPr="00A723A0" w:rsidRDefault="00E67E52" w:rsidP="0011480D">
      <w:r w:rsidRPr="00A723A0">
        <w:rPr>
          <w:rFonts w:hint="eastAsia"/>
          <w:rtl/>
        </w:rPr>
        <w:t>שם</w:t>
      </w:r>
      <w:r w:rsidRPr="00A723A0">
        <w:rPr>
          <w:rtl/>
        </w:rPr>
        <w:tab/>
        <w:t xml:space="preserve">    ________________________</w:t>
      </w:r>
      <w:r w:rsidRPr="00A723A0">
        <w:rPr>
          <w:rFonts w:hint="cs"/>
          <w:rtl/>
        </w:rPr>
        <w:tab/>
      </w:r>
      <w:r w:rsidRPr="00A723A0">
        <w:rPr>
          <w:rtl/>
        </w:rPr>
        <w:t>כתובת</w:t>
      </w:r>
      <w:r w:rsidRPr="00A723A0">
        <w:rPr>
          <w:rFonts w:hint="cs"/>
          <w:rtl/>
        </w:rPr>
        <w:tab/>
      </w:r>
      <w:r w:rsidRPr="00A723A0">
        <w:rPr>
          <w:rtl/>
        </w:rPr>
        <w:t>_____________________</w:t>
      </w:r>
      <w:r w:rsidRPr="00A723A0">
        <w:rPr>
          <w:rtl/>
        </w:rPr>
        <w:br/>
      </w:r>
      <w:r w:rsidRPr="00A723A0">
        <w:rPr>
          <w:rFonts w:hint="eastAsia"/>
          <w:rtl/>
        </w:rPr>
        <w:t>טלפון</w:t>
      </w:r>
      <w:r w:rsidRPr="00A723A0">
        <w:rPr>
          <w:rFonts w:hint="cs"/>
          <w:rtl/>
        </w:rPr>
        <w:t xml:space="preserve"> </w:t>
      </w:r>
      <w:r w:rsidRPr="00A723A0">
        <w:rPr>
          <w:rtl/>
        </w:rPr>
        <w:t xml:space="preserve"> </w:t>
      </w:r>
      <w:r w:rsidRPr="00A723A0">
        <w:rPr>
          <w:rFonts w:hint="cs"/>
          <w:rtl/>
        </w:rPr>
        <w:t>_____</w:t>
      </w:r>
      <w:r w:rsidRPr="00A723A0">
        <w:rPr>
          <w:rtl/>
        </w:rPr>
        <w:t>_________</w:t>
      </w:r>
      <w:r w:rsidRPr="00A723A0">
        <w:rPr>
          <w:rFonts w:hint="cs"/>
          <w:rtl/>
        </w:rPr>
        <w:t>_</w:t>
      </w:r>
      <w:r w:rsidRPr="00A723A0">
        <w:rPr>
          <w:rtl/>
        </w:rPr>
        <w:t>_________</w:t>
      </w:r>
      <w:r w:rsidRPr="00A723A0">
        <w:rPr>
          <w:rFonts w:hint="cs"/>
          <w:rtl/>
        </w:rPr>
        <w:tab/>
      </w:r>
      <w:r w:rsidRPr="00A723A0">
        <w:rPr>
          <w:rtl/>
        </w:rPr>
        <w:t>פקס</w:t>
      </w:r>
      <w:r w:rsidRPr="00A723A0">
        <w:rPr>
          <w:rFonts w:hint="cs"/>
          <w:rtl/>
        </w:rPr>
        <w:tab/>
      </w:r>
      <w:r w:rsidRPr="00A723A0">
        <w:rPr>
          <w:rtl/>
        </w:rPr>
        <w:t>_____________________</w:t>
      </w:r>
      <w:r w:rsidRPr="00A723A0">
        <w:rPr>
          <w:rtl/>
        </w:rPr>
        <w:br/>
      </w:r>
      <w:r w:rsidRPr="00A723A0">
        <w:rPr>
          <w:rFonts w:hint="eastAsia"/>
          <w:rtl/>
        </w:rPr>
        <w:t>דוא</w:t>
      </w:r>
      <w:r w:rsidRPr="00A723A0">
        <w:rPr>
          <w:rtl/>
        </w:rPr>
        <w:t>"ל  ___________________________________________________________</w:t>
      </w:r>
    </w:p>
    <w:p w14:paraId="0940FFC3" w14:textId="77777777" w:rsidR="00E67E52" w:rsidRPr="00A723A0" w:rsidRDefault="00E67E52" w:rsidP="00154A4B">
      <w:pPr>
        <w:numPr>
          <w:ilvl w:val="0"/>
          <w:numId w:val="49"/>
        </w:numPr>
      </w:pPr>
      <w:r w:rsidRPr="00A723A0">
        <w:rPr>
          <w:rFonts w:hint="eastAsia"/>
          <w:rtl/>
        </w:rPr>
        <w:t>שמות</w:t>
      </w:r>
      <w:r w:rsidRPr="00A723A0">
        <w:rPr>
          <w:rtl/>
        </w:rPr>
        <w:t xml:space="preserve"> </w:t>
      </w:r>
      <w:r w:rsidRPr="00A723A0">
        <w:rPr>
          <w:rFonts w:hint="eastAsia"/>
          <w:rtl/>
        </w:rPr>
        <w:t>המוסמכים</w:t>
      </w:r>
      <w:r w:rsidRPr="00A723A0">
        <w:rPr>
          <w:rtl/>
        </w:rPr>
        <w:t xml:space="preserve"> לחתום ולהתחייב בשם המציע ו</w:t>
      </w:r>
      <w:r w:rsidRPr="00A723A0">
        <w:rPr>
          <w:rFonts w:hint="eastAsia"/>
          <w:rtl/>
        </w:rPr>
        <w:t>מספרי</w:t>
      </w:r>
      <w:r w:rsidRPr="00A723A0">
        <w:rPr>
          <w:rtl/>
        </w:rPr>
        <w:t xml:space="preserve"> ת.ז. שלהם ו</w:t>
      </w:r>
      <w:r w:rsidRPr="00A723A0">
        <w:rPr>
          <w:rFonts w:hint="eastAsia"/>
          <w:rtl/>
        </w:rPr>
        <w:t>דרישות</w:t>
      </w:r>
      <w:r w:rsidRPr="00A723A0">
        <w:rPr>
          <w:rtl/>
        </w:rPr>
        <w:t xml:space="preserve"> נוספות כמו </w:t>
      </w:r>
      <w:r w:rsidRPr="00A723A0">
        <w:rPr>
          <w:rFonts w:hint="eastAsia"/>
          <w:rtl/>
        </w:rPr>
        <w:t>תוספת</w:t>
      </w:r>
      <w:r w:rsidRPr="00A723A0">
        <w:rPr>
          <w:rtl/>
        </w:rPr>
        <w:t xml:space="preserve"> </w:t>
      </w:r>
      <w:r w:rsidRPr="00A723A0">
        <w:rPr>
          <w:rFonts w:hint="eastAsia"/>
          <w:rtl/>
        </w:rPr>
        <w:t>חותמת</w:t>
      </w:r>
      <w:r w:rsidRPr="00A723A0">
        <w:rPr>
          <w:rtl/>
        </w:rPr>
        <w:t xml:space="preserve">, אם </w:t>
      </w:r>
      <w:r w:rsidRPr="00A723A0">
        <w:rPr>
          <w:rFonts w:hint="eastAsia"/>
          <w:rtl/>
        </w:rPr>
        <w:t>יהיו</w:t>
      </w:r>
      <w:r w:rsidRPr="00A723A0">
        <w:rPr>
          <w:rtl/>
        </w:rPr>
        <w:t>:</w:t>
      </w:r>
    </w:p>
    <w:p w14:paraId="1DA0879A" w14:textId="77777777" w:rsidR="00E67E52" w:rsidRPr="00A723A0" w:rsidRDefault="00E67E52" w:rsidP="00154A4B">
      <w:pPr>
        <w:numPr>
          <w:ilvl w:val="2"/>
          <w:numId w:val="50"/>
        </w:numPr>
      </w:pPr>
      <w:r w:rsidRPr="00A723A0">
        <w:rPr>
          <w:rFonts w:hint="eastAsia"/>
          <w:rtl/>
        </w:rPr>
        <w:t>שם</w:t>
      </w:r>
      <w:r w:rsidRPr="00A723A0">
        <w:rPr>
          <w:rtl/>
        </w:rPr>
        <w:t xml:space="preserve"> פרטי: </w:t>
      </w:r>
      <w:r w:rsidRPr="00A723A0">
        <w:t xml:space="preserve"> </w:t>
      </w:r>
      <w:r w:rsidRPr="00A723A0">
        <w:rPr>
          <w:rFonts w:hint="cs"/>
          <w:rtl/>
        </w:rPr>
        <w:tab/>
      </w:r>
      <w:r w:rsidRPr="00A723A0">
        <w:rPr>
          <w:rtl/>
        </w:rPr>
        <w:t>_________</w:t>
      </w:r>
      <w:r w:rsidRPr="00A723A0">
        <w:rPr>
          <w:rFonts w:hint="cs"/>
          <w:rtl/>
        </w:rPr>
        <w:t>__</w:t>
      </w:r>
      <w:r w:rsidRPr="00A723A0">
        <w:rPr>
          <w:rtl/>
        </w:rPr>
        <w:t>__</w:t>
      </w:r>
      <w:r w:rsidRPr="00A723A0">
        <w:rPr>
          <w:rFonts w:hint="cs"/>
          <w:rtl/>
        </w:rPr>
        <w:t>_______</w:t>
      </w:r>
      <w:r w:rsidRPr="00A723A0">
        <w:rPr>
          <w:rtl/>
        </w:rPr>
        <w:t xml:space="preserve">______ </w:t>
      </w:r>
    </w:p>
    <w:p w14:paraId="327ED56B" w14:textId="77777777" w:rsidR="00E67E52" w:rsidRPr="00A723A0" w:rsidRDefault="00E67E52" w:rsidP="0011480D">
      <w:pPr>
        <w:rPr>
          <w:rtl/>
        </w:rPr>
      </w:pPr>
      <w:r w:rsidRPr="00A723A0">
        <w:rPr>
          <w:rFonts w:hint="eastAsia"/>
          <w:rtl/>
        </w:rPr>
        <w:t>שם</w:t>
      </w:r>
      <w:r w:rsidRPr="00A723A0">
        <w:rPr>
          <w:rFonts w:hint="cs"/>
          <w:rtl/>
        </w:rPr>
        <w:t xml:space="preserve"> </w:t>
      </w:r>
      <w:r w:rsidRPr="00A723A0">
        <w:rPr>
          <w:rtl/>
        </w:rPr>
        <w:t>משפחה: ___________</w:t>
      </w:r>
      <w:r w:rsidRPr="00A723A0">
        <w:rPr>
          <w:rFonts w:hint="cs"/>
          <w:rtl/>
        </w:rPr>
        <w:t>______</w:t>
      </w:r>
      <w:r w:rsidRPr="00A723A0">
        <w:rPr>
          <w:rtl/>
        </w:rPr>
        <w:t xml:space="preserve">________ </w:t>
      </w:r>
    </w:p>
    <w:p w14:paraId="46CE45BC" w14:textId="77777777" w:rsidR="00E67E52" w:rsidRPr="00A723A0" w:rsidRDefault="00E67E52" w:rsidP="0011480D">
      <w:pPr>
        <w:rPr>
          <w:rtl/>
        </w:rPr>
      </w:pPr>
      <w:r w:rsidRPr="00A723A0">
        <w:rPr>
          <w:rFonts w:hint="eastAsia"/>
          <w:rtl/>
        </w:rPr>
        <w:t>ת</w:t>
      </w:r>
      <w:r w:rsidRPr="00A723A0">
        <w:rPr>
          <w:rtl/>
        </w:rPr>
        <w:t xml:space="preserve">"ז: </w:t>
      </w:r>
      <w:r w:rsidRPr="00A723A0">
        <w:rPr>
          <w:rFonts w:hint="cs"/>
          <w:rtl/>
        </w:rPr>
        <w:tab/>
      </w:r>
      <w:r w:rsidRPr="00A723A0">
        <w:rPr>
          <w:rtl/>
        </w:rPr>
        <w:t>______</w:t>
      </w:r>
      <w:r w:rsidRPr="00A723A0">
        <w:rPr>
          <w:rFonts w:hint="cs"/>
          <w:rtl/>
        </w:rPr>
        <w:t>____________</w:t>
      </w:r>
      <w:r w:rsidRPr="00A723A0">
        <w:rPr>
          <w:rtl/>
        </w:rPr>
        <w:t xml:space="preserve">_______ </w:t>
      </w:r>
    </w:p>
    <w:p w14:paraId="72560B4B" w14:textId="77777777" w:rsidR="00E67E52" w:rsidRPr="00A723A0" w:rsidRDefault="00E67E52" w:rsidP="0011480D">
      <w:pPr>
        <w:rPr>
          <w:rtl/>
        </w:rPr>
      </w:pPr>
      <w:r w:rsidRPr="00A723A0">
        <w:rPr>
          <w:rFonts w:hint="eastAsia"/>
          <w:rtl/>
        </w:rPr>
        <w:t>תפקיד</w:t>
      </w:r>
      <w:r w:rsidRPr="00A723A0">
        <w:rPr>
          <w:rtl/>
        </w:rPr>
        <w:t>:</w:t>
      </w:r>
      <w:r w:rsidRPr="00A723A0">
        <w:rPr>
          <w:rFonts w:hint="cs"/>
          <w:rtl/>
        </w:rPr>
        <w:tab/>
      </w:r>
      <w:r w:rsidRPr="00A723A0">
        <w:rPr>
          <w:rtl/>
        </w:rPr>
        <w:t xml:space="preserve"> ___</w:t>
      </w:r>
      <w:r w:rsidRPr="00A723A0">
        <w:rPr>
          <w:rFonts w:hint="cs"/>
          <w:rtl/>
        </w:rPr>
        <w:t>____________</w:t>
      </w:r>
      <w:r w:rsidRPr="00A723A0">
        <w:rPr>
          <w:rtl/>
        </w:rPr>
        <w:t>__</w:t>
      </w:r>
      <w:r w:rsidRPr="00A723A0">
        <w:rPr>
          <w:rFonts w:hint="cs"/>
          <w:rtl/>
        </w:rPr>
        <w:t>_</w:t>
      </w:r>
      <w:r w:rsidRPr="00A723A0">
        <w:rPr>
          <w:rtl/>
        </w:rPr>
        <w:t xml:space="preserve">______ </w:t>
      </w:r>
    </w:p>
    <w:p w14:paraId="69FC3FD1" w14:textId="77777777" w:rsidR="00E67E52" w:rsidRPr="00A723A0" w:rsidRDefault="00E67E52" w:rsidP="0011480D">
      <w:pPr>
        <w:rPr>
          <w:rtl/>
        </w:rPr>
      </w:pPr>
      <w:r w:rsidRPr="00A723A0">
        <w:rPr>
          <w:rtl/>
        </w:rPr>
        <w:t xml:space="preserve">טלפון נייח: </w:t>
      </w:r>
      <w:r w:rsidRPr="00A723A0">
        <w:rPr>
          <w:rFonts w:hint="cs"/>
          <w:rtl/>
        </w:rPr>
        <w:tab/>
      </w:r>
      <w:r w:rsidRPr="00A723A0">
        <w:rPr>
          <w:rtl/>
        </w:rPr>
        <w:t>___</w:t>
      </w:r>
      <w:r w:rsidRPr="00A723A0">
        <w:rPr>
          <w:rFonts w:hint="cs"/>
          <w:rtl/>
        </w:rPr>
        <w:t>_____</w:t>
      </w:r>
      <w:r w:rsidRPr="00A723A0">
        <w:rPr>
          <w:rtl/>
        </w:rPr>
        <w:t>____</w:t>
      </w:r>
      <w:r w:rsidRPr="00A723A0">
        <w:rPr>
          <w:rFonts w:hint="cs"/>
          <w:rtl/>
        </w:rPr>
        <w:t>_____</w:t>
      </w:r>
      <w:r w:rsidRPr="00A723A0">
        <w:rPr>
          <w:rtl/>
        </w:rPr>
        <w:t xml:space="preserve">________ </w:t>
      </w:r>
    </w:p>
    <w:p w14:paraId="0D2933A2" w14:textId="77777777" w:rsidR="00E67E52" w:rsidRPr="00A723A0" w:rsidRDefault="00E67E52" w:rsidP="0011480D">
      <w:pPr>
        <w:rPr>
          <w:rtl/>
        </w:rPr>
      </w:pPr>
      <w:r w:rsidRPr="00A723A0">
        <w:rPr>
          <w:rtl/>
        </w:rPr>
        <w:t xml:space="preserve">טלפון נייד: </w:t>
      </w:r>
      <w:r w:rsidRPr="00A723A0">
        <w:rPr>
          <w:rFonts w:hint="cs"/>
          <w:rtl/>
        </w:rPr>
        <w:tab/>
      </w:r>
      <w:r w:rsidRPr="00A723A0">
        <w:rPr>
          <w:rtl/>
        </w:rPr>
        <w:t>___</w:t>
      </w:r>
      <w:r w:rsidRPr="00A723A0">
        <w:rPr>
          <w:rFonts w:hint="cs"/>
          <w:rtl/>
        </w:rPr>
        <w:t>___________</w:t>
      </w:r>
      <w:r w:rsidRPr="00A723A0">
        <w:rPr>
          <w:rtl/>
        </w:rPr>
        <w:t xml:space="preserve">___________ </w:t>
      </w:r>
    </w:p>
    <w:p w14:paraId="00AE8740" w14:textId="77777777" w:rsidR="00E67E52" w:rsidRPr="00A723A0" w:rsidRDefault="00E67E52" w:rsidP="0011480D">
      <w:pPr>
        <w:rPr>
          <w:rtl/>
        </w:rPr>
      </w:pPr>
      <w:r w:rsidRPr="00A723A0">
        <w:rPr>
          <w:rFonts w:hint="eastAsia"/>
          <w:rtl/>
        </w:rPr>
        <w:t>דוא</w:t>
      </w:r>
      <w:r w:rsidRPr="00A723A0">
        <w:rPr>
          <w:rtl/>
        </w:rPr>
        <w:t xml:space="preserve">"ל: </w:t>
      </w:r>
      <w:r w:rsidRPr="00A723A0">
        <w:rPr>
          <w:rFonts w:hint="cs"/>
          <w:rtl/>
        </w:rPr>
        <w:tab/>
      </w:r>
      <w:r w:rsidRPr="00A723A0">
        <w:rPr>
          <w:rtl/>
        </w:rPr>
        <w:t>______________</w:t>
      </w:r>
      <w:r w:rsidRPr="00A723A0">
        <w:rPr>
          <w:rFonts w:hint="cs"/>
          <w:rtl/>
        </w:rPr>
        <w:t>__</w:t>
      </w:r>
      <w:r w:rsidRPr="00A723A0">
        <w:rPr>
          <w:rtl/>
        </w:rPr>
        <w:t>_</w:t>
      </w:r>
      <w:r w:rsidRPr="00A723A0">
        <w:rPr>
          <w:rFonts w:hint="cs"/>
          <w:rtl/>
        </w:rPr>
        <w:t>_______</w:t>
      </w:r>
      <w:r w:rsidRPr="00A723A0">
        <w:rPr>
          <w:rtl/>
        </w:rPr>
        <w:t xml:space="preserve">_ </w:t>
      </w:r>
    </w:p>
    <w:p w14:paraId="42875AF9" w14:textId="77777777" w:rsidR="00E67E52" w:rsidRPr="00A723A0" w:rsidRDefault="00E67E52" w:rsidP="0011480D">
      <w:pPr>
        <w:rPr>
          <w:rtl/>
        </w:rPr>
      </w:pPr>
      <w:r w:rsidRPr="00A723A0">
        <w:rPr>
          <w:rtl/>
        </w:rPr>
        <w:t xml:space="preserve">פקס': </w:t>
      </w:r>
      <w:r w:rsidRPr="00A723A0">
        <w:rPr>
          <w:rFonts w:hint="cs"/>
          <w:rtl/>
        </w:rPr>
        <w:tab/>
      </w:r>
      <w:r w:rsidRPr="00A723A0">
        <w:rPr>
          <w:rtl/>
        </w:rPr>
        <w:t>_____</w:t>
      </w:r>
      <w:r w:rsidRPr="00A723A0">
        <w:rPr>
          <w:rFonts w:hint="cs"/>
          <w:rtl/>
        </w:rPr>
        <w:t>_____________</w:t>
      </w:r>
      <w:r w:rsidRPr="00A723A0">
        <w:rPr>
          <w:rtl/>
        </w:rPr>
        <w:t xml:space="preserve">_______ </w:t>
      </w:r>
    </w:p>
    <w:p w14:paraId="5DB9C930" w14:textId="77777777" w:rsidR="00E67E52" w:rsidRPr="00A723A0" w:rsidRDefault="00E67E52" w:rsidP="0011480D">
      <w:pPr>
        <w:rPr>
          <w:rtl/>
        </w:rPr>
      </w:pPr>
      <w:r w:rsidRPr="00A723A0">
        <w:rPr>
          <w:rFonts w:hint="eastAsia"/>
          <w:rtl/>
        </w:rPr>
        <w:lastRenderedPageBreak/>
        <w:t>דוגמת</w:t>
      </w:r>
      <w:r w:rsidRPr="00A723A0">
        <w:rPr>
          <w:rtl/>
        </w:rPr>
        <w:t xml:space="preserve"> חתימה: __</w:t>
      </w:r>
      <w:r w:rsidRPr="00A723A0">
        <w:rPr>
          <w:rFonts w:hint="cs"/>
          <w:rtl/>
        </w:rPr>
        <w:t>___</w:t>
      </w:r>
      <w:r w:rsidRPr="00A723A0">
        <w:rPr>
          <w:rtl/>
        </w:rPr>
        <w:t>__________</w:t>
      </w:r>
      <w:r w:rsidRPr="00A723A0">
        <w:rPr>
          <w:rFonts w:hint="cs"/>
          <w:rtl/>
        </w:rPr>
        <w:t>_____</w:t>
      </w:r>
      <w:r w:rsidRPr="00A723A0">
        <w:rPr>
          <w:rtl/>
        </w:rPr>
        <w:t>___</w:t>
      </w:r>
    </w:p>
    <w:p w14:paraId="3B682DB9" w14:textId="77777777" w:rsidR="00E67E52" w:rsidRPr="00A723A0" w:rsidRDefault="00E67E52" w:rsidP="00154A4B">
      <w:pPr>
        <w:numPr>
          <w:ilvl w:val="2"/>
          <w:numId w:val="50"/>
        </w:numPr>
      </w:pPr>
      <w:r w:rsidRPr="00A723A0">
        <w:rPr>
          <w:rFonts w:hint="eastAsia"/>
          <w:rtl/>
        </w:rPr>
        <w:t>שם</w:t>
      </w:r>
      <w:r w:rsidRPr="00A723A0">
        <w:rPr>
          <w:rtl/>
        </w:rPr>
        <w:t xml:space="preserve">: </w:t>
      </w:r>
      <w:r w:rsidRPr="00A723A0">
        <w:tab/>
        <w:t xml:space="preserve"> </w:t>
      </w:r>
      <w:r w:rsidRPr="00A723A0">
        <w:rPr>
          <w:rtl/>
        </w:rPr>
        <w:t>___</w:t>
      </w:r>
      <w:r w:rsidRPr="00A723A0">
        <w:rPr>
          <w:rFonts w:hint="cs"/>
          <w:rtl/>
        </w:rPr>
        <w:t>_</w:t>
      </w:r>
      <w:r w:rsidRPr="00A723A0">
        <w:rPr>
          <w:rtl/>
        </w:rPr>
        <w:t>____</w:t>
      </w:r>
      <w:r w:rsidRPr="00A723A0">
        <w:rPr>
          <w:rFonts w:hint="cs"/>
          <w:rtl/>
        </w:rPr>
        <w:t>_____________</w:t>
      </w:r>
      <w:r w:rsidRPr="00A723A0">
        <w:rPr>
          <w:rtl/>
        </w:rPr>
        <w:t>_____</w:t>
      </w:r>
    </w:p>
    <w:p w14:paraId="26AEF2A4" w14:textId="77777777"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____________</w:t>
      </w:r>
      <w:r w:rsidRPr="00A723A0">
        <w:rPr>
          <w:rtl/>
        </w:rPr>
        <w:t>_________</w:t>
      </w:r>
      <w:r w:rsidRPr="00A723A0">
        <w:rPr>
          <w:rFonts w:hint="cs"/>
          <w:rtl/>
        </w:rPr>
        <w:t>_</w:t>
      </w:r>
      <w:r w:rsidRPr="00A723A0">
        <w:rPr>
          <w:rtl/>
        </w:rPr>
        <w:t>_</w:t>
      </w:r>
    </w:p>
    <w:p w14:paraId="209F4EA7" w14:textId="77777777" w:rsidR="00E67E52" w:rsidRPr="00A723A0" w:rsidRDefault="00E67E52" w:rsidP="0011480D">
      <w:r w:rsidRPr="00A723A0">
        <w:rPr>
          <w:rtl/>
        </w:rPr>
        <w:t xml:space="preserve">דוגמת חתימה: </w:t>
      </w:r>
      <w:r w:rsidRPr="00A723A0">
        <w:rPr>
          <w:rFonts w:hint="cs"/>
          <w:rtl/>
        </w:rPr>
        <w:t>_____</w:t>
      </w:r>
      <w:r w:rsidRPr="00A723A0">
        <w:rPr>
          <w:rtl/>
        </w:rPr>
        <w:t>___</w:t>
      </w:r>
      <w:r w:rsidRPr="00A723A0">
        <w:rPr>
          <w:rFonts w:hint="cs"/>
          <w:rtl/>
        </w:rPr>
        <w:t>___________</w:t>
      </w:r>
      <w:r w:rsidRPr="00A723A0">
        <w:rPr>
          <w:rtl/>
        </w:rPr>
        <w:t>____</w:t>
      </w:r>
    </w:p>
    <w:p w14:paraId="1A9924AD" w14:textId="77777777" w:rsidR="00E67E52" w:rsidRPr="00A723A0" w:rsidRDefault="00E67E52" w:rsidP="00154A4B">
      <w:pPr>
        <w:numPr>
          <w:ilvl w:val="2"/>
          <w:numId w:val="50"/>
        </w:numPr>
      </w:pPr>
      <w:r w:rsidRPr="00A723A0">
        <w:rPr>
          <w:rFonts w:hint="eastAsia"/>
          <w:rtl/>
        </w:rPr>
        <w:t>שם</w:t>
      </w:r>
      <w:r w:rsidRPr="00A723A0">
        <w:rPr>
          <w:rtl/>
        </w:rPr>
        <w:t xml:space="preserve">: </w:t>
      </w:r>
      <w:r w:rsidRPr="00A723A0">
        <w:rPr>
          <w:rFonts w:hint="cs"/>
          <w:rtl/>
        </w:rPr>
        <w:tab/>
      </w:r>
      <w:r w:rsidRPr="00A723A0">
        <w:t xml:space="preserve"> </w:t>
      </w:r>
      <w:r w:rsidRPr="00A723A0">
        <w:rPr>
          <w:rtl/>
        </w:rPr>
        <w:t>_______</w:t>
      </w:r>
      <w:r w:rsidRPr="00A723A0">
        <w:rPr>
          <w:rFonts w:hint="cs"/>
          <w:rtl/>
        </w:rPr>
        <w:t>_____________</w:t>
      </w:r>
      <w:r w:rsidRPr="00A723A0">
        <w:rPr>
          <w:rtl/>
        </w:rPr>
        <w:t>_____</w:t>
      </w:r>
    </w:p>
    <w:p w14:paraId="0020C9AF" w14:textId="77777777"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w:t>
      </w:r>
      <w:r w:rsidRPr="00A723A0">
        <w:rPr>
          <w:rtl/>
        </w:rPr>
        <w:t>_________</w:t>
      </w:r>
      <w:r w:rsidRPr="00A723A0">
        <w:rPr>
          <w:rFonts w:hint="cs"/>
          <w:rtl/>
        </w:rPr>
        <w:t>_</w:t>
      </w:r>
      <w:r w:rsidRPr="00A723A0">
        <w:rPr>
          <w:rtl/>
        </w:rPr>
        <w:t>_</w:t>
      </w:r>
    </w:p>
    <w:p w14:paraId="04E5E0F8" w14:textId="77777777" w:rsidR="00E67E52" w:rsidRPr="00A723A0" w:rsidRDefault="00E67E52" w:rsidP="0011480D">
      <w:r w:rsidRPr="00A723A0">
        <w:rPr>
          <w:rtl/>
        </w:rPr>
        <w:t>דוגמת חתימה: ___</w:t>
      </w:r>
      <w:r w:rsidRPr="00A723A0">
        <w:rPr>
          <w:rFonts w:hint="cs"/>
          <w:rtl/>
        </w:rPr>
        <w:t>_______________</w:t>
      </w:r>
      <w:r w:rsidRPr="00A723A0">
        <w:rPr>
          <w:rtl/>
        </w:rPr>
        <w:t>____</w:t>
      </w:r>
    </w:p>
    <w:p w14:paraId="01F44BE3" w14:textId="77777777" w:rsidR="00E67E52" w:rsidRPr="00A723A0" w:rsidRDefault="00E67E52" w:rsidP="0011480D">
      <w:pPr>
        <w:rPr>
          <w:rtl/>
        </w:rPr>
      </w:pPr>
      <w:r w:rsidRPr="00A723A0">
        <w:rPr>
          <w:rFonts w:hint="eastAsia"/>
          <w:rtl/>
        </w:rPr>
        <w:t>הנ</w:t>
      </w:r>
      <w:r w:rsidRPr="00A723A0">
        <w:rPr>
          <w:rtl/>
        </w:rPr>
        <w:t xml:space="preserve">"ל מוסמכים להתחייב בשם המציע  </w:t>
      </w:r>
      <w:r w:rsidRPr="00A723A0">
        <w:rPr>
          <w:rFonts w:hint="eastAsia"/>
          <w:b/>
          <w:bCs/>
          <w:rtl/>
        </w:rPr>
        <w:t>ביחד</w:t>
      </w:r>
      <w:r w:rsidRPr="00A723A0">
        <w:rPr>
          <w:b/>
          <w:bCs/>
          <w:rtl/>
        </w:rPr>
        <w:t xml:space="preserve"> / לחוד  </w:t>
      </w:r>
      <w:r w:rsidRPr="00A723A0">
        <w:rPr>
          <w:rtl/>
        </w:rPr>
        <w:t>(יש להקיף בעיגול).</w:t>
      </w:r>
    </w:p>
    <w:p w14:paraId="5D74A454" w14:textId="77777777" w:rsidR="00E67E52" w:rsidRPr="00A723A0" w:rsidRDefault="00E67E52" w:rsidP="0011480D">
      <w:pPr>
        <w:rPr>
          <w:rtl/>
        </w:rPr>
      </w:pPr>
      <w:r w:rsidRPr="00A723A0">
        <w:rPr>
          <w:rFonts w:hint="eastAsia"/>
          <w:rtl/>
        </w:rPr>
        <w:t>בכבוד</w:t>
      </w:r>
      <w:r w:rsidRPr="00A723A0">
        <w:rPr>
          <w:rtl/>
        </w:rPr>
        <w:t xml:space="preserve"> רב,</w:t>
      </w:r>
    </w:p>
    <w:p w14:paraId="0350B6A3" w14:textId="77777777" w:rsidR="006057CD" w:rsidRPr="00A723A0" w:rsidRDefault="006057CD" w:rsidP="0011480D">
      <w:pPr>
        <w:rPr>
          <w:rtl/>
        </w:rPr>
      </w:pPr>
    </w:p>
    <w:p w14:paraId="5ED1228D" w14:textId="77777777" w:rsidR="00E67E52" w:rsidRPr="00A723A0" w:rsidRDefault="00E67E52" w:rsidP="0011480D">
      <w:pPr>
        <w:rPr>
          <w:rtl/>
        </w:rPr>
      </w:pPr>
      <w:r w:rsidRPr="00A723A0">
        <w:rPr>
          <w:rtl/>
        </w:rPr>
        <w:t>__</w:t>
      </w:r>
      <w:r w:rsidRPr="00A723A0">
        <w:rPr>
          <w:rFonts w:hint="cs"/>
          <w:rtl/>
        </w:rPr>
        <w:t>______</w:t>
      </w:r>
      <w:r w:rsidRPr="00A723A0">
        <w:rPr>
          <w:rtl/>
        </w:rPr>
        <w:t>_</w:t>
      </w:r>
      <w:r w:rsidRPr="00A723A0">
        <w:rPr>
          <w:rFonts w:hint="cs"/>
          <w:rtl/>
        </w:rPr>
        <w:t>_____</w:t>
      </w:r>
      <w:r w:rsidRPr="00A723A0">
        <w:rPr>
          <w:rFonts w:hint="cs"/>
          <w:rtl/>
        </w:rPr>
        <w:tab/>
      </w:r>
      <w:r w:rsidRPr="00A723A0">
        <w:rPr>
          <w:rtl/>
        </w:rPr>
        <w:tab/>
        <w:t>_______________</w:t>
      </w:r>
      <w:r w:rsidRPr="00A723A0">
        <w:rPr>
          <w:rtl/>
        </w:rPr>
        <w:tab/>
        <w:t xml:space="preserve"> </w:t>
      </w:r>
      <w:r w:rsidR="00107511" w:rsidRPr="00A723A0">
        <w:rPr>
          <w:rFonts w:hint="cs"/>
          <w:rtl/>
        </w:rPr>
        <w:tab/>
      </w:r>
      <w:r w:rsidRPr="00A723A0">
        <w:rPr>
          <w:rtl/>
        </w:rPr>
        <w:t xml:space="preserve">   ___________</w:t>
      </w:r>
    </w:p>
    <w:p w14:paraId="1827549D" w14:textId="77777777" w:rsidR="00E67E52" w:rsidRPr="00A723A0" w:rsidRDefault="00E67E52" w:rsidP="0011480D">
      <w:pPr>
        <w:rPr>
          <w:rtl/>
        </w:rPr>
      </w:pPr>
      <w:r w:rsidRPr="00A723A0">
        <w:rPr>
          <w:rtl/>
        </w:rPr>
        <w:t xml:space="preserve">שם מלא של נציג המציע </w:t>
      </w:r>
      <w:r w:rsidRPr="00A723A0">
        <w:rPr>
          <w:rtl/>
        </w:rPr>
        <w:tab/>
        <w:t xml:space="preserve">חתימה וחותמת המציע             </w:t>
      </w:r>
      <w:r w:rsidRPr="00A723A0">
        <w:rPr>
          <w:rFonts w:hint="cs"/>
          <w:rtl/>
        </w:rPr>
        <w:tab/>
      </w:r>
      <w:r w:rsidRPr="00A723A0">
        <w:rPr>
          <w:rFonts w:hint="cs"/>
          <w:rtl/>
        </w:rPr>
        <w:tab/>
      </w:r>
      <w:r w:rsidRPr="00A723A0">
        <w:rPr>
          <w:rtl/>
        </w:rPr>
        <w:t>תאריך</w:t>
      </w:r>
    </w:p>
    <w:p w14:paraId="37E5D943" w14:textId="77777777" w:rsidR="00E67E52" w:rsidRPr="00A723A0" w:rsidRDefault="00E67E52" w:rsidP="0011480D">
      <w:pPr>
        <w:rPr>
          <w:rtl/>
        </w:rPr>
      </w:pPr>
    </w:p>
    <w:p w14:paraId="07CCAB19" w14:textId="77777777" w:rsidR="00E67E52" w:rsidRPr="00A723A0" w:rsidRDefault="00E67E52" w:rsidP="0011480D">
      <w:pPr>
        <w:rPr>
          <w:rtl/>
        </w:rPr>
      </w:pPr>
    </w:p>
    <w:p w14:paraId="51CC83B2" w14:textId="77777777" w:rsidR="00E67E52" w:rsidRPr="00A723A0" w:rsidRDefault="00E67E52" w:rsidP="0011480D">
      <w:pPr>
        <w:rPr>
          <w:rtl/>
        </w:rPr>
      </w:pPr>
      <w:r w:rsidRPr="00A723A0">
        <w:rPr>
          <w:rtl/>
        </w:rPr>
        <w:t>אישור</w:t>
      </w:r>
    </w:p>
    <w:p w14:paraId="2DE5248C" w14:textId="77777777" w:rsidR="00E67E52" w:rsidRPr="00A723A0" w:rsidRDefault="00E67E52" w:rsidP="0011480D">
      <w:pPr>
        <w:rPr>
          <w:rtl/>
        </w:rPr>
      </w:pPr>
    </w:p>
    <w:p w14:paraId="4AB7E361" w14:textId="77777777" w:rsidR="00E67E52" w:rsidRPr="00A723A0" w:rsidRDefault="00E67E52" w:rsidP="0011480D">
      <w:pPr>
        <w:rPr>
          <w:rtl/>
        </w:rPr>
      </w:pPr>
      <w:r w:rsidRPr="00A723A0">
        <w:rPr>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B9AD5E3" w14:textId="77777777" w:rsidR="00E67E52" w:rsidRPr="00A723A0" w:rsidRDefault="00E67E52" w:rsidP="0011480D">
      <w:pPr>
        <w:rPr>
          <w:rtl/>
        </w:rPr>
      </w:pPr>
    </w:p>
    <w:p w14:paraId="4E0C0A2E" w14:textId="77777777"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14:paraId="3EEF60B3" w14:textId="77777777" w:rsidR="00E67E52" w:rsidRPr="00A723A0" w:rsidRDefault="00E67E52" w:rsidP="0011480D">
      <w:pPr>
        <w:rPr>
          <w:rtl/>
        </w:rPr>
      </w:pPr>
      <w:r w:rsidRPr="00A723A0">
        <w:rPr>
          <w:rtl/>
        </w:rPr>
        <w:t xml:space="preserve">שם </w:t>
      </w:r>
      <w:r w:rsidRPr="00A723A0">
        <w:rPr>
          <w:rFonts w:ascii="FrankRuehl" w:hAnsi="FrankRuehl" w:hint="eastAsia"/>
          <w:rtl/>
        </w:rPr>
        <w:t>רו</w:t>
      </w:r>
      <w:r w:rsidRPr="00A723A0">
        <w:rPr>
          <w:rFonts w:ascii="FrankRuehl" w:hAnsi="FrankRuehl"/>
          <w:rtl/>
        </w:rPr>
        <w:t>"ח/</w:t>
      </w:r>
      <w:r w:rsidRPr="00A723A0">
        <w:rPr>
          <w:rFonts w:ascii="FrankRuehl" w:hAnsi="FrankRuehl" w:hint="eastAsia"/>
          <w:rtl/>
        </w:rPr>
        <w:t>עו</w:t>
      </w:r>
      <w:r w:rsidRPr="00A723A0">
        <w:rPr>
          <w:rFonts w:ascii="FrankRuehl" w:hAnsi="FrankRuehl"/>
          <w:rtl/>
        </w:rPr>
        <w:t>"ד</w:t>
      </w:r>
      <w:r w:rsidRPr="00A723A0">
        <w:rPr>
          <w:rtl/>
        </w:rPr>
        <w:tab/>
      </w:r>
      <w:r w:rsidRPr="00A723A0">
        <w:rPr>
          <w:rtl/>
        </w:rPr>
        <w:tab/>
      </w:r>
      <w:r w:rsidRPr="00A723A0">
        <w:rPr>
          <w:rtl/>
        </w:rPr>
        <w:tab/>
      </w:r>
      <w:r w:rsidRPr="00A723A0">
        <w:rPr>
          <w:rFonts w:hint="cs"/>
          <w:rtl/>
        </w:rPr>
        <w:tab/>
      </w:r>
      <w:r w:rsidRPr="00A723A0">
        <w:rPr>
          <w:rtl/>
        </w:rPr>
        <w:t>כתובת</w:t>
      </w:r>
      <w:r w:rsidRPr="00A723A0">
        <w:rPr>
          <w:rtl/>
        </w:rPr>
        <w:tab/>
      </w:r>
      <w:r w:rsidRPr="00A723A0">
        <w:rPr>
          <w:rtl/>
        </w:rPr>
        <w:tab/>
      </w:r>
      <w:r w:rsidRPr="00A723A0">
        <w:rPr>
          <w:rtl/>
        </w:rPr>
        <w:tab/>
        <w:t xml:space="preserve">טלפון </w:t>
      </w:r>
    </w:p>
    <w:p w14:paraId="005D92A4" w14:textId="77777777" w:rsidR="00E67E52" w:rsidRPr="00A723A0" w:rsidRDefault="00E67E52" w:rsidP="0011480D">
      <w:pPr>
        <w:rPr>
          <w:rtl/>
        </w:rPr>
      </w:pPr>
    </w:p>
    <w:p w14:paraId="20CF485D" w14:textId="77777777"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14:paraId="6EFC99EF" w14:textId="4A7B4D27" w:rsidR="00E67E52" w:rsidRPr="00A723A0" w:rsidRDefault="00E67E52" w:rsidP="0011480D">
      <w:pPr>
        <w:rPr>
          <w:rFonts w:ascii="Arial" w:hAnsi="Arial"/>
          <w:b/>
          <w:bCs/>
          <w:sz w:val="28"/>
          <w:szCs w:val="28"/>
          <w:u w:val="single"/>
        </w:rPr>
      </w:pPr>
      <w:r w:rsidRPr="00A723A0">
        <w:rPr>
          <w:rtl/>
        </w:rPr>
        <w:t>תאריך</w:t>
      </w:r>
      <w:r w:rsidRPr="00A723A0">
        <w:rPr>
          <w:rtl/>
        </w:rPr>
        <w:tab/>
      </w:r>
      <w:r w:rsidRPr="00A723A0">
        <w:rPr>
          <w:rtl/>
        </w:rPr>
        <w:tab/>
      </w:r>
      <w:r w:rsidRPr="00A723A0">
        <w:rPr>
          <w:rtl/>
        </w:rPr>
        <w:tab/>
      </w:r>
      <w:r w:rsidRPr="00A723A0">
        <w:rPr>
          <w:rtl/>
        </w:rPr>
        <w:tab/>
      </w:r>
      <w:r w:rsidRPr="00A723A0">
        <w:rPr>
          <w:rFonts w:hint="cs"/>
          <w:rtl/>
        </w:rPr>
        <w:tab/>
      </w:r>
      <w:r w:rsidRPr="00A723A0">
        <w:rPr>
          <w:rtl/>
        </w:rPr>
        <w:t>מספר רישיון</w:t>
      </w:r>
      <w:r w:rsidRPr="00A723A0">
        <w:rPr>
          <w:rtl/>
        </w:rPr>
        <w:tab/>
      </w:r>
      <w:r w:rsidRPr="00A723A0">
        <w:rPr>
          <w:rtl/>
        </w:rPr>
        <w:tab/>
        <w:t>חתימה וחותמת</w:t>
      </w:r>
      <w:r w:rsidRPr="00A723A0">
        <w:rPr>
          <w:rtl/>
        </w:rPr>
        <w:tab/>
      </w:r>
      <w:bookmarkEnd w:id="337"/>
    </w:p>
    <w:p w14:paraId="6BAA5085" w14:textId="77777777" w:rsidR="00107511" w:rsidRPr="00A723A0" w:rsidRDefault="00107511" w:rsidP="0011480D">
      <w:pPr>
        <w:bidi w:val="0"/>
      </w:pPr>
      <w:r w:rsidRPr="00A723A0">
        <w:rPr>
          <w:rtl/>
        </w:rPr>
        <w:br w:type="page"/>
      </w:r>
    </w:p>
    <w:p w14:paraId="7FDFF154" w14:textId="77777777" w:rsidR="00AA25BB" w:rsidRDefault="00AA25BB" w:rsidP="0011480D">
      <w:pPr>
        <w:rPr>
          <w:b/>
          <w:bCs/>
          <w:rtl/>
        </w:rPr>
      </w:pPr>
      <w:bookmarkStart w:id="338" w:name="_Toc324866172"/>
      <w:bookmarkStart w:id="339" w:name="_Toc330214571"/>
      <w:r w:rsidRPr="00A723A0">
        <w:rPr>
          <w:rFonts w:hint="eastAsia"/>
          <w:b/>
          <w:bCs/>
          <w:rtl/>
        </w:rPr>
        <w:lastRenderedPageBreak/>
        <w:t>נספח</w:t>
      </w:r>
      <w:r w:rsidRPr="00A723A0">
        <w:rPr>
          <w:b/>
          <w:bCs/>
          <w:rtl/>
        </w:rPr>
        <w:t xml:space="preserve"> 0.6.2.5 - אסמכתא לפיה לא קיימים למציע חובות לרשות התאגידים</w:t>
      </w:r>
    </w:p>
    <w:p w14:paraId="6B6A794E" w14:textId="77777777" w:rsidR="00E346BD" w:rsidRPr="00A723A0" w:rsidRDefault="00E346BD" w:rsidP="00E346BD">
      <w:pPr>
        <w:rPr>
          <w:rtl/>
        </w:rPr>
      </w:pPr>
      <w:r w:rsidRPr="00A723A0">
        <w:rPr>
          <w:rFonts w:hint="eastAsia"/>
          <w:rtl/>
        </w:rPr>
        <w:t>לכבוד</w:t>
      </w:r>
      <w:r w:rsidRPr="00A723A0">
        <w:rPr>
          <w:rtl/>
        </w:rPr>
        <w:t xml:space="preserve"> </w:t>
      </w:r>
    </w:p>
    <w:p w14:paraId="6EBC8DC9" w14:textId="77777777" w:rsidR="00E346BD" w:rsidRPr="00A723A0" w:rsidRDefault="00E346BD" w:rsidP="00E346BD">
      <w:pPr>
        <w:rPr>
          <w:rFonts w:ascii="FrankRuehl" w:hAnsi="FrankRuehl"/>
          <w:u w:val="single"/>
          <w:rtl/>
        </w:rPr>
      </w:pPr>
      <w:r w:rsidRPr="00A723A0">
        <w:rPr>
          <w:rFonts w:hint="cs"/>
          <w:rtl/>
        </w:rPr>
        <w:t>משרד החקלאות</w:t>
      </w:r>
      <w:r w:rsidRPr="00A723A0">
        <w:rPr>
          <w:rFonts w:ascii="FrankRuehl" w:hAnsi="FrankRuehl" w:hint="cs"/>
          <w:rtl/>
        </w:rPr>
        <w:t xml:space="preserve"> ופיתוח הכפר</w:t>
      </w:r>
    </w:p>
    <w:p w14:paraId="529839F3" w14:textId="77777777" w:rsidR="00E346BD" w:rsidRPr="00A723A0" w:rsidRDefault="00E346BD" w:rsidP="00E346BD">
      <w:pPr>
        <w:rPr>
          <w:rFonts w:ascii="Arial" w:hAnsi="Arial"/>
          <w:sz w:val="18"/>
          <w:rtl/>
        </w:rPr>
      </w:pPr>
      <w:r w:rsidRPr="00A723A0">
        <w:rPr>
          <w:rFonts w:hint="cs"/>
          <w:rtl/>
        </w:rPr>
        <w:t xml:space="preserve">(להלן: </w:t>
      </w:r>
      <w:r w:rsidRPr="00A723A0">
        <w:rPr>
          <w:rFonts w:hint="eastAsia"/>
          <w:rtl/>
        </w:rPr>
        <w:t>המזמין</w:t>
      </w:r>
      <w:r w:rsidRPr="00A723A0">
        <w:rPr>
          <w:rFonts w:ascii="Arial" w:hAnsi="Arial"/>
          <w:sz w:val="18"/>
          <w:rtl/>
        </w:rPr>
        <w:t xml:space="preserve"> </w:t>
      </w:r>
      <w:r w:rsidRPr="00A723A0">
        <w:rPr>
          <w:rFonts w:ascii="Arial" w:hAnsi="Arial" w:hint="cs"/>
          <w:sz w:val="18"/>
          <w:rtl/>
        </w:rPr>
        <w:t>)</w:t>
      </w:r>
    </w:p>
    <w:p w14:paraId="3AA873AD" w14:textId="77777777" w:rsidR="00E346BD" w:rsidRPr="00A723A0" w:rsidRDefault="00E346BD" w:rsidP="0011480D">
      <w:pPr>
        <w:rPr>
          <w:b/>
          <w:bCs/>
          <w:rtl/>
        </w:rPr>
      </w:pPr>
    </w:p>
    <w:p w14:paraId="4D3A1CD3" w14:textId="77777777" w:rsidR="008031B6" w:rsidRPr="00A723A0" w:rsidRDefault="008031B6" w:rsidP="0011480D">
      <w:pPr>
        <w:rPr>
          <w:rtl/>
        </w:rPr>
      </w:pPr>
    </w:p>
    <w:p w14:paraId="004AA3EA" w14:textId="77777777" w:rsidR="00E346BD" w:rsidRPr="005931A1" w:rsidRDefault="00E346BD" w:rsidP="00E346BD">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E346BD" w:rsidRPr="00D30A1E" w14:paraId="4A3BCB5A" w14:textId="77777777" w:rsidTr="00AA20AE">
        <w:tc>
          <w:tcPr>
            <w:tcW w:w="8522" w:type="dxa"/>
            <w:gridSpan w:val="5"/>
          </w:tcPr>
          <w:p w14:paraId="4A7EF4D1" w14:textId="77777777" w:rsidR="00E346BD" w:rsidRPr="00D30A1E" w:rsidRDefault="00E346BD" w:rsidP="00AA20AE">
            <w:pPr>
              <w:jc w:val="both"/>
              <w:rPr>
                <w:sz w:val="22"/>
                <w:szCs w:val="22"/>
                <w:rtl/>
              </w:rPr>
            </w:pPr>
          </w:p>
          <w:p w14:paraId="0382C13C" w14:textId="77777777" w:rsidR="00E346BD" w:rsidRPr="00D30A1E" w:rsidRDefault="00E346BD" w:rsidP="00AA20AE">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E346BD" w:rsidRPr="00D30A1E" w14:paraId="3D930E19" w14:textId="77777777" w:rsidTr="00AA20AE">
        <w:tc>
          <w:tcPr>
            <w:tcW w:w="8522" w:type="dxa"/>
            <w:gridSpan w:val="5"/>
          </w:tcPr>
          <w:p w14:paraId="72F50A24" w14:textId="77777777" w:rsidR="00E346BD" w:rsidRPr="00D30A1E" w:rsidRDefault="00E346BD" w:rsidP="00AA20AE">
            <w:pPr>
              <w:jc w:val="both"/>
              <w:rPr>
                <w:sz w:val="22"/>
                <w:szCs w:val="22"/>
                <w:rtl/>
              </w:rPr>
            </w:pPr>
          </w:p>
        </w:tc>
      </w:tr>
      <w:tr w:rsidR="00E346BD" w:rsidRPr="00D30A1E" w14:paraId="446AD032" w14:textId="77777777" w:rsidTr="00AA20AE">
        <w:tc>
          <w:tcPr>
            <w:tcW w:w="8522" w:type="dxa"/>
            <w:gridSpan w:val="5"/>
          </w:tcPr>
          <w:p w14:paraId="4D90BB35" w14:textId="77777777" w:rsidR="00E346BD" w:rsidRPr="00D30A1E" w:rsidRDefault="00E346BD" w:rsidP="00AA20AE">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E346BD" w:rsidRPr="00D30A1E" w14:paraId="3C106777" w14:textId="77777777" w:rsidTr="00AA20AE">
        <w:tc>
          <w:tcPr>
            <w:tcW w:w="8522" w:type="dxa"/>
            <w:gridSpan w:val="5"/>
          </w:tcPr>
          <w:p w14:paraId="50C1F63D" w14:textId="77777777" w:rsidR="00E346BD" w:rsidRPr="00D30A1E" w:rsidRDefault="00E346BD" w:rsidP="00AA20AE">
            <w:pPr>
              <w:jc w:val="both"/>
              <w:rPr>
                <w:sz w:val="22"/>
                <w:szCs w:val="22"/>
                <w:rtl/>
              </w:rPr>
            </w:pPr>
          </w:p>
        </w:tc>
      </w:tr>
      <w:tr w:rsidR="00E346BD" w:rsidRPr="00D30A1E" w14:paraId="1EAE1226" w14:textId="77777777" w:rsidTr="00AA20AE">
        <w:tc>
          <w:tcPr>
            <w:tcW w:w="8522" w:type="dxa"/>
            <w:gridSpan w:val="5"/>
          </w:tcPr>
          <w:p w14:paraId="5C5E09E2" w14:textId="77777777" w:rsidR="00E346BD" w:rsidRPr="009D6E0B" w:rsidRDefault="00E346BD" w:rsidP="00AA20AE">
            <w:pPr>
              <w:jc w:val="both"/>
              <w:rPr>
                <w:b/>
                <w:bCs/>
                <w:sz w:val="22"/>
                <w:szCs w:val="22"/>
                <w:u w:val="single"/>
                <w:rtl/>
              </w:rPr>
            </w:pPr>
            <w:r w:rsidRPr="009D6E0B">
              <w:rPr>
                <w:rFonts w:hint="cs"/>
                <w:b/>
                <w:bCs/>
                <w:sz w:val="22"/>
                <w:szCs w:val="22"/>
                <w:u w:val="single"/>
                <w:rtl/>
              </w:rPr>
              <w:t xml:space="preserve">זהות המציע </w:t>
            </w:r>
          </w:p>
        </w:tc>
      </w:tr>
      <w:tr w:rsidR="00E346BD" w:rsidRPr="00D30A1E" w14:paraId="34D42228" w14:textId="77777777" w:rsidTr="00AA20AE">
        <w:tc>
          <w:tcPr>
            <w:tcW w:w="8522" w:type="dxa"/>
            <w:gridSpan w:val="5"/>
          </w:tcPr>
          <w:p w14:paraId="16FAF6A0" w14:textId="77777777" w:rsidR="00E346BD" w:rsidRPr="00D30A1E" w:rsidRDefault="00E346BD" w:rsidP="00AA20AE">
            <w:pPr>
              <w:rPr>
                <w:sz w:val="22"/>
                <w:szCs w:val="22"/>
                <w:rtl/>
              </w:rPr>
            </w:pPr>
          </w:p>
        </w:tc>
      </w:tr>
      <w:tr w:rsidR="00E346BD" w:rsidRPr="00D30A1E" w14:paraId="300A12A4" w14:textId="77777777" w:rsidTr="00AA20AE">
        <w:trPr>
          <w:trHeight w:val="540"/>
        </w:trPr>
        <w:tc>
          <w:tcPr>
            <w:tcW w:w="8522" w:type="dxa"/>
            <w:gridSpan w:val="5"/>
          </w:tcPr>
          <w:p w14:paraId="492F1DB1" w14:textId="77777777" w:rsidR="00E346BD" w:rsidRDefault="00E346BD" w:rsidP="00AA20AE">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14:paraId="2F92DBE1" w14:textId="77777777" w:rsidR="00E346BD" w:rsidRPr="00D30A1E" w:rsidRDefault="00E346BD" w:rsidP="00AA20AE">
            <w:pPr>
              <w:rPr>
                <w:sz w:val="22"/>
                <w:szCs w:val="22"/>
                <w:rtl/>
              </w:rPr>
            </w:pPr>
          </w:p>
        </w:tc>
      </w:tr>
      <w:tr w:rsidR="00E346BD" w:rsidRPr="00D30A1E" w14:paraId="145D38C7" w14:textId="77777777" w:rsidTr="00AA20AE">
        <w:tc>
          <w:tcPr>
            <w:tcW w:w="492" w:type="dxa"/>
            <w:gridSpan w:val="2"/>
          </w:tcPr>
          <w:p w14:paraId="0D79F77F"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1B18756B" w14:textId="77777777" w:rsidR="00E346BD" w:rsidRPr="00D30A1E" w:rsidRDefault="00E346BD" w:rsidP="00AA20AE">
            <w:pPr>
              <w:jc w:val="both"/>
              <w:rPr>
                <w:rFonts w:ascii="Georgia" w:hAnsi="Georgia"/>
                <w:sz w:val="22"/>
                <w:szCs w:val="22"/>
                <w:rtl/>
              </w:rPr>
            </w:pPr>
            <w:r>
              <w:rPr>
                <w:rFonts w:ascii="Georgia" w:hAnsi="Georgia" w:hint="cs"/>
                <w:sz w:val="22"/>
                <w:szCs w:val="22"/>
                <w:rtl/>
              </w:rPr>
              <w:t>חברה פרטית ח.פ ___________________</w:t>
            </w:r>
          </w:p>
        </w:tc>
      </w:tr>
      <w:tr w:rsidR="00E346BD" w:rsidRPr="00D30A1E" w14:paraId="0718D9F9" w14:textId="77777777" w:rsidTr="00AA20AE">
        <w:tc>
          <w:tcPr>
            <w:tcW w:w="492" w:type="dxa"/>
            <w:gridSpan w:val="2"/>
          </w:tcPr>
          <w:p w14:paraId="5757F8E4" w14:textId="77777777" w:rsidR="00E346BD" w:rsidRPr="00D30A1E" w:rsidRDefault="00E346BD" w:rsidP="00AA20AE">
            <w:pPr>
              <w:rPr>
                <w:rFonts w:ascii="Georgia" w:hAnsi="Georgia"/>
                <w:sz w:val="22"/>
                <w:szCs w:val="22"/>
                <w:rtl/>
              </w:rPr>
            </w:pPr>
          </w:p>
        </w:tc>
        <w:tc>
          <w:tcPr>
            <w:tcW w:w="8030" w:type="dxa"/>
            <w:gridSpan w:val="3"/>
          </w:tcPr>
          <w:p w14:paraId="64F4316C" w14:textId="77777777" w:rsidR="00E346BD" w:rsidRPr="00D30A1E" w:rsidRDefault="00E346BD" w:rsidP="00AA20AE">
            <w:pPr>
              <w:jc w:val="both"/>
              <w:rPr>
                <w:rFonts w:ascii="Georgia" w:hAnsi="Georgia"/>
                <w:sz w:val="22"/>
                <w:szCs w:val="22"/>
                <w:rtl/>
              </w:rPr>
            </w:pPr>
          </w:p>
        </w:tc>
      </w:tr>
      <w:tr w:rsidR="00E346BD" w:rsidRPr="00D30A1E" w14:paraId="62118C83" w14:textId="77777777" w:rsidTr="00AA20AE">
        <w:tc>
          <w:tcPr>
            <w:tcW w:w="492" w:type="dxa"/>
            <w:gridSpan w:val="2"/>
          </w:tcPr>
          <w:p w14:paraId="5F6EE1D9"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3BDB2B1B" w14:textId="77777777" w:rsidR="00E346BD" w:rsidRPr="00D30A1E" w:rsidRDefault="00E346BD" w:rsidP="00AA20AE">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E346BD" w:rsidRPr="00D30A1E" w14:paraId="67456821" w14:textId="77777777" w:rsidTr="00AA20AE">
        <w:tc>
          <w:tcPr>
            <w:tcW w:w="492" w:type="dxa"/>
            <w:gridSpan w:val="2"/>
          </w:tcPr>
          <w:p w14:paraId="56487865" w14:textId="77777777" w:rsidR="00E346BD" w:rsidRPr="00D30A1E" w:rsidRDefault="00E346BD" w:rsidP="00AA20AE">
            <w:pPr>
              <w:rPr>
                <w:rFonts w:ascii="Georgia" w:hAnsi="Georgia"/>
                <w:sz w:val="22"/>
                <w:szCs w:val="22"/>
                <w:rtl/>
              </w:rPr>
            </w:pPr>
          </w:p>
        </w:tc>
        <w:tc>
          <w:tcPr>
            <w:tcW w:w="8030" w:type="dxa"/>
            <w:gridSpan w:val="3"/>
          </w:tcPr>
          <w:p w14:paraId="353FAFBB" w14:textId="77777777" w:rsidR="00E346BD" w:rsidRPr="00D30A1E" w:rsidRDefault="00E346BD" w:rsidP="00AA20AE">
            <w:pPr>
              <w:jc w:val="both"/>
              <w:rPr>
                <w:rFonts w:ascii="Georgia" w:hAnsi="Georgia"/>
                <w:sz w:val="22"/>
                <w:szCs w:val="22"/>
                <w:rtl/>
              </w:rPr>
            </w:pPr>
          </w:p>
        </w:tc>
      </w:tr>
      <w:tr w:rsidR="00E346BD" w:rsidRPr="00D30A1E" w14:paraId="2910ACC0" w14:textId="77777777" w:rsidTr="00AA20AE">
        <w:tc>
          <w:tcPr>
            <w:tcW w:w="492" w:type="dxa"/>
            <w:gridSpan w:val="2"/>
          </w:tcPr>
          <w:p w14:paraId="6CB8B9F7"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05C31BDD" w14:textId="77777777" w:rsidR="00E346BD" w:rsidRPr="00D30A1E" w:rsidRDefault="00E346BD" w:rsidP="00AA20AE">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E346BD" w:rsidRPr="00D30A1E" w14:paraId="5583D7ED" w14:textId="77777777" w:rsidTr="00AA20AE">
        <w:tc>
          <w:tcPr>
            <w:tcW w:w="492" w:type="dxa"/>
            <w:gridSpan w:val="2"/>
          </w:tcPr>
          <w:p w14:paraId="7FC015D1" w14:textId="77777777" w:rsidR="00E346BD" w:rsidRPr="00D30A1E" w:rsidRDefault="00E346BD" w:rsidP="00AA20AE">
            <w:pPr>
              <w:rPr>
                <w:rFonts w:ascii="Georgia" w:hAnsi="Georgia"/>
                <w:sz w:val="22"/>
                <w:szCs w:val="22"/>
                <w:rtl/>
              </w:rPr>
            </w:pPr>
          </w:p>
        </w:tc>
        <w:tc>
          <w:tcPr>
            <w:tcW w:w="8030" w:type="dxa"/>
            <w:gridSpan w:val="3"/>
          </w:tcPr>
          <w:p w14:paraId="0711EB7D" w14:textId="77777777" w:rsidR="00E346BD" w:rsidRPr="00D30A1E" w:rsidRDefault="00E346BD" w:rsidP="00AA20AE">
            <w:pPr>
              <w:rPr>
                <w:rFonts w:ascii="Georgia" w:hAnsi="Georgia"/>
                <w:sz w:val="22"/>
                <w:szCs w:val="22"/>
                <w:rtl/>
              </w:rPr>
            </w:pPr>
          </w:p>
        </w:tc>
      </w:tr>
      <w:tr w:rsidR="00E346BD" w:rsidRPr="00D30A1E" w14:paraId="0D8A3875" w14:textId="77777777" w:rsidTr="00AA20AE">
        <w:tc>
          <w:tcPr>
            <w:tcW w:w="8522" w:type="dxa"/>
            <w:gridSpan w:val="5"/>
          </w:tcPr>
          <w:p w14:paraId="3DFF7DCF" w14:textId="77777777" w:rsidR="00E346BD" w:rsidRPr="00D30A1E" w:rsidRDefault="00E346BD" w:rsidP="00AA20AE">
            <w:pPr>
              <w:rPr>
                <w:rFonts w:ascii="Georgia" w:hAnsi="Georgia"/>
                <w:sz w:val="22"/>
                <w:szCs w:val="22"/>
                <w:rtl/>
              </w:rPr>
            </w:pPr>
            <w:r>
              <w:rPr>
                <w:rFonts w:ascii="Georgia" w:hAnsi="Georgia" w:hint="cs"/>
                <w:sz w:val="22"/>
                <w:szCs w:val="22"/>
                <w:rtl/>
              </w:rPr>
              <w:t xml:space="preserve"> הריני מצהיר בזאת כדלקמן: </w:t>
            </w:r>
          </w:p>
        </w:tc>
      </w:tr>
      <w:tr w:rsidR="00E346BD" w:rsidRPr="00D30A1E" w14:paraId="66D67577" w14:textId="77777777" w:rsidTr="00AA20AE">
        <w:tc>
          <w:tcPr>
            <w:tcW w:w="8522" w:type="dxa"/>
            <w:gridSpan w:val="5"/>
          </w:tcPr>
          <w:p w14:paraId="0AA49435" w14:textId="77777777" w:rsidR="00E346BD" w:rsidRPr="00CB2C73" w:rsidRDefault="00E346BD" w:rsidP="00AA20AE">
            <w:pPr>
              <w:jc w:val="both"/>
              <w:rPr>
                <w:sz w:val="22"/>
                <w:szCs w:val="22"/>
                <w:rtl/>
              </w:rPr>
            </w:pPr>
            <w:r>
              <w:rPr>
                <w:rFonts w:hint="cs"/>
                <w:sz w:val="22"/>
                <w:szCs w:val="22"/>
                <w:rtl/>
              </w:rPr>
              <w:t xml:space="preserve">   </w:t>
            </w:r>
          </w:p>
        </w:tc>
      </w:tr>
      <w:tr w:rsidR="00E346BD" w:rsidRPr="00D30A1E" w14:paraId="20FDA1BA" w14:textId="77777777" w:rsidTr="00AA20AE">
        <w:tc>
          <w:tcPr>
            <w:tcW w:w="480" w:type="dxa"/>
          </w:tcPr>
          <w:p w14:paraId="4C65499F" w14:textId="77777777" w:rsidR="00E346BD" w:rsidRDefault="00E346BD" w:rsidP="00AA20AE">
            <w:pPr>
              <w:jc w:val="both"/>
              <w:rPr>
                <w:sz w:val="22"/>
                <w:szCs w:val="22"/>
                <w:rtl/>
              </w:rPr>
            </w:pPr>
            <w:r w:rsidRPr="00D30A1E">
              <w:rPr>
                <w:rFonts w:cs="Times New Roman"/>
                <w:sz w:val="22"/>
                <w:szCs w:val="22"/>
                <w:rtl/>
              </w:rPr>
              <w:t>□</w:t>
            </w:r>
          </w:p>
        </w:tc>
        <w:tc>
          <w:tcPr>
            <w:tcW w:w="8042" w:type="dxa"/>
            <w:gridSpan w:val="4"/>
          </w:tcPr>
          <w:p w14:paraId="64C6281C" w14:textId="77777777" w:rsidR="00E346BD" w:rsidRDefault="00E346BD" w:rsidP="00AA20AE">
            <w:pPr>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E346BD" w:rsidRPr="00D30A1E" w14:paraId="1CC14EAD" w14:textId="77777777" w:rsidTr="00AA20AE">
        <w:tc>
          <w:tcPr>
            <w:tcW w:w="480" w:type="dxa"/>
          </w:tcPr>
          <w:p w14:paraId="3D321118" w14:textId="77777777" w:rsidR="00E346BD" w:rsidRPr="00D30A1E" w:rsidRDefault="00E346BD" w:rsidP="00AA20AE">
            <w:pPr>
              <w:rPr>
                <w:rFonts w:ascii="Georgia" w:hAnsi="Georgia"/>
                <w:sz w:val="22"/>
                <w:szCs w:val="22"/>
                <w:rtl/>
              </w:rPr>
            </w:pPr>
            <w:r>
              <w:rPr>
                <w:rFonts w:ascii="Georgia" w:hAnsi="Georgia" w:hint="cs"/>
                <w:sz w:val="22"/>
                <w:szCs w:val="22"/>
                <w:rtl/>
              </w:rPr>
              <w:t xml:space="preserve">  </w:t>
            </w:r>
            <w:r w:rsidRPr="00D30A1E">
              <w:rPr>
                <w:rFonts w:cs="Times New Roman"/>
                <w:sz w:val="22"/>
                <w:szCs w:val="22"/>
                <w:rtl/>
              </w:rPr>
              <w:t>□</w:t>
            </w:r>
          </w:p>
        </w:tc>
        <w:tc>
          <w:tcPr>
            <w:tcW w:w="8042" w:type="dxa"/>
            <w:gridSpan w:val="4"/>
          </w:tcPr>
          <w:p w14:paraId="44C6AC38" w14:textId="77777777" w:rsidR="00E346BD" w:rsidRDefault="00E346BD" w:rsidP="00AA20AE">
            <w:pPr>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14:paraId="14C9CCC5" w14:textId="77777777" w:rsidR="00E346BD" w:rsidRPr="00D30A1E" w:rsidRDefault="00E346BD" w:rsidP="00AA20AE">
            <w:pPr>
              <w:rPr>
                <w:rFonts w:ascii="Georgia" w:hAnsi="Georgia"/>
                <w:sz w:val="22"/>
                <w:szCs w:val="22"/>
                <w:rtl/>
              </w:rPr>
            </w:pPr>
          </w:p>
        </w:tc>
      </w:tr>
      <w:tr w:rsidR="00E346BD" w:rsidRPr="00D30A1E" w14:paraId="5EDAA750" w14:textId="77777777" w:rsidTr="00AA20AE">
        <w:tc>
          <w:tcPr>
            <w:tcW w:w="2807" w:type="dxa"/>
            <w:gridSpan w:val="3"/>
          </w:tcPr>
          <w:p w14:paraId="3EF403A9"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תאריך</w:t>
            </w:r>
          </w:p>
        </w:tc>
        <w:tc>
          <w:tcPr>
            <w:tcW w:w="2877" w:type="dxa"/>
          </w:tcPr>
          <w:p w14:paraId="323D48CE"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שם</w:t>
            </w:r>
          </w:p>
        </w:tc>
        <w:tc>
          <w:tcPr>
            <w:tcW w:w="2838" w:type="dxa"/>
          </w:tcPr>
          <w:p w14:paraId="741EDB94"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E346BD" w:rsidRPr="00D30A1E" w14:paraId="78F5DBEE" w14:textId="77777777" w:rsidTr="00AA20AE">
        <w:tc>
          <w:tcPr>
            <w:tcW w:w="2807" w:type="dxa"/>
            <w:gridSpan w:val="3"/>
          </w:tcPr>
          <w:p w14:paraId="05518D4B" w14:textId="77777777" w:rsidR="00E346BD" w:rsidRPr="00D30A1E" w:rsidRDefault="00E346BD" w:rsidP="00AA20AE">
            <w:pPr>
              <w:jc w:val="center"/>
              <w:rPr>
                <w:rFonts w:ascii="Georgia" w:hAnsi="Georgia"/>
                <w:sz w:val="22"/>
                <w:szCs w:val="22"/>
                <w:rtl/>
              </w:rPr>
            </w:pPr>
          </w:p>
        </w:tc>
        <w:tc>
          <w:tcPr>
            <w:tcW w:w="2877" w:type="dxa"/>
          </w:tcPr>
          <w:p w14:paraId="24A638EF" w14:textId="77777777" w:rsidR="00E346BD" w:rsidRPr="00D30A1E" w:rsidRDefault="00E346BD" w:rsidP="00AA20AE">
            <w:pPr>
              <w:jc w:val="center"/>
              <w:rPr>
                <w:rFonts w:ascii="Georgia" w:hAnsi="Georgia"/>
                <w:sz w:val="22"/>
                <w:szCs w:val="22"/>
                <w:rtl/>
              </w:rPr>
            </w:pPr>
          </w:p>
        </w:tc>
        <w:tc>
          <w:tcPr>
            <w:tcW w:w="2838" w:type="dxa"/>
          </w:tcPr>
          <w:p w14:paraId="17E2F5A1" w14:textId="77777777" w:rsidR="00E346BD" w:rsidRPr="00D30A1E" w:rsidRDefault="00E346BD" w:rsidP="00AA20AE">
            <w:pPr>
              <w:jc w:val="center"/>
              <w:rPr>
                <w:rFonts w:ascii="Georgia" w:hAnsi="Georgia"/>
                <w:sz w:val="22"/>
                <w:szCs w:val="22"/>
                <w:rtl/>
              </w:rPr>
            </w:pPr>
          </w:p>
        </w:tc>
      </w:tr>
      <w:tr w:rsidR="00E346BD" w:rsidRPr="00D30A1E" w14:paraId="13F095B8" w14:textId="77777777" w:rsidTr="00AA20AE">
        <w:tc>
          <w:tcPr>
            <w:tcW w:w="8522" w:type="dxa"/>
            <w:gridSpan w:val="5"/>
          </w:tcPr>
          <w:p w14:paraId="0B032D61" w14:textId="77777777" w:rsidR="00E346BD" w:rsidRPr="00D30A1E" w:rsidRDefault="00E346BD" w:rsidP="00AA20AE">
            <w:pPr>
              <w:jc w:val="center"/>
              <w:rPr>
                <w:rFonts w:ascii="Georgia" w:hAnsi="Georgia"/>
                <w:sz w:val="22"/>
                <w:szCs w:val="22"/>
                <w:rtl/>
              </w:rPr>
            </w:pPr>
            <w:r w:rsidRPr="00D30A1E">
              <w:rPr>
                <w:rFonts w:ascii="Georgia" w:hAnsi="Georgia"/>
                <w:sz w:val="22"/>
                <w:szCs w:val="22"/>
                <w:rtl/>
              </w:rPr>
              <w:t>---------------------------------------------------------------------------------------------------</w:t>
            </w:r>
          </w:p>
        </w:tc>
      </w:tr>
      <w:tr w:rsidR="00E346BD" w:rsidRPr="00D30A1E" w14:paraId="62CB348E" w14:textId="77777777" w:rsidTr="00AA20AE">
        <w:tc>
          <w:tcPr>
            <w:tcW w:w="8522" w:type="dxa"/>
            <w:gridSpan w:val="5"/>
          </w:tcPr>
          <w:p w14:paraId="0FAC5F28" w14:textId="77777777" w:rsidR="00E346BD" w:rsidRPr="00D30A1E" w:rsidRDefault="00E346BD" w:rsidP="00AA20AE">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E346BD" w:rsidRPr="00D30A1E" w14:paraId="6E5B2A19" w14:textId="77777777" w:rsidTr="00AA20AE">
        <w:tc>
          <w:tcPr>
            <w:tcW w:w="8522" w:type="dxa"/>
            <w:gridSpan w:val="5"/>
          </w:tcPr>
          <w:p w14:paraId="28AC202D" w14:textId="77777777" w:rsidR="00E346BD" w:rsidRPr="00D30A1E" w:rsidRDefault="00E346BD" w:rsidP="00AA20AE">
            <w:pPr>
              <w:jc w:val="center"/>
              <w:rPr>
                <w:rFonts w:ascii="Georgia" w:hAnsi="Georgia"/>
                <w:sz w:val="22"/>
                <w:szCs w:val="22"/>
                <w:u w:val="single"/>
                <w:rtl/>
              </w:rPr>
            </w:pPr>
          </w:p>
        </w:tc>
      </w:tr>
      <w:tr w:rsidR="00E346BD" w:rsidRPr="00D30A1E" w14:paraId="38CA7495" w14:textId="77777777" w:rsidTr="00AA20AE">
        <w:tc>
          <w:tcPr>
            <w:tcW w:w="8522" w:type="dxa"/>
            <w:gridSpan w:val="5"/>
          </w:tcPr>
          <w:p w14:paraId="3A6AF36C" w14:textId="77777777" w:rsidR="00E346BD" w:rsidRPr="00D30A1E" w:rsidRDefault="00E346BD" w:rsidP="00AA20AE">
            <w:pPr>
              <w:jc w:val="both"/>
              <w:rPr>
                <w:rFonts w:ascii="Georgia" w:hAnsi="Georgia"/>
                <w:sz w:val="22"/>
                <w:szCs w:val="22"/>
                <w:rtl/>
              </w:rPr>
            </w:pPr>
          </w:p>
          <w:p w14:paraId="34095744"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14:paraId="6565AE28" w14:textId="77777777" w:rsidR="00E346BD" w:rsidRPr="00D30A1E" w:rsidRDefault="00E346BD" w:rsidP="00AA20AE">
            <w:pPr>
              <w:jc w:val="both"/>
              <w:rPr>
                <w:rFonts w:ascii="Georgia" w:hAnsi="Georgia"/>
                <w:sz w:val="22"/>
                <w:szCs w:val="22"/>
                <w:rtl/>
              </w:rPr>
            </w:pPr>
          </w:p>
          <w:p w14:paraId="08D7284D"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lastRenderedPageBreak/>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14:paraId="4131B770" w14:textId="77777777" w:rsidR="00E346BD" w:rsidRPr="00D30A1E" w:rsidRDefault="00E346BD" w:rsidP="00AA20AE">
            <w:pPr>
              <w:jc w:val="both"/>
              <w:rPr>
                <w:rFonts w:ascii="Georgia" w:hAnsi="Georgia"/>
                <w:sz w:val="22"/>
                <w:szCs w:val="22"/>
                <w:rtl/>
              </w:rPr>
            </w:pPr>
          </w:p>
          <w:p w14:paraId="2B5716A2"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14:paraId="470C219D" w14:textId="77777777" w:rsidR="00E346BD" w:rsidRPr="00D30A1E" w:rsidRDefault="00E346BD" w:rsidP="00AA20AE">
            <w:pPr>
              <w:jc w:val="both"/>
              <w:rPr>
                <w:rFonts w:ascii="Georgia" w:hAnsi="Georgia"/>
                <w:sz w:val="22"/>
                <w:szCs w:val="22"/>
                <w:rtl/>
              </w:rPr>
            </w:pPr>
          </w:p>
          <w:p w14:paraId="377258EE"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E346BD" w:rsidRPr="00D30A1E" w14:paraId="4AB36398" w14:textId="77777777" w:rsidTr="00AA20AE">
        <w:tc>
          <w:tcPr>
            <w:tcW w:w="8522" w:type="dxa"/>
            <w:gridSpan w:val="5"/>
          </w:tcPr>
          <w:p w14:paraId="49E754F7" w14:textId="77777777" w:rsidR="00E346BD" w:rsidRPr="00D30A1E" w:rsidRDefault="00E346BD" w:rsidP="00AA20AE">
            <w:pPr>
              <w:jc w:val="both"/>
              <w:rPr>
                <w:rFonts w:ascii="Georgia" w:hAnsi="Georgia"/>
                <w:sz w:val="22"/>
                <w:szCs w:val="22"/>
                <w:rtl/>
              </w:rPr>
            </w:pPr>
          </w:p>
        </w:tc>
      </w:tr>
    </w:tbl>
    <w:p w14:paraId="29649C4B" w14:textId="5F008C38" w:rsidR="008031B6" w:rsidRPr="00A723A0" w:rsidRDefault="00E346BD" w:rsidP="0011480D">
      <w:pPr>
        <w:rPr>
          <w:rtl/>
        </w:rPr>
      </w:pPr>
      <w:r>
        <w:rPr>
          <w:sz w:val="22"/>
          <w:szCs w:val="22"/>
          <w:rtl/>
        </w:rPr>
        <w:br w:type="page"/>
      </w:r>
    </w:p>
    <w:p w14:paraId="4970A77D" w14:textId="77777777" w:rsidR="006C7701" w:rsidRPr="00A723A0" w:rsidRDefault="006C7701" w:rsidP="0011480D">
      <w:pPr>
        <w:rPr>
          <w:b/>
          <w:bCs/>
          <w:rtl/>
        </w:rPr>
      </w:pPr>
      <w:r w:rsidRPr="00A723A0">
        <w:rPr>
          <w:b/>
          <w:bCs/>
          <w:rtl/>
        </w:rPr>
        <w:lastRenderedPageBreak/>
        <w:t>נספח 0.6.2.6 הצהרת מציע בדבר הבנת וקבלת תנאי המכרז</w:t>
      </w:r>
      <w:bookmarkEnd w:id="338"/>
      <w:bookmarkEnd w:id="339"/>
    </w:p>
    <w:p w14:paraId="01D64247" w14:textId="77777777" w:rsidR="006C7701" w:rsidRPr="00A723A0" w:rsidRDefault="006C7701" w:rsidP="0011480D">
      <w:pPr>
        <w:pStyle w:val="Normal0"/>
        <w:rPr>
          <w:rtl/>
        </w:rPr>
      </w:pPr>
    </w:p>
    <w:p w14:paraId="45A96A2D" w14:textId="77777777" w:rsidR="00C34F9A" w:rsidRPr="00A723A0" w:rsidRDefault="00C34F9A" w:rsidP="0011480D">
      <w:pPr>
        <w:rPr>
          <w:rtl/>
        </w:rPr>
      </w:pPr>
      <w:r w:rsidRPr="00A723A0">
        <w:rPr>
          <w:rFonts w:hint="eastAsia"/>
          <w:rtl/>
        </w:rPr>
        <w:t>לכבוד</w:t>
      </w:r>
      <w:r w:rsidRPr="00A723A0">
        <w:rPr>
          <w:rtl/>
        </w:rPr>
        <w:t xml:space="preserve"> </w:t>
      </w:r>
    </w:p>
    <w:p w14:paraId="0F5B0955" w14:textId="4AAAC9B6" w:rsidR="00C34F9A" w:rsidRPr="00A723A0" w:rsidRDefault="00253D5D" w:rsidP="0011480D">
      <w:pPr>
        <w:rPr>
          <w:rFonts w:ascii="FrankRuehl" w:hAnsi="FrankRuehl"/>
          <w:u w:val="single"/>
          <w:rtl/>
        </w:rPr>
      </w:pPr>
      <w:r w:rsidRPr="00A723A0">
        <w:rPr>
          <w:rFonts w:hint="cs"/>
          <w:rtl/>
        </w:rPr>
        <w:t>משרד החקלאות</w:t>
      </w:r>
    </w:p>
    <w:p w14:paraId="3281B235"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349E7B2A" w14:textId="77777777" w:rsidR="006C7701" w:rsidRPr="00A723A0" w:rsidRDefault="006C7701" w:rsidP="0011480D">
      <w:pPr>
        <w:pStyle w:val="Normal0"/>
        <w:rPr>
          <w:rtl/>
        </w:rPr>
      </w:pPr>
    </w:p>
    <w:p w14:paraId="3EE7C0EA" w14:textId="2E1F14D8" w:rsidR="006C7701" w:rsidRPr="00A723A0" w:rsidRDefault="006C7701" w:rsidP="0011480D">
      <w:pPr>
        <w:pStyle w:val="Normal0"/>
        <w:rPr>
          <w:rtl/>
        </w:rPr>
      </w:pPr>
      <w:r w:rsidRPr="00A723A0">
        <w:rPr>
          <w:rtl/>
        </w:rPr>
        <w:t xml:space="preserve">הנדון: </w:t>
      </w:r>
      <w:r w:rsidRPr="00A723A0">
        <w:rPr>
          <w:rFonts w:cs="Narkisim" w:hint="eastAsia"/>
          <w:rtl/>
        </w:rPr>
        <w:t>מכרז</w:t>
      </w:r>
      <w:r w:rsidRPr="00A723A0">
        <w:rPr>
          <w:rtl/>
        </w:rPr>
        <w:t xml:space="preserve"> </w:t>
      </w:r>
      <w:r w:rsidR="00DD014B" w:rsidRPr="00A723A0">
        <w:rPr>
          <w:rFonts w:hint="cs"/>
          <w:rtl/>
        </w:rPr>
        <w:t>47/</w:t>
      </w:r>
      <w:r w:rsidR="00AA6E85" w:rsidRPr="00A723A0">
        <w:rPr>
          <w:rtl/>
        </w:rPr>
        <w:t>2013</w:t>
      </w:r>
      <w:r w:rsidR="00AA6E85" w:rsidRPr="00A723A0">
        <w:rPr>
          <w:rFonts w:hint="cs"/>
          <w:rtl/>
        </w:rPr>
        <w:t xml:space="preserve"> </w:t>
      </w:r>
      <w:r w:rsidRPr="00A723A0">
        <w:rPr>
          <w:rtl/>
        </w:rPr>
        <w:t xml:space="preserve">להקמה ותחזוקת אתר אינטרנט - </w:t>
      </w:r>
      <w:r w:rsidR="009F1CE5" w:rsidRPr="00A723A0">
        <w:rPr>
          <w:rtl/>
        </w:rPr>
        <w:t>המזמין</w:t>
      </w:r>
      <w:r w:rsidR="007F66BA" w:rsidRPr="00A723A0">
        <w:rPr>
          <w:rtl/>
        </w:rPr>
        <w:t xml:space="preserve"> </w:t>
      </w:r>
    </w:p>
    <w:p w14:paraId="5BE0B5DC" w14:textId="77777777" w:rsidR="006C7701" w:rsidRPr="00A723A0" w:rsidRDefault="006C7701" w:rsidP="0011480D">
      <w:pPr>
        <w:rPr>
          <w:rtl/>
        </w:rPr>
      </w:pPr>
    </w:p>
    <w:p w14:paraId="56ADA57E" w14:textId="77777777" w:rsidR="006C7701" w:rsidRPr="00A723A0" w:rsidRDefault="006C7701" w:rsidP="0011480D">
      <w:pPr>
        <w:rPr>
          <w:rtl/>
        </w:rPr>
      </w:pPr>
    </w:p>
    <w:p w14:paraId="5EB2B42E" w14:textId="77777777" w:rsidR="006C7701" w:rsidRPr="00A723A0" w:rsidRDefault="006C7701" w:rsidP="0011480D">
      <w:pPr>
        <w:pStyle w:val="Normal0"/>
        <w:rPr>
          <w:rtl/>
        </w:rPr>
      </w:pPr>
      <w:r w:rsidRPr="00A723A0">
        <w:rPr>
          <w:rtl/>
        </w:rPr>
        <w:t>אני _______________ החתום מטה מצהיר בזאת בשם ________________ (להלן – "המציע") המגיש מענה למכרז הנדון</w:t>
      </w:r>
      <w:r w:rsidRPr="00A723A0">
        <w:rPr>
          <w:rFonts w:hint="cs"/>
          <w:rtl/>
        </w:rPr>
        <w:t>,</w:t>
      </w:r>
      <w:r w:rsidRPr="00A723A0">
        <w:rPr>
          <w:rtl/>
        </w:rPr>
        <w:t xml:space="preserve">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14:paraId="08B727A6" w14:textId="77777777" w:rsidR="006C7701" w:rsidRPr="00A723A0" w:rsidRDefault="006C7701" w:rsidP="0011480D">
      <w:pPr>
        <w:pStyle w:val="Normal0"/>
        <w:rPr>
          <w:rtl/>
        </w:rPr>
      </w:pPr>
    </w:p>
    <w:p w14:paraId="7578C419" w14:textId="77777777" w:rsidR="006C7701" w:rsidRPr="00A723A0" w:rsidRDefault="006C7701" w:rsidP="0011480D">
      <w:pPr>
        <w:pStyle w:val="Normal0"/>
        <w:rPr>
          <w:rtl/>
        </w:rPr>
      </w:pPr>
      <w:r w:rsidRPr="00A723A0">
        <w:rPr>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6C7701" w:rsidRPr="00A723A0" w14:paraId="1BA17849" w14:textId="77777777" w:rsidTr="002770BF">
        <w:tc>
          <w:tcPr>
            <w:tcW w:w="1062" w:type="dxa"/>
            <w:tcBorders>
              <w:bottom w:val="single" w:sz="4" w:space="0" w:color="auto"/>
            </w:tcBorders>
          </w:tcPr>
          <w:p w14:paraId="0B3B5E38" w14:textId="77777777" w:rsidR="006C7701" w:rsidRPr="00A723A0" w:rsidRDefault="006C7701" w:rsidP="0011480D">
            <w:pPr>
              <w:pStyle w:val="H2"/>
            </w:pPr>
          </w:p>
        </w:tc>
        <w:tc>
          <w:tcPr>
            <w:tcW w:w="236" w:type="dxa"/>
          </w:tcPr>
          <w:p w14:paraId="7F9A53C5" w14:textId="77777777" w:rsidR="006C7701" w:rsidRPr="00A723A0" w:rsidRDefault="006C7701" w:rsidP="0011480D">
            <w:pPr>
              <w:pStyle w:val="H2"/>
            </w:pPr>
          </w:p>
        </w:tc>
        <w:tc>
          <w:tcPr>
            <w:tcW w:w="1652" w:type="dxa"/>
            <w:tcBorders>
              <w:bottom w:val="single" w:sz="4" w:space="0" w:color="auto"/>
            </w:tcBorders>
          </w:tcPr>
          <w:p w14:paraId="5E8CAD11" w14:textId="77777777" w:rsidR="006C7701" w:rsidRPr="00A723A0" w:rsidRDefault="006C7701" w:rsidP="0011480D">
            <w:pPr>
              <w:pStyle w:val="H2"/>
            </w:pPr>
          </w:p>
        </w:tc>
        <w:tc>
          <w:tcPr>
            <w:tcW w:w="253" w:type="dxa"/>
          </w:tcPr>
          <w:p w14:paraId="55D852CB" w14:textId="77777777" w:rsidR="006C7701" w:rsidRPr="00A723A0" w:rsidRDefault="006C7701" w:rsidP="0011480D">
            <w:pPr>
              <w:pStyle w:val="H2"/>
            </w:pPr>
          </w:p>
        </w:tc>
        <w:tc>
          <w:tcPr>
            <w:tcW w:w="1464" w:type="dxa"/>
            <w:tcBorders>
              <w:bottom w:val="single" w:sz="4" w:space="0" w:color="auto"/>
            </w:tcBorders>
          </w:tcPr>
          <w:p w14:paraId="66ED2BFB" w14:textId="77777777" w:rsidR="006C7701" w:rsidRPr="00A723A0" w:rsidRDefault="006C7701" w:rsidP="0011480D">
            <w:pPr>
              <w:pStyle w:val="H2"/>
            </w:pPr>
          </w:p>
        </w:tc>
        <w:tc>
          <w:tcPr>
            <w:tcW w:w="286" w:type="dxa"/>
          </w:tcPr>
          <w:p w14:paraId="33BD2E27" w14:textId="77777777" w:rsidR="006C7701" w:rsidRPr="00A723A0" w:rsidRDefault="006C7701" w:rsidP="0011480D">
            <w:pPr>
              <w:pStyle w:val="H2"/>
            </w:pPr>
          </w:p>
        </w:tc>
        <w:tc>
          <w:tcPr>
            <w:tcW w:w="1777" w:type="dxa"/>
            <w:tcBorders>
              <w:bottom w:val="single" w:sz="4" w:space="0" w:color="auto"/>
            </w:tcBorders>
          </w:tcPr>
          <w:p w14:paraId="7BA04C35" w14:textId="77777777" w:rsidR="006C7701" w:rsidRPr="00A723A0" w:rsidRDefault="006C7701" w:rsidP="0011480D">
            <w:pPr>
              <w:pStyle w:val="H2"/>
            </w:pPr>
          </w:p>
        </w:tc>
        <w:tc>
          <w:tcPr>
            <w:tcW w:w="240" w:type="dxa"/>
          </w:tcPr>
          <w:p w14:paraId="4F987661" w14:textId="77777777" w:rsidR="006C7701" w:rsidRPr="00A723A0" w:rsidRDefault="006C7701" w:rsidP="0011480D">
            <w:pPr>
              <w:pStyle w:val="H2"/>
            </w:pPr>
          </w:p>
        </w:tc>
        <w:tc>
          <w:tcPr>
            <w:tcW w:w="1740" w:type="dxa"/>
            <w:tcBorders>
              <w:bottom w:val="single" w:sz="4" w:space="0" w:color="auto"/>
            </w:tcBorders>
          </w:tcPr>
          <w:p w14:paraId="27023B16" w14:textId="77777777" w:rsidR="006C7701" w:rsidRPr="00A723A0" w:rsidRDefault="006C7701" w:rsidP="0011480D">
            <w:pPr>
              <w:pStyle w:val="H2"/>
            </w:pPr>
          </w:p>
        </w:tc>
      </w:tr>
      <w:tr w:rsidR="006C7701" w:rsidRPr="00A723A0" w14:paraId="5C3C0DEF" w14:textId="77777777" w:rsidTr="002770BF">
        <w:tc>
          <w:tcPr>
            <w:tcW w:w="1062" w:type="dxa"/>
            <w:tcBorders>
              <w:top w:val="single" w:sz="4" w:space="0" w:color="auto"/>
            </w:tcBorders>
            <w:vAlign w:val="center"/>
          </w:tcPr>
          <w:p w14:paraId="1C905254" w14:textId="77777777" w:rsidR="006C7701" w:rsidRPr="00A723A0" w:rsidRDefault="006C7701" w:rsidP="0011480D">
            <w:pPr>
              <w:pStyle w:val="Normal0"/>
            </w:pPr>
            <w:r w:rsidRPr="00A723A0">
              <w:rPr>
                <w:rtl/>
              </w:rPr>
              <w:t>תאריך</w:t>
            </w:r>
          </w:p>
        </w:tc>
        <w:tc>
          <w:tcPr>
            <w:tcW w:w="236" w:type="dxa"/>
          </w:tcPr>
          <w:p w14:paraId="67B310C4" w14:textId="77777777" w:rsidR="006C7701" w:rsidRPr="00A723A0" w:rsidRDefault="006C7701" w:rsidP="0011480D">
            <w:pPr>
              <w:pStyle w:val="Normal0"/>
            </w:pPr>
          </w:p>
        </w:tc>
        <w:tc>
          <w:tcPr>
            <w:tcW w:w="1652" w:type="dxa"/>
            <w:tcBorders>
              <w:top w:val="single" w:sz="4" w:space="0" w:color="auto"/>
            </w:tcBorders>
            <w:vAlign w:val="center"/>
          </w:tcPr>
          <w:p w14:paraId="5B972E81" w14:textId="77777777" w:rsidR="006C7701" w:rsidRPr="00A723A0" w:rsidRDefault="006C7701" w:rsidP="0011480D">
            <w:pPr>
              <w:pStyle w:val="Normal0"/>
            </w:pPr>
            <w:r w:rsidRPr="00A723A0">
              <w:rPr>
                <w:rtl/>
              </w:rPr>
              <w:t>שם</w:t>
            </w:r>
          </w:p>
        </w:tc>
        <w:tc>
          <w:tcPr>
            <w:tcW w:w="253" w:type="dxa"/>
          </w:tcPr>
          <w:p w14:paraId="51DFFC01" w14:textId="77777777" w:rsidR="006C7701" w:rsidRPr="00A723A0" w:rsidRDefault="006C7701" w:rsidP="0011480D">
            <w:pPr>
              <w:pStyle w:val="Normal0"/>
            </w:pPr>
          </w:p>
        </w:tc>
        <w:tc>
          <w:tcPr>
            <w:tcW w:w="1464" w:type="dxa"/>
            <w:tcBorders>
              <w:top w:val="single" w:sz="4" w:space="0" w:color="auto"/>
            </w:tcBorders>
            <w:vAlign w:val="center"/>
          </w:tcPr>
          <w:p w14:paraId="18D396D8" w14:textId="77777777" w:rsidR="006C7701" w:rsidRPr="00A723A0" w:rsidRDefault="006C7701" w:rsidP="0011480D">
            <w:pPr>
              <w:pStyle w:val="Normal0"/>
            </w:pPr>
            <w:r w:rsidRPr="00A723A0">
              <w:rPr>
                <w:rtl/>
              </w:rPr>
              <w:t>מס' ת"ז</w:t>
            </w:r>
          </w:p>
        </w:tc>
        <w:tc>
          <w:tcPr>
            <w:tcW w:w="286" w:type="dxa"/>
          </w:tcPr>
          <w:p w14:paraId="084EA634" w14:textId="77777777" w:rsidR="006C7701" w:rsidRPr="00A723A0" w:rsidRDefault="006C7701" w:rsidP="0011480D">
            <w:pPr>
              <w:pStyle w:val="Normal0"/>
            </w:pPr>
          </w:p>
        </w:tc>
        <w:tc>
          <w:tcPr>
            <w:tcW w:w="1777" w:type="dxa"/>
            <w:tcBorders>
              <w:top w:val="single" w:sz="4" w:space="0" w:color="auto"/>
            </w:tcBorders>
            <w:vAlign w:val="center"/>
          </w:tcPr>
          <w:p w14:paraId="4C4AC22D" w14:textId="77777777" w:rsidR="006C7701" w:rsidRPr="00A723A0" w:rsidRDefault="006C7701" w:rsidP="0011480D">
            <w:pPr>
              <w:pStyle w:val="Normal0"/>
            </w:pPr>
            <w:r w:rsidRPr="00A723A0">
              <w:rPr>
                <w:rtl/>
              </w:rPr>
              <w:t>תפקיד</w:t>
            </w:r>
          </w:p>
        </w:tc>
        <w:tc>
          <w:tcPr>
            <w:tcW w:w="240" w:type="dxa"/>
          </w:tcPr>
          <w:p w14:paraId="6B081568" w14:textId="77777777" w:rsidR="006C7701" w:rsidRPr="00A723A0" w:rsidRDefault="006C7701" w:rsidP="0011480D">
            <w:pPr>
              <w:pStyle w:val="Normal0"/>
            </w:pPr>
          </w:p>
        </w:tc>
        <w:tc>
          <w:tcPr>
            <w:tcW w:w="1740" w:type="dxa"/>
            <w:tcBorders>
              <w:top w:val="single" w:sz="4" w:space="0" w:color="auto"/>
            </w:tcBorders>
          </w:tcPr>
          <w:p w14:paraId="302A278D" w14:textId="77777777" w:rsidR="006C7701" w:rsidRPr="00A723A0" w:rsidRDefault="006C7701" w:rsidP="0011480D">
            <w:pPr>
              <w:pStyle w:val="Normal0"/>
            </w:pPr>
            <w:r w:rsidRPr="00A723A0">
              <w:rPr>
                <w:rtl/>
              </w:rPr>
              <w:t>חתימה</w:t>
            </w:r>
          </w:p>
        </w:tc>
      </w:tr>
    </w:tbl>
    <w:p w14:paraId="1A4998A0" w14:textId="77777777" w:rsidR="006C7701" w:rsidRPr="00A723A0" w:rsidRDefault="006C7701" w:rsidP="0011480D">
      <w:pPr>
        <w:pStyle w:val="Normal0"/>
        <w:rPr>
          <w:rtl/>
        </w:rPr>
      </w:pPr>
    </w:p>
    <w:p w14:paraId="1470ECF2" w14:textId="77777777" w:rsidR="006C7701" w:rsidRPr="00A723A0" w:rsidRDefault="006C7701" w:rsidP="0011480D">
      <w:pPr>
        <w:pStyle w:val="Normal0"/>
        <w:rPr>
          <w:rtl/>
        </w:rPr>
      </w:pPr>
      <w:r w:rsidRPr="00A723A0">
        <w:rPr>
          <w:rtl/>
        </w:rPr>
        <w:t xml:space="preserve">אישור </w:t>
      </w:r>
    </w:p>
    <w:p w14:paraId="4B3EC9F1" w14:textId="77777777" w:rsidR="006C7701" w:rsidRPr="00A723A0" w:rsidRDefault="006C7701" w:rsidP="0011480D">
      <w:pPr>
        <w:pStyle w:val="Normal0"/>
        <w:rPr>
          <w:rtl/>
        </w:rPr>
      </w:pPr>
    </w:p>
    <w:p w14:paraId="42D60E13" w14:textId="77777777" w:rsidR="006C7701" w:rsidRPr="00A723A0" w:rsidRDefault="006C7701"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6C7701" w:rsidRPr="00A723A0" w14:paraId="53FAB79A" w14:textId="77777777" w:rsidTr="002770BF">
        <w:tc>
          <w:tcPr>
            <w:tcW w:w="1287" w:type="dxa"/>
            <w:tcBorders>
              <w:bottom w:val="single" w:sz="4" w:space="0" w:color="auto"/>
            </w:tcBorders>
          </w:tcPr>
          <w:p w14:paraId="28E6BB7B" w14:textId="77777777" w:rsidR="006C7701" w:rsidRPr="00A723A0" w:rsidRDefault="006C7701" w:rsidP="0011480D">
            <w:pPr>
              <w:pStyle w:val="H2"/>
            </w:pPr>
          </w:p>
        </w:tc>
        <w:tc>
          <w:tcPr>
            <w:tcW w:w="371" w:type="dxa"/>
          </w:tcPr>
          <w:p w14:paraId="36B32996" w14:textId="77777777" w:rsidR="006C7701" w:rsidRPr="00A723A0" w:rsidRDefault="006C7701" w:rsidP="0011480D">
            <w:pPr>
              <w:pStyle w:val="H2"/>
            </w:pPr>
          </w:p>
        </w:tc>
        <w:tc>
          <w:tcPr>
            <w:tcW w:w="1969" w:type="dxa"/>
            <w:tcBorders>
              <w:bottom w:val="single" w:sz="4" w:space="0" w:color="auto"/>
            </w:tcBorders>
          </w:tcPr>
          <w:p w14:paraId="124F3969" w14:textId="77777777" w:rsidR="006C7701" w:rsidRPr="00A723A0" w:rsidRDefault="006C7701" w:rsidP="0011480D">
            <w:pPr>
              <w:pStyle w:val="H2"/>
            </w:pPr>
          </w:p>
        </w:tc>
        <w:tc>
          <w:tcPr>
            <w:tcW w:w="397" w:type="dxa"/>
          </w:tcPr>
          <w:p w14:paraId="045A236D" w14:textId="77777777" w:rsidR="006C7701" w:rsidRPr="00A723A0" w:rsidRDefault="006C7701" w:rsidP="0011480D">
            <w:pPr>
              <w:pStyle w:val="H2"/>
            </w:pPr>
          </w:p>
        </w:tc>
        <w:tc>
          <w:tcPr>
            <w:tcW w:w="2303" w:type="dxa"/>
            <w:tcBorders>
              <w:bottom w:val="single" w:sz="4" w:space="0" w:color="auto"/>
            </w:tcBorders>
          </w:tcPr>
          <w:p w14:paraId="110DBB82" w14:textId="77777777" w:rsidR="006C7701" w:rsidRPr="00A723A0" w:rsidRDefault="006C7701" w:rsidP="0011480D">
            <w:pPr>
              <w:pStyle w:val="H2"/>
            </w:pPr>
          </w:p>
        </w:tc>
        <w:tc>
          <w:tcPr>
            <w:tcW w:w="365" w:type="dxa"/>
          </w:tcPr>
          <w:p w14:paraId="56DF1276" w14:textId="77777777" w:rsidR="006C7701" w:rsidRPr="00A723A0" w:rsidRDefault="006C7701" w:rsidP="0011480D">
            <w:pPr>
              <w:pStyle w:val="H2"/>
            </w:pPr>
          </w:p>
        </w:tc>
        <w:tc>
          <w:tcPr>
            <w:tcW w:w="2026" w:type="dxa"/>
            <w:tcBorders>
              <w:bottom w:val="single" w:sz="4" w:space="0" w:color="auto"/>
            </w:tcBorders>
          </w:tcPr>
          <w:p w14:paraId="46D42776" w14:textId="77777777" w:rsidR="006C7701" w:rsidRPr="00A723A0" w:rsidRDefault="006C7701" w:rsidP="0011480D">
            <w:pPr>
              <w:pStyle w:val="H2"/>
            </w:pPr>
          </w:p>
        </w:tc>
      </w:tr>
      <w:tr w:rsidR="006C7701" w:rsidRPr="00A723A0" w14:paraId="1E222EBF" w14:textId="77777777" w:rsidTr="002770BF">
        <w:tc>
          <w:tcPr>
            <w:tcW w:w="1287" w:type="dxa"/>
            <w:tcBorders>
              <w:top w:val="single" w:sz="4" w:space="0" w:color="auto"/>
            </w:tcBorders>
            <w:vAlign w:val="center"/>
          </w:tcPr>
          <w:p w14:paraId="546271B3" w14:textId="77777777" w:rsidR="006C7701" w:rsidRPr="00A723A0" w:rsidRDefault="006C7701" w:rsidP="0011480D">
            <w:pPr>
              <w:pStyle w:val="Normal0"/>
            </w:pPr>
            <w:r w:rsidRPr="00A723A0">
              <w:rPr>
                <w:rtl/>
              </w:rPr>
              <w:t>תאריך</w:t>
            </w:r>
          </w:p>
        </w:tc>
        <w:tc>
          <w:tcPr>
            <w:tcW w:w="371" w:type="dxa"/>
          </w:tcPr>
          <w:p w14:paraId="5FB0C94D" w14:textId="77777777" w:rsidR="006C7701" w:rsidRPr="00A723A0" w:rsidRDefault="006C7701" w:rsidP="0011480D">
            <w:pPr>
              <w:pStyle w:val="Normal0"/>
            </w:pPr>
          </w:p>
        </w:tc>
        <w:tc>
          <w:tcPr>
            <w:tcW w:w="1969" w:type="dxa"/>
            <w:tcBorders>
              <w:top w:val="single" w:sz="4" w:space="0" w:color="auto"/>
            </w:tcBorders>
            <w:vAlign w:val="center"/>
          </w:tcPr>
          <w:p w14:paraId="1C2770AF" w14:textId="77777777" w:rsidR="006C7701" w:rsidRPr="00A723A0" w:rsidRDefault="006C7701" w:rsidP="0011480D">
            <w:pPr>
              <w:pStyle w:val="Normal0"/>
            </w:pPr>
            <w:r w:rsidRPr="00A723A0">
              <w:rPr>
                <w:rtl/>
              </w:rPr>
              <w:t>שם</w:t>
            </w:r>
          </w:p>
        </w:tc>
        <w:tc>
          <w:tcPr>
            <w:tcW w:w="397" w:type="dxa"/>
          </w:tcPr>
          <w:p w14:paraId="301A97A8" w14:textId="77777777" w:rsidR="006C7701" w:rsidRPr="00A723A0" w:rsidRDefault="006C7701" w:rsidP="0011480D">
            <w:pPr>
              <w:pStyle w:val="Normal0"/>
            </w:pPr>
          </w:p>
        </w:tc>
        <w:tc>
          <w:tcPr>
            <w:tcW w:w="2303" w:type="dxa"/>
            <w:tcBorders>
              <w:top w:val="single" w:sz="4" w:space="0" w:color="auto"/>
            </w:tcBorders>
            <w:vAlign w:val="center"/>
          </w:tcPr>
          <w:p w14:paraId="0738D6B6" w14:textId="77777777" w:rsidR="006C7701" w:rsidRPr="00A723A0" w:rsidRDefault="006C7701" w:rsidP="0011480D">
            <w:pPr>
              <w:pStyle w:val="Normal0"/>
            </w:pPr>
            <w:r w:rsidRPr="00A723A0">
              <w:rPr>
                <w:rtl/>
              </w:rPr>
              <w:t>חתימה וחותמת</w:t>
            </w:r>
          </w:p>
        </w:tc>
        <w:tc>
          <w:tcPr>
            <w:tcW w:w="365" w:type="dxa"/>
          </w:tcPr>
          <w:p w14:paraId="2A91ACF4" w14:textId="77777777" w:rsidR="006C7701" w:rsidRPr="00A723A0" w:rsidRDefault="006C7701" w:rsidP="0011480D">
            <w:pPr>
              <w:pStyle w:val="Normal0"/>
            </w:pPr>
          </w:p>
        </w:tc>
        <w:tc>
          <w:tcPr>
            <w:tcW w:w="2026" w:type="dxa"/>
            <w:tcBorders>
              <w:top w:val="single" w:sz="4" w:space="0" w:color="auto"/>
            </w:tcBorders>
            <w:vAlign w:val="center"/>
          </w:tcPr>
          <w:p w14:paraId="31A4E642" w14:textId="77777777" w:rsidR="006C7701" w:rsidRPr="00A723A0" w:rsidRDefault="006C7701" w:rsidP="0011480D">
            <w:pPr>
              <w:pStyle w:val="Normal0"/>
            </w:pPr>
            <w:r w:rsidRPr="00A723A0">
              <w:rPr>
                <w:rtl/>
              </w:rPr>
              <w:t>מס' רישיון</w:t>
            </w:r>
          </w:p>
        </w:tc>
      </w:tr>
    </w:tbl>
    <w:p w14:paraId="206814C7" w14:textId="77777777" w:rsidR="00042CE2" w:rsidRPr="00A723A0" w:rsidRDefault="00042CE2" w:rsidP="0011480D">
      <w:pPr>
        <w:rPr>
          <w:rtl/>
        </w:rPr>
      </w:pPr>
    </w:p>
    <w:p w14:paraId="53F1E365" w14:textId="77777777" w:rsidR="006C7701" w:rsidRPr="00A723A0" w:rsidRDefault="006C7701" w:rsidP="0011480D">
      <w:pPr>
        <w:rPr>
          <w:rtl/>
        </w:rPr>
      </w:pPr>
      <w:bookmarkStart w:id="340" w:name="_Toc324866173"/>
      <w:bookmarkStart w:id="341" w:name="_Toc330214572"/>
    </w:p>
    <w:p w14:paraId="01AD7003" w14:textId="77777777" w:rsidR="006C7701" w:rsidRPr="00A723A0" w:rsidRDefault="006C7701" w:rsidP="0011480D">
      <w:pPr>
        <w:bidi w:val="0"/>
      </w:pPr>
    </w:p>
    <w:p w14:paraId="592F08CB" w14:textId="77777777" w:rsidR="008B1ACF" w:rsidRPr="00A723A0" w:rsidRDefault="008B1ACF">
      <w:pPr>
        <w:overflowPunct/>
        <w:autoSpaceDE/>
        <w:autoSpaceDN/>
        <w:bidi w:val="0"/>
        <w:adjustRightInd/>
        <w:spacing w:line="240" w:lineRule="auto"/>
        <w:textAlignment w:val="auto"/>
        <w:rPr>
          <w:rtl/>
        </w:rPr>
      </w:pPr>
      <w:r w:rsidRPr="00A723A0">
        <w:rPr>
          <w:rtl/>
        </w:rPr>
        <w:br w:type="page"/>
      </w:r>
    </w:p>
    <w:p w14:paraId="75AEE027" w14:textId="3910EBB3" w:rsidR="00042CE2" w:rsidRPr="00A723A0" w:rsidRDefault="00042CE2" w:rsidP="0011480D">
      <w:pPr>
        <w:rPr>
          <w:b/>
          <w:bCs/>
          <w:rtl/>
        </w:rPr>
      </w:pPr>
      <w:r w:rsidRPr="00A723A0">
        <w:rPr>
          <w:b/>
          <w:bCs/>
          <w:rtl/>
        </w:rPr>
        <w:lastRenderedPageBreak/>
        <w:t>נספח 0.6.2.7 תצהיר פשיטת רגל והעדר תביעות</w:t>
      </w:r>
      <w:bookmarkEnd w:id="340"/>
      <w:bookmarkEnd w:id="341"/>
    </w:p>
    <w:p w14:paraId="5EE81ACD" w14:textId="77777777" w:rsidR="00C34F9A" w:rsidRPr="00A723A0" w:rsidRDefault="00C34F9A" w:rsidP="0011480D">
      <w:pPr>
        <w:rPr>
          <w:rtl/>
        </w:rPr>
      </w:pPr>
      <w:r w:rsidRPr="00A723A0">
        <w:rPr>
          <w:rFonts w:hint="eastAsia"/>
          <w:rtl/>
        </w:rPr>
        <w:t>לכבוד</w:t>
      </w:r>
      <w:r w:rsidRPr="00A723A0">
        <w:rPr>
          <w:rtl/>
        </w:rPr>
        <w:t xml:space="preserve"> </w:t>
      </w:r>
    </w:p>
    <w:p w14:paraId="0959268F" w14:textId="1C3A4CE7" w:rsidR="00C34F9A" w:rsidRPr="00A723A0" w:rsidRDefault="00253D5D" w:rsidP="0011480D">
      <w:pPr>
        <w:rPr>
          <w:rFonts w:ascii="FrankRuehl" w:hAnsi="FrankRuehl"/>
          <w:u w:val="single"/>
          <w:rtl/>
        </w:rPr>
      </w:pPr>
      <w:r w:rsidRPr="00A723A0">
        <w:rPr>
          <w:rFonts w:hint="cs"/>
          <w:rtl/>
        </w:rPr>
        <w:t>משרד החקלאות</w:t>
      </w:r>
    </w:p>
    <w:p w14:paraId="3C28E7A2"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084B07B9" w14:textId="77777777" w:rsidR="007F66BA" w:rsidRPr="00A723A0" w:rsidRDefault="007F66BA" w:rsidP="0011480D">
      <w:pPr>
        <w:rPr>
          <w:rtl/>
        </w:rPr>
      </w:pPr>
    </w:p>
    <w:p w14:paraId="4173FDD4" w14:textId="4343286B" w:rsidR="00042CE2" w:rsidRPr="00A723A0" w:rsidRDefault="00042CE2" w:rsidP="0011480D">
      <w:pPr>
        <w:pStyle w:val="Normal0"/>
        <w:rPr>
          <w:rtl/>
        </w:rPr>
      </w:pPr>
      <w:r w:rsidRPr="00A723A0">
        <w:rPr>
          <w:rtl/>
        </w:rPr>
        <w:t xml:space="preserve">הנדון: מכרז </w:t>
      </w:r>
      <w:r w:rsidR="00DD014B" w:rsidRPr="00A723A0">
        <w:rPr>
          <w:rFonts w:hint="cs"/>
          <w:rtl/>
        </w:rPr>
        <w:t>47/</w:t>
      </w:r>
      <w:r w:rsidR="00AA6E85" w:rsidRPr="00A723A0">
        <w:rPr>
          <w:rtl/>
        </w:rPr>
        <w:t>2013</w:t>
      </w:r>
      <w:r w:rsidR="00AA6E85" w:rsidRPr="00A723A0">
        <w:rPr>
          <w:rFonts w:hint="cs"/>
          <w:rtl/>
        </w:rPr>
        <w:t xml:space="preserve"> </w:t>
      </w:r>
      <w:r w:rsidRPr="00A723A0">
        <w:rPr>
          <w:rtl/>
        </w:rPr>
        <w:t xml:space="preserve">להקמה ותחזוקת אתר אינטרנט - </w:t>
      </w:r>
      <w:r w:rsidR="009F1CE5" w:rsidRPr="00A723A0">
        <w:rPr>
          <w:rtl/>
        </w:rPr>
        <w:t>המזמין</w:t>
      </w:r>
      <w:r w:rsidR="00E617BE" w:rsidRPr="00A723A0">
        <w:rPr>
          <w:rtl/>
        </w:rPr>
        <w:t xml:space="preserve"> </w:t>
      </w:r>
      <w:r w:rsidRPr="00A723A0">
        <w:rPr>
          <w:rtl/>
        </w:rPr>
        <w:t>.</w:t>
      </w:r>
    </w:p>
    <w:p w14:paraId="19DD7BA5" w14:textId="77777777" w:rsidR="00042CE2" w:rsidRPr="00A723A0" w:rsidRDefault="00042CE2" w:rsidP="0011480D">
      <w:pPr>
        <w:rPr>
          <w:rtl/>
        </w:rPr>
      </w:pPr>
    </w:p>
    <w:p w14:paraId="60DD234F" w14:textId="77777777" w:rsidR="00042CE2" w:rsidRPr="00A723A0" w:rsidRDefault="00042CE2" w:rsidP="0011480D">
      <w:pPr>
        <w:pStyle w:val="Normal0"/>
        <w:rPr>
          <w:rtl/>
        </w:rPr>
      </w:pPr>
      <w:r w:rsidRPr="00A723A0">
        <w:rPr>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14:paraId="1EA07AA6" w14:textId="77777777" w:rsidR="00042CE2" w:rsidRPr="00A723A0" w:rsidRDefault="00042CE2" w:rsidP="0011480D">
      <w:pPr>
        <w:pStyle w:val="Normal0"/>
        <w:rPr>
          <w:rtl/>
        </w:rPr>
      </w:pPr>
    </w:p>
    <w:p w14:paraId="0D8DE9D4" w14:textId="77777777" w:rsidR="00042CE2" w:rsidRPr="00A723A0" w:rsidRDefault="00042CE2" w:rsidP="0011480D">
      <w:pPr>
        <w:pStyle w:val="Normal0"/>
        <w:rPr>
          <w:rtl/>
        </w:rPr>
      </w:pPr>
      <w:r w:rsidRPr="00A723A0">
        <w:rPr>
          <w:rtl/>
        </w:rPr>
        <w:t xml:space="preserve">זה שמי, להלן חתימתי ותוכן תצהירי דלעיל אמת. </w:t>
      </w:r>
    </w:p>
    <w:p w14:paraId="18503459" w14:textId="77777777" w:rsidR="00042CE2" w:rsidRPr="00A723A0" w:rsidRDefault="00042CE2" w:rsidP="0011480D">
      <w:pPr>
        <w:pStyle w:val="Normal0"/>
        <w:rPr>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42CE2" w:rsidRPr="00A723A0" w14:paraId="7BEE5B93" w14:textId="77777777" w:rsidTr="002770BF">
        <w:tc>
          <w:tcPr>
            <w:tcW w:w="1062" w:type="dxa"/>
            <w:tcBorders>
              <w:bottom w:val="single" w:sz="4" w:space="0" w:color="auto"/>
            </w:tcBorders>
          </w:tcPr>
          <w:p w14:paraId="57F4F500" w14:textId="77777777" w:rsidR="00042CE2" w:rsidRPr="00A723A0" w:rsidRDefault="00042CE2" w:rsidP="0011480D">
            <w:pPr>
              <w:pStyle w:val="H2"/>
            </w:pPr>
          </w:p>
        </w:tc>
        <w:tc>
          <w:tcPr>
            <w:tcW w:w="236" w:type="dxa"/>
          </w:tcPr>
          <w:p w14:paraId="6B67E374" w14:textId="77777777" w:rsidR="00042CE2" w:rsidRPr="00A723A0" w:rsidRDefault="00042CE2" w:rsidP="0011480D">
            <w:pPr>
              <w:pStyle w:val="H2"/>
            </w:pPr>
          </w:p>
        </w:tc>
        <w:tc>
          <w:tcPr>
            <w:tcW w:w="1652" w:type="dxa"/>
            <w:tcBorders>
              <w:bottom w:val="single" w:sz="4" w:space="0" w:color="auto"/>
            </w:tcBorders>
          </w:tcPr>
          <w:p w14:paraId="0B8DCCE9" w14:textId="77777777" w:rsidR="00042CE2" w:rsidRPr="00A723A0" w:rsidRDefault="00042CE2" w:rsidP="0011480D">
            <w:pPr>
              <w:pStyle w:val="H2"/>
            </w:pPr>
          </w:p>
        </w:tc>
        <w:tc>
          <w:tcPr>
            <w:tcW w:w="253" w:type="dxa"/>
          </w:tcPr>
          <w:p w14:paraId="59FAAC2F" w14:textId="77777777" w:rsidR="00042CE2" w:rsidRPr="00A723A0" w:rsidRDefault="00042CE2" w:rsidP="0011480D">
            <w:pPr>
              <w:pStyle w:val="H2"/>
            </w:pPr>
          </w:p>
        </w:tc>
        <w:tc>
          <w:tcPr>
            <w:tcW w:w="1464" w:type="dxa"/>
            <w:tcBorders>
              <w:bottom w:val="single" w:sz="4" w:space="0" w:color="auto"/>
            </w:tcBorders>
          </w:tcPr>
          <w:p w14:paraId="00AC60FE" w14:textId="77777777" w:rsidR="00042CE2" w:rsidRPr="00A723A0" w:rsidRDefault="00042CE2" w:rsidP="0011480D">
            <w:pPr>
              <w:pStyle w:val="H2"/>
            </w:pPr>
          </w:p>
        </w:tc>
        <w:tc>
          <w:tcPr>
            <w:tcW w:w="286" w:type="dxa"/>
          </w:tcPr>
          <w:p w14:paraId="7011A28C" w14:textId="77777777" w:rsidR="00042CE2" w:rsidRPr="00A723A0" w:rsidRDefault="00042CE2" w:rsidP="0011480D">
            <w:pPr>
              <w:pStyle w:val="H2"/>
            </w:pPr>
          </w:p>
        </w:tc>
        <w:tc>
          <w:tcPr>
            <w:tcW w:w="1777" w:type="dxa"/>
            <w:tcBorders>
              <w:bottom w:val="single" w:sz="4" w:space="0" w:color="auto"/>
            </w:tcBorders>
          </w:tcPr>
          <w:p w14:paraId="6F95D07D" w14:textId="77777777" w:rsidR="00042CE2" w:rsidRPr="00A723A0" w:rsidRDefault="00042CE2" w:rsidP="0011480D">
            <w:pPr>
              <w:pStyle w:val="H2"/>
            </w:pPr>
          </w:p>
        </w:tc>
        <w:tc>
          <w:tcPr>
            <w:tcW w:w="240" w:type="dxa"/>
          </w:tcPr>
          <w:p w14:paraId="616C4BE9" w14:textId="77777777" w:rsidR="00042CE2" w:rsidRPr="00A723A0" w:rsidRDefault="00042CE2" w:rsidP="0011480D">
            <w:pPr>
              <w:pStyle w:val="H2"/>
            </w:pPr>
          </w:p>
        </w:tc>
        <w:tc>
          <w:tcPr>
            <w:tcW w:w="1740" w:type="dxa"/>
            <w:tcBorders>
              <w:bottom w:val="single" w:sz="4" w:space="0" w:color="auto"/>
            </w:tcBorders>
          </w:tcPr>
          <w:p w14:paraId="12A91745" w14:textId="77777777" w:rsidR="00042CE2" w:rsidRPr="00A723A0" w:rsidRDefault="00042CE2" w:rsidP="0011480D">
            <w:pPr>
              <w:pStyle w:val="H2"/>
            </w:pPr>
          </w:p>
        </w:tc>
      </w:tr>
      <w:tr w:rsidR="00042CE2" w:rsidRPr="00A723A0" w14:paraId="2E411668" w14:textId="77777777" w:rsidTr="002770BF">
        <w:tc>
          <w:tcPr>
            <w:tcW w:w="1062" w:type="dxa"/>
            <w:tcBorders>
              <w:top w:val="single" w:sz="4" w:space="0" w:color="auto"/>
            </w:tcBorders>
            <w:vAlign w:val="center"/>
          </w:tcPr>
          <w:p w14:paraId="023C085F" w14:textId="77777777" w:rsidR="00042CE2" w:rsidRPr="00A723A0" w:rsidRDefault="00042CE2" w:rsidP="0011480D">
            <w:pPr>
              <w:pStyle w:val="Normal0"/>
            </w:pPr>
            <w:r w:rsidRPr="00A723A0">
              <w:rPr>
                <w:rtl/>
              </w:rPr>
              <w:t>תאריך</w:t>
            </w:r>
          </w:p>
        </w:tc>
        <w:tc>
          <w:tcPr>
            <w:tcW w:w="236" w:type="dxa"/>
          </w:tcPr>
          <w:p w14:paraId="5419E2A0" w14:textId="77777777" w:rsidR="00042CE2" w:rsidRPr="00A723A0" w:rsidRDefault="00042CE2" w:rsidP="0011480D">
            <w:pPr>
              <w:pStyle w:val="Normal0"/>
            </w:pPr>
          </w:p>
        </w:tc>
        <w:tc>
          <w:tcPr>
            <w:tcW w:w="1652" w:type="dxa"/>
            <w:tcBorders>
              <w:top w:val="single" w:sz="4" w:space="0" w:color="auto"/>
            </w:tcBorders>
            <w:vAlign w:val="center"/>
          </w:tcPr>
          <w:p w14:paraId="00180439" w14:textId="77777777" w:rsidR="00042CE2" w:rsidRPr="00A723A0" w:rsidRDefault="00042CE2" w:rsidP="0011480D">
            <w:pPr>
              <w:pStyle w:val="Normal0"/>
            </w:pPr>
            <w:r w:rsidRPr="00A723A0">
              <w:rPr>
                <w:rtl/>
              </w:rPr>
              <w:t>שם</w:t>
            </w:r>
          </w:p>
        </w:tc>
        <w:tc>
          <w:tcPr>
            <w:tcW w:w="253" w:type="dxa"/>
          </w:tcPr>
          <w:p w14:paraId="3466BEFF" w14:textId="77777777" w:rsidR="00042CE2" w:rsidRPr="00A723A0" w:rsidRDefault="00042CE2" w:rsidP="0011480D">
            <w:pPr>
              <w:pStyle w:val="Normal0"/>
            </w:pPr>
          </w:p>
        </w:tc>
        <w:tc>
          <w:tcPr>
            <w:tcW w:w="1464" w:type="dxa"/>
            <w:tcBorders>
              <w:top w:val="single" w:sz="4" w:space="0" w:color="auto"/>
            </w:tcBorders>
            <w:vAlign w:val="center"/>
          </w:tcPr>
          <w:p w14:paraId="64BA10A1" w14:textId="77777777" w:rsidR="00042CE2" w:rsidRPr="00A723A0" w:rsidRDefault="00042CE2" w:rsidP="0011480D">
            <w:pPr>
              <w:pStyle w:val="Normal0"/>
            </w:pPr>
            <w:r w:rsidRPr="00A723A0">
              <w:rPr>
                <w:rtl/>
              </w:rPr>
              <w:t>מס' ת"ז</w:t>
            </w:r>
          </w:p>
        </w:tc>
        <w:tc>
          <w:tcPr>
            <w:tcW w:w="286" w:type="dxa"/>
          </w:tcPr>
          <w:p w14:paraId="511CEFB7" w14:textId="77777777" w:rsidR="00042CE2" w:rsidRPr="00A723A0" w:rsidRDefault="00042CE2" w:rsidP="0011480D">
            <w:pPr>
              <w:pStyle w:val="Normal0"/>
            </w:pPr>
          </w:p>
        </w:tc>
        <w:tc>
          <w:tcPr>
            <w:tcW w:w="1777" w:type="dxa"/>
            <w:tcBorders>
              <w:top w:val="single" w:sz="4" w:space="0" w:color="auto"/>
            </w:tcBorders>
            <w:vAlign w:val="center"/>
          </w:tcPr>
          <w:p w14:paraId="5E2529A7" w14:textId="77777777" w:rsidR="00042CE2" w:rsidRPr="00A723A0" w:rsidRDefault="00042CE2" w:rsidP="0011480D">
            <w:pPr>
              <w:pStyle w:val="Normal0"/>
            </w:pPr>
            <w:r w:rsidRPr="00A723A0">
              <w:rPr>
                <w:rtl/>
              </w:rPr>
              <w:t>תפקיד</w:t>
            </w:r>
          </w:p>
        </w:tc>
        <w:tc>
          <w:tcPr>
            <w:tcW w:w="240" w:type="dxa"/>
          </w:tcPr>
          <w:p w14:paraId="52BBD444" w14:textId="77777777" w:rsidR="00042CE2" w:rsidRPr="00A723A0" w:rsidRDefault="00042CE2" w:rsidP="0011480D">
            <w:pPr>
              <w:pStyle w:val="Normal0"/>
            </w:pPr>
          </w:p>
        </w:tc>
        <w:tc>
          <w:tcPr>
            <w:tcW w:w="1740" w:type="dxa"/>
            <w:tcBorders>
              <w:top w:val="single" w:sz="4" w:space="0" w:color="auto"/>
            </w:tcBorders>
          </w:tcPr>
          <w:p w14:paraId="0ACB246D" w14:textId="77777777" w:rsidR="00042CE2" w:rsidRPr="00A723A0" w:rsidRDefault="00042CE2" w:rsidP="0011480D">
            <w:pPr>
              <w:pStyle w:val="Normal0"/>
            </w:pPr>
            <w:r w:rsidRPr="00A723A0">
              <w:rPr>
                <w:rtl/>
              </w:rPr>
              <w:t>חתימה</w:t>
            </w:r>
          </w:p>
        </w:tc>
      </w:tr>
    </w:tbl>
    <w:p w14:paraId="12055F16" w14:textId="77777777" w:rsidR="00042CE2" w:rsidRPr="00A723A0" w:rsidRDefault="00042CE2" w:rsidP="0011480D">
      <w:pPr>
        <w:pStyle w:val="Normal0"/>
        <w:rPr>
          <w:rtl/>
        </w:rPr>
      </w:pPr>
    </w:p>
    <w:p w14:paraId="731D9785" w14:textId="77777777" w:rsidR="00042CE2" w:rsidRPr="00A723A0" w:rsidRDefault="00042CE2" w:rsidP="0011480D">
      <w:pPr>
        <w:pStyle w:val="Normal0"/>
        <w:rPr>
          <w:rtl/>
        </w:rPr>
      </w:pPr>
    </w:p>
    <w:p w14:paraId="514AC2ED" w14:textId="77777777" w:rsidR="00042CE2" w:rsidRPr="00A723A0" w:rsidRDefault="00042CE2" w:rsidP="0011480D">
      <w:pPr>
        <w:pStyle w:val="Normal0"/>
        <w:rPr>
          <w:rtl/>
        </w:rPr>
      </w:pPr>
      <w:r w:rsidRPr="00A723A0">
        <w:rPr>
          <w:rtl/>
        </w:rPr>
        <w:t xml:space="preserve">אישור </w:t>
      </w:r>
    </w:p>
    <w:p w14:paraId="3C24D072" w14:textId="77777777" w:rsidR="00042CE2" w:rsidRPr="00A723A0" w:rsidRDefault="00042CE2" w:rsidP="0011480D">
      <w:pPr>
        <w:pStyle w:val="Normal0"/>
        <w:rPr>
          <w:rtl/>
        </w:rPr>
      </w:pPr>
    </w:p>
    <w:p w14:paraId="6B5D70CA" w14:textId="77777777" w:rsidR="00042CE2" w:rsidRPr="00A723A0" w:rsidRDefault="00042CE2"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42CE2" w:rsidRPr="00A723A0" w14:paraId="4787D246" w14:textId="77777777" w:rsidTr="002770BF">
        <w:tc>
          <w:tcPr>
            <w:tcW w:w="1287" w:type="dxa"/>
            <w:tcBorders>
              <w:bottom w:val="single" w:sz="4" w:space="0" w:color="auto"/>
            </w:tcBorders>
          </w:tcPr>
          <w:p w14:paraId="7ABCEB3E" w14:textId="77777777" w:rsidR="00042CE2" w:rsidRPr="00A723A0" w:rsidRDefault="00042CE2" w:rsidP="0011480D">
            <w:pPr>
              <w:pStyle w:val="H2"/>
            </w:pPr>
          </w:p>
        </w:tc>
        <w:tc>
          <w:tcPr>
            <w:tcW w:w="371" w:type="dxa"/>
          </w:tcPr>
          <w:p w14:paraId="3C999F16" w14:textId="77777777" w:rsidR="00042CE2" w:rsidRPr="00A723A0" w:rsidRDefault="00042CE2" w:rsidP="0011480D">
            <w:pPr>
              <w:pStyle w:val="H2"/>
            </w:pPr>
          </w:p>
        </w:tc>
        <w:tc>
          <w:tcPr>
            <w:tcW w:w="1969" w:type="dxa"/>
            <w:tcBorders>
              <w:bottom w:val="single" w:sz="4" w:space="0" w:color="auto"/>
            </w:tcBorders>
          </w:tcPr>
          <w:p w14:paraId="6C78E8AE" w14:textId="77777777" w:rsidR="00042CE2" w:rsidRPr="00A723A0" w:rsidRDefault="00042CE2" w:rsidP="0011480D">
            <w:pPr>
              <w:pStyle w:val="H2"/>
            </w:pPr>
          </w:p>
        </w:tc>
        <w:tc>
          <w:tcPr>
            <w:tcW w:w="397" w:type="dxa"/>
          </w:tcPr>
          <w:p w14:paraId="7583454E" w14:textId="77777777" w:rsidR="00042CE2" w:rsidRPr="00A723A0" w:rsidRDefault="00042CE2" w:rsidP="0011480D">
            <w:pPr>
              <w:pStyle w:val="H2"/>
            </w:pPr>
          </w:p>
        </w:tc>
        <w:tc>
          <w:tcPr>
            <w:tcW w:w="2303" w:type="dxa"/>
            <w:tcBorders>
              <w:bottom w:val="single" w:sz="4" w:space="0" w:color="auto"/>
            </w:tcBorders>
          </w:tcPr>
          <w:p w14:paraId="4806C955" w14:textId="77777777" w:rsidR="00042CE2" w:rsidRPr="00A723A0" w:rsidRDefault="00042CE2" w:rsidP="0011480D">
            <w:pPr>
              <w:pStyle w:val="H2"/>
            </w:pPr>
          </w:p>
        </w:tc>
        <w:tc>
          <w:tcPr>
            <w:tcW w:w="365" w:type="dxa"/>
          </w:tcPr>
          <w:p w14:paraId="47668F6E" w14:textId="77777777" w:rsidR="00042CE2" w:rsidRPr="00A723A0" w:rsidRDefault="00042CE2" w:rsidP="0011480D">
            <w:pPr>
              <w:pStyle w:val="H2"/>
            </w:pPr>
          </w:p>
        </w:tc>
        <w:tc>
          <w:tcPr>
            <w:tcW w:w="2026" w:type="dxa"/>
            <w:tcBorders>
              <w:bottom w:val="single" w:sz="4" w:space="0" w:color="auto"/>
            </w:tcBorders>
          </w:tcPr>
          <w:p w14:paraId="449948BA" w14:textId="77777777" w:rsidR="00042CE2" w:rsidRPr="00A723A0" w:rsidRDefault="00042CE2" w:rsidP="0011480D">
            <w:pPr>
              <w:pStyle w:val="H2"/>
            </w:pPr>
          </w:p>
        </w:tc>
      </w:tr>
      <w:tr w:rsidR="00042CE2" w:rsidRPr="00A723A0" w14:paraId="6F301C80" w14:textId="77777777" w:rsidTr="002770BF">
        <w:tc>
          <w:tcPr>
            <w:tcW w:w="1287" w:type="dxa"/>
            <w:tcBorders>
              <w:top w:val="single" w:sz="4" w:space="0" w:color="auto"/>
            </w:tcBorders>
            <w:vAlign w:val="center"/>
          </w:tcPr>
          <w:p w14:paraId="409AA4F1" w14:textId="77777777" w:rsidR="00042CE2" w:rsidRPr="00A723A0" w:rsidRDefault="00042CE2" w:rsidP="0011480D">
            <w:pPr>
              <w:pStyle w:val="Normal0"/>
            </w:pPr>
            <w:r w:rsidRPr="00A723A0">
              <w:rPr>
                <w:rtl/>
              </w:rPr>
              <w:t>תאריך</w:t>
            </w:r>
          </w:p>
        </w:tc>
        <w:tc>
          <w:tcPr>
            <w:tcW w:w="371" w:type="dxa"/>
          </w:tcPr>
          <w:p w14:paraId="07B67F68" w14:textId="77777777" w:rsidR="00042CE2" w:rsidRPr="00A723A0" w:rsidRDefault="00042CE2" w:rsidP="0011480D">
            <w:pPr>
              <w:pStyle w:val="Normal0"/>
            </w:pPr>
          </w:p>
        </w:tc>
        <w:tc>
          <w:tcPr>
            <w:tcW w:w="1969" w:type="dxa"/>
            <w:tcBorders>
              <w:top w:val="single" w:sz="4" w:space="0" w:color="auto"/>
            </w:tcBorders>
            <w:vAlign w:val="center"/>
          </w:tcPr>
          <w:p w14:paraId="7F4261B0" w14:textId="77777777" w:rsidR="00042CE2" w:rsidRPr="00A723A0" w:rsidRDefault="00042CE2" w:rsidP="0011480D">
            <w:pPr>
              <w:pStyle w:val="Normal0"/>
            </w:pPr>
            <w:r w:rsidRPr="00A723A0">
              <w:rPr>
                <w:rtl/>
              </w:rPr>
              <w:t>שם</w:t>
            </w:r>
          </w:p>
        </w:tc>
        <w:tc>
          <w:tcPr>
            <w:tcW w:w="397" w:type="dxa"/>
          </w:tcPr>
          <w:p w14:paraId="30AAA3E2" w14:textId="77777777" w:rsidR="00042CE2" w:rsidRPr="00A723A0" w:rsidRDefault="00042CE2" w:rsidP="0011480D">
            <w:pPr>
              <w:pStyle w:val="Normal0"/>
            </w:pPr>
          </w:p>
        </w:tc>
        <w:tc>
          <w:tcPr>
            <w:tcW w:w="2303" w:type="dxa"/>
            <w:tcBorders>
              <w:top w:val="single" w:sz="4" w:space="0" w:color="auto"/>
            </w:tcBorders>
            <w:vAlign w:val="center"/>
          </w:tcPr>
          <w:p w14:paraId="1D5DF430" w14:textId="77777777" w:rsidR="00042CE2" w:rsidRPr="00A723A0" w:rsidRDefault="00042CE2" w:rsidP="0011480D">
            <w:pPr>
              <w:pStyle w:val="Normal0"/>
            </w:pPr>
            <w:r w:rsidRPr="00A723A0">
              <w:rPr>
                <w:rtl/>
              </w:rPr>
              <w:t>חתימה וחותמת</w:t>
            </w:r>
          </w:p>
        </w:tc>
        <w:tc>
          <w:tcPr>
            <w:tcW w:w="365" w:type="dxa"/>
          </w:tcPr>
          <w:p w14:paraId="386D9C2C" w14:textId="77777777" w:rsidR="00042CE2" w:rsidRPr="00A723A0" w:rsidRDefault="00042CE2" w:rsidP="0011480D">
            <w:pPr>
              <w:pStyle w:val="Normal0"/>
            </w:pPr>
          </w:p>
        </w:tc>
        <w:tc>
          <w:tcPr>
            <w:tcW w:w="2026" w:type="dxa"/>
            <w:tcBorders>
              <w:top w:val="single" w:sz="4" w:space="0" w:color="auto"/>
            </w:tcBorders>
            <w:vAlign w:val="center"/>
          </w:tcPr>
          <w:p w14:paraId="600D0971" w14:textId="77777777" w:rsidR="00042CE2" w:rsidRPr="00A723A0" w:rsidRDefault="00042CE2" w:rsidP="0011480D">
            <w:pPr>
              <w:pStyle w:val="Normal0"/>
            </w:pPr>
            <w:r w:rsidRPr="00A723A0">
              <w:rPr>
                <w:rtl/>
              </w:rPr>
              <w:t>מס' רישיון</w:t>
            </w:r>
          </w:p>
        </w:tc>
      </w:tr>
    </w:tbl>
    <w:p w14:paraId="23C23C49" w14:textId="77777777" w:rsidR="00042CE2" w:rsidRPr="00A723A0" w:rsidRDefault="00042CE2" w:rsidP="0011480D">
      <w:pPr>
        <w:pStyle w:val="Normal1"/>
        <w:rPr>
          <w:rtl/>
        </w:rPr>
      </w:pPr>
    </w:p>
    <w:p w14:paraId="3EBA7B08" w14:textId="77777777" w:rsidR="00826F7E" w:rsidRDefault="00826F7E">
      <w:pPr>
        <w:overflowPunct/>
        <w:autoSpaceDE/>
        <w:autoSpaceDN/>
        <w:bidi w:val="0"/>
        <w:adjustRightInd/>
        <w:spacing w:line="240" w:lineRule="auto"/>
        <w:textAlignment w:val="auto"/>
        <w:rPr>
          <w:rtl/>
        </w:rPr>
      </w:pPr>
      <w:r>
        <w:rPr>
          <w:rtl/>
        </w:rPr>
        <w:br w:type="page"/>
      </w:r>
    </w:p>
    <w:p w14:paraId="130EBC1F" w14:textId="77777777" w:rsidR="00826F7E" w:rsidRPr="00A52AF9" w:rsidRDefault="00826F7E" w:rsidP="00826F7E">
      <w:pPr>
        <w:jc w:val="both"/>
        <w:rPr>
          <w:rFonts w:ascii="Arial" w:hAnsi="Arial" w:cs="Arial"/>
          <w:b/>
          <w:bCs/>
          <w:sz w:val="22"/>
          <w:szCs w:val="22"/>
          <w:rtl/>
        </w:rPr>
      </w:pPr>
      <w:r w:rsidRPr="00A723A0">
        <w:rPr>
          <w:b/>
          <w:bCs/>
          <w:rtl/>
        </w:rPr>
        <w:lastRenderedPageBreak/>
        <w:t>נספח 0.</w:t>
      </w:r>
      <w:r>
        <w:rPr>
          <w:rFonts w:hint="cs"/>
          <w:b/>
          <w:bCs/>
          <w:rtl/>
        </w:rPr>
        <w:t>6</w:t>
      </w:r>
      <w:r w:rsidRPr="00A723A0">
        <w:rPr>
          <w:rFonts w:hint="cs"/>
          <w:b/>
          <w:bCs/>
          <w:rtl/>
        </w:rPr>
        <w:t>.</w:t>
      </w:r>
      <w:r>
        <w:rPr>
          <w:rFonts w:hint="cs"/>
          <w:b/>
          <w:bCs/>
          <w:rtl/>
        </w:rPr>
        <w:t>2.8</w:t>
      </w:r>
      <w:r w:rsidRPr="00A723A0">
        <w:rPr>
          <w:b/>
          <w:bCs/>
          <w:rtl/>
        </w:rPr>
        <w:t xml:space="preserve"> - </w:t>
      </w:r>
      <w:r w:rsidRPr="00A52AF9">
        <w:rPr>
          <w:rFonts w:ascii="Arial" w:hAnsi="Arial" w:cs="Arial"/>
          <w:b/>
          <w:bCs/>
          <w:sz w:val="22"/>
          <w:szCs w:val="22"/>
          <w:rtl/>
        </w:rPr>
        <w:t>אישור רו</w:t>
      </w:r>
      <w:r w:rsidRPr="00A52AF9">
        <w:rPr>
          <w:rFonts w:ascii="Arial" w:hAnsi="Arial" w:cs="Arial" w:hint="cs"/>
          <w:b/>
          <w:bCs/>
          <w:sz w:val="22"/>
          <w:szCs w:val="22"/>
          <w:rtl/>
        </w:rPr>
        <w:t>אה חשבון</w:t>
      </w:r>
      <w:r w:rsidRPr="00A52AF9">
        <w:rPr>
          <w:rFonts w:ascii="Arial" w:hAnsi="Arial" w:cs="Arial"/>
          <w:b/>
          <w:bCs/>
          <w:sz w:val="22"/>
          <w:szCs w:val="22"/>
          <w:rtl/>
        </w:rPr>
        <w:t xml:space="preserve"> </w:t>
      </w:r>
      <w:r w:rsidRPr="00A52AF9">
        <w:rPr>
          <w:rFonts w:ascii="Arial" w:hAnsi="Arial" w:cs="Arial" w:hint="cs"/>
          <w:b/>
          <w:bCs/>
          <w:sz w:val="22"/>
          <w:szCs w:val="22"/>
          <w:rtl/>
        </w:rPr>
        <w:t>על אודות נתונים מהדוחות הכספיים</w:t>
      </w:r>
      <w:r w:rsidRPr="00A52AF9">
        <w:rPr>
          <w:rFonts w:ascii="Arial" w:hAnsi="Arial" w:cs="Arial"/>
          <w:b/>
          <w:bCs/>
          <w:sz w:val="22"/>
          <w:szCs w:val="22"/>
          <w:rtl/>
        </w:rPr>
        <w:t xml:space="preserve"> </w:t>
      </w:r>
    </w:p>
    <w:p w14:paraId="3753BF6A" w14:textId="77777777" w:rsidR="00826F7E" w:rsidRDefault="00826F7E" w:rsidP="00826F7E">
      <w:pPr>
        <w:overflowPunct/>
        <w:autoSpaceDE/>
        <w:autoSpaceDN/>
        <w:bidi w:val="0"/>
        <w:adjustRightInd/>
        <w:spacing w:line="240" w:lineRule="auto"/>
        <w:jc w:val="right"/>
        <w:textAlignment w:val="auto"/>
        <w:rPr>
          <w:b/>
          <w:bCs/>
        </w:rPr>
      </w:pPr>
      <w:r w:rsidRPr="00A723A0">
        <w:rPr>
          <w:b/>
          <w:bCs/>
          <w:rtl/>
        </w:rPr>
        <w:br/>
      </w:r>
    </w:p>
    <w:p w14:paraId="22E30A4B" w14:textId="77777777" w:rsidR="00826F7E" w:rsidRPr="00C119CC" w:rsidRDefault="00826F7E" w:rsidP="00826F7E">
      <w:pPr>
        <w:jc w:val="right"/>
        <w:rPr>
          <w:rFonts w:ascii="Arial" w:hAnsi="Arial"/>
          <w:sz w:val="24"/>
          <w:rtl/>
        </w:rPr>
      </w:pPr>
      <w:r w:rsidRPr="00C119CC">
        <w:rPr>
          <w:rFonts w:ascii="Arial" w:hAnsi="Arial" w:hint="cs"/>
          <w:sz w:val="24"/>
          <w:rtl/>
        </w:rPr>
        <w:t>תאריך:_______________</w:t>
      </w:r>
    </w:p>
    <w:p w14:paraId="7B0EAF57" w14:textId="77777777" w:rsidR="00826F7E" w:rsidRDefault="00826F7E" w:rsidP="00826F7E">
      <w:pPr>
        <w:jc w:val="both"/>
        <w:rPr>
          <w:rFonts w:ascii="Arial" w:hAnsi="Arial"/>
          <w:sz w:val="24"/>
          <w:rtl/>
        </w:rPr>
      </w:pPr>
    </w:p>
    <w:p w14:paraId="7D69A379" w14:textId="77777777" w:rsidR="00826F7E" w:rsidRPr="00C119CC" w:rsidRDefault="00826F7E" w:rsidP="00826F7E">
      <w:pPr>
        <w:jc w:val="both"/>
        <w:rPr>
          <w:rFonts w:ascii="Arial" w:hAnsi="Arial"/>
          <w:sz w:val="24"/>
          <w:rtl/>
        </w:rPr>
      </w:pPr>
      <w:r w:rsidRPr="00C119CC">
        <w:rPr>
          <w:rFonts w:ascii="Arial" w:hAnsi="Arial"/>
          <w:sz w:val="24"/>
          <w:rtl/>
        </w:rPr>
        <w:t>לכבוד</w:t>
      </w:r>
    </w:p>
    <w:p w14:paraId="58B1575C" w14:textId="77777777" w:rsidR="00826F7E" w:rsidRPr="00C119CC" w:rsidRDefault="00826F7E" w:rsidP="00826F7E">
      <w:pPr>
        <w:rPr>
          <w:sz w:val="24"/>
          <w:rtl/>
        </w:rPr>
      </w:pPr>
      <w:r w:rsidRPr="00C119CC">
        <w:rPr>
          <w:rFonts w:hint="cs"/>
          <w:sz w:val="24"/>
          <w:rtl/>
        </w:rPr>
        <w:t>משרד החקלאות ופיתוח הכפר</w:t>
      </w:r>
    </w:p>
    <w:p w14:paraId="26714EBF" w14:textId="77777777" w:rsidR="00826F7E" w:rsidRPr="00C119CC" w:rsidRDefault="00826F7E" w:rsidP="00826F7E">
      <w:pPr>
        <w:jc w:val="center"/>
        <w:rPr>
          <w:rFonts w:ascii="Arial" w:hAnsi="Arial"/>
          <w:sz w:val="24"/>
          <w:rtl/>
        </w:rPr>
      </w:pPr>
    </w:p>
    <w:p w14:paraId="63E6C58F" w14:textId="77777777" w:rsidR="00826F7E" w:rsidRPr="00C119CC" w:rsidRDefault="00826F7E" w:rsidP="00826F7E">
      <w:pPr>
        <w:ind w:left="386" w:hanging="316"/>
        <w:jc w:val="center"/>
        <w:rPr>
          <w:rFonts w:ascii="Arial" w:hAnsi="Arial"/>
          <w:b/>
          <w:bCs/>
          <w:sz w:val="24"/>
          <w:rtl/>
        </w:rPr>
      </w:pPr>
      <w:r w:rsidRPr="00C119CC">
        <w:rPr>
          <w:rFonts w:ascii="Arial" w:hAnsi="Arial"/>
          <w:sz w:val="24"/>
          <w:rtl/>
        </w:rPr>
        <w:t xml:space="preserve">הנדון : </w:t>
      </w:r>
      <w:r w:rsidRPr="00C119CC">
        <w:rPr>
          <w:rFonts w:ascii="Arial" w:hAnsi="Arial"/>
          <w:b/>
          <w:bCs/>
          <w:sz w:val="24"/>
          <w:rtl/>
        </w:rPr>
        <w:t xml:space="preserve">אישור על מחזור כספי (או כל מידע אחר המופיע בדוחות הכספיים) לכל אחת מהשנים שנסתיימו ביום </w:t>
      </w:r>
      <w:r w:rsidRPr="00C119CC">
        <w:rPr>
          <w:rFonts w:ascii="Arial" w:hAnsi="Arial"/>
          <w:b/>
          <w:bCs/>
          <w:sz w:val="24"/>
        </w:rPr>
        <w:t>31.12.20xx</w:t>
      </w:r>
      <w:r w:rsidRPr="00C119CC">
        <w:rPr>
          <w:rFonts w:ascii="Arial" w:hAnsi="Arial"/>
          <w:b/>
          <w:bCs/>
          <w:sz w:val="24"/>
          <w:rtl/>
        </w:rPr>
        <w:t xml:space="preserve"> וביום ____ (1)</w:t>
      </w:r>
    </w:p>
    <w:p w14:paraId="2735E66D" w14:textId="77777777" w:rsidR="00826F7E" w:rsidRPr="00C119CC" w:rsidRDefault="00826F7E" w:rsidP="00826F7E">
      <w:pPr>
        <w:jc w:val="both"/>
        <w:rPr>
          <w:rFonts w:ascii="Arial" w:hAnsi="Arial"/>
          <w:sz w:val="24"/>
          <w:rtl/>
        </w:rPr>
      </w:pPr>
      <w:r w:rsidRPr="00C119CC">
        <w:rPr>
          <w:rFonts w:ascii="Arial" w:hAnsi="Arial"/>
          <w:sz w:val="24"/>
          <w:rtl/>
        </w:rPr>
        <w:t xml:space="preserve"> </w:t>
      </w:r>
    </w:p>
    <w:p w14:paraId="59D5B784" w14:textId="77777777" w:rsidR="00826F7E" w:rsidRPr="00C119CC" w:rsidRDefault="00826F7E" w:rsidP="00826F7E">
      <w:pPr>
        <w:jc w:val="both"/>
        <w:rPr>
          <w:rFonts w:ascii="Arial" w:hAnsi="Arial"/>
          <w:sz w:val="24"/>
          <w:rtl/>
        </w:rPr>
      </w:pPr>
      <w:r w:rsidRPr="00C119CC">
        <w:rPr>
          <w:rFonts w:ascii="Arial" w:hAnsi="Arial"/>
          <w:sz w:val="24"/>
          <w:rtl/>
        </w:rPr>
        <w:t>לבקשתכם וכרואי החשבון של חברתכם הרינו לאשר כדלקמן:</w:t>
      </w:r>
    </w:p>
    <w:p w14:paraId="76EE2D93" w14:textId="77777777" w:rsidR="00826F7E" w:rsidRPr="00C119CC" w:rsidRDefault="00826F7E" w:rsidP="00826F7E">
      <w:pPr>
        <w:jc w:val="both"/>
        <w:rPr>
          <w:rFonts w:ascii="Arial" w:hAnsi="Arial"/>
          <w:sz w:val="24"/>
          <w:rtl/>
        </w:rPr>
      </w:pPr>
    </w:p>
    <w:p w14:paraId="2A574C73" w14:textId="77777777" w:rsidR="00826F7E" w:rsidRPr="00C119CC" w:rsidRDefault="00826F7E" w:rsidP="003A4EC4">
      <w:pPr>
        <w:numPr>
          <w:ilvl w:val="0"/>
          <w:numId w:val="94"/>
        </w:numPr>
        <w:overflowPunct/>
        <w:autoSpaceDE/>
        <w:autoSpaceDN/>
        <w:adjustRightInd/>
        <w:spacing w:line="240" w:lineRule="auto"/>
        <w:jc w:val="both"/>
        <w:textAlignment w:val="auto"/>
        <w:rPr>
          <w:rFonts w:ascii="Arial" w:hAnsi="Arial"/>
          <w:sz w:val="24"/>
        </w:rPr>
      </w:pPr>
      <w:r w:rsidRPr="00C119CC">
        <w:rPr>
          <w:rFonts w:ascii="Arial" w:hAnsi="Arial"/>
          <w:sz w:val="24"/>
          <w:rtl/>
        </w:rPr>
        <w:t>הננו משמשים כרואי החשבון של חברתכם משנת_________</w:t>
      </w:r>
      <w:r w:rsidRPr="00C119CC">
        <w:rPr>
          <w:rFonts w:ascii="Arial" w:hAnsi="Arial" w:hint="cs"/>
          <w:sz w:val="24"/>
          <w:rtl/>
        </w:rPr>
        <w:t xml:space="preserve">. </w:t>
      </w:r>
    </w:p>
    <w:p w14:paraId="721CAEEB" w14:textId="77777777" w:rsidR="00826F7E" w:rsidRPr="00C119CC" w:rsidRDefault="00826F7E" w:rsidP="00826F7E">
      <w:pPr>
        <w:jc w:val="both"/>
        <w:rPr>
          <w:rFonts w:ascii="Arial" w:hAnsi="Arial"/>
          <w:sz w:val="24"/>
        </w:rPr>
      </w:pPr>
    </w:p>
    <w:p w14:paraId="516F50BA" w14:textId="77777777" w:rsidR="00826F7E" w:rsidRPr="00C119CC" w:rsidRDefault="00826F7E" w:rsidP="003A4EC4">
      <w:pPr>
        <w:numPr>
          <w:ilvl w:val="0"/>
          <w:numId w:val="94"/>
        </w:numPr>
        <w:overflowPunct/>
        <w:autoSpaceDE/>
        <w:autoSpaceDN/>
        <w:adjustRightInd/>
        <w:spacing w:line="240" w:lineRule="auto"/>
        <w:jc w:val="both"/>
        <w:textAlignment w:val="auto"/>
        <w:rPr>
          <w:rFonts w:ascii="Arial" w:hAnsi="Arial"/>
          <w:sz w:val="24"/>
        </w:rPr>
      </w:pPr>
      <w:r w:rsidRPr="00C119CC">
        <w:rPr>
          <w:rFonts w:ascii="Arial" w:hAnsi="Arial"/>
          <w:sz w:val="24"/>
          <w:rtl/>
        </w:rPr>
        <w:t>הדוחות הכספיים המבוקרים/סקורים של חברתכם ליום ______ (או לחילופין ליום____ וליום ____) (1)  בוקרו/נסקרו (בהתאמה) על ידי משרדנו.</w:t>
      </w:r>
    </w:p>
    <w:p w14:paraId="3678C404" w14:textId="77777777" w:rsidR="00826F7E" w:rsidRPr="00C119CC" w:rsidRDefault="00826F7E" w:rsidP="00826F7E">
      <w:pPr>
        <w:ind w:left="360" w:hanging="514"/>
        <w:jc w:val="both"/>
        <w:rPr>
          <w:rFonts w:ascii="Arial" w:hAnsi="Arial"/>
          <w:b/>
          <w:bCs/>
          <w:sz w:val="24"/>
          <w:rtl/>
        </w:rPr>
      </w:pPr>
    </w:p>
    <w:p w14:paraId="52049C21"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15E66D31" w14:textId="77777777" w:rsidR="00826F7E" w:rsidRPr="00C119CC" w:rsidRDefault="00826F7E" w:rsidP="00826F7E">
      <w:pPr>
        <w:ind w:left="360"/>
        <w:jc w:val="both"/>
        <w:rPr>
          <w:rFonts w:ascii="Arial" w:hAnsi="Arial"/>
          <w:sz w:val="24"/>
          <w:rtl/>
        </w:rPr>
      </w:pPr>
      <w:r w:rsidRPr="00C119CC">
        <w:rPr>
          <w:rFonts w:ascii="Arial" w:hAnsi="Arial"/>
          <w:sz w:val="24"/>
          <w:rtl/>
        </w:rPr>
        <w:t xml:space="preserve">הדוחות הכספיים המבוקרים/סקורים של חברתכם ליום/ימים (1) ______  בוקרו על ידי רואי חשבון אחרים. </w:t>
      </w:r>
    </w:p>
    <w:p w14:paraId="43F7A40D" w14:textId="77777777" w:rsidR="00826F7E" w:rsidRPr="00C119CC" w:rsidRDefault="00826F7E" w:rsidP="00826F7E">
      <w:pPr>
        <w:ind w:left="360" w:hanging="514"/>
        <w:jc w:val="both"/>
        <w:rPr>
          <w:rFonts w:ascii="Arial" w:hAnsi="Arial"/>
          <w:sz w:val="24"/>
        </w:rPr>
      </w:pPr>
    </w:p>
    <w:p w14:paraId="0E5D69DB" w14:textId="77777777" w:rsidR="00826F7E" w:rsidRPr="00C119CC" w:rsidRDefault="00826F7E" w:rsidP="003A4EC4">
      <w:pPr>
        <w:numPr>
          <w:ilvl w:val="0"/>
          <w:numId w:val="94"/>
        </w:numPr>
        <w:overflowPunct/>
        <w:autoSpaceDE/>
        <w:autoSpaceDN/>
        <w:adjustRightInd/>
        <w:spacing w:line="240" w:lineRule="auto"/>
        <w:jc w:val="both"/>
        <w:textAlignment w:val="auto"/>
        <w:rPr>
          <w:rFonts w:ascii="Arial" w:hAnsi="Arial"/>
          <w:sz w:val="24"/>
        </w:rPr>
      </w:pPr>
      <w:r w:rsidRPr="00C119CC">
        <w:rPr>
          <w:rFonts w:ascii="Arial" w:hAnsi="Arial"/>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0B2B5F3" w14:textId="77777777" w:rsidR="00826F7E" w:rsidRPr="00C119CC" w:rsidRDefault="00826F7E" w:rsidP="00826F7E">
      <w:pPr>
        <w:ind w:left="360" w:hanging="514"/>
        <w:jc w:val="both"/>
        <w:rPr>
          <w:rFonts w:ascii="Arial" w:hAnsi="Arial"/>
          <w:b/>
          <w:bCs/>
          <w:sz w:val="24"/>
          <w:rtl/>
        </w:rPr>
      </w:pPr>
    </w:p>
    <w:p w14:paraId="52FAF861"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0117778F" w14:textId="77777777" w:rsidR="00826F7E" w:rsidRPr="00C119CC" w:rsidRDefault="00826F7E" w:rsidP="00826F7E">
      <w:pPr>
        <w:ind w:left="386"/>
        <w:jc w:val="both"/>
        <w:rPr>
          <w:rFonts w:ascii="Arial" w:hAnsi="Arial"/>
          <w:sz w:val="24"/>
          <w:rtl/>
        </w:rPr>
      </w:pPr>
      <w:r w:rsidRPr="00C119CC">
        <w:rPr>
          <w:rFonts w:ascii="Arial" w:hAnsi="Arial"/>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C526603" w14:textId="77777777" w:rsidR="00826F7E" w:rsidRPr="00C119CC" w:rsidRDefault="00826F7E" w:rsidP="00826F7E">
      <w:pPr>
        <w:ind w:left="360" w:hanging="514"/>
        <w:jc w:val="both"/>
        <w:rPr>
          <w:rFonts w:ascii="Arial" w:hAnsi="Arial"/>
          <w:b/>
          <w:bCs/>
          <w:sz w:val="24"/>
          <w:rtl/>
        </w:rPr>
      </w:pPr>
    </w:p>
    <w:p w14:paraId="002082B9"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7A4394FF" w14:textId="77777777" w:rsidR="00826F7E" w:rsidRPr="00C119CC" w:rsidRDefault="00826F7E" w:rsidP="00826F7E">
      <w:pPr>
        <w:ind w:left="386" w:hanging="26"/>
        <w:jc w:val="both"/>
        <w:rPr>
          <w:rFonts w:ascii="Arial" w:hAnsi="Arial"/>
          <w:sz w:val="24"/>
        </w:rPr>
      </w:pPr>
      <w:r w:rsidRPr="00C119CC">
        <w:rPr>
          <w:rFonts w:ascii="Arial" w:hAnsi="Arial"/>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0DB7F7C6" w14:textId="77777777" w:rsidR="00826F7E" w:rsidRPr="00C119CC" w:rsidRDefault="00826F7E" w:rsidP="00826F7E">
      <w:pPr>
        <w:jc w:val="both"/>
        <w:rPr>
          <w:rFonts w:ascii="Arial" w:hAnsi="Arial"/>
          <w:sz w:val="24"/>
        </w:rPr>
      </w:pPr>
      <w:r w:rsidRPr="00C119CC">
        <w:rPr>
          <w:rFonts w:ascii="Arial" w:hAnsi="Arial"/>
          <w:sz w:val="24"/>
          <w:rtl/>
        </w:rPr>
        <w:t xml:space="preserve"> </w:t>
      </w:r>
    </w:p>
    <w:p w14:paraId="65A90F77" w14:textId="77777777" w:rsidR="00826F7E" w:rsidRPr="00C119CC" w:rsidRDefault="00826F7E" w:rsidP="003A4EC4">
      <w:pPr>
        <w:numPr>
          <w:ilvl w:val="0"/>
          <w:numId w:val="94"/>
        </w:numPr>
        <w:overflowPunct/>
        <w:autoSpaceDE/>
        <w:autoSpaceDN/>
        <w:adjustRightInd/>
        <w:spacing w:line="240" w:lineRule="auto"/>
        <w:jc w:val="both"/>
        <w:textAlignment w:val="auto"/>
        <w:rPr>
          <w:rFonts w:ascii="Arial" w:hAnsi="Arial"/>
          <w:sz w:val="24"/>
          <w:rtl/>
        </w:rPr>
      </w:pPr>
      <w:r w:rsidRPr="00C119CC">
        <w:rPr>
          <w:rFonts w:ascii="Arial" w:hAnsi="Arial"/>
          <w:sz w:val="24"/>
          <w:rtl/>
        </w:rPr>
        <w:t xml:space="preserve">בהתאם לדוחות הכספיים האמורים המבוקרים/סקורים ליום/ימים (1) _________ </w:t>
      </w:r>
      <w:r w:rsidRPr="00C119CC">
        <w:rPr>
          <w:rFonts w:ascii="Arial" w:hAnsi="Arial"/>
          <w:b/>
          <w:bCs/>
          <w:sz w:val="24"/>
          <w:rtl/>
        </w:rPr>
        <w:t xml:space="preserve">המחזור הכספי של חברתכם לתקופה _____ (1) הינו גבוה מ / שווה ל _______ </w:t>
      </w:r>
      <w:r w:rsidRPr="00C119CC">
        <w:rPr>
          <w:rFonts w:ascii="Arial" w:hAnsi="Arial"/>
          <w:sz w:val="24"/>
          <w:rtl/>
        </w:rPr>
        <w:t>(או כל דרישה אחרת בהתאם לאמור במסמכי המכרז אודות מידע המופיע בדוחות הכספיים).</w:t>
      </w:r>
    </w:p>
    <w:p w14:paraId="21C32C56" w14:textId="77777777" w:rsidR="00826F7E" w:rsidRPr="00C119CC" w:rsidRDefault="00826F7E" w:rsidP="00826F7E">
      <w:pPr>
        <w:ind w:left="6480"/>
        <w:jc w:val="right"/>
        <w:rPr>
          <w:rFonts w:ascii="Arial" w:hAnsi="Arial"/>
          <w:sz w:val="24"/>
          <w:rtl/>
        </w:rPr>
      </w:pPr>
    </w:p>
    <w:p w14:paraId="5788AC7E" w14:textId="77777777" w:rsidR="00826F7E" w:rsidRPr="00C119CC" w:rsidRDefault="00826F7E" w:rsidP="00826F7E">
      <w:pPr>
        <w:tabs>
          <w:tab w:val="left" w:pos="6685"/>
          <w:tab w:val="right" w:pos="9070"/>
        </w:tabs>
        <w:ind w:left="6480"/>
        <w:rPr>
          <w:rFonts w:ascii="Arial" w:hAnsi="Arial"/>
          <w:sz w:val="24"/>
          <w:rtl/>
        </w:rPr>
      </w:pPr>
      <w:r w:rsidRPr="00C119CC">
        <w:rPr>
          <w:rFonts w:ascii="Arial" w:hAnsi="Arial"/>
          <w:sz w:val="24"/>
          <w:rtl/>
        </w:rPr>
        <w:tab/>
        <w:t>בכבוד רב</w:t>
      </w:r>
      <w:r w:rsidRPr="00C119CC">
        <w:rPr>
          <w:rFonts w:ascii="Arial" w:hAnsi="Arial" w:hint="cs"/>
          <w:sz w:val="24"/>
          <w:rtl/>
        </w:rPr>
        <w:t>,</w:t>
      </w:r>
    </w:p>
    <w:p w14:paraId="314E4207" w14:textId="77777777" w:rsidR="00826F7E" w:rsidRPr="00C119CC" w:rsidRDefault="00826F7E" w:rsidP="00826F7E">
      <w:pPr>
        <w:ind w:left="6480"/>
        <w:jc w:val="right"/>
        <w:rPr>
          <w:rFonts w:ascii="Arial" w:hAnsi="Arial"/>
          <w:sz w:val="24"/>
          <w:rtl/>
        </w:rPr>
      </w:pPr>
    </w:p>
    <w:p w14:paraId="2247E1BC" w14:textId="77777777" w:rsidR="00826F7E" w:rsidRPr="00C119CC" w:rsidRDefault="00826F7E" w:rsidP="00826F7E">
      <w:pPr>
        <w:ind w:left="6480"/>
        <w:jc w:val="right"/>
        <w:rPr>
          <w:rFonts w:ascii="Arial" w:hAnsi="Arial"/>
          <w:sz w:val="24"/>
          <w:rtl/>
        </w:rPr>
      </w:pPr>
      <w:r w:rsidRPr="00C119CC">
        <w:rPr>
          <w:rFonts w:ascii="Arial" w:hAnsi="Arial" w:hint="cs"/>
          <w:sz w:val="24"/>
          <w:rtl/>
        </w:rPr>
        <w:t>______________________</w:t>
      </w:r>
      <w:r w:rsidRPr="00C119CC">
        <w:rPr>
          <w:rFonts w:ascii="Arial" w:hAnsi="Arial"/>
          <w:sz w:val="24"/>
          <w:rtl/>
        </w:rPr>
        <w:tab/>
      </w:r>
    </w:p>
    <w:p w14:paraId="3AAB9EF2" w14:textId="77777777" w:rsidR="00826F7E" w:rsidRPr="00C119CC" w:rsidRDefault="00826F7E" w:rsidP="00826F7E">
      <w:pPr>
        <w:ind w:left="6532"/>
        <w:jc w:val="both"/>
        <w:rPr>
          <w:rFonts w:ascii="Arial" w:hAnsi="Arial"/>
          <w:sz w:val="24"/>
          <w:rtl/>
        </w:rPr>
      </w:pPr>
      <w:r w:rsidRPr="00C119CC">
        <w:rPr>
          <w:rFonts w:ascii="Arial" w:hAnsi="Arial" w:hint="cs"/>
          <w:sz w:val="24"/>
          <w:rtl/>
        </w:rPr>
        <w:t xml:space="preserve">  </w:t>
      </w:r>
      <w:r w:rsidRPr="00C119CC">
        <w:rPr>
          <w:rFonts w:ascii="Arial" w:hAnsi="Arial"/>
          <w:sz w:val="24"/>
          <w:rtl/>
        </w:rPr>
        <w:t>רואי חשבון</w:t>
      </w:r>
    </w:p>
    <w:p w14:paraId="64FD85D9" w14:textId="77777777" w:rsidR="00826F7E" w:rsidRPr="00C119CC" w:rsidRDefault="00826F7E" w:rsidP="00826F7E">
      <w:pPr>
        <w:ind w:left="360"/>
        <w:jc w:val="both"/>
        <w:rPr>
          <w:rFonts w:ascii="Arial" w:hAnsi="Arial"/>
          <w:sz w:val="24"/>
          <w:rtl/>
        </w:rPr>
      </w:pPr>
    </w:p>
    <w:p w14:paraId="6D04D129" w14:textId="77777777" w:rsidR="00826F7E" w:rsidRPr="00C119CC" w:rsidRDefault="00826F7E" w:rsidP="00826F7E">
      <w:pPr>
        <w:ind w:left="360"/>
        <w:jc w:val="both"/>
        <w:rPr>
          <w:rFonts w:ascii="Arial" w:hAnsi="Arial"/>
          <w:sz w:val="24"/>
        </w:rPr>
      </w:pPr>
    </w:p>
    <w:p w14:paraId="6CD91158" w14:textId="77777777" w:rsidR="00826F7E" w:rsidRPr="00C119CC" w:rsidRDefault="00826F7E" w:rsidP="003A4EC4">
      <w:pPr>
        <w:numPr>
          <w:ilvl w:val="0"/>
          <w:numId w:val="95"/>
        </w:numPr>
        <w:overflowPunct/>
        <w:autoSpaceDE/>
        <w:autoSpaceDN/>
        <w:adjustRightInd/>
        <w:spacing w:line="240" w:lineRule="auto"/>
        <w:jc w:val="both"/>
        <w:textAlignment w:val="auto"/>
        <w:rPr>
          <w:rFonts w:ascii="Arial" w:hAnsi="Arial"/>
          <w:sz w:val="24"/>
        </w:rPr>
      </w:pPr>
      <w:r w:rsidRPr="00C119CC">
        <w:rPr>
          <w:rFonts w:ascii="Arial" w:hAnsi="Arial"/>
          <w:sz w:val="24"/>
          <w:rtl/>
        </w:rPr>
        <w:t>יצוינו התאריכים בהתאם לנדרש במסמכי המכרז.</w:t>
      </w:r>
    </w:p>
    <w:p w14:paraId="5E7B5C1F" w14:textId="77777777" w:rsidR="00826F7E" w:rsidRPr="00C119CC" w:rsidRDefault="00826F7E" w:rsidP="003A4EC4">
      <w:pPr>
        <w:numPr>
          <w:ilvl w:val="0"/>
          <w:numId w:val="95"/>
        </w:numPr>
        <w:overflowPunct/>
        <w:autoSpaceDE/>
        <w:autoSpaceDN/>
        <w:adjustRightInd/>
        <w:spacing w:line="240" w:lineRule="auto"/>
        <w:jc w:val="both"/>
        <w:textAlignment w:val="auto"/>
        <w:rPr>
          <w:rFonts w:ascii="Arial" w:hAnsi="Arial"/>
          <w:sz w:val="24"/>
        </w:rPr>
      </w:pPr>
      <w:r w:rsidRPr="00C119CC">
        <w:rPr>
          <w:rFonts w:ascii="Arial" w:hAnsi="Arial"/>
          <w:sz w:val="24"/>
          <w:rtl/>
        </w:rPr>
        <w:t>לצרכי מכתב זה חוות הדעת הכוללות תוספות המפורטות בדוגמאות לתקן ביקורת מספר 99</w:t>
      </w:r>
      <w:r w:rsidRPr="00C119CC">
        <w:rPr>
          <w:rFonts w:ascii="Arial" w:hAnsi="Arial" w:hint="cs"/>
          <w:sz w:val="24"/>
          <w:rtl/>
        </w:rPr>
        <w:t>,</w:t>
      </w:r>
      <w:r w:rsidRPr="00C119CC">
        <w:rPr>
          <w:rFonts w:ascii="Arial" w:hAnsi="Arial"/>
          <w:sz w:val="24"/>
          <w:rtl/>
        </w:rPr>
        <w:t xml:space="preserve"> יראו אותן כחוות דעת ללא סטייה מהנוסח האחיד.</w:t>
      </w:r>
    </w:p>
    <w:p w14:paraId="3D89F48B" w14:textId="77777777" w:rsidR="00826F7E" w:rsidRPr="00C119CC" w:rsidRDefault="00826F7E" w:rsidP="00826F7E">
      <w:pPr>
        <w:ind w:left="360"/>
        <w:jc w:val="both"/>
        <w:rPr>
          <w:rFonts w:ascii="Arial" w:hAnsi="Arial"/>
          <w:sz w:val="24"/>
          <w:rtl/>
        </w:rPr>
      </w:pPr>
    </w:p>
    <w:p w14:paraId="707745D2" w14:textId="77777777" w:rsidR="00826F7E" w:rsidRPr="00C119CC" w:rsidRDefault="00826F7E" w:rsidP="00826F7E">
      <w:pPr>
        <w:jc w:val="both"/>
        <w:rPr>
          <w:rFonts w:ascii="Arial" w:hAnsi="Arial"/>
          <w:sz w:val="24"/>
          <w:rtl/>
        </w:rPr>
      </w:pPr>
      <w:r w:rsidRPr="00C119CC">
        <w:rPr>
          <w:rFonts w:ascii="Arial" w:hAnsi="Arial" w:hint="cs"/>
          <w:sz w:val="24"/>
          <w:rtl/>
        </w:rPr>
        <w:t xml:space="preserve">הערות: </w:t>
      </w:r>
    </w:p>
    <w:p w14:paraId="2ABE7483" w14:textId="77777777" w:rsidR="00826F7E" w:rsidRPr="00C119CC" w:rsidRDefault="00826F7E" w:rsidP="003A4EC4">
      <w:pPr>
        <w:numPr>
          <w:ilvl w:val="0"/>
          <w:numId w:val="96"/>
        </w:numPr>
        <w:overflowPunct/>
        <w:autoSpaceDE/>
        <w:autoSpaceDN/>
        <w:adjustRightInd/>
        <w:spacing w:line="240" w:lineRule="auto"/>
        <w:jc w:val="both"/>
        <w:textAlignment w:val="auto"/>
        <w:rPr>
          <w:rFonts w:ascii="Arial" w:hAnsi="Arial"/>
          <w:sz w:val="24"/>
          <w:rtl/>
        </w:rPr>
      </w:pPr>
      <w:r w:rsidRPr="00C119CC">
        <w:rPr>
          <w:rFonts w:ascii="Arial" w:hAnsi="Arial"/>
          <w:sz w:val="24"/>
          <w:rtl/>
        </w:rPr>
        <w:t>נוסח דיווח זה נקבע ע</w:t>
      </w:r>
      <w:r w:rsidRPr="00C119CC">
        <w:rPr>
          <w:rFonts w:ascii="Arial" w:hAnsi="Arial" w:hint="cs"/>
          <w:sz w:val="24"/>
          <w:rtl/>
        </w:rPr>
        <w:t>ל ידי</w:t>
      </w:r>
      <w:r w:rsidRPr="00C119CC">
        <w:rPr>
          <w:rFonts w:ascii="Arial" w:hAnsi="Arial"/>
          <w:sz w:val="24"/>
          <w:rtl/>
        </w:rPr>
        <w:t xml:space="preserve"> ועדה משותפת של מינהל הרכש הממשלתי ושל לשכת רו</w:t>
      </w:r>
      <w:r w:rsidRPr="00C119CC">
        <w:rPr>
          <w:rFonts w:ascii="Arial" w:hAnsi="Arial" w:hint="cs"/>
          <w:sz w:val="24"/>
          <w:rtl/>
        </w:rPr>
        <w:t>אי החשבון</w:t>
      </w:r>
      <w:r w:rsidRPr="00C119CC">
        <w:rPr>
          <w:rFonts w:ascii="Arial" w:hAnsi="Arial"/>
          <w:sz w:val="24"/>
          <w:rtl/>
        </w:rPr>
        <w:t xml:space="preserve"> בישראל – אוגוסט 2009</w:t>
      </w:r>
      <w:r w:rsidRPr="00C119CC">
        <w:rPr>
          <w:rFonts w:ascii="Arial" w:hAnsi="Arial" w:hint="cs"/>
          <w:sz w:val="24"/>
          <w:rtl/>
        </w:rPr>
        <w:t xml:space="preserve">. </w:t>
      </w:r>
    </w:p>
    <w:p w14:paraId="67889CBB" w14:textId="77777777" w:rsidR="00826F7E" w:rsidRPr="00C119CC" w:rsidRDefault="00826F7E" w:rsidP="003A4EC4">
      <w:pPr>
        <w:numPr>
          <w:ilvl w:val="0"/>
          <w:numId w:val="96"/>
        </w:numPr>
        <w:overflowPunct/>
        <w:autoSpaceDE/>
        <w:autoSpaceDN/>
        <w:adjustRightInd/>
        <w:spacing w:line="240" w:lineRule="auto"/>
        <w:jc w:val="both"/>
        <w:textAlignment w:val="auto"/>
        <w:rPr>
          <w:sz w:val="24"/>
          <w:u w:val="single"/>
          <w:rtl/>
        </w:rPr>
      </w:pPr>
      <w:r w:rsidRPr="00C119CC">
        <w:rPr>
          <w:rFonts w:ascii="Arial" w:hAnsi="Arial"/>
          <w:sz w:val="24"/>
          <w:rtl/>
        </w:rPr>
        <w:t xml:space="preserve">יודפס על נייר לוגו של משרד הרו"ח. </w:t>
      </w:r>
      <w:r w:rsidRPr="00C119CC">
        <w:rPr>
          <w:rFonts w:ascii="Arial" w:hAnsi="Arial"/>
          <w:sz w:val="24"/>
          <w:rtl/>
        </w:rPr>
        <w:tab/>
      </w:r>
    </w:p>
    <w:p w14:paraId="7EF19549" w14:textId="77777777" w:rsidR="00826F7E" w:rsidRPr="00C119CC" w:rsidRDefault="00826F7E" w:rsidP="00826F7E">
      <w:pPr>
        <w:overflowPunct/>
        <w:autoSpaceDE/>
        <w:autoSpaceDN/>
        <w:bidi w:val="0"/>
        <w:adjustRightInd/>
        <w:spacing w:line="240" w:lineRule="auto"/>
        <w:jc w:val="right"/>
        <w:textAlignment w:val="auto"/>
        <w:rPr>
          <w:b/>
          <w:bCs/>
          <w:sz w:val="24"/>
          <w:rtl/>
        </w:rPr>
      </w:pPr>
    </w:p>
    <w:p w14:paraId="14F90C2E" w14:textId="77777777" w:rsidR="00826F7E" w:rsidRPr="00C119CC" w:rsidRDefault="00826F7E" w:rsidP="00826F7E">
      <w:pPr>
        <w:overflowPunct/>
        <w:autoSpaceDE/>
        <w:autoSpaceDN/>
        <w:bidi w:val="0"/>
        <w:adjustRightInd/>
        <w:spacing w:line="240" w:lineRule="auto"/>
        <w:textAlignment w:val="auto"/>
        <w:rPr>
          <w:b/>
          <w:bCs/>
          <w:sz w:val="24"/>
          <w:rtl/>
        </w:rPr>
      </w:pPr>
      <w:r w:rsidRPr="00C119CC">
        <w:rPr>
          <w:b/>
          <w:bCs/>
          <w:sz w:val="24"/>
          <w:rtl/>
        </w:rPr>
        <w:br w:type="page"/>
      </w:r>
    </w:p>
    <w:p w14:paraId="33079877" w14:textId="77777777" w:rsidR="00247908" w:rsidRPr="00A723A0" w:rsidRDefault="00247908" w:rsidP="00425886">
      <w:pPr>
        <w:rPr>
          <w:b/>
          <w:bCs/>
        </w:rPr>
      </w:pPr>
      <w:r w:rsidRPr="00A723A0">
        <w:rPr>
          <w:b/>
          <w:bCs/>
          <w:rtl/>
        </w:rPr>
        <w:lastRenderedPageBreak/>
        <w:t>נספח 0.6.2.</w:t>
      </w:r>
      <w:r w:rsidR="00ED414D" w:rsidRPr="00A723A0">
        <w:rPr>
          <w:b/>
          <w:bCs/>
          <w:rtl/>
        </w:rPr>
        <w:t>9</w:t>
      </w:r>
      <w:r w:rsidRPr="00A723A0">
        <w:rPr>
          <w:b/>
          <w:bCs/>
          <w:rtl/>
        </w:rPr>
        <w:t>, אישור רואה חשבון כי העסק בשליטת אישה, ותצהיר נושאת השליטה</w:t>
      </w:r>
    </w:p>
    <w:p w14:paraId="4570D8AF" w14:textId="77777777" w:rsidR="00247908" w:rsidRPr="00A723A0" w:rsidRDefault="00247908" w:rsidP="0011480D">
      <w:pPr>
        <w:rPr>
          <w:rtl/>
        </w:rPr>
      </w:pPr>
    </w:p>
    <w:p w14:paraId="41B0D900" w14:textId="77777777" w:rsidR="00C34F9A" w:rsidRPr="00A723A0" w:rsidRDefault="00C34F9A" w:rsidP="0011480D">
      <w:pPr>
        <w:rPr>
          <w:rtl/>
        </w:rPr>
      </w:pPr>
      <w:r w:rsidRPr="00A723A0">
        <w:rPr>
          <w:rFonts w:hint="eastAsia"/>
          <w:rtl/>
        </w:rPr>
        <w:t>לכבוד</w:t>
      </w:r>
      <w:r w:rsidRPr="00A723A0">
        <w:rPr>
          <w:rtl/>
        </w:rPr>
        <w:t xml:space="preserve"> </w:t>
      </w:r>
    </w:p>
    <w:p w14:paraId="3881A805" w14:textId="6887951F" w:rsidR="00C34F9A" w:rsidRPr="00A723A0" w:rsidRDefault="00253D5D" w:rsidP="0011480D">
      <w:pPr>
        <w:rPr>
          <w:rFonts w:ascii="FrankRuehl" w:hAnsi="FrankRuehl"/>
          <w:u w:val="single"/>
          <w:rtl/>
        </w:rPr>
      </w:pPr>
      <w:r w:rsidRPr="00A723A0">
        <w:rPr>
          <w:rFonts w:hint="cs"/>
          <w:rtl/>
        </w:rPr>
        <w:t>משרד החקלאות</w:t>
      </w:r>
    </w:p>
    <w:p w14:paraId="6117AB8B"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641CEAA1" w14:textId="77777777" w:rsidR="007F66BA" w:rsidRPr="00A723A0" w:rsidRDefault="007F66BA" w:rsidP="0011480D">
      <w:pPr>
        <w:rPr>
          <w:rtl/>
        </w:rPr>
      </w:pPr>
    </w:p>
    <w:p w14:paraId="44621B59" w14:textId="77777777" w:rsidR="00247908" w:rsidRPr="00A723A0" w:rsidRDefault="00247908" w:rsidP="0011480D">
      <w:pPr>
        <w:rPr>
          <w:rtl/>
        </w:rPr>
      </w:pPr>
      <w:r w:rsidRPr="00A723A0">
        <w:rPr>
          <w:rtl/>
        </w:rPr>
        <w:t>א.ג.נ.,</w:t>
      </w:r>
    </w:p>
    <w:p w14:paraId="02BFFEA7" w14:textId="77777777" w:rsidR="00247908" w:rsidRPr="00A723A0" w:rsidRDefault="00247908" w:rsidP="0011480D">
      <w:pPr>
        <w:rPr>
          <w:rtl/>
        </w:rPr>
      </w:pPr>
    </w:p>
    <w:p w14:paraId="1A98ED90" w14:textId="77777777" w:rsidR="00247908" w:rsidRPr="00A723A0" w:rsidRDefault="00247908" w:rsidP="0011480D">
      <w:pPr>
        <w:rPr>
          <w:rtl/>
        </w:rPr>
      </w:pPr>
      <w:r w:rsidRPr="00A723A0">
        <w:rPr>
          <w:rtl/>
        </w:rPr>
        <w:t>אני רו"ח _____________, מאשר בזאת כי העסק הינו בשליטת אישה כהגדרתו בחוק הבנקאות (רישוי), התשמ"א - 1981 המחזיקה בשליטה בחברת ___________________</w:t>
      </w:r>
      <w:r w:rsidR="00713194" w:rsidRPr="00A723A0">
        <w:rPr>
          <w:rtl/>
        </w:rPr>
        <w:br/>
      </w:r>
    </w:p>
    <w:p w14:paraId="77DE7D2F" w14:textId="77777777" w:rsidR="00247908" w:rsidRPr="00A723A0" w:rsidRDefault="00247908" w:rsidP="0011480D">
      <w:pPr>
        <w:rPr>
          <w:rtl/>
        </w:rPr>
      </w:pPr>
      <w:r w:rsidRPr="00A723A0">
        <w:rPr>
          <w:rtl/>
        </w:rPr>
        <w:t>ע"מ _____________   הינה גב' _</w:t>
      </w:r>
      <w:r w:rsidR="00B138FE" w:rsidRPr="00A723A0">
        <w:rPr>
          <w:rFonts w:hint="cs"/>
          <w:rtl/>
        </w:rPr>
        <w:t>____</w:t>
      </w:r>
      <w:r w:rsidRPr="00A723A0">
        <w:rPr>
          <w:rtl/>
        </w:rPr>
        <w:t>_____________     מספר זהות __</w:t>
      </w:r>
      <w:r w:rsidR="00B138FE" w:rsidRPr="00A723A0">
        <w:rPr>
          <w:rFonts w:hint="cs"/>
          <w:rtl/>
        </w:rPr>
        <w:t>_____</w:t>
      </w:r>
      <w:r w:rsidRPr="00A723A0">
        <w:rPr>
          <w:rtl/>
        </w:rPr>
        <w:t>________</w:t>
      </w:r>
    </w:p>
    <w:p w14:paraId="2D757D0B" w14:textId="77777777" w:rsidR="00247908" w:rsidRPr="00A723A0" w:rsidRDefault="00247908" w:rsidP="0011480D">
      <w:pPr>
        <w:rPr>
          <w:rtl/>
        </w:rPr>
      </w:pPr>
    </w:p>
    <w:p w14:paraId="0F4AEA56" w14:textId="77777777" w:rsidR="00247908" w:rsidRPr="00A723A0" w:rsidRDefault="00247908" w:rsidP="0011480D">
      <w:pPr>
        <w:rPr>
          <w:rtl/>
        </w:rPr>
      </w:pPr>
      <w:r w:rsidRPr="00A723A0">
        <w:rPr>
          <w:rtl/>
        </w:rPr>
        <w:t>_______</w:t>
      </w:r>
      <w:r w:rsidR="00B138FE" w:rsidRPr="00A723A0">
        <w:rPr>
          <w:rFonts w:hint="cs"/>
          <w:rtl/>
        </w:rPr>
        <w:t>_____</w:t>
      </w:r>
      <w:r w:rsidRPr="00A723A0">
        <w:rPr>
          <w:rtl/>
        </w:rPr>
        <w:t xml:space="preserve">___                    </w:t>
      </w:r>
      <w:r w:rsidR="00B138FE" w:rsidRPr="00A723A0">
        <w:rPr>
          <w:rFonts w:hint="cs"/>
          <w:rtl/>
        </w:rPr>
        <w:t>____</w:t>
      </w:r>
      <w:r w:rsidRPr="00A723A0">
        <w:rPr>
          <w:rtl/>
        </w:rPr>
        <w:t xml:space="preserve">_____________                 </w:t>
      </w:r>
      <w:r w:rsidR="00B138FE" w:rsidRPr="00A723A0">
        <w:rPr>
          <w:rFonts w:hint="cs"/>
          <w:rtl/>
        </w:rPr>
        <w:t>_____</w:t>
      </w:r>
      <w:r w:rsidRPr="00A723A0">
        <w:rPr>
          <w:rtl/>
        </w:rPr>
        <w:t>___________</w:t>
      </w:r>
    </w:p>
    <w:p w14:paraId="480CA8D4" w14:textId="77777777" w:rsidR="00247908" w:rsidRPr="00A723A0" w:rsidRDefault="00247908" w:rsidP="0011480D">
      <w:pPr>
        <w:rPr>
          <w:rtl/>
        </w:rPr>
      </w:pPr>
      <w:r w:rsidRPr="00A723A0">
        <w:rPr>
          <w:rtl/>
        </w:rPr>
        <w:t>שם מלא                                          חתימה                                           חותמת</w:t>
      </w:r>
    </w:p>
    <w:p w14:paraId="28B5A0B6" w14:textId="77777777" w:rsidR="00247908" w:rsidRPr="00A723A0" w:rsidRDefault="00247908" w:rsidP="0011480D">
      <w:pPr>
        <w:rPr>
          <w:rtl/>
        </w:rPr>
      </w:pPr>
    </w:p>
    <w:p w14:paraId="5AE33BD5" w14:textId="77777777" w:rsidR="00247908" w:rsidRPr="00A723A0" w:rsidRDefault="00247908" w:rsidP="0011480D">
      <w:pPr>
        <w:rPr>
          <w:rtl/>
        </w:rPr>
      </w:pPr>
      <w:r w:rsidRPr="00A723A0">
        <w:rPr>
          <w:rtl/>
        </w:rPr>
        <w:t>________________                                                   ________________</w:t>
      </w:r>
    </w:p>
    <w:p w14:paraId="5A7B52CA" w14:textId="77777777" w:rsidR="00247908" w:rsidRPr="00A723A0" w:rsidRDefault="00247908" w:rsidP="0011480D">
      <w:pPr>
        <w:rPr>
          <w:rtl/>
        </w:rPr>
      </w:pPr>
      <w:r w:rsidRPr="00A723A0">
        <w:rPr>
          <w:rtl/>
        </w:rPr>
        <w:t xml:space="preserve">      כתובת                                                                                  טלפון</w:t>
      </w:r>
    </w:p>
    <w:p w14:paraId="4823E540" w14:textId="77777777" w:rsidR="00247908" w:rsidRPr="00A723A0" w:rsidRDefault="00247908" w:rsidP="0011480D">
      <w:pPr>
        <w:rPr>
          <w:rtl/>
        </w:rPr>
      </w:pPr>
    </w:p>
    <w:p w14:paraId="241EA83C" w14:textId="77777777" w:rsidR="00247908" w:rsidRPr="00A723A0" w:rsidRDefault="00247908" w:rsidP="0011480D">
      <w:pPr>
        <w:rPr>
          <w:rtl/>
        </w:rPr>
      </w:pPr>
      <w:r w:rsidRPr="00A723A0">
        <w:rPr>
          <w:rtl/>
        </w:rPr>
        <w:t>______________</w:t>
      </w:r>
      <w:r w:rsidR="00B138FE" w:rsidRPr="00A723A0">
        <w:rPr>
          <w:rFonts w:hint="cs"/>
          <w:rtl/>
        </w:rPr>
        <w:t>________</w:t>
      </w:r>
      <w:r w:rsidRPr="00A723A0">
        <w:rPr>
          <w:rtl/>
        </w:rPr>
        <w:t>____________________________________________</w:t>
      </w:r>
    </w:p>
    <w:p w14:paraId="4728D36C" w14:textId="77777777" w:rsidR="00247908" w:rsidRPr="00A723A0" w:rsidRDefault="00247908" w:rsidP="0011480D">
      <w:pPr>
        <w:rPr>
          <w:rtl/>
        </w:rPr>
      </w:pPr>
    </w:p>
    <w:p w14:paraId="0443B6F9" w14:textId="77777777" w:rsidR="00247908" w:rsidRPr="00A723A0" w:rsidRDefault="00247908" w:rsidP="0011480D">
      <w:pPr>
        <w:rPr>
          <w:rtl/>
        </w:rPr>
      </w:pPr>
      <w:r w:rsidRPr="00A723A0">
        <w:rPr>
          <w:rtl/>
        </w:rPr>
        <w:t>אני גב' __________________                        מספר זהות  _______________</w:t>
      </w:r>
    </w:p>
    <w:p w14:paraId="34CF0EAD" w14:textId="77777777" w:rsidR="00247908" w:rsidRPr="00A723A0" w:rsidRDefault="00247908" w:rsidP="0011480D">
      <w:pPr>
        <w:rPr>
          <w:rtl/>
        </w:rPr>
      </w:pPr>
      <w:r w:rsidRPr="00A723A0">
        <w:rPr>
          <w:rtl/>
        </w:rPr>
        <w:t>שם  התאגיד  ______________  ע"מ ____________ מצהירה בזאת כי העסק נמצא בשליטתי</w:t>
      </w:r>
      <w:r w:rsidR="00713194" w:rsidRPr="00A723A0">
        <w:rPr>
          <w:rtl/>
        </w:rPr>
        <w:t xml:space="preserve"> </w:t>
      </w:r>
      <w:r w:rsidRPr="00A723A0">
        <w:rPr>
          <w:rtl/>
        </w:rPr>
        <w:t>בהתאם לתיקון לחוק חובת המכרזים (מספר 15) התשס"ג  - 2002 (להלן תיקון החוק) לעניין עידוד נשים בעסקים.</w:t>
      </w:r>
    </w:p>
    <w:p w14:paraId="0672E0BD" w14:textId="77777777" w:rsidR="00247908" w:rsidRPr="00A723A0" w:rsidRDefault="00247908" w:rsidP="0011480D">
      <w:pPr>
        <w:rPr>
          <w:rtl/>
        </w:rPr>
      </w:pPr>
    </w:p>
    <w:p w14:paraId="002456A1" w14:textId="77777777" w:rsidR="00247908" w:rsidRPr="00A723A0" w:rsidRDefault="00247908" w:rsidP="0011480D">
      <w:pPr>
        <w:rPr>
          <w:rtl/>
        </w:rPr>
      </w:pPr>
      <w:r w:rsidRPr="00A723A0">
        <w:rPr>
          <w:rtl/>
        </w:rPr>
        <w:t xml:space="preserve">            _______________                                                  _______________</w:t>
      </w:r>
    </w:p>
    <w:p w14:paraId="0D1C1929" w14:textId="77777777" w:rsidR="00247908" w:rsidRPr="00A723A0" w:rsidRDefault="00247908" w:rsidP="0011480D">
      <w:pPr>
        <w:rPr>
          <w:rtl/>
        </w:rPr>
      </w:pPr>
      <w:r w:rsidRPr="00A723A0">
        <w:rPr>
          <w:b/>
          <w:bCs/>
          <w:rtl/>
        </w:rPr>
        <w:t xml:space="preserve">             </w:t>
      </w:r>
      <w:r w:rsidRPr="00A723A0">
        <w:rPr>
          <w:rtl/>
        </w:rPr>
        <w:t xml:space="preserve">         שם מלא                                                                          חתימה</w:t>
      </w:r>
    </w:p>
    <w:p w14:paraId="09FDF5FE" w14:textId="6BA5BC5D" w:rsidR="00326B96" w:rsidRDefault="00326B96">
      <w:pPr>
        <w:overflowPunct/>
        <w:autoSpaceDE/>
        <w:autoSpaceDN/>
        <w:bidi w:val="0"/>
        <w:adjustRightInd/>
        <w:spacing w:line="240" w:lineRule="auto"/>
        <w:textAlignment w:val="auto"/>
        <w:rPr>
          <w:rtl/>
        </w:rPr>
      </w:pPr>
      <w:r>
        <w:rPr>
          <w:rtl/>
        </w:rPr>
        <w:br w:type="page"/>
      </w:r>
    </w:p>
    <w:p w14:paraId="503827D5" w14:textId="77777777" w:rsidR="00247908" w:rsidRPr="00A723A0" w:rsidRDefault="00247908" w:rsidP="0011480D">
      <w:pPr>
        <w:rPr>
          <w:rtl/>
        </w:rPr>
      </w:pPr>
    </w:p>
    <w:p w14:paraId="770C2673" w14:textId="7E5B06AA" w:rsidR="00247908" w:rsidRPr="00A723A0" w:rsidRDefault="00247908" w:rsidP="0011480D">
      <w:pPr>
        <w:rPr>
          <w:b/>
          <w:bCs/>
          <w:rtl/>
        </w:rPr>
      </w:pPr>
      <w:r w:rsidRPr="00A723A0">
        <w:rPr>
          <w:b/>
          <w:bCs/>
          <w:rtl/>
        </w:rPr>
        <w:t>נספח 0.6.</w:t>
      </w:r>
      <w:r w:rsidR="00155680" w:rsidRPr="00A723A0">
        <w:rPr>
          <w:b/>
          <w:bCs/>
          <w:rtl/>
        </w:rPr>
        <w:t>4</w:t>
      </w:r>
      <w:r w:rsidRPr="00A723A0">
        <w:rPr>
          <w:b/>
          <w:bCs/>
          <w:rtl/>
        </w:rPr>
        <w:t xml:space="preserve"> – זכויות הקניין והיעדר ניגוד </w:t>
      </w:r>
      <w:r w:rsidR="003C667F" w:rsidRPr="00A723A0">
        <w:rPr>
          <w:rFonts w:hint="eastAsia"/>
          <w:b/>
          <w:bCs/>
          <w:rtl/>
        </w:rPr>
        <w:t>עניינים</w:t>
      </w:r>
    </w:p>
    <w:p w14:paraId="3DA72700" w14:textId="77777777" w:rsidR="00063E25" w:rsidRPr="00A723A0" w:rsidRDefault="00063E25" w:rsidP="0011480D">
      <w:pPr>
        <w:rPr>
          <w:rtl/>
        </w:rPr>
      </w:pPr>
      <w:r w:rsidRPr="00A723A0">
        <w:rPr>
          <w:rFonts w:hint="cs"/>
          <w:rtl/>
        </w:rPr>
        <w:t>אני הח"מ __________ ת.ז __________ לאחר שהוזהרתי כי עלי לומר את האמת וכי אהיה צפוי לעונשים הקבועים בחוק אם לא אעשה כן, מצהיר/ה בזה כדלקמן:</w:t>
      </w:r>
    </w:p>
    <w:p w14:paraId="508FEEE2" w14:textId="77777777" w:rsidR="00063E25" w:rsidRPr="00A723A0" w:rsidRDefault="00063E25" w:rsidP="0011480D">
      <w:pPr>
        <w:rPr>
          <w:rtl/>
        </w:rPr>
      </w:pPr>
    </w:p>
    <w:p w14:paraId="034CE2B9" w14:textId="1124245D" w:rsidR="00063E25" w:rsidRPr="00A723A0" w:rsidRDefault="00063E25" w:rsidP="0011480D">
      <w:pPr>
        <w:rPr>
          <w:rtl/>
        </w:rPr>
      </w:pPr>
      <w:r w:rsidRPr="00A723A0">
        <w:rPr>
          <w:rFonts w:hint="cs"/>
          <w:rtl/>
        </w:rPr>
        <w:t xml:space="preserve">הנני נותן תצהיר זה בשם __________ שהוא המציע המבקש להתקשר עם עורך מכרז </w:t>
      </w:r>
      <w:r w:rsidRPr="00A723A0">
        <w:rPr>
          <w:rtl/>
        </w:rPr>
        <w:t xml:space="preserve">מספר </w:t>
      </w:r>
      <w:r w:rsidR="00DD014B" w:rsidRPr="00A723A0">
        <w:rPr>
          <w:rFonts w:hint="cs"/>
          <w:rtl/>
        </w:rPr>
        <w:t>47/</w:t>
      </w:r>
      <w:r w:rsidR="00AA6E85" w:rsidRPr="00A723A0">
        <w:rPr>
          <w:rtl/>
        </w:rPr>
        <w:t xml:space="preserve">2013 </w:t>
      </w:r>
      <w:r w:rsidRPr="00A723A0">
        <w:rPr>
          <w:rFonts w:hint="cs"/>
          <w:rtl/>
        </w:rPr>
        <w:t xml:space="preserve">להקמה ותחזוקה של אתר האינטרנט של המזמין ולמתן שירותים מקצועיים למערך האינטרנט של המזמין (להלן </w:t>
      </w:r>
      <w:r w:rsidRPr="00A723A0">
        <w:rPr>
          <w:rtl/>
        </w:rPr>
        <w:t>–</w:t>
      </w:r>
      <w:r w:rsidRPr="00A723A0">
        <w:rPr>
          <w:rFonts w:hint="cs"/>
          <w:rtl/>
        </w:rPr>
        <w:t xml:space="preserve"> "המציע"). אני מצהיר/ה כי הנני מוסמך/ת לתת תצהיר זה בשם המציע.</w:t>
      </w:r>
    </w:p>
    <w:p w14:paraId="37A28064" w14:textId="77777777" w:rsidR="00DA59C8" w:rsidRPr="00A723A0" w:rsidRDefault="00063E25" w:rsidP="0011480D">
      <w:pPr>
        <w:pStyle w:val="affffd"/>
        <w:numPr>
          <w:ilvl w:val="6"/>
          <w:numId w:val="41"/>
        </w:numPr>
      </w:pPr>
      <w:r w:rsidRPr="00A723A0">
        <w:rPr>
          <w:rFonts w:hint="cs"/>
          <w:rtl/>
        </w:rPr>
        <w:t xml:space="preserve">(סמן </w:t>
      </w:r>
      <w:r w:rsidRPr="00A723A0">
        <w:rPr>
          <w:rFonts w:hint="cs"/>
        </w:rPr>
        <w:t>X</w:t>
      </w:r>
      <w:r w:rsidRPr="00A723A0">
        <w:rPr>
          <w:rFonts w:hint="cs"/>
          <w:rtl/>
        </w:rPr>
        <w:t xml:space="preserve"> במשבצת המתאימה)</w:t>
      </w:r>
    </w:p>
    <w:p w14:paraId="7024441C" w14:textId="1842B707" w:rsidR="00063E25" w:rsidRPr="00A723A0" w:rsidRDefault="00063E25" w:rsidP="0011480D">
      <w:pPr>
        <w:rPr>
          <w:rtl/>
        </w:rPr>
      </w:pPr>
      <w:r w:rsidRPr="00A723A0">
        <w:rPr>
          <w:rFonts w:hint="cs"/>
          <w:b/>
          <w:bCs/>
          <w:sz w:val="28"/>
          <w:szCs w:val="28"/>
        </w:rPr>
        <w:sym w:font="Symbol" w:char="F0FF"/>
      </w:r>
      <w:r w:rsidRPr="00A723A0">
        <w:rPr>
          <w:rFonts w:hint="cs"/>
          <w:b/>
          <w:bCs/>
          <w:rtl/>
        </w:rPr>
        <w:t xml:space="preserve"> </w:t>
      </w:r>
      <w:r w:rsidRPr="00A723A0">
        <w:rPr>
          <w:rFonts w:hint="cs"/>
          <w:rtl/>
        </w:rPr>
        <w:t xml:space="preserve">המציע הוא בעל זכויות הקניין, זכויות הפטנטים, זכויות היוצרים והזכויות האחרות הגלומות בהצעתו (להלן ביחד </w:t>
      </w:r>
      <w:r w:rsidRPr="00A723A0">
        <w:rPr>
          <w:rtl/>
        </w:rPr>
        <w:t>–</w:t>
      </w:r>
      <w:r w:rsidRPr="00A723A0">
        <w:rPr>
          <w:rFonts w:hint="cs"/>
          <w:rtl/>
        </w:rPr>
        <w:t xml:space="preserve"> "זכויות הקניין"), ולא קיימת מניעה משפטית כל שהיא להגיש הצעתו ולהתקשר לפיה עם עורך המכרז כמפורט במכרז.</w:t>
      </w:r>
      <w:r w:rsidRPr="00A723A0">
        <w:rPr>
          <w:b/>
          <w:bCs/>
          <w:rtl/>
        </w:rPr>
        <w:br/>
      </w:r>
      <w:r w:rsidRPr="00A723A0">
        <w:rPr>
          <w:rFonts w:hint="cs"/>
          <w:sz w:val="28"/>
          <w:szCs w:val="28"/>
        </w:rPr>
        <w:sym w:font="Symbol" w:char="F0FF"/>
      </w:r>
      <w:r w:rsidRPr="00A723A0">
        <w:rPr>
          <w:rFonts w:hint="cs"/>
          <w:rtl/>
        </w:rPr>
        <w:t xml:space="preserve"> זכויות הקניין או זכויות כלשהן ביחס להצעה הן בידי _______________________ והמציע מורשה לפעול מטעמו למכור ולתחזק את מוצריו.</w:t>
      </w:r>
    </w:p>
    <w:p w14:paraId="173EFE02" w14:textId="77777777" w:rsidR="00DA59C8" w:rsidRPr="00A723A0" w:rsidRDefault="00063E25" w:rsidP="0011480D">
      <w:pPr>
        <w:pStyle w:val="affffd"/>
        <w:numPr>
          <w:ilvl w:val="6"/>
          <w:numId w:val="41"/>
        </w:numPr>
      </w:pPr>
      <w:r w:rsidRPr="00A723A0">
        <w:rPr>
          <w:rFonts w:hint="cs"/>
          <w:rtl/>
        </w:rPr>
        <w:t xml:space="preserve">המציע מתחייב שלא לעשות שימוש בתשתית </w:t>
      </w:r>
      <w:r w:rsidRPr="00A723A0">
        <w:t>GovX</w:t>
      </w:r>
      <w:r w:rsidRPr="00A723A0">
        <w:rPr>
          <w:rFonts w:hint="cs"/>
          <w:rtl/>
        </w:rPr>
        <w:t>, כפי שמוגדרת בפרק ההגדרות של המכרז, שלא לצורך מכרז זה.</w:t>
      </w:r>
    </w:p>
    <w:p w14:paraId="66A3631F" w14:textId="77777777" w:rsidR="00DA59C8" w:rsidRPr="00A723A0" w:rsidRDefault="00063E25" w:rsidP="0011480D">
      <w:pPr>
        <w:pStyle w:val="affffd"/>
        <w:numPr>
          <w:ilvl w:val="6"/>
          <w:numId w:val="41"/>
        </w:numPr>
      </w:pPr>
      <w:r w:rsidRPr="00A723A0">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251E98A5" w14:textId="3D4D7B1F" w:rsidR="00063E25" w:rsidRPr="00A723A0" w:rsidRDefault="00063E25" w:rsidP="0011480D">
      <w:pPr>
        <w:pStyle w:val="affffd"/>
        <w:numPr>
          <w:ilvl w:val="6"/>
          <w:numId w:val="41"/>
        </w:numPr>
      </w:pPr>
      <w:r w:rsidRPr="00A723A0">
        <w:rPr>
          <w:rFonts w:hint="cs"/>
          <w:rtl/>
        </w:rPr>
        <w:t>למיטב ידיעתי אין בהגשת ההצעה על פי המכרז משום ניגוד אינטרסים עסקי או אישי, שלי או של עובדי החברה המעורבים בהצעה ובביצועה.</w:t>
      </w:r>
    </w:p>
    <w:p w14:paraId="2C2328E3" w14:textId="77777777" w:rsidR="00B138FE" w:rsidRPr="00A723A0" w:rsidRDefault="00063E25" w:rsidP="0011480D">
      <w:pPr>
        <w:rPr>
          <w:rtl/>
        </w:rPr>
      </w:pPr>
      <w:r w:rsidRPr="00A723A0">
        <w:rPr>
          <w:rFonts w:hint="cs"/>
          <w:rtl/>
        </w:rPr>
        <w:t>זה שמי, להלן חתימתי ותוכן תצהירי דלעיל אמת.</w:t>
      </w:r>
    </w:p>
    <w:p w14:paraId="5BE44795" w14:textId="52744C67" w:rsidR="00063E25" w:rsidRPr="00A723A0" w:rsidRDefault="00063E25" w:rsidP="0011480D">
      <w:pPr>
        <w:rPr>
          <w:rtl/>
        </w:rPr>
      </w:pPr>
    </w:p>
    <w:tbl>
      <w:tblPr>
        <w:bidiVisual/>
        <w:tblW w:w="0" w:type="auto"/>
        <w:tblLook w:val="01E0" w:firstRow="1" w:lastRow="1" w:firstColumn="1" w:lastColumn="1" w:noHBand="0" w:noVBand="0"/>
      </w:tblPr>
      <w:tblGrid>
        <w:gridCol w:w="2393"/>
        <w:gridCol w:w="2394"/>
      </w:tblGrid>
      <w:tr w:rsidR="00063E25" w:rsidRPr="00A723A0" w14:paraId="43A1B7FD" w14:textId="77777777" w:rsidTr="00892D46">
        <w:tc>
          <w:tcPr>
            <w:tcW w:w="2393" w:type="dxa"/>
            <w:tcBorders>
              <w:top w:val="single" w:sz="4" w:space="0" w:color="auto"/>
            </w:tcBorders>
            <w:shd w:val="clear" w:color="auto" w:fill="auto"/>
          </w:tcPr>
          <w:p w14:paraId="5F9B0508" w14:textId="77777777" w:rsidR="00063E25" w:rsidRPr="00A723A0" w:rsidRDefault="00063E25" w:rsidP="0011480D">
            <w:pPr>
              <w:rPr>
                <w:rtl/>
              </w:rPr>
            </w:pPr>
          </w:p>
        </w:tc>
        <w:tc>
          <w:tcPr>
            <w:tcW w:w="2394" w:type="dxa"/>
            <w:tcBorders>
              <w:top w:val="single" w:sz="4" w:space="0" w:color="auto"/>
            </w:tcBorders>
            <w:shd w:val="clear" w:color="auto" w:fill="auto"/>
          </w:tcPr>
          <w:p w14:paraId="591CDEF1" w14:textId="77777777" w:rsidR="00063E25" w:rsidRPr="00A723A0" w:rsidRDefault="00063E25" w:rsidP="0011480D">
            <w:pPr>
              <w:rPr>
                <w:rtl/>
              </w:rPr>
            </w:pPr>
          </w:p>
        </w:tc>
      </w:tr>
      <w:tr w:rsidR="00063E25" w:rsidRPr="00A723A0" w14:paraId="678AA689" w14:textId="77777777" w:rsidTr="00892D46">
        <w:tc>
          <w:tcPr>
            <w:tcW w:w="2393" w:type="dxa"/>
            <w:shd w:val="clear" w:color="auto" w:fill="auto"/>
          </w:tcPr>
          <w:p w14:paraId="2E1C4917" w14:textId="60793046" w:rsidR="00063E25" w:rsidRPr="00A723A0" w:rsidRDefault="00063E25" w:rsidP="0011480D">
            <w:pPr>
              <w:rPr>
                <w:rtl/>
              </w:rPr>
            </w:pPr>
            <w:r w:rsidRPr="00A723A0">
              <w:rPr>
                <w:rFonts w:hint="cs"/>
                <w:rtl/>
              </w:rPr>
              <w:t xml:space="preserve">שם </w:t>
            </w:r>
            <w:r w:rsidR="006057CD" w:rsidRPr="00A723A0">
              <w:rPr>
                <w:rFonts w:hint="cs"/>
                <w:rtl/>
              </w:rPr>
              <w:t xml:space="preserve">המציע </w:t>
            </w:r>
            <w:r w:rsidRPr="00A723A0">
              <w:rPr>
                <w:rFonts w:hint="cs"/>
                <w:rtl/>
              </w:rPr>
              <w:t>מלא</w:t>
            </w:r>
          </w:p>
        </w:tc>
        <w:tc>
          <w:tcPr>
            <w:tcW w:w="2394" w:type="dxa"/>
            <w:shd w:val="clear" w:color="auto" w:fill="auto"/>
          </w:tcPr>
          <w:p w14:paraId="0E2CCB94" w14:textId="77777777" w:rsidR="00063E25" w:rsidRPr="00A723A0" w:rsidRDefault="00063E25" w:rsidP="0011480D">
            <w:pPr>
              <w:rPr>
                <w:rtl/>
              </w:rPr>
            </w:pPr>
            <w:r w:rsidRPr="00A723A0">
              <w:rPr>
                <w:rFonts w:hint="cs"/>
                <w:rtl/>
              </w:rPr>
              <w:t>חתימה וחותמת</w:t>
            </w:r>
          </w:p>
        </w:tc>
      </w:tr>
    </w:tbl>
    <w:p w14:paraId="6D56E25E" w14:textId="77777777" w:rsidR="00063E25" w:rsidRPr="00A723A0" w:rsidRDefault="00063E25" w:rsidP="0011480D">
      <w:pPr>
        <w:rPr>
          <w:rtl/>
        </w:rPr>
      </w:pPr>
    </w:p>
    <w:tbl>
      <w:tblPr>
        <w:bidiVisual/>
        <w:tblW w:w="0" w:type="auto"/>
        <w:tblLook w:val="01E0" w:firstRow="1" w:lastRow="1" w:firstColumn="1" w:lastColumn="1" w:noHBand="0" w:noVBand="0"/>
      </w:tblPr>
      <w:tblGrid>
        <w:gridCol w:w="2123"/>
        <w:gridCol w:w="717"/>
        <w:gridCol w:w="2120"/>
        <w:gridCol w:w="717"/>
        <w:gridCol w:w="2127"/>
        <w:gridCol w:w="718"/>
      </w:tblGrid>
      <w:tr w:rsidR="00063E25" w:rsidRPr="00A723A0" w14:paraId="397A2261" w14:textId="77777777" w:rsidTr="00892D46">
        <w:tc>
          <w:tcPr>
            <w:tcW w:w="8864" w:type="dxa"/>
            <w:gridSpan w:val="6"/>
            <w:shd w:val="clear" w:color="auto" w:fill="auto"/>
          </w:tcPr>
          <w:p w14:paraId="39371DD8" w14:textId="77777777" w:rsidR="00063E25" w:rsidRPr="00A723A0" w:rsidRDefault="00063E25" w:rsidP="0011480D">
            <w:pPr>
              <w:rPr>
                <w:rtl/>
              </w:rPr>
            </w:pPr>
            <w:r w:rsidRPr="00A723A0">
              <w:rPr>
                <w:rFonts w:hint="cs"/>
                <w:rtl/>
              </w:rPr>
              <w:t>אישור עורך הדין</w:t>
            </w:r>
          </w:p>
          <w:p w14:paraId="4DE7321B" w14:textId="74348B6E" w:rsidR="00063E25" w:rsidRPr="00A723A0" w:rsidRDefault="00063E25" w:rsidP="0011480D">
            <w:pPr>
              <w:rPr>
                <w:rtl/>
              </w:rPr>
            </w:pPr>
            <w:r w:rsidRPr="00A723A0">
              <w:rPr>
                <w:rFonts w:hint="cs"/>
                <w:rtl/>
              </w:rPr>
              <w:t>אני הח"מ _________________, עו"ד מאשר/ת כי ביום ______________ הופיע/ה בפני במשרדי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בחוק אם לא יעשה/תעשה כן, חתם/ה בפני על התצהיר דלעיל.</w:t>
            </w:r>
          </w:p>
        </w:tc>
      </w:tr>
      <w:tr w:rsidR="00063E25" w:rsidRPr="00A723A0" w14:paraId="72168ECC" w14:textId="77777777" w:rsidTr="00892D46">
        <w:tc>
          <w:tcPr>
            <w:tcW w:w="2216" w:type="dxa"/>
            <w:tcBorders>
              <w:top w:val="single" w:sz="4" w:space="0" w:color="auto"/>
            </w:tcBorders>
            <w:shd w:val="clear" w:color="auto" w:fill="auto"/>
          </w:tcPr>
          <w:p w14:paraId="1D85C4A6" w14:textId="77777777" w:rsidR="00063E25" w:rsidRPr="00A723A0" w:rsidRDefault="00063E25" w:rsidP="0011480D">
            <w:pPr>
              <w:rPr>
                <w:rtl/>
              </w:rPr>
            </w:pPr>
          </w:p>
        </w:tc>
        <w:tc>
          <w:tcPr>
            <w:tcW w:w="738" w:type="dxa"/>
            <w:shd w:val="clear" w:color="auto" w:fill="auto"/>
          </w:tcPr>
          <w:p w14:paraId="2FD5CCE0" w14:textId="77777777" w:rsidR="00063E25" w:rsidRPr="00A723A0" w:rsidRDefault="00063E25" w:rsidP="0011480D">
            <w:pPr>
              <w:rPr>
                <w:rtl/>
              </w:rPr>
            </w:pPr>
          </w:p>
        </w:tc>
        <w:tc>
          <w:tcPr>
            <w:tcW w:w="2216" w:type="dxa"/>
            <w:tcBorders>
              <w:top w:val="single" w:sz="4" w:space="0" w:color="auto"/>
            </w:tcBorders>
            <w:shd w:val="clear" w:color="auto" w:fill="auto"/>
          </w:tcPr>
          <w:p w14:paraId="38218C89" w14:textId="77777777" w:rsidR="00063E25" w:rsidRPr="00A723A0" w:rsidRDefault="00063E25" w:rsidP="0011480D">
            <w:pPr>
              <w:rPr>
                <w:rtl/>
              </w:rPr>
            </w:pPr>
          </w:p>
        </w:tc>
        <w:tc>
          <w:tcPr>
            <w:tcW w:w="739" w:type="dxa"/>
            <w:shd w:val="clear" w:color="auto" w:fill="auto"/>
          </w:tcPr>
          <w:p w14:paraId="7A193178" w14:textId="77777777" w:rsidR="00063E25" w:rsidRPr="00A723A0" w:rsidRDefault="00063E25" w:rsidP="0011480D">
            <w:pPr>
              <w:rPr>
                <w:rtl/>
              </w:rPr>
            </w:pPr>
          </w:p>
        </w:tc>
        <w:tc>
          <w:tcPr>
            <w:tcW w:w="2216" w:type="dxa"/>
            <w:tcBorders>
              <w:top w:val="single" w:sz="4" w:space="0" w:color="auto"/>
            </w:tcBorders>
            <w:shd w:val="clear" w:color="auto" w:fill="auto"/>
          </w:tcPr>
          <w:p w14:paraId="338BB04C" w14:textId="77777777" w:rsidR="00063E25" w:rsidRPr="00A723A0" w:rsidRDefault="00063E25" w:rsidP="0011480D">
            <w:pPr>
              <w:rPr>
                <w:rtl/>
              </w:rPr>
            </w:pPr>
          </w:p>
        </w:tc>
        <w:tc>
          <w:tcPr>
            <w:tcW w:w="739" w:type="dxa"/>
            <w:shd w:val="clear" w:color="auto" w:fill="auto"/>
          </w:tcPr>
          <w:p w14:paraId="10F71613" w14:textId="77777777" w:rsidR="00063E25" w:rsidRPr="00A723A0" w:rsidRDefault="00063E25" w:rsidP="0011480D">
            <w:pPr>
              <w:rPr>
                <w:rtl/>
              </w:rPr>
            </w:pPr>
          </w:p>
        </w:tc>
      </w:tr>
      <w:tr w:rsidR="00063E25" w:rsidRPr="00A723A0" w14:paraId="60605B8D" w14:textId="77777777" w:rsidTr="00892D46">
        <w:tc>
          <w:tcPr>
            <w:tcW w:w="2954" w:type="dxa"/>
            <w:gridSpan w:val="2"/>
            <w:shd w:val="clear" w:color="auto" w:fill="auto"/>
          </w:tcPr>
          <w:p w14:paraId="66711547" w14:textId="77777777" w:rsidR="00063E25" w:rsidRPr="00A723A0" w:rsidRDefault="00063E25" w:rsidP="0011480D">
            <w:pPr>
              <w:rPr>
                <w:rtl/>
              </w:rPr>
            </w:pPr>
            <w:r w:rsidRPr="00A723A0">
              <w:rPr>
                <w:rFonts w:hint="cs"/>
                <w:rtl/>
              </w:rPr>
              <w:t>תאריך</w:t>
            </w:r>
          </w:p>
        </w:tc>
        <w:tc>
          <w:tcPr>
            <w:tcW w:w="2955" w:type="dxa"/>
            <w:gridSpan w:val="2"/>
            <w:shd w:val="clear" w:color="auto" w:fill="auto"/>
          </w:tcPr>
          <w:p w14:paraId="1B4A37A9" w14:textId="77777777" w:rsidR="00063E25" w:rsidRPr="00A723A0" w:rsidRDefault="00063E25" w:rsidP="0011480D">
            <w:pPr>
              <w:rPr>
                <w:rtl/>
              </w:rPr>
            </w:pPr>
            <w:r w:rsidRPr="00A723A0">
              <w:rPr>
                <w:rFonts w:hint="cs"/>
                <w:rtl/>
              </w:rPr>
              <w:t>מספר רישיון</w:t>
            </w:r>
          </w:p>
        </w:tc>
        <w:tc>
          <w:tcPr>
            <w:tcW w:w="2955" w:type="dxa"/>
            <w:gridSpan w:val="2"/>
            <w:shd w:val="clear" w:color="auto" w:fill="auto"/>
          </w:tcPr>
          <w:p w14:paraId="09461355" w14:textId="77777777" w:rsidR="00063E25" w:rsidRPr="00A723A0" w:rsidRDefault="00063E25" w:rsidP="0011480D">
            <w:pPr>
              <w:rPr>
                <w:rtl/>
              </w:rPr>
            </w:pPr>
            <w:r w:rsidRPr="00A723A0">
              <w:rPr>
                <w:rFonts w:hint="cs"/>
                <w:rtl/>
              </w:rPr>
              <w:t>חתימה וחותמת</w:t>
            </w:r>
          </w:p>
        </w:tc>
      </w:tr>
    </w:tbl>
    <w:p w14:paraId="6BA5087C" w14:textId="77777777" w:rsidR="00247908" w:rsidRPr="00A723A0" w:rsidRDefault="00063E25" w:rsidP="0011480D">
      <w:pPr>
        <w:pStyle w:val="36"/>
        <w:rPr>
          <w:b/>
          <w:bCs/>
          <w:color w:val="FF0000"/>
          <w:sz w:val="24"/>
          <w:szCs w:val="24"/>
          <w:rtl/>
        </w:rPr>
      </w:pPr>
      <w:r w:rsidRPr="00A723A0">
        <w:rPr>
          <w:sz w:val="14"/>
          <w:szCs w:val="14"/>
          <w:rtl/>
        </w:rPr>
        <w:br w:type="page"/>
      </w:r>
      <w:r w:rsidR="00247908" w:rsidRPr="00A723A0">
        <w:rPr>
          <w:b/>
          <w:bCs/>
          <w:sz w:val="24"/>
          <w:szCs w:val="24"/>
          <w:rtl/>
        </w:rPr>
        <w:lastRenderedPageBreak/>
        <w:t>נספח 0.6.</w:t>
      </w:r>
      <w:r w:rsidR="00ED414D" w:rsidRPr="00A723A0">
        <w:rPr>
          <w:b/>
          <w:bCs/>
          <w:sz w:val="24"/>
          <w:szCs w:val="24"/>
          <w:rtl/>
        </w:rPr>
        <w:t>6</w:t>
      </w:r>
      <w:r w:rsidR="00247908" w:rsidRPr="00A723A0">
        <w:rPr>
          <w:b/>
          <w:bCs/>
          <w:sz w:val="24"/>
          <w:szCs w:val="24"/>
          <w:rtl/>
        </w:rPr>
        <w:t xml:space="preserve"> </w:t>
      </w:r>
      <w:r w:rsidR="002C0410" w:rsidRPr="00A723A0">
        <w:rPr>
          <w:b/>
          <w:bCs/>
          <w:sz w:val="24"/>
          <w:szCs w:val="24"/>
          <w:rtl/>
        </w:rPr>
        <w:t>–</w:t>
      </w:r>
      <w:r w:rsidR="00247908" w:rsidRPr="00A723A0">
        <w:rPr>
          <w:b/>
          <w:bCs/>
          <w:sz w:val="24"/>
          <w:szCs w:val="24"/>
          <w:rtl/>
        </w:rPr>
        <w:t xml:space="preserve"> </w:t>
      </w:r>
      <w:r w:rsidR="002C0410" w:rsidRPr="00A723A0">
        <w:rPr>
          <w:rFonts w:hint="eastAsia"/>
          <w:b/>
          <w:bCs/>
          <w:sz w:val="24"/>
          <w:szCs w:val="24"/>
          <w:rtl/>
        </w:rPr>
        <w:t>התחייבות</w:t>
      </w:r>
      <w:r w:rsidR="002C0410" w:rsidRPr="00A723A0">
        <w:rPr>
          <w:b/>
          <w:bCs/>
          <w:sz w:val="24"/>
          <w:szCs w:val="24"/>
          <w:rtl/>
        </w:rPr>
        <w:t xml:space="preserve"> </w:t>
      </w:r>
      <w:r w:rsidR="002C0410" w:rsidRPr="00A723A0">
        <w:rPr>
          <w:rFonts w:hint="eastAsia"/>
          <w:b/>
          <w:bCs/>
          <w:sz w:val="24"/>
          <w:szCs w:val="24"/>
          <w:rtl/>
        </w:rPr>
        <w:t>לשמירת</w:t>
      </w:r>
      <w:r w:rsidR="00247908" w:rsidRPr="00A723A0">
        <w:rPr>
          <w:b/>
          <w:bCs/>
          <w:sz w:val="24"/>
          <w:szCs w:val="24"/>
          <w:rtl/>
        </w:rPr>
        <w:t xml:space="preserve"> סודיות</w:t>
      </w:r>
    </w:p>
    <w:p w14:paraId="35437C33" w14:textId="67185A7E" w:rsidR="00247908" w:rsidRPr="00A723A0" w:rsidRDefault="00247908" w:rsidP="0011480D">
      <w:pPr>
        <w:pStyle w:val="aff3"/>
        <w:rPr>
          <w:rtl/>
        </w:rPr>
      </w:pPr>
      <w:r w:rsidRPr="00A723A0">
        <w:rPr>
          <w:rtl/>
        </w:rPr>
        <w:t xml:space="preserve">שנערכה ונחתמה ב_____________ ביום __________ בחודש __________ </w:t>
      </w:r>
      <w:r w:rsidR="00A40D4A" w:rsidRPr="00A723A0">
        <w:rPr>
          <w:rFonts w:hint="cs"/>
          <w:rtl/>
        </w:rPr>
        <w:t>2013</w:t>
      </w:r>
      <w:r w:rsidRPr="00A723A0">
        <w:rPr>
          <w:rtl/>
        </w:rPr>
        <w:br/>
        <w:t>על ידי: _________________________</w:t>
      </w:r>
    </w:p>
    <w:p w14:paraId="790093CE" w14:textId="77777777" w:rsidR="00247908" w:rsidRPr="00A723A0" w:rsidRDefault="00247908" w:rsidP="0011480D">
      <w:pPr>
        <w:pStyle w:val="aff3"/>
        <w:rPr>
          <w:rtl/>
        </w:rPr>
      </w:pPr>
      <w:r w:rsidRPr="00A723A0">
        <w:rPr>
          <w:rtl/>
        </w:rPr>
        <w:t>ת.ז __________________</w:t>
      </w:r>
    </w:p>
    <w:p w14:paraId="26333987" w14:textId="77777777" w:rsidR="00247908" w:rsidRPr="00A723A0" w:rsidRDefault="00247908" w:rsidP="0011480D">
      <w:pPr>
        <w:pStyle w:val="aff3"/>
        <w:rPr>
          <w:rtl/>
        </w:rPr>
      </w:pPr>
      <w:r w:rsidRPr="00A723A0">
        <w:rPr>
          <w:rtl/>
        </w:rPr>
        <w:t>מרח' __________________</w:t>
      </w:r>
    </w:p>
    <w:p w14:paraId="1632B4E8" w14:textId="77777777" w:rsidR="00247908" w:rsidRPr="00A723A0" w:rsidRDefault="00247908" w:rsidP="0011480D">
      <w:pPr>
        <w:pStyle w:val="aff3"/>
        <w:rPr>
          <w:rtl/>
        </w:rPr>
      </w:pPr>
    </w:p>
    <w:p w14:paraId="3252D8FC" w14:textId="684EF27C" w:rsidR="00247908" w:rsidRPr="00A723A0" w:rsidRDefault="00247908" w:rsidP="0011480D">
      <w:pPr>
        <w:pStyle w:val="aff4"/>
        <w:rPr>
          <w:rtl/>
        </w:rPr>
      </w:pPr>
      <w:r w:rsidRPr="00A723A0">
        <w:rPr>
          <w:b/>
          <w:bCs/>
          <w:rtl/>
        </w:rPr>
        <w:t>הואיל</w:t>
      </w:r>
      <w:r w:rsidRPr="00A723A0">
        <w:rPr>
          <w:rtl/>
        </w:rPr>
        <w:tab/>
        <w:t>ו</w:t>
      </w:r>
      <w:r w:rsidR="002C0410" w:rsidRPr="00A723A0">
        <w:rPr>
          <w:rFonts w:hint="cs"/>
          <w:rtl/>
        </w:rPr>
        <w:t xml:space="preserve">עורך המכרז מתכוון </w:t>
      </w:r>
      <w:r w:rsidRPr="00A723A0">
        <w:rPr>
          <w:rtl/>
        </w:rPr>
        <w:t>לרכוש שירותים כמפורט במכרז מס'</w:t>
      </w:r>
      <w:r w:rsidR="007045E6" w:rsidRPr="00A723A0">
        <w:rPr>
          <w:rtl/>
        </w:rPr>
        <w:t xml:space="preserve"> </w:t>
      </w:r>
      <w:r w:rsidR="00DD014B" w:rsidRPr="00A723A0">
        <w:rPr>
          <w:rFonts w:hint="cs"/>
          <w:rtl/>
        </w:rPr>
        <w:t>47/</w:t>
      </w:r>
      <w:r w:rsidR="00AA6E85" w:rsidRPr="00A723A0">
        <w:rPr>
          <w:rFonts w:hint="cs"/>
          <w:rtl/>
        </w:rPr>
        <w:t xml:space="preserve">2013 </w:t>
      </w:r>
      <w:r w:rsidRPr="00A723A0">
        <w:rPr>
          <w:rtl/>
        </w:rPr>
        <w:t xml:space="preserve">להקמה ותחזוקה של אתר האינטרנט של </w:t>
      </w:r>
      <w:r w:rsidR="00A36BDB" w:rsidRPr="00A723A0">
        <w:rPr>
          <w:rtl/>
        </w:rPr>
        <w:t>המזמין</w:t>
      </w:r>
      <w:r w:rsidRPr="00A723A0">
        <w:rPr>
          <w:rtl/>
        </w:rPr>
        <w:t xml:space="preserve"> ולמתן שירו</w:t>
      </w:r>
      <w:r w:rsidR="002C0410" w:rsidRPr="00A723A0">
        <w:rPr>
          <w:rtl/>
        </w:rPr>
        <w:t xml:space="preserve">תים מקצועיים למערך האינטרנט של </w:t>
      </w:r>
      <w:r w:rsidR="009F1CE5" w:rsidRPr="00A723A0">
        <w:rPr>
          <w:rtl/>
        </w:rPr>
        <w:t>המזמין</w:t>
      </w:r>
      <w:r w:rsidR="002C0410" w:rsidRPr="00A723A0">
        <w:rPr>
          <w:rFonts w:hint="cs"/>
          <w:rtl/>
        </w:rPr>
        <w:t xml:space="preserve"> </w:t>
      </w:r>
      <w:r w:rsidRPr="00A723A0">
        <w:rPr>
          <w:rtl/>
        </w:rPr>
        <w:t>(להלן: "</w:t>
      </w:r>
      <w:r w:rsidRPr="00A723A0">
        <w:rPr>
          <w:b/>
          <w:bCs/>
          <w:rtl/>
        </w:rPr>
        <w:t>המכרז</w:t>
      </w:r>
      <w:r w:rsidRPr="00A723A0">
        <w:rPr>
          <w:rtl/>
        </w:rPr>
        <w:t>");</w:t>
      </w:r>
    </w:p>
    <w:p w14:paraId="2F5B17EF" w14:textId="77777777" w:rsidR="00247908" w:rsidRPr="00A723A0" w:rsidRDefault="00247908" w:rsidP="0011480D">
      <w:pPr>
        <w:pStyle w:val="aff4"/>
        <w:rPr>
          <w:rtl/>
        </w:rPr>
      </w:pPr>
      <w:r w:rsidRPr="00A723A0">
        <w:rPr>
          <w:b/>
          <w:bCs/>
          <w:rtl/>
        </w:rPr>
        <w:t>והואיל</w:t>
      </w:r>
      <w:r w:rsidRPr="00A723A0">
        <w:rPr>
          <w:rtl/>
        </w:rPr>
        <w:tab/>
      </w:r>
      <w:r w:rsidR="002C0410" w:rsidRPr="00A723A0">
        <w:rPr>
          <w:rFonts w:hint="cs"/>
          <w:rtl/>
        </w:rPr>
        <w:t>ובכוונתי להיות</w:t>
      </w:r>
      <w:r w:rsidRPr="00A723A0">
        <w:rPr>
          <w:rtl/>
        </w:rPr>
        <w:t xml:space="preserve"> מועסק בקשר לאספקת השירותים כמפורט במכרז;</w:t>
      </w:r>
    </w:p>
    <w:p w14:paraId="54B2043D" w14:textId="77777777" w:rsidR="00247908" w:rsidRPr="00A723A0" w:rsidRDefault="00247908" w:rsidP="0011480D">
      <w:pPr>
        <w:pStyle w:val="aff4"/>
        <w:rPr>
          <w:rtl/>
        </w:rPr>
      </w:pPr>
      <w:r w:rsidRPr="00A723A0">
        <w:rPr>
          <w:b/>
          <w:bCs/>
          <w:rtl/>
        </w:rPr>
        <w:t>והואיל</w:t>
      </w:r>
      <w:r w:rsidRPr="00A723A0">
        <w:rPr>
          <w:rtl/>
        </w:rPr>
        <w:tab/>
        <w:t>והנני עשוי להיחשף לסודות מקצועיים עליהם מעוניינת מדינת ישראל להגן.</w:t>
      </w:r>
    </w:p>
    <w:p w14:paraId="4C597EE3" w14:textId="77777777" w:rsidR="00247908" w:rsidRPr="00A723A0" w:rsidRDefault="00247908" w:rsidP="0011480D">
      <w:pPr>
        <w:pStyle w:val="aff4"/>
        <w:rPr>
          <w:rtl/>
        </w:rPr>
      </w:pPr>
      <w:r w:rsidRPr="00A723A0">
        <w:rPr>
          <w:rtl/>
        </w:rPr>
        <w:t>לפיכך הנני מתחייב כלפי מדינת ישראל כדלקמן:</w:t>
      </w:r>
    </w:p>
    <w:p w14:paraId="2065A56E" w14:textId="77777777" w:rsidR="00247908" w:rsidRPr="00A723A0" w:rsidRDefault="00247908" w:rsidP="0011480D">
      <w:pPr>
        <w:pStyle w:val="affffd"/>
        <w:rPr>
          <w:rtl/>
        </w:rPr>
      </w:pPr>
      <w:r w:rsidRPr="00A723A0">
        <w:rPr>
          <w:rtl/>
        </w:rPr>
        <w:t>הגדרות</w:t>
      </w:r>
    </w:p>
    <w:p w14:paraId="76883411" w14:textId="77777777" w:rsidR="00247908" w:rsidRPr="00A723A0" w:rsidRDefault="00247908" w:rsidP="0011480D">
      <w:pPr>
        <w:rPr>
          <w:rtl/>
        </w:rPr>
      </w:pPr>
      <w:r w:rsidRPr="00A723A0">
        <w:rPr>
          <w:rtl/>
        </w:rPr>
        <w:t>בהתחייבות זו תהיה למונחים הבאים המשמעות המופיעה לצידם:</w:t>
      </w:r>
    </w:p>
    <w:p w14:paraId="2649142B" w14:textId="37B961A7" w:rsidR="00247908" w:rsidRPr="00A723A0" w:rsidRDefault="00247908" w:rsidP="0011480D">
      <w:pPr>
        <w:rPr>
          <w:rtl/>
        </w:rPr>
      </w:pPr>
      <w:r w:rsidRPr="00A723A0">
        <w:rPr>
          <w:b/>
          <w:bCs/>
          <w:rtl/>
        </w:rPr>
        <w:t>"מידע"</w:t>
      </w:r>
      <w:r w:rsidR="002C0410" w:rsidRPr="00A723A0">
        <w:rPr>
          <w:rFonts w:hint="cs"/>
          <w:rtl/>
        </w:rPr>
        <w:t xml:space="preserve">- </w:t>
      </w:r>
      <w:r w:rsidRPr="00A723A0">
        <w:rPr>
          <w:rtl/>
        </w:rPr>
        <w:t>כל מידע (</w:t>
      </w:r>
      <w:r w:rsidRPr="00A723A0">
        <w:t>Information</w:t>
      </w:r>
      <w:r w:rsidRPr="00A723A0">
        <w:rPr>
          <w:rtl/>
        </w:rPr>
        <w:t>), ידע (</w:t>
      </w:r>
      <w:r w:rsidRPr="00A723A0">
        <w:t>Know-How</w:t>
      </w:r>
      <w:r w:rsidRPr="00A723A0">
        <w:rPr>
          <w:rtl/>
        </w:rPr>
        <w:t>), ידיעה, מסמך, תכתובת, תכנית,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w:t>
      </w:r>
    </w:p>
    <w:p w14:paraId="25FCB62E" w14:textId="1ED5F9BE" w:rsidR="004D63EB" w:rsidRPr="00A723A0" w:rsidRDefault="00247908" w:rsidP="0011480D">
      <w:pPr>
        <w:pStyle w:val="aff5"/>
        <w:rPr>
          <w:b/>
          <w:bCs/>
          <w:sz w:val="18"/>
          <w:u w:val="single"/>
          <w:rtl/>
        </w:rPr>
      </w:pPr>
      <w:r w:rsidRPr="00A723A0">
        <w:rPr>
          <w:b/>
          <w:bCs/>
          <w:rtl/>
        </w:rPr>
        <w:t>"סודות מקצועיים"</w:t>
      </w:r>
      <w:r w:rsidR="002C0410" w:rsidRPr="00A723A0">
        <w:rPr>
          <w:rFonts w:hint="cs"/>
          <w:rtl/>
        </w:rPr>
        <w:t xml:space="preserve">- </w:t>
      </w:r>
      <w:r w:rsidRPr="00A723A0">
        <w:rPr>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r w:rsidRPr="00A723A0">
        <w:rPr>
          <w:rtl/>
        </w:rPr>
        <w:br/>
      </w:r>
      <w:r w:rsidRPr="00A723A0">
        <w:rPr>
          <w:b/>
          <w:bCs/>
          <w:sz w:val="18"/>
          <w:u w:val="single"/>
          <w:rtl/>
        </w:rPr>
        <w:t>שמירת סודיות</w:t>
      </w:r>
    </w:p>
    <w:p w14:paraId="0F286073" w14:textId="11DAAE64" w:rsidR="00247908" w:rsidRPr="00A723A0" w:rsidRDefault="00247908" w:rsidP="0011480D">
      <w:pPr>
        <w:rPr>
          <w:rFonts w:ascii="Arial" w:hAnsi="Arial"/>
          <w:sz w:val="22"/>
          <w:rtl/>
        </w:rPr>
      </w:pPr>
      <w:r w:rsidRPr="00A723A0">
        <w:rPr>
          <w:sz w:val="18"/>
          <w:rtl/>
        </w:rPr>
        <w:tab/>
      </w:r>
      <w:r w:rsidRPr="00A723A0">
        <w:rPr>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A723A0">
        <w:rPr>
          <w:rtl/>
        </w:rPr>
        <w:tab/>
      </w:r>
      <w:r w:rsidRPr="00A723A0">
        <w:rPr>
          <w:rtl/>
        </w:rPr>
        <w:br/>
      </w:r>
      <w:r w:rsidRPr="00A723A0">
        <w:rPr>
          <w:rtl/>
        </w:rPr>
        <w:br/>
      </w:r>
      <w:r w:rsidRPr="00A723A0">
        <w:rPr>
          <w:rFonts w:ascii="Arial" w:hAnsi="Arial"/>
          <w:sz w:val="22"/>
          <w:rtl/>
        </w:rPr>
        <w:t>הנני מצהיר כי ידוע לי שאי מילוי התחייבויותיי מהוות עבירה לפי פרק ז' (ביטחון המדינה, יחסי חוץ וסודות רשמיים) לחוק העונשין, תשל"ז - 1977.</w:t>
      </w:r>
      <w:r w:rsidRPr="00A723A0">
        <w:rPr>
          <w:rFonts w:ascii="Arial" w:hAnsi="Arial"/>
          <w:sz w:val="22"/>
          <w:rtl/>
        </w:rPr>
        <w:br/>
      </w:r>
      <w:r w:rsidRPr="00A723A0">
        <w:rPr>
          <w:rFonts w:ascii="Arial" w:hAnsi="Arial"/>
          <w:sz w:val="18"/>
          <w:rtl/>
        </w:rPr>
        <w:t>הנני מצהיר כי ידוע לי שהעברת מידע ו/או סודות מקצועיים כאמור, למאן דהו, ללא אישור בכתב מאת מנהל הרכש הממשלתי, עלול להסב למ</w:t>
      </w:r>
      <w:r w:rsidR="002C0410" w:rsidRPr="00A723A0">
        <w:rPr>
          <w:rFonts w:ascii="Arial" w:hAnsi="Arial" w:hint="cs"/>
          <w:sz w:val="18"/>
          <w:rtl/>
        </w:rPr>
        <w:t>דינת ישראל</w:t>
      </w:r>
      <w:r w:rsidRPr="00A723A0">
        <w:rPr>
          <w:rFonts w:ascii="Arial" w:hAnsi="Arial"/>
          <w:sz w:val="18"/>
          <w:rtl/>
        </w:rPr>
        <w:t xml:space="preserve"> נזקים כלכליים משמעותיים ביותר.</w:t>
      </w:r>
    </w:p>
    <w:p w14:paraId="1B08DA0C" w14:textId="77777777" w:rsidR="00860A3F" w:rsidRPr="00A723A0" w:rsidRDefault="00247908" w:rsidP="0011480D">
      <w:pPr>
        <w:rPr>
          <w:rtl/>
        </w:rPr>
      </w:pPr>
      <w:r w:rsidRPr="00A723A0">
        <w:rPr>
          <w:rtl/>
        </w:rPr>
        <w:t xml:space="preserve">ולראיה באתי על החתום: </w:t>
      </w:r>
    </w:p>
    <w:p w14:paraId="3DA1AFAA" w14:textId="77777777" w:rsidR="00247908" w:rsidRPr="00A723A0" w:rsidRDefault="00B649C3" w:rsidP="0011480D">
      <w:pPr>
        <w:rPr>
          <w:color w:val="000000"/>
          <w:sz w:val="24"/>
          <w:rtl/>
        </w:rPr>
      </w:pPr>
      <w:r w:rsidRPr="00A723A0">
        <w:rPr>
          <w:rtl/>
        </w:rPr>
        <w:br/>
      </w:r>
      <w:r w:rsidR="00247908" w:rsidRPr="00A723A0">
        <w:rPr>
          <w:rtl/>
        </w:rPr>
        <w:br/>
        <w:t>שם מלא: __________________ חתימה: __________________</w:t>
      </w:r>
    </w:p>
    <w:p w14:paraId="7EDCD429" w14:textId="77777777" w:rsidR="00C67930" w:rsidRPr="00A723A0" w:rsidRDefault="00C67930" w:rsidP="0011480D">
      <w:pPr>
        <w:pStyle w:val="36"/>
        <w:rPr>
          <w:rtl/>
        </w:rPr>
      </w:pPr>
    </w:p>
    <w:p w14:paraId="78C42D11" w14:textId="202844EA" w:rsidR="00247908" w:rsidRPr="00A723A0" w:rsidRDefault="00D81842" w:rsidP="0011480D">
      <w:pPr>
        <w:pStyle w:val="36"/>
        <w:rPr>
          <w:b/>
          <w:bCs/>
          <w:sz w:val="24"/>
          <w:szCs w:val="24"/>
          <w:rtl/>
        </w:rPr>
      </w:pPr>
      <w:bookmarkStart w:id="342" w:name="_Toc330209481"/>
      <w:r w:rsidRPr="00A723A0">
        <w:rPr>
          <w:rtl/>
        </w:rPr>
        <w:br w:type="page"/>
      </w:r>
      <w:r w:rsidR="00247908" w:rsidRPr="00A723A0">
        <w:rPr>
          <w:b/>
          <w:bCs/>
          <w:sz w:val="24"/>
          <w:szCs w:val="24"/>
          <w:rtl/>
        </w:rPr>
        <w:lastRenderedPageBreak/>
        <w:t xml:space="preserve">נספח </w:t>
      </w:r>
      <w:r w:rsidR="00281185" w:rsidRPr="00A723A0">
        <w:rPr>
          <w:b/>
          <w:bCs/>
          <w:sz w:val="24"/>
          <w:szCs w:val="24"/>
          <w:rtl/>
        </w:rPr>
        <w:t>0.6.</w:t>
      </w:r>
      <w:r w:rsidR="002625AA" w:rsidRPr="00A723A0">
        <w:rPr>
          <w:b/>
          <w:bCs/>
          <w:sz w:val="24"/>
          <w:szCs w:val="24"/>
          <w:rtl/>
        </w:rPr>
        <w:t>8</w:t>
      </w:r>
      <w:r w:rsidR="00247908" w:rsidRPr="00A723A0">
        <w:rPr>
          <w:b/>
          <w:bCs/>
          <w:sz w:val="24"/>
          <w:szCs w:val="24"/>
          <w:rtl/>
        </w:rPr>
        <w:t xml:space="preserve"> </w:t>
      </w:r>
      <w:r w:rsidR="00BA0E7C" w:rsidRPr="00A723A0">
        <w:rPr>
          <w:b/>
          <w:bCs/>
          <w:sz w:val="24"/>
          <w:szCs w:val="24"/>
          <w:rtl/>
        </w:rPr>
        <w:t>–</w:t>
      </w:r>
      <w:r w:rsidR="00247908" w:rsidRPr="00A723A0">
        <w:rPr>
          <w:b/>
          <w:bCs/>
          <w:sz w:val="24"/>
          <w:szCs w:val="24"/>
          <w:rtl/>
        </w:rPr>
        <w:t xml:space="preserve"> </w:t>
      </w:r>
      <w:r w:rsidR="00BA0E7C" w:rsidRPr="00A723A0">
        <w:rPr>
          <w:rFonts w:hint="eastAsia"/>
          <w:b/>
          <w:bCs/>
          <w:sz w:val="24"/>
          <w:szCs w:val="24"/>
          <w:rtl/>
        </w:rPr>
        <w:t>חוזה</w:t>
      </w:r>
      <w:r w:rsidR="00BA0E7C" w:rsidRPr="00A723A0">
        <w:rPr>
          <w:b/>
          <w:bCs/>
          <w:sz w:val="24"/>
          <w:szCs w:val="24"/>
          <w:rtl/>
        </w:rPr>
        <w:t>/</w:t>
      </w:r>
      <w:r w:rsidR="00247908" w:rsidRPr="00A723A0">
        <w:rPr>
          <w:b/>
          <w:bCs/>
          <w:sz w:val="24"/>
          <w:szCs w:val="24"/>
          <w:rtl/>
        </w:rPr>
        <w:t xml:space="preserve"> הסכם ההתקשרות</w:t>
      </w:r>
      <w:bookmarkEnd w:id="342"/>
      <w:r w:rsidR="00247908" w:rsidRPr="00A723A0">
        <w:rPr>
          <w:b/>
          <w:bCs/>
          <w:sz w:val="24"/>
          <w:szCs w:val="24"/>
          <w:rtl/>
        </w:rPr>
        <w:br/>
      </w:r>
    </w:p>
    <w:p w14:paraId="1901CEE7" w14:textId="13865351" w:rsidR="00BA0E7C" w:rsidRPr="00A723A0" w:rsidRDefault="00BA0E7C" w:rsidP="0011480D">
      <w:pPr>
        <w:rPr>
          <w:rtl/>
        </w:rPr>
      </w:pPr>
      <w:r w:rsidRPr="00A723A0">
        <w:rPr>
          <w:rFonts w:hint="cs"/>
          <w:rtl/>
        </w:rPr>
        <w:t xml:space="preserve">הסכם </w:t>
      </w:r>
      <w:r w:rsidR="00247908" w:rsidRPr="00A723A0">
        <w:rPr>
          <w:rtl/>
        </w:rPr>
        <w:t>למכרז מס'</w:t>
      </w:r>
      <w:r w:rsidR="007045E6" w:rsidRPr="00A723A0">
        <w:rPr>
          <w:rtl/>
        </w:rPr>
        <w:t xml:space="preserve"> </w:t>
      </w:r>
      <w:r w:rsidR="00DD014B" w:rsidRPr="00A723A0">
        <w:rPr>
          <w:rFonts w:hint="cs"/>
          <w:rtl/>
        </w:rPr>
        <w:t>47/</w:t>
      </w:r>
      <w:r w:rsidR="00A40D4A" w:rsidRPr="00A723A0">
        <w:rPr>
          <w:rtl/>
        </w:rPr>
        <w:t>2013</w:t>
      </w:r>
    </w:p>
    <w:p w14:paraId="756B32C8" w14:textId="77777777" w:rsidR="00247908" w:rsidRPr="00A723A0" w:rsidRDefault="00247908" w:rsidP="0011480D">
      <w:pPr>
        <w:rPr>
          <w:rtl/>
        </w:rPr>
      </w:pPr>
      <w:r w:rsidRPr="00A723A0">
        <w:rPr>
          <w:rtl/>
        </w:rPr>
        <w:t>להקמה ותחזוקה של אתר האינטרנט</w:t>
      </w:r>
      <w:r w:rsidR="00BA0E7C" w:rsidRPr="00A723A0">
        <w:rPr>
          <w:rFonts w:hint="cs"/>
          <w:rtl/>
        </w:rPr>
        <w:t xml:space="preserve">, </w:t>
      </w:r>
      <w:r w:rsidRPr="00A723A0">
        <w:rPr>
          <w:rtl/>
        </w:rPr>
        <w:t xml:space="preserve">ולמתן שירותים מקצועיים למערך האינטרנט של </w:t>
      </w:r>
      <w:r w:rsidR="009F1CE5" w:rsidRPr="00A723A0">
        <w:rPr>
          <w:rFonts w:hint="cs"/>
          <w:rtl/>
        </w:rPr>
        <w:t>המזמין</w:t>
      </w:r>
    </w:p>
    <w:p w14:paraId="2C880BB5" w14:textId="77777777" w:rsidR="00247908" w:rsidRPr="00A723A0" w:rsidRDefault="00247908" w:rsidP="0011480D">
      <w:pPr>
        <w:rPr>
          <w:rtl/>
        </w:rPr>
      </w:pPr>
    </w:p>
    <w:p w14:paraId="7A35EBB4" w14:textId="2336F7C2" w:rsidR="00247908" w:rsidRPr="00A723A0" w:rsidRDefault="00247908" w:rsidP="0011480D">
      <w:pPr>
        <w:rPr>
          <w:rtl/>
        </w:rPr>
      </w:pPr>
      <w:r w:rsidRPr="00A723A0">
        <w:rPr>
          <w:rtl/>
        </w:rPr>
        <w:t xml:space="preserve">שנחתם ביום  ______ בחודש ______  לשנת  </w:t>
      </w:r>
      <w:r w:rsidR="00A40D4A" w:rsidRPr="00A723A0">
        <w:rPr>
          <w:rtl/>
        </w:rPr>
        <w:t>201</w:t>
      </w:r>
      <w:r w:rsidR="00DD014B" w:rsidRPr="00A723A0">
        <w:rPr>
          <w:rFonts w:hint="cs"/>
          <w:rtl/>
        </w:rPr>
        <w:t>4</w:t>
      </w:r>
      <w:r w:rsidRPr="00A723A0">
        <w:rPr>
          <w:rtl/>
        </w:rPr>
        <w:t xml:space="preserve">  בירושלים</w:t>
      </w:r>
    </w:p>
    <w:p w14:paraId="01A04724" w14:textId="77777777" w:rsidR="00247908" w:rsidRPr="00A723A0" w:rsidRDefault="00247908" w:rsidP="0011480D">
      <w:pPr>
        <w:rPr>
          <w:rtl/>
        </w:rPr>
      </w:pPr>
    </w:p>
    <w:p w14:paraId="7CD5CF2C" w14:textId="77777777" w:rsidR="00247908" w:rsidRPr="00A723A0" w:rsidRDefault="00247908" w:rsidP="0011480D">
      <w:pPr>
        <w:rPr>
          <w:rtl/>
        </w:rPr>
      </w:pPr>
      <w:r w:rsidRPr="00A723A0">
        <w:rPr>
          <w:rtl/>
        </w:rPr>
        <w:t>בין</w:t>
      </w:r>
    </w:p>
    <w:p w14:paraId="3179B370" w14:textId="77777777" w:rsidR="00247908" w:rsidRPr="00A723A0" w:rsidRDefault="00247908" w:rsidP="0011480D">
      <w:pPr>
        <w:rPr>
          <w:rtl/>
        </w:rPr>
      </w:pPr>
    </w:p>
    <w:p w14:paraId="24E596A6" w14:textId="3A3DF3E6" w:rsidR="00BA0E7C" w:rsidRPr="00A723A0" w:rsidRDefault="00253D5D" w:rsidP="0011480D">
      <w:pPr>
        <w:rPr>
          <w:rtl/>
        </w:rPr>
      </w:pPr>
      <w:r w:rsidRPr="00A723A0">
        <w:rPr>
          <w:rFonts w:hint="cs"/>
          <w:rtl/>
        </w:rPr>
        <w:t>משרד החקלאות</w:t>
      </w:r>
      <w:r w:rsidR="00706851" w:rsidRPr="00A723A0">
        <w:rPr>
          <w:rFonts w:hint="cs"/>
          <w:rtl/>
        </w:rPr>
        <w:t xml:space="preserve"> </w:t>
      </w:r>
      <w:r w:rsidR="00DD014B" w:rsidRPr="00A723A0">
        <w:rPr>
          <w:rFonts w:hint="cs"/>
          <w:rtl/>
        </w:rPr>
        <w:t xml:space="preserve"> ופיתוח הכפר</w:t>
      </w:r>
    </w:p>
    <w:p w14:paraId="75C291DF" w14:textId="77777777" w:rsidR="00BA0E7C" w:rsidRPr="00A723A0" w:rsidRDefault="00CF143A" w:rsidP="00CF143A">
      <w:pPr>
        <w:rPr>
          <w:rtl/>
        </w:rPr>
      </w:pPr>
      <w:r w:rsidRPr="00A723A0">
        <w:rPr>
          <w:rFonts w:hint="cs"/>
          <w:rtl/>
        </w:rPr>
        <w:t>הקריה החקלאית , דרך המכבים , ראשל"צ, ת.ד. 30 בית דגן, 50250</w:t>
      </w:r>
    </w:p>
    <w:p w14:paraId="6DB8166C" w14:textId="77777777" w:rsidR="00247908" w:rsidRPr="00A723A0" w:rsidRDefault="00247908" w:rsidP="0011480D">
      <w:pPr>
        <w:rPr>
          <w:rtl/>
        </w:rPr>
      </w:pPr>
      <w:r w:rsidRPr="00A723A0">
        <w:rPr>
          <w:rtl/>
        </w:rPr>
        <w:t>(להלן</w:t>
      </w:r>
      <w:r w:rsidR="00AC18F5" w:rsidRPr="00A723A0">
        <w:rPr>
          <w:rFonts w:hint="cs"/>
          <w:rtl/>
        </w:rPr>
        <w:t xml:space="preserve">: </w:t>
      </w:r>
      <w:r w:rsidRPr="00A723A0">
        <w:rPr>
          <w:rtl/>
        </w:rPr>
        <w:t>"</w:t>
      </w:r>
      <w:r w:rsidR="00AC18F5" w:rsidRPr="00A723A0">
        <w:rPr>
          <w:rFonts w:hint="cs"/>
          <w:rtl/>
        </w:rPr>
        <w:t>המזמין</w:t>
      </w:r>
      <w:r w:rsidR="002C0410" w:rsidRPr="00A723A0">
        <w:rPr>
          <w:rFonts w:hint="cs"/>
          <w:rtl/>
        </w:rPr>
        <w:t>"</w:t>
      </w:r>
      <w:r w:rsidR="00BA0E7C" w:rsidRPr="00A723A0">
        <w:rPr>
          <w:rFonts w:hint="cs"/>
          <w:rtl/>
        </w:rPr>
        <w:t xml:space="preserve"> או "עורך המכרז"</w:t>
      </w:r>
      <w:r w:rsidR="002C0410" w:rsidRPr="00A723A0">
        <w:rPr>
          <w:rFonts w:hint="cs"/>
          <w:rtl/>
        </w:rPr>
        <w:t>)</w:t>
      </w:r>
    </w:p>
    <w:p w14:paraId="4A411024" w14:textId="77777777" w:rsidR="00247908" w:rsidRPr="00A723A0" w:rsidRDefault="00247908" w:rsidP="0011480D">
      <w:pPr>
        <w:rPr>
          <w:rtl/>
        </w:rPr>
      </w:pPr>
      <w:r w:rsidRPr="00A723A0">
        <w:rPr>
          <w:rtl/>
        </w:rPr>
        <w:t>מצד אחד</w:t>
      </w:r>
    </w:p>
    <w:p w14:paraId="3D1505ED" w14:textId="77777777" w:rsidR="00247908" w:rsidRPr="00A723A0" w:rsidRDefault="00247908" w:rsidP="0011480D"/>
    <w:p w14:paraId="6A912E8F" w14:textId="77777777" w:rsidR="00247908" w:rsidRPr="00A723A0" w:rsidRDefault="00247908" w:rsidP="0011480D">
      <w:pPr>
        <w:rPr>
          <w:rtl/>
        </w:rPr>
      </w:pPr>
      <w:r w:rsidRPr="00A723A0">
        <w:rPr>
          <w:rtl/>
        </w:rPr>
        <w:t>לבין</w:t>
      </w:r>
    </w:p>
    <w:p w14:paraId="5EB41F81" w14:textId="77777777" w:rsidR="00247908" w:rsidRPr="00A723A0" w:rsidRDefault="00BA0E7C" w:rsidP="0011480D">
      <w:pPr>
        <w:rPr>
          <w:rtl/>
        </w:rPr>
      </w:pPr>
      <w:r w:rsidRPr="00A723A0">
        <w:rPr>
          <w:rFonts w:hint="cs"/>
          <w:rtl/>
        </w:rPr>
        <w:t>________________</w:t>
      </w:r>
    </w:p>
    <w:p w14:paraId="3F2985DC" w14:textId="77777777" w:rsidR="00247908" w:rsidRPr="00A723A0" w:rsidRDefault="00BA0E7C" w:rsidP="0011480D">
      <w:pPr>
        <w:rPr>
          <w:rtl/>
        </w:rPr>
      </w:pPr>
      <w:r w:rsidRPr="00A723A0">
        <w:rPr>
          <w:rFonts w:hint="cs"/>
          <w:rtl/>
        </w:rPr>
        <w:t>מרחוב _______________</w:t>
      </w:r>
    </w:p>
    <w:p w14:paraId="37011546" w14:textId="77777777" w:rsidR="00247908" w:rsidRPr="00A723A0" w:rsidRDefault="00247908" w:rsidP="0011480D">
      <w:pPr>
        <w:rPr>
          <w:rtl/>
        </w:rPr>
      </w:pPr>
      <w:r w:rsidRPr="00A723A0">
        <w:rPr>
          <w:rtl/>
        </w:rPr>
        <w:t xml:space="preserve">(להלן </w:t>
      </w:r>
      <w:r w:rsidR="00AC18F5" w:rsidRPr="00A723A0">
        <w:rPr>
          <w:rFonts w:hint="cs"/>
          <w:rtl/>
        </w:rPr>
        <w:t xml:space="preserve">: </w:t>
      </w:r>
      <w:r w:rsidRPr="00A723A0">
        <w:rPr>
          <w:rtl/>
        </w:rPr>
        <w:t xml:space="preserve"> "</w:t>
      </w:r>
      <w:r w:rsidRPr="00A723A0">
        <w:rPr>
          <w:b/>
          <w:bCs/>
          <w:rtl/>
        </w:rPr>
        <w:t>הספק</w:t>
      </w:r>
      <w:r w:rsidRPr="00A723A0">
        <w:rPr>
          <w:rtl/>
        </w:rPr>
        <w:t>")</w:t>
      </w:r>
    </w:p>
    <w:p w14:paraId="3F99FBCA" w14:textId="77777777" w:rsidR="00247908" w:rsidRPr="00A723A0" w:rsidRDefault="00247908" w:rsidP="0011480D">
      <w:pPr>
        <w:rPr>
          <w:rtl/>
        </w:rPr>
      </w:pPr>
      <w:r w:rsidRPr="00A723A0">
        <w:rPr>
          <w:rtl/>
        </w:rPr>
        <w:t xml:space="preserve"> מצד שני</w:t>
      </w:r>
    </w:p>
    <w:p w14:paraId="115D5AAA" w14:textId="77777777" w:rsidR="00247908" w:rsidRPr="00A723A0" w:rsidRDefault="00247908" w:rsidP="0011480D">
      <w:pPr>
        <w:rPr>
          <w:rtl/>
        </w:rPr>
      </w:pPr>
    </w:p>
    <w:p w14:paraId="456BDCE9" w14:textId="77777777" w:rsidR="00247908" w:rsidRPr="00A723A0" w:rsidRDefault="00247908" w:rsidP="0011480D">
      <w:pPr>
        <w:rPr>
          <w:rtl/>
        </w:rPr>
      </w:pPr>
      <w:r w:rsidRPr="00A723A0">
        <w:rPr>
          <w:b/>
          <w:bCs/>
          <w:rtl/>
        </w:rPr>
        <w:t>הואיל</w:t>
      </w:r>
      <w:r w:rsidR="00BA0E7C" w:rsidRPr="00A723A0">
        <w:rPr>
          <w:rFonts w:hint="cs"/>
          <w:rtl/>
        </w:rPr>
        <w:tab/>
      </w:r>
      <w:r w:rsidR="00AC18F5" w:rsidRPr="00A723A0">
        <w:rPr>
          <w:rFonts w:hint="cs"/>
          <w:rtl/>
        </w:rPr>
        <w:t>והמזמין מעוניין לקבל שירותי</w:t>
      </w:r>
      <w:r w:rsidRPr="00A723A0">
        <w:rPr>
          <w:rtl/>
        </w:rPr>
        <w:t xml:space="preserve"> </w:t>
      </w:r>
      <w:r w:rsidR="00AC18F5" w:rsidRPr="00A723A0">
        <w:rPr>
          <w:rFonts w:hint="cs"/>
          <w:rtl/>
        </w:rPr>
        <w:t xml:space="preserve">הקמה, תפעול ותחזוקה של </w:t>
      </w:r>
      <w:r w:rsidRPr="00A723A0">
        <w:rPr>
          <w:rtl/>
        </w:rPr>
        <w:t xml:space="preserve"> אתר האינטרנט של </w:t>
      </w:r>
      <w:r w:rsidR="009F1CE5" w:rsidRPr="00A723A0">
        <w:rPr>
          <w:rtl/>
        </w:rPr>
        <w:t>המזמין</w:t>
      </w:r>
      <w:r w:rsidRPr="00A723A0">
        <w:rPr>
          <w:rtl/>
        </w:rPr>
        <w:t xml:space="preserve"> (להלן: </w:t>
      </w:r>
      <w:r w:rsidR="00972394" w:rsidRPr="00A723A0">
        <w:rPr>
          <w:rFonts w:hint="cs"/>
          <w:rtl/>
        </w:rPr>
        <w:t>"</w:t>
      </w:r>
      <w:r w:rsidR="00A36BDB" w:rsidRPr="00A723A0">
        <w:rPr>
          <w:rFonts w:hint="cs"/>
          <w:b/>
          <w:bCs/>
          <w:rtl/>
        </w:rPr>
        <w:t>המזמין</w:t>
      </w:r>
      <w:r w:rsidR="00972394" w:rsidRPr="00A723A0">
        <w:rPr>
          <w:rFonts w:hint="cs"/>
          <w:rtl/>
        </w:rPr>
        <w:t>" ו</w:t>
      </w:r>
      <w:r w:rsidRPr="00A723A0">
        <w:rPr>
          <w:rtl/>
        </w:rPr>
        <w:t>"</w:t>
      </w:r>
      <w:r w:rsidR="00AC18F5" w:rsidRPr="00A723A0">
        <w:rPr>
          <w:rFonts w:hint="cs"/>
          <w:b/>
          <w:bCs/>
          <w:rtl/>
        </w:rPr>
        <w:t>האתר</w:t>
      </w:r>
      <w:r w:rsidRPr="00A723A0">
        <w:rPr>
          <w:rtl/>
        </w:rPr>
        <w:t>"</w:t>
      </w:r>
      <w:r w:rsidR="00972394" w:rsidRPr="00A723A0">
        <w:rPr>
          <w:rFonts w:hint="cs"/>
          <w:rtl/>
        </w:rPr>
        <w:t xml:space="preserve"> בהתאמה</w:t>
      </w:r>
      <w:r w:rsidRPr="00A723A0">
        <w:rPr>
          <w:rtl/>
        </w:rPr>
        <w:t xml:space="preserve">) ולמתן שירותים מקצועיים למערך האינטרנט של </w:t>
      </w:r>
      <w:r w:rsidR="00A36BDB" w:rsidRPr="00A723A0">
        <w:rPr>
          <w:rtl/>
        </w:rPr>
        <w:t>המזמין</w:t>
      </w:r>
      <w:r w:rsidRPr="00A723A0">
        <w:rPr>
          <w:rtl/>
        </w:rPr>
        <w:t xml:space="preserve"> (להלן: "</w:t>
      </w:r>
      <w:r w:rsidRPr="00A723A0">
        <w:rPr>
          <w:b/>
          <w:bCs/>
          <w:rtl/>
        </w:rPr>
        <w:t>השירותים</w:t>
      </w:r>
      <w:r w:rsidRPr="00A723A0">
        <w:rPr>
          <w:rtl/>
        </w:rPr>
        <w:t>");</w:t>
      </w:r>
    </w:p>
    <w:p w14:paraId="5606B67A" w14:textId="62FB3988" w:rsidR="00247908" w:rsidRPr="00A723A0" w:rsidRDefault="00247908" w:rsidP="0011480D">
      <w:pPr>
        <w:rPr>
          <w:rtl/>
        </w:rPr>
      </w:pPr>
      <w:r w:rsidRPr="00A723A0">
        <w:rPr>
          <w:b/>
          <w:bCs/>
          <w:rtl/>
        </w:rPr>
        <w:t>והואיל</w:t>
      </w:r>
      <w:r w:rsidR="00BA0E7C" w:rsidRPr="00A723A0">
        <w:rPr>
          <w:rFonts w:hint="cs"/>
          <w:b/>
          <w:bCs/>
          <w:rtl/>
        </w:rPr>
        <w:tab/>
      </w:r>
      <w:r w:rsidRPr="00A723A0">
        <w:rPr>
          <w:rtl/>
        </w:rPr>
        <w:t>ועורך המכרז פרסם מכרז מספר</w:t>
      </w:r>
      <w:r w:rsidR="007045E6" w:rsidRPr="00A723A0">
        <w:rPr>
          <w:rtl/>
        </w:rPr>
        <w:t xml:space="preserve"> </w:t>
      </w:r>
      <w:r w:rsidR="00CF143A" w:rsidRPr="00A723A0">
        <w:rPr>
          <w:rFonts w:hint="cs"/>
          <w:rtl/>
        </w:rPr>
        <w:t>47/</w:t>
      </w:r>
      <w:r w:rsidR="00AA6E85" w:rsidRPr="00A723A0">
        <w:rPr>
          <w:rtl/>
        </w:rPr>
        <w:t>2013</w:t>
      </w:r>
      <w:r w:rsidR="00AA6E85" w:rsidRPr="00A723A0">
        <w:rPr>
          <w:rFonts w:hint="cs"/>
          <w:rtl/>
        </w:rPr>
        <w:t xml:space="preserve"> </w:t>
      </w:r>
      <w:r w:rsidRPr="00A723A0">
        <w:rPr>
          <w:rtl/>
        </w:rPr>
        <w:t>להקמה</w:t>
      </w:r>
      <w:r w:rsidR="008F73BA" w:rsidRPr="00A723A0">
        <w:rPr>
          <w:rFonts w:hint="cs"/>
          <w:rtl/>
        </w:rPr>
        <w:t>, תפעול</w:t>
      </w:r>
      <w:r w:rsidRPr="00A723A0">
        <w:rPr>
          <w:rtl/>
        </w:rPr>
        <w:t xml:space="preserve"> ותחזוקה של אתר האינטרנט של </w:t>
      </w:r>
      <w:r w:rsidR="009F1CE5" w:rsidRPr="00A723A0">
        <w:rPr>
          <w:rtl/>
        </w:rPr>
        <w:t>המזמין</w:t>
      </w:r>
      <w:r w:rsidRPr="00A723A0">
        <w:rPr>
          <w:rtl/>
        </w:rPr>
        <w:t xml:space="preserve"> ולמתן שירותים מקצועיים למערך האינטרנט של </w:t>
      </w:r>
      <w:r w:rsidR="00A36BDB" w:rsidRPr="00A723A0">
        <w:rPr>
          <w:rtl/>
        </w:rPr>
        <w:t>המזמין</w:t>
      </w:r>
      <w:r w:rsidRPr="00A723A0">
        <w:rPr>
          <w:rtl/>
        </w:rPr>
        <w:t>, כמפורט בחוברת המכרז (להלן</w:t>
      </w:r>
      <w:r w:rsidR="008F73BA" w:rsidRPr="00A723A0">
        <w:rPr>
          <w:rFonts w:hint="cs"/>
          <w:rtl/>
        </w:rPr>
        <w:t>: "</w:t>
      </w:r>
      <w:r w:rsidR="008F73BA" w:rsidRPr="00A723A0">
        <w:rPr>
          <w:rFonts w:hint="cs"/>
          <w:b/>
          <w:bCs/>
          <w:rtl/>
        </w:rPr>
        <w:t>המכרז</w:t>
      </w:r>
      <w:r w:rsidR="008F73BA" w:rsidRPr="00A723A0">
        <w:rPr>
          <w:rFonts w:hint="cs"/>
          <w:rtl/>
        </w:rPr>
        <w:t>"</w:t>
      </w:r>
      <w:r w:rsidR="00632330" w:rsidRPr="00A723A0">
        <w:rPr>
          <w:rFonts w:hint="cs"/>
          <w:rtl/>
        </w:rPr>
        <w:t xml:space="preserve"> או "</w:t>
      </w:r>
      <w:r w:rsidR="00632330" w:rsidRPr="00A723A0">
        <w:rPr>
          <w:rFonts w:hint="cs"/>
          <w:b/>
          <w:bCs/>
          <w:rtl/>
        </w:rPr>
        <w:t>המפרט</w:t>
      </w:r>
      <w:r w:rsidR="00632330" w:rsidRPr="00A723A0">
        <w:rPr>
          <w:rFonts w:hint="cs"/>
          <w:rtl/>
        </w:rPr>
        <w:t>"</w:t>
      </w:r>
      <w:r w:rsidR="008F73BA" w:rsidRPr="00A723A0">
        <w:rPr>
          <w:rFonts w:hint="cs"/>
          <w:rtl/>
        </w:rPr>
        <w:t>)</w:t>
      </w:r>
      <w:r w:rsidR="00972394" w:rsidRPr="00A723A0">
        <w:rPr>
          <w:rFonts w:hint="cs"/>
          <w:rtl/>
        </w:rPr>
        <w:t>, המהווה חלק בלתי נפרד מהסכם זה.</w:t>
      </w:r>
    </w:p>
    <w:p w14:paraId="5A934C5F" w14:textId="77777777" w:rsidR="00247908" w:rsidRPr="00A723A0" w:rsidRDefault="00247908" w:rsidP="0011480D">
      <w:pPr>
        <w:rPr>
          <w:rtl/>
        </w:rPr>
      </w:pPr>
      <w:r w:rsidRPr="00A723A0">
        <w:rPr>
          <w:b/>
          <w:bCs/>
          <w:rtl/>
        </w:rPr>
        <w:t>והואיל</w:t>
      </w:r>
      <w:r w:rsidR="00972394" w:rsidRPr="00A723A0">
        <w:rPr>
          <w:rFonts w:hint="cs"/>
          <w:rtl/>
        </w:rPr>
        <w:tab/>
      </w:r>
      <w:r w:rsidRPr="00A723A0">
        <w:rPr>
          <w:rtl/>
        </w:rPr>
        <w:t>והספק, לאחר שעיין בכל ההנחיות והתנאים במפרט המכרז, הגיש הצעתו במכרז</w:t>
      </w:r>
      <w:r w:rsidR="00972394" w:rsidRPr="00A723A0">
        <w:rPr>
          <w:rFonts w:hint="cs"/>
          <w:rtl/>
        </w:rPr>
        <w:t xml:space="preserve"> (להלן: "</w:t>
      </w:r>
      <w:r w:rsidR="00972394" w:rsidRPr="00A723A0">
        <w:rPr>
          <w:rFonts w:hint="cs"/>
          <w:b/>
          <w:bCs/>
          <w:rtl/>
        </w:rPr>
        <w:t>ההצעה</w:t>
      </w:r>
      <w:r w:rsidR="00972394" w:rsidRPr="00A723A0">
        <w:rPr>
          <w:rFonts w:hint="cs"/>
          <w:rtl/>
        </w:rPr>
        <w:t>"), המהווה חלק בלתי נפרד מהסכם זה</w:t>
      </w:r>
      <w:r w:rsidRPr="00A723A0">
        <w:rPr>
          <w:rtl/>
        </w:rPr>
        <w:t>;</w:t>
      </w:r>
    </w:p>
    <w:p w14:paraId="5FE5C17C" w14:textId="77777777" w:rsidR="00972394" w:rsidRPr="00A723A0" w:rsidRDefault="00972394" w:rsidP="0011480D">
      <w:pPr>
        <w:rPr>
          <w:rtl/>
        </w:rPr>
      </w:pPr>
      <w:r w:rsidRPr="00A723A0">
        <w:rPr>
          <w:rFonts w:hint="cs"/>
          <w:b/>
          <w:bCs/>
          <w:rtl/>
        </w:rPr>
        <w:t>והואיל</w:t>
      </w:r>
      <w:r w:rsidRPr="00A723A0">
        <w:rPr>
          <w:rFonts w:hint="cs"/>
          <w:b/>
          <w:bCs/>
          <w:rtl/>
        </w:rPr>
        <w:tab/>
      </w:r>
      <w:r w:rsidRPr="00A723A0">
        <w:rPr>
          <w:rFonts w:hint="cs"/>
          <w:rtl/>
        </w:rPr>
        <w:t>והספק מוכן לספק את הנדרש במכרז.</w:t>
      </w:r>
    </w:p>
    <w:p w14:paraId="0C3C9E3F" w14:textId="77777777" w:rsidR="00247908" w:rsidRPr="00A723A0" w:rsidRDefault="00247908" w:rsidP="0011480D">
      <w:pPr>
        <w:rPr>
          <w:rtl/>
        </w:rPr>
      </w:pPr>
      <w:r w:rsidRPr="00A723A0">
        <w:rPr>
          <w:b/>
          <w:bCs/>
          <w:rtl/>
        </w:rPr>
        <w:t>והואיל</w:t>
      </w:r>
      <w:r w:rsidR="00972394" w:rsidRPr="00A723A0">
        <w:rPr>
          <w:rFonts w:hint="cs"/>
          <w:rtl/>
        </w:rPr>
        <w:tab/>
      </w:r>
      <w:r w:rsidRPr="00A723A0">
        <w:rPr>
          <w:rtl/>
        </w:rPr>
        <w:t>ולאחר בדיקה ובחינה של הצעת הספק ובהסתמך על נכונות הצהרותיו</w:t>
      </w:r>
      <w:r w:rsidR="00972394" w:rsidRPr="00A723A0">
        <w:rPr>
          <w:rFonts w:hint="cs"/>
          <w:rtl/>
        </w:rPr>
        <w:t>,</w:t>
      </w:r>
      <w:r w:rsidRPr="00A723A0">
        <w:rPr>
          <w:rtl/>
        </w:rPr>
        <w:t xml:space="preserve"> </w:t>
      </w:r>
      <w:r w:rsidR="00972394" w:rsidRPr="00A723A0">
        <w:rPr>
          <w:rFonts w:hint="cs"/>
          <w:rtl/>
        </w:rPr>
        <w:t>ו</w:t>
      </w:r>
      <w:r w:rsidRPr="00A723A0">
        <w:rPr>
          <w:rtl/>
        </w:rPr>
        <w:t>על הנתונים שבהצעתו</w:t>
      </w:r>
      <w:r w:rsidR="00972394" w:rsidRPr="00A723A0">
        <w:rPr>
          <w:rFonts w:hint="cs"/>
          <w:rtl/>
        </w:rPr>
        <w:t>,</w:t>
      </w:r>
      <w:r w:rsidRPr="00A723A0">
        <w:rPr>
          <w:rtl/>
        </w:rPr>
        <w:t xml:space="preserve"> </w:t>
      </w:r>
      <w:r w:rsidR="00972394" w:rsidRPr="00A723A0">
        <w:rPr>
          <w:rFonts w:hint="cs"/>
          <w:rtl/>
        </w:rPr>
        <w:t xml:space="preserve">ובכפוף לחתימתו על </w:t>
      </w:r>
      <w:r w:rsidR="00972394" w:rsidRPr="00A723A0">
        <w:rPr>
          <w:rtl/>
        </w:rPr>
        <w:t>הסכם זה וקיום יתר הדרישות המפורטות במסמכי המכרז, ועדת המכרזים של עורך המכרז בחרה בהצעת הספק</w:t>
      </w:r>
      <w:r w:rsidR="00972394" w:rsidRPr="00A723A0">
        <w:rPr>
          <w:rFonts w:hint="cs"/>
          <w:rtl/>
        </w:rPr>
        <w:t xml:space="preserve"> כהצעה הזוכה במכרז;</w:t>
      </w:r>
    </w:p>
    <w:p w14:paraId="0C8F9575" w14:textId="77777777" w:rsidR="00247908" w:rsidRPr="00A723A0" w:rsidRDefault="00876C87" w:rsidP="0011480D">
      <w:pPr>
        <w:rPr>
          <w:sz w:val="24"/>
          <w:rtl/>
        </w:rPr>
      </w:pPr>
      <w:r w:rsidRPr="00A723A0">
        <w:rPr>
          <w:rtl/>
        </w:rPr>
        <w:br/>
      </w:r>
      <w:r w:rsidR="00247908" w:rsidRPr="00A723A0">
        <w:rPr>
          <w:rtl/>
        </w:rPr>
        <w:t>אי לכך הוצהר, הוסכם והותנה בין הצדדים כדלקמן :</w:t>
      </w:r>
    </w:p>
    <w:p w14:paraId="7B655050" w14:textId="77777777" w:rsidR="00247908" w:rsidRPr="00A723A0" w:rsidRDefault="00DA1462" w:rsidP="0011480D">
      <w:pPr>
        <w:rPr>
          <w:rtl/>
        </w:rPr>
      </w:pPr>
      <w:r w:rsidRPr="00A723A0">
        <w:rPr>
          <w:rtl/>
        </w:rPr>
        <w:br w:type="page"/>
      </w:r>
    </w:p>
    <w:p w14:paraId="78C710B5" w14:textId="77777777" w:rsidR="00247908" w:rsidRPr="00A723A0" w:rsidRDefault="00247908" w:rsidP="0011480D">
      <w:pPr>
        <w:numPr>
          <w:ilvl w:val="0"/>
          <w:numId w:val="20"/>
        </w:numPr>
      </w:pPr>
      <w:r w:rsidRPr="00A723A0">
        <w:rPr>
          <w:rtl/>
        </w:rPr>
        <w:lastRenderedPageBreak/>
        <w:t>מבוא ונספחים</w:t>
      </w:r>
    </w:p>
    <w:p w14:paraId="07D8F581" w14:textId="77777777" w:rsidR="0015270C" w:rsidRPr="00A723A0" w:rsidRDefault="0015270C" w:rsidP="005B51F6">
      <w:pPr>
        <w:pStyle w:val="affffd"/>
        <w:numPr>
          <w:ilvl w:val="1"/>
          <w:numId w:val="53"/>
        </w:numPr>
        <w:rPr>
          <w:rtl/>
        </w:rPr>
      </w:pPr>
      <w:r w:rsidRPr="00A723A0">
        <w:rPr>
          <w:rtl/>
        </w:rPr>
        <w:t>המכרז ונספחיו מהווים חלק בלתי נפרד מהסכם זה.</w:t>
      </w:r>
    </w:p>
    <w:p w14:paraId="294F122F" w14:textId="77777777" w:rsidR="0015270C" w:rsidRPr="00A723A0" w:rsidRDefault="0015270C" w:rsidP="005B51F6">
      <w:pPr>
        <w:pStyle w:val="affffd"/>
        <w:numPr>
          <w:ilvl w:val="1"/>
          <w:numId w:val="53"/>
        </w:numPr>
        <w:rPr>
          <w:rtl/>
        </w:rPr>
      </w:pPr>
      <w:r w:rsidRPr="00A723A0">
        <w:rPr>
          <w:rtl/>
        </w:rPr>
        <w:t xml:space="preserve">המבוא להסכם זה ונספחיו מהווים חלק בלתי נפרד ממנו. </w:t>
      </w:r>
    </w:p>
    <w:p w14:paraId="59795104" w14:textId="77777777" w:rsidR="0015270C" w:rsidRPr="00A723A0" w:rsidRDefault="0015270C" w:rsidP="005B51F6">
      <w:pPr>
        <w:pStyle w:val="affffd"/>
        <w:numPr>
          <w:ilvl w:val="1"/>
          <w:numId w:val="53"/>
        </w:numPr>
        <w:rPr>
          <w:rtl/>
        </w:rPr>
      </w:pPr>
      <w:r w:rsidRPr="00A723A0">
        <w:rPr>
          <w:rtl/>
        </w:rPr>
        <w:t>בהסכם זה תהיה למונחים המשמעות המופיעה במכרז.</w:t>
      </w:r>
    </w:p>
    <w:p w14:paraId="1E25EC48" w14:textId="77777777" w:rsidR="0015270C" w:rsidRPr="00A723A0" w:rsidRDefault="0015270C" w:rsidP="005B51F6">
      <w:pPr>
        <w:pStyle w:val="affffd"/>
        <w:numPr>
          <w:ilvl w:val="1"/>
          <w:numId w:val="53"/>
        </w:numPr>
        <w:rPr>
          <w:rtl/>
        </w:rPr>
      </w:pPr>
      <w:r w:rsidRPr="00A723A0">
        <w:rPr>
          <w:rtl/>
        </w:rPr>
        <w:t xml:space="preserve">פרשנות ההסכם תיעשה באופן המקיים את דרישות המכרז המפורשות והמשתמעות בצורה המלאה ביותר. </w:t>
      </w:r>
    </w:p>
    <w:p w14:paraId="2FE65A3A" w14:textId="77777777" w:rsidR="0015270C" w:rsidRPr="00A723A0" w:rsidRDefault="0015270C" w:rsidP="005B51F6">
      <w:pPr>
        <w:pStyle w:val="affffd"/>
        <w:numPr>
          <w:ilvl w:val="1"/>
          <w:numId w:val="53"/>
        </w:numPr>
        <w:rPr>
          <w:rtl/>
        </w:rPr>
      </w:pPr>
      <w:r w:rsidRPr="00A723A0">
        <w:rPr>
          <w:rtl/>
        </w:rPr>
        <w:t xml:space="preserve">הכותרות שבהסכם זה משמשות לנוחיות בלבד, ואין לפרש הוראות הסכם זה על פיהן. </w:t>
      </w:r>
    </w:p>
    <w:p w14:paraId="33203545" w14:textId="77777777" w:rsidR="002F457E" w:rsidRPr="00A723A0" w:rsidRDefault="0015270C" w:rsidP="005B51F6">
      <w:pPr>
        <w:pStyle w:val="affffd"/>
        <w:numPr>
          <w:ilvl w:val="1"/>
          <w:numId w:val="53"/>
        </w:numPr>
      </w:pPr>
      <w:r w:rsidRPr="00A723A0">
        <w:rPr>
          <w:rtl/>
        </w:rPr>
        <w:t>האמור ביחיד גם ברבים משמע וההפך, האמור בלשון זכר גם בלשון נקבה משמע וההפך.</w:t>
      </w:r>
      <w:r w:rsidR="002F457E" w:rsidRPr="00A723A0">
        <w:rPr>
          <w:rtl/>
        </w:rPr>
        <w:br/>
      </w:r>
    </w:p>
    <w:p w14:paraId="75A85581" w14:textId="77777777" w:rsidR="00247908" w:rsidRPr="00A723A0" w:rsidRDefault="00247908" w:rsidP="0011480D">
      <w:pPr>
        <w:numPr>
          <w:ilvl w:val="0"/>
          <w:numId w:val="20"/>
        </w:numPr>
      </w:pPr>
      <w:r w:rsidRPr="00A723A0">
        <w:rPr>
          <w:rtl/>
        </w:rPr>
        <w:t xml:space="preserve">תקופת ההתקשרות </w:t>
      </w:r>
    </w:p>
    <w:p w14:paraId="55E533F7" w14:textId="0D60E6EE" w:rsidR="000B3709" w:rsidRPr="00A723A0" w:rsidRDefault="000B3709" w:rsidP="005B51F6">
      <w:pPr>
        <w:pStyle w:val="affffd"/>
        <w:numPr>
          <w:ilvl w:val="1"/>
          <w:numId w:val="54"/>
        </w:numPr>
      </w:pPr>
      <w:r w:rsidRPr="00A723A0">
        <w:rPr>
          <w:rtl/>
        </w:rPr>
        <w:t>תקופת ההתקשרות תהא למשך תקופת ההקמה, שנת אחריות</w:t>
      </w:r>
      <w:r w:rsidRPr="00A723A0">
        <w:rPr>
          <w:rFonts w:hint="cs"/>
          <w:rtl/>
        </w:rPr>
        <w:t>,</w:t>
      </w:r>
      <w:r w:rsidRPr="00A723A0">
        <w:rPr>
          <w:rtl/>
        </w:rPr>
        <w:t xml:space="preserve"> וכן </w:t>
      </w:r>
      <w:r w:rsidRPr="00A723A0">
        <w:rPr>
          <w:rFonts w:hint="cs"/>
          <w:rtl/>
        </w:rPr>
        <w:t>שלוש (</w:t>
      </w:r>
      <w:r w:rsidRPr="00A723A0">
        <w:rPr>
          <w:rtl/>
        </w:rPr>
        <w:t>3</w:t>
      </w:r>
      <w:r w:rsidRPr="00A723A0">
        <w:rPr>
          <w:rFonts w:hint="cs"/>
          <w:rtl/>
        </w:rPr>
        <w:t>)</w:t>
      </w:r>
      <w:r w:rsidRPr="00A723A0">
        <w:rPr>
          <w:rtl/>
        </w:rPr>
        <w:t xml:space="preserve"> שנות תחזוקה ממועד תחילת התחזוקה</w:t>
      </w:r>
      <w:r w:rsidRPr="00A723A0">
        <w:rPr>
          <w:rFonts w:hint="cs"/>
          <w:rtl/>
        </w:rPr>
        <w:t xml:space="preserve"> (להלן: "</w:t>
      </w:r>
      <w:r w:rsidRPr="00A723A0">
        <w:rPr>
          <w:rFonts w:hint="cs"/>
          <w:b/>
          <w:bCs/>
          <w:rtl/>
        </w:rPr>
        <w:t>תקופת ההתקשרות</w:t>
      </w:r>
      <w:r w:rsidRPr="00A723A0">
        <w:rPr>
          <w:rFonts w:hint="cs"/>
          <w:rtl/>
        </w:rPr>
        <w:t>")</w:t>
      </w:r>
      <w:r w:rsidRPr="00A723A0">
        <w:rPr>
          <w:rtl/>
        </w:rPr>
        <w:t>.</w:t>
      </w:r>
      <w:r w:rsidR="009755DF" w:rsidRPr="00A723A0">
        <w:rPr>
          <w:rFonts w:hint="cs"/>
          <w:rtl/>
        </w:rPr>
        <w:t xml:space="preserve"> </w:t>
      </w:r>
    </w:p>
    <w:p w14:paraId="55077F8B" w14:textId="77777777" w:rsidR="00247908" w:rsidRPr="00A723A0" w:rsidRDefault="00247908" w:rsidP="005B51F6">
      <w:pPr>
        <w:pStyle w:val="affffd"/>
        <w:numPr>
          <w:ilvl w:val="1"/>
          <w:numId w:val="54"/>
        </w:numPr>
      </w:pPr>
      <w:r w:rsidRPr="00A723A0">
        <w:rPr>
          <w:rtl/>
        </w:rPr>
        <w:t>לעורך המכרז שמורה  אופציה להאריך את משך תקופת ההתקשרות לעוד</w:t>
      </w:r>
      <w:r w:rsidR="000B3709" w:rsidRPr="00A723A0">
        <w:rPr>
          <w:rFonts w:hint="cs"/>
          <w:rtl/>
        </w:rPr>
        <w:t xml:space="preserve"> חמש</w:t>
      </w:r>
      <w:r w:rsidRPr="00A723A0">
        <w:rPr>
          <w:rtl/>
        </w:rPr>
        <w:t xml:space="preserve"> </w:t>
      </w:r>
      <w:r w:rsidR="000B3709" w:rsidRPr="00A723A0">
        <w:rPr>
          <w:rFonts w:hint="cs"/>
          <w:rtl/>
        </w:rPr>
        <w:t>(</w:t>
      </w:r>
      <w:r w:rsidR="00A15EC1" w:rsidRPr="00A723A0">
        <w:rPr>
          <w:rFonts w:hint="cs"/>
          <w:rtl/>
        </w:rPr>
        <w:t>5</w:t>
      </w:r>
      <w:r w:rsidR="000B3709" w:rsidRPr="00A723A0">
        <w:rPr>
          <w:rFonts w:hint="cs"/>
          <w:rtl/>
        </w:rPr>
        <w:t xml:space="preserve">) </w:t>
      </w:r>
      <w:r w:rsidRPr="00A723A0">
        <w:rPr>
          <w:rtl/>
        </w:rPr>
        <w:t>תקופות נוספות, של שנה כל אחת, כפי שיוחלט על ידו בתנאים זהים לתנאי הסכם זה. החלטה על מימוש האופציה כאמור בסעיף זה נתונה לשיקול דעתו הבלעדי של עורך המכרז</w:t>
      </w:r>
      <w:r w:rsidR="00926B3B" w:rsidRPr="00A723A0">
        <w:rPr>
          <w:rFonts w:hint="cs"/>
          <w:rtl/>
        </w:rPr>
        <w:t xml:space="preserve"> (להלן: </w:t>
      </w:r>
      <w:r w:rsidR="00926B3B" w:rsidRPr="00A723A0">
        <w:rPr>
          <w:rFonts w:hint="cs"/>
          <w:b/>
          <w:bCs/>
          <w:rtl/>
        </w:rPr>
        <w:t>תקופת התקשרות נוספת</w:t>
      </w:r>
      <w:r w:rsidR="00926B3B" w:rsidRPr="00A723A0">
        <w:rPr>
          <w:rFonts w:hint="cs"/>
          <w:rtl/>
        </w:rPr>
        <w:t>")</w:t>
      </w:r>
      <w:r w:rsidRPr="00A723A0">
        <w:rPr>
          <w:rtl/>
        </w:rPr>
        <w:t>.</w:t>
      </w:r>
    </w:p>
    <w:p w14:paraId="1BB4D828" w14:textId="77777777" w:rsidR="0015270C" w:rsidRPr="00A723A0" w:rsidRDefault="0015270C" w:rsidP="0011480D"/>
    <w:p w14:paraId="03D53626" w14:textId="77777777" w:rsidR="00247908" w:rsidRPr="00A723A0" w:rsidRDefault="00247908" w:rsidP="0011480D">
      <w:pPr>
        <w:numPr>
          <w:ilvl w:val="0"/>
          <w:numId w:val="20"/>
        </w:numPr>
      </w:pPr>
      <w:r w:rsidRPr="00A723A0">
        <w:rPr>
          <w:rtl/>
        </w:rPr>
        <w:t xml:space="preserve">הצהרות והתחייבויות הספק </w:t>
      </w:r>
    </w:p>
    <w:p w14:paraId="258B0B73" w14:textId="77777777" w:rsidR="00247908" w:rsidRPr="00A723A0" w:rsidRDefault="00247908" w:rsidP="005B51F6">
      <w:pPr>
        <w:pStyle w:val="affffd"/>
        <w:numPr>
          <w:ilvl w:val="1"/>
          <w:numId w:val="55"/>
        </w:numPr>
      </w:pPr>
      <w:r w:rsidRPr="00A723A0">
        <w:rPr>
          <w:rtl/>
        </w:rPr>
        <w:t xml:space="preserve">הספק מצהיר ומאשר בזה כי הוא חותם על הסכם זה לאחר שבחן היטב את </w:t>
      </w:r>
      <w:r w:rsidR="00E232EA" w:rsidRPr="00A723A0">
        <w:rPr>
          <w:rFonts w:hint="cs"/>
          <w:rtl/>
        </w:rPr>
        <w:t>מסמכי המכרז</w:t>
      </w:r>
      <w:r w:rsidR="00E232EA" w:rsidRPr="00A723A0">
        <w:rPr>
          <w:rtl/>
        </w:rPr>
        <w:t>, הבינ</w:t>
      </w:r>
      <w:r w:rsidR="00E232EA" w:rsidRPr="00A723A0">
        <w:rPr>
          <w:rFonts w:hint="cs"/>
          <w:rtl/>
        </w:rPr>
        <w:t>ם</w:t>
      </w:r>
      <w:r w:rsidRPr="00A723A0">
        <w:rPr>
          <w:rtl/>
        </w:rPr>
        <w:t xml:space="preserve"> היטב וקיבל מנציגי עורך המכרז את כל ההסברים וההנחיות הנחוצים לו </w:t>
      </w:r>
      <w:r w:rsidR="00E232EA" w:rsidRPr="00A723A0">
        <w:rPr>
          <w:rFonts w:hint="cs"/>
          <w:rtl/>
        </w:rPr>
        <w:t>ו</w:t>
      </w:r>
      <w:r w:rsidRPr="00A723A0">
        <w:rPr>
          <w:rtl/>
        </w:rPr>
        <w:t>שנדרשו על ידו לגיבוש הצעתו והתחייבויותיו על פיו ועל פי הסכם זה</w:t>
      </w:r>
      <w:r w:rsidR="008F73BA" w:rsidRPr="00A723A0">
        <w:rPr>
          <w:rFonts w:hint="cs"/>
          <w:rtl/>
        </w:rPr>
        <w:t>,</w:t>
      </w:r>
      <w:r w:rsidRPr="00A723A0">
        <w:rPr>
          <w:rtl/>
        </w:rPr>
        <w:t xml:space="preserve"> ולא תהא לו כל טענה כלפי עורך המכרז בקשר עם אי-גילוי מספק או גילוי חסר, טעות או פגם בקשר לאספקת אתר האינטרנט והשירותים בהתאם להסכם זה. כן מצהיר בזה הספק כי אתר האינטרנט והשירותים עומדים ויעמדו בכל תנאי המכרז.</w:t>
      </w:r>
    </w:p>
    <w:p w14:paraId="624304BB" w14:textId="77777777" w:rsidR="00247908" w:rsidRPr="00A723A0" w:rsidRDefault="00247908" w:rsidP="005B51F6">
      <w:pPr>
        <w:pStyle w:val="affffd"/>
        <w:numPr>
          <w:ilvl w:val="1"/>
          <w:numId w:val="55"/>
        </w:numPr>
      </w:pPr>
      <w:r w:rsidRPr="00A723A0">
        <w:rPr>
          <w:rtl/>
        </w:rPr>
        <w:t xml:space="preserve">הספק מצהיר כי הינו בעל רקע מקצועי מתאים המאפשר לו להקים את אתר האינטרנט ולספק את השירותים על פי </w:t>
      </w:r>
      <w:r w:rsidR="00E232EA" w:rsidRPr="00A723A0">
        <w:rPr>
          <w:rFonts w:hint="cs"/>
          <w:rtl/>
        </w:rPr>
        <w:t>המכרז</w:t>
      </w:r>
      <w:r w:rsidRPr="00A723A0">
        <w:rPr>
          <w:rtl/>
        </w:rPr>
        <w:t xml:space="preserve"> והוראות הסכם זה, וכי יש בידיו הכלים, הידע, כוח האדם, האמצעים והכישורים המאפשרים לו להקים, לתפעל ולתחזק את אתר האינטרנט והשירותים כמפורט </w:t>
      </w:r>
      <w:r w:rsidR="00E232EA" w:rsidRPr="00A723A0">
        <w:rPr>
          <w:rFonts w:hint="cs"/>
          <w:rtl/>
        </w:rPr>
        <w:t>במכרז</w:t>
      </w:r>
      <w:r w:rsidRPr="00A723A0">
        <w:rPr>
          <w:rtl/>
        </w:rPr>
        <w:t xml:space="preserve"> ובהסכם זה, ואלה ימשיכו להיות ברשותו עד מילוי מלא של התחייבויותיו </w:t>
      </w:r>
      <w:r w:rsidR="008F73BA" w:rsidRPr="00A723A0">
        <w:rPr>
          <w:rFonts w:hint="cs"/>
          <w:rtl/>
        </w:rPr>
        <w:t xml:space="preserve">על פי </w:t>
      </w:r>
      <w:r w:rsidRPr="00A723A0">
        <w:rPr>
          <w:rtl/>
        </w:rPr>
        <w:t>הסכם זה.</w:t>
      </w:r>
    </w:p>
    <w:p w14:paraId="40195E7D" w14:textId="77777777" w:rsidR="00247908" w:rsidRPr="00A723A0" w:rsidRDefault="00247908" w:rsidP="005B51F6">
      <w:pPr>
        <w:pStyle w:val="affffd"/>
        <w:numPr>
          <w:ilvl w:val="1"/>
          <w:numId w:val="55"/>
        </w:numPr>
      </w:pPr>
      <w:r w:rsidRPr="00A723A0">
        <w:rPr>
          <w:rtl/>
        </w:rPr>
        <w:t xml:space="preserve">הספק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w:t>
      </w:r>
      <w:r w:rsidR="008F73BA" w:rsidRPr="00A723A0">
        <w:rPr>
          <w:rFonts w:hint="cs"/>
          <w:rtl/>
        </w:rPr>
        <w:t xml:space="preserve">הנדרשים, ובאיכות הגבוהה ביותר. </w:t>
      </w:r>
      <w:r w:rsidRPr="00A723A0">
        <w:rPr>
          <w:rtl/>
        </w:rPr>
        <w:t xml:space="preserve"> </w:t>
      </w:r>
    </w:p>
    <w:p w14:paraId="284AB21C" w14:textId="77777777" w:rsidR="00247908" w:rsidRPr="00A723A0" w:rsidRDefault="00247908" w:rsidP="005B51F6">
      <w:pPr>
        <w:pStyle w:val="affffd"/>
        <w:numPr>
          <w:ilvl w:val="1"/>
          <w:numId w:val="55"/>
        </w:numPr>
      </w:pPr>
      <w:r w:rsidRPr="00A723A0">
        <w:rPr>
          <w:rtl/>
        </w:rPr>
        <w:t>הספק מצהיר כי לכל אורך תקופת ההתקשרות ולכל אורך תקופת התקשרות נוספת</w:t>
      </w:r>
      <w:r w:rsidR="00926B3B" w:rsidRPr="00A723A0">
        <w:rPr>
          <w:rFonts w:hint="cs"/>
          <w:rtl/>
        </w:rPr>
        <w:t>, אם תהיה,</w:t>
      </w:r>
      <w:r w:rsidRPr="00A723A0">
        <w:rPr>
          <w:rtl/>
        </w:rPr>
        <w:t xml:space="preserve"> יהיו ברשותו כל האישורים והרישיונות הנדרשים על פי מכרז זה ועל פי כל דין.</w:t>
      </w:r>
    </w:p>
    <w:p w14:paraId="549FA7B3" w14:textId="77777777" w:rsidR="00247908" w:rsidRPr="00A723A0" w:rsidRDefault="00247908" w:rsidP="005B51F6">
      <w:pPr>
        <w:pStyle w:val="affffd"/>
        <w:numPr>
          <w:ilvl w:val="1"/>
          <w:numId w:val="55"/>
        </w:numPr>
      </w:pPr>
      <w:r w:rsidRPr="00A723A0">
        <w:rPr>
          <w:rtl/>
        </w:rPr>
        <w:t xml:space="preserve">הספק </w:t>
      </w:r>
      <w:r w:rsidR="00C5731A" w:rsidRPr="00A723A0">
        <w:rPr>
          <w:rFonts w:hint="cs"/>
          <w:rtl/>
        </w:rPr>
        <w:t>מצהיר כי הינו האחר</w:t>
      </w:r>
      <w:r w:rsidR="009C31D7" w:rsidRPr="00A723A0">
        <w:rPr>
          <w:rFonts w:hint="cs"/>
          <w:rtl/>
        </w:rPr>
        <w:t>א</w:t>
      </w:r>
      <w:r w:rsidR="00C5731A" w:rsidRPr="00A723A0">
        <w:rPr>
          <w:rFonts w:hint="cs"/>
          <w:rtl/>
        </w:rPr>
        <w:t xml:space="preserve">י הבלעדי לביצוע ההתקשרות מול המזמין, וכן </w:t>
      </w:r>
      <w:r w:rsidRPr="00A723A0">
        <w:rPr>
          <w:rtl/>
        </w:rPr>
        <w:t xml:space="preserve">מתחייב לשאת באחריות מלאה לכל פעילות של קבלני משנה מטעמו, לרבות לנושא איכות </w:t>
      </w:r>
      <w:r w:rsidRPr="00A723A0">
        <w:rPr>
          <w:rtl/>
        </w:rPr>
        <w:lastRenderedPageBreak/>
        <w:t>העבודה, לוחות זמנים, נזקים, הפרות</w:t>
      </w:r>
      <w:r w:rsidR="00632330" w:rsidRPr="00A723A0">
        <w:rPr>
          <w:rFonts w:hint="cs"/>
          <w:rtl/>
        </w:rPr>
        <w:t>, יחסי עובד- מעביד</w:t>
      </w:r>
      <w:r w:rsidRPr="00A723A0">
        <w:rPr>
          <w:rtl/>
        </w:rPr>
        <w:t xml:space="preserve"> וכל נושא אחר המצוי באחריות הספק בקשר לעבודתו </w:t>
      </w:r>
      <w:r w:rsidR="00C5731A" w:rsidRPr="00A723A0">
        <w:rPr>
          <w:rFonts w:hint="cs"/>
          <w:rtl/>
        </w:rPr>
        <w:t>על פי</w:t>
      </w:r>
      <w:r w:rsidRPr="00A723A0">
        <w:rPr>
          <w:rtl/>
        </w:rPr>
        <w:t xml:space="preserve"> המכרז וההסכם. </w:t>
      </w:r>
    </w:p>
    <w:p w14:paraId="0BF15B77" w14:textId="77777777" w:rsidR="00247908" w:rsidRPr="00A723A0" w:rsidRDefault="00247908" w:rsidP="005B51F6">
      <w:pPr>
        <w:pStyle w:val="affffd"/>
        <w:numPr>
          <w:ilvl w:val="1"/>
          <w:numId w:val="55"/>
        </w:numPr>
      </w:pPr>
      <w:r w:rsidRPr="00A723A0">
        <w:rPr>
          <w:rtl/>
        </w:rPr>
        <w:t>הספק מתחייב לשמור בקפדנות על הוראות כל דין החל בקשר להקמת אתר האינטרנט והשירותים לפי מכרז זה.</w:t>
      </w:r>
    </w:p>
    <w:p w14:paraId="454EAB1D" w14:textId="77777777" w:rsidR="002F457E" w:rsidRPr="00A723A0" w:rsidRDefault="00247908" w:rsidP="005B51F6">
      <w:pPr>
        <w:pStyle w:val="affffd"/>
        <w:numPr>
          <w:ilvl w:val="1"/>
          <w:numId w:val="55"/>
        </w:numPr>
      </w:pPr>
      <w:r w:rsidRPr="00A723A0">
        <w:rPr>
          <w:rtl/>
        </w:rPr>
        <w:t>הספק מצהיר כי חלה עליו בלבד האחריות הבלעדית והמוחלטת בנוגע לכל תביעה או דרישה באשר לאי שמירת דינים והוא משחרר בזאת את עורך המכרז מכל תביעה או דרישה כאמור בין אם הפרת הוראות דין נעשתה על ידו</w:t>
      </w:r>
      <w:r w:rsidR="00C5731A" w:rsidRPr="00A723A0">
        <w:rPr>
          <w:rFonts w:hint="cs"/>
          <w:rtl/>
        </w:rPr>
        <w:t>,</w:t>
      </w:r>
      <w:r w:rsidRPr="00A723A0">
        <w:rPr>
          <w:rtl/>
        </w:rPr>
        <w:t xml:space="preserve"> ובין אם נעשתה </w:t>
      </w:r>
      <w:r w:rsidR="00C5731A" w:rsidRPr="00A723A0">
        <w:rPr>
          <w:rFonts w:hint="cs"/>
          <w:rtl/>
        </w:rPr>
        <w:t>על ידי</w:t>
      </w:r>
      <w:r w:rsidRPr="00A723A0">
        <w:rPr>
          <w:rtl/>
        </w:rPr>
        <w:t xml:space="preserve"> אחר מטעמו.</w:t>
      </w:r>
    </w:p>
    <w:p w14:paraId="76074AED" w14:textId="77777777" w:rsidR="00632330" w:rsidRPr="00A723A0" w:rsidRDefault="00632330" w:rsidP="0011480D">
      <w:pPr>
        <w:pStyle w:val="affffd"/>
      </w:pPr>
    </w:p>
    <w:p w14:paraId="10D26CAC" w14:textId="77777777" w:rsidR="00247908" w:rsidRPr="00A723A0" w:rsidRDefault="00247908" w:rsidP="0011480D">
      <w:pPr>
        <w:numPr>
          <w:ilvl w:val="0"/>
          <w:numId w:val="20"/>
        </w:numPr>
      </w:pPr>
      <w:r w:rsidRPr="00A723A0">
        <w:rPr>
          <w:rtl/>
        </w:rPr>
        <w:t xml:space="preserve">זכויות קניין </w:t>
      </w:r>
    </w:p>
    <w:p w14:paraId="739FBEA6" w14:textId="77777777" w:rsidR="00247908" w:rsidRPr="00A723A0" w:rsidRDefault="00247908" w:rsidP="005B51F6">
      <w:pPr>
        <w:pStyle w:val="affffd"/>
        <w:numPr>
          <w:ilvl w:val="1"/>
          <w:numId w:val="60"/>
        </w:numPr>
      </w:pPr>
      <w:r w:rsidRPr="00A723A0">
        <w:rPr>
          <w:rtl/>
        </w:rPr>
        <w:t>הספק מ</w:t>
      </w:r>
      <w:r w:rsidR="00632330" w:rsidRPr="00A723A0">
        <w:rPr>
          <w:rtl/>
        </w:rPr>
        <w:t>צהיר כי הוא בעל</w:t>
      </w:r>
      <w:r w:rsidR="00632330" w:rsidRPr="00A723A0">
        <w:rPr>
          <w:rFonts w:hint="cs"/>
          <w:rtl/>
        </w:rPr>
        <w:t xml:space="preserve"> </w:t>
      </w:r>
      <w:r w:rsidRPr="00A723A0">
        <w:rPr>
          <w:rtl/>
        </w:rPr>
        <w:t xml:space="preserve">זכויות היוצרים, זכויות הפטנטים, הסודות המסחריים והזכויות האחרות הגלומות בהקמת אתר האינטרנט והשירותים והשימוש בהם </w:t>
      </w:r>
      <w:r w:rsidR="00C5731A" w:rsidRPr="00A723A0">
        <w:rPr>
          <w:rFonts w:hint="cs"/>
          <w:rtl/>
        </w:rPr>
        <w:t>על ידי</w:t>
      </w:r>
      <w:r w:rsidRPr="00A723A0">
        <w:rPr>
          <w:rtl/>
        </w:rPr>
        <w:t xml:space="preserve"> הלקוח והמשתמשים (להלן</w:t>
      </w:r>
      <w:r w:rsidR="00C5731A" w:rsidRPr="00A723A0">
        <w:rPr>
          <w:rFonts w:hint="cs"/>
          <w:rtl/>
        </w:rPr>
        <w:t>:</w:t>
      </w:r>
      <w:r w:rsidRPr="00A723A0">
        <w:rPr>
          <w:rtl/>
        </w:rPr>
        <w:t xml:space="preserve"> "הזכויות הקנייניות"), ולגבי הזכויות הקנייניות שאינן בבעלות הספק, שיש בידו כל האישורים הדרושים מטעם בעלי הזכויות האמורות כדי לאפשר לו להקים את אתר האינטרנט ולספק את השירותים ולהתקשר בהסכם זה; כן מצהיר הספק כי אין ולא יהיה בשימוש באתר האינטרנט  ובשירותים משום פגיעה בזכויות הקנייניות או בכל זכות אחרת של צד שלישי כלשהו, וכי לא הוגשה ולא ידוע לו על איום על הגשת תביעה כלשהי בגין הפרת זכויות כאמור.</w:t>
      </w:r>
    </w:p>
    <w:p w14:paraId="5261E109" w14:textId="77777777" w:rsidR="00247908" w:rsidRPr="00A723A0" w:rsidRDefault="00247908" w:rsidP="005B51F6">
      <w:pPr>
        <w:pStyle w:val="affffd"/>
        <w:numPr>
          <w:ilvl w:val="1"/>
          <w:numId w:val="60"/>
        </w:numPr>
      </w:pPr>
      <w:r w:rsidRPr="00A723A0">
        <w:rPr>
          <w:rtl/>
        </w:rPr>
        <w:t xml:space="preserve">נודע לספק כי רכיב כלשהו באתר האינטרנט והשירותים מפר זכות בניגוד להוראות הסכם זה, יסיר אותו מיד ויסכם עם עורך המכרז והלקוח על שימוש ברכיב חוקי או </w:t>
      </w:r>
      <w:r w:rsidR="00C5731A" w:rsidRPr="00A723A0">
        <w:rPr>
          <w:rFonts w:hint="cs"/>
          <w:rtl/>
        </w:rPr>
        <w:t>ימציא</w:t>
      </w:r>
      <w:r w:rsidR="00C5731A" w:rsidRPr="00A723A0">
        <w:rPr>
          <w:rtl/>
        </w:rPr>
        <w:t xml:space="preserve"> </w:t>
      </w:r>
      <w:r w:rsidRPr="00A723A0">
        <w:rPr>
          <w:rtl/>
        </w:rPr>
        <w:t xml:space="preserve">רישיון שימוש חוקי ברכיב על פי תנאי הסכם זה, הכול על חשבונו בלבד, וכפי שיסוכם בין הצדדים, והכול כדי לאפשר המשך שימוש באתר האינטרנט ובשירותים ללא הפרעה </w:t>
      </w:r>
      <w:r w:rsidR="00C5731A" w:rsidRPr="00A723A0">
        <w:rPr>
          <w:rFonts w:hint="cs"/>
          <w:rtl/>
        </w:rPr>
        <w:t>למזמין או למי מטעמו</w:t>
      </w:r>
      <w:r w:rsidRPr="00A723A0">
        <w:rPr>
          <w:rtl/>
        </w:rPr>
        <w:t>.</w:t>
      </w:r>
    </w:p>
    <w:p w14:paraId="1003047E" w14:textId="77777777" w:rsidR="004D63EB" w:rsidRPr="00A723A0" w:rsidRDefault="00247908" w:rsidP="005B51F6">
      <w:pPr>
        <w:pStyle w:val="affffd"/>
        <w:numPr>
          <w:ilvl w:val="1"/>
          <w:numId w:val="60"/>
        </w:numPr>
      </w:pPr>
      <w:r w:rsidRPr="00A723A0">
        <w:rPr>
          <w:rtl/>
        </w:rPr>
        <w:t xml:space="preserve">אין בהוראות סעיף זה כדי לגרוע מכל סעד אחר המוענק </w:t>
      </w:r>
      <w:r w:rsidR="00C5731A" w:rsidRPr="00A723A0">
        <w:rPr>
          <w:rFonts w:hint="cs"/>
          <w:rtl/>
        </w:rPr>
        <w:t xml:space="preserve">למזמין </w:t>
      </w:r>
      <w:r w:rsidRPr="00A723A0">
        <w:rPr>
          <w:rtl/>
        </w:rPr>
        <w:t>על פי הסכם זה או על פי דין באשר לשימוש ברכיבים מפרים, לרבות הזכות לפיצויים עקב הפרת הסכם זה או שיפוי בהתאם להוראות הסכם זה.</w:t>
      </w:r>
    </w:p>
    <w:p w14:paraId="23B8CFFF" w14:textId="77777777" w:rsidR="008D441B" w:rsidRPr="00A723A0" w:rsidRDefault="00A360E4" w:rsidP="005B51F6">
      <w:pPr>
        <w:pStyle w:val="affffd"/>
        <w:numPr>
          <w:ilvl w:val="1"/>
          <w:numId w:val="60"/>
        </w:numPr>
      </w:pPr>
      <w:r w:rsidRPr="00A723A0">
        <w:rPr>
          <w:rFonts w:hint="cs"/>
          <w:rtl/>
        </w:rPr>
        <w:t>תוצרי</w:t>
      </w:r>
      <w:r w:rsidRPr="00A723A0">
        <w:t xml:space="preserve"> </w:t>
      </w:r>
      <w:r w:rsidRPr="00A723A0">
        <w:rPr>
          <w:rFonts w:hint="cs"/>
          <w:rtl/>
        </w:rPr>
        <w:t>המערכת</w:t>
      </w:r>
      <w:r w:rsidRPr="00A723A0">
        <w:t xml:space="preserve"> </w:t>
      </w:r>
      <w:r w:rsidRPr="00A723A0">
        <w:rPr>
          <w:rFonts w:hint="cs"/>
          <w:rtl/>
        </w:rPr>
        <w:t>יהיו</w:t>
      </w:r>
      <w:r w:rsidRPr="00A723A0">
        <w:t xml:space="preserve"> </w:t>
      </w:r>
      <w:r w:rsidRPr="00A723A0">
        <w:rPr>
          <w:rFonts w:hint="cs"/>
          <w:rtl/>
        </w:rPr>
        <w:t>בבעלות</w:t>
      </w:r>
      <w:r w:rsidRPr="00A723A0">
        <w:t xml:space="preserve"> </w:t>
      </w:r>
      <w:r w:rsidR="009F1CE5" w:rsidRPr="00A723A0">
        <w:rPr>
          <w:rFonts w:hint="cs"/>
          <w:rtl/>
        </w:rPr>
        <w:t>המזמין</w:t>
      </w:r>
      <w:r w:rsidRPr="00A723A0">
        <w:t xml:space="preserve">. </w:t>
      </w:r>
      <w:r w:rsidRPr="00A723A0">
        <w:rPr>
          <w:rFonts w:hint="cs"/>
          <w:rtl/>
        </w:rPr>
        <w:t>כמו</w:t>
      </w:r>
      <w:r w:rsidRPr="00A723A0">
        <w:t xml:space="preserve"> </w:t>
      </w:r>
      <w:r w:rsidRPr="00A723A0">
        <w:rPr>
          <w:rFonts w:hint="cs"/>
          <w:rtl/>
        </w:rPr>
        <w:t>כן</w:t>
      </w:r>
      <w:r w:rsidRPr="00A723A0">
        <w:t xml:space="preserve">, </w:t>
      </w:r>
      <w:r w:rsidRPr="00A723A0">
        <w:rPr>
          <w:rFonts w:hint="cs"/>
          <w:rtl/>
        </w:rPr>
        <w:t>הספק</w:t>
      </w:r>
      <w:r w:rsidRPr="00A723A0">
        <w:t xml:space="preserve"> </w:t>
      </w:r>
      <w:r w:rsidRPr="00A723A0">
        <w:rPr>
          <w:rFonts w:hint="cs"/>
          <w:rtl/>
        </w:rPr>
        <w:t>יעמיד</w:t>
      </w:r>
      <w:r w:rsidRPr="00A723A0">
        <w:t xml:space="preserve"> </w:t>
      </w:r>
      <w:r w:rsidRPr="00A723A0">
        <w:rPr>
          <w:rFonts w:hint="cs"/>
          <w:rtl/>
        </w:rPr>
        <w:t>תוספות</w:t>
      </w:r>
      <w:r w:rsidRPr="00A723A0">
        <w:t xml:space="preserve"> </w:t>
      </w:r>
      <w:r w:rsidRPr="00A723A0">
        <w:rPr>
          <w:rFonts w:hint="cs"/>
          <w:rtl/>
        </w:rPr>
        <w:t>ורכיבים</w:t>
      </w:r>
      <w:r w:rsidRPr="00A723A0">
        <w:t xml:space="preserve"> </w:t>
      </w:r>
      <w:r w:rsidRPr="00A723A0">
        <w:rPr>
          <w:rFonts w:hint="cs"/>
          <w:rtl/>
        </w:rPr>
        <w:t>אשר</w:t>
      </w:r>
      <w:r w:rsidRPr="00A723A0">
        <w:t xml:space="preserve"> </w:t>
      </w:r>
      <w:r w:rsidRPr="00A723A0">
        <w:rPr>
          <w:rFonts w:hint="cs"/>
          <w:rtl/>
        </w:rPr>
        <w:t>יפותחו</w:t>
      </w:r>
      <w:r w:rsidRPr="00A723A0">
        <w:t xml:space="preserve"> </w:t>
      </w:r>
      <w:r w:rsidRPr="00A723A0">
        <w:rPr>
          <w:rFonts w:hint="cs"/>
          <w:rtl/>
        </w:rPr>
        <w:t>על</w:t>
      </w:r>
      <w:r w:rsidRPr="00A723A0">
        <w:t xml:space="preserve"> </w:t>
      </w:r>
      <w:r w:rsidRPr="00A723A0">
        <w:rPr>
          <w:rFonts w:hint="cs"/>
          <w:rtl/>
        </w:rPr>
        <w:t>ידו</w:t>
      </w:r>
      <w:r w:rsidRPr="00A723A0">
        <w:t xml:space="preserve">, </w:t>
      </w:r>
      <w:r w:rsidRPr="00A723A0">
        <w:rPr>
          <w:rFonts w:hint="cs"/>
          <w:rtl/>
        </w:rPr>
        <w:t>כהרחבות</w:t>
      </w:r>
      <w:r w:rsidRPr="00A723A0">
        <w:t xml:space="preserve"> </w:t>
      </w:r>
      <w:r w:rsidRPr="00A723A0">
        <w:rPr>
          <w:rFonts w:hint="cs"/>
          <w:rtl/>
        </w:rPr>
        <w:t>והתאמות</w:t>
      </w:r>
      <w:r w:rsidRPr="00A723A0">
        <w:t xml:space="preserve"> </w:t>
      </w:r>
      <w:r w:rsidRPr="00A723A0">
        <w:rPr>
          <w:rFonts w:hint="cs"/>
          <w:rtl/>
        </w:rPr>
        <w:t>לתשתית</w:t>
      </w:r>
      <w:r w:rsidRPr="00A723A0">
        <w:t xml:space="preserve"> govx </w:t>
      </w:r>
      <w:r w:rsidRPr="00A723A0">
        <w:rPr>
          <w:rFonts w:hint="cs"/>
          <w:rtl/>
        </w:rPr>
        <w:t>אשר</w:t>
      </w:r>
      <w:r w:rsidRPr="00A723A0">
        <w:t xml:space="preserve"> </w:t>
      </w:r>
      <w:r w:rsidRPr="00A723A0">
        <w:rPr>
          <w:rFonts w:hint="cs"/>
          <w:rtl/>
        </w:rPr>
        <w:t>פותחו</w:t>
      </w:r>
      <w:r w:rsidRPr="00A723A0">
        <w:t xml:space="preserve"> </w:t>
      </w:r>
      <w:r w:rsidRPr="00A723A0">
        <w:rPr>
          <w:rFonts w:hint="cs"/>
          <w:rtl/>
        </w:rPr>
        <w:t>עבור</w:t>
      </w:r>
      <w:r w:rsidRPr="00A723A0">
        <w:t xml:space="preserve"> </w:t>
      </w:r>
      <w:r w:rsidRPr="00A723A0">
        <w:rPr>
          <w:rFonts w:hint="cs"/>
          <w:rtl/>
        </w:rPr>
        <w:t>מכרז</w:t>
      </w:r>
      <w:r w:rsidRPr="00A723A0">
        <w:t xml:space="preserve"> </w:t>
      </w:r>
      <w:r w:rsidRPr="00A723A0">
        <w:rPr>
          <w:rFonts w:hint="cs"/>
          <w:rtl/>
        </w:rPr>
        <w:t>זה</w:t>
      </w:r>
      <w:r w:rsidRPr="00A723A0">
        <w:t xml:space="preserve">, </w:t>
      </w:r>
      <w:r w:rsidRPr="00A723A0">
        <w:rPr>
          <w:rFonts w:hint="cs"/>
          <w:rtl/>
        </w:rPr>
        <w:t>לרשות</w:t>
      </w:r>
      <w:r w:rsidRPr="00A723A0">
        <w:t xml:space="preserve"> </w:t>
      </w:r>
      <w:r w:rsidR="009F1CE5" w:rsidRPr="00A723A0">
        <w:rPr>
          <w:rFonts w:hint="cs"/>
          <w:rtl/>
        </w:rPr>
        <w:t>המזמין</w:t>
      </w:r>
      <w:r w:rsidRPr="00A723A0">
        <w:t xml:space="preserve"> </w:t>
      </w:r>
      <w:r w:rsidRPr="00A723A0">
        <w:rPr>
          <w:rFonts w:hint="cs"/>
          <w:rtl/>
        </w:rPr>
        <w:t>וזה</w:t>
      </w:r>
      <w:r w:rsidRPr="00A723A0">
        <w:t xml:space="preserve"> </w:t>
      </w:r>
      <w:r w:rsidR="008D441B" w:rsidRPr="00A723A0">
        <w:rPr>
          <w:rFonts w:hint="cs"/>
          <w:rtl/>
        </w:rPr>
        <w:t xml:space="preserve">יהיה הבעלים של פריטים אלה. </w:t>
      </w:r>
    </w:p>
    <w:p w14:paraId="6F1C411E" w14:textId="7CA94BA1" w:rsidR="00D40F4D" w:rsidRPr="00A723A0" w:rsidRDefault="00D40F4D" w:rsidP="0011480D"/>
    <w:p w14:paraId="29FB034D" w14:textId="77777777" w:rsidR="00247908" w:rsidRPr="00A723A0" w:rsidRDefault="00310114" w:rsidP="0011480D">
      <w:pPr>
        <w:numPr>
          <w:ilvl w:val="0"/>
          <w:numId w:val="20"/>
        </w:numPr>
      </w:pPr>
      <w:r w:rsidRPr="00A723A0">
        <w:rPr>
          <w:rFonts w:hint="cs"/>
          <w:rtl/>
        </w:rPr>
        <w:t>תמורה</w:t>
      </w:r>
    </w:p>
    <w:p w14:paraId="1DBA6DED" w14:textId="6B61D1CD" w:rsidR="00247908" w:rsidRPr="00A723A0" w:rsidRDefault="00247908" w:rsidP="005B51F6">
      <w:pPr>
        <w:pStyle w:val="affffd"/>
        <w:numPr>
          <w:ilvl w:val="1"/>
          <w:numId w:val="61"/>
        </w:numPr>
      </w:pPr>
      <w:r w:rsidRPr="00A723A0">
        <w:rPr>
          <w:rtl/>
        </w:rPr>
        <w:t xml:space="preserve">הספק מתחייב בזאת כי במשך קיום הסכם </w:t>
      </w:r>
      <w:r w:rsidR="00632330" w:rsidRPr="00A723A0">
        <w:rPr>
          <w:rtl/>
        </w:rPr>
        <w:t xml:space="preserve">זה לרבות </w:t>
      </w:r>
      <w:r w:rsidR="00632330" w:rsidRPr="001D7FB1">
        <w:rPr>
          <w:rtl/>
        </w:rPr>
        <w:t>תקופת התקשרות</w:t>
      </w:r>
      <w:r w:rsidR="00632330" w:rsidRPr="00A723A0">
        <w:rPr>
          <w:rtl/>
        </w:rPr>
        <w:t xml:space="preserve"> נוספת, י</w:t>
      </w:r>
      <w:r w:rsidRPr="00A723A0">
        <w:rPr>
          <w:rtl/>
        </w:rPr>
        <w:t xml:space="preserve">פעל להקמה ותחזוקה של אתר האינטרנט של </w:t>
      </w:r>
      <w:r w:rsidR="00A36BDB" w:rsidRPr="00A723A0">
        <w:rPr>
          <w:rtl/>
        </w:rPr>
        <w:t>המזמין</w:t>
      </w:r>
      <w:r w:rsidRPr="00A723A0">
        <w:rPr>
          <w:rtl/>
        </w:rPr>
        <w:t xml:space="preserve"> ולמתן שירותים מקצועיים למערך האינטרנט של </w:t>
      </w:r>
      <w:r w:rsidR="00A36BDB" w:rsidRPr="00A723A0">
        <w:rPr>
          <w:rtl/>
        </w:rPr>
        <w:t>המזמין</w:t>
      </w:r>
      <w:r w:rsidRPr="00A723A0">
        <w:rPr>
          <w:rtl/>
        </w:rPr>
        <w:t xml:space="preserve">, כמפורט בחוברת המכרז, במחיר שלא יעלה על המחיר שנקבע </w:t>
      </w:r>
      <w:r w:rsidR="00632330" w:rsidRPr="00A723A0">
        <w:rPr>
          <w:rFonts w:hint="cs"/>
          <w:rtl/>
        </w:rPr>
        <w:t>במסגרת הליכי המכרז</w:t>
      </w:r>
      <w:r w:rsidR="00310114" w:rsidRPr="00A723A0">
        <w:rPr>
          <w:rFonts w:hint="cs"/>
          <w:rtl/>
        </w:rPr>
        <w:t xml:space="preserve">, ובהתאם להצעתו שזכתה </w:t>
      </w:r>
      <w:r w:rsidR="00AA3753" w:rsidRPr="00A723A0">
        <w:rPr>
          <w:rFonts w:hint="cs"/>
          <w:rtl/>
        </w:rPr>
        <w:t>במכרז</w:t>
      </w:r>
      <w:r w:rsidR="00310114" w:rsidRPr="00A723A0">
        <w:rPr>
          <w:rFonts w:hint="cs"/>
          <w:rtl/>
        </w:rPr>
        <w:t xml:space="preserve"> (להלן: "התמורה")</w:t>
      </w:r>
      <w:r w:rsidRPr="00A723A0">
        <w:rPr>
          <w:rtl/>
        </w:rPr>
        <w:t xml:space="preserve">. </w:t>
      </w:r>
    </w:p>
    <w:p w14:paraId="1417E57B" w14:textId="77777777" w:rsidR="00247908" w:rsidRPr="00A723A0" w:rsidRDefault="00247908" w:rsidP="005B51F6">
      <w:pPr>
        <w:pStyle w:val="affffd"/>
        <w:numPr>
          <w:ilvl w:val="1"/>
          <w:numId w:val="61"/>
        </w:numPr>
      </w:pPr>
      <w:r w:rsidRPr="00A723A0">
        <w:rPr>
          <w:rtl/>
        </w:rPr>
        <w:t xml:space="preserve">תנאי תשלום התמורה לספק </w:t>
      </w:r>
      <w:r w:rsidR="00C5731A" w:rsidRPr="00A723A0">
        <w:rPr>
          <w:rFonts w:hint="cs"/>
          <w:rtl/>
        </w:rPr>
        <w:t>על ידי</w:t>
      </w:r>
      <w:r w:rsidRPr="00A723A0">
        <w:rPr>
          <w:rtl/>
        </w:rPr>
        <w:t xml:space="preserve"> הלקוח יהיו כדלקמן:</w:t>
      </w:r>
    </w:p>
    <w:p w14:paraId="73CB64FD" w14:textId="77777777" w:rsidR="00247908" w:rsidRPr="00A723A0" w:rsidRDefault="00247908" w:rsidP="0011480D">
      <w:pPr>
        <w:numPr>
          <w:ilvl w:val="2"/>
          <w:numId w:val="20"/>
        </w:numPr>
      </w:pPr>
      <w:r w:rsidRPr="00A723A0">
        <w:rPr>
          <w:rtl/>
        </w:rPr>
        <w:lastRenderedPageBreak/>
        <w:t>המזמין ישלם לספק תמורת הקמה הפעלה ותחזוקה של את</w:t>
      </w:r>
      <w:r w:rsidR="00946ED2" w:rsidRPr="00A723A0">
        <w:rPr>
          <w:rtl/>
        </w:rPr>
        <w:t xml:space="preserve">ר האינטרנט את </w:t>
      </w:r>
      <w:r w:rsidR="00C5731A" w:rsidRPr="00A723A0">
        <w:rPr>
          <w:rFonts w:hint="cs"/>
          <w:rtl/>
        </w:rPr>
        <w:t xml:space="preserve">התמורה </w:t>
      </w:r>
      <w:r w:rsidR="002E74B3" w:rsidRPr="00A723A0">
        <w:rPr>
          <w:rtl/>
        </w:rPr>
        <w:t xml:space="preserve">כמפורט בסעיף </w:t>
      </w:r>
      <w:r w:rsidR="00860A3F" w:rsidRPr="00A723A0">
        <w:rPr>
          <w:rFonts w:hint="cs"/>
          <w:rtl/>
        </w:rPr>
        <w:t>9</w:t>
      </w:r>
      <w:r w:rsidR="00946ED2" w:rsidRPr="00A723A0">
        <w:rPr>
          <w:rtl/>
        </w:rPr>
        <w:t xml:space="preserve"> בהסכם זה</w:t>
      </w:r>
      <w:r w:rsidR="002E74B3" w:rsidRPr="00A723A0">
        <w:rPr>
          <w:rtl/>
        </w:rPr>
        <w:t xml:space="preserve">. </w:t>
      </w:r>
      <w:r w:rsidRPr="00A723A0">
        <w:rPr>
          <w:rtl/>
        </w:rPr>
        <w:t xml:space="preserve"> סכום זה כולל את מלוא</w:t>
      </w:r>
      <w:r w:rsidR="00C5731A" w:rsidRPr="00A723A0">
        <w:rPr>
          <w:rFonts w:hint="cs"/>
          <w:rtl/>
        </w:rPr>
        <w:t xml:space="preserve"> התמורה לספק,</w:t>
      </w:r>
      <w:r w:rsidRPr="00A723A0">
        <w:rPr>
          <w:rtl/>
        </w:rPr>
        <w:t xml:space="preserve"> לרבות החזר הוצאות מכל סוג שהוא</w:t>
      </w:r>
      <w:r w:rsidR="00C5731A" w:rsidRPr="00A723A0">
        <w:rPr>
          <w:rFonts w:hint="cs"/>
          <w:rtl/>
        </w:rPr>
        <w:t>,</w:t>
      </w:r>
      <w:r w:rsidRPr="00A723A0">
        <w:rPr>
          <w:rtl/>
        </w:rPr>
        <w:t xml:space="preserve"> והספק לא יהיה זכאי לתמורה נוספת כלשהי מעבר לסכום זה.</w:t>
      </w:r>
    </w:p>
    <w:p w14:paraId="5CEE3EC9" w14:textId="31E664A1" w:rsidR="00247908" w:rsidRPr="00A723A0" w:rsidRDefault="00247908" w:rsidP="0011480D">
      <w:pPr>
        <w:numPr>
          <w:ilvl w:val="2"/>
          <w:numId w:val="20"/>
        </w:numPr>
      </w:pPr>
      <w:r w:rsidRPr="00A723A0">
        <w:rPr>
          <w:rtl/>
        </w:rPr>
        <w:t xml:space="preserve">כנגד ביצוע שיפורים ושינויים או רכיבים שהוזמנו לפי </w:t>
      </w:r>
      <w:r w:rsidR="00946BD6" w:rsidRPr="00A723A0">
        <w:rPr>
          <w:rFonts w:hint="cs"/>
          <w:rtl/>
        </w:rPr>
        <w:t>נוהל שינויים ושיפורים</w:t>
      </w:r>
      <w:r w:rsidRPr="00A723A0">
        <w:rPr>
          <w:rtl/>
        </w:rPr>
        <w:t xml:space="preserve">, אשר אושרו על ידי מורשי החתימה </w:t>
      </w:r>
      <w:r w:rsidR="00C5731A" w:rsidRPr="00A723A0">
        <w:rPr>
          <w:rFonts w:hint="cs"/>
          <w:rtl/>
        </w:rPr>
        <w:t>מטעם</w:t>
      </w:r>
      <w:r w:rsidRPr="00A723A0">
        <w:rPr>
          <w:rtl/>
        </w:rPr>
        <w:t xml:space="preserve"> המזמין, ישלם המזמין לספק את </w:t>
      </w:r>
      <w:r w:rsidR="00C5731A" w:rsidRPr="00A723A0">
        <w:rPr>
          <w:rFonts w:hint="cs"/>
          <w:rtl/>
        </w:rPr>
        <w:t>התמורה</w:t>
      </w:r>
      <w:r w:rsidRPr="00A723A0">
        <w:rPr>
          <w:rtl/>
        </w:rPr>
        <w:t xml:space="preserve"> לפי שעות </w:t>
      </w:r>
      <w:r w:rsidR="00C5731A" w:rsidRPr="00A723A0">
        <w:rPr>
          <w:rFonts w:hint="cs"/>
          <w:rtl/>
        </w:rPr>
        <w:t xml:space="preserve">מתן שירות, </w:t>
      </w:r>
      <w:r w:rsidRPr="00A723A0">
        <w:rPr>
          <w:rtl/>
        </w:rPr>
        <w:t>כפי ש</w:t>
      </w:r>
      <w:r w:rsidR="00C5731A" w:rsidRPr="00A723A0">
        <w:rPr>
          <w:rFonts w:hint="cs"/>
          <w:rtl/>
        </w:rPr>
        <w:t>נקבע</w:t>
      </w:r>
      <w:r w:rsidRPr="00A723A0">
        <w:rPr>
          <w:rtl/>
        </w:rPr>
        <w:t xml:space="preserve"> </w:t>
      </w:r>
      <w:r w:rsidR="00C5731A" w:rsidRPr="00A723A0">
        <w:rPr>
          <w:rFonts w:hint="cs"/>
          <w:rtl/>
        </w:rPr>
        <w:t xml:space="preserve">בהצעת </w:t>
      </w:r>
      <w:r w:rsidR="005205A2" w:rsidRPr="00A723A0">
        <w:rPr>
          <w:rFonts w:hint="cs"/>
          <w:rtl/>
        </w:rPr>
        <w:t xml:space="preserve">הספק במכרז. יובהר כי הצעת הספק תהיה הצעתו כפי שהוכרזה כהצעה זוכה, </w:t>
      </w:r>
      <w:r w:rsidR="005B688B" w:rsidRPr="00A723A0">
        <w:rPr>
          <w:rFonts w:hint="cs"/>
          <w:rtl/>
        </w:rPr>
        <w:t xml:space="preserve">בתום </w:t>
      </w:r>
      <w:r w:rsidR="005205A2" w:rsidRPr="00A723A0">
        <w:rPr>
          <w:rFonts w:hint="cs"/>
          <w:rtl/>
        </w:rPr>
        <w:t>הליך המכרז על כל שלביו.</w:t>
      </w:r>
      <w:r w:rsidR="005B688B" w:rsidRPr="00A723A0">
        <w:rPr>
          <w:rFonts w:hint="cs"/>
          <w:rtl/>
        </w:rPr>
        <w:t xml:space="preserve"> </w:t>
      </w:r>
    </w:p>
    <w:p w14:paraId="3AEB8F0B" w14:textId="77777777" w:rsidR="002F457E" w:rsidRPr="00A723A0" w:rsidRDefault="00247908" w:rsidP="0011480D">
      <w:pPr>
        <w:numPr>
          <w:ilvl w:val="2"/>
          <w:numId w:val="20"/>
        </w:numPr>
        <w:rPr>
          <w:sz w:val="22"/>
        </w:rPr>
      </w:pPr>
      <w:r w:rsidRPr="00A723A0">
        <w:rPr>
          <w:rtl/>
        </w:rPr>
        <w:t>נציג המזמין יבדוק ויאשר את חשבוניות המס והתשלום יתבצע במועד שבין היום ה-15 והיום ה-24 לכל חודש (כולל שני ימים אל</w:t>
      </w:r>
      <w:r w:rsidR="005205A2" w:rsidRPr="00A723A0">
        <w:rPr>
          <w:rFonts w:hint="cs"/>
          <w:rtl/>
        </w:rPr>
        <w:t>ה</w:t>
      </w:r>
      <w:r w:rsidRPr="00A723A0">
        <w:rPr>
          <w:rtl/>
        </w:rPr>
        <w:t>)</w:t>
      </w:r>
      <w:r w:rsidR="00310114" w:rsidRPr="00A723A0">
        <w:rPr>
          <w:rFonts w:hint="cs"/>
          <w:rtl/>
        </w:rPr>
        <w:t xml:space="preserve"> </w:t>
      </w:r>
      <w:r w:rsidR="005205A2" w:rsidRPr="00A723A0">
        <w:rPr>
          <w:rFonts w:hint="cs"/>
          <w:rtl/>
        </w:rPr>
        <w:t>(</w:t>
      </w:r>
      <w:r w:rsidRPr="00A723A0">
        <w:rPr>
          <w:rtl/>
        </w:rPr>
        <w:t>להלן</w:t>
      </w:r>
      <w:r w:rsidR="005205A2" w:rsidRPr="00A723A0">
        <w:rPr>
          <w:rFonts w:hint="cs"/>
          <w:b/>
          <w:bCs/>
          <w:rtl/>
        </w:rPr>
        <w:t>:</w:t>
      </w:r>
      <w:r w:rsidR="00310114" w:rsidRPr="00A723A0">
        <w:rPr>
          <w:rFonts w:hint="cs"/>
          <w:b/>
          <w:bCs/>
          <w:rtl/>
        </w:rPr>
        <w:t xml:space="preserve"> </w:t>
      </w:r>
      <w:r w:rsidRPr="00A723A0">
        <w:rPr>
          <w:b/>
          <w:bCs/>
          <w:rtl/>
        </w:rPr>
        <w:t>"מועד התשלום"</w:t>
      </w:r>
      <w:r w:rsidR="005205A2" w:rsidRPr="00A723A0">
        <w:rPr>
          <w:rFonts w:hint="cs"/>
          <w:b/>
          <w:bCs/>
          <w:rtl/>
        </w:rPr>
        <w:t>)</w:t>
      </w:r>
      <w:r w:rsidRPr="00A723A0">
        <w:rPr>
          <w:rtl/>
        </w:rPr>
        <w:t xml:space="preserve">. תאריך התשלום ייקבע בהתאם למועד שבו התקבל החשבון החודשי אצל המזמין, להלן – </w:t>
      </w:r>
      <w:r w:rsidRPr="00A723A0">
        <w:rPr>
          <w:b/>
          <w:bCs/>
          <w:rtl/>
        </w:rPr>
        <w:t>"מועד הגשת החשבונית למשרד"</w:t>
      </w:r>
      <w:r w:rsidRPr="00A723A0">
        <w:rPr>
          <w:rtl/>
        </w:rPr>
        <w:t>, עפ"י המפתח הבא:</w:t>
      </w:r>
    </w:p>
    <w:p w14:paraId="79DB73A8" w14:textId="77777777" w:rsidR="00247908" w:rsidRPr="00A723A0" w:rsidRDefault="00247908" w:rsidP="0011480D">
      <w:pPr>
        <w:numPr>
          <w:ilvl w:val="3"/>
          <w:numId w:val="20"/>
        </w:numPr>
      </w:pPr>
      <w:r w:rsidRPr="00A723A0">
        <w:rPr>
          <w:b/>
          <w:bCs/>
          <w:rtl/>
        </w:rPr>
        <w:t>חשבוניות שיוגשו למשרד במחצית הראשונה של כל חודש</w:t>
      </w:r>
      <w:r w:rsidRPr="00A723A0">
        <w:rPr>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14:paraId="72F0EBFD" w14:textId="615AE0FD" w:rsidR="00247908" w:rsidRPr="00A723A0" w:rsidRDefault="00247908" w:rsidP="0011480D">
      <w:pPr>
        <w:numPr>
          <w:ilvl w:val="3"/>
          <w:numId w:val="20"/>
        </w:numPr>
      </w:pPr>
      <w:r w:rsidRPr="00A723A0">
        <w:rPr>
          <w:b/>
          <w:bCs/>
          <w:rtl/>
        </w:rPr>
        <w:t xml:space="preserve">חשבוניות שיוגשו למשרד בין התאריכים 16-24 לכל חודש </w:t>
      </w:r>
      <w:r w:rsidRPr="00A723A0">
        <w:rPr>
          <w:rtl/>
        </w:rPr>
        <w:t>(כולל שני ימים אלו): ישולמו בין התאריכים 16-24 של החודש העוקב. במקרה זה יעמדו מספר ימי האשראי על 30 ימים בדיוק ממועד הגשת החשבונית למשרד.</w:t>
      </w:r>
    </w:p>
    <w:p w14:paraId="1F9A41C6" w14:textId="77777777" w:rsidR="00247908" w:rsidRPr="00A723A0" w:rsidRDefault="00247908" w:rsidP="0011480D">
      <w:pPr>
        <w:numPr>
          <w:ilvl w:val="3"/>
          <w:numId w:val="20"/>
        </w:numPr>
      </w:pPr>
      <w:r w:rsidRPr="00A723A0">
        <w:rPr>
          <w:b/>
          <w:bCs/>
          <w:rtl/>
        </w:rPr>
        <w:t>חשבוניות שיוגשו למשרד בין התאריכים 25-31 לכל חודש</w:t>
      </w:r>
      <w:r w:rsidRPr="00A723A0">
        <w:rPr>
          <w:rtl/>
        </w:rPr>
        <w:t xml:space="preserve"> (כולל שני ימים אלו): ישולמו ביום ה- 24 לחודש העוקב. במקרה זה יעמדו מספר ימי האשראי על כ- 24-29 ימי אשראי.</w:t>
      </w:r>
    </w:p>
    <w:p w14:paraId="7BD9FBF4" w14:textId="77777777" w:rsidR="005205A2" w:rsidRPr="00A723A0" w:rsidRDefault="00247908" w:rsidP="0011480D">
      <w:pPr>
        <w:numPr>
          <w:ilvl w:val="2"/>
          <w:numId w:val="20"/>
        </w:numPr>
        <w:rPr>
          <w:rtl/>
        </w:rPr>
      </w:pPr>
      <w:r w:rsidRPr="00A723A0">
        <w:rPr>
          <w:rtl/>
        </w:rPr>
        <w:t xml:space="preserve">ביצוע התשלום לאחר שנבדק ואושר על ידי הגורם המוסמך יהיה בדרך של זיכוי חשבון הבנק של </w:t>
      </w:r>
      <w:r w:rsidR="00D40F4D" w:rsidRPr="00A723A0">
        <w:rPr>
          <w:rFonts w:hint="cs"/>
          <w:rtl/>
        </w:rPr>
        <w:t xml:space="preserve">הספק </w:t>
      </w:r>
      <w:r w:rsidRPr="00A723A0">
        <w:rPr>
          <w:rtl/>
        </w:rPr>
        <w:t xml:space="preserve"> על ידי חשבות </w:t>
      </w:r>
      <w:r w:rsidR="00A36BDB" w:rsidRPr="00A723A0">
        <w:rPr>
          <w:rtl/>
        </w:rPr>
        <w:t>המזמין</w:t>
      </w:r>
      <w:r w:rsidRPr="00A723A0">
        <w:rPr>
          <w:rtl/>
        </w:rPr>
        <w:t>.</w:t>
      </w:r>
    </w:p>
    <w:p w14:paraId="74A3B43A" w14:textId="77777777" w:rsidR="002F457E" w:rsidRPr="00A723A0" w:rsidRDefault="002F457E" w:rsidP="0011480D"/>
    <w:p w14:paraId="47460730" w14:textId="77777777" w:rsidR="00247908" w:rsidRPr="00A723A0" w:rsidRDefault="00310114" w:rsidP="0011480D">
      <w:pPr>
        <w:numPr>
          <w:ilvl w:val="0"/>
          <w:numId w:val="20"/>
        </w:numPr>
      </w:pPr>
      <w:r w:rsidRPr="00A723A0">
        <w:rPr>
          <w:rFonts w:hint="cs"/>
          <w:rtl/>
        </w:rPr>
        <w:t>ערבות</w:t>
      </w:r>
    </w:p>
    <w:p w14:paraId="4B170B43" w14:textId="01B772E4" w:rsidR="00D40F4D" w:rsidRPr="00A723A0" w:rsidRDefault="00D40F4D" w:rsidP="005B51F6">
      <w:pPr>
        <w:pStyle w:val="affffd"/>
        <w:numPr>
          <w:ilvl w:val="1"/>
          <w:numId w:val="62"/>
        </w:numPr>
        <w:rPr>
          <w:rtl/>
        </w:rPr>
      </w:pPr>
      <w:r w:rsidRPr="00A723A0">
        <w:rPr>
          <w:rtl/>
        </w:rPr>
        <w:t>במעמד חתימת הסכם זה ימסור הספק לעורך המכרז ערבות בנקאית אוטונומית (או ערבות של מבטח כמשמעותו בחוק הפיקוח על עסקי ביטוח, התשמ"א-1981) בלתי מוגבלת בתנאים, בהתאם לסכומים המפורטים בסעיף 0.7.1 למכרז - "ערבות בנקאית בגין זכייה", צמודה למדד המחירים לצרכן הידוע ביום האחרון להגשת ההצעות למכרז, שתהיה בתוקף בהתאם למפורט בסעיף 0.7.1. למכרז ובנוסח המחייב המצורף.   הערבות היא אוטונומית, בלתי מוגבלת בתנאים ויובהר כי חילוטה אינו מחייב את עורך המכרז לנמק, לדרוש או לבסס את דרישתו לשלם את הסכום הנקוב בערבות, כולו או מקצתו, או להסדיר את סילוק הסכום מאת החייב, כאמור בנוסח הערבות. אם עורך המכרז יממש את האופציה להארכת הסכם זה, יוארך תוקף הערבות בהתאמה. הערבות תשמש להבטחת קיום מלוא התחייבויות הספק על פי המכרז והסכם זה, ובמועדן.</w:t>
      </w:r>
    </w:p>
    <w:p w14:paraId="4E17D9BD" w14:textId="77777777" w:rsidR="00D40F4D" w:rsidRPr="00A723A0" w:rsidRDefault="00D40F4D" w:rsidP="005B51F6">
      <w:pPr>
        <w:pStyle w:val="affffd"/>
        <w:numPr>
          <w:ilvl w:val="1"/>
          <w:numId w:val="62"/>
        </w:numPr>
        <w:rPr>
          <w:rtl/>
        </w:rPr>
      </w:pPr>
      <w:r w:rsidRPr="00A723A0">
        <w:rPr>
          <w:rtl/>
        </w:rPr>
        <w:lastRenderedPageBreak/>
        <w:t xml:space="preserve">מתן הערבות כאמור, על כל התנאים המפורטים ואישורה בידי עורך המכרז כמתאים לדרישותיו, מהווה תנאי מוקדם להיכנסו של הסכם זה לתוקף. </w:t>
      </w:r>
    </w:p>
    <w:p w14:paraId="0408FDAF" w14:textId="77777777" w:rsidR="00D40F4D" w:rsidRPr="00A723A0" w:rsidRDefault="00D40F4D" w:rsidP="005B51F6">
      <w:pPr>
        <w:pStyle w:val="affffd"/>
        <w:numPr>
          <w:ilvl w:val="1"/>
          <w:numId w:val="62"/>
        </w:numPr>
        <w:rPr>
          <w:rtl/>
        </w:rPr>
      </w:pPr>
      <w:r w:rsidRPr="00A723A0">
        <w:rPr>
          <w:rtl/>
        </w:rPr>
        <w:t xml:space="preserve">עורך המכרז רשאי לדרוש להאריך את תוקף הערבות בעוד שלושה חודשים לאחר תום תקופת הערבות, במקרה בו יהיה הדבר נדרש על </w:t>
      </w:r>
      <w:r w:rsidR="00B104B3" w:rsidRPr="00A723A0">
        <w:rPr>
          <w:rFonts w:hint="cs"/>
          <w:rtl/>
        </w:rPr>
        <w:t>פי שיקול דעתו.</w:t>
      </w:r>
    </w:p>
    <w:p w14:paraId="67F8C3C4" w14:textId="77777777" w:rsidR="00D40F4D" w:rsidRPr="00A723A0" w:rsidRDefault="00D40F4D" w:rsidP="005B51F6">
      <w:pPr>
        <w:pStyle w:val="affffd"/>
        <w:numPr>
          <w:ilvl w:val="1"/>
          <w:numId w:val="62"/>
        </w:numPr>
        <w:rPr>
          <w:rtl/>
        </w:rPr>
      </w:pPr>
      <w:r w:rsidRPr="00A723A0">
        <w:rPr>
          <w:rtl/>
        </w:rPr>
        <w:t xml:space="preserve">הערבות גם ניתנת לחילוט על ידי עורך המכרז לצורך גביית תשלום פיצויים מוסכמים, לצורך גביית פיצויים אחרים המגיעים לעורך המכרז או המזמין עקב הפרת המכרז או ההסכם על ידי הספק, או לצורך כל תשלום אחר המגיע לעורך המכרז מהספק. </w:t>
      </w:r>
    </w:p>
    <w:p w14:paraId="4D7B21F3" w14:textId="6EAF4901" w:rsidR="00D40F4D" w:rsidRPr="00A723A0" w:rsidRDefault="00D40F4D" w:rsidP="005B51F6">
      <w:pPr>
        <w:pStyle w:val="affffd"/>
        <w:numPr>
          <w:ilvl w:val="1"/>
          <w:numId w:val="62"/>
        </w:numPr>
        <w:rPr>
          <w:rtl/>
        </w:rPr>
      </w:pPr>
      <w:r w:rsidRPr="00A723A0">
        <w:rPr>
          <w:rtl/>
        </w:rPr>
        <w:t xml:space="preserve">מובהר בזאת כי עורך המכרז </w:t>
      </w:r>
      <w:r w:rsidR="00B104B3" w:rsidRPr="00A723A0">
        <w:rPr>
          <w:rFonts w:hint="cs"/>
          <w:rtl/>
        </w:rPr>
        <w:t>יהיה</w:t>
      </w:r>
      <w:r w:rsidR="00B104B3" w:rsidRPr="00A723A0">
        <w:rPr>
          <w:rtl/>
        </w:rPr>
        <w:t xml:space="preserve"> זכאי</w:t>
      </w:r>
      <w:r w:rsidRPr="00A723A0">
        <w:rPr>
          <w:rtl/>
        </w:rPr>
        <w:t xml:space="preserve"> לקבל מן הספק את ההפרש בין סכום ששולם עקב חילוט הערבות, ובין סכום</w:t>
      </w:r>
      <w:r w:rsidR="00BA3184" w:rsidRPr="00A723A0">
        <w:rPr>
          <w:rFonts w:hint="cs"/>
          <w:rtl/>
        </w:rPr>
        <w:t xml:space="preserve"> הפיצוי המוסכם ו/או</w:t>
      </w:r>
      <w:r w:rsidRPr="00A723A0">
        <w:rPr>
          <w:rtl/>
        </w:rPr>
        <w:t xml:space="preserve"> הנזק שנגרם לעורך המכרז או למזמין בפועל. </w:t>
      </w:r>
    </w:p>
    <w:p w14:paraId="07D248C3" w14:textId="77777777" w:rsidR="00D40F4D" w:rsidRPr="00A723A0" w:rsidRDefault="00D40F4D" w:rsidP="005B51F6">
      <w:pPr>
        <w:pStyle w:val="affffd"/>
        <w:numPr>
          <w:ilvl w:val="1"/>
          <w:numId w:val="62"/>
        </w:numPr>
        <w:rPr>
          <w:rtl/>
        </w:rPr>
      </w:pPr>
      <w:r w:rsidRPr="00A723A0">
        <w:rPr>
          <w:rtl/>
        </w:rPr>
        <w:t xml:space="preserve">לא חולטה הערבות, תוחזר הערבות לספק לאחר גמר אספקת </w:t>
      </w:r>
      <w:r w:rsidR="00B104B3" w:rsidRPr="00A723A0">
        <w:rPr>
          <w:rFonts w:hint="cs"/>
          <w:rtl/>
        </w:rPr>
        <w:t xml:space="preserve">השירותים </w:t>
      </w:r>
      <w:r w:rsidRPr="00A723A0">
        <w:rPr>
          <w:rtl/>
        </w:rPr>
        <w:t xml:space="preserve"> ואישור המזמין כי הנ"ל סופקו לשביעות רצונו המלאה.</w:t>
      </w:r>
    </w:p>
    <w:p w14:paraId="293E2061" w14:textId="77777777" w:rsidR="00247908" w:rsidRPr="00A723A0" w:rsidRDefault="00D40F4D" w:rsidP="005B51F6">
      <w:pPr>
        <w:pStyle w:val="affffd"/>
        <w:numPr>
          <w:ilvl w:val="1"/>
          <w:numId w:val="62"/>
        </w:numPr>
      </w:pPr>
      <w:r w:rsidRPr="00A723A0">
        <w:rPr>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r w:rsidR="002F457E" w:rsidRPr="00A723A0">
        <w:rPr>
          <w:rtl/>
        </w:rPr>
        <w:br/>
      </w:r>
    </w:p>
    <w:p w14:paraId="4F6D0447" w14:textId="31C6FA90" w:rsidR="00A50E54" w:rsidRPr="00A723A0" w:rsidRDefault="00247908" w:rsidP="0011480D">
      <w:pPr>
        <w:numPr>
          <w:ilvl w:val="0"/>
          <w:numId w:val="20"/>
        </w:numPr>
      </w:pPr>
      <w:r w:rsidRPr="00A723A0">
        <w:rPr>
          <w:rFonts w:ascii="Arial" w:hAnsi="Arial"/>
          <w:b/>
          <w:bCs/>
          <w:sz w:val="24"/>
          <w:u w:val="single"/>
          <w:rtl/>
        </w:rPr>
        <w:t>ביטוח</w:t>
      </w:r>
      <w:r w:rsidR="002D745C" w:rsidRPr="00A723A0">
        <w:rPr>
          <w:rFonts w:ascii="Arial" w:hAnsi="Arial" w:hint="cs"/>
          <w:sz w:val="22"/>
          <w:rtl/>
        </w:rPr>
        <w:t xml:space="preserve"> </w:t>
      </w:r>
      <w:r w:rsidRPr="00A723A0">
        <w:rPr>
          <w:rFonts w:ascii="Arial" w:hAnsi="Arial"/>
          <w:sz w:val="22"/>
          <w:rtl/>
        </w:rPr>
        <w:br/>
      </w:r>
      <w:r w:rsidR="00A50E54" w:rsidRPr="00A723A0">
        <w:rPr>
          <w:rFonts w:hint="cs"/>
          <w:rtl/>
        </w:rPr>
        <w:t>ה</w:t>
      </w:r>
      <w:r w:rsidR="00026F10" w:rsidRPr="00A723A0">
        <w:rPr>
          <w:rFonts w:hint="cs"/>
          <w:rtl/>
        </w:rPr>
        <w:t>ספק</w:t>
      </w:r>
      <w:r w:rsidR="00A50E54" w:rsidRPr="00A723A0">
        <w:rPr>
          <w:rFonts w:hint="cs"/>
          <w:rtl/>
        </w:rPr>
        <w:t xml:space="preserve"> מתחייב לרכוש את כל הביטוחים המפורטים בזה, לטובת</w:t>
      </w:r>
      <w:r w:rsidR="00026F10" w:rsidRPr="00A723A0">
        <w:rPr>
          <w:rFonts w:hint="cs"/>
          <w:rtl/>
        </w:rPr>
        <w:t>ו</w:t>
      </w:r>
      <w:r w:rsidR="00A50E54" w:rsidRPr="00A723A0">
        <w:rPr>
          <w:rFonts w:hint="cs"/>
          <w:rtl/>
        </w:rPr>
        <w:t xml:space="preserve"> ולטובת מדינת ישראל </w:t>
      </w:r>
      <w:r w:rsidR="00A50E54" w:rsidRPr="00A723A0">
        <w:rPr>
          <w:rtl/>
        </w:rPr>
        <w:t>–</w:t>
      </w:r>
      <w:r w:rsidR="00A50E54" w:rsidRPr="00A723A0">
        <w:rPr>
          <w:rFonts w:hint="cs"/>
          <w:rtl/>
        </w:rPr>
        <w:t xml:space="preserve"> </w:t>
      </w:r>
      <w:r w:rsidR="00253D5D" w:rsidRPr="00A723A0">
        <w:rPr>
          <w:rFonts w:hint="cs"/>
          <w:rtl/>
        </w:rPr>
        <w:t>משרד החקלאות</w:t>
      </w:r>
      <w:r w:rsidR="00EE1B9C" w:rsidRPr="00A723A0">
        <w:rPr>
          <w:rFonts w:hint="cs"/>
          <w:rtl/>
        </w:rPr>
        <w:t xml:space="preserve"> ופיתוח הכפר (להלן: </w:t>
      </w:r>
      <w:r w:rsidR="009F1CE5" w:rsidRPr="00A723A0">
        <w:rPr>
          <w:rFonts w:hint="cs"/>
          <w:rtl/>
        </w:rPr>
        <w:t>המזמין</w:t>
      </w:r>
      <w:r w:rsidR="00EE1B9C" w:rsidRPr="00A723A0">
        <w:rPr>
          <w:rFonts w:hint="cs"/>
          <w:rtl/>
        </w:rPr>
        <w:t>),</w:t>
      </w:r>
      <w:r w:rsidR="00A50E54" w:rsidRPr="00A723A0">
        <w:rPr>
          <w:rFonts w:hint="cs"/>
          <w:rtl/>
        </w:rPr>
        <w:t xml:space="preserve">  ולהציגם ל</w:t>
      </w:r>
      <w:r w:rsidR="00D60683" w:rsidRPr="00A723A0">
        <w:rPr>
          <w:rFonts w:hint="cs"/>
          <w:rtl/>
        </w:rPr>
        <w:t>משרד</w:t>
      </w:r>
      <w:r w:rsidR="00A50E54" w:rsidRPr="00A723A0">
        <w:rPr>
          <w:rFonts w:hint="cs"/>
          <w:rtl/>
        </w:rPr>
        <w:t>, כשהם כוללים את כל הכיסויים והתנאים הנדרשים כאשר גבולות</w:t>
      </w:r>
      <w:r w:rsidR="002D745C" w:rsidRPr="00A723A0">
        <w:rPr>
          <w:rFonts w:hint="cs"/>
          <w:rtl/>
        </w:rPr>
        <w:t xml:space="preserve"> האחריות לא יפחתו מהמצוין להלן:</w:t>
      </w:r>
      <w:r w:rsidR="00BA3184" w:rsidRPr="00A723A0">
        <w:rPr>
          <w:rFonts w:hint="cs"/>
          <w:rtl/>
        </w:rPr>
        <w:t xml:space="preserve"> </w:t>
      </w:r>
      <w:r w:rsidR="00BA3184" w:rsidRPr="00A723A0">
        <w:rPr>
          <w:rtl/>
        </w:rPr>
        <w:t xml:space="preserve">[האם </w:t>
      </w:r>
      <w:r w:rsidR="00BA3184" w:rsidRPr="00A723A0">
        <w:rPr>
          <w:rFonts w:hint="eastAsia"/>
          <w:rtl/>
        </w:rPr>
        <w:t>נבדק</w:t>
      </w:r>
      <w:r w:rsidR="00BA3184" w:rsidRPr="00A723A0">
        <w:rPr>
          <w:rtl/>
        </w:rPr>
        <w:t xml:space="preserve"> </w:t>
      </w:r>
      <w:r w:rsidR="00BA3184" w:rsidRPr="00A723A0">
        <w:rPr>
          <w:rFonts w:hint="eastAsia"/>
          <w:rtl/>
        </w:rPr>
        <w:t>על</w:t>
      </w:r>
      <w:r w:rsidR="00BA3184" w:rsidRPr="00A723A0">
        <w:rPr>
          <w:rtl/>
        </w:rPr>
        <w:t xml:space="preserve"> </w:t>
      </w:r>
      <w:r w:rsidR="00BA3184" w:rsidRPr="00A723A0">
        <w:rPr>
          <w:rFonts w:hint="eastAsia"/>
          <w:rtl/>
        </w:rPr>
        <w:t>ידי</w:t>
      </w:r>
      <w:r w:rsidR="00BA3184" w:rsidRPr="00A723A0">
        <w:rPr>
          <w:rtl/>
        </w:rPr>
        <w:t xml:space="preserve"> </w:t>
      </w:r>
      <w:r w:rsidR="00BA3184" w:rsidRPr="00A723A0">
        <w:rPr>
          <w:rFonts w:hint="eastAsia"/>
          <w:rtl/>
        </w:rPr>
        <w:t>יועץ</w:t>
      </w:r>
      <w:r w:rsidR="00BA3184" w:rsidRPr="00A723A0">
        <w:rPr>
          <w:rtl/>
        </w:rPr>
        <w:t xml:space="preserve"> </w:t>
      </w:r>
      <w:r w:rsidR="00BA3184" w:rsidRPr="00A723A0">
        <w:rPr>
          <w:rFonts w:hint="eastAsia"/>
          <w:rtl/>
        </w:rPr>
        <w:t>ביטוח</w:t>
      </w:r>
      <w:r w:rsidR="00BA3184" w:rsidRPr="00A723A0">
        <w:rPr>
          <w:rtl/>
        </w:rPr>
        <w:t>?</w:t>
      </w:r>
      <w:r w:rsidR="00CF143A" w:rsidRPr="00A723A0">
        <w:rPr>
          <w:rFonts w:hint="cs"/>
          <w:rtl/>
        </w:rPr>
        <w:t xml:space="preserve"> (בבדיקה של אירית חבר מול יועץ של המשרד</w:t>
      </w:r>
      <w:r w:rsidR="00BA3184" w:rsidRPr="00A723A0">
        <w:rPr>
          <w:rtl/>
        </w:rPr>
        <w:t>]</w:t>
      </w:r>
    </w:p>
    <w:p w14:paraId="2449E5DF" w14:textId="77777777" w:rsidR="00A50E54" w:rsidRPr="00A723A0" w:rsidRDefault="00A50E54" w:rsidP="0011480D">
      <w:pPr>
        <w:rPr>
          <w:rtl/>
        </w:rPr>
      </w:pPr>
      <w:r w:rsidRPr="00A723A0">
        <w:rPr>
          <w:rFonts w:hint="cs"/>
          <w:rtl/>
        </w:rPr>
        <w:t>א.  ביטוח חבות המעבידים</w:t>
      </w:r>
    </w:p>
    <w:p w14:paraId="420459D4" w14:textId="77777777" w:rsidR="00A50E54" w:rsidRPr="00A723A0" w:rsidRDefault="00A50E54" w:rsidP="0011480D">
      <w:pPr>
        <w:rPr>
          <w:rtl/>
        </w:rPr>
      </w:pPr>
      <w:r w:rsidRPr="00A723A0">
        <w:rPr>
          <w:rFonts w:hint="cs"/>
          <w:rtl/>
        </w:rPr>
        <w:t xml:space="preserve"> </w:t>
      </w:r>
    </w:p>
    <w:p w14:paraId="3BF6EE3C" w14:textId="77777777" w:rsidR="00A50E54" w:rsidRPr="00A723A0" w:rsidRDefault="00A50E54" w:rsidP="0011480D">
      <w:pPr>
        <w:pStyle w:val="affffd"/>
        <w:numPr>
          <w:ilvl w:val="2"/>
          <w:numId w:val="20"/>
        </w:numPr>
      </w:pPr>
      <w:r w:rsidRPr="00A723A0">
        <w:rPr>
          <w:rFonts w:hint="cs"/>
          <w:rtl/>
        </w:rPr>
        <w:t xml:space="preserve">החברה  תבטח את אחריותה החוקית כלפי עובדיה בביטוח חבות מעבידים בכל תחומי מדינת  ישראל והשטחים המוחזקים. </w:t>
      </w:r>
    </w:p>
    <w:p w14:paraId="0B1E53EF" w14:textId="77777777" w:rsidR="00A50E54" w:rsidRPr="00A723A0" w:rsidRDefault="00A50E54" w:rsidP="0011480D">
      <w:pPr>
        <w:pStyle w:val="affffd"/>
        <w:numPr>
          <w:ilvl w:val="2"/>
          <w:numId w:val="20"/>
        </w:numPr>
      </w:pPr>
      <w:r w:rsidRPr="00A723A0">
        <w:rPr>
          <w:rFonts w:hint="cs"/>
          <w:rtl/>
        </w:rPr>
        <w:t>גבולות האחריות לא יפחתו מסך 5,000,000 דולר ארה"ב לעובד, למקרה ולשנת ביטוח.</w:t>
      </w:r>
    </w:p>
    <w:p w14:paraId="2586AD06" w14:textId="77777777" w:rsidR="00A50E54" w:rsidRPr="00A723A0" w:rsidRDefault="00A50E54" w:rsidP="0011480D">
      <w:pPr>
        <w:pStyle w:val="affffd"/>
        <w:numPr>
          <w:ilvl w:val="2"/>
          <w:numId w:val="20"/>
        </w:numPr>
      </w:pPr>
      <w:r w:rsidRPr="00A723A0">
        <w:rPr>
          <w:rFonts w:hint="cs"/>
          <w:rtl/>
        </w:rPr>
        <w:t>הביטוח יורחב לכסות את חבותו של המבוטח כלפי קבלנים,  קבלני משנה ועובדיהם היה ויחשב כמעבידם.</w:t>
      </w:r>
    </w:p>
    <w:p w14:paraId="3AA897AC" w14:textId="22B2840B" w:rsidR="00A50E54" w:rsidRPr="00A723A0" w:rsidRDefault="00A50E54" w:rsidP="0011480D">
      <w:pPr>
        <w:pStyle w:val="affffd"/>
        <w:numPr>
          <w:ilvl w:val="2"/>
          <w:numId w:val="20"/>
        </w:numPr>
        <w:rPr>
          <w:rtl/>
        </w:rPr>
      </w:pPr>
      <w:r w:rsidRPr="00A723A0">
        <w:rPr>
          <w:rFonts w:hint="cs"/>
          <w:rtl/>
        </w:rPr>
        <w:t xml:space="preserve">הביטוח יורחב לשפות את מדינת ישראל </w:t>
      </w:r>
      <w:r w:rsidRPr="00A723A0">
        <w:rPr>
          <w:rtl/>
        </w:rPr>
        <w:t>–</w:t>
      </w:r>
      <w:r w:rsidRPr="00A723A0">
        <w:rPr>
          <w:rFonts w:hint="cs"/>
          <w:rtl/>
        </w:rPr>
        <w:t xml:space="preserve"> </w:t>
      </w:r>
      <w:r w:rsidR="00AF1474" w:rsidRPr="00A723A0">
        <w:rPr>
          <w:rFonts w:hint="cs"/>
          <w:rtl/>
        </w:rPr>
        <w:t>משרד החקלאות ופיתוח הכפר</w:t>
      </w:r>
      <w:r w:rsidRPr="00A723A0">
        <w:rPr>
          <w:rFonts w:hint="cs"/>
          <w:rtl/>
        </w:rPr>
        <w:t xml:space="preserve"> </w:t>
      </w:r>
      <w:r w:rsidR="009F1CE5" w:rsidRPr="00A723A0">
        <w:rPr>
          <w:rFonts w:hint="cs"/>
          <w:rtl/>
        </w:rPr>
        <w:t>המזמין</w:t>
      </w:r>
      <w:r w:rsidRPr="00A723A0">
        <w:rPr>
          <w:rFonts w:hint="cs"/>
          <w:rtl/>
        </w:rPr>
        <w:t xml:space="preserve">  היה ונטען לעניין קרות תאונת עבודה לרבות מחלת מקצועית כלשהי כי הם נושאים בחבות מעביד כלשהו כלפי מי עובדי </w:t>
      </w:r>
      <w:r w:rsidR="004B7FCE" w:rsidRPr="00A723A0">
        <w:rPr>
          <w:rFonts w:hint="cs"/>
          <w:rtl/>
        </w:rPr>
        <w:t>החברה, קבלני</w:t>
      </w:r>
      <w:r w:rsidR="004B7FCE" w:rsidRPr="00A723A0">
        <w:rPr>
          <w:rFonts w:hint="eastAsia"/>
          <w:rtl/>
        </w:rPr>
        <w:t>ם</w:t>
      </w:r>
      <w:r w:rsidRPr="00A723A0">
        <w:rPr>
          <w:rFonts w:hint="cs"/>
          <w:rtl/>
        </w:rPr>
        <w:t xml:space="preserve">, קבלני משנה  ועובדיהם שבשירותה. </w:t>
      </w:r>
    </w:p>
    <w:p w14:paraId="70CF68D0" w14:textId="77777777" w:rsidR="00A50E54" w:rsidRPr="00A723A0" w:rsidRDefault="00A50E54" w:rsidP="0011480D"/>
    <w:p w14:paraId="5FF4F0C4" w14:textId="77777777" w:rsidR="00247908" w:rsidRPr="00A723A0" w:rsidRDefault="00247908" w:rsidP="0011480D">
      <w:pPr>
        <w:numPr>
          <w:ilvl w:val="1"/>
          <w:numId w:val="20"/>
        </w:numPr>
      </w:pPr>
      <w:r w:rsidRPr="00A723A0">
        <w:rPr>
          <w:rtl/>
        </w:rPr>
        <w:t>ביטוח אחריות כלפי צד שלישי</w:t>
      </w:r>
    </w:p>
    <w:p w14:paraId="52C57D1F" w14:textId="77777777" w:rsidR="00CC70F1" w:rsidRPr="00A723A0" w:rsidRDefault="00CC70F1" w:rsidP="0011480D">
      <w:pPr>
        <w:pStyle w:val="affffd"/>
        <w:numPr>
          <w:ilvl w:val="2"/>
          <w:numId w:val="20"/>
        </w:numPr>
      </w:pPr>
      <w:r w:rsidRPr="00A723A0">
        <w:rPr>
          <w:rFonts w:hint="cs"/>
          <w:rtl/>
        </w:rPr>
        <w:lastRenderedPageBreak/>
        <w:t>החברה תבטח את אחריותה החוקית בביטוח אחריות על פי דיני מדינת ישראל כלפי צד שלישי בגין נזקי גוף ורכוש עקב פעילותה בכל תחומי מדינת ישראל והשטחים המוחזקים.</w:t>
      </w:r>
    </w:p>
    <w:p w14:paraId="7D5DFA01" w14:textId="77777777" w:rsidR="00CC70F1" w:rsidRPr="00A723A0" w:rsidRDefault="00CC70F1" w:rsidP="0011480D">
      <w:pPr>
        <w:pStyle w:val="affffd"/>
        <w:numPr>
          <w:ilvl w:val="2"/>
          <w:numId w:val="20"/>
        </w:numPr>
      </w:pPr>
      <w:r w:rsidRPr="00A723A0">
        <w:rPr>
          <w:rFonts w:hint="cs"/>
          <w:rtl/>
        </w:rPr>
        <w:t xml:space="preserve">גבול האחריות למקרה ולתקופה לא יפחת מ </w:t>
      </w:r>
      <w:r w:rsidRPr="00A723A0">
        <w:rPr>
          <w:rtl/>
        </w:rPr>
        <w:t>–</w:t>
      </w:r>
      <w:r w:rsidRPr="00A723A0">
        <w:rPr>
          <w:rFonts w:hint="cs"/>
          <w:rtl/>
        </w:rPr>
        <w:t xml:space="preserve"> 1,000,000  דולר ארה"ב.</w:t>
      </w:r>
    </w:p>
    <w:p w14:paraId="194D0036" w14:textId="77777777" w:rsidR="00CC70F1" w:rsidRPr="00A723A0" w:rsidRDefault="00CC70F1" w:rsidP="0011480D">
      <w:pPr>
        <w:pStyle w:val="affffd"/>
        <w:numPr>
          <w:ilvl w:val="2"/>
          <w:numId w:val="20"/>
        </w:numPr>
      </w:pPr>
      <w:r w:rsidRPr="00A723A0">
        <w:rPr>
          <w:rFonts w:hint="cs"/>
          <w:rtl/>
        </w:rPr>
        <w:t>בפוליסה ייכלל סעיף אחריות צולבת (</w:t>
      </w:r>
      <w:r w:rsidRPr="00A723A0">
        <w:rPr>
          <w:rFonts w:hint="cs"/>
        </w:rPr>
        <w:t>CROSS LIABILITY</w:t>
      </w:r>
      <w:r w:rsidRPr="00A723A0">
        <w:rPr>
          <w:rFonts w:hint="cs"/>
          <w:rtl/>
        </w:rPr>
        <w:t>).</w:t>
      </w:r>
    </w:p>
    <w:p w14:paraId="3A0DD73B" w14:textId="77777777" w:rsidR="00CC70F1" w:rsidRPr="00A723A0" w:rsidRDefault="00CC70F1" w:rsidP="0011480D">
      <w:pPr>
        <w:pStyle w:val="affffd"/>
        <w:numPr>
          <w:ilvl w:val="2"/>
          <w:numId w:val="20"/>
        </w:numPr>
      </w:pPr>
      <w:r w:rsidRPr="00A723A0">
        <w:rPr>
          <w:rFonts w:hint="cs"/>
          <w:rtl/>
        </w:rPr>
        <w:t>הביטוח מורחב לכסות את חבותו של המבוטח כלפי צד שלישי בגין פעילות של קבלני משנה ועובדיהם.</w:t>
      </w:r>
    </w:p>
    <w:p w14:paraId="4006D471" w14:textId="77777777" w:rsidR="00CC70F1" w:rsidRPr="00A723A0" w:rsidRDefault="00CC70F1" w:rsidP="0011480D">
      <w:pPr>
        <w:pStyle w:val="affffd"/>
        <w:numPr>
          <w:ilvl w:val="2"/>
          <w:numId w:val="20"/>
        </w:numPr>
      </w:pPr>
      <w:r w:rsidRPr="00A723A0">
        <w:rPr>
          <w:rFonts w:hint="cs"/>
          <w:rtl/>
        </w:rPr>
        <w:t xml:space="preserve">הביטוח יורחב לשפות את מדינת ישראל </w:t>
      </w:r>
      <w:r w:rsidRPr="00A723A0">
        <w:rPr>
          <w:rtl/>
        </w:rPr>
        <w:t>–</w:t>
      </w:r>
      <w:r w:rsidRPr="00A723A0">
        <w:rPr>
          <w:rFonts w:hint="cs"/>
          <w:rtl/>
        </w:rPr>
        <w:t xml:space="preserve"> </w:t>
      </w:r>
      <w:r w:rsidR="009F1CE5" w:rsidRPr="00A723A0">
        <w:rPr>
          <w:rFonts w:hint="cs"/>
          <w:rtl/>
        </w:rPr>
        <w:t>המזמין</w:t>
      </w:r>
      <w:r w:rsidRPr="00A723A0">
        <w:rPr>
          <w:rFonts w:hint="cs"/>
          <w:rtl/>
        </w:rPr>
        <w:t xml:space="preserve"> ככל שיחשבו  אחראים למעשי ו/או מחדלי החברה וכל הפועלים מטעמה. </w:t>
      </w:r>
    </w:p>
    <w:p w14:paraId="6110BD01" w14:textId="77777777" w:rsidR="00CC70F1" w:rsidRPr="00A723A0" w:rsidRDefault="00CC70F1" w:rsidP="0011480D">
      <w:pPr>
        <w:rPr>
          <w:rtl/>
        </w:rPr>
      </w:pPr>
    </w:p>
    <w:p w14:paraId="5A2FB3EA" w14:textId="77777777" w:rsidR="002F457E" w:rsidRPr="00A723A0" w:rsidRDefault="00247908" w:rsidP="0011480D">
      <w:pPr>
        <w:numPr>
          <w:ilvl w:val="1"/>
          <w:numId w:val="20"/>
        </w:numPr>
      </w:pPr>
      <w:r w:rsidRPr="00A723A0">
        <w:rPr>
          <w:rtl/>
        </w:rPr>
        <w:t>ביטוח משולב לאחריות מקצועית וחבות המוצר</w:t>
      </w:r>
    </w:p>
    <w:p w14:paraId="73160F11" w14:textId="190498AA" w:rsidR="005D544E" w:rsidRPr="00A723A0" w:rsidRDefault="005D544E" w:rsidP="0011480D">
      <w:pPr>
        <w:bidi w:val="0"/>
      </w:pPr>
      <w:r w:rsidRPr="00A723A0">
        <w:rPr>
          <w:rFonts w:hint="cs"/>
        </w:rPr>
        <w:t xml:space="preserve">COMBINED PRODUCTS LIABILITY AND PROFESSIONAL </w:t>
      </w:r>
      <w:r w:rsidR="004B7FCE" w:rsidRPr="00A723A0">
        <w:t>INDEMNITY</w:t>
      </w:r>
      <w:r w:rsidR="004B7FCE" w:rsidRPr="00A723A0">
        <w:rPr>
          <w:rFonts w:hint="cs"/>
          <w:rtl/>
        </w:rPr>
        <w:t xml:space="preserve"> </w:t>
      </w:r>
      <w:r w:rsidR="004B7FCE" w:rsidRPr="00A723A0">
        <w:rPr>
          <w:rFonts w:hint="cs"/>
        </w:rPr>
        <w:t>POLICY</w:t>
      </w:r>
      <w:r w:rsidRPr="00A723A0">
        <w:rPr>
          <w:rFonts w:hint="cs"/>
        </w:rPr>
        <w:t xml:space="preserve"> </w:t>
      </w:r>
      <w:r w:rsidRPr="00A723A0">
        <w:t xml:space="preserve">  FOR THE SOFTWARE AND </w:t>
      </w:r>
      <w:r w:rsidR="004B7FCE" w:rsidRPr="00A723A0">
        <w:t>HARDWAR</w:t>
      </w:r>
      <w:r w:rsidRPr="00A723A0">
        <w:t xml:space="preserve"> </w:t>
      </w:r>
      <w:r w:rsidR="004B7FCE" w:rsidRPr="00A723A0">
        <w:t>ARE INDUSTRY</w:t>
      </w:r>
      <w:r w:rsidRPr="00A723A0">
        <w:t xml:space="preserve">.                 </w:t>
      </w:r>
    </w:p>
    <w:p w14:paraId="304CF111" w14:textId="77777777" w:rsidR="005D544E" w:rsidRPr="00A723A0" w:rsidRDefault="005D544E" w:rsidP="0011480D">
      <w:pPr>
        <w:bidi w:val="0"/>
      </w:pPr>
      <w:r w:rsidRPr="00A723A0">
        <w:rPr>
          <w:rFonts w:hint="cs"/>
          <w:rtl/>
        </w:rPr>
        <w:t>או</w:t>
      </w:r>
    </w:p>
    <w:p w14:paraId="12C8F69D" w14:textId="3393ED6F" w:rsidR="005D544E" w:rsidRPr="00A723A0" w:rsidRDefault="005D544E" w:rsidP="0011480D">
      <w:pPr>
        <w:bidi w:val="0"/>
      </w:pPr>
      <w:r w:rsidRPr="00A723A0">
        <w:t xml:space="preserve">    ELECTRONIC PRODUCTS AND SERVICES ERRORS OR </w:t>
      </w:r>
      <w:r w:rsidR="004B7FCE" w:rsidRPr="00A723A0">
        <w:t>OMISSIONS</w:t>
      </w:r>
    </w:p>
    <w:p w14:paraId="42A9ABEB" w14:textId="5510E17D" w:rsidR="005D544E" w:rsidRPr="00A723A0" w:rsidRDefault="005D544E" w:rsidP="0011480D">
      <w:pPr>
        <w:bidi w:val="0"/>
      </w:pPr>
      <w:r w:rsidRPr="00A723A0">
        <w:t xml:space="preserve">    </w:t>
      </w:r>
      <w:r w:rsidRPr="00A723A0">
        <w:rPr>
          <w:rFonts w:hint="cs"/>
        </w:rPr>
        <w:t>AND</w:t>
      </w:r>
      <w:r w:rsidRPr="00A723A0">
        <w:t xml:space="preserve">  </w:t>
      </w:r>
      <w:r w:rsidRPr="00A723A0">
        <w:rPr>
          <w:rFonts w:hint="cs"/>
        </w:rPr>
        <w:t xml:space="preserve"> </w:t>
      </w:r>
      <w:r w:rsidR="004B7FCE" w:rsidRPr="00A723A0">
        <w:t>PRODUCTS LIABILITY INSURANCE</w:t>
      </w:r>
      <w:r w:rsidRPr="00A723A0">
        <w:rPr>
          <w:rFonts w:hint="cs"/>
        </w:rPr>
        <w:t xml:space="preserve"> </w:t>
      </w:r>
      <w:r w:rsidRPr="00A723A0">
        <w:t xml:space="preserve">        </w:t>
      </w:r>
      <w:r w:rsidRPr="00A723A0">
        <w:rPr>
          <w:rFonts w:hint="cs"/>
        </w:rPr>
        <w:t xml:space="preserve">                                                       </w:t>
      </w:r>
      <w:r w:rsidRPr="00A723A0">
        <w:t xml:space="preserve"> </w:t>
      </w:r>
      <w:r w:rsidRPr="00A723A0">
        <w:rPr>
          <w:rFonts w:hint="cs"/>
        </w:rPr>
        <w:t xml:space="preserve">    </w:t>
      </w:r>
    </w:p>
    <w:p w14:paraId="023529C5" w14:textId="77777777" w:rsidR="00CC70F1" w:rsidRPr="00A723A0" w:rsidRDefault="00CC70F1" w:rsidP="0011480D"/>
    <w:p w14:paraId="4C902469" w14:textId="77777777" w:rsidR="00247908" w:rsidRPr="00A723A0" w:rsidRDefault="00247908" w:rsidP="0011480D">
      <w:pPr>
        <w:numPr>
          <w:ilvl w:val="2"/>
          <w:numId w:val="20"/>
        </w:numPr>
      </w:pPr>
      <w:r w:rsidRPr="00A723A0">
        <w:rPr>
          <w:rtl/>
        </w:rPr>
        <w:t xml:space="preserve">החברה תבטח את אחריותה בגין הקמה ותחזוקה של אתר האינטרנט של </w:t>
      </w:r>
      <w:r w:rsidR="009F1CE5" w:rsidRPr="00A723A0">
        <w:rPr>
          <w:rtl/>
        </w:rPr>
        <w:t>המזמין</w:t>
      </w:r>
      <w:r w:rsidR="00E774CB" w:rsidRPr="00A723A0">
        <w:rPr>
          <w:rtl/>
        </w:rPr>
        <w:t xml:space="preserve"> </w:t>
      </w:r>
      <w:r w:rsidRPr="00A723A0">
        <w:rPr>
          <w:rtl/>
        </w:rPr>
        <w:t xml:space="preserve">ומתן שירותים מקצועיים למערך האינטרנט של </w:t>
      </w:r>
      <w:r w:rsidR="00A36BDB" w:rsidRPr="00A723A0">
        <w:rPr>
          <w:rtl/>
        </w:rPr>
        <w:t>המזמין</w:t>
      </w:r>
      <w:r w:rsidRPr="00A723A0">
        <w:rPr>
          <w:rtl/>
        </w:rPr>
        <w:t xml:space="preserve">  כולל  תכנון, פיתוח, יישום, הקמה,  התקנה, הטמעה, הדרכה, תמיכה ותחזוקה , לפי </w:t>
      </w:r>
      <w:r w:rsidR="00054FC7" w:rsidRPr="00A723A0">
        <w:rPr>
          <w:rtl/>
        </w:rPr>
        <w:t>הסכם התקשרות</w:t>
      </w:r>
      <w:r w:rsidRPr="00A723A0">
        <w:rPr>
          <w:rtl/>
        </w:rPr>
        <w:t xml:space="preserve">  עם   מדינת ישראל – </w:t>
      </w:r>
      <w:r w:rsidR="009F1CE5" w:rsidRPr="00A723A0">
        <w:rPr>
          <w:rtl/>
        </w:rPr>
        <w:t>המזמין</w:t>
      </w:r>
      <w:r w:rsidRPr="00A723A0">
        <w:rPr>
          <w:rtl/>
        </w:rPr>
        <w:t xml:space="preserve"> בביטוח משולב לאחריות מקצועית וחבות המוצר;</w:t>
      </w:r>
    </w:p>
    <w:p w14:paraId="50D1B2AD" w14:textId="77777777" w:rsidR="00247908" w:rsidRPr="00A723A0" w:rsidRDefault="00247908" w:rsidP="0011480D">
      <w:pPr>
        <w:numPr>
          <w:ilvl w:val="2"/>
          <w:numId w:val="20"/>
        </w:numPr>
      </w:pPr>
      <w:r w:rsidRPr="00A723A0">
        <w:rPr>
          <w:rtl/>
        </w:rPr>
        <w:t>הפוליסה תכסה את חבות החברה, עובדיו וכל הפעלים מטעמו:-</w:t>
      </w:r>
    </w:p>
    <w:p w14:paraId="17C08239" w14:textId="77777777" w:rsidR="00247908" w:rsidRPr="00A723A0" w:rsidRDefault="00247908" w:rsidP="0011480D">
      <w:pPr>
        <w:numPr>
          <w:ilvl w:val="3"/>
          <w:numId w:val="20"/>
        </w:numPr>
      </w:pPr>
      <w:r w:rsidRPr="00A723A0">
        <w:rPr>
          <w:rtl/>
        </w:rPr>
        <w:t>בקשר עם מעשה או מחדל מקצועי - כיסוי בגין הפרת חובה מקצועית, טעות השמטה, הזנחה ורשלנות;</w:t>
      </w:r>
    </w:p>
    <w:p w14:paraId="4F508359" w14:textId="77777777" w:rsidR="00247908" w:rsidRPr="00A723A0" w:rsidRDefault="00247908" w:rsidP="0011480D">
      <w:pPr>
        <w:numPr>
          <w:ilvl w:val="3"/>
          <w:numId w:val="20"/>
        </w:numPr>
      </w:pPr>
      <w:r w:rsidRPr="00A723A0">
        <w:rPr>
          <w:rtl/>
        </w:rPr>
        <w:t xml:space="preserve">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14:paraId="5ECBC17A" w14:textId="77777777" w:rsidR="00247908" w:rsidRPr="00A723A0" w:rsidRDefault="00247908" w:rsidP="0011480D">
      <w:pPr>
        <w:numPr>
          <w:ilvl w:val="3"/>
          <w:numId w:val="20"/>
        </w:numPr>
      </w:pPr>
      <w:r w:rsidRPr="00A723A0">
        <w:rPr>
          <w:rtl/>
        </w:rPr>
        <w:t xml:space="preserve">פעילות החברה, עובדיה וכל הפועלים מטעמה כולל תכנון, פיתוח, יישום, הקמה, התקנה, שירותי תמיכה,  הדרכה, ותחזוקה;  </w:t>
      </w:r>
    </w:p>
    <w:p w14:paraId="49CA3E7C" w14:textId="77777777" w:rsidR="00247908" w:rsidRPr="00A723A0" w:rsidRDefault="00247908" w:rsidP="0011480D">
      <w:pPr>
        <w:numPr>
          <w:ilvl w:val="2"/>
          <w:numId w:val="20"/>
        </w:numPr>
      </w:pPr>
      <w:r w:rsidRPr="00A723A0">
        <w:rPr>
          <w:rtl/>
        </w:rPr>
        <w:t xml:space="preserve">גבולות האחריות למקרה ולשנה לא יפחת מ – </w:t>
      </w:r>
      <w:r w:rsidR="005D544E" w:rsidRPr="00A723A0">
        <w:rPr>
          <w:rFonts w:hint="cs"/>
          <w:rtl/>
        </w:rPr>
        <w:t>1,0</w:t>
      </w:r>
      <w:r w:rsidRPr="00A723A0">
        <w:rPr>
          <w:rtl/>
        </w:rPr>
        <w:t>00,000 דולר ארה"ב;</w:t>
      </w:r>
    </w:p>
    <w:p w14:paraId="6ECBFABA" w14:textId="77777777" w:rsidR="00247908" w:rsidRPr="00A723A0" w:rsidRDefault="00247908" w:rsidP="0011480D">
      <w:pPr>
        <w:numPr>
          <w:ilvl w:val="4"/>
          <w:numId w:val="20"/>
        </w:numPr>
      </w:pPr>
      <w:r w:rsidRPr="00A723A0">
        <w:rPr>
          <w:rtl/>
        </w:rPr>
        <w:t xml:space="preserve">הארכת תקופת הגילוי לפחות </w:t>
      </w:r>
      <w:r w:rsidRPr="00A723A0">
        <w:t xml:space="preserve">12 </w:t>
      </w:r>
      <w:r w:rsidRPr="00A723A0">
        <w:rPr>
          <w:rtl/>
        </w:rPr>
        <w:t xml:space="preserve"> חודשים;</w:t>
      </w:r>
    </w:p>
    <w:p w14:paraId="225EB00D" w14:textId="77777777" w:rsidR="00247908" w:rsidRPr="00A723A0" w:rsidRDefault="00247908" w:rsidP="0011480D">
      <w:pPr>
        <w:numPr>
          <w:ilvl w:val="4"/>
          <w:numId w:val="20"/>
        </w:numPr>
      </w:pPr>
      <w:r w:rsidRPr="00A723A0">
        <w:rPr>
          <w:rtl/>
        </w:rPr>
        <w:t xml:space="preserve">אחריות צולבת - </w:t>
      </w:r>
      <w:r w:rsidRPr="00A723A0">
        <w:t>Cross  Liability</w:t>
      </w:r>
      <w:r w:rsidRPr="00A723A0">
        <w:rPr>
          <w:rtl/>
        </w:rPr>
        <w:t>.</w:t>
      </w:r>
    </w:p>
    <w:p w14:paraId="2594AD94" w14:textId="77777777" w:rsidR="00247908" w:rsidRPr="00A723A0" w:rsidRDefault="00247908" w:rsidP="0011480D">
      <w:pPr>
        <w:numPr>
          <w:ilvl w:val="2"/>
          <w:numId w:val="20"/>
        </w:numPr>
      </w:pPr>
      <w:r w:rsidRPr="00A723A0">
        <w:rPr>
          <w:rtl/>
        </w:rPr>
        <w:t xml:space="preserve">הביטוח יורחב לשפות את מדינת ישראל – </w:t>
      </w:r>
      <w:r w:rsidR="009F1CE5" w:rsidRPr="00A723A0">
        <w:rPr>
          <w:rtl/>
        </w:rPr>
        <w:t>המזמין</w:t>
      </w:r>
      <w:r w:rsidRPr="00A723A0">
        <w:rPr>
          <w:rtl/>
        </w:rPr>
        <w:t xml:space="preserve">  ככל שייחשבו אחראים למעשי ואו מחדלי החברה וכל הפועלים מטעמה.</w:t>
      </w:r>
    </w:p>
    <w:p w14:paraId="53D3CBD9" w14:textId="77777777" w:rsidR="00247908" w:rsidRPr="00A723A0" w:rsidRDefault="00247908" w:rsidP="0011480D">
      <w:pPr>
        <w:numPr>
          <w:ilvl w:val="1"/>
          <w:numId w:val="20"/>
        </w:numPr>
      </w:pPr>
      <w:r w:rsidRPr="00A723A0">
        <w:rPr>
          <w:rtl/>
        </w:rPr>
        <w:t>כללי -  בכל פוליסות הביטוח הנ"ל יכללו התנאים הבאים:</w:t>
      </w:r>
    </w:p>
    <w:p w14:paraId="7F402FCD" w14:textId="77777777" w:rsidR="00A06530" w:rsidRPr="00A723A0" w:rsidRDefault="00A06530" w:rsidP="0011480D">
      <w:pPr>
        <w:rPr>
          <w:rtl/>
        </w:rPr>
      </w:pPr>
      <w:r w:rsidRPr="00A723A0">
        <w:rPr>
          <w:rFonts w:hint="cs"/>
          <w:rtl/>
        </w:rPr>
        <w:t xml:space="preserve">      בכל פוליסות הביטוח הנ"ל יכללו התנאים הבאים:</w:t>
      </w:r>
    </w:p>
    <w:p w14:paraId="5C76C1DC" w14:textId="264865C1" w:rsidR="00247908" w:rsidRPr="00A723A0" w:rsidRDefault="00247908" w:rsidP="0011480D">
      <w:pPr>
        <w:numPr>
          <w:ilvl w:val="2"/>
          <w:numId w:val="20"/>
        </w:numPr>
      </w:pPr>
      <w:r w:rsidRPr="00A723A0">
        <w:rPr>
          <w:rtl/>
        </w:rPr>
        <w:lastRenderedPageBreak/>
        <w:t xml:space="preserve">לשם המבוטח תתווסף כמבוטח נוסף: מדינת ישראל – </w:t>
      </w:r>
      <w:r w:rsidR="009F1CE5" w:rsidRPr="00A723A0">
        <w:rPr>
          <w:rtl/>
        </w:rPr>
        <w:t>המזמין</w:t>
      </w:r>
      <w:r w:rsidRPr="00A723A0">
        <w:rPr>
          <w:rtl/>
        </w:rPr>
        <w:t>, בכפוף להרחב</w:t>
      </w:r>
      <w:r w:rsidR="004B7FCE" w:rsidRPr="00A723A0">
        <w:rPr>
          <w:rFonts w:hint="cs"/>
          <w:rtl/>
        </w:rPr>
        <w:t>ות</w:t>
      </w:r>
      <w:r w:rsidRPr="00A723A0">
        <w:rPr>
          <w:rtl/>
        </w:rPr>
        <w:t xml:space="preserve"> השיפוי כמפורט לעיל.</w:t>
      </w:r>
    </w:p>
    <w:p w14:paraId="52F7EE76" w14:textId="77777777" w:rsidR="00247908" w:rsidRPr="00A723A0" w:rsidRDefault="00247908" w:rsidP="0011480D">
      <w:pPr>
        <w:numPr>
          <w:ilvl w:val="2"/>
          <w:numId w:val="20"/>
        </w:numPr>
      </w:pPr>
      <w:r w:rsidRPr="00A723A0">
        <w:rPr>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9F1CE5" w:rsidRPr="00A723A0">
        <w:rPr>
          <w:rtl/>
        </w:rPr>
        <w:t>המזמין</w:t>
      </w:r>
      <w:r w:rsidR="00A06530" w:rsidRPr="00A723A0">
        <w:rPr>
          <w:rFonts w:hint="cs"/>
          <w:rtl/>
        </w:rPr>
        <w:t>, קרית הממשלה, קפלן 1, ירושלים</w:t>
      </w:r>
    </w:p>
    <w:p w14:paraId="0C840108" w14:textId="77777777" w:rsidR="00247908" w:rsidRPr="00A723A0" w:rsidRDefault="00247908" w:rsidP="0011480D">
      <w:pPr>
        <w:numPr>
          <w:ilvl w:val="2"/>
          <w:numId w:val="20"/>
        </w:numPr>
      </w:pPr>
      <w:r w:rsidRPr="00A723A0">
        <w:rPr>
          <w:rtl/>
        </w:rPr>
        <w:t xml:space="preserve">המבטח מוותר על כל זכות שיבוב, תביעה, השתתפות או חזרה כלפי מדינת ישראל – </w:t>
      </w:r>
      <w:r w:rsidR="009F1CE5" w:rsidRPr="00A723A0">
        <w:rPr>
          <w:rtl/>
        </w:rPr>
        <w:t>המזמין</w:t>
      </w:r>
      <w:r w:rsidRPr="00A723A0">
        <w:rPr>
          <w:rtl/>
        </w:rPr>
        <w:t xml:space="preserve">  ועובדיהם, ובלבד שהוויתור לא יחול לטובת אדם שגרם  לנזק מתוך כוונת זדון.</w:t>
      </w:r>
    </w:p>
    <w:p w14:paraId="3F28536B" w14:textId="77777777" w:rsidR="00247908" w:rsidRPr="00A723A0" w:rsidRDefault="00247908" w:rsidP="0011480D">
      <w:pPr>
        <w:numPr>
          <w:ilvl w:val="2"/>
          <w:numId w:val="20"/>
        </w:numPr>
      </w:pPr>
      <w:r w:rsidRPr="00A723A0">
        <w:rPr>
          <w:rtl/>
        </w:rPr>
        <w:t>החברה  לבדה אחראית כלפי המבטח לתשלום הפרמיות עבור הפוליסות ולמילוי כל החובות  המוטלות על המבוטח על פי תנאי הפוליסות.</w:t>
      </w:r>
    </w:p>
    <w:p w14:paraId="0914FC9A" w14:textId="77777777" w:rsidR="004D63EB" w:rsidRPr="00A723A0" w:rsidRDefault="00247908" w:rsidP="0011480D">
      <w:pPr>
        <w:numPr>
          <w:ilvl w:val="2"/>
          <w:numId w:val="20"/>
        </w:numPr>
      </w:pPr>
      <w:r w:rsidRPr="00A723A0">
        <w:rPr>
          <w:rtl/>
        </w:rPr>
        <w:t xml:space="preserve">ההשתתפות העצמית הנקובה בכל פוליסה תחול בלעדית על החברה. </w:t>
      </w:r>
    </w:p>
    <w:p w14:paraId="052B536D" w14:textId="77777777" w:rsidR="00247908" w:rsidRPr="00A723A0" w:rsidRDefault="00247908" w:rsidP="0011480D">
      <w:pPr>
        <w:numPr>
          <w:ilvl w:val="2"/>
          <w:numId w:val="20"/>
        </w:numPr>
      </w:pPr>
      <w:r w:rsidRPr="00A723A0">
        <w:rPr>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6A2C27E7" w14:textId="77777777" w:rsidR="00247908" w:rsidRPr="00A723A0" w:rsidRDefault="00247908" w:rsidP="0011480D">
      <w:pPr>
        <w:numPr>
          <w:ilvl w:val="2"/>
          <w:numId w:val="20"/>
        </w:numPr>
      </w:pPr>
      <w:r w:rsidRPr="00A723A0">
        <w:rPr>
          <w:rtl/>
        </w:rPr>
        <w:t>תנאי הכיסוי של הפוליסות חבות מעבידים ואחריות כלפי צד שלישי  לא יפחתו מהמקובל על פי תנאי  "פוליסות נוסח ביט".</w:t>
      </w:r>
    </w:p>
    <w:p w14:paraId="3B03C8AC" w14:textId="5590A75E" w:rsidR="00247908" w:rsidRPr="00A723A0" w:rsidRDefault="00247908" w:rsidP="0011480D">
      <w:pPr>
        <w:numPr>
          <w:ilvl w:val="1"/>
          <w:numId w:val="20"/>
        </w:numPr>
      </w:pPr>
      <w:r w:rsidRPr="00A723A0">
        <w:rPr>
          <w:rtl/>
        </w:rPr>
        <w:t>העתקי פוליסות הביטוח מאושרות ע"י המבטח או אישור בחתימתו על ביצוע הביטוחים כאמור לעיל, יומצאו ל</w:t>
      </w:r>
      <w:r w:rsidR="009F1CE5" w:rsidRPr="00A723A0">
        <w:rPr>
          <w:rtl/>
        </w:rPr>
        <w:t>מזמין</w:t>
      </w:r>
      <w:r w:rsidRPr="00A723A0">
        <w:rPr>
          <w:rtl/>
        </w:rPr>
        <w:t xml:space="preserve">  עד למועד חתימת ההסכם. </w:t>
      </w:r>
    </w:p>
    <w:p w14:paraId="1B363CB6" w14:textId="2971B2AB" w:rsidR="006676C8" w:rsidRPr="00A723A0" w:rsidRDefault="00247908" w:rsidP="0011480D">
      <w:pPr>
        <w:numPr>
          <w:ilvl w:val="1"/>
          <w:numId w:val="20"/>
        </w:numPr>
      </w:pPr>
      <w:r w:rsidRPr="00A723A0">
        <w:rPr>
          <w:rtl/>
        </w:rPr>
        <w:t xml:space="preserve">החברה מתחייבת  בכל תקופת ההתקשרות החוזית עם מדינת ישראל – </w:t>
      </w:r>
      <w:r w:rsidR="009F1CE5" w:rsidRPr="00A723A0">
        <w:rPr>
          <w:rtl/>
        </w:rPr>
        <w:t>המזמין</w:t>
      </w:r>
      <w:r w:rsidRPr="00A723A0">
        <w:rPr>
          <w:rtl/>
        </w:rPr>
        <w:t xml:space="preserve">  וכל עוד אחריותה קיימת להחזיק בתוקף את פוליסות הביטוח. החברה מתחייבת כי פוליסות הביטוח תחודשנה על ידו מדי שנה בשנה, כל עוד ה</w:t>
      </w:r>
      <w:r w:rsidR="00054FC7" w:rsidRPr="00A723A0">
        <w:rPr>
          <w:rtl/>
        </w:rPr>
        <w:t>הסכם התקשרות</w:t>
      </w:r>
      <w:r w:rsidRPr="00A723A0">
        <w:rPr>
          <w:rtl/>
        </w:rPr>
        <w:t xml:space="preserve"> עם מדינת ישראל – </w:t>
      </w:r>
      <w:r w:rsidR="009F1CE5" w:rsidRPr="00A723A0">
        <w:rPr>
          <w:rtl/>
        </w:rPr>
        <w:t>המזמין</w:t>
      </w:r>
      <w:r w:rsidRPr="00A723A0">
        <w:rPr>
          <w:rtl/>
        </w:rPr>
        <w:t xml:space="preserve"> בתוקף. החברה  מתחייבת להציג את העתקי הפוליסות המחודשות מאושרות וחתומות ע"י המבטח או אישור עריכת ביטוחים בחתימת המבטח על חידושן ל</w:t>
      </w:r>
      <w:r w:rsidR="009F1CE5" w:rsidRPr="00A723A0">
        <w:rPr>
          <w:rtl/>
        </w:rPr>
        <w:t>מזמין</w:t>
      </w:r>
      <w:r w:rsidRPr="00A723A0">
        <w:rPr>
          <w:rtl/>
        </w:rPr>
        <w:t xml:space="preserve">  לכל המאוחר שבועיים לפני  סיום תקופת הביטוח.  </w:t>
      </w:r>
    </w:p>
    <w:p w14:paraId="0AC3DDE0" w14:textId="77777777" w:rsidR="00247908" w:rsidRPr="00A723A0" w:rsidRDefault="00247908" w:rsidP="0011480D">
      <w:pPr>
        <w:numPr>
          <w:ilvl w:val="1"/>
          <w:numId w:val="20"/>
        </w:numPr>
      </w:pPr>
      <w:r w:rsidRPr="00A723A0">
        <w:rPr>
          <w:rtl/>
        </w:rPr>
        <w:t xml:space="preserve">אין בכל האמור בסעיפי הביטוח כדי לפטור את החברה מכל חובה החלה עליה על פי דין  ואין לפרש את האמור כוויתור של מדינת ישראל – </w:t>
      </w:r>
      <w:r w:rsidR="009F1CE5" w:rsidRPr="00A723A0">
        <w:rPr>
          <w:rtl/>
        </w:rPr>
        <w:t>המזמין</w:t>
      </w:r>
      <w:r w:rsidRPr="00A723A0">
        <w:rPr>
          <w:rtl/>
        </w:rPr>
        <w:t xml:space="preserve"> על כל זכות או סעד המוקנים להם על פי דין ועל  פי </w:t>
      </w:r>
      <w:r w:rsidR="00054FC7" w:rsidRPr="00A723A0">
        <w:rPr>
          <w:rtl/>
        </w:rPr>
        <w:t>הסכם התקשרות</w:t>
      </w:r>
      <w:r w:rsidRPr="00A723A0">
        <w:rPr>
          <w:rtl/>
        </w:rPr>
        <w:t xml:space="preserve"> זה.</w:t>
      </w:r>
    </w:p>
    <w:p w14:paraId="17237FFE" w14:textId="77777777" w:rsidR="006676C8" w:rsidRPr="00A723A0" w:rsidRDefault="00247908" w:rsidP="0011480D">
      <w:pPr>
        <w:numPr>
          <w:ilvl w:val="1"/>
          <w:numId w:val="20"/>
        </w:numPr>
        <w:rPr>
          <w:sz w:val="18"/>
        </w:rPr>
      </w:pPr>
      <w:r w:rsidRPr="00A723A0">
        <w:rPr>
          <w:rtl/>
        </w:rPr>
        <w:t>הספק מתחייב לחתום במסגרת הסכם זה על נספח הביטוחים על פי הנוסח שצורף למפרט (נספח 0.6.8-</w:t>
      </w:r>
      <w:r w:rsidR="00D93E38" w:rsidRPr="00A723A0">
        <w:rPr>
          <w:rFonts w:hint="cs"/>
          <w:rtl/>
        </w:rPr>
        <w:t>8</w:t>
      </w:r>
      <w:r w:rsidRPr="00A723A0">
        <w:rPr>
          <w:rtl/>
        </w:rPr>
        <w:t>) והמהווה חלק בלתי נפרד ממנו.</w:t>
      </w:r>
    </w:p>
    <w:p w14:paraId="47F1EDCB" w14:textId="77777777" w:rsidR="002D745C" w:rsidRPr="00A723A0" w:rsidRDefault="002D745C" w:rsidP="0011480D"/>
    <w:p w14:paraId="273C5944" w14:textId="77777777" w:rsidR="00247908" w:rsidRPr="00A723A0" w:rsidRDefault="00247908" w:rsidP="0011480D">
      <w:pPr>
        <w:numPr>
          <w:ilvl w:val="0"/>
          <w:numId w:val="20"/>
        </w:numPr>
      </w:pPr>
      <w:r w:rsidRPr="00A723A0">
        <w:rPr>
          <w:rtl/>
        </w:rPr>
        <w:t>יחסי הצדדים</w:t>
      </w:r>
    </w:p>
    <w:p w14:paraId="51395B58" w14:textId="77777777" w:rsidR="00247908" w:rsidRPr="00A723A0" w:rsidRDefault="00247908" w:rsidP="005B51F6">
      <w:pPr>
        <w:pStyle w:val="affffd"/>
        <w:numPr>
          <w:ilvl w:val="1"/>
          <w:numId w:val="63"/>
        </w:numPr>
      </w:pPr>
      <w:r w:rsidRPr="00A723A0">
        <w:rPr>
          <w:rtl/>
        </w:rPr>
        <w:t>הספק מצהיר בזה כי הוא קבלן עצמאי וכי הוא מבצע את חיוביו על פי הסכם זה כקבלן עצמאי וכי לא קיימים יחסי עובד מעביד בינו, או בין מי המועסק מטעמו, בביצוע הסכם זה לבין עורך המכרז</w:t>
      </w:r>
      <w:r w:rsidR="002D745C" w:rsidRPr="00A723A0">
        <w:rPr>
          <w:rFonts w:hint="cs"/>
          <w:rtl/>
        </w:rPr>
        <w:t>.</w:t>
      </w:r>
    </w:p>
    <w:p w14:paraId="2072306A" w14:textId="77777777" w:rsidR="00247908" w:rsidRPr="00A723A0" w:rsidRDefault="00247908" w:rsidP="005B51F6">
      <w:pPr>
        <w:pStyle w:val="affffd"/>
        <w:numPr>
          <w:ilvl w:val="1"/>
          <w:numId w:val="63"/>
        </w:numPr>
      </w:pPr>
      <w:r w:rsidRPr="00A723A0">
        <w:rPr>
          <w:rtl/>
        </w:rPr>
        <w:t>הספק מצה</w:t>
      </w:r>
      <w:r w:rsidR="002D745C" w:rsidRPr="00A723A0">
        <w:rPr>
          <w:rtl/>
        </w:rPr>
        <w:t xml:space="preserve">יר בזה, כי הודיע והבהיר לכל </w:t>
      </w:r>
      <w:r w:rsidRPr="00A723A0">
        <w:rPr>
          <w:rtl/>
        </w:rPr>
        <w:t>המועסקים על ידו בביצוע הסכם זה, כי בינם לבין עורך המכרז לא יתקיימו כל יחסי עובד מעביד.</w:t>
      </w:r>
    </w:p>
    <w:p w14:paraId="57B80622" w14:textId="77777777" w:rsidR="00247908" w:rsidRPr="00A723A0" w:rsidRDefault="00247908" w:rsidP="005B51F6">
      <w:pPr>
        <w:pStyle w:val="affffd"/>
        <w:numPr>
          <w:ilvl w:val="1"/>
          <w:numId w:val="63"/>
        </w:numPr>
      </w:pPr>
      <w:r w:rsidRPr="00A723A0">
        <w:rPr>
          <w:rtl/>
        </w:rPr>
        <w:lastRenderedPageBreak/>
        <w:t>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w:t>
      </w:r>
    </w:p>
    <w:p w14:paraId="49D025F6" w14:textId="77777777" w:rsidR="002D32F3" w:rsidRPr="00A723A0" w:rsidRDefault="00247908" w:rsidP="005B51F6">
      <w:pPr>
        <w:pStyle w:val="affffd"/>
        <w:numPr>
          <w:ilvl w:val="1"/>
          <w:numId w:val="63"/>
        </w:numPr>
      </w:pPr>
      <w:r w:rsidRPr="00A723A0">
        <w:rPr>
          <w:rtl/>
        </w:rPr>
        <w:t>חויב עורך המכרז לשלם סכום כלשהו מהסכומים האמורים לעיל, בגין מי מהמועסקים ע</w:t>
      </w:r>
      <w:r w:rsidR="0087757E" w:rsidRPr="00A723A0">
        <w:rPr>
          <w:rFonts w:hint="cs"/>
          <w:rtl/>
        </w:rPr>
        <w:t>ל ידי</w:t>
      </w:r>
      <w:r w:rsidRPr="00A723A0">
        <w:rPr>
          <w:rtl/>
        </w:rPr>
        <w:t xml:space="preserve"> הספק בביצוע הסכם זה, ישפה הספק את עורך המכרז עם קבלת דרישה ראשונה, בגין כל סכום, שחויב לשלם כאמור.</w:t>
      </w:r>
    </w:p>
    <w:p w14:paraId="514D1F84" w14:textId="77777777" w:rsidR="002D745C" w:rsidRPr="00A723A0" w:rsidRDefault="002D745C" w:rsidP="0011480D"/>
    <w:p w14:paraId="16BED9EE" w14:textId="77777777" w:rsidR="002D32F3" w:rsidRPr="00A723A0" w:rsidRDefault="00247908" w:rsidP="0011480D">
      <w:pPr>
        <w:numPr>
          <w:ilvl w:val="0"/>
          <w:numId w:val="20"/>
        </w:numPr>
      </w:pPr>
      <w:r w:rsidRPr="00A723A0">
        <w:rPr>
          <w:b/>
          <w:bCs/>
          <w:sz w:val="24"/>
          <w:u w:val="single"/>
          <w:rtl/>
        </w:rPr>
        <w:t xml:space="preserve">תנאים לביצוע תשלומים </w:t>
      </w:r>
      <w:r w:rsidRPr="00A723A0">
        <w:rPr>
          <w:b/>
          <w:bCs/>
          <w:sz w:val="24"/>
          <w:u w:val="single"/>
          <w:rtl/>
        </w:rPr>
        <w:br/>
      </w:r>
      <w:r w:rsidRPr="00A723A0">
        <w:rPr>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w:t>
      </w:r>
      <w:r w:rsidR="00A36BDB" w:rsidRPr="00A723A0">
        <w:rPr>
          <w:rtl/>
        </w:rPr>
        <w:t>המזמין</w:t>
      </w:r>
      <w:r w:rsidRPr="00A723A0">
        <w:rPr>
          <w:rtl/>
        </w:rPr>
        <w:t xml:space="preserve"> צילום תעודת עוסק מורשה בתוקף על פי חוק מס ערך מוסף, התשל"ו</w:t>
      </w:r>
      <w:r w:rsidRPr="00A723A0">
        <w:t>1975-</w:t>
      </w:r>
      <w:r w:rsidRPr="00A723A0">
        <w:rPr>
          <w:rtl/>
        </w:rPr>
        <w:t xml:space="preserve"> (להלן – "</w:t>
      </w:r>
      <w:r w:rsidRPr="00A723A0">
        <w:rPr>
          <w:b/>
          <w:bCs/>
          <w:rtl/>
        </w:rPr>
        <w:t>החוק</w:t>
      </w:r>
      <w:r w:rsidRPr="00A723A0">
        <w:rPr>
          <w:rtl/>
        </w:rPr>
        <w:t>") וכן אישור מפקיד מורשה (כמשמעותו בחוק עסקאות גופים ציבוריים, התשל"ו</w:t>
      </w:r>
      <w:r w:rsidRPr="00A723A0">
        <w:t>(1976-</w:t>
      </w:r>
      <w:r w:rsidRPr="00A723A0">
        <w:rPr>
          <w:rtl/>
        </w:rPr>
        <w:t>,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w:t>
      </w:r>
    </w:p>
    <w:p w14:paraId="32BB442C" w14:textId="3641665F" w:rsidR="002770BF" w:rsidRPr="00A723A0" w:rsidRDefault="00247908" w:rsidP="0011480D">
      <w:pPr>
        <w:rPr>
          <w:rtl/>
        </w:rPr>
      </w:pPr>
      <w:r w:rsidRPr="00A723A0">
        <w:rPr>
          <w:rtl/>
        </w:rPr>
        <w:br/>
        <w:t xml:space="preserve">כל המחירים </w:t>
      </w:r>
      <w:r w:rsidR="0058547C" w:rsidRPr="00A723A0">
        <w:rPr>
          <w:rFonts w:hint="cs"/>
          <w:rtl/>
        </w:rPr>
        <w:t xml:space="preserve">לא </w:t>
      </w:r>
      <w:r w:rsidRPr="00A723A0">
        <w:rPr>
          <w:rtl/>
        </w:rPr>
        <w:t>יכללו מע"מ ויהיו נקובים לתאריך ההגשה, תנאי ההצמדה</w:t>
      </w:r>
      <w:r w:rsidR="008D441B" w:rsidRPr="00A723A0">
        <w:rPr>
          <w:rFonts w:hint="cs"/>
          <w:rtl/>
        </w:rPr>
        <w:t xml:space="preserve"> של מחירי המכרז</w:t>
      </w:r>
      <w:r w:rsidRPr="00A723A0">
        <w:rPr>
          <w:rtl/>
        </w:rPr>
        <w:t xml:space="preserve"> יהיו בהתאם </w:t>
      </w:r>
      <w:r w:rsidR="008D441B" w:rsidRPr="00A723A0">
        <w:rPr>
          <w:rFonts w:hint="cs"/>
          <w:rtl/>
        </w:rPr>
        <w:t>לנהלי</w:t>
      </w:r>
      <w:r w:rsidRPr="00A723A0">
        <w:rPr>
          <w:rtl/>
        </w:rPr>
        <w:t xml:space="preserve"> החשב הכללי.</w:t>
      </w:r>
      <w:r w:rsidR="0011140E" w:rsidRPr="00A723A0">
        <w:rPr>
          <w:rFonts w:hint="cs"/>
          <w:rtl/>
        </w:rPr>
        <w:t xml:space="preserve"> </w:t>
      </w:r>
    </w:p>
    <w:p w14:paraId="5533151D" w14:textId="77777777" w:rsidR="00A52EBF" w:rsidRPr="00A723A0" w:rsidRDefault="00247908" w:rsidP="0011480D">
      <w:pPr>
        <w:rPr>
          <w:sz w:val="18"/>
        </w:rPr>
      </w:pPr>
      <w:r w:rsidRPr="00A723A0">
        <w:rPr>
          <w:sz w:val="18"/>
          <w:rtl/>
        </w:rPr>
        <w:br/>
      </w:r>
      <w:r w:rsidRPr="00A723A0">
        <w:rPr>
          <w:rtl/>
        </w:rPr>
        <w:t xml:space="preserve">אבני דרך לתשלום </w:t>
      </w:r>
    </w:p>
    <w:p w14:paraId="23BDDE2A" w14:textId="77777777" w:rsidR="00A52EBF" w:rsidRPr="00A723A0" w:rsidRDefault="00A52EBF" w:rsidP="0011480D">
      <w:pPr>
        <w:rPr>
          <w:rtl/>
        </w:rPr>
      </w:pPr>
      <w:r w:rsidRPr="00A723A0">
        <w:rPr>
          <w:rtl/>
        </w:rPr>
        <w:t xml:space="preserve">התשלום עבור המפורט בסעיף 5.1, במסמכי המכרז, יבוצע </w:t>
      </w:r>
      <w:r w:rsidRPr="00A723A0">
        <w:rPr>
          <w:rFonts w:hint="cs"/>
          <w:rtl/>
        </w:rPr>
        <w:t>על ידי</w:t>
      </w:r>
      <w:r w:rsidRPr="00A723A0">
        <w:rPr>
          <w:rtl/>
        </w:rPr>
        <w:t xml:space="preserve"> המזמין בהתאם לאבני הדרך הבאות:</w:t>
      </w:r>
    </w:p>
    <w:p w14:paraId="4600C8ED" w14:textId="0BBD783B" w:rsidR="00A52EBF" w:rsidRPr="00A723A0" w:rsidRDefault="003C2F3B" w:rsidP="00326B96">
      <w:pPr>
        <w:pStyle w:val="affffd"/>
        <w:numPr>
          <w:ilvl w:val="2"/>
          <w:numId w:val="20"/>
        </w:numPr>
      </w:pPr>
      <w:r w:rsidRPr="00A723A0">
        <w:rPr>
          <w:rFonts w:hint="cs"/>
          <w:rtl/>
        </w:rPr>
        <w:t>הקמה</w:t>
      </w:r>
      <w:r w:rsidR="00A52EBF" w:rsidRPr="00A723A0">
        <w:rPr>
          <w:rFonts w:hint="cs"/>
          <w:rtl/>
        </w:rPr>
        <w:t xml:space="preserve"> </w:t>
      </w:r>
    </w:p>
    <w:p w14:paraId="2728F382" w14:textId="75479B85" w:rsidR="00A52EBF" w:rsidRPr="00A723A0" w:rsidRDefault="00A52EBF" w:rsidP="00326B96">
      <w:pPr>
        <w:ind w:left="720"/>
        <w:rPr>
          <w:rtl/>
        </w:rPr>
      </w:pPr>
      <w:r w:rsidRPr="00A723A0">
        <w:rPr>
          <w:rtl/>
        </w:rPr>
        <w:t>15%</w:t>
      </w:r>
      <w:r w:rsidR="00937ED7" w:rsidRPr="00A723A0">
        <w:rPr>
          <w:rFonts w:hint="cs"/>
          <w:rtl/>
        </w:rPr>
        <w:t xml:space="preserve"> </w:t>
      </w:r>
      <w:r w:rsidRPr="00A723A0">
        <w:rPr>
          <w:rtl/>
        </w:rPr>
        <w:t>מ</w:t>
      </w:r>
      <w:r w:rsidR="00AA6E85" w:rsidRPr="00A723A0">
        <w:rPr>
          <w:rtl/>
        </w:rPr>
        <w:t>מחיר</w:t>
      </w:r>
      <w:r w:rsidRPr="00A723A0">
        <w:rPr>
          <w:rtl/>
        </w:rPr>
        <w:t xml:space="preserve"> ההקמה, ישולמו בעת השלמת שלב האפיון הטכני והעיצוב </w:t>
      </w:r>
      <w:r w:rsidR="002770BF" w:rsidRPr="00A723A0">
        <w:rPr>
          <w:rFonts w:hint="cs"/>
          <w:rtl/>
        </w:rPr>
        <w:t xml:space="preserve"> </w:t>
      </w:r>
      <w:r w:rsidRPr="00A723A0">
        <w:rPr>
          <w:rtl/>
        </w:rPr>
        <w:t>הגראפי.</w:t>
      </w:r>
      <w:r w:rsidRPr="00A723A0">
        <w:rPr>
          <w:rtl/>
        </w:rPr>
        <w:br/>
        <w:t>25% מ</w:t>
      </w:r>
      <w:r w:rsidR="00AA6E85" w:rsidRPr="00A723A0">
        <w:rPr>
          <w:rtl/>
        </w:rPr>
        <w:t>מחיר</w:t>
      </w:r>
      <w:r w:rsidRPr="00A723A0">
        <w:rPr>
          <w:rtl/>
        </w:rPr>
        <w:t xml:space="preserve"> ההקמה, ישולמו בעת העמדת אתר האינטרנט לבדיקות קבלה וקבלת מדריך למעדכן</w:t>
      </w:r>
      <w:r w:rsidR="00937ED7" w:rsidRPr="00A723A0">
        <w:rPr>
          <w:rFonts w:hint="cs"/>
          <w:rtl/>
        </w:rPr>
        <w:t>.</w:t>
      </w:r>
    </w:p>
    <w:p w14:paraId="691279AC" w14:textId="14E6EBEA" w:rsidR="00A52EBF" w:rsidRPr="00A723A0" w:rsidRDefault="00A52EBF" w:rsidP="00326B96">
      <w:pPr>
        <w:ind w:left="720"/>
        <w:rPr>
          <w:rtl/>
        </w:rPr>
      </w:pPr>
      <w:r w:rsidRPr="00A723A0">
        <w:rPr>
          <w:rtl/>
        </w:rPr>
        <w:t>15%</w:t>
      </w:r>
      <w:r w:rsidR="00937ED7" w:rsidRPr="00A723A0">
        <w:rPr>
          <w:rFonts w:hint="cs"/>
          <w:rtl/>
        </w:rPr>
        <w:t xml:space="preserve"> </w:t>
      </w:r>
      <w:r w:rsidRPr="00A723A0">
        <w:rPr>
          <w:rtl/>
        </w:rPr>
        <w:t>מ</w:t>
      </w:r>
      <w:r w:rsidR="00AA6E85" w:rsidRPr="00A723A0">
        <w:rPr>
          <w:rtl/>
        </w:rPr>
        <w:t>מחיר</w:t>
      </w:r>
      <w:r w:rsidR="00937ED7" w:rsidRPr="00A723A0">
        <w:rPr>
          <w:rFonts w:hint="cs"/>
          <w:rtl/>
        </w:rPr>
        <w:t xml:space="preserve"> </w:t>
      </w:r>
      <w:r w:rsidRPr="00A723A0">
        <w:rPr>
          <w:rtl/>
        </w:rPr>
        <w:t xml:space="preserve">ההקמה, ישולמו בעת </w:t>
      </w:r>
      <w:r w:rsidRPr="00A723A0">
        <w:rPr>
          <w:rFonts w:hint="cs"/>
          <w:rtl/>
        </w:rPr>
        <w:t>השלמת ההסבות.</w:t>
      </w:r>
      <w:r w:rsidRPr="00A723A0">
        <w:rPr>
          <w:rtl/>
        </w:rPr>
        <w:br/>
      </w:r>
      <w:r w:rsidRPr="00A723A0">
        <w:rPr>
          <w:rFonts w:hint="cs"/>
          <w:rtl/>
        </w:rPr>
        <w:t xml:space="preserve">15% </w:t>
      </w:r>
      <w:r w:rsidRPr="00A723A0">
        <w:rPr>
          <w:rtl/>
        </w:rPr>
        <w:t xml:space="preserve"> מ</w:t>
      </w:r>
      <w:r w:rsidR="00AA6E85" w:rsidRPr="00A723A0">
        <w:rPr>
          <w:rtl/>
        </w:rPr>
        <w:t>מחיר</w:t>
      </w:r>
      <w:r w:rsidRPr="00A723A0">
        <w:rPr>
          <w:rtl/>
        </w:rPr>
        <w:t xml:space="preserve"> ההקמה, ישולמו בעת אישור אתר האינטרנט ותחילת תקופת ההרצה.</w:t>
      </w:r>
      <w:r w:rsidRPr="00A723A0">
        <w:rPr>
          <w:rtl/>
        </w:rPr>
        <w:br/>
        <w:t>25% מ</w:t>
      </w:r>
      <w:r w:rsidR="00AA6E85" w:rsidRPr="00A723A0">
        <w:rPr>
          <w:rtl/>
        </w:rPr>
        <w:t>מחיר</w:t>
      </w:r>
      <w:r w:rsidRPr="00A723A0">
        <w:rPr>
          <w:rtl/>
        </w:rPr>
        <w:t xml:space="preserve"> ההקמה, ישולמו בעת סיום תקופת ההרצה והשלמת כל התיעוד.</w:t>
      </w:r>
      <w:r w:rsidRPr="00A723A0">
        <w:rPr>
          <w:rtl/>
        </w:rPr>
        <w:br/>
      </w:r>
      <w:r w:rsidRPr="00326B96">
        <w:rPr>
          <w:rtl/>
        </w:rPr>
        <w:t xml:space="preserve"> </w:t>
      </w:r>
      <w:r w:rsidRPr="00A723A0">
        <w:rPr>
          <w:rtl/>
        </w:rPr>
        <w:t>5% מ</w:t>
      </w:r>
      <w:r w:rsidR="00AA6E85" w:rsidRPr="00A723A0">
        <w:rPr>
          <w:rtl/>
        </w:rPr>
        <w:t>מחיר</w:t>
      </w:r>
      <w:r w:rsidRPr="00A723A0">
        <w:rPr>
          <w:rtl/>
        </w:rPr>
        <w:t xml:space="preserve"> ההקמה, ישולמו עם סיום תקופת האחריות.</w:t>
      </w:r>
    </w:p>
    <w:p w14:paraId="04D2A536" w14:textId="77777777" w:rsidR="00F5362E" w:rsidRPr="00A723A0" w:rsidRDefault="00F5362E" w:rsidP="0011480D">
      <w:pPr>
        <w:pStyle w:val="affffd"/>
        <w:numPr>
          <w:ilvl w:val="2"/>
          <w:numId w:val="20"/>
        </w:numPr>
      </w:pPr>
      <w:r w:rsidRPr="00A723A0">
        <w:rPr>
          <w:rFonts w:hint="cs"/>
          <w:rtl/>
        </w:rPr>
        <w:t xml:space="preserve">התשלום עבור תחזוקה , יתבצע אחת לרבעון עבור </w:t>
      </w:r>
      <w:r w:rsidR="002770BF" w:rsidRPr="00A723A0">
        <w:rPr>
          <w:rFonts w:hint="cs"/>
          <w:rtl/>
        </w:rPr>
        <w:t>ה</w:t>
      </w:r>
      <w:r w:rsidRPr="00A723A0">
        <w:rPr>
          <w:rFonts w:hint="cs"/>
          <w:rtl/>
        </w:rPr>
        <w:t>רבעון הבא</w:t>
      </w:r>
    </w:p>
    <w:p w14:paraId="2018C769" w14:textId="77777777" w:rsidR="00F5362E" w:rsidRPr="00A723A0" w:rsidRDefault="00F5362E" w:rsidP="0011480D">
      <w:pPr>
        <w:pStyle w:val="affffd"/>
        <w:numPr>
          <w:ilvl w:val="2"/>
          <w:numId w:val="20"/>
        </w:numPr>
      </w:pPr>
      <w:r w:rsidRPr="00A723A0">
        <w:rPr>
          <w:rFonts w:hint="cs"/>
          <w:rtl/>
        </w:rPr>
        <w:lastRenderedPageBreak/>
        <w:t>התשלום עבור שעות עבודה בנוהל שינויים ושיפורים יתבצע אחת לחודש , בהתאם לחשבונית מאושרת ולכמות השעות שבוצעו בפועל</w:t>
      </w:r>
    </w:p>
    <w:p w14:paraId="75BF4501" w14:textId="77777777" w:rsidR="00C15C95" w:rsidRPr="00A723A0" w:rsidRDefault="00C15C95" w:rsidP="0011480D"/>
    <w:p w14:paraId="258E6936" w14:textId="77777777" w:rsidR="00247908" w:rsidRPr="00A723A0" w:rsidRDefault="00247908" w:rsidP="0011480D">
      <w:pPr>
        <w:numPr>
          <w:ilvl w:val="0"/>
          <w:numId w:val="20"/>
        </w:numPr>
      </w:pPr>
      <w:r w:rsidRPr="00A723A0">
        <w:rPr>
          <w:rtl/>
        </w:rPr>
        <w:t xml:space="preserve">אחריות לנזקים ושיפוי </w:t>
      </w:r>
    </w:p>
    <w:p w14:paraId="6366F6AF" w14:textId="77777777" w:rsidR="00247908" w:rsidRPr="00A723A0" w:rsidRDefault="00247908" w:rsidP="005B51F6">
      <w:pPr>
        <w:pStyle w:val="affffd"/>
        <w:numPr>
          <w:ilvl w:val="1"/>
          <w:numId w:val="64"/>
        </w:numPr>
      </w:pPr>
      <w:r w:rsidRPr="00A723A0">
        <w:rPr>
          <w:rtl/>
        </w:rPr>
        <w:t xml:space="preserve">הספק יישא באחריות לכל נזק ישיר שייגרם </w:t>
      </w:r>
      <w:r w:rsidR="0087757E" w:rsidRPr="00A723A0">
        <w:rPr>
          <w:rFonts w:hint="cs"/>
          <w:rtl/>
        </w:rPr>
        <w:t xml:space="preserve">למזמין </w:t>
      </w:r>
      <w:r w:rsidR="0087757E" w:rsidRPr="00A723A0">
        <w:rPr>
          <w:rtl/>
        </w:rPr>
        <w:t xml:space="preserve"> </w:t>
      </w:r>
      <w:r w:rsidRPr="00A723A0">
        <w:rPr>
          <w:rtl/>
        </w:rPr>
        <w:t xml:space="preserve">או לצד שלישי כלשהו עקב מעשה או מחדל, שלו או של מי מעובדיו, שלוחיו, מועסקיו או מי מטעמו, במסגרת פעולתם על פי הסכם זה. </w:t>
      </w:r>
    </w:p>
    <w:p w14:paraId="00128F04" w14:textId="7F568B5D" w:rsidR="00247908" w:rsidRPr="00A723A0" w:rsidRDefault="00247908" w:rsidP="005B51F6">
      <w:pPr>
        <w:pStyle w:val="affffd"/>
        <w:numPr>
          <w:ilvl w:val="1"/>
          <w:numId w:val="64"/>
        </w:numPr>
      </w:pPr>
      <w:r w:rsidRPr="00A723A0">
        <w:rPr>
          <w:rtl/>
        </w:rPr>
        <w:t xml:space="preserve">הספק מתחייב לשפות את </w:t>
      </w:r>
      <w:r w:rsidR="0087757E" w:rsidRPr="00A723A0">
        <w:rPr>
          <w:rFonts w:hint="cs"/>
          <w:rtl/>
        </w:rPr>
        <w:t>המזמין</w:t>
      </w:r>
      <w:r w:rsidR="0087757E" w:rsidRPr="00A723A0">
        <w:rPr>
          <w:rtl/>
        </w:rPr>
        <w:t xml:space="preserve"> </w:t>
      </w:r>
      <w:r w:rsidRPr="00A723A0">
        <w:rPr>
          <w:rtl/>
        </w:rPr>
        <w:t xml:space="preserve">או את מי שפועל מטעמו בגין כל תשלום, פיצוי, פיצויים, שכר טרחת עורכי דין ומומחים וכל הוצאה אחרת ששולמו בעקבות פסק דין שאין עליו ערעור, בקשר עם תביעה שהוגשה נגד </w:t>
      </w:r>
      <w:r w:rsidR="00C15C95" w:rsidRPr="00A723A0">
        <w:rPr>
          <w:rFonts w:hint="cs"/>
          <w:rtl/>
        </w:rPr>
        <w:t>המזמין</w:t>
      </w:r>
      <w:r w:rsidRPr="00A723A0">
        <w:rPr>
          <w:rtl/>
        </w:rPr>
        <w:t>, עובדיו, שלוחיו, מועסקיו או מי מטעמו</w:t>
      </w:r>
      <w:r w:rsidR="0087757E" w:rsidRPr="00A723A0">
        <w:rPr>
          <w:rFonts w:hint="cs"/>
          <w:rtl/>
        </w:rPr>
        <w:t>, או בקשר עם טענה כלשהי כאמור</w:t>
      </w:r>
      <w:r w:rsidRPr="00A723A0">
        <w:rPr>
          <w:rtl/>
        </w:rPr>
        <w:t xml:space="preserve"> ואשר האחריות לגביה חלה על הספק על פי האמור בסעיף קטן א.</w:t>
      </w:r>
    </w:p>
    <w:p w14:paraId="63052E18" w14:textId="04C0576D" w:rsidR="00D017A8" w:rsidRPr="00A723A0" w:rsidRDefault="00D017A8" w:rsidP="005B51F6">
      <w:pPr>
        <w:pStyle w:val="affffd"/>
        <w:numPr>
          <w:ilvl w:val="1"/>
          <w:numId w:val="64"/>
        </w:numPr>
        <w:rPr>
          <w:rtl/>
        </w:rPr>
      </w:pPr>
      <w:r w:rsidRPr="00A723A0">
        <w:rPr>
          <w:rtl/>
        </w:rPr>
        <w:t>הצדדים מצהירים בזאת במפורש כי עורך המכרז</w:t>
      </w:r>
      <w:r w:rsidRPr="00A723A0">
        <w:rPr>
          <w:rFonts w:hint="cs"/>
          <w:rtl/>
        </w:rPr>
        <w:t xml:space="preserve">, </w:t>
      </w:r>
      <w:r w:rsidRPr="00A723A0">
        <w:rPr>
          <w:rtl/>
        </w:rPr>
        <w:t>הבאים מכוח</w:t>
      </w:r>
      <w:r w:rsidRPr="00A723A0">
        <w:rPr>
          <w:rFonts w:hint="cs"/>
          <w:rtl/>
        </w:rPr>
        <w:t>ו</w:t>
      </w:r>
      <w:r w:rsidRPr="00A723A0">
        <w:rPr>
          <w:rtl/>
        </w:rPr>
        <w:t>, או המועסקים על יד</w:t>
      </w:r>
      <w:r w:rsidRPr="00A723A0">
        <w:rPr>
          <w:rFonts w:hint="cs"/>
          <w:rtl/>
        </w:rPr>
        <w:t>ו</w:t>
      </w:r>
      <w:r w:rsidRPr="00A723A0">
        <w:rPr>
          <w:rtl/>
        </w:rPr>
        <w:t xml:space="preserve"> לא ישאו בשום תשלום, הוצאה, אובדן, או נזק מכל סוג שייגרם לספק, לבאים מכוחו או למועסקים על ידו, זולת אם אותה חובה או תשלום פורטו במפורש במכרז ובהסכם זה. </w:t>
      </w:r>
    </w:p>
    <w:p w14:paraId="58C63DEA" w14:textId="77777777" w:rsidR="00D017A8" w:rsidRPr="00A723A0" w:rsidRDefault="00D017A8" w:rsidP="0011480D">
      <w:pPr>
        <w:pStyle w:val="affffd"/>
      </w:pPr>
    </w:p>
    <w:p w14:paraId="48421066" w14:textId="77777777" w:rsidR="00247908" w:rsidRPr="00A723A0" w:rsidRDefault="00247908" w:rsidP="0011480D">
      <w:pPr>
        <w:numPr>
          <w:ilvl w:val="0"/>
          <w:numId w:val="20"/>
        </w:numPr>
      </w:pPr>
      <w:r w:rsidRPr="00A723A0">
        <w:rPr>
          <w:rtl/>
        </w:rPr>
        <w:t>קיזוז ועכבון</w:t>
      </w:r>
    </w:p>
    <w:p w14:paraId="297C0374" w14:textId="77777777" w:rsidR="00247908" w:rsidRPr="00A723A0" w:rsidRDefault="0087757E" w:rsidP="005B51F6">
      <w:pPr>
        <w:pStyle w:val="affffd"/>
        <w:numPr>
          <w:ilvl w:val="1"/>
          <w:numId w:val="65"/>
        </w:numPr>
      </w:pPr>
      <w:r w:rsidRPr="00A723A0">
        <w:rPr>
          <w:rFonts w:hint="cs"/>
          <w:rtl/>
        </w:rPr>
        <w:t xml:space="preserve">המזמין </w:t>
      </w:r>
      <w:r w:rsidR="00247908" w:rsidRPr="00A723A0">
        <w:rPr>
          <w:rtl/>
        </w:rPr>
        <w:t xml:space="preserve"> יהיה רשאי לעכב אצלו או לקזז מכל תשלום המגיע ממנו לספק, כל סכום אשר מגיע </w:t>
      </w:r>
      <w:r w:rsidRPr="00A723A0">
        <w:rPr>
          <w:rFonts w:hint="cs"/>
          <w:rtl/>
        </w:rPr>
        <w:t xml:space="preserve">למזמין </w:t>
      </w:r>
      <w:r w:rsidR="00247908" w:rsidRPr="00A723A0">
        <w:rPr>
          <w:rtl/>
        </w:rPr>
        <w:t xml:space="preserve"> מ</w:t>
      </w:r>
      <w:r w:rsidRPr="00A723A0">
        <w:rPr>
          <w:rFonts w:hint="cs"/>
          <w:rtl/>
        </w:rPr>
        <w:t xml:space="preserve">את </w:t>
      </w:r>
      <w:r w:rsidR="00247908" w:rsidRPr="00A723A0">
        <w:rPr>
          <w:rtl/>
        </w:rPr>
        <w:t>הספק.</w:t>
      </w:r>
    </w:p>
    <w:p w14:paraId="159D5049" w14:textId="77777777" w:rsidR="00247908" w:rsidRPr="00A723A0" w:rsidRDefault="00247908" w:rsidP="005B51F6">
      <w:pPr>
        <w:pStyle w:val="affffd"/>
        <w:numPr>
          <w:ilvl w:val="1"/>
          <w:numId w:val="65"/>
        </w:numPr>
      </w:pPr>
      <w:r w:rsidRPr="00A723A0">
        <w:rPr>
          <w:rtl/>
        </w:rPr>
        <w:t xml:space="preserve">בטרם יעשה עורך </w:t>
      </w:r>
      <w:r w:rsidR="0087757E" w:rsidRPr="00A723A0">
        <w:rPr>
          <w:rFonts w:hint="cs"/>
          <w:rtl/>
        </w:rPr>
        <w:t>המזמין</w:t>
      </w:r>
      <w:r w:rsidRPr="00A723A0">
        <w:rPr>
          <w:rtl/>
        </w:rPr>
        <w:t xml:space="preserve"> שימוש בזכותו לקיזוז לפי סעיף זה, ייתן לספק הודעה בכתב בדבר כוונתו לערוך קיזוז.</w:t>
      </w:r>
    </w:p>
    <w:p w14:paraId="4F1DBD83" w14:textId="77777777" w:rsidR="00247908" w:rsidRPr="00A723A0" w:rsidRDefault="00247908" w:rsidP="005B51F6">
      <w:pPr>
        <w:pStyle w:val="affffd"/>
        <w:numPr>
          <w:ilvl w:val="1"/>
          <w:numId w:val="65"/>
        </w:numPr>
      </w:pPr>
      <w:r w:rsidRPr="00A723A0">
        <w:rPr>
          <w:rtl/>
        </w:rPr>
        <w:t xml:space="preserve">הספק מוותר בזאת על כל זכות קיזוז או עכבון שיש לו או שתקום לו כלפי </w:t>
      </w:r>
      <w:r w:rsidR="00901BAA" w:rsidRPr="00A723A0">
        <w:rPr>
          <w:rFonts w:hint="cs"/>
          <w:rtl/>
        </w:rPr>
        <w:t xml:space="preserve">המזמין </w:t>
      </w:r>
      <w:r w:rsidRPr="00A723A0">
        <w:rPr>
          <w:rtl/>
        </w:rPr>
        <w:t>בקשר עם מכרז זה.</w:t>
      </w:r>
    </w:p>
    <w:p w14:paraId="42FC1EE2" w14:textId="77777777" w:rsidR="00D017A8" w:rsidRPr="00A723A0" w:rsidRDefault="00D017A8" w:rsidP="0011480D"/>
    <w:p w14:paraId="5D39AB34" w14:textId="77777777" w:rsidR="00E903FB" w:rsidRPr="00A723A0" w:rsidRDefault="00247908" w:rsidP="0011480D">
      <w:pPr>
        <w:numPr>
          <w:ilvl w:val="0"/>
          <w:numId w:val="20"/>
        </w:numPr>
      </w:pPr>
      <w:r w:rsidRPr="00A723A0">
        <w:rPr>
          <w:b/>
          <w:bCs/>
          <w:sz w:val="24"/>
          <w:u w:val="single"/>
          <w:rtl/>
        </w:rPr>
        <w:t xml:space="preserve">המחאת זכויות או חובות </w:t>
      </w:r>
      <w:r w:rsidRPr="00A723A0">
        <w:rPr>
          <w:b/>
          <w:bCs/>
          <w:sz w:val="24"/>
          <w:u w:val="single"/>
          <w:rtl/>
        </w:rPr>
        <w:br/>
      </w:r>
      <w:r w:rsidRPr="00A723A0">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Pr="00A723A0">
        <w:rPr>
          <w:rtl/>
        </w:rPr>
        <w:br/>
        <w:t>מוצהר ומוסכם בזה כי לעורך המכרז הזכות להסב או להמחות כל זכות או חובה על פי הסכם זה ללא צורך בקבלת אישור כלשהו מהספק או מצד ג' כלשהו.</w:t>
      </w:r>
    </w:p>
    <w:p w14:paraId="0869C156" w14:textId="77777777" w:rsidR="00D017A8" w:rsidRPr="00A723A0" w:rsidRDefault="00D017A8" w:rsidP="0011480D"/>
    <w:p w14:paraId="5C2AB2BE" w14:textId="77777777" w:rsidR="00E903FB" w:rsidRPr="00A723A0" w:rsidRDefault="00247908" w:rsidP="0011480D">
      <w:pPr>
        <w:numPr>
          <w:ilvl w:val="0"/>
          <w:numId w:val="20"/>
        </w:numPr>
      </w:pPr>
      <w:r w:rsidRPr="00A723A0">
        <w:rPr>
          <w:b/>
          <w:bCs/>
          <w:sz w:val="24"/>
          <w:u w:val="single"/>
          <w:rtl/>
        </w:rPr>
        <w:t xml:space="preserve">ויתור </w:t>
      </w:r>
      <w:r w:rsidRPr="00A723A0">
        <w:rPr>
          <w:b/>
          <w:bCs/>
          <w:sz w:val="24"/>
          <w:u w:val="single"/>
          <w:rtl/>
        </w:rPr>
        <w:br/>
      </w:r>
      <w:r w:rsidRPr="00A723A0">
        <w:rPr>
          <w:rtl/>
        </w:rPr>
        <w:t>כל ויתור או אורכה או הנחה או הימנעות או שיהוי (להלן</w:t>
      </w:r>
      <w:r w:rsidR="00901BAA" w:rsidRPr="00A723A0">
        <w:rPr>
          <w:rFonts w:hint="cs"/>
          <w:rtl/>
        </w:rPr>
        <w:t>:</w:t>
      </w:r>
      <w:r w:rsidRPr="00A723A0">
        <w:rPr>
          <w:rtl/>
        </w:rPr>
        <w:t xml:space="preserve"> </w:t>
      </w:r>
      <w:r w:rsidR="00901BAA" w:rsidRPr="00A723A0">
        <w:rPr>
          <w:rFonts w:hint="cs"/>
          <w:rtl/>
        </w:rPr>
        <w:t>"</w:t>
      </w:r>
      <w:r w:rsidRPr="00A723A0">
        <w:rPr>
          <w:rtl/>
        </w:rPr>
        <w:t>ויתור</w:t>
      </w:r>
      <w:r w:rsidR="00901BAA" w:rsidRPr="00A723A0">
        <w:rPr>
          <w:rFonts w:hint="cs"/>
          <w:rtl/>
        </w:rPr>
        <w:t>"</w:t>
      </w:r>
      <w:r w:rsidRPr="00A723A0">
        <w:rPr>
          <w:rtl/>
        </w:rPr>
        <w:t xml:space="preserve">) מצידו של עורך המכרז </w:t>
      </w:r>
      <w:r w:rsidRPr="00A723A0">
        <w:rPr>
          <w:rtl/>
        </w:rPr>
        <w:lastRenderedPageBreak/>
        <w:t>במימוש זכות מזכויותיו על פי ההסכם לא יהא בר תוקף אלא אם כן נעשה ונחתם בכתב כדין על ידי מורשי החתימה מטעם עורך המכרז, ולא יחשב ויתור כזה כוויתור על כל הפרה שלאחר מכן, של אותה זכות או זכות אחרת.</w:t>
      </w:r>
    </w:p>
    <w:p w14:paraId="6D180D32" w14:textId="77777777" w:rsidR="00D017A8" w:rsidRPr="00A723A0" w:rsidRDefault="00D017A8" w:rsidP="0011480D">
      <w:pPr>
        <w:pStyle w:val="affffd"/>
        <w:rPr>
          <w:rtl/>
        </w:rPr>
      </w:pPr>
    </w:p>
    <w:p w14:paraId="4EBF1FC3" w14:textId="77777777" w:rsidR="00D017A8" w:rsidRPr="00A723A0" w:rsidRDefault="00D017A8" w:rsidP="0011480D"/>
    <w:p w14:paraId="15326B90" w14:textId="79F52A99" w:rsidR="00247908" w:rsidRPr="00A723A0" w:rsidRDefault="00247908" w:rsidP="0011480D">
      <w:pPr>
        <w:numPr>
          <w:ilvl w:val="0"/>
          <w:numId w:val="20"/>
        </w:numPr>
      </w:pPr>
      <w:r w:rsidRPr="00A723A0">
        <w:rPr>
          <w:rtl/>
        </w:rPr>
        <w:t xml:space="preserve">שמירת סודיות </w:t>
      </w:r>
    </w:p>
    <w:p w14:paraId="4A55201F" w14:textId="39873CDB" w:rsidR="00247908" w:rsidRPr="00A723A0" w:rsidRDefault="00247908" w:rsidP="005B51F6">
      <w:pPr>
        <w:pStyle w:val="affffd"/>
        <w:numPr>
          <w:ilvl w:val="1"/>
          <w:numId w:val="66"/>
        </w:numPr>
      </w:pPr>
      <w:r w:rsidRPr="00A723A0">
        <w:rPr>
          <w:rtl/>
        </w:rPr>
        <w:t xml:space="preserve">הספק מתחייב לחתום ולהחתים את כל עובדיו, שלוחיו, מועסקיו ואת כל מי שפועל מטעמו במסגרת הסכם זה על התחייבות לשמירת סודיות על פי הנוסח שצורף </w:t>
      </w:r>
      <w:r w:rsidR="001B2C85" w:rsidRPr="00A723A0">
        <w:rPr>
          <w:rFonts w:hint="cs"/>
          <w:rtl/>
        </w:rPr>
        <w:t>למכרז</w:t>
      </w:r>
      <w:r w:rsidRPr="00A723A0">
        <w:rPr>
          <w:rtl/>
        </w:rPr>
        <w:t xml:space="preserve"> (נספח 0.6.</w:t>
      </w:r>
      <w:r w:rsidR="00CF143A" w:rsidRPr="00A723A0">
        <w:rPr>
          <w:rFonts w:hint="cs"/>
          <w:rtl/>
        </w:rPr>
        <w:t>6</w:t>
      </w:r>
      <w:r w:rsidRPr="00A723A0">
        <w:rPr>
          <w:rtl/>
        </w:rPr>
        <w:t xml:space="preserve">) והמהווה חלק בלתי נפרד ממנו. </w:t>
      </w:r>
    </w:p>
    <w:p w14:paraId="3EBE1091" w14:textId="77777777" w:rsidR="00247908" w:rsidRPr="00A723A0" w:rsidRDefault="00247908" w:rsidP="005B51F6">
      <w:pPr>
        <w:pStyle w:val="affffd"/>
        <w:numPr>
          <w:ilvl w:val="1"/>
          <w:numId w:val="66"/>
        </w:numPr>
      </w:pPr>
      <w:r w:rsidRPr="00A723A0">
        <w:rPr>
          <w:rtl/>
        </w:rPr>
        <w:t xml:space="preserve">הספק מתחייב לפעול על פי הנחיות </w:t>
      </w:r>
      <w:r w:rsidR="00901BAA" w:rsidRPr="00A723A0">
        <w:rPr>
          <w:rFonts w:hint="cs"/>
          <w:rtl/>
        </w:rPr>
        <w:t>המזמין</w:t>
      </w:r>
      <w:r w:rsidRPr="00A723A0">
        <w:rPr>
          <w:rtl/>
        </w:rPr>
        <w:t xml:space="preserve"> בכל הקשור לשמירת סודיות, ובכלל זה להסדרת אבטחת המידע ונוהלי הגישה למידע, לאיסוף, לסימון, לאימות ולעיבוד נתונים. הספק מצהיר ומאשר כי הוא מכיר את הוראות חוק הגנת הפרטיות התשמ"א - 1981 ותקנותיו והוא יעשה ויפעל כמתחייב מחוק זה ומכל חוק אחר הנוגע לשמירתו וסודיותו של המידע שימצא ברשות הספק.</w:t>
      </w:r>
    </w:p>
    <w:p w14:paraId="1C8E5335" w14:textId="77777777" w:rsidR="00247908" w:rsidRPr="00A723A0" w:rsidRDefault="00247908" w:rsidP="005B51F6">
      <w:pPr>
        <w:pStyle w:val="affffd"/>
        <w:numPr>
          <w:ilvl w:val="1"/>
          <w:numId w:val="66"/>
        </w:numPr>
      </w:pPr>
      <w:r w:rsidRPr="00A723A0">
        <w:rPr>
          <w:rtl/>
        </w:rPr>
        <w:t xml:space="preserve">הספק מתחייב להחזיר </w:t>
      </w:r>
      <w:r w:rsidR="00901BAA" w:rsidRPr="00A723A0">
        <w:rPr>
          <w:rFonts w:hint="cs"/>
          <w:rtl/>
        </w:rPr>
        <w:t>למזמין</w:t>
      </w:r>
      <w:r w:rsidRPr="00A723A0">
        <w:rPr>
          <w:rtl/>
        </w:rPr>
        <w:t xml:space="preserve"> כל חומר שקיבל ממנו בעת הקמת אתר האינטרנט או אספקת השירותים לפי הסכם זה, תוך שבועיים מיום סיום תקופת ההתקשרות.</w:t>
      </w:r>
    </w:p>
    <w:p w14:paraId="1B1AEB80" w14:textId="14366F88" w:rsidR="00E903FB" w:rsidRPr="00A723A0" w:rsidRDefault="00247908" w:rsidP="005B51F6">
      <w:pPr>
        <w:pStyle w:val="affffd"/>
        <w:numPr>
          <w:ilvl w:val="1"/>
          <w:numId w:val="66"/>
        </w:numPr>
      </w:pPr>
      <w:r w:rsidRPr="00A723A0">
        <w:rPr>
          <w:rtl/>
        </w:rPr>
        <w:t>הספק מתחייב לשמור בסוד כל מסמך, תכנית,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p>
    <w:p w14:paraId="72C95FC5" w14:textId="77777777" w:rsidR="00247908" w:rsidRPr="00A723A0" w:rsidRDefault="00247908" w:rsidP="005B51F6">
      <w:pPr>
        <w:pStyle w:val="affffd"/>
        <w:numPr>
          <w:ilvl w:val="1"/>
          <w:numId w:val="66"/>
        </w:numPr>
      </w:pPr>
      <w:r w:rsidRPr="00A723A0">
        <w:rPr>
          <w:rtl/>
        </w:rPr>
        <w:t xml:space="preserve">מבלי לפגוע באמור לעיל מתחייב הספק כדלקמן: </w:t>
      </w:r>
    </w:p>
    <w:p w14:paraId="326BF357" w14:textId="77777777" w:rsidR="00247908" w:rsidRPr="00A723A0" w:rsidRDefault="00247908" w:rsidP="0011480D">
      <w:pPr>
        <w:numPr>
          <w:ilvl w:val="2"/>
          <w:numId w:val="20"/>
        </w:numPr>
      </w:pPr>
      <w:r w:rsidRPr="00A723A0">
        <w:rPr>
          <w:rtl/>
        </w:rPr>
        <w:t xml:space="preserve">להיות אחראי כלפי </w:t>
      </w:r>
      <w:r w:rsidR="00901BAA" w:rsidRPr="00A723A0">
        <w:rPr>
          <w:rFonts w:hint="cs"/>
          <w:rtl/>
        </w:rPr>
        <w:t xml:space="preserve">המזמין </w:t>
      </w:r>
      <w:r w:rsidRPr="00A723A0">
        <w:rPr>
          <w:rtl/>
        </w:rPr>
        <w:t>על כל המידע המועבר אליו או דרכו לרבות על דו"חות, טפסים, מדיה מגנטית או מידע לגבי נתונים אישיים, מערכות מידע ומרשם של מוסדות בפרט</w:t>
      </w:r>
      <w:r w:rsidR="00901BAA" w:rsidRPr="00A723A0">
        <w:rPr>
          <w:rFonts w:hint="cs"/>
          <w:rtl/>
        </w:rPr>
        <w:t>,</w:t>
      </w:r>
      <w:r w:rsidRPr="00A723A0">
        <w:rPr>
          <w:rtl/>
        </w:rPr>
        <w:t xml:space="preserve"> ושל עורך </w:t>
      </w:r>
      <w:r w:rsidR="00901BAA" w:rsidRPr="00A723A0">
        <w:rPr>
          <w:rFonts w:hint="cs"/>
          <w:rtl/>
        </w:rPr>
        <w:t>המזמין</w:t>
      </w:r>
      <w:r w:rsidRPr="00A723A0">
        <w:rPr>
          <w:rtl/>
        </w:rPr>
        <w:t xml:space="preserve"> בכלל.</w:t>
      </w:r>
    </w:p>
    <w:p w14:paraId="7263244C" w14:textId="77777777" w:rsidR="00247908" w:rsidRPr="00A723A0" w:rsidRDefault="00247908" w:rsidP="0011480D">
      <w:pPr>
        <w:numPr>
          <w:ilvl w:val="2"/>
          <w:numId w:val="20"/>
        </w:numPr>
      </w:pPr>
      <w:r w:rsidRPr="00A723A0">
        <w:rPr>
          <w:rtl/>
        </w:rPr>
        <w:t xml:space="preserve">לדאוג לאבטחת כל החומר שהגיע אליו במסגרת ביצוע חיוביו על פי הסכם זה; להציג </w:t>
      </w:r>
      <w:r w:rsidR="00901BAA" w:rsidRPr="00A723A0">
        <w:rPr>
          <w:rFonts w:hint="cs"/>
          <w:rtl/>
        </w:rPr>
        <w:t>למזמין</w:t>
      </w:r>
      <w:r w:rsidRPr="00A723A0">
        <w:rPr>
          <w:rtl/>
        </w:rPr>
        <w:t>, על פי דרישתו או דרישת בא כוחו, את אמצעי אבטחת החומר.</w:t>
      </w:r>
    </w:p>
    <w:p w14:paraId="607473B0" w14:textId="77777777" w:rsidR="00247908" w:rsidRPr="00A723A0" w:rsidRDefault="00247908" w:rsidP="0011480D">
      <w:pPr>
        <w:numPr>
          <w:ilvl w:val="2"/>
          <w:numId w:val="20"/>
        </w:numPr>
      </w:pPr>
      <w:r w:rsidRPr="00A723A0">
        <w:rPr>
          <w:rtl/>
        </w:rPr>
        <w:t xml:space="preserve">לא להשתמש ולא להעביר לאחרים מידע לגבי ממדי, אופן וצורת השימוש בשירותים לסוגיהם </w:t>
      </w:r>
      <w:r w:rsidR="00901BAA" w:rsidRPr="00A723A0">
        <w:rPr>
          <w:rFonts w:hint="cs"/>
          <w:rtl/>
        </w:rPr>
        <w:t>על ידי המזמין</w:t>
      </w:r>
      <w:r w:rsidRPr="00A723A0">
        <w:rPr>
          <w:rtl/>
        </w:rPr>
        <w:t>, אלא אם כן התקבל לכך אישור עורך המכרז מראש ובכתב.</w:t>
      </w:r>
    </w:p>
    <w:p w14:paraId="6E871F58" w14:textId="77777777" w:rsidR="003F402C" w:rsidRPr="00A723A0" w:rsidRDefault="003F402C" w:rsidP="0011480D"/>
    <w:p w14:paraId="50CA6F33" w14:textId="77777777" w:rsidR="00D017A8" w:rsidRPr="00A723A0" w:rsidRDefault="00D017A8" w:rsidP="0011480D">
      <w:pPr>
        <w:numPr>
          <w:ilvl w:val="0"/>
          <w:numId w:val="20"/>
        </w:numPr>
      </w:pPr>
      <w:r w:rsidRPr="00A723A0">
        <w:rPr>
          <w:rFonts w:hint="cs"/>
          <w:rtl/>
        </w:rPr>
        <w:t xml:space="preserve"> ניגוד עניינים</w:t>
      </w:r>
    </w:p>
    <w:p w14:paraId="0118D7AA" w14:textId="4112CB7E" w:rsidR="00D017A8" w:rsidRPr="00A723A0" w:rsidRDefault="00D017A8" w:rsidP="0011480D">
      <w:pPr>
        <w:rPr>
          <w:rtl/>
        </w:rPr>
      </w:pPr>
      <w:r w:rsidRPr="00A723A0">
        <w:rPr>
          <w:rtl/>
        </w:rPr>
        <w:t xml:space="preserve">נותן השירות מצהיר כי לפי מיטב ידיעתו אין במתן השירותים משום ניגוד אינטרסים עסקי או אישי, שלו או של עובדיו או של כל גורם אחר שיפעל מטעמו המעורבים במתן השירותים. נותן השירות מתחייב לעשות כל שביכולתו כדי למנוע היווצרות מצב של ניגוד עניינים, לאורך כל תקופת ההסכם. נותן השירות מתחייב, כי בכל חשש להתהוות ניגוד עניינים, ידווח על כך לנציג </w:t>
      </w:r>
      <w:r w:rsidR="00C15C95" w:rsidRPr="00A723A0">
        <w:rPr>
          <w:rFonts w:hint="cs"/>
          <w:rtl/>
        </w:rPr>
        <w:t>המזמין</w:t>
      </w:r>
      <w:r w:rsidRPr="00A723A0">
        <w:rPr>
          <w:rtl/>
        </w:rPr>
        <w:t xml:space="preserve"> מיד ובכתב ולא יאוחר משני ימי עסקים מהיווצרות חשש כאמור.</w:t>
      </w:r>
    </w:p>
    <w:p w14:paraId="311649F5" w14:textId="77777777" w:rsidR="001B2C85" w:rsidRPr="00A723A0" w:rsidRDefault="001B2C85" w:rsidP="0011480D"/>
    <w:p w14:paraId="3F20147F" w14:textId="77777777" w:rsidR="006749BC" w:rsidRPr="00A723A0" w:rsidRDefault="00247908" w:rsidP="0011480D">
      <w:pPr>
        <w:numPr>
          <w:ilvl w:val="0"/>
          <w:numId w:val="20"/>
        </w:numPr>
        <w:rPr>
          <w:b/>
          <w:bCs/>
          <w:sz w:val="24"/>
          <w:u w:val="single"/>
        </w:rPr>
      </w:pPr>
      <w:r w:rsidRPr="00A723A0">
        <w:rPr>
          <w:b/>
          <w:bCs/>
          <w:sz w:val="24"/>
          <w:u w:val="single"/>
          <w:rtl/>
        </w:rPr>
        <w:t>סיווג בטחוני של עובדי הספק</w:t>
      </w:r>
      <w:r w:rsidRPr="00A723A0">
        <w:rPr>
          <w:b/>
          <w:bCs/>
          <w:sz w:val="24"/>
          <w:u w:val="single"/>
          <w:rtl/>
        </w:rPr>
        <w:br/>
      </w:r>
      <w:r w:rsidRPr="00A723A0">
        <w:rPr>
          <w:rtl/>
        </w:rPr>
        <w:t>הספק מתחייב למסור לקב"ט</w:t>
      </w:r>
      <w:r w:rsidR="00901BAA" w:rsidRPr="00A723A0">
        <w:rPr>
          <w:rFonts w:hint="cs"/>
          <w:rtl/>
        </w:rPr>
        <w:t xml:space="preserve"> </w:t>
      </w:r>
      <w:r w:rsidR="00A36BDB" w:rsidRPr="00A723A0">
        <w:rPr>
          <w:rFonts w:hint="cs"/>
          <w:rtl/>
        </w:rPr>
        <w:t>המזמין</w:t>
      </w:r>
      <w:r w:rsidRPr="00A723A0">
        <w:rPr>
          <w:rtl/>
        </w:rPr>
        <w:t>, לפי בקשת</w:t>
      </w:r>
      <w:r w:rsidR="00901BAA" w:rsidRPr="00A723A0">
        <w:rPr>
          <w:rFonts w:hint="cs"/>
          <w:rtl/>
        </w:rPr>
        <w:t>ו</w:t>
      </w:r>
      <w:r w:rsidRPr="00A723A0">
        <w:rPr>
          <w:rtl/>
        </w:rPr>
        <w:t xml:space="preserve">, כל פרט לגבי כל עובד המגיע לאתרי </w:t>
      </w:r>
      <w:r w:rsidR="00901BAA" w:rsidRPr="00A723A0">
        <w:rPr>
          <w:rFonts w:hint="cs"/>
          <w:rtl/>
        </w:rPr>
        <w:t>המזמין.</w:t>
      </w:r>
      <w:r w:rsidRPr="00A723A0">
        <w:rPr>
          <w:rtl/>
        </w:rPr>
        <w:t xml:space="preserve"> בנוסף, מתחייב הספק לקיים את כל ההוראות שימסרו לו על ידי הקב"ט. </w:t>
      </w:r>
      <w:r w:rsidR="001B2C85" w:rsidRPr="00A723A0">
        <w:rPr>
          <w:rFonts w:hint="cs"/>
          <w:rtl/>
        </w:rPr>
        <w:t>המזמין</w:t>
      </w:r>
      <w:r w:rsidRPr="00A723A0">
        <w:rPr>
          <w:rtl/>
        </w:rPr>
        <w:t xml:space="preserve"> רשאי למנוע כניסתו של עובד לשטח </w:t>
      </w:r>
      <w:r w:rsidR="00A36BDB" w:rsidRPr="00A723A0">
        <w:rPr>
          <w:rtl/>
        </w:rPr>
        <w:t>המזמין</w:t>
      </w:r>
      <w:r w:rsidRPr="00A723A0">
        <w:rPr>
          <w:rtl/>
        </w:rPr>
        <w:t xml:space="preserve"> מכל סיבה שהיא ללא צורך בנימוק או הסבר כלשהו, והחלטתו תהיה סופית ומכרעת. הספק מודע ומתחייב כי כל החלפת עובד מחייבת העמדה מיידית של עובד בעל אישור בטחוני מתאים.</w:t>
      </w:r>
      <w:r w:rsidR="006749BC" w:rsidRPr="00A723A0">
        <w:rPr>
          <w:rtl/>
        </w:rPr>
        <w:br/>
      </w:r>
    </w:p>
    <w:p w14:paraId="4CBF1EF8" w14:textId="77777777" w:rsidR="00247908" w:rsidRPr="00A723A0" w:rsidRDefault="00247908" w:rsidP="0011480D">
      <w:pPr>
        <w:numPr>
          <w:ilvl w:val="0"/>
          <w:numId w:val="20"/>
        </w:numPr>
      </w:pPr>
      <w:r w:rsidRPr="00A723A0">
        <w:rPr>
          <w:rtl/>
        </w:rPr>
        <w:t xml:space="preserve">הפרת </w:t>
      </w:r>
      <w:r w:rsidR="00054FC7" w:rsidRPr="00A723A0">
        <w:rPr>
          <w:rtl/>
        </w:rPr>
        <w:t>הסכם התקשרות</w:t>
      </w:r>
      <w:r w:rsidR="001B2C85" w:rsidRPr="00A723A0">
        <w:rPr>
          <w:rFonts w:hint="cs"/>
          <w:rtl/>
        </w:rPr>
        <w:t xml:space="preserve"> ותרופות</w:t>
      </w:r>
    </w:p>
    <w:p w14:paraId="5B13F58C" w14:textId="4D70316F" w:rsidR="00247908" w:rsidRPr="00A723A0" w:rsidRDefault="00247908" w:rsidP="005B51F6">
      <w:pPr>
        <w:pStyle w:val="affffd"/>
        <w:numPr>
          <w:ilvl w:val="1"/>
          <w:numId w:val="67"/>
        </w:numPr>
      </w:pPr>
      <w:r w:rsidRPr="00A723A0">
        <w:rPr>
          <w:rtl/>
        </w:rPr>
        <w:t xml:space="preserve">הפרת הסעיפים הבאים תחשב להפרה יסודית של ההסכם: </w:t>
      </w:r>
      <w:r w:rsidR="00E46F55" w:rsidRPr="00A723A0">
        <w:rPr>
          <w:rFonts w:hint="cs"/>
          <w:rtl/>
        </w:rPr>
        <w:t>3,4,5,</w:t>
      </w:r>
      <w:r w:rsidR="007E060D" w:rsidRPr="00A723A0" w:rsidDel="007E060D">
        <w:rPr>
          <w:rFonts w:hint="cs"/>
          <w:rtl/>
        </w:rPr>
        <w:t xml:space="preserve"> </w:t>
      </w:r>
      <w:r w:rsidR="00E46F55" w:rsidRPr="00A723A0">
        <w:rPr>
          <w:rFonts w:hint="cs"/>
          <w:rtl/>
        </w:rPr>
        <w:t>,14,15</w:t>
      </w:r>
    </w:p>
    <w:p w14:paraId="27BFD374" w14:textId="77777777" w:rsidR="00247908" w:rsidRPr="00A723A0" w:rsidRDefault="00247908" w:rsidP="005B51F6">
      <w:pPr>
        <w:pStyle w:val="affffd"/>
        <w:numPr>
          <w:ilvl w:val="1"/>
          <w:numId w:val="67"/>
        </w:numPr>
      </w:pPr>
      <w:r w:rsidRPr="00A723A0">
        <w:rPr>
          <w:rtl/>
        </w:rPr>
        <w:t>ביטול עקב הפרה:</w:t>
      </w:r>
    </w:p>
    <w:p w14:paraId="051FC995" w14:textId="77777777" w:rsidR="00247908" w:rsidRPr="00A723A0" w:rsidRDefault="00247908" w:rsidP="0011480D">
      <w:pPr>
        <w:numPr>
          <w:ilvl w:val="3"/>
          <w:numId w:val="20"/>
        </w:numPr>
        <w:rPr>
          <w:u w:val="single"/>
        </w:rPr>
      </w:pPr>
      <w:r w:rsidRPr="00A723A0">
        <w:rPr>
          <w:rtl/>
        </w:rPr>
        <w:t xml:space="preserve">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w:t>
      </w:r>
      <w:r w:rsidR="00BE38D1" w:rsidRPr="00A723A0">
        <w:rPr>
          <w:rFonts w:hint="cs"/>
          <w:rtl/>
        </w:rPr>
        <w:t>המזמין</w:t>
      </w:r>
      <w:r w:rsidRPr="00A723A0">
        <w:rPr>
          <w:rtl/>
        </w:rPr>
        <w:t xml:space="preserve">, רשאי </w:t>
      </w:r>
      <w:r w:rsidR="00BE38D1" w:rsidRPr="00A723A0">
        <w:rPr>
          <w:rFonts w:hint="cs"/>
          <w:rtl/>
        </w:rPr>
        <w:t>המזמין</w:t>
      </w:r>
      <w:r w:rsidRPr="00A723A0">
        <w:rPr>
          <w:rtl/>
        </w:rPr>
        <w:t>, לפי שיקול דעתו, להפסיק את ההתקשרות עם הספק או כל חלק ממנה או לבטל את ההסכם וזאת מבלי לגרוע מזכו</w:t>
      </w:r>
      <w:r w:rsidR="00BE38D1" w:rsidRPr="00A723A0">
        <w:rPr>
          <w:rFonts w:hint="cs"/>
          <w:rtl/>
        </w:rPr>
        <w:t>יותיו</w:t>
      </w:r>
      <w:r w:rsidRPr="00A723A0">
        <w:rPr>
          <w:rtl/>
        </w:rPr>
        <w:t xml:space="preserve"> לשיפוי לפי הנאמר בהסכם זה או על פי כל דין.</w:t>
      </w:r>
      <w:r w:rsidR="00BE38D1" w:rsidRPr="00A723A0">
        <w:rPr>
          <w:rFonts w:hint="cs"/>
          <w:rtl/>
        </w:rPr>
        <w:t xml:space="preserve"> </w:t>
      </w:r>
      <w:r w:rsidRPr="00A723A0">
        <w:rPr>
          <w:rtl/>
        </w:rPr>
        <w:t>תינתן לספק התראה בכתב 7 ימים בטרם יממש עורך המכרז את סמכותו לפי סעיף זה.</w:t>
      </w:r>
    </w:p>
    <w:p w14:paraId="2F8514B3" w14:textId="77777777" w:rsidR="00247908" w:rsidRPr="00A723A0" w:rsidRDefault="00247908" w:rsidP="0011480D">
      <w:pPr>
        <w:numPr>
          <w:ilvl w:val="3"/>
          <w:numId w:val="20"/>
        </w:numPr>
      </w:pPr>
      <w:r w:rsidRPr="00A723A0">
        <w:rPr>
          <w:rtl/>
        </w:rPr>
        <w:t xml:space="preserve">הפר הספק את ההסכם הפרה יסודית, יהיה </w:t>
      </w:r>
      <w:r w:rsidR="00BE38D1" w:rsidRPr="00A723A0">
        <w:rPr>
          <w:rFonts w:hint="cs"/>
          <w:rtl/>
        </w:rPr>
        <w:t>המזמין</w:t>
      </w:r>
      <w:r w:rsidRPr="00A723A0">
        <w:rPr>
          <w:rtl/>
        </w:rPr>
        <w:t xml:space="preserve"> רשאי להפסיק את ההתקשרות, או כל חלק ממנה, בהודעה לספק ללא כל התראה מראש ולבטל את ההסכם וזאת מבלי לגרוע מזכו</w:t>
      </w:r>
      <w:r w:rsidR="00BE38D1" w:rsidRPr="00A723A0">
        <w:rPr>
          <w:rFonts w:hint="cs"/>
          <w:rtl/>
        </w:rPr>
        <w:t>יותיו</w:t>
      </w:r>
      <w:r w:rsidR="00DE1BEF" w:rsidRPr="00A723A0">
        <w:rPr>
          <w:rFonts w:hint="cs"/>
          <w:rtl/>
        </w:rPr>
        <w:t xml:space="preserve"> </w:t>
      </w:r>
      <w:r w:rsidRPr="00A723A0">
        <w:rPr>
          <w:rtl/>
        </w:rPr>
        <w:t>לשיפוי לפי הנאמר בהסכם זה או על פי כל דין.</w:t>
      </w:r>
    </w:p>
    <w:p w14:paraId="1F77DA04" w14:textId="77777777" w:rsidR="00247908" w:rsidRPr="00A723A0" w:rsidRDefault="00247908" w:rsidP="0011480D">
      <w:pPr>
        <w:numPr>
          <w:ilvl w:val="3"/>
          <w:numId w:val="20"/>
        </w:numPr>
      </w:pPr>
      <w:r w:rsidRPr="00A723A0">
        <w:rPr>
          <w:rtl/>
        </w:rPr>
        <w:t xml:space="preserve">נוכח הספק לדעת כי קיימת אפשרות מסתברת כי לא יוכל לעמוד בהתחייבויותיו כולן או מקצתן מכל סיבה שהיא, בין אם התחיל בהקמת אתר האינטרנט והשירותים ובין אם לאו, יודיע על כך מיד בעל פה ובמייל או בפקסימיליה </w:t>
      </w:r>
      <w:r w:rsidR="00BE38D1" w:rsidRPr="00A723A0">
        <w:rPr>
          <w:rFonts w:hint="cs"/>
          <w:rtl/>
        </w:rPr>
        <w:t>למזמין</w:t>
      </w:r>
      <w:r w:rsidRPr="00A723A0">
        <w:rPr>
          <w:rtl/>
        </w:rPr>
        <w:t xml:space="preserve">. הודיע הספק כאמור, רשאי </w:t>
      </w:r>
      <w:r w:rsidR="00BE38D1" w:rsidRPr="00A723A0">
        <w:rPr>
          <w:rFonts w:hint="cs"/>
          <w:rtl/>
        </w:rPr>
        <w:t>המזמין,</w:t>
      </w:r>
      <w:r w:rsidRPr="00A723A0">
        <w:rPr>
          <w:rtl/>
        </w:rPr>
        <w:t xml:space="preserve"> לפי שיקול דעתו </w:t>
      </w:r>
      <w:r w:rsidR="00BE38D1" w:rsidRPr="00A723A0">
        <w:rPr>
          <w:rFonts w:hint="cs"/>
          <w:rtl/>
        </w:rPr>
        <w:t xml:space="preserve">הבלעדי, </w:t>
      </w:r>
      <w:r w:rsidRPr="00A723A0">
        <w:rPr>
          <w:rtl/>
        </w:rPr>
        <w:t>להפסיק את ההתקשרות עם הספק או כל חלק ממנה, ויחולו הוראות סעיף זה בשינויים המחויבים.</w:t>
      </w:r>
    </w:p>
    <w:p w14:paraId="53F38DC4" w14:textId="77777777" w:rsidR="00247908" w:rsidRPr="00A723A0" w:rsidRDefault="00247908" w:rsidP="0011480D">
      <w:pPr>
        <w:numPr>
          <w:ilvl w:val="3"/>
          <w:numId w:val="20"/>
        </w:numPr>
      </w:pPr>
      <w:r w:rsidRPr="00A723A0">
        <w:rPr>
          <w:rtl/>
        </w:rPr>
        <w:t xml:space="preserve">בכל מקרה של ביטול הסכם זה מתחייב הספק להמשיך באספקת השירותים אשר הוזמנו על ידי </w:t>
      </w:r>
      <w:r w:rsidR="00BE38D1" w:rsidRPr="00A723A0">
        <w:rPr>
          <w:rFonts w:hint="cs"/>
          <w:rtl/>
        </w:rPr>
        <w:t xml:space="preserve">המזמין </w:t>
      </w:r>
      <w:r w:rsidRPr="00A723A0">
        <w:rPr>
          <w:rtl/>
        </w:rPr>
        <w:t>, וזאת עד להשלמת התחייבויותיו, ולא יותר מ- 30 יום. אספקת שירותים אלו יזכו את הספק בתמורה המוסכמת לפי המכרז</w:t>
      </w:r>
      <w:r w:rsidR="00BE38D1" w:rsidRPr="00A723A0">
        <w:rPr>
          <w:rFonts w:hint="cs"/>
          <w:rtl/>
        </w:rPr>
        <w:t>, ובאופן יחסי להיקף קבלת השירותים בפועל.</w:t>
      </w:r>
    </w:p>
    <w:p w14:paraId="41926887" w14:textId="77777777" w:rsidR="00247908" w:rsidRPr="00A723A0" w:rsidRDefault="00247908" w:rsidP="0011480D">
      <w:pPr>
        <w:numPr>
          <w:ilvl w:val="3"/>
          <w:numId w:val="20"/>
        </w:numPr>
      </w:pPr>
      <w:r w:rsidRPr="00A723A0">
        <w:rPr>
          <w:rtl/>
        </w:rPr>
        <w:t xml:space="preserve">הופסקה ההתקשרות עם הספק, כולה או מקצתה, מכל סיבה שהיא, רשאי </w:t>
      </w:r>
      <w:r w:rsidR="00BE38D1" w:rsidRPr="00A723A0">
        <w:rPr>
          <w:rFonts w:hint="cs"/>
          <w:rtl/>
        </w:rPr>
        <w:t xml:space="preserve">המזמין </w:t>
      </w:r>
      <w:r w:rsidRPr="00A723A0">
        <w:rPr>
          <w:rtl/>
        </w:rPr>
        <w:t>להתקשר בהסכם לאספקת השירותים עם ספק אחר.</w:t>
      </w:r>
    </w:p>
    <w:p w14:paraId="28C0D218" w14:textId="77777777" w:rsidR="00860A3F" w:rsidRPr="00A723A0" w:rsidRDefault="00247908" w:rsidP="0011480D">
      <w:pPr>
        <w:numPr>
          <w:ilvl w:val="3"/>
          <w:numId w:val="20"/>
        </w:numPr>
      </w:pPr>
      <w:r w:rsidRPr="00A723A0">
        <w:rPr>
          <w:rtl/>
        </w:rPr>
        <w:t xml:space="preserve">אין באמור בסעיף זה כדי לגרוע מזכות </w:t>
      </w:r>
      <w:r w:rsidR="00BE38D1" w:rsidRPr="00A723A0">
        <w:rPr>
          <w:rFonts w:hint="cs"/>
          <w:rtl/>
        </w:rPr>
        <w:t xml:space="preserve">המזמין </w:t>
      </w:r>
      <w:r w:rsidRPr="00A723A0">
        <w:rPr>
          <w:rtl/>
        </w:rPr>
        <w:t xml:space="preserve"> לכל סעד אחר על פי הסכם זה או על פי כל דין בגין ההפרה.</w:t>
      </w:r>
    </w:p>
    <w:p w14:paraId="0848AE66" w14:textId="77777777" w:rsidR="00247908" w:rsidRPr="00A723A0" w:rsidRDefault="006749BC" w:rsidP="0011480D">
      <w:r w:rsidRPr="00A723A0">
        <w:rPr>
          <w:rtl/>
        </w:rPr>
        <w:lastRenderedPageBreak/>
        <w:br/>
      </w:r>
    </w:p>
    <w:p w14:paraId="67574410" w14:textId="77777777" w:rsidR="00247908" w:rsidRPr="00A723A0" w:rsidRDefault="00247908" w:rsidP="005B51F6">
      <w:pPr>
        <w:pStyle w:val="affffd"/>
        <w:numPr>
          <w:ilvl w:val="1"/>
          <w:numId w:val="67"/>
        </w:numPr>
      </w:pPr>
      <w:r w:rsidRPr="00A723A0">
        <w:rPr>
          <w:rtl/>
        </w:rPr>
        <w:t>פיצויים מוסכמים:</w:t>
      </w:r>
      <w:r w:rsidR="00321950" w:rsidRPr="00A723A0">
        <w:rPr>
          <w:rFonts w:hint="cs"/>
          <w:rtl/>
        </w:rPr>
        <w:t xml:space="preserve">  </w:t>
      </w:r>
    </w:p>
    <w:p w14:paraId="19DAFED2" w14:textId="77777777" w:rsidR="00247908" w:rsidRPr="00A723A0" w:rsidRDefault="006749BC" w:rsidP="005B51F6">
      <w:pPr>
        <w:numPr>
          <w:ilvl w:val="3"/>
          <w:numId w:val="56"/>
        </w:numPr>
      </w:pPr>
      <w:r w:rsidRPr="00A723A0">
        <w:rPr>
          <w:rtl/>
        </w:rPr>
        <w:t>ל</w:t>
      </w:r>
      <w:r w:rsidR="00247908" w:rsidRPr="00A723A0">
        <w:rPr>
          <w:rtl/>
        </w:rPr>
        <w:t>א מילא הספק את התחייבויותיו, בקשר למועדי הקמת אתר האינטרנט או אספקת השירותים והתאמתם לדרישות המפרט, זכאי</w:t>
      </w:r>
      <w:r w:rsidR="00BE38D1" w:rsidRPr="00A723A0">
        <w:rPr>
          <w:rFonts w:hint="cs"/>
          <w:rtl/>
        </w:rPr>
        <w:t xml:space="preserve"> המזמין </w:t>
      </w:r>
      <w:r w:rsidR="00247908" w:rsidRPr="00A723A0">
        <w:rPr>
          <w:rtl/>
        </w:rPr>
        <w:t>לפיצוי מוסכם</w:t>
      </w:r>
      <w:r w:rsidR="00780BFF" w:rsidRPr="00A723A0">
        <w:rPr>
          <w:rFonts w:hint="cs"/>
          <w:rtl/>
        </w:rPr>
        <w:t xml:space="preserve"> על סך</w:t>
      </w:r>
      <w:r w:rsidR="00BD5517" w:rsidRPr="00A723A0">
        <w:rPr>
          <w:rFonts w:hint="cs"/>
          <w:rtl/>
        </w:rPr>
        <w:t xml:space="preserve"> 20,000 ₪ (ובמילים </w:t>
      </w:r>
      <w:r w:rsidR="00BD5517" w:rsidRPr="00A723A0">
        <w:rPr>
          <w:rtl/>
        </w:rPr>
        <w:t>–</w:t>
      </w:r>
      <w:r w:rsidR="00BD5517" w:rsidRPr="00A723A0">
        <w:rPr>
          <w:rFonts w:hint="cs"/>
          <w:rtl/>
        </w:rPr>
        <w:t xml:space="preserve"> עשרים אלף ₪)</w:t>
      </w:r>
      <w:r w:rsidR="00780BFF" w:rsidRPr="00A723A0">
        <w:rPr>
          <w:rFonts w:hint="cs"/>
          <w:rtl/>
        </w:rPr>
        <w:t xml:space="preserve"> </w:t>
      </w:r>
      <w:r w:rsidR="00247908" w:rsidRPr="00A723A0">
        <w:rPr>
          <w:rtl/>
        </w:rPr>
        <w:t>. יחד עם זאת, תינתן לספק התראה בכתב 7 ימים בטרם יממש הלקוח את סמכותו לפי סעיף זה.</w:t>
      </w:r>
    </w:p>
    <w:p w14:paraId="016E6C13" w14:textId="77777777" w:rsidR="00247908" w:rsidRPr="00A723A0" w:rsidRDefault="00247908" w:rsidP="005B51F6">
      <w:pPr>
        <w:numPr>
          <w:ilvl w:val="3"/>
          <w:numId w:val="56"/>
        </w:numPr>
      </w:pPr>
      <w:r w:rsidRPr="00A723A0">
        <w:rPr>
          <w:rtl/>
        </w:rPr>
        <w:t xml:space="preserve">הפיצויים על פי סעיף זה הינם כפיצוי מוסכם, מוערך מראש של הנזקים שייגרמו ללקוח בגין איחור כאמור או בגין הפרה אחרת של הוראות המפרט וההסכם, וגביית הסכומים תעשה בלא צורך בהוכחת נזק. </w:t>
      </w:r>
    </w:p>
    <w:p w14:paraId="0434C7B5" w14:textId="642540EB" w:rsidR="00247908" w:rsidRPr="00A723A0" w:rsidRDefault="00247908" w:rsidP="005B51F6">
      <w:pPr>
        <w:numPr>
          <w:ilvl w:val="3"/>
          <w:numId w:val="56"/>
        </w:numPr>
      </w:pPr>
      <w:r w:rsidRPr="00A723A0">
        <w:rPr>
          <w:rtl/>
        </w:rPr>
        <w:t xml:space="preserve">למען הסר ספק, מצהיר הספק שהוא מודע לחשיבות העמידה בלוחות הזמנים שנקבעו על ידי </w:t>
      </w:r>
      <w:r w:rsidR="007C6224" w:rsidRPr="00A723A0">
        <w:rPr>
          <w:rFonts w:hint="cs"/>
          <w:rtl/>
        </w:rPr>
        <w:t>המזמין</w:t>
      </w:r>
      <w:r w:rsidRPr="00A723A0">
        <w:rPr>
          <w:rtl/>
        </w:rPr>
        <w:t xml:space="preserve">, שכן כל איחור במועדים עשוי לגרום </w:t>
      </w:r>
      <w:r w:rsidR="007C6224" w:rsidRPr="00A723A0">
        <w:rPr>
          <w:rFonts w:hint="cs"/>
          <w:rtl/>
        </w:rPr>
        <w:t>למזמין</w:t>
      </w:r>
      <w:r w:rsidRPr="00A723A0">
        <w:rPr>
          <w:rtl/>
        </w:rPr>
        <w:t xml:space="preserve"> נזקים חמורים, שיחייבו את הספק בפיצויים המוסכמים הקבועים לעיל, מבלי לגרוע מיתר הסעדים לפי חוק החוזים (תרופות בשל הפרת </w:t>
      </w:r>
      <w:r w:rsidR="007E060D" w:rsidRPr="00A723A0">
        <w:rPr>
          <w:rFonts w:hint="cs"/>
          <w:rtl/>
        </w:rPr>
        <w:t>חוזה</w:t>
      </w:r>
      <w:r w:rsidRPr="00A723A0">
        <w:rPr>
          <w:rtl/>
        </w:rPr>
        <w:t xml:space="preserve">), התשל"א-1970. </w:t>
      </w:r>
    </w:p>
    <w:p w14:paraId="77DE2412" w14:textId="77777777" w:rsidR="00247908" w:rsidRPr="00A723A0" w:rsidRDefault="00247908" w:rsidP="005B51F6">
      <w:pPr>
        <w:numPr>
          <w:ilvl w:val="3"/>
          <w:numId w:val="56"/>
        </w:numPr>
      </w:pPr>
      <w:r w:rsidRPr="00A723A0">
        <w:rPr>
          <w:rtl/>
        </w:rPr>
        <w:t>אין בהסכמה על פיצויים בסעיף זה כדי להשפיע על זכות</w:t>
      </w:r>
      <w:r w:rsidR="007C6224" w:rsidRPr="00A723A0">
        <w:rPr>
          <w:rFonts w:hint="cs"/>
          <w:rtl/>
        </w:rPr>
        <w:t xml:space="preserve">ו של המזמין </w:t>
      </w:r>
      <w:r w:rsidRPr="00A723A0">
        <w:rPr>
          <w:rtl/>
        </w:rPr>
        <w:t xml:space="preserve"> לכל תרופה אחרת בגין הפרת המפרט או ההסכם, לרבות פיצויים בגין נזק, ובכלל זה נזקים בפועל שמעבר לפיצויים המוסכמים, אף אם נגבו בדרך של קיזוז או חילוט הערבות הבנקאית.</w:t>
      </w:r>
    </w:p>
    <w:p w14:paraId="201AD084" w14:textId="77777777" w:rsidR="00321950" w:rsidRPr="00A723A0" w:rsidRDefault="00321950" w:rsidP="0011480D"/>
    <w:p w14:paraId="3FBE29DA" w14:textId="77777777" w:rsidR="00247908" w:rsidRPr="00A723A0" w:rsidRDefault="00247908" w:rsidP="005B51F6">
      <w:pPr>
        <w:pStyle w:val="affffd"/>
        <w:numPr>
          <w:ilvl w:val="1"/>
          <w:numId w:val="67"/>
        </w:numPr>
      </w:pPr>
      <w:r w:rsidRPr="00A723A0">
        <w:rPr>
          <w:rtl/>
        </w:rPr>
        <w:t>תרופות מצטברות:</w:t>
      </w:r>
    </w:p>
    <w:p w14:paraId="7D585820" w14:textId="77777777" w:rsidR="00247908" w:rsidRPr="00A723A0" w:rsidRDefault="00247908" w:rsidP="005B51F6">
      <w:pPr>
        <w:numPr>
          <w:ilvl w:val="3"/>
          <w:numId w:val="57"/>
        </w:numPr>
      </w:pPr>
      <w:r w:rsidRPr="00A723A0">
        <w:rPr>
          <w:rtl/>
        </w:rPr>
        <w:t xml:space="preserve">התרופות, לרבות זכות הקיזוז והחילוט, וכל הפעולות שהורשה </w:t>
      </w:r>
      <w:r w:rsidR="007C6224" w:rsidRPr="00A723A0">
        <w:rPr>
          <w:rFonts w:hint="cs"/>
          <w:rtl/>
        </w:rPr>
        <w:t xml:space="preserve">המזמין </w:t>
      </w:r>
      <w:r w:rsidRPr="00A723A0">
        <w:rPr>
          <w:rtl/>
        </w:rPr>
        <w:t xml:space="preserve">בהסכם זה לעשות בתגובה להפרת ההסכם בידי הספק, הן מצטברות, ואין בכל הוראה בהסכם זה כדי לשלול את זכותו של </w:t>
      </w:r>
      <w:r w:rsidR="007C6224" w:rsidRPr="00A723A0">
        <w:rPr>
          <w:rFonts w:hint="cs"/>
          <w:rtl/>
        </w:rPr>
        <w:t xml:space="preserve">המזמין </w:t>
      </w:r>
      <w:r w:rsidRPr="00A723A0">
        <w:rPr>
          <w:rtl/>
        </w:rPr>
        <w:t>לכל סעד או תרופה בהתאם להסכם זה או לפי כל דין.</w:t>
      </w:r>
    </w:p>
    <w:p w14:paraId="4139ABDA" w14:textId="77777777" w:rsidR="00247908" w:rsidRPr="00A723A0" w:rsidRDefault="00247908" w:rsidP="005B51F6">
      <w:pPr>
        <w:numPr>
          <w:ilvl w:val="3"/>
          <w:numId w:val="57"/>
        </w:numPr>
      </w:pPr>
      <w:r w:rsidRPr="00A723A0">
        <w:rPr>
          <w:rtl/>
        </w:rPr>
        <w:t xml:space="preserve">מבלי לגרוע מזכויות </w:t>
      </w:r>
      <w:r w:rsidR="007C6224" w:rsidRPr="00A723A0">
        <w:rPr>
          <w:rFonts w:hint="cs"/>
          <w:rtl/>
        </w:rPr>
        <w:t xml:space="preserve">המזמין </w:t>
      </w:r>
      <w:r w:rsidRPr="00A723A0">
        <w:rPr>
          <w:rtl/>
        </w:rPr>
        <w:t xml:space="preserve"> לפי הסכם זה או על פי כל דין, רשאי </w:t>
      </w:r>
      <w:r w:rsidR="007C6224" w:rsidRPr="00A723A0">
        <w:rPr>
          <w:rFonts w:hint="cs"/>
          <w:rtl/>
        </w:rPr>
        <w:t>המזמין</w:t>
      </w:r>
      <w:r w:rsidRPr="00A723A0">
        <w:rPr>
          <w:rtl/>
        </w:rPr>
        <w:t xml:space="preserve"> לקזז כל סכום, כולל סכום הפיצויים המוסכמים, שחייב לו הספק מכל סכום שהוא חייב לספק.</w:t>
      </w:r>
    </w:p>
    <w:p w14:paraId="5C829725" w14:textId="77777777" w:rsidR="00247908" w:rsidRPr="00A723A0" w:rsidRDefault="00247908" w:rsidP="005B51F6">
      <w:pPr>
        <w:numPr>
          <w:ilvl w:val="3"/>
          <w:numId w:val="57"/>
        </w:numPr>
      </w:pPr>
      <w:r w:rsidRPr="00A723A0">
        <w:rPr>
          <w:rtl/>
        </w:rPr>
        <w:t xml:space="preserve">ויתר </w:t>
      </w:r>
      <w:r w:rsidR="007C6224" w:rsidRPr="00A723A0">
        <w:rPr>
          <w:rFonts w:hint="cs"/>
          <w:rtl/>
        </w:rPr>
        <w:t>המזמין</w:t>
      </w:r>
      <w:r w:rsidRPr="00A723A0">
        <w:rPr>
          <w:rtl/>
        </w:rPr>
        <w:t xml:space="preserve"> על הפרת הוראה מהוראות הסכם זה, לא ייראה הוויתור כוויתור על כל הפרה אחרת של אותה הוראה או הוראה אחרת.</w:t>
      </w:r>
    </w:p>
    <w:p w14:paraId="18ED5530" w14:textId="77777777" w:rsidR="006749BC" w:rsidRPr="00A723A0" w:rsidRDefault="00247908" w:rsidP="005B51F6">
      <w:pPr>
        <w:numPr>
          <w:ilvl w:val="3"/>
          <w:numId w:val="57"/>
        </w:numPr>
      </w:pPr>
      <w:r w:rsidRPr="00A723A0">
        <w:rPr>
          <w:rtl/>
        </w:rPr>
        <w:t>על אף האמור בכל דין, לא תהיה לספק כל זכות לעכבון לגבי השירותים שבידיו.</w:t>
      </w:r>
      <w:r w:rsidR="003D05FB" w:rsidRPr="00A723A0">
        <w:rPr>
          <w:rtl/>
        </w:rPr>
        <w:br/>
      </w:r>
    </w:p>
    <w:p w14:paraId="63E9D7BF" w14:textId="77777777" w:rsidR="00247908" w:rsidRPr="00A723A0" w:rsidRDefault="00247908" w:rsidP="0011480D">
      <w:pPr>
        <w:numPr>
          <w:ilvl w:val="0"/>
          <w:numId w:val="20"/>
        </w:numPr>
      </w:pPr>
      <w:r w:rsidRPr="00A723A0">
        <w:rPr>
          <w:rtl/>
        </w:rPr>
        <w:t>הפסקת ההתקשרות</w:t>
      </w:r>
    </w:p>
    <w:p w14:paraId="1D0694E7" w14:textId="77777777" w:rsidR="00247908" w:rsidRPr="00A723A0" w:rsidRDefault="00247908" w:rsidP="005B51F6">
      <w:pPr>
        <w:pStyle w:val="affffd"/>
        <w:numPr>
          <w:ilvl w:val="1"/>
          <w:numId w:val="68"/>
        </w:numPr>
      </w:pPr>
      <w:r w:rsidRPr="00A723A0">
        <w:rPr>
          <w:rtl/>
        </w:rPr>
        <w:t xml:space="preserve">מוסכם בזה כי </w:t>
      </w:r>
      <w:r w:rsidR="007C6224" w:rsidRPr="00A723A0">
        <w:rPr>
          <w:rFonts w:hint="cs"/>
          <w:rtl/>
        </w:rPr>
        <w:t xml:space="preserve">המזמין </w:t>
      </w:r>
      <w:r w:rsidRPr="00A723A0">
        <w:rPr>
          <w:rtl/>
        </w:rPr>
        <w:t xml:space="preserve"> יהא רשאי להודיע לספק בהודעה מוקדמת של 30 יום מראש</w:t>
      </w:r>
      <w:r w:rsidR="00DD4918" w:rsidRPr="00A723A0">
        <w:rPr>
          <w:rtl/>
        </w:rPr>
        <w:t>, בכל שלב משלבי ההתקשרות,</w:t>
      </w:r>
      <w:r w:rsidRPr="00A723A0">
        <w:rPr>
          <w:rtl/>
        </w:rPr>
        <w:t xml:space="preserve"> על הפסקת פעילות על פי הסכם זה וזאת מכל סיבה שהיא ומבלי</w:t>
      </w:r>
      <w:r w:rsidR="007C6224" w:rsidRPr="00A723A0">
        <w:rPr>
          <w:rFonts w:hint="cs"/>
          <w:rtl/>
        </w:rPr>
        <w:t xml:space="preserve"> שהמזמין</w:t>
      </w:r>
      <w:r w:rsidRPr="00A723A0">
        <w:rPr>
          <w:rtl/>
        </w:rPr>
        <w:t xml:space="preserve"> יהא חייב לפרש ולנמק את עילת ההפסקה כאמור. מוסכם </w:t>
      </w:r>
      <w:r w:rsidRPr="00A723A0">
        <w:rPr>
          <w:rtl/>
        </w:rPr>
        <w:lastRenderedPageBreak/>
        <w:t>ומוצהר כי לא תהא לספק כל תביעה או דרישה כספית או אחרת כלפי עורך המכרז בקשר עם הפסקת פעולתו על פי הסכם זה.</w:t>
      </w:r>
    </w:p>
    <w:p w14:paraId="208B2595" w14:textId="77777777" w:rsidR="00247908" w:rsidRPr="00A723A0" w:rsidRDefault="00247908" w:rsidP="005B51F6">
      <w:pPr>
        <w:pStyle w:val="affffd"/>
        <w:numPr>
          <w:ilvl w:val="1"/>
          <w:numId w:val="68"/>
        </w:numPr>
      </w:pPr>
      <w:r w:rsidRPr="00A723A0">
        <w:rPr>
          <w:rtl/>
        </w:rPr>
        <w:t xml:space="preserve">מבלי לפגוע בכלליות האמור לעיל, יהיה </w:t>
      </w:r>
      <w:r w:rsidR="00321950" w:rsidRPr="00A723A0">
        <w:rPr>
          <w:rFonts w:hint="cs"/>
          <w:rtl/>
        </w:rPr>
        <w:t>המזמין</w:t>
      </w:r>
      <w:r w:rsidRPr="00A723A0">
        <w:rPr>
          <w:rtl/>
        </w:rPr>
        <w:t xml:space="preserve"> רשאי לבטל הסכם זה, בהתראה בכתב של 7 ימים מראש, בהתרחש כל אחד מהמקרים הבאים:</w:t>
      </w:r>
    </w:p>
    <w:p w14:paraId="152D796F" w14:textId="77777777" w:rsidR="00247908" w:rsidRPr="00A723A0" w:rsidRDefault="00247908" w:rsidP="005B51F6">
      <w:pPr>
        <w:numPr>
          <w:ilvl w:val="2"/>
          <w:numId w:val="58"/>
        </w:numPr>
      </w:pPr>
      <w:r w:rsidRPr="00A723A0">
        <w:rPr>
          <w:rtl/>
        </w:rPr>
        <w:t xml:space="preserve">אם ימונה כונס נכסים זמני או קבוע לעסקי ו/או לרכוש הספק; ויובהר, במקרים המפורטים לעיל על הספק להודיע מיידית </w:t>
      </w:r>
      <w:r w:rsidR="007C6224" w:rsidRPr="00A723A0">
        <w:rPr>
          <w:rFonts w:hint="cs"/>
          <w:rtl/>
        </w:rPr>
        <w:t>למזמין</w:t>
      </w:r>
      <w:r w:rsidR="00CD7AD2" w:rsidRPr="00A723A0">
        <w:rPr>
          <w:rFonts w:hint="cs"/>
          <w:rtl/>
        </w:rPr>
        <w:t xml:space="preserve"> </w:t>
      </w:r>
      <w:r w:rsidRPr="00A723A0">
        <w:rPr>
          <w:rtl/>
        </w:rPr>
        <w:t>בדבר מינוי כאמור.</w:t>
      </w:r>
    </w:p>
    <w:p w14:paraId="0C984290" w14:textId="77777777" w:rsidR="00247908" w:rsidRPr="00A723A0" w:rsidRDefault="00247908" w:rsidP="005B51F6">
      <w:pPr>
        <w:numPr>
          <w:ilvl w:val="2"/>
          <w:numId w:val="58"/>
        </w:numPr>
      </w:pPr>
      <w:r w:rsidRPr="00A723A0">
        <w:rPr>
          <w:rtl/>
        </w:rPr>
        <w:t xml:space="preserve">אם ימונה מפרק זמני או קבוע לספק; ויובהר, במקרים המפורטים לעיל על הספק להודיע מיידית </w:t>
      </w:r>
      <w:r w:rsidR="007C6224" w:rsidRPr="00A723A0">
        <w:rPr>
          <w:rFonts w:hint="cs"/>
          <w:rtl/>
        </w:rPr>
        <w:t>למזמין</w:t>
      </w:r>
      <w:r w:rsidRPr="00A723A0">
        <w:rPr>
          <w:rtl/>
        </w:rPr>
        <w:t xml:space="preserve"> בדבר מינוי כאמור.</w:t>
      </w:r>
    </w:p>
    <w:p w14:paraId="483E3A5F" w14:textId="77777777" w:rsidR="00247908" w:rsidRPr="00A723A0" w:rsidRDefault="00247908" w:rsidP="005B51F6">
      <w:pPr>
        <w:numPr>
          <w:ilvl w:val="2"/>
          <w:numId w:val="58"/>
        </w:numPr>
      </w:pPr>
      <w:r w:rsidRPr="00A723A0">
        <w:rPr>
          <w:rtl/>
        </w:rPr>
        <w:t xml:space="preserve">אם יינתן צו הקפאת הליכים לספק; ויובהר, במקרה המפורט לעיל על הספק להודיע מיידית </w:t>
      </w:r>
      <w:r w:rsidR="007C6224" w:rsidRPr="00A723A0">
        <w:rPr>
          <w:rFonts w:hint="cs"/>
          <w:rtl/>
        </w:rPr>
        <w:t>למזמין</w:t>
      </w:r>
      <w:r w:rsidRPr="00A723A0">
        <w:rPr>
          <w:rtl/>
        </w:rPr>
        <w:t xml:space="preserve"> בדבר מתן צו כאמור. </w:t>
      </w:r>
    </w:p>
    <w:p w14:paraId="165220DC" w14:textId="77777777" w:rsidR="00247908" w:rsidRPr="00A723A0" w:rsidRDefault="00247908" w:rsidP="005B51F6">
      <w:pPr>
        <w:numPr>
          <w:ilvl w:val="2"/>
          <w:numId w:val="58"/>
        </w:numPr>
      </w:pPr>
      <w:r w:rsidRPr="00A723A0">
        <w:rPr>
          <w:rtl/>
        </w:rPr>
        <w:t xml:space="preserve">אם הספק הפסיק לנהל את עסקיו לתקופה רצופה העולה על 30 יום; ויובהר, במקרה המפורט לעיל על הספק להודיע מיידית </w:t>
      </w:r>
      <w:r w:rsidR="007C6224" w:rsidRPr="00A723A0">
        <w:rPr>
          <w:rFonts w:hint="cs"/>
          <w:rtl/>
        </w:rPr>
        <w:t>למזמין</w:t>
      </w:r>
      <w:r w:rsidRPr="00A723A0">
        <w:rPr>
          <w:rtl/>
        </w:rPr>
        <w:t xml:space="preserve"> בדבר הפסקה כאמור. </w:t>
      </w:r>
    </w:p>
    <w:p w14:paraId="67C3634C" w14:textId="77777777" w:rsidR="00247908" w:rsidRPr="00A723A0" w:rsidRDefault="00247908" w:rsidP="005B51F6">
      <w:pPr>
        <w:numPr>
          <w:ilvl w:val="2"/>
          <w:numId w:val="58"/>
        </w:numPr>
      </w:pPr>
      <w:r w:rsidRPr="00A723A0">
        <w:rPr>
          <w:rtl/>
        </w:rPr>
        <w:t xml:space="preserve">אם הספק הסב את ההסכם, כולו או מקצתו, לאחר; ויובהר, במקרה המפורט לעיל על הספק להודיע מיידית </w:t>
      </w:r>
      <w:r w:rsidR="007C6224" w:rsidRPr="00A723A0">
        <w:rPr>
          <w:rFonts w:hint="cs"/>
          <w:rtl/>
        </w:rPr>
        <w:t>למזמין</w:t>
      </w:r>
      <w:r w:rsidRPr="00A723A0">
        <w:rPr>
          <w:rtl/>
        </w:rPr>
        <w:t xml:space="preserve"> בדבר הסבה כאמור.</w:t>
      </w:r>
    </w:p>
    <w:p w14:paraId="4DC55079" w14:textId="77777777" w:rsidR="00247908" w:rsidRPr="00A723A0" w:rsidRDefault="00247908" w:rsidP="005B51F6">
      <w:pPr>
        <w:numPr>
          <w:ilvl w:val="2"/>
          <w:numId w:val="58"/>
        </w:numPr>
      </w:pPr>
      <w:r w:rsidRPr="00A723A0">
        <w:rPr>
          <w:rtl/>
        </w:rPr>
        <w:t>אם הספק הסתלק מביצוע ההסכם.</w:t>
      </w:r>
    </w:p>
    <w:p w14:paraId="25AD0115" w14:textId="77777777" w:rsidR="00247908" w:rsidRPr="00A723A0" w:rsidRDefault="00247908" w:rsidP="005B51F6">
      <w:pPr>
        <w:numPr>
          <w:ilvl w:val="2"/>
          <w:numId w:val="58"/>
        </w:numPr>
      </w:pPr>
      <w:r w:rsidRPr="00A723A0">
        <w:rPr>
          <w:rtl/>
        </w:rPr>
        <w:t xml:space="preserve">כשיש בידי </w:t>
      </w:r>
      <w:r w:rsidR="007C6224" w:rsidRPr="00A723A0">
        <w:rPr>
          <w:rFonts w:hint="cs"/>
          <w:rtl/>
        </w:rPr>
        <w:t>המזמין</w:t>
      </w:r>
      <w:r w:rsidRPr="00A723A0">
        <w:rPr>
          <w:rtl/>
        </w:rPr>
        <w:t xml:space="preserve"> הוכחות, להנחת דעתו, שהספק או אדם אחר בשמו או מטעמו נתן או הציע לאדם אחר כלשהו שוחד, מענק, דורון או טובת הנאה כלשהי בקשר להסכם.</w:t>
      </w:r>
    </w:p>
    <w:p w14:paraId="790F5546" w14:textId="77777777" w:rsidR="00247908" w:rsidRPr="00A723A0" w:rsidRDefault="00247908" w:rsidP="0011480D">
      <w:pPr>
        <w:numPr>
          <w:ilvl w:val="0"/>
          <w:numId w:val="20"/>
        </w:numPr>
      </w:pPr>
      <w:r w:rsidRPr="00A723A0">
        <w:rPr>
          <w:rtl/>
        </w:rPr>
        <w:t xml:space="preserve">שונות </w:t>
      </w:r>
    </w:p>
    <w:p w14:paraId="5C4745AE" w14:textId="77777777" w:rsidR="00247908" w:rsidRPr="00A723A0" w:rsidRDefault="00247908" w:rsidP="005B51F6">
      <w:pPr>
        <w:numPr>
          <w:ilvl w:val="2"/>
          <w:numId w:val="59"/>
        </w:numPr>
      </w:pPr>
      <w:r w:rsidRPr="00A723A0">
        <w:rPr>
          <w:rtl/>
        </w:rPr>
        <w:t>הצדדים מסכימים כי סמכות השיפוט בכל הקשור לנושאים והעניינים הנובעים או הקשורים בהסכם זה תהא לבתי המשפט המוסמכים בירושלים.</w:t>
      </w:r>
    </w:p>
    <w:p w14:paraId="354909BD" w14:textId="77777777" w:rsidR="00247908" w:rsidRPr="00A723A0" w:rsidRDefault="00247908" w:rsidP="005B51F6">
      <w:pPr>
        <w:numPr>
          <w:ilvl w:val="2"/>
          <w:numId w:val="59"/>
        </w:numPr>
      </w:pPr>
      <w:r w:rsidRPr="00A723A0">
        <w:rPr>
          <w:rtl/>
        </w:rPr>
        <w:t xml:space="preserve">הסכם זה ממצה את כל אשר הוסכם בין הצדדים, ולא יהיה תוקף לכל </w:t>
      </w:r>
      <w:r w:rsidR="00054FC7" w:rsidRPr="00A723A0">
        <w:rPr>
          <w:rtl/>
        </w:rPr>
        <w:t>הסכם התקשרות</w:t>
      </w:r>
      <w:r w:rsidRPr="00A723A0">
        <w:rPr>
          <w:rtl/>
        </w:rPr>
        <w:t xml:space="preserve"> או הסדר שנערכו עובר לחתימתו של הסכם זה.</w:t>
      </w:r>
    </w:p>
    <w:p w14:paraId="4E077638" w14:textId="77777777" w:rsidR="00247908" w:rsidRPr="00A723A0" w:rsidRDefault="00247908" w:rsidP="005B51F6">
      <w:pPr>
        <w:numPr>
          <w:ilvl w:val="2"/>
          <w:numId w:val="59"/>
        </w:numPr>
      </w:pPr>
      <w:r w:rsidRPr="00A723A0">
        <w:rPr>
          <w:rtl/>
        </w:rPr>
        <w:t>שינויים בהסכם זה יחייבו את הצדדים אך ורק אם נעשו בכתב ונחתמו על ידי כל הצדדים להסכם.</w:t>
      </w:r>
    </w:p>
    <w:p w14:paraId="0F4F2507" w14:textId="77777777" w:rsidR="00247908" w:rsidRPr="00A723A0" w:rsidRDefault="00247908" w:rsidP="005B51F6">
      <w:pPr>
        <w:numPr>
          <w:ilvl w:val="2"/>
          <w:numId w:val="59"/>
        </w:numPr>
      </w:pPr>
      <w:r w:rsidRPr="00A723A0">
        <w:rPr>
          <w:rtl/>
        </w:rPr>
        <w:t>הודעה על פי כתובות הצדדים המפורטות בהסכם זה תחשב כאילו הגיעה לתעודתה תוך 3 ימים מהמועד בו נשלחה ואם נמסרה ביד - בעת מסירתה.</w:t>
      </w:r>
    </w:p>
    <w:p w14:paraId="09462FE1" w14:textId="77777777" w:rsidR="00247908" w:rsidRPr="00A723A0" w:rsidRDefault="00247908" w:rsidP="005B51F6">
      <w:pPr>
        <w:numPr>
          <w:ilvl w:val="2"/>
          <w:numId w:val="59"/>
        </w:numPr>
      </w:pPr>
      <w:r w:rsidRPr="00A723A0">
        <w:rPr>
          <w:rtl/>
        </w:rPr>
        <w:t xml:space="preserve">הרשאה תקציבית – נציגי הממשלה החותמים על הסכם זה מצהירים בזה כי ההוצאות וההרשאות להתחייב הכרוכות בביצוע </w:t>
      </w:r>
      <w:r w:rsidR="00054FC7" w:rsidRPr="00A723A0">
        <w:rPr>
          <w:rtl/>
        </w:rPr>
        <w:t>הסכם התקשרות</w:t>
      </w:r>
      <w:r w:rsidRPr="00A723A0">
        <w:rPr>
          <w:rtl/>
        </w:rPr>
        <w:t xml:space="preserve"> זה תוקצבו בחוק התקציב השנתי לשנת התקציב הנוכחי בתקנה מס' __________.</w:t>
      </w:r>
    </w:p>
    <w:p w14:paraId="07C47F9D" w14:textId="77777777" w:rsidR="00247908" w:rsidRPr="00A723A0" w:rsidRDefault="00306EF8" w:rsidP="0011480D">
      <w:pPr>
        <w:rPr>
          <w:rtl/>
        </w:rPr>
      </w:pPr>
      <w:r w:rsidRPr="00A723A0">
        <w:rPr>
          <w:rtl/>
        </w:rPr>
        <w:br/>
      </w:r>
      <w:r w:rsidRPr="00A723A0">
        <w:rPr>
          <w:rtl/>
        </w:rPr>
        <w:br/>
      </w:r>
      <w:r w:rsidR="00247908" w:rsidRPr="00A723A0">
        <w:rPr>
          <w:rtl/>
        </w:rPr>
        <w:t xml:space="preserve">כתובות הצדדים </w:t>
      </w:r>
    </w:p>
    <w:p w14:paraId="1860677B" w14:textId="77777777" w:rsidR="00247908" w:rsidRPr="00A723A0" w:rsidRDefault="00247908" w:rsidP="0011480D">
      <w:pPr>
        <w:rPr>
          <w:rtl/>
        </w:rPr>
      </w:pPr>
    </w:p>
    <w:p w14:paraId="456E8B10" w14:textId="029D7D3B" w:rsidR="00247908" w:rsidRPr="00A723A0" w:rsidRDefault="00321950" w:rsidP="0011480D">
      <w:pPr>
        <w:rPr>
          <w:rtl/>
        </w:rPr>
      </w:pPr>
      <w:r w:rsidRPr="00A723A0">
        <w:rPr>
          <w:rFonts w:hint="cs"/>
          <w:rtl/>
        </w:rPr>
        <w:tab/>
      </w:r>
      <w:r w:rsidR="00247908" w:rsidRPr="00A723A0">
        <w:rPr>
          <w:rtl/>
        </w:rPr>
        <w:t xml:space="preserve">עורך המכרז: </w:t>
      </w:r>
      <w:r w:rsidR="009F1CE5" w:rsidRPr="00A723A0">
        <w:rPr>
          <w:rtl/>
        </w:rPr>
        <w:t>המזמין</w:t>
      </w:r>
      <w:r w:rsidR="007E060D" w:rsidRPr="00A723A0">
        <w:rPr>
          <w:rFonts w:hint="cs"/>
          <w:rtl/>
        </w:rPr>
        <w:t xml:space="preserve"> </w:t>
      </w:r>
      <w:r w:rsidR="00C15C95" w:rsidRPr="00A723A0">
        <w:rPr>
          <w:rtl/>
        </w:rPr>
        <w:t>–</w:t>
      </w:r>
      <w:r w:rsidR="00C15C95" w:rsidRPr="00A723A0">
        <w:rPr>
          <w:rFonts w:hint="cs"/>
          <w:rtl/>
        </w:rPr>
        <w:t xml:space="preserve"> </w:t>
      </w:r>
      <w:r w:rsidR="00253D5D" w:rsidRPr="00A723A0">
        <w:rPr>
          <w:rFonts w:hint="cs"/>
          <w:rtl/>
        </w:rPr>
        <w:t>משרד החקלאות</w:t>
      </w:r>
      <w:r w:rsidR="00CF143A" w:rsidRPr="00A723A0">
        <w:rPr>
          <w:rFonts w:hint="cs"/>
          <w:rtl/>
        </w:rPr>
        <w:t xml:space="preserve"> ופיתוח הכפר</w:t>
      </w:r>
      <w:r w:rsidR="00C15C95" w:rsidRPr="00A723A0">
        <w:rPr>
          <w:rFonts w:hint="cs"/>
          <w:rtl/>
        </w:rPr>
        <w:t>,</w:t>
      </w:r>
      <w:r w:rsidR="00247908" w:rsidRPr="00A723A0">
        <w:rPr>
          <w:rtl/>
        </w:rPr>
        <w:t xml:space="preserve"> </w:t>
      </w:r>
      <w:r w:rsidR="00CF143A" w:rsidRPr="00A723A0">
        <w:rPr>
          <w:rFonts w:hint="cs"/>
          <w:rtl/>
        </w:rPr>
        <w:t>הקריה החקלאית, דרך המכסים ראשל"צ</w:t>
      </w:r>
      <w:r w:rsidR="00C15C95" w:rsidRPr="00A723A0">
        <w:rPr>
          <w:rFonts w:hint="cs"/>
          <w:rtl/>
        </w:rPr>
        <w:t>,</w:t>
      </w:r>
      <w:r w:rsidR="00247908" w:rsidRPr="00A723A0">
        <w:rPr>
          <w:rtl/>
        </w:rPr>
        <w:t xml:space="preserve"> ת"ד </w:t>
      </w:r>
      <w:r w:rsidR="00CF143A" w:rsidRPr="00A723A0">
        <w:rPr>
          <w:rFonts w:hint="cs"/>
          <w:rtl/>
        </w:rPr>
        <w:t>30 בית דגן, מיקוד 50250</w:t>
      </w:r>
    </w:p>
    <w:p w14:paraId="3CD9B330" w14:textId="77777777" w:rsidR="00247908" w:rsidRPr="00A723A0" w:rsidRDefault="00247908" w:rsidP="0011480D">
      <w:pPr>
        <w:rPr>
          <w:rtl/>
        </w:rPr>
      </w:pPr>
    </w:p>
    <w:p w14:paraId="06BC1221" w14:textId="1BCE4A31" w:rsidR="00247908" w:rsidRPr="00A723A0" w:rsidRDefault="00CF143A" w:rsidP="0011480D">
      <w:pPr>
        <w:rPr>
          <w:rtl/>
        </w:rPr>
      </w:pPr>
      <w:r w:rsidRPr="00A723A0">
        <w:rPr>
          <w:rFonts w:hint="cs"/>
          <w:rtl/>
        </w:rPr>
        <w:t xml:space="preserve">כתובת </w:t>
      </w:r>
      <w:r w:rsidR="00247908" w:rsidRPr="00A723A0">
        <w:rPr>
          <w:rtl/>
        </w:rPr>
        <w:t>הספק:</w:t>
      </w:r>
      <w:r w:rsidR="00247908" w:rsidRPr="00A723A0">
        <w:rPr>
          <w:rtl/>
        </w:rPr>
        <w:tab/>
        <w:t xml:space="preserve"> </w:t>
      </w:r>
      <w:r w:rsidR="00321950" w:rsidRPr="00A723A0">
        <w:rPr>
          <w:rFonts w:hint="cs"/>
          <w:rtl/>
        </w:rPr>
        <w:t>___________________________________.</w:t>
      </w:r>
    </w:p>
    <w:p w14:paraId="78103FB8" w14:textId="77777777" w:rsidR="00247908" w:rsidRPr="00A723A0" w:rsidRDefault="00247908" w:rsidP="0011480D">
      <w:pPr>
        <w:rPr>
          <w:rtl/>
        </w:rPr>
      </w:pPr>
    </w:p>
    <w:p w14:paraId="22697DD7" w14:textId="77777777" w:rsidR="00247908" w:rsidRPr="00A723A0" w:rsidRDefault="00247908" w:rsidP="0011480D">
      <w:pPr>
        <w:rPr>
          <w:rtl/>
        </w:rPr>
      </w:pPr>
    </w:p>
    <w:p w14:paraId="440D6EA8" w14:textId="77777777" w:rsidR="00247908" w:rsidRPr="00A723A0" w:rsidRDefault="00247908" w:rsidP="0011480D">
      <w:pPr>
        <w:rPr>
          <w:rtl/>
        </w:rPr>
      </w:pPr>
      <w:r w:rsidRPr="00A723A0">
        <w:rPr>
          <w:rtl/>
        </w:rPr>
        <w:t>ולראיה באו הצדדים על החתום</w:t>
      </w:r>
      <w:r w:rsidR="00321950" w:rsidRPr="00A723A0">
        <w:rPr>
          <w:rFonts w:hint="cs"/>
          <w:rtl/>
        </w:rPr>
        <w:t>:</w:t>
      </w:r>
    </w:p>
    <w:p w14:paraId="525AFCCB" w14:textId="77777777" w:rsidR="00247908" w:rsidRPr="00A723A0" w:rsidRDefault="00247908" w:rsidP="0011480D">
      <w:pPr>
        <w:rPr>
          <w:rtl/>
        </w:rPr>
      </w:pPr>
    </w:p>
    <w:p w14:paraId="07A0E8D1" w14:textId="77777777" w:rsidR="00247908" w:rsidRPr="00A723A0" w:rsidRDefault="00247908" w:rsidP="0011480D">
      <w:pPr>
        <w:rPr>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A723A0" w14:paraId="0AE00FC7" w14:textId="77777777">
        <w:trPr>
          <w:trHeight w:val="480"/>
        </w:trPr>
        <w:tc>
          <w:tcPr>
            <w:tcW w:w="2377" w:type="dxa"/>
            <w:shd w:val="clear" w:color="auto" w:fill="auto"/>
          </w:tcPr>
          <w:p w14:paraId="43105113" w14:textId="77777777" w:rsidR="00247908" w:rsidRPr="00A723A0" w:rsidRDefault="00321950" w:rsidP="0011480D">
            <w:pPr>
              <w:rPr>
                <w:rtl/>
              </w:rPr>
            </w:pPr>
            <w:r w:rsidRPr="00A723A0">
              <w:rPr>
                <w:rFonts w:hint="cs"/>
                <w:rtl/>
              </w:rPr>
              <w:t>המזמין</w:t>
            </w:r>
          </w:p>
        </w:tc>
        <w:tc>
          <w:tcPr>
            <w:tcW w:w="947" w:type="dxa"/>
            <w:shd w:val="clear" w:color="auto" w:fill="auto"/>
          </w:tcPr>
          <w:p w14:paraId="640313C0" w14:textId="77777777" w:rsidR="00247908" w:rsidRPr="00A723A0" w:rsidRDefault="00247908" w:rsidP="0011480D">
            <w:pPr>
              <w:rPr>
                <w:rtl/>
              </w:rPr>
            </w:pPr>
          </w:p>
        </w:tc>
        <w:tc>
          <w:tcPr>
            <w:tcW w:w="2216" w:type="dxa"/>
            <w:gridSpan w:val="2"/>
            <w:shd w:val="clear" w:color="auto" w:fill="auto"/>
          </w:tcPr>
          <w:p w14:paraId="6519A263" w14:textId="77777777" w:rsidR="00247908" w:rsidRPr="00A723A0" w:rsidRDefault="00247908" w:rsidP="0011480D">
            <w:pPr>
              <w:rPr>
                <w:rtl/>
              </w:rPr>
            </w:pPr>
          </w:p>
        </w:tc>
        <w:tc>
          <w:tcPr>
            <w:tcW w:w="381" w:type="dxa"/>
            <w:shd w:val="clear" w:color="auto" w:fill="auto"/>
          </w:tcPr>
          <w:p w14:paraId="2377908D" w14:textId="77777777" w:rsidR="00247908" w:rsidRPr="00A723A0" w:rsidRDefault="00247908" w:rsidP="0011480D">
            <w:pPr>
              <w:rPr>
                <w:rtl/>
              </w:rPr>
            </w:pPr>
          </w:p>
        </w:tc>
        <w:tc>
          <w:tcPr>
            <w:tcW w:w="3261" w:type="dxa"/>
            <w:gridSpan w:val="2"/>
            <w:shd w:val="clear" w:color="auto" w:fill="auto"/>
          </w:tcPr>
          <w:p w14:paraId="3CF129DE" w14:textId="77777777" w:rsidR="00247908" w:rsidRPr="00A723A0" w:rsidRDefault="00247908" w:rsidP="0011480D">
            <w:pPr>
              <w:rPr>
                <w:rtl/>
              </w:rPr>
            </w:pPr>
            <w:r w:rsidRPr="00A723A0">
              <w:rPr>
                <w:rtl/>
              </w:rPr>
              <w:t>הספק</w:t>
            </w:r>
          </w:p>
        </w:tc>
      </w:tr>
      <w:tr w:rsidR="00247908" w:rsidRPr="00A723A0" w14:paraId="3CD984C1" w14:textId="77777777">
        <w:trPr>
          <w:trHeight w:val="480"/>
        </w:trPr>
        <w:tc>
          <w:tcPr>
            <w:tcW w:w="2377" w:type="dxa"/>
            <w:tcBorders>
              <w:bottom w:val="single" w:sz="4" w:space="0" w:color="auto"/>
            </w:tcBorders>
            <w:shd w:val="clear" w:color="auto" w:fill="auto"/>
          </w:tcPr>
          <w:p w14:paraId="50CA0EDF" w14:textId="77777777" w:rsidR="00247908" w:rsidRPr="00A723A0" w:rsidRDefault="00247908" w:rsidP="0011480D">
            <w:pPr>
              <w:rPr>
                <w:rtl/>
              </w:rPr>
            </w:pPr>
          </w:p>
        </w:tc>
        <w:tc>
          <w:tcPr>
            <w:tcW w:w="947" w:type="dxa"/>
            <w:shd w:val="clear" w:color="auto" w:fill="auto"/>
          </w:tcPr>
          <w:p w14:paraId="72A96916" w14:textId="77777777" w:rsidR="00247908" w:rsidRPr="00A723A0" w:rsidRDefault="00247908" w:rsidP="0011480D">
            <w:pPr>
              <w:rPr>
                <w:rtl/>
              </w:rPr>
            </w:pPr>
          </w:p>
        </w:tc>
        <w:tc>
          <w:tcPr>
            <w:tcW w:w="1108" w:type="dxa"/>
            <w:shd w:val="clear" w:color="auto" w:fill="auto"/>
          </w:tcPr>
          <w:p w14:paraId="6831564B" w14:textId="77777777" w:rsidR="00247908" w:rsidRPr="00A723A0" w:rsidRDefault="00247908" w:rsidP="0011480D">
            <w:pPr>
              <w:rPr>
                <w:rtl/>
              </w:rPr>
            </w:pPr>
          </w:p>
        </w:tc>
        <w:tc>
          <w:tcPr>
            <w:tcW w:w="1108" w:type="dxa"/>
            <w:shd w:val="clear" w:color="auto" w:fill="auto"/>
          </w:tcPr>
          <w:p w14:paraId="47C86B44" w14:textId="77777777" w:rsidR="00247908" w:rsidRPr="00A723A0" w:rsidRDefault="00247908" w:rsidP="0011480D">
            <w:pPr>
              <w:rPr>
                <w:rtl/>
              </w:rPr>
            </w:pPr>
          </w:p>
        </w:tc>
        <w:tc>
          <w:tcPr>
            <w:tcW w:w="381" w:type="dxa"/>
            <w:shd w:val="clear" w:color="auto" w:fill="auto"/>
          </w:tcPr>
          <w:p w14:paraId="6EC7D862" w14:textId="77777777" w:rsidR="00247908" w:rsidRPr="00A723A0" w:rsidRDefault="00247908" w:rsidP="0011480D">
            <w:pPr>
              <w:rPr>
                <w:rtl/>
              </w:rPr>
            </w:pPr>
          </w:p>
        </w:tc>
        <w:tc>
          <w:tcPr>
            <w:tcW w:w="1835" w:type="dxa"/>
            <w:tcBorders>
              <w:bottom w:val="single" w:sz="4" w:space="0" w:color="auto"/>
            </w:tcBorders>
            <w:shd w:val="clear" w:color="auto" w:fill="auto"/>
          </w:tcPr>
          <w:p w14:paraId="03C508CA" w14:textId="77777777" w:rsidR="00247908" w:rsidRPr="00A723A0" w:rsidRDefault="00247908" w:rsidP="0011480D">
            <w:pPr>
              <w:rPr>
                <w:rtl/>
              </w:rPr>
            </w:pPr>
          </w:p>
        </w:tc>
        <w:tc>
          <w:tcPr>
            <w:tcW w:w="1426" w:type="dxa"/>
            <w:tcBorders>
              <w:bottom w:val="single" w:sz="4" w:space="0" w:color="auto"/>
            </w:tcBorders>
            <w:shd w:val="clear" w:color="auto" w:fill="auto"/>
          </w:tcPr>
          <w:p w14:paraId="38EED120" w14:textId="77777777" w:rsidR="00247908" w:rsidRPr="00A723A0" w:rsidRDefault="00247908" w:rsidP="0011480D">
            <w:pPr>
              <w:rPr>
                <w:rtl/>
              </w:rPr>
            </w:pPr>
          </w:p>
        </w:tc>
      </w:tr>
      <w:tr w:rsidR="00247908" w:rsidRPr="00A723A0" w14:paraId="5840624D" w14:textId="77777777">
        <w:trPr>
          <w:trHeight w:val="480"/>
        </w:trPr>
        <w:tc>
          <w:tcPr>
            <w:tcW w:w="2377" w:type="dxa"/>
            <w:tcBorders>
              <w:top w:val="single" w:sz="4" w:space="0" w:color="auto"/>
            </w:tcBorders>
            <w:shd w:val="clear" w:color="auto" w:fill="auto"/>
          </w:tcPr>
          <w:p w14:paraId="7FC6A891" w14:textId="77777777" w:rsidR="00247908" w:rsidRPr="00A723A0" w:rsidRDefault="00247908" w:rsidP="0011480D">
            <w:pPr>
              <w:rPr>
                <w:rtl/>
              </w:rPr>
            </w:pPr>
            <w:r w:rsidRPr="00A723A0">
              <w:rPr>
                <w:rtl/>
              </w:rPr>
              <w:t>חתימה וחותמת</w:t>
            </w:r>
          </w:p>
        </w:tc>
        <w:tc>
          <w:tcPr>
            <w:tcW w:w="947" w:type="dxa"/>
            <w:shd w:val="clear" w:color="auto" w:fill="auto"/>
          </w:tcPr>
          <w:p w14:paraId="033DB552" w14:textId="77777777" w:rsidR="00247908" w:rsidRPr="00A723A0" w:rsidRDefault="00247908" w:rsidP="0011480D">
            <w:pPr>
              <w:rPr>
                <w:rtl/>
              </w:rPr>
            </w:pPr>
          </w:p>
        </w:tc>
        <w:tc>
          <w:tcPr>
            <w:tcW w:w="1108" w:type="dxa"/>
            <w:shd w:val="clear" w:color="auto" w:fill="auto"/>
          </w:tcPr>
          <w:p w14:paraId="7161BAF7" w14:textId="77777777" w:rsidR="00247908" w:rsidRPr="00A723A0" w:rsidRDefault="00247908" w:rsidP="0011480D">
            <w:pPr>
              <w:rPr>
                <w:rtl/>
              </w:rPr>
            </w:pPr>
          </w:p>
        </w:tc>
        <w:tc>
          <w:tcPr>
            <w:tcW w:w="1108" w:type="dxa"/>
            <w:shd w:val="clear" w:color="auto" w:fill="auto"/>
          </w:tcPr>
          <w:p w14:paraId="4D4E8E11" w14:textId="77777777" w:rsidR="00247908" w:rsidRPr="00A723A0" w:rsidRDefault="00247908" w:rsidP="0011480D">
            <w:pPr>
              <w:rPr>
                <w:rtl/>
              </w:rPr>
            </w:pPr>
          </w:p>
        </w:tc>
        <w:tc>
          <w:tcPr>
            <w:tcW w:w="381" w:type="dxa"/>
            <w:shd w:val="clear" w:color="auto" w:fill="auto"/>
          </w:tcPr>
          <w:p w14:paraId="59AD0827"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5E1EA22C" w14:textId="77777777" w:rsidR="00247908" w:rsidRPr="00A723A0" w:rsidRDefault="00247908" w:rsidP="0011480D">
            <w:pPr>
              <w:rPr>
                <w:b/>
                <w:bCs/>
                <w:rtl/>
              </w:rPr>
            </w:pPr>
            <w:r w:rsidRPr="00A723A0">
              <w:rPr>
                <w:rtl/>
              </w:rPr>
              <w:t>חתימה וחותמת</w:t>
            </w:r>
          </w:p>
        </w:tc>
      </w:tr>
      <w:tr w:rsidR="00247908" w:rsidRPr="00A723A0" w14:paraId="4CA60E56" w14:textId="77777777">
        <w:trPr>
          <w:trHeight w:val="480"/>
        </w:trPr>
        <w:tc>
          <w:tcPr>
            <w:tcW w:w="2377" w:type="dxa"/>
            <w:shd w:val="clear" w:color="auto" w:fill="auto"/>
          </w:tcPr>
          <w:p w14:paraId="39080887" w14:textId="77777777" w:rsidR="00247908" w:rsidRPr="00A723A0" w:rsidRDefault="00247908" w:rsidP="0011480D">
            <w:pPr>
              <w:rPr>
                <w:rtl/>
              </w:rPr>
            </w:pPr>
          </w:p>
        </w:tc>
        <w:tc>
          <w:tcPr>
            <w:tcW w:w="947" w:type="dxa"/>
            <w:shd w:val="clear" w:color="auto" w:fill="auto"/>
          </w:tcPr>
          <w:p w14:paraId="043BF3BF" w14:textId="77777777" w:rsidR="00247908" w:rsidRPr="00A723A0" w:rsidRDefault="00247908" w:rsidP="0011480D">
            <w:pPr>
              <w:rPr>
                <w:rtl/>
              </w:rPr>
            </w:pPr>
          </w:p>
        </w:tc>
        <w:tc>
          <w:tcPr>
            <w:tcW w:w="2216" w:type="dxa"/>
            <w:gridSpan w:val="2"/>
            <w:shd w:val="clear" w:color="auto" w:fill="auto"/>
          </w:tcPr>
          <w:p w14:paraId="0B028B8E" w14:textId="77777777" w:rsidR="00247908" w:rsidRPr="00A723A0" w:rsidRDefault="00247908" w:rsidP="0011480D">
            <w:pPr>
              <w:rPr>
                <w:rtl/>
              </w:rPr>
            </w:pPr>
          </w:p>
        </w:tc>
        <w:tc>
          <w:tcPr>
            <w:tcW w:w="381" w:type="dxa"/>
            <w:shd w:val="clear" w:color="auto" w:fill="auto"/>
          </w:tcPr>
          <w:p w14:paraId="7BB07DA8" w14:textId="77777777" w:rsidR="00247908" w:rsidRPr="00A723A0" w:rsidRDefault="00247908" w:rsidP="0011480D">
            <w:pPr>
              <w:rPr>
                <w:rtl/>
              </w:rPr>
            </w:pPr>
          </w:p>
        </w:tc>
        <w:tc>
          <w:tcPr>
            <w:tcW w:w="3261" w:type="dxa"/>
            <w:gridSpan w:val="2"/>
            <w:shd w:val="clear" w:color="auto" w:fill="auto"/>
          </w:tcPr>
          <w:p w14:paraId="3CD18347" w14:textId="77777777" w:rsidR="00247908" w:rsidRPr="00A723A0" w:rsidRDefault="00247908" w:rsidP="0011480D">
            <w:pPr>
              <w:rPr>
                <w:rtl/>
              </w:rPr>
            </w:pPr>
          </w:p>
        </w:tc>
      </w:tr>
      <w:tr w:rsidR="00247908" w:rsidRPr="00A723A0" w14:paraId="07E2DB48" w14:textId="77777777">
        <w:trPr>
          <w:trHeight w:val="480"/>
        </w:trPr>
        <w:tc>
          <w:tcPr>
            <w:tcW w:w="2377" w:type="dxa"/>
            <w:tcBorders>
              <w:top w:val="single" w:sz="4" w:space="0" w:color="auto"/>
            </w:tcBorders>
            <w:shd w:val="clear" w:color="auto" w:fill="auto"/>
          </w:tcPr>
          <w:p w14:paraId="1980E764" w14:textId="77777777" w:rsidR="00247908" w:rsidRPr="00A723A0" w:rsidRDefault="00247908" w:rsidP="0011480D">
            <w:pPr>
              <w:rPr>
                <w:b/>
                <w:bCs/>
                <w:rtl/>
              </w:rPr>
            </w:pPr>
            <w:r w:rsidRPr="00A723A0">
              <w:rPr>
                <w:rtl/>
              </w:rPr>
              <w:t>חתימה וחותמת</w:t>
            </w:r>
          </w:p>
        </w:tc>
        <w:tc>
          <w:tcPr>
            <w:tcW w:w="947" w:type="dxa"/>
            <w:shd w:val="clear" w:color="auto" w:fill="auto"/>
          </w:tcPr>
          <w:p w14:paraId="01399B42" w14:textId="77777777" w:rsidR="00247908" w:rsidRPr="00A723A0" w:rsidRDefault="00247908" w:rsidP="0011480D">
            <w:pPr>
              <w:rPr>
                <w:rtl/>
              </w:rPr>
            </w:pPr>
          </w:p>
        </w:tc>
        <w:tc>
          <w:tcPr>
            <w:tcW w:w="2216" w:type="dxa"/>
            <w:gridSpan w:val="2"/>
            <w:shd w:val="clear" w:color="auto" w:fill="auto"/>
          </w:tcPr>
          <w:p w14:paraId="1A05E1BC" w14:textId="77777777" w:rsidR="00247908" w:rsidRPr="00A723A0" w:rsidRDefault="00247908" w:rsidP="0011480D">
            <w:pPr>
              <w:rPr>
                <w:rtl/>
              </w:rPr>
            </w:pPr>
          </w:p>
        </w:tc>
        <w:tc>
          <w:tcPr>
            <w:tcW w:w="381" w:type="dxa"/>
            <w:shd w:val="clear" w:color="auto" w:fill="auto"/>
          </w:tcPr>
          <w:p w14:paraId="6EB1A9F5"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30D21E58" w14:textId="77777777" w:rsidR="00247908" w:rsidRPr="00A723A0" w:rsidRDefault="00247908" w:rsidP="0011480D">
            <w:pPr>
              <w:rPr>
                <w:b/>
                <w:bCs/>
                <w:rtl/>
              </w:rPr>
            </w:pPr>
            <w:r w:rsidRPr="00A723A0">
              <w:rPr>
                <w:rtl/>
              </w:rPr>
              <w:t>חתימה וחותמת</w:t>
            </w:r>
          </w:p>
        </w:tc>
      </w:tr>
    </w:tbl>
    <w:p w14:paraId="25030D4F" w14:textId="77777777" w:rsidR="00247908" w:rsidRPr="00A723A0" w:rsidRDefault="00247908" w:rsidP="0011480D">
      <w:pPr>
        <w:rPr>
          <w:rtl/>
        </w:rPr>
      </w:pPr>
    </w:p>
    <w:p w14:paraId="0122535D" w14:textId="77777777" w:rsidR="0078433A" w:rsidRPr="00A723A0" w:rsidRDefault="00247908" w:rsidP="0011480D">
      <w:pPr>
        <w:rPr>
          <w:b/>
          <w:bCs/>
          <w:rtl/>
        </w:rPr>
      </w:pPr>
      <w:r w:rsidRPr="00A723A0">
        <w:rPr>
          <w:rtl/>
        </w:rPr>
        <w:br w:type="page"/>
      </w:r>
      <w:r w:rsidR="008D757B" w:rsidRPr="00A723A0">
        <w:rPr>
          <w:b/>
          <w:bCs/>
          <w:rtl/>
        </w:rPr>
        <w:lastRenderedPageBreak/>
        <w:t xml:space="preserve">נספח </w:t>
      </w:r>
      <w:r w:rsidR="00D93E38" w:rsidRPr="00A723A0">
        <w:rPr>
          <w:b/>
          <w:bCs/>
          <w:rtl/>
        </w:rPr>
        <w:t>0.6.8</w:t>
      </w:r>
      <w:r w:rsidR="000F401C" w:rsidRPr="00A723A0">
        <w:rPr>
          <w:b/>
          <w:bCs/>
          <w:rtl/>
        </w:rPr>
        <w:t>.</w:t>
      </w:r>
      <w:r w:rsidR="00D93E38" w:rsidRPr="00A723A0">
        <w:rPr>
          <w:b/>
          <w:bCs/>
          <w:rtl/>
        </w:rPr>
        <w:t xml:space="preserve">8 : </w:t>
      </w:r>
      <w:r w:rsidR="008D757B" w:rsidRPr="00A723A0">
        <w:rPr>
          <w:b/>
          <w:bCs/>
          <w:rtl/>
        </w:rPr>
        <w:t>להסכם ההתקשרות</w:t>
      </w:r>
      <w:r w:rsidR="00B72D00" w:rsidRPr="00A723A0">
        <w:rPr>
          <w:b/>
          <w:bCs/>
          <w:rtl/>
        </w:rPr>
        <w:t xml:space="preserve"> - </w:t>
      </w:r>
      <w:r w:rsidRPr="00A723A0">
        <w:rPr>
          <w:b/>
          <w:bCs/>
          <w:rtl/>
        </w:rPr>
        <w:t xml:space="preserve">אישור עריכת </w:t>
      </w:r>
      <w:r w:rsidR="0078433A" w:rsidRPr="00A723A0">
        <w:rPr>
          <w:rFonts w:hint="eastAsia"/>
          <w:b/>
          <w:bCs/>
          <w:rtl/>
        </w:rPr>
        <w:t>ביטוחים</w:t>
      </w:r>
    </w:p>
    <w:p w14:paraId="62CE6AC7" w14:textId="77777777" w:rsidR="00C34F9A" w:rsidRPr="00A723A0" w:rsidRDefault="00C34F9A" w:rsidP="0011480D">
      <w:pPr>
        <w:rPr>
          <w:rtl/>
        </w:rPr>
      </w:pPr>
      <w:r w:rsidRPr="00A723A0">
        <w:rPr>
          <w:rFonts w:hint="eastAsia"/>
          <w:rtl/>
        </w:rPr>
        <w:t>לכבוד</w:t>
      </w:r>
      <w:r w:rsidRPr="00A723A0">
        <w:rPr>
          <w:rtl/>
        </w:rPr>
        <w:t xml:space="preserve"> </w:t>
      </w:r>
    </w:p>
    <w:p w14:paraId="23E3354A" w14:textId="372D55EF" w:rsidR="00C34F9A" w:rsidRPr="00A723A0" w:rsidRDefault="00253D5D" w:rsidP="0011480D">
      <w:pPr>
        <w:rPr>
          <w:rFonts w:ascii="FrankRuehl" w:hAnsi="FrankRuehl"/>
          <w:u w:val="single"/>
          <w:rtl/>
        </w:rPr>
      </w:pPr>
      <w:r w:rsidRPr="00A723A0">
        <w:rPr>
          <w:rFonts w:hint="cs"/>
          <w:rtl/>
        </w:rPr>
        <w:t>משרד החקלאות</w:t>
      </w:r>
    </w:p>
    <w:p w14:paraId="5E8023B5"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74E6D00F" w14:textId="77777777" w:rsidR="007F66BA" w:rsidRPr="00A723A0" w:rsidRDefault="007F66BA" w:rsidP="0011480D">
      <w:pPr>
        <w:rPr>
          <w:rtl/>
        </w:rPr>
      </w:pPr>
    </w:p>
    <w:p w14:paraId="55C8D293" w14:textId="77777777" w:rsidR="0078433A" w:rsidRPr="00A723A0" w:rsidRDefault="0078433A" w:rsidP="0011480D">
      <w:pPr>
        <w:rPr>
          <w:rtl/>
        </w:rPr>
      </w:pPr>
      <w:r w:rsidRPr="00A723A0">
        <w:rPr>
          <w:rFonts w:hint="cs"/>
          <w:rtl/>
        </w:rPr>
        <w:t>א.ג.נ.,</w:t>
      </w:r>
    </w:p>
    <w:p w14:paraId="14432673" w14:textId="77777777" w:rsidR="0078433A" w:rsidRPr="00A723A0" w:rsidRDefault="0078433A" w:rsidP="0011480D">
      <w:pPr>
        <w:rPr>
          <w:rtl/>
        </w:rPr>
      </w:pPr>
    </w:p>
    <w:p w14:paraId="6F26C378" w14:textId="77777777" w:rsidR="0078433A" w:rsidRPr="00A723A0" w:rsidRDefault="0078433A" w:rsidP="0011480D">
      <w:pPr>
        <w:rPr>
          <w:sz w:val="32"/>
          <w:szCs w:val="32"/>
          <w:rtl/>
        </w:rPr>
      </w:pPr>
      <w:r w:rsidRPr="00A723A0">
        <w:rPr>
          <w:rFonts w:hint="cs"/>
          <w:rtl/>
        </w:rPr>
        <w:t xml:space="preserve">                               הנדון</w:t>
      </w:r>
      <w:r w:rsidRPr="00A723A0">
        <w:rPr>
          <w:rFonts w:hint="cs"/>
          <w:sz w:val="32"/>
          <w:szCs w:val="32"/>
          <w:rtl/>
        </w:rPr>
        <w:t xml:space="preserve">:  </w:t>
      </w:r>
      <w:r w:rsidRPr="00A723A0">
        <w:rPr>
          <w:rFonts w:hint="cs"/>
          <w:b/>
          <w:bCs/>
          <w:sz w:val="32"/>
          <w:szCs w:val="32"/>
          <w:u w:val="single"/>
          <w:rtl/>
        </w:rPr>
        <w:t>אישור עריכת ביטוחים</w:t>
      </w:r>
    </w:p>
    <w:p w14:paraId="3D25CD8D" w14:textId="77777777" w:rsidR="0078433A" w:rsidRPr="00A723A0" w:rsidRDefault="0078433A" w:rsidP="0011480D">
      <w:pPr>
        <w:rPr>
          <w:rtl/>
        </w:rPr>
      </w:pPr>
    </w:p>
    <w:p w14:paraId="6E4B76E8" w14:textId="77777777" w:rsidR="0078433A" w:rsidRPr="00A723A0" w:rsidRDefault="0078433A" w:rsidP="0011480D">
      <w:pPr>
        <w:rPr>
          <w:rtl/>
        </w:rPr>
      </w:pPr>
      <w:r w:rsidRPr="00A723A0">
        <w:rPr>
          <w:rFonts w:hint="cs"/>
          <w:rtl/>
        </w:rPr>
        <w:t xml:space="preserve">הננו מאשרים בזה כי ערכנו למבוטחנו  </w:t>
      </w:r>
      <w:r w:rsidRPr="00A723A0">
        <w:rPr>
          <w:rFonts w:hint="cs"/>
          <w:b/>
          <w:bCs/>
          <w:rtl/>
        </w:rPr>
        <w:t>______________________</w:t>
      </w:r>
      <w:r w:rsidRPr="00A723A0">
        <w:rPr>
          <w:rFonts w:hint="cs"/>
          <w:rtl/>
        </w:rPr>
        <w:t xml:space="preserve">  (להלן "החברה") לתקופת הביטוח  </w:t>
      </w:r>
    </w:p>
    <w:p w14:paraId="601D9691" w14:textId="77777777" w:rsidR="0078433A" w:rsidRPr="00A723A0" w:rsidRDefault="0078433A" w:rsidP="0011480D">
      <w:pPr>
        <w:rPr>
          <w:rtl/>
        </w:rPr>
      </w:pPr>
    </w:p>
    <w:p w14:paraId="6A263547" w14:textId="77777777" w:rsidR="0078433A" w:rsidRPr="00A723A0" w:rsidRDefault="0078433A" w:rsidP="0011480D">
      <w:pPr>
        <w:rPr>
          <w:rtl/>
        </w:rPr>
      </w:pPr>
      <w:r w:rsidRPr="00A723A0">
        <w:rPr>
          <w:rFonts w:hint="cs"/>
          <w:rtl/>
        </w:rPr>
        <w:t xml:space="preserve">מיום _______________ עד יום ________________ בקשר להקמה ותחזוקה של אתר האינטרנט של </w:t>
      </w:r>
      <w:r w:rsidR="009F1CE5" w:rsidRPr="00A723A0">
        <w:rPr>
          <w:rFonts w:hint="cs"/>
          <w:rtl/>
        </w:rPr>
        <w:t>המזמין</w:t>
      </w:r>
      <w:r w:rsidRPr="00A723A0">
        <w:rPr>
          <w:rFonts w:hint="cs"/>
          <w:rtl/>
        </w:rPr>
        <w:t xml:space="preserve">  ומתן שירותים מקצועיים למערך האינטרנט של </w:t>
      </w:r>
      <w:r w:rsidR="00A36BDB" w:rsidRPr="00A723A0">
        <w:rPr>
          <w:rFonts w:hint="cs"/>
          <w:rtl/>
        </w:rPr>
        <w:t>המזמין</w:t>
      </w:r>
      <w:r w:rsidRPr="00A723A0">
        <w:rPr>
          <w:rFonts w:hint="cs"/>
          <w:rtl/>
        </w:rPr>
        <w:t xml:space="preserve"> , כולל  תכנון, פיתוח, יישום, הקמה, התקנה, הטמעה, הסבת תוכן, הדרכה, תמיכה ותחזוקה  עבור   מדינת ישראל  -  </w:t>
      </w:r>
      <w:r w:rsidR="009F1CE5" w:rsidRPr="00A723A0">
        <w:rPr>
          <w:rFonts w:hint="cs"/>
          <w:rtl/>
        </w:rPr>
        <w:t>המזמין</w:t>
      </w:r>
      <w:r w:rsidRPr="00A723A0">
        <w:rPr>
          <w:rFonts w:hint="cs"/>
          <w:rtl/>
        </w:rPr>
        <w:t>,  את הביטוחים המפורטים להלן:</w:t>
      </w:r>
    </w:p>
    <w:p w14:paraId="0D8077C9" w14:textId="77777777" w:rsidR="0078433A" w:rsidRPr="00A723A0" w:rsidRDefault="0078433A" w:rsidP="0011480D">
      <w:pPr>
        <w:rPr>
          <w:rtl/>
        </w:rPr>
      </w:pPr>
    </w:p>
    <w:p w14:paraId="14801644" w14:textId="77777777" w:rsidR="0078433A" w:rsidRPr="00A723A0" w:rsidRDefault="0078433A" w:rsidP="0011480D">
      <w:pPr>
        <w:rPr>
          <w:rtl/>
        </w:rPr>
      </w:pPr>
      <w:r w:rsidRPr="00A723A0">
        <w:rPr>
          <w:rFonts w:hint="cs"/>
          <w:rtl/>
        </w:rPr>
        <w:t>ביטוח חבות המעבידים</w:t>
      </w:r>
    </w:p>
    <w:p w14:paraId="6B454DCB" w14:textId="77777777" w:rsidR="0078433A" w:rsidRPr="00A723A0" w:rsidRDefault="0078433A" w:rsidP="0011480D">
      <w:pPr>
        <w:rPr>
          <w:rtl/>
        </w:rPr>
      </w:pPr>
      <w:r w:rsidRPr="00A723A0">
        <w:rPr>
          <w:rFonts w:hint="cs"/>
          <w:rtl/>
        </w:rPr>
        <w:t xml:space="preserve">1. כלפי עובדיה בכל תחומי מדינת ישראל  והשטחים המוחזקים. </w:t>
      </w:r>
    </w:p>
    <w:p w14:paraId="412FDAA1" w14:textId="77777777" w:rsidR="0078433A" w:rsidRPr="00A723A0" w:rsidRDefault="0078433A" w:rsidP="0011480D">
      <w:pPr>
        <w:rPr>
          <w:b/>
          <w:bCs/>
          <w:rtl/>
        </w:rPr>
      </w:pPr>
      <w:r w:rsidRPr="00A723A0">
        <w:rPr>
          <w:rFonts w:hint="cs"/>
          <w:rtl/>
        </w:rPr>
        <w:t>2. גבולות האחריות לא יפחתו מסך  5,000,000 דולר ארה"ב לעובד, למקרה  ולתקופת הביטוח (שנה).</w:t>
      </w:r>
    </w:p>
    <w:p w14:paraId="1D08C59D" w14:textId="77777777" w:rsidR="0078433A" w:rsidRPr="00A723A0" w:rsidRDefault="0078433A" w:rsidP="0011480D">
      <w:pPr>
        <w:rPr>
          <w:rtl/>
        </w:rPr>
      </w:pPr>
      <w:r w:rsidRPr="00A723A0">
        <w:rPr>
          <w:rFonts w:hint="cs"/>
          <w:rtl/>
        </w:rPr>
        <w:t>3</w:t>
      </w:r>
      <w:r w:rsidRPr="00A723A0">
        <w:rPr>
          <w:rFonts w:hint="cs"/>
          <w:b/>
          <w:bCs/>
          <w:rtl/>
        </w:rPr>
        <w:t>.</w:t>
      </w:r>
      <w:r w:rsidRPr="00A723A0">
        <w:rPr>
          <w:rFonts w:hint="cs"/>
          <w:rtl/>
        </w:rPr>
        <w:t xml:space="preserve"> הביטוח מורחב לכסות את חבותו של המבוטח כלפי  קבלני משנה ועובדיהם היה ויחשב כמעבידם.</w:t>
      </w:r>
    </w:p>
    <w:p w14:paraId="19334703" w14:textId="77777777" w:rsidR="0078433A" w:rsidRPr="00A723A0" w:rsidRDefault="0078433A" w:rsidP="0011480D">
      <w:pPr>
        <w:rPr>
          <w:rtl/>
        </w:rPr>
      </w:pPr>
      <w:r w:rsidRPr="00A723A0">
        <w:rPr>
          <w:rFonts w:hint="cs"/>
          <w:rtl/>
        </w:rPr>
        <w:t>4</w:t>
      </w:r>
      <w:r w:rsidRPr="00A723A0">
        <w:rPr>
          <w:rFonts w:hint="cs"/>
          <w:b/>
          <w:bCs/>
          <w:rtl/>
        </w:rPr>
        <w:t xml:space="preserve">. </w:t>
      </w:r>
      <w:r w:rsidRPr="00A723A0">
        <w:rPr>
          <w:rFonts w:hint="cs"/>
          <w:rtl/>
        </w:rPr>
        <w:t xml:space="preserve">הביטוח מורחב לשפות את מדינת ישראל </w:t>
      </w:r>
      <w:r w:rsidRPr="00A723A0">
        <w:rPr>
          <w:rtl/>
        </w:rPr>
        <w:t>–</w:t>
      </w:r>
      <w:r w:rsidRPr="00A723A0">
        <w:rPr>
          <w:rFonts w:hint="cs"/>
          <w:rtl/>
        </w:rPr>
        <w:t xml:space="preserve"> </w:t>
      </w:r>
      <w:r w:rsidR="009F1CE5" w:rsidRPr="00A723A0">
        <w:rPr>
          <w:rFonts w:hint="cs"/>
          <w:rtl/>
        </w:rPr>
        <w:t>המזמין</w:t>
      </w:r>
      <w:r w:rsidRPr="00A723A0">
        <w:rPr>
          <w:rFonts w:hint="cs"/>
          <w:rtl/>
        </w:rPr>
        <w:t xml:space="preserve">  היה ונטען לעניין קרות תאונת עבודה לרבות </w:t>
      </w:r>
    </w:p>
    <w:p w14:paraId="03EFAEAD" w14:textId="4EA965FD" w:rsidR="0078433A" w:rsidRPr="00A723A0" w:rsidRDefault="0078433A" w:rsidP="0011480D">
      <w:pPr>
        <w:rPr>
          <w:rtl/>
        </w:rPr>
      </w:pPr>
      <w:r w:rsidRPr="00A723A0">
        <w:rPr>
          <w:rFonts w:hint="cs"/>
          <w:rtl/>
        </w:rPr>
        <w:t xml:space="preserve">    מחלת מקצועית כלשהי כי הם נושאים בחבות מעביד כלשהו כלפי מי עובדי החברה, קבלנים, קבלני  משנה  ועובדיהם שבשירותה.</w:t>
      </w:r>
    </w:p>
    <w:p w14:paraId="0DE09E59" w14:textId="77777777" w:rsidR="0078433A" w:rsidRPr="00A723A0" w:rsidRDefault="0078433A" w:rsidP="0011480D">
      <w:pPr>
        <w:rPr>
          <w:rtl/>
        </w:rPr>
      </w:pPr>
    </w:p>
    <w:p w14:paraId="7D277CD8" w14:textId="77777777" w:rsidR="0078433A" w:rsidRPr="00A723A0" w:rsidRDefault="0078433A" w:rsidP="0011480D">
      <w:pPr>
        <w:rPr>
          <w:rtl/>
        </w:rPr>
      </w:pPr>
      <w:r w:rsidRPr="00A723A0">
        <w:rPr>
          <w:rFonts w:hint="cs"/>
          <w:rtl/>
        </w:rPr>
        <w:t>ביטוח אחריות כלפי צד שלישי</w:t>
      </w:r>
    </w:p>
    <w:p w14:paraId="30C7A600" w14:textId="6D7929B7" w:rsidR="0078433A" w:rsidRPr="00A723A0" w:rsidRDefault="0078433A" w:rsidP="0011480D">
      <w:pPr>
        <w:rPr>
          <w:rtl/>
        </w:rPr>
      </w:pPr>
      <w:r w:rsidRPr="00A723A0">
        <w:rPr>
          <w:rFonts w:hint="cs"/>
          <w:rtl/>
        </w:rPr>
        <w:t xml:space="preserve">1. אחריותה החוקית בביטוח אחריות כלפי צד שלישי על פי דיני מדינת ישראל, בגין נזקי גוף ורכוש בכל תחומי מדינת ישראל והשטחים המוחזקים. </w:t>
      </w:r>
    </w:p>
    <w:p w14:paraId="25770E9E" w14:textId="5C424FCF" w:rsidR="0078433A" w:rsidRPr="00A723A0" w:rsidRDefault="0078433A" w:rsidP="0011480D">
      <w:pPr>
        <w:rPr>
          <w:rtl/>
        </w:rPr>
      </w:pPr>
      <w:r w:rsidRPr="00A723A0">
        <w:rPr>
          <w:rFonts w:hint="cs"/>
          <w:rtl/>
        </w:rPr>
        <w:t xml:space="preserve">2.  גבולות האחריות שלא יפחתו מסך   1,000,000 דולר ארה"ב,  למקרה ולתקופת הביטוח,  (שנה). </w:t>
      </w:r>
    </w:p>
    <w:p w14:paraId="63787A3E" w14:textId="77777777" w:rsidR="0078433A" w:rsidRPr="00A723A0" w:rsidRDefault="0078433A" w:rsidP="0011480D">
      <w:pPr>
        <w:rPr>
          <w:rtl/>
        </w:rPr>
      </w:pPr>
      <w:r w:rsidRPr="00A723A0">
        <w:rPr>
          <w:rFonts w:hint="cs"/>
          <w:rtl/>
        </w:rPr>
        <w:t>3. בפוליסה ייכלל סעיף אחריות צולבת (</w:t>
      </w:r>
      <w:r w:rsidRPr="00A723A0">
        <w:rPr>
          <w:rFonts w:hint="cs"/>
        </w:rPr>
        <w:t>CROSS LIABILITY</w:t>
      </w:r>
      <w:r w:rsidRPr="00A723A0">
        <w:rPr>
          <w:rFonts w:hint="cs"/>
          <w:rtl/>
        </w:rPr>
        <w:t>).</w:t>
      </w:r>
    </w:p>
    <w:p w14:paraId="1FF69B3B" w14:textId="77777777" w:rsidR="0078433A" w:rsidRPr="00A723A0" w:rsidRDefault="0078433A" w:rsidP="0011480D">
      <w:pPr>
        <w:rPr>
          <w:rtl/>
        </w:rPr>
      </w:pPr>
    </w:p>
    <w:p w14:paraId="049F8AE2" w14:textId="77777777" w:rsidR="006A2953" w:rsidRPr="00A723A0" w:rsidRDefault="0078433A" w:rsidP="0011480D">
      <w:pPr>
        <w:rPr>
          <w:rtl/>
        </w:rPr>
      </w:pPr>
      <w:r w:rsidRPr="00A723A0">
        <w:rPr>
          <w:rFonts w:hint="cs"/>
          <w:rtl/>
        </w:rPr>
        <w:t>4. הביטוח מורחב לכסות את חבותו של המבוטח כלפי צד שלישי בגין פעילות של קבלני משנה ועובדיהם.</w:t>
      </w:r>
    </w:p>
    <w:p w14:paraId="43C7572D" w14:textId="46DCFD73" w:rsidR="0078433A" w:rsidRPr="00A723A0" w:rsidRDefault="0078433A" w:rsidP="0011480D">
      <w:pPr>
        <w:rPr>
          <w:rtl/>
        </w:rPr>
      </w:pPr>
      <w:r w:rsidRPr="00A723A0">
        <w:rPr>
          <w:rFonts w:hint="cs"/>
          <w:rtl/>
        </w:rPr>
        <w:lastRenderedPageBreak/>
        <w:t xml:space="preserve">5.  הביטוח מורחב לשפות את מדינת ישראל </w:t>
      </w:r>
      <w:r w:rsidRPr="00A723A0">
        <w:rPr>
          <w:rtl/>
        </w:rPr>
        <w:t>–</w:t>
      </w:r>
      <w:r w:rsidRPr="00A723A0">
        <w:rPr>
          <w:rFonts w:hint="cs"/>
          <w:rtl/>
        </w:rPr>
        <w:t xml:space="preserve"> </w:t>
      </w:r>
      <w:r w:rsidR="00A13B6D" w:rsidRPr="00A723A0">
        <w:rPr>
          <w:rFonts w:hint="cs"/>
          <w:rtl/>
        </w:rPr>
        <w:t>משרד החקלאות ופיתוח הכפר (</w:t>
      </w:r>
      <w:r w:rsidR="009F1CE5" w:rsidRPr="00A723A0">
        <w:rPr>
          <w:rFonts w:hint="cs"/>
          <w:rtl/>
        </w:rPr>
        <w:t>המזמין</w:t>
      </w:r>
      <w:r w:rsidR="00A13B6D" w:rsidRPr="00A723A0">
        <w:rPr>
          <w:rFonts w:hint="cs"/>
          <w:rtl/>
        </w:rPr>
        <w:t>)</w:t>
      </w:r>
      <w:r w:rsidRPr="00A723A0">
        <w:rPr>
          <w:rFonts w:hint="cs"/>
          <w:rtl/>
        </w:rPr>
        <w:t xml:space="preserve">  ככל שיחשבו  אחראים למעשי ו/או מחדלי </w:t>
      </w:r>
    </w:p>
    <w:p w14:paraId="5168452B" w14:textId="77777777" w:rsidR="0078433A" w:rsidRPr="00A723A0" w:rsidRDefault="0078433A" w:rsidP="0011480D">
      <w:pPr>
        <w:rPr>
          <w:rtl/>
        </w:rPr>
      </w:pPr>
      <w:r w:rsidRPr="00A723A0">
        <w:rPr>
          <w:rFonts w:hint="cs"/>
          <w:rtl/>
        </w:rPr>
        <w:t xml:space="preserve">     החברה וכל הפועלים מטעמה. </w:t>
      </w:r>
    </w:p>
    <w:p w14:paraId="31427352" w14:textId="77777777" w:rsidR="0078433A" w:rsidRPr="00A723A0" w:rsidRDefault="0078433A" w:rsidP="0011480D">
      <w:pPr>
        <w:rPr>
          <w:rtl/>
        </w:rPr>
      </w:pPr>
    </w:p>
    <w:p w14:paraId="5D4EEC33" w14:textId="77777777" w:rsidR="0078433A" w:rsidRPr="00A723A0" w:rsidRDefault="0078433A" w:rsidP="0011480D">
      <w:r w:rsidRPr="00A723A0">
        <w:rPr>
          <w:rFonts w:hint="cs"/>
          <w:rtl/>
        </w:rPr>
        <w:t xml:space="preserve"> ביטוח משולב לאחריות מקצועית וחבות המוצר</w:t>
      </w:r>
      <w:r w:rsidRPr="00A723A0">
        <w:rPr>
          <w:rFonts w:hint="cs"/>
        </w:rPr>
        <w:t xml:space="preserve"> </w:t>
      </w:r>
    </w:p>
    <w:p w14:paraId="37C85172" w14:textId="77777777" w:rsidR="0078433A" w:rsidRPr="00A723A0" w:rsidRDefault="0078433A" w:rsidP="0011480D">
      <w:pPr>
        <w:rPr>
          <w:rtl/>
        </w:rPr>
      </w:pPr>
      <w:r w:rsidRPr="00A723A0">
        <w:rPr>
          <w:rFonts w:hint="cs"/>
        </w:rPr>
        <w:t xml:space="preserve">   </w:t>
      </w:r>
      <w:r w:rsidRPr="00A723A0">
        <w:t xml:space="preserve">  </w:t>
      </w:r>
    </w:p>
    <w:p w14:paraId="1AE951FE" w14:textId="3232EFBA" w:rsidR="0078433A" w:rsidRPr="00A723A0" w:rsidRDefault="0078433A" w:rsidP="0011480D">
      <w:r w:rsidRPr="00A723A0">
        <w:rPr>
          <w:rFonts w:hint="cs"/>
        </w:rPr>
        <w:t xml:space="preserve">COMBINED PRODUCTS LIABILITY AND PROFESSIONAL </w:t>
      </w:r>
      <w:r w:rsidR="004B7FCE" w:rsidRPr="00A723A0">
        <w:t>INDEMNITY</w:t>
      </w:r>
      <w:r w:rsidR="004B7FCE" w:rsidRPr="00A723A0">
        <w:rPr>
          <w:rFonts w:hint="cs"/>
          <w:rtl/>
        </w:rPr>
        <w:t xml:space="preserve"> </w:t>
      </w:r>
      <w:r w:rsidR="004B7FCE" w:rsidRPr="00A723A0">
        <w:t>POLICY FOR</w:t>
      </w:r>
      <w:r w:rsidRPr="00A723A0">
        <w:t xml:space="preserve"> THE SOFTWARE AND HARDWARE INDUSTRY.                 </w:t>
      </w:r>
    </w:p>
    <w:p w14:paraId="03FB2D02" w14:textId="77777777" w:rsidR="0078433A" w:rsidRPr="00A723A0" w:rsidRDefault="0078433A" w:rsidP="0011480D">
      <w:pPr>
        <w:rPr>
          <w:rtl/>
        </w:rPr>
      </w:pPr>
      <w:r w:rsidRPr="00A723A0">
        <w:rPr>
          <w:rFonts w:hint="cs"/>
          <w:rtl/>
        </w:rPr>
        <w:t>או</w:t>
      </w:r>
    </w:p>
    <w:p w14:paraId="55FA4DE3" w14:textId="35B59503" w:rsidR="0078433A" w:rsidRPr="00A723A0" w:rsidRDefault="0078433A" w:rsidP="0011480D">
      <w:pPr>
        <w:bidi w:val="0"/>
      </w:pPr>
      <w:r w:rsidRPr="00A723A0">
        <w:t xml:space="preserve">    ELECTRONIC PRODUCTS AND SERVICES ERRORS OR </w:t>
      </w:r>
      <w:r w:rsidR="004B7FCE" w:rsidRPr="00A723A0">
        <w:t>OMISSIONS</w:t>
      </w:r>
    </w:p>
    <w:p w14:paraId="7E8AE516" w14:textId="77777777" w:rsidR="0078433A" w:rsidRPr="00A723A0" w:rsidRDefault="0078433A" w:rsidP="0011480D">
      <w:pPr>
        <w:bidi w:val="0"/>
      </w:pPr>
      <w:r w:rsidRPr="00A723A0">
        <w:t xml:space="preserve">    </w:t>
      </w:r>
      <w:r w:rsidRPr="00A723A0">
        <w:rPr>
          <w:rFonts w:hint="cs"/>
        </w:rPr>
        <w:t xml:space="preserve">AND PRODUCTS LIABILITY INSURANCE </w:t>
      </w:r>
      <w:r w:rsidRPr="00A723A0">
        <w:t xml:space="preserve">        </w:t>
      </w:r>
      <w:r w:rsidRPr="00A723A0">
        <w:rPr>
          <w:rFonts w:hint="cs"/>
        </w:rPr>
        <w:t xml:space="preserve">                                                       </w:t>
      </w:r>
      <w:r w:rsidRPr="00A723A0">
        <w:t xml:space="preserve"> </w:t>
      </w:r>
      <w:r w:rsidRPr="00A723A0">
        <w:rPr>
          <w:rFonts w:hint="cs"/>
        </w:rPr>
        <w:t xml:space="preserve">    </w:t>
      </w:r>
    </w:p>
    <w:p w14:paraId="31838537" w14:textId="77777777" w:rsidR="0078433A" w:rsidRPr="00A723A0" w:rsidRDefault="0078433A" w:rsidP="0011480D"/>
    <w:p w14:paraId="1D9A4B26" w14:textId="77777777" w:rsidR="0078433A" w:rsidRPr="00A723A0" w:rsidRDefault="0078433A" w:rsidP="0011480D">
      <w:pPr>
        <w:rPr>
          <w:rtl/>
        </w:rPr>
      </w:pPr>
      <w:r w:rsidRPr="00A723A0">
        <w:rPr>
          <w:rFonts w:hint="cs"/>
          <w:rtl/>
        </w:rPr>
        <w:t xml:space="preserve">1.  אחריותו החוקית בגין הקמה ותחזוקה של אתר האינטרנט של נציבות שרות המדינה  ומתן שירותים מקצועיים  למערך האינטרנט של הנציבות, כולל  תכנון, פיתוח, יישום, הקמה, התקנה,  הטמעה,  הסבת תוכן, הדרכה, תמיכה ותחזוקה , עבור מדינת ישראל </w:t>
      </w:r>
      <w:r w:rsidRPr="00A723A0">
        <w:rPr>
          <w:rtl/>
        </w:rPr>
        <w:t>–</w:t>
      </w:r>
      <w:r w:rsidRPr="00A723A0">
        <w:rPr>
          <w:rFonts w:hint="cs"/>
          <w:rtl/>
        </w:rPr>
        <w:t xml:space="preserve">  </w:t>
      </w:r>
      <w:r w:rsidR="009F1CE5" w:rsidRPr="00A723A0">
        <w:rPr>
          <w:rFonts w:hint="cs"/>
          <w:rtl/>
        </w:rPr>
        <w:t>המזמין</w:t>
      </w:r>
      <w:r w:rsidRPr="00A723A0">
        <w:rPr>
          <w:rFonts w:hint="cs"/>
          <w:rtl/>
        </w:rPr>
        <w:t>, לפי  חוזה  עם מדינת</w:t>
      </w:r>
      <w:r w:rsidR="003F4B07" w:rsidRPr="00A723A0">
        <w:rPr>
          <w:rFonts w:hint="cs"/>
          <w:rtl/>
        </w:rPr>
        <w:t xml:space="preserve"> </w:t>
      </w:r>
      <w:r w:rsidRPr="00A723A0">
        <w:rPr>
          <w:rFonts w:hint="cs"/>
          <w:rtl/>
        </w:rPr>
        <w:t xml:space="preserve">ישראל  </w:t>
      </w:r>
      <w:r w:rsidRPr="00A723A0">
        <w:rPr>
          <w:rtl/>
        </w:rPr>
        <w:t>–</w:t>
      </w:r>
      <w:r w:rsidRPr="00A723A0">
        <w:rPr>
          <w:rFonts w:hint="cs"/>
          <w:rtl/>
        </w:rPr>
        <w:t xml:space="preserve">  </w:t>
      </w:r>
      <w:r w:rsidR="009F1CE5" w:rsidRPr="00A723A0">
        <w:rPr>
          <w:rFonts w:hint="cs"/>
          <w:rtl/>
        </w:rPr>
        <w:t>המזמין</w:t>
      </w:r>
      <w:r w:rsidRPr="00A723A0">
        <w:rPr>
          <w:rFonts w:hint="cs"/>
          <w:rtl/>
        </w:rPr>
        <w:t xml:space="preserve"> ביטוח  משולב לאחריות מקצועית וחבות המוצר;</w:t>
      </w:r>
    </w:p>
    <w:p w14:paraId="4341C52D" w14:textId="77777777" w:rsidR="0078433A" w:rsidRPr="00A723A0" w:rsidRDefault="0078433A" w:rsidP="0011480D">
      <w:pPr>
        <w:rPr>
          <w:rtl/>
        </w:rPr>
      </w:pPr>
    </w:p>
    <w:p w14:paraId="4D36170E" w14:textId="77777777" w:rsidR="0078433A" w:rsidRPr="00A723A0" w:rsidRDefault="0078433A" w:rsidP="0011480D">
      <w:pPr>
        <w:rPr>
          <w:rtl/>
        </w:rPr>
      </w:pPr>
      <w:r w:rsidRPr="00A723A0">
        <w:rPr>
          <w:rFonts w:hint="cs"/>
          <w:rtl/>
        </w:rPr>
        <w:t>2.  הפוליסה מכסה את חבות  החברה, עובדיו ובגין כל הפעלים מטעמו:-</w:t>
      </w:r>
    </w:p>
    <w:p w14:paraId="5E033A05" w14:textId="77777777" w:rsidR="0078433A" w:rsidRPr="00A723A0" w:rsidRDefault="0078433A" w:rsidP="0011480D">
      <w:pPr>
        <w:rPr>
          <w:rtl/>
        </w:rPr>
      </w:pPr>
      <w:r w:rsidRPr="00A723A0">
        <w:rPr>
          <w:rFonts w:hint="cs"/>
          <w:rtl/>
        </w:rPr>
        <w:t xml:space="preserve">     (א). בקשר עם מעשה או מחדל מקצועי  - כיסוי בגין הפרת חובה מקצועית, טעות השמטה, הזנחה  ורשלנות;</w:t>
      </w:r>
    </w:p>
    <w:p w14:paraId="6E12A796" w14:textId="77777777" w:rsidR="0078433A" w:rsidRPr="00A723A0" w:rsidRDefault="0078433A" w:rsidP="0011480D">
      <w:pPr>
        <w:rPr>
          <w:rtl/>
        </w:rPr>
      </w:pPr>
      <w:r w:rsidRPr="00A723A0">
        <w:rPr>
          <w:rFonts w:hint="cs"/>
          <w:rtl/>
        </w:rPr>
        <w:t xml:space="preserve">     (ב). 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14:paraId="03E6688F" w14:textId="77777777" w:rsidR="0078433A" w:rsidRPr="00A723A0" w:rsidRDefault="0078433A" w:rsidP="0011480D">
      <w:pPr>
        <w:rPr>
          <w:rtl/>
        </w:rPr>
      </w:pPr>
      <w:r w:rsidRPr="00A723A0">
        <w:rPr>
          <w:rFonts w:hint="cs"/>
          <w:rtl/>
        </w:rPr>
        <w:t xml:space="preserve">     (ג). פעילות החברה, עובדיה ובגין כל הפועלים מטעמה כולל תכנון, פיתוח, יישום, הקמה, התקנה,  הסבת תוכן, שירותי תמיכה, הדרכה, ותחזוקה;  </w:t>
      </w:r>
    </w:p>
    <w:p w14:paraId="3945E6F4" w14:textId="77777777" w:rsidR="0078433A" w:rsidRPr="00A723A0" w:rsidRDefault="0078433A" w:rsidP="0011480D">
      <w:pPr>
        <w:rPr>
          <w:rtl/>
        </w:rPr>
      </w:pPr>
      <w:r w:rsidRPr="00A723A0">
        <w:rPr>
          <w:rFonts w:hint="cs"/>
          <w:rtl/>
        </w:rPr>
        <w:t xml:space="preserve">   </w:t>
      </w:r>
    </w:p>
    <w:p w14:paraId="49B9F089" w14:textId="77777777" w:rsidR="0078433A" w:rsidRPr="00A723A0" w:rsidRDefault="0078433A" w:rsidP="0011480D">
      <w:pPr>
        <w:rPr>
          <w:rtl/>
        </w:rPr>
      </w:pPr>
      <w:r w:rsidRPr="00A723A0">
        <w:rPr>
          <w:rFonts w:hint="cs"/>
          <w:rtl/>
        </w:rPr>
        <w:t xml:space="preserve">3.  גבולות האחריות למקרה ולשנה לא יפחתו מסך </w:t>
      </w:r>
      <w:r w:rsidRPr="00A723A0">
        <w:rPr>
          <w:rtl/>
        </w:rPr>
        <w:t>–</w:t>
      </w:r>
      <w:r w:rsidRPr="00A723A0">
        <w:rPr>
          <w:rFonts w:hint="cs"/>
          <w:rtl/>
        </w:rPr>
        <w:t xml:space="preserve"> 1,000,000  דולר ארה"ב;</w:t>
      </w:r>
    </w:p>
    <w:p w14:paraId="26E89C0A" w14:textId="77777777" w:rsidR="0078433A" w:rsidRPr="00A723A0" w:rsidRDefault="0078433A" w:rsidP="0011480D">
      <w:pPr>
        <w:rPr>
          <w:rtl/>
        </w:rPr>
      </w:pPr>
      <w:r w:rsidRPr="00A723A0">
        <w:rPr>
          <w:rFonts w:hint="cs"/>
          <w:rtl/>
        </w:rPr>
        <w:t xml:space="preserve">     - הארכת תקופת הגילוי לפחות </w:t>
      </w:r>
      <w:r w:rsidRPr="00A723A0">
        <w:t xml:space="preserve">12 </w:t>
      </w:r>
      <w:r w:rsidRPr="00A723A0">
        <w:rPr>
          <w:rFonts w:hint="cs"/>
          <w:rtl/>
        </w:rPr>
        <w:t xml:space="preserve"> חודשים;</w:t>
      </w:r>
    </w:p>
    <w:p w14:paraId="3A6B5AE0" w14:textId="77777777" w:rsidR="0078433A" w:rsidRPr="00A723A0" w:rsidRDefault="0078433A" w:rsidP="0011480D">
      <w:pPr>
        <w:rPr>
          <w:rtl/>
        </w:rPr>
      </w:pPr>
      <w:r w:rsidRPr="00A723A0">
        <w:rPr>
          <w:rFonts w:hint="cs"/>
          <w:rtl/>
        </w:rPr>
        <w:t xml:space="preserve">     - אחריות צולבת - </w:t>
      </w:r>
      <w:r w:rsidRPr="00A723A0">
        <w:rPr>
          <w:rFonts w:hint="cs"/>
        </w:rPr>
        <w:t>C</w:t>
      </w:r>
      <w:r w:rsidRPr="00A723A0">
        <w:t>ross  Liability</w:t>
      </w:r>
      <w:r w:rsidRPr="00A723A0">
        <w:rPr>
          <w:rFonts w:hint="cs"/>
          <w:rtl/>
        </w:rPr>
        <w:t>.</w:t>
      </w:r>
    </w:p>
    <w:p w14:paraId="438A08AF" w14:textId="77777777" w:rsidR="0078433A" w:rsidRPr="00A723A0" w:rsidRDefault="0078433A" w:rsidP="0011480D">
      <w:pPr>
        <w:rPr>
          <w:rtl/>
        </w:rPr>
      </w:pPr>
    </w:p>
    <w:p w14:paraId="217BFC17" w14:textId="77777777" w:rsidR="0078433A" w:rsidRPr="00A723A0" w:rsidRDefault="0078433A" w:rsidP="0011480D">
      <w:pPr>
        <w:rPr>
          <w:rtl/>
        </w:rPr>
      </w:pPr>
      <w:r w:rsidRPr="00A723A0">
        <w:rPr>
          <w:rFonts w:hint="cs"/>
          <w:rtl/>
        </w:rPr>
        <w:t xml:space="preserve">4. הביטוח יורחב לשפות את מדינת ישראל </w:t>
      </w:r>
      <w:r w:rsidRPr="00A723A0">
        <w:rPr>
          <w:rtl/>
        </w:rPr>
        <w:t>–</w:t>
      </w:r>
      <w:r w:rsidRPr="00A723A0">
        <w:rPr>
          <w:rFonts w:hint="cs"/>
          <w:rtl/>
        </w:rPr>
        <w:t xml:space="preserve"> </w:t>
      </w:r>
      <w:r w:rsidR="009F1CE5" w:rsidRPr="00A723A0">
        <w:rPr>
          <w:rFonts w:hint="cs"/>
          <w:rtl/>
        </w:rPr>
        <w:t>המזמין</w:t>
      </w:r>
      <w:r w:rsidRPr="00A723A0">
        <w:rPr>
          <w:rFonts w:hint="cs"/>
          <w:rtl/>
        </w:rPr>
        <w:t xml:space="preserve">  ככל שייחשבו אחראים למעשי ואו  מחדלי החברה וכל הפועלים מטעמה.</w:t>
      </w:r>
    </w:p>
    <w:p w14:paraId="2C82C204" w14:textId="77777777" w:rsidR="0078433A" w:rsidRPr="00A723A0" w:rsidRDefault="0078433A" w:rsidP="0011480D">
      <w:pPr>
        <w:rPr>
          <w:rtl/>
        </w:rPr>
      </w:pPr>
    </w:p>
    <w:p w14:paraId="2F59EE1E" w14:textId="77777777" w:rsidR="0078433A" w:rsidRPr="00A723A0" w:rsidRDefault="0078433A" w:rsidP="0011480D">
      <w:pPr>
        <w:rPr>
          <w:rtl/>
        </w:rPr>
      </w:pPr>
      <w:r w:rsidRPr="00A723A0">
        <w:rPr>
          <w:rFonts w:hint="cs"/>
          <w:rtl/>
        </w:rPr>
        <w:t>כללי</w:t>
      </w:r>
    </w:p>
    <w:p w14:paraId="269BC88F" w14:textId="77777777" w:rsidR="0078433A" w:rsidRPr="00A723A0" w:rsidRDefault="0078433A" w:rsidP="0011480D">
      <w:pPr>
        <w:rPr>
          <w:rtl/>
        </w:rPr>
      </w:pPr>
      <w:r w:rsidRPr="00A723A0">
        <w:rPr>
          <w:rFonts w:hint="cs"/>
          <w:rtl/>
        </w:rPr>
        <w:t>בפוליסות הביטוח  נכללו התנאים הבאים:</w:t>
      </w:r>
    </w:p>
    <w:p w14:paraId="5EB737B6" w14:textId="30715D36" w:rsidR="0078433A" w:rsidRPr="00A723A0" w:rsidRDefault="0078433A" w:rsidP="0011480D">
      <w:pPr>
        <w:rPr>
          <w:rtl/>
        </w:rPr>
      </w:pPr>
      <w:r w:rsidRPr="00A723A0">
        <w:rPr>
          <w:rFonts w:hint="cs"/>
          <w:rtl/>
        </w:rPr>
        <w:t xml:space="preserve">1.  לשם המבוטח התווספה כמבוטח נוסף: </w:t>
      </w:r>
      <w:r w:rsidRPr="00A723A0">
        <w:rPr>
          <w:rFonts w:hint="cs"/>
          <w:b/>
          <w:bCs/>
          <w:rtl/>
        </w:rPr>
        <w:t xml:space="preserve"> מדינת ישראל </w:t>
      </w:r>
      <w:r w:rsidRPr="00A723A0">
        <w:rPr>
          <w:b/>
          <w:bCs/>
          <w:rtl/>
        </w:rPr>
        <w:t>–</w:t>
      </w:r>
      <w:r w:rsidRPr="00A723A0">
        <w:rPr>
          <w:rFonts w:hint="cs"/>
          <w:b/>
          <w:bCs/>
          <w:rtl/>
        </w:rPr>
        <w:t xml:space="preserve"> </w:t>
      </w:r>
      <w:r w:rsidR="009F1CE5" w:rsidRPr="00A723A0">
        <w:rPr>
          <w:rFonts w:hint="cs"/>
          <w:b/>
          <w:bCs/>
          <w:rtl/>
        </w:rPr>
        <w:t>המזמין</w:t>
      </w:r>
      <w:r w:rsidRPr="00A723A0">
        <w:rPr>
          <w:rFonts w:hint="cs"/>
          <w:b/>
          <w:bCs/>
          <w:rtl/>
        </w:rPr>
        <w:t xml:space="preserve">, </w:t>
      </w:r>
      <w:r w:rsidR="004B7FCE" w:rsidRPr="00A723A0">
        <w:rPr>
          <w:rFonts w:hint="cs"/>
          <w:rtl/>
        </w:rPr>
        <w:t>בכפוף להרחבות</w:t>
      </w:r>
      <w:r w:rsidRPr="00A723A0">
        <w:rPr>
          <w:rFonts w:hint="cs"/>
          <w:rtl/>
        </w:rPr>
        <w:t xml:space="preserve">  השיפוי  כמפורט לעיל.</w:t>
      </w:r>
    </w:p>
    <w:p w14:paraId="35E1285F" w14:textId="77777777" w:rsidR="0078433A" w:rsidRPr="00A723A0" w:rsidRDefault="0078433A" w:rsidP="0011480D">
      <w:pPr>
        <w:rPr>
          <w:rtl/>
        </w:rPr>
      </w:pPr>
    </w:p>
    <w:p w14:paraId="19D68387" w14:textId="77777777" w:rsidR="0078433A" w:rsidRPr="00A723A0" w:rsidRDefault="0078433A" w:rsidP="0011480D">
      <w:pPr>
        <w:rPr>
          <w:rtl/>
        </w:rPr>
      </w:pPr>
      <w:r w:rsidRPr="00A723A0">
        <w:rPr>
          <w:rFonts w:hint="cs"/>
          <w:rtl/>
        </w:rPr>
        <w:lastRenderedPageBreak/>
        <w:t xml:space="preserve">2.  בכל מקרה של צמצום או ביטול הביטוח  ע"י אחד הצדדים לא יהיה להם כל תוקף אלא אם ניתנה על ידינו הודעה מוקדמת של  60  יום לפחות במכתב רשום לחשב </w:t>
      </w:r>
      <w:r w:rsidR="009F1CE5" w:rsidRPr="00A723A0">
        <w:rPr>
          <w:rFonts w:hint="cs"/>
          <w:rtl/>
        </w:rPr>
        <w:t>המזמין</w:t>
      </w:r>
      <w:r w:rsidRPr="00A723A0">
        <w:rPr>
          <w:rFonts w:hint="cs"/>
          <w:rtl/>
        </w:rPr>
        <w:t xml:space="preserve"> בירושלים, קריית  הממשלה, רחוב קפלן </w:t>
      </w:r>
      <w:r w:rsidR="002625AA" w:rsidRPr="00A723A0">
        <w:rPr>
          <w:rFonts w:hint="cs"/>
          <w:rtl/>
        </w:rPr>
        <w:t>1</w:t>
      </w:r>
      <w:r w:rsidRPr="00A723A0">
        <w:rPr>
          <w:rFonts w:hint="cs"/>
          <w:rtl/>
        </w:rPr>
        <w:t>.</w:t>
      </w:r>
    </w:p>
    <w:p w14:paraId="5580A2AA" w14:textId="77777777" w:rsidR="0078433A" w:rsidRPr="00A723A0" w:rsidRDefault="0078433A" w:rsidP="0011480D">
      <w:pPr>
        <w:rPr>
          <w:rtl/>
        </w:rPr>
      </w:pPr>
    </w:p>
    <w:p w14:paraId="42ED3EAE" w14:textId="77777777" w:rsidR="0078433A" w:rsidRPr="00A723A0" w:rsidRDefault="0078433A" w:rsidP="0011480D">
      <w:pPr>
        <w:rPr>
          <w:rtl/>
        </w:rPr>
      </w:pPr>
      <w:r w:rsidRPr="00A723A0">
        <w:rPr>
          <w:rFonts w:hint="cs"/>
          <w:rtl/>
        </w:rPr>
        <w:t xml:space="preserve">3.  אנו מוותרים  על כל זכות שיבוב, תביעה, השתתפות  או חזרה, כלפי מדינת ישראל- </w:t>
      </w:r>
      <w:r w:rsidR="009F1CE5" w:rsidRPr="00A723A0">
        <w:rPr>
          <w:rFonts w:hint="cs"/>
          <w:rtl/>
        </w:rPr>
        <w:t>המזמין</w:t>
      </w:r>
      <w:r w:rsidR="002625AA" w:rsidRPr="00A723A0">
        <w:rPr>
          <w:rFonts w:hint="cs"/>
          <w:rtl/>
        </w:rPr>
        <w:t xml:space="preserve"> </w:t>
      </w:r>
      <w:r w:rsidRPr="00A723A0">
        <w:rPr>
          <w:rFonts w:hint="cs"/>
          <w:rtl/>
        </w:rPr>
        <w:t xml:space="preserve"> ועובדיהם,  ובלבד  שהוויתור לא יחול לטובת אדם שגרם לנזק מתוך כוונת זדון.</w:t>
      </w:r>
    </w:p>
    <w:p w14:paraId="228A7AC5" w14:textId="77777777" w:rsidR="0078433A" w:rsidRPr="00A723A0" w:rsidRDefault="0078433A" w:rsidP="0011480D">
      <w:pPr>
        <w:rPr>
          <w:rtl/>
        </w:rPr>
      </w:pPr>
    </w:p>
    <w:p w14:paraId="35949E13" w14:textId="77777777" w:rsidR="0078433A" w:rsidRPr="00A723A0" w:rsidRDefault="0078433A" w:rsidP="0011480D">
      <w:pPr>
        <w:rPr>
          <w:rtl/>
        </w:rPr>
      </w:pPr>
      <w:r w:rsidRPr="00A723A0">
        <w:rPr>
          <w:rFonts w:hint="cs"/>
          <w:rtl/>
        </w:rPr>
        <w:t>4.  החברה  אחראית בלעדית כלפינו לתשלום דמי  הביטוח עבור כל הפוליסות ולמילוי  כל החובות  המוטלות על המבוטח על פי תנאי הפוליסות.</w:t>
      </w:r>
    </w:p>
    <w:p w14:paraId="218115D2" w14:textId="77777777" w:rsidR="0078433A" w:rsidRPr="00A723A0" w:rsidRDefault="0078433A" w:rsidP="0011480D">
      <w:pPr>
        <w:rPr>
          <w:rtl/>
        </w:rPr>
      </w:pPr>
    </w:p>
    <w:p w14:paraId="702EE7BD" w14:textId="77777777" w:rsidR="0078433A" w:rsidRPr="00A723A0" w:rsidRDefault="0078433A" w:rsidP="0011480D">
      <w:pPr>
        <w:rPr>
          <w:rtl/>
        </w:rPr>
      </w:pPr>
      <w:r w:rsidRPr="00A723A0">
        <w:rPr>
          <w:rFonts w:hint="cs"/>
          <w:rtl/>
        </w:rPr>
        <w:t>5.  ההשתתפויות העצמיות הנקובות בכל פוליסה ופוליסה תחולנה בלעדית על החברה.</w:t>
      </w:r>
    </w:p>
    <w:p w14:paraId="527D1E51" w14:textId="77777777" w:rsidR="0078433A" w:rsidRPr="00A723A0" w:rsidRDefault="0078433A" w:rsidP="0011480D">
      <w:pPr>
        <w:rPr>
          <w:rtl/>
        </w:rPr>
      </w:pPr>
      <w:r w:rsidRPr="00A723A0">
        <w:rPr>
          <w:rFonts w:hint="cs"/>
          <w:rtl/>
        </w:rPr>
        <w:t xml:space="preserve">   </w:t>
      </w:r>
    </w:p>
    <w:p w14:paraId="2500EF8E" w14:textId="77777777" w:rsidR="0078433A" w:rsidRPr="00A723A0" w:rsidRDefault="0078433A" w:rsidP="0011480D">
      <w:pPr>
        <w:rPr>
          <w:rtl/>
        </w:rPr>
      </w:pPr>
      <w:r w:rsidRPr="00A723A0">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w:t>
      </w:r>
      <w:r w:rsidR="002625AA" w:rsidRPr="00A723A0">
        <w:rPr>
          <w:rFonts w:hint="cs"/>
          <w:rtl/>
        </w:rPr>
        <w:t xml:space="preserve"> </w:t>
      </w:r>
      <w:r w:rsidRPr="00A723A0">
        <w:rPr>
          <w:rFonts w:hint="cs"/>
          <w:rtl/>
        </w:rPr>
        <w:t xml:space="preserve"> הזכויות על פי הביטוח.</w:t>
      </w:r>
    </w:p>
    <w:p w14:paraId="2FF2E42B" w14:textId="77777777" w:rsidR="0078433A" w:rsidRPr="00A723A0" w:rsidRDefault="0078433A" w:rsidP="0011480D">
      <w:pPr>
        <w:rPr>
          <w:rtl/>
        </w:rPr>
      </w:pPr>
    </w:p>
    <w:p w14:paraId="14280756" w14:textId="77777777" w:rsidR="0078433A" w:rsidRPr="00A723A0" w:rsidRDefault="0078433A" w:rsidP="0011480D">
      <w:pPr>
        <w:rPr>
          <w:rtl/>
        </w:rPr>
      </w:pPr>
      <w:r w:rsidRPr="00A723A0">
        <w:rPr>
          <w:rFonts w:hint="cs"/>
          <w:rtl/>
        </w:rPr>
        <w:t>7.  תנאי הכיסוי של הפוליסות חבות מעבידים ואחריות כלפי צד שלישי  לא יפחתו מהמקובל על פי  תנאי  "פוליסות נוסח ביט".</w:t>
      </w:r>
    </w:p>
    <w:p w14:paraId="5B082DBA" w14:textId="77777777" w:rsidR="0078433A" w:rsidRPr="00A723A0" w:rsidRDefault="0078433A" w:rsidP="0011480D">
      <w:pPr>
        <w:rPr>
          <w:rtl/>
        </w:rPr>
      </w:pPr>
      <w:r w:rsidRPr="00A723A0">
        <w:rPr>
          <w:rFonts w:hint="cs"/>
          <w:rtl/>
        </w:rPr>
        <w:t xml:space="preserve">          </w:t>
      </w:r>
    </w:p>
    <w:p w14:paraId="63CF279D" w14:textId="77777777" w:rsidR="0078433A" w:rsidRPr="00A723A0" w:rsidRDefault="0078433A" w:rsidP="0011480D">
      <w:pPr>
        <w:rPr>
          <w:rtl/>
        </w:rPr>
      </w:pPr>
      <w:r w:rsidRPr="00A723A0">
        <w:rPr>
          <w:rFonts w:hint="cs"/>
          <w:rtl/>
        </w:rPr>
        <w:t>בכפוף לתנאי וסייגי הפוליסות המקוריות עד כמה שלא שונו במפורש על פי האמור באישור זה.</w:t>
      </w:r>
    </w:p>
    <w:p w14:paraId="1D2F9338" w14:textId="77777777" w:rsidR="0078433A" w:rsidRPr="00A723A0" w:rsidRDefault="0078433A" w:rsidP="0011480D">
      <w:pPr>
        <w:rPr>
          <w:rtl/>
        </w:rPr>
      </w:pPr>
    </w:p>
    <w:p w14:paraId="452F955F" w14:textId="77777777" w:rsidR="0078433A" w:rsidRPr="00A723A0" w:rsidRDefault="0078433A" w:rsidP="0011480D">
      <w:pPr>
        <w:rPr>
          <w:rtl/>
        </w:rPr>
      </w:pPr>
    </w:p>
    <w:p w14:paraId="4D824909" w14:textId="77777777" w:rsidR="0078433A" w:rsidRPr="00A723A0" w:rsidRDefault="0078433A" w:rsidP="0011480D">
      <w:pPr>
        <w:rPr>
          <w:rtl/>
        </w:rPr>
      </w:pPr>
      <w:r w:rsidRPr="00A723A0">
        <w:rPr>
          <w:rFonts w:hint="cs"/>
          <w:rtl/>
        </w:rPr>
        <w:t xml:space="preserve">                                                                                       בכבוד רב,                  </w:t>
      </w:r>
    </w:p>
    <w:p w14:paraId="706F4041" w14:textId="77777777" w:rsidR="0078433A" w:rsidRPr="00A723A0" w:rsidRDefault="0078433A" w:rsidP="0011480D">
      <w:pPr>
        <w:rPr>
          <w:rtl/>
        </w:rPr>
      </w:pPr>
      <w:r w:rsidRPr="00A723A0">
        <w:rPr>
          <w:rFonts w:hint="cs"/>
          <w:rtl/>
        </w:rPr>
        <w:t xml:space="preserve">                                                                    ___________________________</w:t>
      </w:r>
    </w:p>
    <w:p w14:paraId="7700F951" w14:textId="77777777" w:rsidR="0078433A" w:rsidRPr="00A723A0" w:rsidRDefault="0078433A" w:rsidP="0011480D">
      <w:pPr>
        <w:rPr>
          <w:rtl/>
        </w:rPr>
      </w:pPr>
      <w:r w:rsidRPr="00A723A0">
        <w:rPr>
          <w:rFonts w:hint="cs"/>
          <w:rtl/>
        </w:rPr>
        <w:t>תאריך______________                        חתימת מורשה המבטח וחותמת המבטח</w:t>
      </w:r>
    </w:p>
    <w:p w14:paraId="7B69946E" w14:textId="77777777" w:rsidR="0078433A" w:rsidRPr="00A723A0" w:rsidRDefault="0078433A" w:rsidP="0011480D">
      <w:pPr>
        <w:rPr>
          <w:rtl/>
        </w:rPr>
      </w:pPr>
    </w:p>
    <w:p w14:paraId="1C70317B" w14:textId="77777777" w:rsidR="0078433A" w:rsidRPr="00A723A0" w:rsidRDefault="0078433A" w:rsidP="0011480D">
      <w:pPr>
        <w:bidi w:val="0"/>
      </w:pPr>
      <w:r w:rsidRPr="00A723A0">
        <w:rPr>
          <w:rtl/>
        </w:rPr>
        <w:br w:type="page"/>
      </w:r>
    </w:p>
    <w:p w14:paraId="12DA9868" w14:textId="07C98675" w:rsidR="00247908" w:rsidRPr="00A723A0" w:rsidRDefault="00247908" w:rsidP="00A13B6D">
      <w:pPr>
        <w:rPr>
          <w:sz w:val="2"/>
          <w:szCs w:val="2"/>
          <w:rtl/>
        </w:rPr>
      </w:pPr>
      <w:r w:rsidRPr="00A723A0">
        <w:rPr>
          <w:rtl/>
        </w:rPr>
        <w:lastRenderedPageBreak/>
        <w:t>למכרז</w:t>
      </w:r>
      <w:r w:rsidR="007045E6" w:rsidRPr="00A723A0">
        <w:rPr>
          <w:rtl/>
        </w:rPr>
        <w:t xml:space="preserve"> </w:t>
      </w:r>
      <w:r w:rsidR="00A13B6D" w:rsidRPr="00A723A0">
        <w:rPr>
          <w:rFonts w:hint="cs"/>
          <w:rtl/>
        </w:rPr>
        <w:t>47/2013</w:t>
      </w:r>
      <w:r w:rsidR="00AA6E85" w:rsidRPr="00A723A0">
        <w:rPr>
          <w:rFonts w:hint="cs"/>
          <w:rtl/>
        </w:rPr>
        <w:t xml:space="preserve"> </w:t>
      </w:r>
      <w:r w:rsidRPr="00A723A0">
        <w:rPr>
          <w:rtl/>
        </w:rPr>
        <w:t xml:space="preserve">– להקמה ותחזוקה של אתר האינטרנט של </w:t>
      </w:r>
      <w:r w:rsidR="00A13B6D" w:rsidRPr="00A723A0">
        <w:rPr>
          <w:rFonts w:hint="cs"/>
          <w:rtl/>
        </w:rPr>
        <w:t>משרד החקלאות ופיתוח הכפר (להלן: המזמין),</w:t>
      </w:r>
      <w:r w:rsidRPr="00A723A0">
        <w:rPr>
          <w:rtl/>
        </w:rPr>
        <w:t xml:space="preserve"> ולמתן שירותים מקצועיים למערך האינטרנט של </w:t>
      </w:r>
      <w:r w:rsidR="00A36BDB" w:rsidRPr="00A723A0">
        <w:rPr>
          <w:rtl/>
        </w:rPr>
        <w:t>המזמין</w:t>
      </w:r>
      <w:r w:rsidR="00B72B40">
        <w:rPr>
          <w:rFonts w:hint="cs"/>
          <w:rtl/>
        </w:rPr>
        <w:t xml:space="preserve"> </w:t>
      </w:r>
      <w:r w:rsidRPr="00A723A0">
        <w:rPr>
          <w:rtl/>
        </w:rPr>
        <w:t xml:space="preserve">הננו ערבים בזאת כלפיכם לסילוק כל סכום עד לסך </w:t>
      </w:r>
      <w:r w:rsidRPr="00A723A0">
        <w:rPr>
          <w:b/>
          <w:bCs/>
          <w:rtl/>
        </w:rPr>
        <w:t xml:space="preserve">של </w:t>
      </w:r>
      <w:r w:rsidR="003C5472" w:rsidRPr="00A723A0">
        <w:rPr>
          <w:rFonts w:hint="cs"/>
          <w:b/>
          <w:bCs/>
          <w:rtl/>
        </w:rPr>
        <w:t>5</w:t>
      </w:r>
      <w:r w:rsidR="00C877A3" w:rsidRPr="00A723A0">
        <w:rPr>
          <w:b/>
          <w:bCs/>
          <w:rtl/>
        </w:rPr>
        <w:t>0,000</w:t>
      </w:r>
      <w:r w:rsidRPr="00A723A0">
        <w:rPr>
          <w:b/>
          <w:bCs/>
          <w:rtl/>
        </w:rPr>
        <w:t xml:space="preserve"> ₪ (במילים: </w:t>
      </w:r>
      <w:r w:rsidR="003C5472" w:rsidRPr="00A723A0">
        <w:rPr>
          <w:rFonts w:hint="cs"/>
          <w:b/>
          <w:bCs/>
          <w:rtl/>
        </w:rPr>
        <w:t>חמישים</w:t>
      </w:r>
      <w:r w:rsidR="00C877A3" w:rsidRPr="00A723A0">
        <w:rPr>
          <w:b/>
          <w:bCs/>
          <w:rtl/>
        </w:rPr>
        <w:t xml:space="preserve"> אלף שקלים </w:t>
      </w:r>
      <w:r w:rsidRPr="00A723A0">
        <w:rPr>
          <w:b/>
          <w:bCs/>
          <w:rtl/>
        </w:rPr>
        <w:t xml:space="preserve"> חדשים)</w:t>
      </w:r>
      <w:r w:rsidRPr="00A723A0">
        <w:rPr>
          <w:rtl/>
        </w:rPr>
        <w:t xml:space="preserve"> שיוצמד למדד המחירים לצרכן מתאריך </w:t>
      </w:r>
      <w:r w:rsidR="00A13B6D" w:rsidRPr="00A723A0">
        <w:rPr>
          <w:rFonts w:hint="cs"/>
          <w:rtl/>
        </w:rPr>
        <w:t>0</w:t>
      </w:r>
      <w:r w:rsidR="001D27B2" w:rsidRPr="00A723A0">
        <w:rPr>
          <w:rtl/>
        </w:rPr>
        <w:t>1/</w:t>
      </w:r>
      <w:r w:rsidR="00A13B6D" w:rsidRPr="00A723A0">
        <w:rPr>
          <w:rFonts w:hint="cs"/>
          <w:rtl/>
        </w:rPr>
        <w:t>0</w:t>
      </w:r>
      <w:r w:rsidR="001D27B2" w:rsidRPr="00A723A0">
        <w:rPr>
          <w:rtl/>
        </w:rPr>
        <w:t>1/1</w:t>
      </w:r>
      <w:r w:rsidR="00A13B6D" w:rsidRPr="00A723A0">
        <w:rPr>
          <w:rFonts w:hint="cs"/>
          <w:rtl/>
        </w:rPr>
        <w:t>4</w:t>
      </w:r>
      <w:r w:rsidRPr="00A723A0">
        <w:rPr>
          <w:rtl/>
        </w:rPr>
        <w:t xml:space="preserve"> אשר תדרשו מאת _________ (להלן: "החייב"), בקשר עם מכרז מס'</w:t>
      </w:r>
      <w:r w:rsidR="007045E6" w:rsidRPr="00A723A0">
        <w:rPr>
          <w:rtl/>
        </w:rPr>
        <w:t xml:space="preserve"> </w:t>
      </w:r>
      <w:r w:rsidR="00A13B6D" w:rsidRPr="00A723A0">
        <w:rPr>
          <w:rFonts w:hint="cs"/>
          <w:rtl/>
        </w:rPr>
        <w:t>47/2013</w:t>
      </w:r>
      <w:r w:rsidR="00AA6E85" w:rsidRPr="00A723A0">
        <w:rPr>
          <w:rFonts w:hint="cs"/>
          <w:rtl/>
        </w:rPr>
        <w:t xml:space="preserve"> </w:t>
      </w:r>
      <w:r w:rsidRPr="00A723A0">
        <w:rPr>
          <w:rtl/>
        </w:rPr>
        <w:t xml:space="preserve">להתקשרות להקמה ותחזוקה של אתר האינטרנט של </w:t>
      </w:r>
      <w:r w:rsidR="00A36BDB" w:rsidRPr="00A723A0">
        <w:rPr>
          <w:rtl/>
        </w:rPr>
        <w:t>המזמין</w:t>
      </w:r>
      <w:r w:rsidRPr="00A723A0">
        <w:rPr>
          <w:rtl/>
        </w:rPr>
        <w:t xml:space="preserve"> ולמתן שירותים מקצועיים למערך האינטרנט של </w:t>
      </w:r>
      <w:r w:rsidR="00A36BDB" w:rsidRPr="00A723A0">
        <w:rPr>
          <w:rtl/>
        </w:rPr>
        <w:t>המזמין</w:t>
      </w:r>
      <w:r w:rsidRPr="00A723A0">
        <w:rPr>
          <w:rtl/>
        </w:rPr>
        <w:t>.</w:t>
      </w:r>
    </w:p>
    <w:p w14:paraId="5146F593" w14:textId="77777777" w:rsidR="00247908" w:rsidRPr="00A723A0" w:rsidRDefault="00247908" w:rsidP="0011480D">
      <w:pPr>
        <w:rPr>
          <w:rtl/>
        </w:rPr>
      </w:pPr>
      <w:r w:rsidRPr="00A723A0">
        <w:rPr>
          <w:rtl/>
        </w:rPr>
        <w:t xml:space="preserve"> _______                   _________________                          ___________________                                                                                                                                 </w:t>
      </w:r>
    </w:p>
    <w:p w14:paraId="2A47D97A" w14:textId="77777777" w:rsidR="00247908" w:rsidRPr="00A723A0" w:rsidRDefault="00247908" w:rsidP="0011480D">
      <w:pPr>
        <w:rPr>
          <w:sz w:val="22"/>
          <w:rtl/>
        </w:rPr>
      </w:pPr>
      <w:r w:rsidRPr="00A723A0">
        <w:rPr>
          <w:rtl/>
        </w:rPr>
        <w:t>תאריך</w:t>
      </w:r>
      <w:r w:rsidRPr="00A723A0">
        <w:rPr>
          <w:rtl/>
        </w:rPr>
        <w:tab/>
      </w:r>
      <w:r w:rsidRPr="00A723A0">
        <w:rPr>
          <w:rtl/>
        </w:rPr>
        <w:tab/>
        <w:t xml:space="preserve">                שם מלא</w:t>
      </w:r>
      <w:r w:rsidRPr="00A723A0">
        <w:rPr>
          <w:rtl/>
        </w:rPr>
        <w:tab/>
      </w:r>
      <w:r w:rsidRPr="00A723A0">
        <w:rPr>
          <w:rtl/>
        </w:rPr>
        <w:tab/>
        <w:t xml:space="preserve">                               חתימה וחותמת</w:t>
      </w:r>
    </w:p>
    <w:p w14:paraId="216EE554" w14:textId="037238ED" w:rsidR="009F4C76" w:rsidRDefault="009F4C76">
      <w:pPr>
        <w:overflowPunct/>
        <w:autoSpaceDE/>
        <w:autoSpaceDN/>
        <w:bidi w:val="0"/>
        <w:adjustRightInd/>
        <w:spacing w:line="240" w:lineRule="auto"/>
        <w:textAlignment w:val="auto"/>
        <w:rPr>
          <w:b/>
          <w:bCs/>
        </w:rPr>
      </w:pPr>
      <w:r>
        <w:rPr>
          <w:b/>
          <w:bCs/>
        </w:rPr>
        <w:br w:type="page"/>
      </w:r>
    </w:p>
    <w:p w14:paraId="1726F65B" w14:textId="3F0D2405" w:rsidR="00247908" w:rsidRPr="00A723A0" w:rsidRDefault="0030102E" w:rsidP="0011480D">
      <w:pPr>
        <w:rPr>
          <w:b/>
          <w:bCs/>
          <w:rtl/>
        </w:rPr>
      </w:pPr>
      <w:r w:rsidRPr="00A723A0">
        <w:rPr>
          <w:b/>
          <w:bCs/>
          <w:rtl/>
        </w:rPr>
        <w:lastRenderedPageBreak/>
        <w:t>נספח 0.7</w:t>
      </w:r>
      <w:r w:rsidRPr="00A723A0">
        <w:rPr>
          <w:rFonts w:hint="cs"/>
          <w:b/>
          <w:bCs/>
          <w:rtl/>
        </w:rPr>
        <w:t>.3</w:t>
      </w:r>
      <w:r w:rsidR="00247908" w:rsidRPr="00A723A0">
        <w:rPr>
          <w:b/>
          <w:bCs/>
          <w:rtl/>
        </w:rPr>
        <w:t xml:space="preserve"> - טופס הצהרה בגין זכייה</w:t>
      </w:r>
      <w:r w:rsidR="00247908" w:rsidRPr="00A723A0">
        <w:rPr>
          <w:b/>
          <w:bCs/>
          <w:rtl/>
        </w:rPr>
        <w:br/>
      </w:r>
    </w:p>
    <w:p w14:paraId="4CC5BD27" w14:textId="77777777" w:rsidR="007F66BA" w:rsidRPr="00A723A0" w:rsidRDefault="007F66BA" w:rsidP="0011480D">
      <w:pPr>
        <w:rPr>
          <w:rtl/>
        </w:rPr>
      </w:pPr>
      <w:r w:rsidRPr="00A723A0">
        <w:rPr>
          <w:rFonts w:hint="eastAsia"/>
          <w:rtl/>
        </w:rPr>
        <w:t>לכבוד</w:t>
      </w:r>
      <w:r w:rsidRPr="00A723A0">
        <w:rPr>
          <w:rtl/>
        </w:rPr>
        <w:t xml:space="preserve"> </w:t>
      </w:r>
    </w:p>
    <w:p w14:paraId="58F64E91" w14:textId="5935342A" w:rsidR="007F66BA" w:rsidRPr="009B6020" w:rsidRDefault="00253D5D" w:rsidP="009B6020">
      <w:pPr>
        <w:rPr>
          <w:rtl/>
        </w:rPr>
      </w:pPr>
      <w:r w:rsidRPr="00A723A0">
        <w:rPr>
          <w:rFonts w:hint="cs"/>
          <w:rtl/>
        </w:rPr>
        <w:t>משרד החקלאות</w:t>
      </w:r>
      <w:r w:rsidR="009B6020" w:rsidRPr="009B6020">
        <w:rPr>
          <w:rFonts w:hint="cs"/>
          <w:rtl/>
        </w:rPr>
        <w:t xml:space="preserve"> ופיתוח הכפר</w:t>
      </w:r>
    </w:p>
    <w:p w14:paraId="7C3102DD" w14:textId="77777777" w:rsidR="007F66BA" w:rsidRPr="00A723A0" w:rsidRDefault="009F1CE5" w:rsidP="0011480D">
      <w:pPr>
        <w:rPr>
          <w:rFonts w:ascii="Arial" w:hAnsi="Arial"/>
          <w:sz w:val="18"/>
          <w:rtl/>
        </w:rPr>
      </w:pPr>
      <w:r w:rsidRPr="00A723A0">
        <w:rPr>
          <w:rFonts w:hint="eastAsia"/>
          <w:rtl/>
        </w:rPr>
        <w:t>המזמין</w:t>
      </w:r>
      <w:r w:rsidR="007F66BA" w:rsidRPr="00A723A0">
        <w:rPr>
          <w:rFonts w:ascii="Arial" w:hAnsi="Arial"/>
          <w:sz w:val="18"/>
          <w:rtl/>
        </w:rPr>
        <w:t xml:space="preserve"> </w:t>
      </w:r>
    </w:p>
    <w:p w14:paraId="7F47D197" w14:textId="77777777" w:rsidR="007F66BA" w:rsidRPr="00A723A0" w:rsidRDefault="007F66BA" w:rsidP="0011480D">
      <w:pPr>
        <w:rPr>
          <w:rtl/>
        </w:rPr>
      </w:pPr>
    </w:p>
    <w:p w14:paraId="0140910F" w14:textId="77777777" w:rsidR="00247908" w:rsidRPr="00A723A0" w:rsidRDefault="00247908" w:rsidP="0011480D">
      <w:pPr>
        <w:rPr>
          <w:rtl/>
        </w:rPr>
      </w:pPr>
      <w:r w:rsidRPr="00A723A0">
        <w:rPr>
          <w:rtl/>
        </w:rPr>
        <w:t>אנו _________________________ מתחייבים בזה כי;</w:t>
      </w:r>
    </w:p>
    <w:p w14:paraId="2509A206" w14:textId="77777777" w:rsidR="00247908" w:rsidRPr="00A723A0" w:rsidRDefault="00247908" w:rsidP="0011480D">
      <w:pPr>
        <w:rPr>
          <w:rtl/>
        </w:rPr>
      </w:pPr>
    </w:p>
    <w:p w14:paraId="7D999525" w14:textId="77777777" w:rsidR="00247908" w:rsidRPr="00A723A0" w:rsidRDefault="00247908" w:rsidP="0011480D">
      <w:pPr>
        <w:numPr>
          <w:ilvl w:val="0"/>
          <w:numId w:val="19"/>
        </w:numPr>
        <w:rPr>
          <w:rtl/>
        </w:rPr>
      </w:pPr>
      <w:r w:rsidRPr="00A723A0">
        <w:rPr>
          <w:rtl/>
        </w:rPr>
        <w:t>קראנו בעיון רב את המכרז (להלן: "</w:t>
      </w:r>
      <w:r w:rsidRPr="00A723A0">
        <w:rPr>
          <w:b/>
          <w:bCs/>
          <w:rtl/>
        </w:rPr>
        <w:t>המכרז</w:t>
      </w:r>
      <w:r w:rsidRPr="00A723A0">
        <w:rPr>
          <w:rtl/>
        </w:rPr>
        <w:t>") על כל נספחיו, הבנו את כל סעיפיו ותנאיו ו/או קיבלנו הבהרות לגבי כל נושא שבספק; וביכולתנו לעמוד בהן</w:t>
      </w:r>
    </w:p>
    <w:p w14:paraId="07FBB766" w14:textId="77777777" w:rsidR="00247908" w:rsidRPr="00A723A0" w:rsidRDefault="00247908" w:rsidP="0011480D">
      <w:pPr>
        <w:numPr>
          <w:ilvl w:val="0"/>
          <w:numId w:val="19"/>
        </w:numPr>
        <w:rPr>
          <w:rtl/>
        </w:rPr>
      </w:pPr>
      <w:r w:rsidRPr="00A723A0">
        <w:rPr>
          <w:rtl/>
        </w:rPr>
        <w:t xml:space="preserve">אנו מסכימים לכל תנאי המכרז ומתחייבים למלא את כל דרישותיו כמפורט בו, להתקשרות להקמה ותחזוקה של אתר האינטרנט של </w:t>
      </w:r>
      <w:r w:rsidR="00A36BDB" w:rsidRPr="00A723A0">
        <w:rPr>
          <w:rtl/>
        </w:rPr>
        <w:t>המזמין</w:t>
      </w:r>
      <w:r w:rsidRPr="00A723A0">
        <w:rPr>
          <w:rtl/>
        </w:rPr>
        <w:t xml:space="preserve"> ולמתן שירותים מקצועיים למערך האינטרנט של </w:t>
      </w:r>
      <w:r w:rsidR="00A36BDB" w:rsidRPr="00A723A0">
        <w:rPr>
          <w:rtl/>
        </w:rPr>
        <w:t>המזמין</w:t>
      </w:r>
      <w:r w:rsidRPr="00A723A0">
        <w:rPr>
          <w:rtl/>
        </w:rPr>
        <w:t>, בדייקנות, ביעילות, במומחיות ובמיומנות, לשביעות רצון עורך המכרז, ובמועדים אשר ייקבעו על ידו, והכל בכפוף להוראות המכרז, ההצעה, הסכם ההתקשרות והנספחים.</w:t>
      </w:r>
    </w:p>
    <w:p w14:paraId="5EB7852A" w14:textId="77777777" w:rsidR="00247908" w:rsidRPr="00A723A0" w:rsidRDefault="00247908" w:rsidP="0011480D">
      <w:pPr>
        <w:numPr>
          <w:ilvl w:val="0"/>
          <w:numId w:val="19"/>
        </w:numPr>
        <w:rPr>
          <w:rtl/>
        </w:rPr>
      </w:pPr>
      <w:r w:rsidRPr="00A723A0">
        <w:rPr>
          <w:rtl/>
        </w:rPr>
        <w:t xml:space="preserve">לא נמחה (נעביר) לזולת את זכויותינו או חובותינו לפי תנאי המכרז, כולן או חלקן, ללא הסכמה בכתב מראש של </w:t>
      </w:r>
      <w:r w:rsidR="009F1CE5" w:rsidRPr="00A723A0">
        <w:rPr>
          <w:rtl/>
        </w:rPr>
        <w:t>המזמין</w:t>
      </w:r>
      <w:r w:rsidRPr="00A723A0">
        <w:rPr>
          <w:rtl/>
        </w:rPr>
        <w:t>;</w:t>
      </w:r>
    </w:p>
    <w:p w14:paraId="417C968B" w14:textId="7ADB02F7" w:rsidR="00247908" w:rsidRPr="00A723A0" w:rsidRDefault="00247908" w:rsidP="0011480D">
      <w:pPr>
        <w:numPr>
          <w:ilvl w:val="0"/>
          <w:numId w:val="19"/>
        </w:numPr>
      </w:pPr>
      <w:r w:rsidRPr="00A723A0">
        <w:rPr>
          <w:rtl/>
        </w:rPr>
        <w:t xml:space="preserve">מוגשת בזה הערבות בסך של </w:t>
      </w:r>
      <w:r w:rsidR="00E62E35" w:rsidRPr="00A723A0">
        <w:rPr>
          <w:rFonts w:hint="cs"/>
          <w:rtl/>
        </w:rPr>
        <w:t>5</w:t>
      </w:r>
      <w:r w:rsidR="0030102E" w:rsidRPr="00A723A0">
        <w:rPr>
          <w:rtl/>
        </w:rPr>
        <w:t>0</w:t>
      </w:r>
      <w:r w:rsidR="00F460BA" w:rsidRPr="00A723A0">
        <w:rPr>
          <w:rtl/>
        </w:rPr>
        <w:t>,000</w:t>
      </w:r>
      <w:r w:rsidRPr="00A723A0">
        <w:rPr>
          <w:rtl/>
        </w:rPr>
        <w:t xml:space="preserve"> ₪ (במילים: </w:t>
      </w:r>
      <w:r w:rsidR="00E62E35" w:rsidRPr="00A723A0">
        <w:rPr>
          <w:rFonts w:hint="cs"/>
          <w:rtl/>
        </w:rPr>
        <w:t>חמישים</w:t>
      </w:r>
      <w:r w:rsidR="00F460BA" w:rsidRPr="00A723A0">
        <w:rPr>
          <w:rtl/>
        </w:rPr>
        <w:t xml:space="preserve"> </w:t>
      </w:r>
      <w:r w:rsidR="00F460BA" w:rsidRPr="00A723A0">
        <w:rPr>
          <w:rFonts w:hint="eastAsia"/>
          <w:rtl/>
        </w:rPr>
        <w:t>אלף</w:t>
      </w:r>
      <w:r w:rsidRPr="00A723A0">
        <w:rPr>
          <w:rtl/>
        </w:rPr>
        <w:t xml:space="preserve"> שקלים חדשים) לפקודת </w:t>
      </w:r>
      <w:r w:rsidR="009F1CE5" w:rsidRPr="00A723A0">
        <w:rPr>
          <w:rtl/>
        </w:rPr>
        <w:t>המזמין</w:t>
      </w:r>
      <w:r w:rsidRPr="00A723A0">
        <w:rPr>
          <w:rtl/>
        </w:rPr>
        <w:t xml:space="preserve"> להבטחת כל התחייבותנו בגין זכייתנו במכרז.</w:t>
      </w:r>
    </w:p>
    <w:p w14:paraId="63A816C1" w14:textId="77777777" w:rsidR="00247908" w:rsidRPr="00A723A0" w:rsidRDefault="00247908" w:rsidP="0011480D">
      <w:pPr>
        <w:numPr>
          <w:ilvl w:val="0"/>
          <w:numId w:val="19"/>
        </w:numPr>
      </w:pPr>
      <w:r w:rsidRPr="00A723A0">
        <w:rPr>
          <w:rtl/>
        </w:rPr>
        <w:t>אנו מתחייבים להאריך את תוקף הערבות כל אימת שוועדת המכרזים תחליט לממש אופציה להארכת תוקפו של המכרז.</w:t>
      </w:r>
    </w:p>
    <w:p w14:paraId="427DD629" w14:textId="77777777" w:rsidR="00247908" w:rsidRPr="00A723A0" w:rsidRDefault="00247908" w:rsidP="0011480D">
      <w:pPr>
        <w:numPr>
          <w:ilvl w:val="0"/>
          <w:numId w:val="19"/>
        </w:numPr>
      </w:pPr>
      <w:r w:rsidRPr="00A723A0">
        <w:rPr>
          <w:rtl/>
        </w:rPr>
        <w:t xml:space="preserve">אנו מתחייבים להודיע לעורך המכרז בכתב, מיד עם ביצוע כל פעילות רכישה, מיזוג, רה – ארגון, פיצול או כל פעילות אחרת אשר יכולה להשפיע על המבנה העסקי ו/או המשפטי. </w:t>
      </w:r>
    </w:p>
    <w:p w14:paraId="708DB9E2" w14:textId="77777777" w:rsidR="00247908" w:rsidRPr="00A723A0" w:rsidRDefault="00247908" w:rsidP="0011480D">
      <w:pPr>
        <w:numPr>
          <w:ilvl w:val="0"/>
          <w:numId w:val="19"/>
        </w:numPr>
      </w:pPr>
      <w:r w:rsidRPr="00A723A0">
        <w:rPr>
          <w:rtl/>
        </w:rPr>
        <w:t>אנו מתחייבים להודיע לעורך המכרז בכתב על כל שינוי שחל בצוות המקצועי שהוצע למתן השירותים נשוא מכרז זה ולהחליף כל חבר בצוות רק לאחר קבלת אישור עורך המכרז.</w:t>
      </w:r>
    </w:p>
    <w:p w14:paraId="08210EE3" w14:textId="77777777" w:rsidR="00247908" w:rsidRPr="00A723A0" w:rsidRDefault="00247908" w:rsidP="0011480D">
      <w:pPr>
        <w:rPr>
          <w:rtl/>
        </w:rPr>
      </w:pPr>
    </w:p>
    <w:p w14:paraId="7744D0A3" w14:textId="77777777" w:rsidR="00247908" w:rsidRPr="00A723A0" w:rsidRDefault="00247908" w:rsidP="0011480D">
      <w:pPr>
        <w:rPr>
          <w:rtl/>
        </w:rPr>
      </w:pPr>
      <w:r w:rsidRPr="00A723A0">
        <w:rPr>
          <w:rtl/>
        </w:rPr>
        <w:t>בכבוד רב,</w:t>
      </w:r>
    </w:p>
    <w:p w14:paraId="2604E392" w14:textId="77777777" w:rsidR="00247908" w:rsidRPr="00A723A0" w:rsidRDefault="00247908" w:rsidP="0011480D">
      <w:pPr>
        <w:rPr>
          <w:rtl/>
        </w:rPr>
      </w:pPr>
    </w:p>
    <w:p w14:paraId="249B1050" w14:textId="77777777" w:rsidR="00247908" w:rsidRPr="00A723A0" w:rsidRDefault="00247908" w:rsidP="0011480D">
      <w:pPr>
        <w:rPr>
          <w:rtl/>
        </w:rPr>
      </w:pPr>
    </w:p>
    <w:p w14:paraId="6BCD9059" w14:textId="77777777"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14:paraId="48278484" w14:textId="77777777" w:rsidR="00247908" w:rsidRPr="00A723A0" w:rsidRDefault="00247908" w:rsidP="0011480D">
      <w:pPr>
        <w:rPr>
          <w:rtl/>
        </w:rPr>
      </w:pPr>
      <w:r w:rsidRPr="00A723A0">
        <w:rPr>
          <w:rtl/>
        </w:rPr>
        <w:t>שם מלא של מורשה/י חתימה</w:t>
      </w:r>
      <w:r w:rsidRPr="00A723A0">
        <w:rPr>
          <w:rtl/>
        </w:rPr>
        <w:tab/>
      </w:r>
      <w:r w:rsidRPr="00A723A0">
        <w:rPr>
          <w:rtl/>
        </w:rPr>
        <w:tab/>
      </w:r>
      <w:r w:rsidRPr="00A723A0">
        <w:rPr>
          <w:rtl/>
        </w:rPr>
        <w:tab/>
      </w:r>
      <w:r w:rsidRPr="00A723A0">
        <w:rPr>
          <w:rtl/>
        </w:rPr>
        <w:tab/>
        <w:t xml:space="preserve">        חתימה וחותמת</w:t>
      </w:r>
    </w:p>
    <w:p w14:paraId="2F13A23B" w14:textId="77777777" w:rsidR="00247908" w:rsidRPr="00A723A0" w:rsidRDefault="00247908" w:rsidP="0011480D">
      <w:pPr>
        <w:rPr>
          <w:rtl/>
        </w:rPr>
      </w:pPr>
    </w:p>
    <w:p w14:paraId="1F4388F4" w14:textId="77777777" w:rsidR="00DD17ED" w:rsidRPr="00A723A0" w:rsidRDefault="00DD17ED" w:rsidP="0011480D">
      <w:pPr>
        <w:rPr>
          <w:rtl/>
        </w:rPr>
      </w:pPr>
    </w:p>
    <w:p w14:paraId="2C62C23A" w14:textId="77777777"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14:paraId="73CF8CC6" w14:textId="77777777" w:rsidR="003A4EC4" w:rsidRDefault="00247908" w:rsidP="0011480D">
      <w:pPr>
        <w:rPr>
          <w:rtl/>
        </w:rPr>
      </w:pPr>
      <w:r w:rsidRPr="00A723A0">
        <w:rPr>
          <w:rtl/>
        </w:rPr>
        <w:t>כתובת</w:t>
      </w:r>
    </w:p>
    <w:p w14:paraId="63C1EDD4" w14:textId="7C588C40" w:rsidR="00247908" w:rsidRPr="00A723A0" w:rsidRDefault="00247908" w:rsidP="0011480D">
      <w:pPr>
        <w:rPr>
          <w:rtl/>
        </w:rPr>
      </w:pPr>
      <w:r w:rsidRPr="00A723A0">
        <w:rPr>
          <w:rtl/>
        </w:rPr>
        <w:t xml:space="preserve"> </w:t>
      </w:r>
      <w:r w:rsidRPr="00A723A0">
        <w:rPr>
          <w:rtl/>
        </w:rPr>
        <w:tab/>
      </w:r>
      <w:r w:rsidRPr="00A723A0">
        <w:rPr>
          <w:rtl/>
        </w:rPr>
        <w:tab/>
      </w:r>
      <w:r w:rsidRPr="00A723A0">
        <w:rPr>
          <w:rtl/>
        </w:rPr>
        <w:tab/>
      </w:r>
      <w:r w:rsidRPr="00A723A0">
        <w:rPr>
          <w:rtl/>
        </w:rPr>
        <w:tab/>
      </w:r>
      <w:r w:rsidRPr="00A723A0">
        <w:rPr>
          <w:rtl/>
        </w:rPr>
        <w:tab/>
      </w:r>
      <w:r w:rsidRPr="00A723A0">
        <w:rPr>
          <w:rtl/>
        </w:rPr>
        <w:tab/>
      </w:r>
      <w:r w:rsidRPr="00A723A0">
        <w:rPr>
          <w:rtl/>
        </w:rPr>
        <w:tab/>
      </w:r>
      <w:r w:rsidRPr="00A723A0">
        <w:rPr>
          <w:rtl/>
        </w:rPr>
        <w:tab/>
        <w:t>טלפון</w:t>
      </w:r>
    </w:p>
    <w:p w14:paraId="21CDD827" w14:textId="77777777" w:rsidR="00247908" w:rsidRPr="00A723A0" w:rsidRDefault="00247908" w:rsidP="0011480D">
      <w:pPr>
        <w:rPr>
          <w:b/>
          <w:bCs/>
          <w:rtl/>
        </w:rPr>
      </w:pPr>
      <w:r w:rsidRPr="00A723A0">
        <w:rPr>
          <w:b/>
          <w:bCs/>
          <w:rtl/>
        </w:rPr>
        <w:lastRenderedPageBreak/>
        <w:t>נספח 0.7.</w:t>
      </w:r>
      <w:r w:rsidR="00DF4FD5" w:rsidRPr="00A723A0">
        <w:rPr>
          <w:b/>
          <w:bCs/>
          <w:rtl/>
        </w:rPr>
        <w:t>1</w:t>
      </w:r>
      <w:r w:rsidRPr="00A723A0">
        <w:rPr>
          <w:b/>
          <w:bCs/>
          <w:rtl/>
        </w:rPr>
        <w:t xml:space="preserve"> </w:t>
      </w:r>
      <w:r w:rsidR="00732010" w:rsidRPr="00A723A0">
        <w:rPr>
          <w:b/>
          <w:bCs/>
          <w:rtl/>
        </w:rPr>
        <w:t>–</w:t>
      </w:r>
      <w:r w:rsidRPr="00A723A0">
        <w:rPr>
          <w:b/>
          <w:bCs/>
          <w:rtl/>
        </w:rPr>
        <w:t xml:space="preserve"> </w:t>
      </w:r>
      <w:r w:rsidR="00732010" w:rsidRPr="00A723A0">
        <w:rPr>
          <w:rFonts w:hint="eastAsia"/>
          <w:b/>
          <w:bCs/>
          <w:rtl/>
        </w:rPr>
        <w:t>כתב</w:t>
      </w:r>
      <w:r w:rsidR="00732010" w:rsidRPr="00A723A0">
        <w:rPr>
          <w:b/>
          <w:bCs/>
          <w:rtl/>
        </w:rPr>
        <w:t xml:space="preserve"> </w:t>
      </w:r>
      <w:r w:rsidR="00732010" w:rsidRPr="00A723A0">
        <w:rPr>
          <w:rFonts w:hint="eastAsia"/>
          <w:b/>
          <w:bCs/>
          <w:rtl/>
        </w:rPr>
        <w:t>ערבות</w:t>
      </w:r>
      <w:r w:rsidR="00732010" w:rsidRPr="00A723A0">
        <w:rPr>
          <w:b/>
          <w:bCs/>
          <w:rtl/>
        </w:rPr>
        <w:t xml:space="preserve"> </w:t>
      </w:r>
      <w:r w:rsidR="00732010" w:rsidRPr="00A723A0">
        <w:rPr>
          <w:rFonts w:hint="eastAsia"/>
          <w:b/>
          <w:bCs/>
          <w:rtl/>
        </w:rPr>
        <w:t>בגין</w:t>
      </w:r>
      <w:r w:rsidR="00732010" w:rsidRPr="00A723A0">
        <w:rPr>
          <w:b/>
          <w:bCs/>
          <w:rtl/>
        </w:rPr>
        <w:t xml:space="preserve"> </w:t>
      </w:r>
      <w:r w:rsidR="00732010" w:rsidRPr="00A723A0">
        <w:rPr>
          <w:rFonts w:hint="eastAsia"/>
          <w:b/>
          <w:bCs/>
          <w:rtl/>
        </w:rPr>
        <w:t>זכייה</w:t>
      </w:r>
      <w:r w:rsidR="009A08BB" w:rsidRPr="00A723A0">
        <w:rPr>
          <w:b/>
          <w:bCs/>
          <w:rtl/>
        </w:rPr>
        <w:t xml:space="preserve"> </w:t>
      </w:r>
    </w:p>
    <w:p w14:paraId="70EA067D" w14:textId="7C219E5E" w:rsidR="00247908" w:rsidRPr="00A723A0" w:rsidRDefault="00247908" w:rsidP="0011480D">
      <w:pPr>
        <w:rPr>
          <w:rtl/>
        </w:rPr>
      </w:pPr>
      <w:r w:rsidRPr="00A723A0">
        <w:rPr>
          <w:rtl/>
        </w:rPr>
        <w:br/>
      </w:r>
    </w:p>
    <w:p w14:paraId="5D07DDB3" w14:textId="77777777" w:rsidR="00247908" w:rsidRPr="00A723A0" w:rsidRDefault="00247908" w:rsidP="0011480D">
      <w:pPr>
        <w:rPr>
          <w:rtl/>
        </w:rPr>
      </w:pPr>
    </w:p>
    <w:p w14:paraId="11D0F246" w14:textId="77777777" w:rsidR="00247908" w:rsidRPr="00A723A0" w:rsidRDefault="00247908" w:rsidP="0011480D">
      <w:pPr>
        <w:rPr>
          <w:rtl/>
        </w:rPr>
      </w:pPr>
      <w:r w:rsidRPr="00A723A0">
        <w:rPr>
          <w:rtl/>
        </w:rPr>
        <w:t>שם הבנק / חברת הביטוח ____________________</w:t>
      </w:r>
    </w:p>
    <w:p w14:paraId="17EB1D88" w14:textId="77777777" w:rsidR="00247908" w:rsidRPr="00A723A0" w:rsidRDefault="00247908" w:rsidP="0011480D">
      <w:pPr>
        <w:rPr>
          <w:rtl/>
        </w:rPr>
      </w:pPr>
      <w:r w:rsidRPr="00A723A0">
        <w:rPr>
          <w:rtl/>
        </w:rPr>
        <w:t>מספר הטלפון ____________________________</w:t>
      </w:r>
    </w:p>
    <w:p w14:paraId="31D8A36E" w14:textId="77777777" w:rsidR="00247908" w:rsidRPr="00A723A0" w:rsidRDefault="00247908" w:rsidP="0011480D">
      <w:pPr>
        <w:rPr>
          <w:sz w:val="18"/>
          <w:rtl/>
        </w:rPr>
      </w:pPr>
      <w:r w:rsidRPr="00A723A0">
        <w:rPr>
          <w:rtl/>
        </w:rPr>
        <w:t>מספר הפקס _____________________________</w:t>
      </w:r>
    </w:p>
    <w:p w14:paraId="5F026F34" w14:textId="77777777" w:rsidR="00247908" w:rsidRPr="00A723A0" w:rsidRDefault="00247908" w:rsidP="0011480D">
      <w:pPr>
        <w:rPr>
          <w:rtl/>
        </w:rPr>
      </w:pPr>
    </w:p>
    <w:p w14:paraId="7B70F93A" w14:textId="77777777" w:rsidR="00247908" w:rsidRPr="00A723A0" w:rsidRDefault="00247908" w:rsidP="0011480D">
      <w:pPr>
        <w:rPr>
          <w:rtl/>
        </w:rPr>
      </w:pPr>
      <w:r w:rsidRPr="00A723A0">
        <w:rPr>
          <w:rtl/>
        </w:rPr>
        <w:t xml:space="preserve">לכבוד </w:t>
      </w:r>
    </w:p>
    <w:p w14:paraId="38161005" w14:textId="75AC71AA" w:rsidR="00247908" w:rsidRPr="00A723A0" w:rsidRDefault="00247908" w:rsidP="0011480D">
      <w:pPr>
        <w:rPr>
          <w:color w:val="FF0000"/>
          <w:rtl/>
        </w:rPr>
      </w:pPr>
      <w:r w:rsidRPr="00A723A0">
        <w:rPr>
          <w:rtl/>
        </w:rPr>
        <w:t xml:space="preserve">ממשלת ישראל </w:t>
      </w:r>
      <w:r w:rsidR="00732010" w:rsidRPr="00A723A0">
        <w:rPr>
          <w:rFonts w:hint="cs"/>
          <w:rtl/>
        </w:rPr>
        <w:t xml:space="preserve">באמצעות היחידה למערכות מידע </w:t>
      </w:r>
      <w:r w:rsidR="00177F66" w:rsidRPr="00A723A0">
        <w:rPr>
          <w:rFonts w:hint="cs"/>
          <w:rtl/>
        </w:rPr>
        <w:t>במזמין</w:t>
      </w:r>
    </w:p>
    <w:p w14:paraId="417163A9" w14:textId="77777777" w:rsidR="00247908" w:rsidRPr="00A723A0" w:rsidRDefault="00247908" w:rsidP="0011480D">
      <w:pPr>
        <w:rPr>
          <w:rtl/>
        </w:rPr>
      </w:pPr>
    </w:p>
    <w:p w14:paraId="36092E0D" w14:textId="77777777" w:rsidR="00247908" w:rsidRPr="00A723A0" w:rsidRDefault="00247908" w:rsidP="0011480D">
      <w:pPr>
        <w:rPr>
          <w:rtl/>
        </w:rPr>
      </w:pPr>
      <w:r w:rsidRPr="00A723A0">
        <w:rPr>
          <w:rtl/>
        </w:rPr>
        <w:t xml:space="preserve">הנדון: ערבות ביצוע  מס' _____________ </w:t>
      </w:r>
    </w:p>
    <w:p w14:paraId="19387288" w14:textId="77777777" w:rsidR="00247908" w:rsidRPr="00A723A0" w:rsidRDefault="00247908" w:rsidP="0011480D">
      <w:pPr>
        <w:rPr>
          <w:rtl/>
        </w:rPr>
      </w:pPr>
    </w:p>
    <w:p w14:paraId="662ADB55" w14:textId="77777777" w:rsidR="00247908" w:rsidRPr="00A723A0" w:rsidRDefault="00247908" w:rsidP="0011480D">
      <w:pPr>
        <w:rPr>
          <w:rtl/>
        </w:rPr>
      </w:pPr>
    </w:p>
    <w:p w14:paraId="152D3D06" w14:textId="77777777" w:rsidR="00247908" w:rsidRPr="00A723A0" w:rsidRDefault="00247908" w:rsidP="0011480D">
      <w:pPr>
        <w:rPr>
          <w:rtl/>
        </w:rPr>
      </w:pPr>
      <w:r w:rsidRPr="00A723A0">
        <w:rPr>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14:paraId="038ACD4D" w14:textId="77777777" w:rsidR="00732010" w:rsidRPr="00A723A0" w:rsidRDefault="00732010" w:rsidP="0011480D">
      <w:pPr>
        <w:rPr>
          <w:rtl/>
        </w:rPr>
      </w:pPr>
    </w:p>
    <w:p w14:paraId="7EF2A656" w14:textId="733653A0" w:rsidR="00247908" w:rsidRPr="00A723A0" w:rsidRDefault="00247908" w:rsidP="00C119CC">
      <w:pPr>
        <w:rPr>
          <w:rtl/>
        </w:rPr>
      </w:pPr>
      <w:r w:rsidRPr="00A723A0">
        <w:rPr>
          <w:rtl/>
        </w:rPr>
        <w:t xml:space="preserve">ערבות זו תהיה בתוקף מתאריך </w:t>
      </w:r>
      <w:r w:rsidR="00C119CC">
        <w:rPr>
          <w:rFonts w:hint="cs"/>
          <w:rtl/>
        </w:rPr>
        <w:t xml:space="preserve"> 16/02/2014</w:t>
      </w:r>
      <w:r w:rsidR="00C119CC">
        <w:t xml:space="preserve">  </w:t>
      </w:r>
      <w:r w:rsidRPr="00A723A0">
        <w:rPr>
          <w:rtl/>
        </w:rPr>
        <w:t xml:space="preserve">עד תאריך </w:t>
      </w:r>
      <w:r w:rsidR="00C119CC">
        <w:rPr>
          <w:rFonts w:hint="cs"/>
          <w:rtl/>
        </w:rPr>
        <w:t>15/04/2014</w:t>
      </w:r>
      <w:r w:rsidRPr="00A723A0">
        <w:rPr>
          <w:rtl/>
        </w:rPr>
        <w:t xml:space="preserve">, אלא אם כן תוארך </w:t>
      </w:r>
      <w:r w:rsidR="00732010" w:rsidRPr="00A723A0">
        <w:rPr>
          <w:rFonts w:hint="cs"/>
          <w:rtl/>
        </w:rPr>
        <w:t>על פי</w:t>
      </w:r>
      <w:r w:rsidRPr="00A723A0">
        <w:rPr>
          <w:rtl/>
        </w:rPr>
        <w:t xml:space="preserve"> בקשת החייב או על פי דרישתכם קוד</w:t>
      </w:r>
      <w:r w:rsidR="00C15C95" w:rsidRPr="00A723A0">
        <w:rPr>
          <w:rtl/>
        </w:rPr>
        <w:t xml:space="preserve">ם לכן. </w:t>
      </w:r>
    </w:p>
    <w:p w14:paraId="3DE42741" w14:textId="77777777" w:rsidR="00247908" w:rsidRPr="00A723A0" w:rsidRDefault="00247908" w:rsidP="0011480D">
      <w:pPr>
        <w:rPr>
          <w:rtl/>
        </w:rPr>
      </w:pPr>
      <w:r w:rsidRPr="00A723A0">
        <w:rPr>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74C2C5BF" w14:textId="77777777" w:rsidR="00247908" w:rsidRPr="00A723A0" w:rsidRDefault="00247908" w:rsidP="0011480D">
      <w:pPr>
        <w:rPr>
          <w:rtl/>
        </w:rPr>
      </w:pPr>
    </w:p>
    <w:p w14:paraId="6F29281F" w14:textId="77777777" w:rsidR="00247908" w:rsidRPr="00A723A0" w:rsidRDefault="00247908" w:rsidP="0011480D">
      <w:pPr>
        <w:rPr>
          <w:rtl/>
        </w:rPr>
      </w:pPr>
      <w:r w:rsidRPr="00A723A0">
        <w:rPr>
          <w:rtl/>
        </w:rPr>
        <w:t xml:space="preserve">ערבות זו הינה אוטונומית, בלתי מוגבלת בתנאים, אינה ניתנת להעברה או להסבה.  </w:t>
      </w:r>
    </w:p>
    <w:p w14:paraId="18F5114B" w14:textId="77777777" w:rsidR="00247908" w:rsidRPr="00A723A0" w:rsidRDefault="00247908" w:rsidP="0011480D">
      <w:pPr>
        <w:rPr>
          <w:rtl/>
        </w:rPr>
      </w:pPr>
    </w:p>
    <w:p w14:paraId="0CA5309B" w14:textId="77777777" w:rsidR="00247908" w:rsidRPr="00A723A0" w:rsidRDefault="00247908" w:rsidP="0011480D">
      <w:pPr>
        <w:rPr>
          <w:rtl/>
        </w:rPr>
      </w:pPr>
      <w:r w:rsidRPr="00A723A0">
        <w:rPr>
          <w:rtl/>
        </w:rPr>
        <w:t xml:space="preserve">דרישה על פי ערבות זו יש להפנות לסניף הבנק/חברת הביטוח שכתובתו: </w:t>
      </w:r>
    </w:p>
    <w:p w14:paraId="3846734A" w14:textId="77777777" w:rsidR="00247908" w:rsidRPr="00A723A0" w:rsidRDefault="00247908" w:rsidP="0011480D">
      <w:pPr>
        <w:rPr>
          <w:rtl/>
        </w:rPr>
      </w:pPr>
    </w:p>
    <w:p w14:paraId="01C1B494" w14:textId="77777777" w:rsidR="00247908" w:rsidRPr="00A723A0" w:rsidRDefault="00247908" w:rsidP="0011480D">
      <w:pPr>
        <w:rPr>
          <w:rtl/>
        </w:rPr>
      </w:pPr>
    </w:p>
    <w:p w14:paraId="540B02B9" w14:textId="77777777" w:rsidR="00247908" w:rsidRPr="00A723A0" w:rsidRDefault="00247908" w:rsidP="0011480D">
      <w:pPr>
        <w:rPr>
          <w:rtl/>
        </w:rPr>
      </w:pPr>
      <w:r w:rsidRPr="00A723A0">
        <w:rPr>
          <w:rtl/>
        </w:rPr>
        <w:t xml:space="preserve">________________ </w:t>
      </w:r>
      <w:r w:rsidR="00DD17ED" w:rsidRPr="00A723A0">
        <w:rPr>
          <w:rtl/>
        </w:rPr>
        <w:t xml:space="preserve"> </w:t>
      </w:r>
      <w:r w:rsidR="00FF1541" w:rsidRPr="00A723A0">
        <w:rPr>
          <w:rtl/>
        </w:rPr>
        <w:t xml:space="preserve">        </w:t>
      </w:r>
      <w:r w:rsidRPr="00A723A0">
        <w:rPr>
          <w:rtl/>
        </w:rPr>
        <w:t xml:space="preserve">______________       </w:t>
      </w:r>
      <w:r w:rsidR="00DD17ED" w:rsidRPr="00A723A0">
        <w:rPr>
          <w:rtl/>
        </w:rPr>
        <w:t xml:space="preserve">      ___________________</w:t>
      </w:r>
    </w:p>
    <w:p w14:paraId="457448B3" w14:textId="77777777" w:rsidR="00247908" w:rsidRPr="00A723A0" w:rsidRDefault="00247908" w:rsidP="0011480D">
      <w:pPr>
        <w:rPr>
          <w:rtl/>
        </w:rPr>
      </w:pPr>
      <w:r w:rsidRPr="00A723A0">
        <w:rPr>
          <w:rtl/>
        </w:rPr>
        <w:t>שם הבנק/חברת הביטוח</w:t>
      </w:r>
      <w:r w:rsidR="00FF1541" w:rsidRPr="00A723A0">
        <w:rPr>
          <w:rtl/>
        </w:rPr>
        <w:t xml:space="preserve">    מספר הבנק ומספר הסניף   </w:t>
      </w:r>
      <w:r w:rsidRPr="00A723A0">
        <w:rPr>
          <w:rtl/>
        </w:rPr>
        <w:t>כתובת סניף הבנק / חברת הביטוח</w:t>
      </w:r>
    </w:p>
    <w:p w14:paraId="1915DE89" w14:textId="77777777" w:rsidR="00247908" w:rsidRPr="00A723A0" w:rsidRDefault="00247908" w:rsidP="0011480D">
      <w:pPr>
        <w:rPr>
          <w:rtl/>
        </w:rPr>
      </w:pPr>
    </w:p>
    <w:p w14:paraId="7706E9A2" w14:textId="73A30E66" w:rsidR="009F4C76" w:rsidRDefault="009F4C76">
      <w:pPr>
        <w:overflowPunct/>
        <w:autoSpaceDE/>
        <w:autoSpaceDN/>
        <w:bidi w:val="0"/>
        <w:adjustRightInd/>
        <w:spacing w:line="240" w:lineRule="auto"/>
        <w:textAlignment w:val="auto"/>
        <w:rPr>
          <w:rtl/>
        </w:rPr>
      </w:pPr>
      <w:r>
        <w:rPr>
          <w:rtl/>
        </w:rPr>
        <w:br w:type="page"/>
      </w:r>
    </w:p>
    <w:p w14:paraId="516C5C42" w14:textId="77777777" w:rsidR="00247908" w:rsidRPr="00A723A0" w:rsidRDefault="00247908" w:rsidP="0011480D">
      <w:pPr>
        <w:rPr>
          <w:rtl/>
        </w:rPr>
      </w:pPr>
    </w:p>
    <w:p w14:paraId="03591E8B" w14:textId="77777777" w:rsidR="00247908" w:rsidRPr="009F4C76" w:rsidRDefault="00247908" w:rsidP="009F4C76">
      <w:pPr>
        <w:rPr>
          <w:b/>
          <w:bCs/>
          <w:rtl/>
        </w:rPr>
      </w:pPr>
      <w:bookmarkStart w:id="343" w:name="_Toc330209482"/>
      <w:bookmarkStart w:id="344" w:name="_Toc363654892"/>
      <w:r w:rsidRPr="009F4C76">
        <w:rPr>
          <w:b/>
          <w:bCs/>
          <w:rtl/>
        </w:rPr>
        <w:t>נספח 2.4- אבטחה ואבטחת מידע</w:t>
      </w:r>
      <w:bookmarkEnd w:id="343"/>
      <w:bookmarkEnd w:id="344"/>
    </w:p>
    <w:p w14:paraId="0CF56EA6" w14:textId="77777777" w:rsidR="00247908" w:rsidRPr="00A723A0" w:rsidRDefault="00247908" w:rsidP="0011480D">
      <w:r w:rsidRPr="00A723A0">
        <w:rPr>
          <w:rtl/>
        </w:rPr>
        <w:t>כללי</w:t>
      </w:r>
    </w:p>
    <w:p w14:paraId="3EA299F7" w14:textId="77777777" w:rsidR="00247908" w:rsidRPr="00A723A0" w:rsidRDefault="00247908" w:rsidP="0011480D">
      <w:pPr>
        <w:pStyle w:val="ListParagraph1"/>
        <w:numPr>
          <w:ilvl w:val="0"/>
          <w:numId w:val="21"/>
        </w:numPr>
        <w:rPr>
          <w:rtl/>
        </w:rPr>
      </w:pPr>
      <w:r w:rsidRPr="00A723A0">
        <w:rPr>
          <w:rtl/>
        </w:rPr>
        <w:t xml:space="preserve">הספק יהיה אחראי כלפי </w:t>
      </w:r>
      <w:r w:rsidR="009F1CE5" w:rsidRPr="00A723A0">
        <w:rPr>
          <w:rtl/>
        </w:rPr>
        <w:t>המזמין</w:t>
      </w:r>
      <w:r w:rsidRPr="00A723A0">
        <w:rPr>
          <w:rtl/>
        </w:rPr>
        <w:t xml:space="preserve"> המזמינה ו/או יחידת ממשל זמין (להלן "המזמינה") על כל המידע המועבר אליו או דרכו, לרבות דוחות, טפסים, קבצים מגנטיים, מידע לגבי נתונים אישיים ומערכות מידע של המזמינה.</w:t>
      </w:r>
    </w:p>
    <w:p w14:paraId="7EF97364" w14:textId="77777777" w:rsidR="00247908" w:rsidRPr="00A723A0" w:rsidRDefault="00247908" w:rsidP="0011480D">
      <w:pPr>
        <w:pStyle w:val="ListParagraph1"/>
        <w:numPr>
          <w:ilvl w:val="0"/>
          <w:numId w:val="21"/>
        </w:numPr>
        <w:rPr>
          <w:rtl/>
        </w:rPr>
      </w:pPr>
      <w:r w:rsidRPr="00A723A0">
        <w:rPr>
          <w:rtl/>
        </w:rPr>
        <w:t>הספק ידאג לאבטחת כל חומר שיגיע אליו במסגרת ביצוע התחייבויותיו על פי מכרז זה, ויציג למזמינה, על פי דרישתה, את אמצעי אבטחת החומר.</w:t>
      </w:r>
    </w:p>
    <w:p w14:paraId="42CCBB4A" w14:textId="77777777" w:rsidR="00247908" w:rsidRPr="00A723A0" w:rsidRDefault="00247908" w:rsidP="0011480D">
      <w:pPr>
        <w:pStyle w:val="ListParagraph1"/>
        <w:numPr>
          <w:ilvl w:val="0"/>
          <w:numId w:val="21"/>
        </w:numPr>
      </w:pPr>
      <w:r w:rsidRPr="00A723A0">
        <w:rPr>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14:paraId="4339D861" w14:textId="77777777" w:rsidR="00247908" w:rsidRPr="00A723A0" w:rsidRDefault="00247908" w:rsidP="0011480D">
      <w:pPr>
        <w:pStyle w:val="ListParagraph1"/>
        <w:numPr>
          <w:ilvl w:val="0"/>
          <w:numId w:val="21"/>
        </w:numPr>
      </w:pPr>
      <w:r w:rsidRPr="00A723A0">
        <w:rPr>
          <w:rtl/>
        </w:rPr>
        <w:t>עם סיום ההתקשרות יחזיר הספק למזמינה את כל החומר האמור, או ישמידו לפי הוראת המזמינה.</w:t>
      </w:r>
    </w:p>
    <w:p w14:paraId="1D2EDA8E" w14:textId="77777777" w:rsidR="00247908" w:rsidRPr="00A723A0" w:rsidRDefault="00247908" w:rsidP="0011480D">
      <w:pPr>
        <w:pStyle w:val="ListParagraph1"/>
        <w:numPr>
          <w:ilvl w:val="0"/>
          <w:numId w:val="21"/>
        </w:numPr>
      </w:pPr>
      <w:r w:rsidRPr="00A723A0">
        <w:rPr>
          <w:rtl/>
        </w:rPr>
        <w:t>הספק וכל אחד מעובדיו יתחייבו שלא להתחבר בגישה מרחוק למערכות המזמינה אלא במסגרת מכרז זה.</w:t>
      </w:r>
    </w:p>
    <w:p w14:paraId="298340D8" w14:textId="77777777" w:rsidR="00247908" w:rsidRPr="00A723A0" w:rsidRDefault="00247908" w:rsidP="0011480D">
      <w:pPr>
        <w:rPr>
          <w:rtl/>
        </w:rPr>
      </w:pPr>
    </w:p>
    <w:p w14:paraId="2B5B6E58" w14:textId="77777777" w:rsidR="00247908" w:rsidRPr="00A723A0" w:rsidRDefault="00247908" w:rsidP="0011480D">
      <w:pPr>
        <w:rPr>
          <w:rtl/>
        </w:rPr>
      </w:pPr>
      <w:r w:rsidRPr="00A723A0">
        <w:rPr>
          <w:rtl/>
        </w:rPr>
        <w:t>חוקים ותקנות</w:t>
      </w:r>
    </w:p>
    <w:p w14:paraId="126DCB9E" w14:textId="77777777" w:rsidR="00C15C95" w:rsidRPr="00A723A0" w:rsidRDefault="00C15C95" w:rsidP="0011480D">
      <w:pPr>
        <w:rPr>
          <w:b/>
          <w:bCs/>
          <w:sz w:val="24"/>
          <w:u w:val="single"/>
          <w:rtl/>
        </w:rPr>
      </w:pPr>
      <w:r w:rsidRPr="00A723A0">
        <w:rPr>
          <w:rFonts w:hint="cs"/>
          <w:rtl/>
        </w:rPr>
        <w:t>הספק</w:t>
      </w:r>
      <w:r w:rsidR="00247908" w:rsidRPr="00A723A0">
        <w:rPr>
          <w:rtl/>
        </w:rPr>
        <w:t xml:space="preserve"> מתחייב למלא אחר כל הוראות חוק המחשבים - התשנ"ה 1995 וחוק הגנת הפרטיות - התשמ"א 1981 וכן למלא אחר כל חיקוק עתידי לניהול מאגרי מידע ולשמירתם.</w:t>
      </w:r>
      <w:r w:rsidR="00275A8E" w:rsidRPr="00A723A0">
        <w:rPr>
          <w:rFonts w:hint="cs"/>
          <w:sz w:val="22"/>
          <w:rtl/>
        </w:rPr>
        <w:t xml:space="preserve"> </w:t>
      </w:r>
    </w:p>
    <w:p w14:paraId="6BD45271" w14:textId="19292F76" w:rsidR="00247908" w:rsidRPr="00A723A0" w:rsidRDefault="00247908" w:rsidP="0011480D">
      <w:pPr>
        <w:rPr>
          <w:rtl/>
        </w:rPr>
      </w:pPr>
      <w:r w:rsidRPr="00A723A0">
        <w:rPr>
          <w:rtl/>
        </w:rPr>
        <w:t>נהלים</w:t>
      </w:r>
    </w:p>
    <w:p w14:paraId="4B6BA22D" w14:textId="1AF94540" w:rsidR="00247908" w:rsidRPr="00A723A0" w:rsidRDefault="00C15C95" w:rsidP="0011480D">
      <w:pPr>
        <w:rPr>
          <w:rtl/>
        </w:rPr>
      </w:pPr>
      <w:r w:rsidRPr="00A723A0">
        <w:rPr>
          <w:rFonts w:hint="cs"/>
          <w:rtl/>
        </w:rPr>
        <w:t>הספק</w:t>
      </w:r>
      <w:r w:rsidR="00247908" w:rsidRPr="00A723A0">
        <w:rPr>
          <w:rtl/>
        </w:rPr>
        <w:t xml:space="preserve"> מתחייב למלא אחר נהלי אבטחת מידע שיוכתבו ל</w:t>
      </w:r>
      <w:r w:rsidRPr="00A723A0">
        <w:rPr>
          <w:rFonts w:hint="cs"/>
          <w:rtl/>
        </w:rPr>
        <w:t>ו</w:t>
      </w:r>
      <w:r w:rsidR="00247908" w:rsidRPr="00A723A0">
        <w:rPr>
          <w:rtl/>
        </w:rPr>
        <w:t xml:space="preserve"> ע"י המזמינה.</w:t>
      </w:r>
    </w:p>
    <w:p w14:paraId="7B396C30" w14:textId="77777777" w:rsidR="00247908" w:rsidRPr="00A723A0" w:rsidRDefault="00247908" w:rsidP="0011480D">
      <w:pPr>
        <w:rPr>
          <w:rtl/>
        </w:rPr>
      </w:pPr>
      <w:r w:rsidRPr="00A723A0">
        <w:rPr>
          <w:rtl/>
        </w:rPr>
        <w:t>חוקיות התכנה</w:t>
      </w:r>
    </w:p>
    <w:p w14:paraId="64F87774" w14:textId="15A2EA91" w:rsidR="00247908" w:rsidRPr="00A723A0" w:rsidRDefault="00C15C95" w:rsidP="0011480D">
      <w:pPr>
        <w:rPr>
          <w:rtl/>
        </w:rPr>
      </w:pPr>
      <w:r w:rsidRPr="00A723A0">
        <w:rPr>
          <w:rFonts w:hint="cs"/>
          <w:rtl/>
        </w:rPr>
        <w:t xml:space="preserve">הספק </w:t>
      </w:r>
      <w:r w:rsidR="00247908" w:rsidRPr="00A723A0">
        <w:rPr>
          <w:rtl/>
        </w:rPr>
        <w:t>מצהיר שכל התוכנות אשר ישמשו אות</w:t>
      </w:r>
      <w:r w:rsidRPr="00A723A0">
        <w:rPr>
          <w:rFonts w:hint="cs"/>
          <w:rtl/>
        </w:rPr>
        <w:t>ו</w:t>
      </w:r>
      <w:r w:rsidR="00247908" w:rsidRPr="00A723A0">
        <w:rPr>
          <w:rtl/>
        </w:rPr>
        <w:t xml:space="preserve"> במתן השירותים למזמינה הן חוקיות והינן בבעלות</w:t>
      </w:r>
      <w:r w:rsidRPr="00A723A0">
        <w:rPr>
          <w:rFonts w:hint="cs"/>
          <w:rtl/>
        </w:rPr>
        <w:t>ו</w:t>
      </w:r>
      <w:r w:rsidR="00247908" w:rsidRPr="00A723A0">
        <w:rPr>
          <w:rtl/>
        </w:rPr>
        <w:t>.</w:t>
      </w:r>
    </w:p>
    <w:p w14:paraId="2B0B8D76" w14:textId="77777777" w:rsidR="00247908" w:rsidRPr="00A723A0" w:rsidRDefault="00247908" w:rsidP="0011480D">
      <w:pPr>
        <w:rPr>
          <w:rtl/>
        </w:rPr>
      </w:pPr>
      <w:r w:rsidRPr="00A723A0">
        <w:rPr>
          <w:rtl/>
        </w:rPr>
        <w:t>חובת דיווח</w:t>
      </w:r>
    </w:p>
    <w:p w14:paraId="753EA60E" w14:textId="3AF2CA7A" w:rsidR="00247908" w:rsidRPr="00A723A0" w:rsidRDefault="00247908" w:rsidP="0011480D">
      <w:r w:rsidRPr="00A723A0">
        <w:rPr>
          <w:rtl/>
        </w:rPr>
        <w:t xml:space="preserve">עובדי </w:t>
      </w:r>
      <w:r w:rsidR="00C15C95" w:rsidRPr="00A723A0">
        <w:rPr>
          <w:rFonts w:hint="cs"/>
          <w:rtl/>
        </w:rPr>
        <w:t>הספק</w:t>
      </w:r>
      <w:r w:rsidRPr="00A723A0">
        <w:rPr>
          <w:rtl/>
        </w:rPr>
        <w:t xml:space="preserve"> ידווחו על כל ליקוי אבטחת-מידע, לממונה אבטחת מידע במזמינה. </w:t>
      </w:r>
    </w:p>
    <w:p w14:paraId="7F755E25" w14:textId="08257EC3" w:rsidR="00247908" w:rsidRPr="00A723A0" w:rsidRDefault="00247908" w:rsidP="0011480D">
      <w:pPr>
        <w:rPr>
          <w:b/>
          <w:bCs/>
          <w:sz w:val="24"/>
          <w:u w:val="single"/>
          <w:rtl/>
        </w:rPr>
      </w:pPr>
      <w:r w:rsidRPr="00A723A0">
        <w:rPr>
          <w:rtl/>
        </w:rPr>
        <w:t>ליקויים מהותיים הנוגעים בין במישרין ובין בעקיפין למערכות התמיכה, נשוא ההתקשרות - ידווחו מיידית.</w:t>
      </w:r>
      <w:r w:rsidR="00566FC7" w:rsidRPr="00A723A0">
        <w:rPr>
          <w:sz w:val="22"/>
          <w:rtl/>
        </w:rPr>
        <w:tab/>
      </w:r>
      <w:r w:rsidR="00566FC7" w:rsidRPr="00A723A0">
        <w:rPr>
          <w:b/>
          <w:bCs/>
          <w:sz w:val="24"/>
          <w:u w:val="single"/>
          <w:rtl/>
        </w:rPr>
        <w:br/>
      </w:r>
      <w:r w:rsidR="00566FC7" w:rsidRPr="00A723A0">
        <w:rPr>
          <w:b/>
          <w:bCs/>
          <w:sz w:val="24"/>
          <w:u w:val="single"/>
          <w:rtl/>
        </w:rPr>
        <w:br/>
      </w:r>
      <w:r w:rsidRPr="00A723A0">
        <w:rPr>
          <w:b/>
          <w:bCs/>
          <w:sz w:val="24"/>
          <w:u w:val="single"/>
          <w:rtl/>
        </w:rPr>
        <w:t xml:space="preserve">נהלים באחריות </w:t>
      </w:r>
      <w:r w:rsidR="00C15C95" w:rsidRPr="00A723A0">
        <w:rPr>
          <w:rFonts w:hint="cs"/>
          <w:b/>
          <w:bCs/>
          <w:sz w:val="24"/>
          <w:u w:val="single"/>
          <w:rtl/>
        </w:rPr>
        <w:t>הספק</w:t>
      </w:r>
    </w:p>
    <w:p w14:paraId="54A9A368" w14:textId="5A8A874C" w:rsidR="00247908" w:rsidRPr="00A723A0" w:rsidRDefault="00C15C95" w:rsidP="0011480D">
      <w:pPr>
        <w:numPr>
          <w:ilvl w:val="0"/>
          <w:numId w:val="13"/>
        </w:numPr>
      </w:pPr>
      <w:r w:rsidRPr="00A723A0">
        <w:rPr>
          <w:rFonts w:hint="cs"/>
          <w:rtl/>
        </w:rPr>
        <w:t>הספק י</w:t>
      </w:r>
      <w:r w:rsidRPr="00A723A0">
        <w:rPr>
          <w:rtl/>
        </w:rPr>
        <w:t>וודא שעובדי</w:t>
      </w:r>
      <w:r w:rsidRPr="00A723A0">
        <w:rPr>
          <w:rFonts w:hint="cs"/>
          <w:rtl/>
        </w:rPr>
        <w:t>ו</w:t>
      </w:r>
      <w:r w:rsidR="00247908" w:rsidRPr="00A723A0">
        <w:rPr>
          <w:rtl/>
        </w:rPr>
        <w:t xml:space="preserve"> יקראו ויכירו את נהלי אבטחת מידע ולפעול לאכיפתם בין המועסקים </w:t>
      </w:r>
      <w:r w:rsidR="00CF143A" w:rsidRPr="00A723A0">
        <w:rPr>
          <w:rtl/>
        </w:rPr>
        <w:t>בפרו</w:t>
      </w:r>
      <w:r w:rsidR="00247908" w:rsidRPr="00A723A0">
        <w:rPr>
          <w:rtl/>
        </w:rPr>
        <w:t xml:space="preserve">יקט. </w:t>
      </w:r>
    </w:p>
    <w:p w14:paraId="0AEEB143" w14:textId="52B9E20E" w:rsidR="00247908" w:rsidRPr="00A723A0" w:rsidRDefault="00247908" w:rsidP="0011480D">
      <w:pPr>
        <w:numPr>
          <w:ilvl w:val="0"/>
          <w:numId w:val="13"/>
        </w:numPr>
      </w:pPr>
      <w:r w:rsidRPr="00A723A0">
        <w:rPr>
          <w:rtl/>
        </w:rPr>
        <w:t xml:space="preserve">בנוסף לכך מתחייב </w:t>
      </w:r>
      <w:r w:rsidR="00C15C95" w:rsidRPr="00A723A0">
        <w:rPr>
          <w:rFonts w:hint="cs"/>
          <w:rtl/>
        </w:rPr>
        <w:t>הספק</w:t>
      </w:r>
      <w:r w:rsidRPr="00A723A0">
        <w:rPr>
          <w:rtl/>
        </w:rPr>
        <w:t xml:space="preserve"> לערוך נהלים ייחודיים לאבטחת המערכות – נשוא ההתקשרות.</w:t>
      </w:r>
    </w:p>
    <w:p w14:paraId="02132113" w14:textId="77777777" w:rsidR="00247908" w:rsidRPr="00A723A0" w:rsidRDefault="00247908" w:rsidP="0011480D">
      <w:pPr>
        <w:numPr>
          <w:ilvl w:val="0"/>
          <w:numId w:val="13"/>
        </w:numPr>
        <w:rPr>
          <w:rtl/>
        </w:rPr>
      </w:pPr>
      <w:r w:rsidRPr="00A723A0">
        <w:rPr>
          <w:rtl/>
        </w:rPr>
        <w:t>המזמינה רשאי</w:t>
      </w:r>
      <w:r w:rsidR="00275A8E" w:rsidRPr="00A723A0">
        <w:rPr>
          <w:rFonts w:hint="cs"/>
          <w:rtl/>
        </w:rPr>
        <w:t>ת</w:t>
      </w:r>
      <w:r w:rsidRPr="00A723A0">
        <w:rPr>
          <w:rtl/>
        </w:rPr>
        <w:t xml:space="preserve"> לדרוש עריכת נהלי אבטחת מידע ייחודיים.</w:t>
      </w:r>
    </w:p>
    <w:p w14:paraId="32E87F30" w14:textId="77777777" w:rsidR="00247908" w:rsidRPr="00A723A0" w:rsidRDefault="00247908" w:rsidP="0011480D">
      <w:pPr>
        <w:rPr>
          <w:rtl/>
        </w:rPr>
      </w:pPr>
      <w:r w:rsidRPr="00A723A0">
        <w:rPr>
          <w:rtl/>
        </w:rPr>
        <w:t>מסירת מידע</w:t>
      </w:r>
    </w:p>
    <w:p w14:paraId="1C643181" w14:textId="225142B9" w:rsidR="00247908" w:rsidRPr="00A723A0" w:rsidRDefault="00C15C95" w:rsidP="0011480D">
      <w:pPr>
        <w:rPr>
          <w:rtl/>
        </w:rPr>
      </w:pPr>
      <w:r w:rsidRPr="00A723A0">
        <w:rPr>
          <w:rFonts w:hint="cs"/>
          <w:rtl/>
        </w:rPr>
        <w:t xml:space="preserve">הספק </w:t>
      </w:r>
      <w:r w:rsidR="00247908" w:rsidRPr="00A723A0">
        <w:rPr>
          <w:rtl/>
        </w:rPr>
        <w:t xml:space="preserve">לא </w:t>
      </w:r>
      <w:r w:rsidRPr="00A723A0">
        <w:rPr>
          <w:rFonts w:hint="cs"/>
          <w:rtl/>
        </w:rPr>
        <w:t>י</w:t>
      </w:r>
      <w:r w:rsidR="00247908" w:rsidRPr="00A723A0">
        <w:rPr>
          <w:rtl/>
        </w:rPr>
        <w:t xml:space="preserve">מסור מידע ממאגרי המידע, ומידע על אבטחת המערכות נשוא ההתקשרות לשום גוף או אדם, ללא אישור בכתב </w:t>
      </w:r>
      <w:r w:rsidR="00F04359" w:rsidRPr="00A723A0">
        <w:rPr>
          <w:rFonts w:hint="cs"/>
          <w:rtl/>
        </w:rPr>
        <w:t xml:space="preserve">מאשת הקשר </w:t>
      </w:r>
      <w:r w:rsidR="00275A8E" w:rsidRPr="00A723A0">
        <w:rPr>
          <w:rFonts w:hint="cs"/>
          <w:rtl/>
        </w:rPr>
        <w:t xml:space="preserve">של </w:t>
      </w:r>
      <w:r w:rsidR="00247908" w:rsidRPr="00A723A0">
        <w:rPr>
          <w:rtl/>
        </w:rPr>
        <w:t xml:space="preserve">המזמינה או מגורם מוסמך, שיפורט במסגרת הסכם </w:t>
      </w:r>
      <w:r w:rsidR="00247908" w:rsidRPr="00A723A0">
        <w:rPr>
          <w:rtl/>
        </w:rPr>
        <w:lastRenderedPageBreak/>
        <w:t>ההתקשרות.</w:t>
      </w:r>
      <w:r w:rsidR="00566FC7" w:rsidRPr="00A723A0">
        <w:rPr>
          <w:rtl/>
        </w:rPr>
        <w:tab/>
      </w:r>
      <w:r w:rsidR="00566FC7" w:rsidRPr="00A723A0">
        <w:rPr>
          <w:rtl/>
        </w:rPr>
        <w:br/>
      </w:r>
    </w:p>
    <w:p w14:paraId="4ACBDCE8" w14:textId="77777777" w:rsidR="00247908" w:rsidRPr="00A723A0" w:rsidRDefault="00247908" w:rsidP="0011480D">
      <w:pPr>
        <w:rPr>
          <w:rtl/>
        </w:rPr>
      </w:pPr>
      <w:r w:rsidRPr="00A723A0">
        <w:rPr>
          <w:rtl/>
        </w:rPr>
        <w:t>מעקב מסירת מידע</w:t>
      </w:r>
    </w:p>
    <w:p w14:paraId="09E68F38" w14:textId="4F111CEE" w:rsidR="00247908" w:rsidRPr="00A723A0" w:rsidRDefault="00C15C95" w:rsidP="0011480D">
      <w:pPr>
        <w:rPr>
          <w:sz w:val="22"/>
          <w:rtl/>
        </w:rPr>
      </w:pPr>
      <w:r w:rsidRPr="00A723A0">
        <w:rPr>
          <w:rFonts w:hint="cs"/>
          <w:rtl/>
        </w:rPr>
        <w:t>הספק י</w:t>
      </w:r>
      <w:r w:rsidRPr="00A723A0">
        <w:rPr>
          <w:rtl/>
        </w:rPr>
        <w:t>ערוך ו</w:t>
      </w:r>
      <w:r w:rsidRPr="00A723A0">
        <w:rPr>
          <w:rFonts w:hint="cs"/>
          <w:rtl/>
        </w:rPr>
        <w:t>י</w:t>
      </w:r>
      <w:r w:rsidR="00247908" w:rsidRPr="00A723A0">
        <w:rPr>
          <w:rtl/>
        </w:rPr>
        <w:t>קיים נוהל רישום מסודר של העברת מידע בדו"חות קבצים או מצעי זיכרון לגורם מקבל מידע , תוך רישום פרטי המקבל , חתימתו, סוגי רשומות ומועדי מסירה .</w:t>
      </w:r>
    </w:p>
    <w:p w14:paraId="6D111023" w14:textId="77777777" w:rsidR="00247908" w:rsidRPr="00A723A0" w:rsidRDefault="00247908" w:rsidP="0011480D">
      <w:pPr>
        <w:rPr>
          <w:rtl/>
        </w:rPr>
      </w:pPr>
      <w:r w:rsidRPr="00A723A0">
        <w:rPr>
          <w:rtl/>
        </w:rPr>
        <w:t xml:space="preserve">חובת דווח </w:t>
      </w:r>
    </w:p>
    <w:p w14:paraId="42A502C7" w14:textId="39DD8185" w:rsidR="00247908" w:rsidRPr="00A723A0" w:rsidRDefault="00C15C95" w:rsidP="0011480D">
      <w:pPr>
        <w:rPr>
          <w:rtl/>
        </w:rPr>
      </w:pPr>
      <w:r w:rsidRPr="00A723A0">
        <w:rPr>
          <w:rFonts w:hint="cs"/>
          <w:rtl/>
        </w:rPr>
        <w:t xml:space="preserve">הספק </w:t>
      </w:r>
      <w:r w:rsidR="00247908" w:rsidRPr="00A723A0">
        <w:rPr>
          <w:rtl/>
        </w:rPr>
        <w:t>מתחייב לדווח באורח מפורט (לרבות מפרטים טכניים במידה וידרשו) על מע</w:t>
      </w:r>
      <w:r w:rsidRPr="00A723A0">
        <w:rPr>
          <w:rtl/>
        </w:rPr>
        <w:t>רכי הגנה במערכות התמיכה שבבעלות</w:t>
      </w:r>
      <w:r w:rsidRPr="00A723A0">
        <w:rPr>
          <w:rFonts w:hint="cs"/>
          <w:rtl/>
        </w:rPr>
        <w:t xml:space="preserve">ו </w:t>
      </w:r>
      <w:r w:rsidR="00247908" w:rsidRPr="00A723A0">
        <w:rPr>
          <w:rtl/>
        </w:rPr>
        <w:t>ואשר תשמשנה עבור המזמינה.</w:t>
      </w:r>
    </w:p>
    <w:p w14:paraId="4F687411" w14:textId="77777777" w:rsidR="00247908" w:rsidRPr="00A723A0" w:rsidRDefault="00247908" w:rsidP="0011480D">
      <w:pPr>
        <w:rPr>
          <w:rtl/>
        </w:rPr>
      </w:pPr>
      <w:r w:rsidRPr="00A723A0">
        <w:rPr>
          <w:rtl/>
        </w:rPr>
        <w:t>מהימנות עובדים</w:t>
      </w:r>
    </w:p>
    <w:p w14:paraId="75399FF7" w14:textId="383F7795" w:rsidR="00F93B93" w:rsidRPr="00A723A0" w:rsidRDefault="00C15C95" w:rsidP="0011480D">
      <w:pPr>
        <w:rPr>
          <w:rtl/>
        </w:rPr>
      </w:pPr>
      <w:r w:rsidRPr="00A723A0">
        <w:rPr>
          <w:rFonts w:hint="cs"/>
          <w:rtl/>
        </w:rPr>
        <w:t>הספק  יע</w:t>
      </w:r>
      <w:r w:rsidR="00F93B93" w:rsidRPr="00A723A0">
        <w:rPr>
          <w:rFonts w:hint="eastAsia"/>
          <w:rtl/>
        </w:rPr>
        <w:t>ביר</w:t>
      </w:r>
      <w:r w:rsidR="00F93B93" w:rsidRPr="00A723A0">
        <w:rPr>
          <w:rtl/>
        </w:rPr>
        <w:t xml:space="preserve"> </w:t>
      </w:r>
      <w:r w:rsidR="00F93B93" w:rsidRPr="00A723A0">
        <w:rPr>
          <w:rFonts w:hint="eastAsia"/>
          <w:rtl/>
        </w:rPr>
        <w:t>לנציג</w:t>
      </w:r>
      <w:r w:rsidR="00F93B93" w:rsidRPr="00A723A0">
        <w:rPr>
          <w:rtl/>
        </w:rPr>
        <w:t xml:space="preserve"> </w:t>
      </w:r>
      <w:r w:rsidR="009F1CE5" w:rsidRPr="00A723A0">
        <w:rPr>
          <w:rFonts w:hint="eastAsia"/>
          <w:rtl/>
        </w:rPr>
        <w:t>המזמין</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גבי</w:t>
      </w:r>
      <w:r w:rsidR="00F93B93" w:rsidRPr="00A723A0">
        <w:rPr>
          <w:rtl/>
        </w:rPr>
        <w:t xml:space="preserve"> </w:t>
      </w:r>
      <w:r w:rsidR="00F93B93" w:rsidRPr="00A723A0">
        <w:rPr>
          <w:rFonts w:hint="eastAsia"/>
          <w:rtl/>
        </w:rPr>
        <w:t>טפסים</w:t>
      </w:r>
      <w:r w:rsidR="00F93B93" w:rsidRPr="00A723A0">
        <w:rPr>
          <w:rtl/>
        </w:rPr>
        <w:t xml:space="preserve"> </w:t>
      </w:r>
      <w:r w:rsidR="00F93B93" w:rsidRPr="00A723A0">
        <w:rPr>
          <w:rFonts w:hint="eastAsia"/>
          <w:rtl/>
        </w:rPr>
        <w:t>שיונפקו</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ידי</w:t>
      </w:r>
      <w:r w:rsidR="00F93B93" w:rsidRPr="00A723A0">
        <w:rPr>
          <w:rtl/>
        </w:rPr>
        <w:t xml:space="preserve"> </w:t>
      </w:r>
      <w:r w:rsidR="00F93B93" w:rsidRPr="00A723A0">
        <w:rPr>
          <w:rFonts w:hint="eastAsia"/>
          <w:rtl/>
        </w:rPr>
        <w:t>אגף</w:t>
      </w:r>
      <w:r w:rsidR="00F93B93" w:rsidRPr="00A723A0">
        <w:rPr>
          <w:rtl/>
        </w:rPr>
        <w:t xml:space="preserve"> </w:t>
      </w:r>
      <w:r w:rsidR="00F93B93" w:rsidRPr="00A723A0">
        <w:rPr>
          <w:rFonts w:hint="eastAsia"/>
          <w:rtl/>
        </w:rPr>
        <w:t>חירום</w:t>
      </w:r>
      <w:r w:rsidR="00F93B93" w:rsidRPr="00A723A0">
        <w:rPr>
          <w:rtl/>
        </w:rPr>
        <w:t xml:space="preserve"> </w:t>
      </w:r>
      <w:r w:rsidR="00F93B93" w:rsidRPr="00A723A0">
        <w:rPr>
          <w:rFonts w:hint="eastAsia"/>
          <w:rtl/>
        </w:rPr>
        <w:t>וביטחון</w:t>
      </w:r>
      <w:r w:rsidR="00F93B93" w:rsidRPr="00A723A0">
        <w:rPr>
          <w:rtl/>
        </w:rPr>
        <w:t xml:space="preserve"> </w:t>
      </w:r>
      <w:r w:rsidR="00F93B93" w:rsidRPr="00A723A0">
        <w:rPr>
          <w:rFonts w:hint="eastAsia"/>
          <w:rtl/>
        </w:rPr>
        <w:t>את</w:t>
      </w:r>
      <w:r w:rsidR="00F93B93" w:rsidRPr="00A723A0">
        <w:rPr>
          <w:rtl/>
        </w:rPr>
        <w:t xml:space="preserve"> </w:t>
      </w:r>
      <w:r w:rsidR="00F93B93" w:rsidRPr="00A723A0">
        <w:rPr>
          <w:rFonts w:hint="eastAsia"/>
          <w:rtl/>
        </w:rPr>
        <w:t>כל</w:t>
      </w:r>
      <w:r w:rsidR="00F93B93" w:rsidRPr="00A723A0">
        <w:rPr>
          <w:rtl/>
        </w:rPr>
        <w:t xml:space="preserve"> </w:t>
      </w:r>
      <w:r w:rsidR="00F93B93" w:rsidRPr="00A723A0">
        <w:rPr>
          <w:rFonts w:hint="eastAsia"/>
          <w:rtl/>
        </w:rPr>
        <w:t>הפרטים</w:t>
      </w:r>
      <w:r w:rsidR="00F93B93" w:rsidRPr="00A723A0">
        <w:rPr>
          <w:rtl/>
        </w:rPr>
        <w:t xml:space="preserve"> </w:t>
      </w:r>
      <w:r w:rsidR="00F93B93" w:rsidRPr="00A723A0">
        <w:rPr>
          <w:rFonts w:hint="eastAsia"/>
          <w:rtl/>
        </w:rPr>
        <w:t>האישיים</w:t>
      </w:r>
      <w:r w:rsidR="00F93B93" w:rsidRPr="00A723A0">
        <w:rPr>
          <w:rtl/>
        </w:rPr>
        <w:t xml:space="preserve"> </w:t>
      </w:r>
      <w:r w:rsidR="00F93B93" w:rsidRPr="00A723A0">
        <w:rPr>
          <w:rFonts w:hint="eastAsia"/>
          <w:rtl/>
        </w:rPr>
        <w:t>של</w:t>
      </w:r>
      <w:r w:rsidR="00F93B93" w:rsidRPr="00A723A0">
        <w:rPr>
          <w:rtl/>
        </w:rPr>
        <w:t xml:space="preserve"> </w:t>
      </w:r>
      <w:r w:rsidR="00F93B93" w:rsidRPr="00A723A0">
        <w:rPr>
          <w:rFonts w:hint="eastAsia"/>
          <w:rtl/>
        </w:rPr>
        <w:t>העובדים</w:t>
      </w:r>
      <w:r w:rsidR="00F93B93" w:rsidRPr="00A723A0">
        <w:rPr>
          <w:rtl/>
        </w:rPr>
        <w:t xml:space="preserve"> </w:t>
      </w:r>
      <w:r w:rsidR="00F93B93" w:rsidRPr="00A723A0">
        <w:rPr>
          <w:rFonts w:hint="eastAsia"/>
          <w:rtl/>
        </w:rPr>
        <w:t>אשר</w:t>
      </w:r>
      <w:r w:rsidR="00F93B93" w:rsidRPr="00A723A0">
        <w:rPr>
          <w:rtl/>
        </w:rPr>
        <w:t xml:space="preserve"> </w:t>
      </w:r>
      <w:r w:rsidR="00F93B93" w:rsidRPr="00A723A0">
        <w:rPr>
          <w:rFonts w:hint="eastAsia"/>
          <w:rtl/>
        </w:rPr>
        <w:t>יטפלו</w:t>
      </w:r>
      <w:r w:rsidR="00F93B93" w:rsidRPr="00A723A0">
        <w:rPr>
          <w:rtl/>
        </w:rPr>
        <w:t xml:space="preserve"> </w:t>
      </w:r>
      <w:r w:rsidR="00F93B93" w:rsidRPr="00A723A0">
        <w:rPr>
          <w:rFonts w:hint="eastAsia"/>
          <w:rtl/>
        </w:rPr>
        <w:t>בפרויקט</w:t>
      </w:r>
      <w:r w:rsidR="00F93B93" w:rsidRPr="00A723A0">
        <w:rPr>
          <w:rtl/>
        </w:rPr>
        <w:t xml:space="preserve"> </w:t>
      </w:r>
      <w:r w:rsidR="00F93B93" w:rsidRPr="00A723A0">
        <w:rPr>
          <w:rFonts w:hint="eastAsia"/>
          <w:rtl/>
        </w:rPr>
        <w:t>באופן</w:t>
      </w:r>
      <w:r w:rsidR="00F93B93" w:rsidRPr="00A723A0">
        <w:rPr>
          <w:rtl/>
        </w:rPr>
        <w:t xml:space="preserve"> </w:t>
      </w:r>
      <w:r w:rsidR="00F93B93" w:rsidRPr="00A723A0">
        <w:rPr>
          <w:rFonts w:hint="eastAsia"/>
          <w:rtl/>
        </w:rPr>
        <w:t>קבוע</w:t>
      </w:r>
      <w:r w:rsidR="00F93B93" w:rsidRPr="00A723A0">
        <w:rPr>
          <w:rtl/>
        </w:rPr>
        <w:t xml:space="preserve">, </w:t>
      </w:r>
      <w:r w:rsidR="00F93B93" w:rsidRPr="00A723A0">
        <w:rPr>
          <w:rFonts w:hint="eastAsia"/>
          <w:rtl/>
        </w:rPr>
        <w:t>לצורך</w:t>
      </w:r>
      <w:r w:rsidR="00F93B93" w:rsidRPr="00A723A0">
        <w:rPr>
          <w:rtl/>
        </w:rPr>
        <w:t xml:space="preserve"> </w:t>
      </w:r>
      <w:r w:rsidR="00F93B93" w:rsidRPr="00A723A0">
        <w:rPr>
          <w:rFonts w:hint="eastAsia"/>
          <w:rtl/>
        </w:rPr>
        <w:t>הבדיקה</w:t>
      </w:r>
      <w:r w:rsidR="00F93B93" w:rsidRPr="00A723A0">
        <w:rPr>
          <w:rtl/>
        </w:rPr>
        <w:t xml:space="preserve"> </w:t>
      </w:r>
      <w:r w:rsidR="00F93B93" w:rsidRPr="00A723A0">
        <w:rPr>
          <w:rFonts w:hint="eastAsia"/>
          <w:rtl/>
        </w:rPr>
        <w:t>הביטחונית</w:t>
      </w:r>
      <w:r w:rsidR="00F93B93" w:rsidRPr="00A723A0">
        <w:rPr>
          <w:rtl/>
        </w:rPr>
        <w:t xml:space="preserve">. </w:t>
      </w:r>
      <w:r w:rsidR="00A36BDB" w:rsidRPr="00A723A0">
        <w:rPr>
          <w:rFonts w:hint="eastAsia"/>
          <w:rtl/>
        </w:rPr>
        <w:t>המזמין</w:t>
      </w:r>
      <w:r w:rsidR="00F93B93" w:rsidRPr="00A723A0">
        <w:rPr>
          <w:rtl/>
        </w:rPr>
        <w:t xml:space="preserve"> </w:t>
      </w:r>
      <w:r w:rsidR="00F93B93" w:rsidRPr="00A723A0">
        <w:rPr>
          <w:rFonts w:hint="eastAsia"/>
          <w:rtl/>
        </w:rPr>
        <w:t>ישמור</w:t>
      </w:r>
      <w:r w:rsidR="00F93B93" w:rsidRPr="00A723A0">
        <w:rPr>
          <w:rtl/>
        </w:rPr>
        <w:t xml:space="preserve"> </w:t>
      </w:r>
      <w:r w:rsidR="00F93B93" w:rsidRPr="00A723A0">
        <w:rPr>
          <w:rFonts w:hint="eastAsia"/>
          <w:rtl/>
        </w:rPr>
        <w:t>לעצמו</w:t>
      </w:r>
      <w:r w:rsidR="00F93B93" w:rsidRPr="00A723A0">
        <w:rPr>
          <w:rtl/>
        </w:rPr>
        <w:t xml:space="preserve"> </w:t>
      </w:r>
      <w:r w:rsidR="00F93B93" w:rsidRPr="00A723A0">
        <w:rPr>
          <w:rFonts w:hint="eastAsia"/>
          <w:rtl/>
        </w:rPr>
        <w:t>את</w:t>
      </w:r>
      <w:r w:rsidR="00F93B93" w:rsidRPr="00A723A0">
        <w:rPr>
          <w:rtl/>
        </w:rPr>
        <w:t xml:space="preserve"> </w:t>
      </w:r>
      <w:r w:rsidR="00F93B93" w:rsidRPr="00A723A0">
        <w:rPr>
          <w:rFonts w:hint="eastAsia"/>
          <w:rtl/>
        </w:rPr>
        <w:t>הזכות</w:t>
      </w:r>
      <w:r w:rsidR="00F93B93" w:rsidRPr="00A723A0">
        <w:rPr>
          <w:rtl/>
        </w:rPr>
        <w:t xml:space="preserve"> </w:t>
      </w:r>
      <w:r w:rsidR="00F93B93" w:rsidRPr="00A723A0">
        <w:rPr>
          <w:rFonts w:hint="eastAsia"/>
          <w:rtl/>
        </w:rPr>
        <w:t>לפסול</w:t>
      </w:r>
      <w:r w:rsidR="00F93B93" w:rsidRPr="00A723A0">
        <w:rPr>
          <w:rtl/>
        </w:rPr>
        <w:t xml:space="preserve"> </w:t>
      </w:r>
      <w:r w:rsidR="00F93B93" w:rsidRPr="00A723A0">
        <w:rPr>
          <w:rFonts w:hint="eastAsia"/>
          <w:rtl/>
        </w:rPr>
        <w:t>את</w:t>
      </w:r>
      <w:r w:rsidR="00F93B93" w:rsidRPr="00A723A0">
        <w:rPr>
          <w:rtl/>
        </w:rPr>
        <w:t xml:space="preserve"> </w:t>
      </w:r>
      <w:r w:rsidR="00E81C09" w:rsidRPr="00A723A0">
        <w:rPr>
          <w:rFonts w:hint="eastAsia"/>
          <w:rtl/>
        </w:rPr>
        <w:t>הע</w:t>
      </w:r>
      <w:r w:rsidR="00E81C09" w:rsidRPr="00A723A0">
        <w:rPr>
          <w:rFonts w:hint="cs"/>
          <w:rtl/>
        </w:rPr>
        <w:t>וב</w:t>
      </w:r>
      <w:r w:rsidR="00F93B93" w:rsidRPr="00A723A0">
        <w:rPr>
          <w:rFonts w:hint="eastAsia"/>
          <w:rtl/>
        </w:rPr>
        <w:t>ד</w:t>
      </w:r>
      <w:r w:rsidR="00F93B93" w:rsidRPr="00A723A0">
        <w:rPr>
          <w:rtl/>
        </w:rPr>
        <w:t xml:space="preserve"> </w:t>
      </w:r>
      <w:r w:rsidR="00F93B93" w:rsidRPr="00A723A0">
        <w:rPr>
          <w:rFonts w:hint="eastAsia"/>
          <w:rtl/>
        </w:rPr>
        <w:t>שהציע</w:t>
      </w:r>
      <w:r w:rsidR="00F93B93" w:rsidRPr="00A723A0">
        <w:rPr>
          <w:rtl/>
        </w:rPr>
        <w:t xml:space="preserve"> </w:t>
      </w:r>
      <w:r w:rsidRPr="00A723A0">
        <w:rPr>
          <w:rFonts w:hint="cs"/>
          <w:rtl/>
        </w:rPr>
        <w:t xml:space="preserve">הספק </w:t>
      </w:r>
      <w:r w:rsidR="00F93B93" w:rsidRPr="00A723A0">
        <w:rPr>
          <w:rFonts w:hint="eastAsia"/>
          <w:rtl/>
        </w:rPr>
        <w:t>עקב</w:t>
      </w:r>
      <w:r w:rsidR="00F93B93" w:rsidRPr="00A723A0">
        <w:rPr>
          <w:rtl/>
        </w:rPr>
        <w:t xml:space="preserve"> </w:t>
      </w:r>
      <w:r w:rsidR="00F93B93" w:rsidRPr="00A723A0">
        <w:rPr>
          <w:rFonts w:hint="eastAsia"/>
          <w:rtl/>
        </w:rPr>
        <w:t>סיבות</w:t>
      </w:r>
      <w:r w:rsidR="00F93B93" w:rsidRPr="00A723A0">
        <w:rPr>
          <w:rtl/>
        </w:rPr>
        <w:t xml:space="preserve"> </w:t>
      </w:r>
      <w:r w:rsidR="00F93B93" w:rsidRPr="00A723A0">
        <w:rPr>
          <w:rFonts w:hint="eastAsia"/>
          <w:rtl/>
        </w:rPr>
        <w:t>ביטחוניות</w:t>
      </w:r>
      <w:r w:rsidR="00F93B93" w:rsidRPr="00A723A0">
        <w:rPr>
          <w:rtl/>
        </w:rPr>
        <w:t xml:space="preserve"> </w:t>
      </w:r>
      <w:r w:rsidR="00F93B93" w:rsidRPr="00A723A0">
        <w:rPr>
          <w:rFonts w:hint="eastAsia"/>
          <w:rtl/>
        </w:rPr>
        <w:t>ללא</w:t>
      </w:r>
      <w:r w:rsidR="00F93B93" w:rsidRPr="00A723A0">
        <w:rPr>
          <w:rtl/>
        </w:rPr>
        <w:t xml:space="preserve"> </w:t>
      </w:r>
      <w:r w:rsidR="00F93B93" w:rsidRPr="00A723A0">
        <w:rPr>
          <w:rFonts w:hint="eastAsia"/>
          <w:rtl/>
        </w:rPr>
        <w:t>צורך</w:t>
      </w:r>
      <w:r w:rsidR="00F93B93" w:rsidRPr="00A723A0">
        <w:rPr>
          <w:rtl/>
        </w:rPr>
        <w:t xml:space="preserve"> </w:t>
      </w:r>
      <w:r w:rsidR="00F93B93" w:rsidRPr="00A723A0">
        <w:rPr>
          <w:rFonts w:hint="eastAsia"/>
          <w:rtl/>
        </w:rPr>
        <w:t>בנימוק</w:t>
      </w:r>
      <w:r w:rsidR="00F93B93" w:rsidRPr="00A723A0">
        <w:rPr>
          <w:rtl/>
        </w:rPr>
        <w:t xml:space="preserve"> </w:t>
      </w:r>
      <w:r w:rsidR="00F93B93" w:rsidRPr="00A723A0">
        <w:rPr>
          <w:rFonts w:hint="eastAsia"/>
          <w:rtl/>
        </w:rPr>
        <w:t>או</w:t>
      </w:r>
      <w:r w:rsidR="00F93B93" w:rsidRPr="00A723A0">
        <w:rPr>
          <w:rtl/>
        </w:rPr>
        <w:t xml:space="preserve"> </w:t>
      </w:r>
      <w:r w:rsidR="00F93B93" w:rsidRPr="00A723A0">
        <w:rPr>
          <w:rFonts w:hint="eastAsia"/>
          <w:rtl/>
        </w:rPr>
        <w:t>הסבר</w:t>
      </w:r>
      <w:r w:rsidR="00F93B93" w:rsidRPr="00A723A0">
        <w:rPr>
          <w:rtl/>
        </w:rPr>
        <w:t xml:space="preserve"> </w:t>
      </w:r>
      <w:r w:rsidR="00F93B93" w:rsidRPr="00A723A0">
        <w:rPr>
          <w:rFonts w:hint="eastAsia"/>
          <w:rtl/>
        </w:rPr>
        <w:t>כלשהו</w:t>
      </w:r>
      <w:r w:rsidR="00F93B93" w:rsidRPr="00A723A0">
        <w:rPr>
          <w:rtl/>
        </w:rPr>
        <w:t xml:space="preserve"> </w:t>
      </w:r>
      <w:r w:rsidR="00F93B93" w:rsidRPr="00A723A0">
        <w:rPr>
          <w:rFonts w:hint="eastAsia"/>
          <w:rtl/>
        </w:rPr>
        <w:t>והחלטתו</w:t>
      </w:r>
      <w:r w:rsidR="00F93B93" w:rsidRPr="00A723A0">
        <w:rPr>
          <w:rtl/>
        </w:rPr>
        <w:t xml:space="preserve"> </w:t>
      </w:r>
      <w:r w:rsidR="00F93B93" w:rsidRPr="00A723A0">
        <w:rPr>
          <w:rFonts w:hint="eastAsia"/>
          <w:rtl/>
        </w:rPr>
        <w:t>תהיה</w:t>
      </w:r>
      <w:r w:rsidR="00F93B93" w:rsidRPr="00A723A0">
        <w:rPr>
          <w:rtl/>
        </w:rPr>
        <w:t xml:space="preserve"> </w:t>
      </w:r>
      <w:r w:rsidR="00F93B93" w:rsidRPr="00A723A0">
        <w:rPr>
          <w:rFonts w:hint="eastAsia"/>
          <w:rtl/>
        </w:rPr>
        <w:t>סופית</w:t>
      </w:r>
      <w:r w:rsidR="00F93B93" w:rsidRPr="00A723A0">
        <w:rPr>
          <w:rtl/>
        </w:rPr>
        <w:t xml:space="preserve"> </w:t>
      </w:r>
      <w:r w:rsidR="00F93B93" w:rsidRPr="00A723A0">
        <w:rPr>
          <w:rFonts w:hint="eastAsia"/>
          <w:rtl/>
        </w:rPr>
        <w:t>ומכרעת</w:t>
      </w:r>
      <w:r w:rsidR="00F93B93" w:rsidRPr="00A723A0">
        <w:rPr>
          <w:rtl/>
        </w:rPr>
        <w:t xml:space="preserve">. </w:t>
      </w:r>
      <w:r w:rsidR="00F93B93" w:rsidRPr="00A723A0">
        <w:rPr>
          <w:rFonts w:hint="eastAsia"/>
          <w:rtl/>
        </w:rPr>
        <w:t>לאחר</w:t>
      </w:r>
      <w:r w:rsidR="00F93B93" w:rsidRPr="00A723A0">
        <w:rPr>
          <w:rtl/>
        </w:rPr>
        <w:t xml:space="preserve"> </w:t>
      </w:r>
      <w:r w:rsidR="00F93B93" w:rsidRPr="00A723A0">
        <w:rPr>
          <w:rFonts w:hint="eastAsia"/>
          <w:rtl/>
        </w:rPr>
        <w:t>שעובד</w:t>
      </w:r>
      <w:r w:rsidR="00F93B93" w:rsidRPr="00A723A0">
        <w:rPr>
          <w:rtl/>
        </w:rPr>
        <w:t xml:space="preserve"> </w:t>
      </w:r>
      <w:r w:rsidR="00F93B93" w:rsidRPr="00A723A0">
        <w:rPr>
          <w:rFonts w:hint="eastAsia"/>
          <w:rtl/>
        </w:rPr>
        <w:t>עבר</w:t>
      </w:r>
      <w:r w:rsidR="00F93B93" w:rsidRPr="00A723A0">
        <w:rPr>
          <w:rtl/>
        </w:rPr>
        <w:t xml:space="preserve"> </w:t>
      </w:r>
      <w:r w:rsidR="00F93B93" w:rsidRPr="00A723A0">
        <w:rPr>
          <w:rFonts w:hint="eastAsia"/>
          <w:rtl/>
        </w:rPr>
        <w:t>בדיקה</w:t>
      </w:r>
      <w:r w:rsidR="00F93B93" w:rsidRPr="00A723A0">
        <w:rPr>
          <w:rtl/>
        </w:rPr>
        <w:t xml:space="preserve"> </w:t>
      </w:r>
      <w:r w:rsidR="00F93B93" w:rsidRPr="00A723A0">
        <w:rPr>
          <w:rFonts w:hint="eastAsia"/>
          <w:rtl/>
        </w:rPr>
        <w:t>ב</w:t>
      </w:r>
      <w:r w:rsidR="00E81C09" w:rsidRPr="00A723A0">
        <w:rPr>
          <w:rFonts w:hint="cs"/>
          <w:rtl/>
        </w:rPr>
        <w:t>י</w:t>
      </w:r>
      <w:r w:rsidR="00F93B93" w:rsidRPr="00A723A0">
        <w:rPr>
          <w:rFonts w:hint="eastAsia"/>
          <w:rtl/>
        </w:rPr>
        <w:t>טחונית</w:t>
      </w:r>
      <w:r w:rsidR="00F93B93" w:rsidRPr="00A723A0">
        <w:rPr>
          <w:rtl/>
        </w:rPr>
        <w:t xml:space="preserve">, </w:t>
      </w:r>
      <w:r w:rsidR="00F93B93" w:rsidRPr="00A723A0">
        <w:rPr>
          <w:rFonts w:hint="eastAsia"/>
          <w:rtl/>
        </w:rPr>
        <w:t>הוא</w:t>
      </w:r>
      <w:r w:rsidR="00F93B93" w:rsidRPr="00A723A0">
        <w:rPr>
          <w:rtl/>
        </w:rPr>
        <w:t xml:space="preserve"> </w:t>
      </w:r>
      <w:r w:rsidR="00F93B93" w:rsidRPr="00A723A0">
        <w:rPr>
          <w:rFonts w:hint="eastAsia"/>
          <w:rtl/>
        </w:rPr>
        <w:t>יחתום</w:t>
      </w:r>
      <w:r w:rsidR="00F93B93" w:rsidRPr="00A723A0">
        <w:rPr>
          <w:rtl/>
        </w:rPr>
        <w:t xml:space="preserve"> </w:t>
      </w:r>
      <w:r w:rsidR="00F93B93" w:rsidRPr="00A723A0">
        <w:rPr>
          <w:rFonts w:hint="eastAsia"/>
          <w:rtl/>
        </w:rPr>
        <w:t>בפני</w:t>
      </w:r>
      <w:r w:rsidR="00F93B93" w:rsidRPr="00A723A0">
        <w:rPr>
          <w:rtl/>
        </w:rPr>
        <w:t xml:space="preserve"> </w:t>
      </w:r>
      <w:r w:rsidR="00F93B93" w:rsidRPr="00A723A0">
        <w:rPr>
          <w:rFonts w:hint="eastAsia"/>
          <w:rtl/>
        </w:rPr>
        <w:t>קצין</w:t>
      </w:r>
      <w:r w:rsidR="00F93B93" w:rsidRPr="00A723A0">
        <w:rPr>
          <w:rtl/>
        </w:rPr>
        <w:t xml:space="preserve"> </w:t>
      </w:r>
      <w:r w:rsidR="00F93B93" w:rsidRPr="00A723A0">
        <w:rPr>
          <w:rFonts w:hint="eastAsia"/>
          <w:rtl/>
        </w:rPr>
        <w:t>הביטחון</w:t>
      </w:r>
      <w:r w:rsidR="00F93B93" w:rsidRPr="00A723A0">
        <w:rPr>
          <w:rtl/>
        </w:rPr>
        <w:t xml:space="preserve"> </w:t>
      </w:r>
      <w:r w:rsidR="00F93B93" w:rsidRPr="00A723A0">
        <w:rPr>
          <w:rFonts w:hint="eastAsia"/>
          <w:rtl/>
        </w:rPr>
        <w:t>של</w:t>
      </w:r>
      <w:r w:rsidR="00F93B93" w:rsidRPr="00A723A0">
        <w:rPr>
          <w:rtl/>
        </w:rPr>
        <w:t xml:space="preserve"> </w:t>
      </w:r>
      <w:r w:rsidR="00A36BDB" w:rsidRPr="00A723A0">
        <w:rPr>
          <w:rFonts w:hint="eastAsia"/>
          <w:rtl/>
        </w:rPr>
        <w:t>המזמין</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הצהרת</w:t>
      </w:r>
      <w:r w:rsidR="00F93B93" w:rsidRPr="00A723A0">
        <w:rPr>
          <w:rtl/>
        </w:rPr>
        <w:t xml:space="preserve"> </w:t>
      </w:r>
      <w:r w:rsidR="00F93B93" w:rsidRPr="00A723A0">
        <w:rPr>
          <w:rFonts w:hint="eastAsia"/>
          <w:rtl/>
        </w:rPr>
        <w:t>סודיות</w:t>
      </w:r>
      <w:r w:rsidR="00F93B93" w:rsidRPr="00A723A0">
        <w:rPr>
          <w:rtl/>
        </w:rPr>
        <w:t xml:space="preserve"> </w:t>
      </w:r>
      <w:r w:rsidR="00F93B93" w:rsidRPr="00A723A0">
        <w:rPr>
          <w:rFonts w:hint="eastAsia"/>
          <w:rtl/>
        </w:rPr>
        <w:t>ויקבל</w:t>
      </w:r>
      <w:r w:rsidR="00F93B93" w:rsidRPr="00A723A0">
        <w:rPr>
          <w:rtl/>
        </w:rPr>
        <w:t xml:space="preserve"> </w:t>
      </w:r>
      <w:r w:rsidR="00F93B93" w:rsidRPr="00A723A0">
        <w:rPr>
          <w:rFonts w:hint="eastAsia"/>
          <w:rtl/>
        </w:rPr>
        <w:t>אישור</w:t>
      </w:r>
      <w:r w:rsidR="00F93B93" w:rsidRPr="00A723A0">
        <w:rPr>
          <w:rtl/>
        </w:rPr>
        <w:t xml:space="preserve"> </w:t>
      </w:r>
      <w:r w:rsidR="00F93B93" w:rsidRPr="00A723A0">
        <w:rPr>
          <w:rFonts w:hint="eastAsia"/>
          <w:rtl/>
        </w:rPr>
        <w:t>כניסה</w:t>
      </w:r>
      <w:r w:rsidR="00F93B93" w:rsidRPr="00A723A0">
        <w:rPr>
          <w:rtl/>
        </w:rPr>
        <w:t xml:space="preserve"> </w:t>
      </w:r>
      <w:r w:rsidR="00F93B93" w:rsidRPr="00A723A0">
        <w:rPr>
          <w:rFonts w:hint="eastAsia"/>
          <w:rtl/>
        </w:rPr>
        <w:t>לאתר</w:t>
      </w:r>
      <w:r w:rsidR="00F93B93" w:rsidRPr="00A723A0">
        <w:rPr>
          <w:rtl/>
        </w:rPr>
        <w:t xml:space="preserve">. </w:t>
      </w:r>
      <w:r w:rsidR="00F93B93" w:rsidRPr="00A723A0">
        <w:rPr>
          <w:rFonts w:hint="eastAsia"/>
          <w:rtl/>
        </w:rPr>
        <w:t>לא</w:t>
      </w:r>
      <w:r w:rsidR="00F93B93" w:rsidRPr="00A723A0">
        <w:rPr>
          <w:rtl/>
        </w:rPr>
        <w:t xml:space="preserve"> </w:t>
      </w:r>
      <w:r w:rsidR="00F93B93" w:rsidRPr="00A723A0">
        <w:rPr>
          <w:rFonts w:hint="eastAsia"/>
          <w:rtl/>
        </w:rPr>
        <w:t>יועסק</w:t>
      </w:r>
      <w:r w:rsidR="00F93B93" w:rsidRPr="00A723A0">
        <w:rPr>
          <w:rtl/>
        </w:rPr>
        <w:t xml:space="preserve"> </w:t>
      </w:r>
      <w:r w:rsidR="00F93B93" w:rsidRPr="00A723A0">
        <w:rPr>
          <w:rFonts w:hint="eastAsia"/>
          <w:rtl/>
        </w:rPr>
        <w:t>כל</w:t>
      </w:r>
      <w:r w:rsidR="00F93B93" w:rsidRPr="00A723A0">
        <w:rPr>
          <w:rtl/>
        </w:rPr>
        <w:t xml:space="preserve"> </w:t>
      </w:r>
      <w:r w:rsidR="00F93B93" w:rsidRPr="00A723A0">
        <w:rPr>
          <w:rFonts w:hint="eastAsia"/>
          <w:rtl/>
        </w:rPr>
        <w:t>אדם</w:t>
      </w:r>
      <w:r w:rsidR="00F93B93" w:rsidRPr="00A723A0">
        <w:rPr>
          <w:rtl/>
        </w:rPr>
        <w:t xml:space="preserve"> </w:t>
      </w:r>
      <w:r w:rsidR="00F93B93" w:rsidRPr="00A723A0">
        <w:rPr>
          <w:rFonts w:hint="eastAsia"/>
          <w:rtl/>
        </w:rPr>
        <w:t>בביצוע</w:t>
      </w:r>
      <w:r w:rsidR="00F93B93" w:rsidRPr="00A723A0">
        <w:rPr>
          <w:rtl/>
        </w:rPr>
        <w:t xml:space="preserve"> </w:t>
      </w:r>
      <w:r w:rsidR="00F93B93" w:rsidRPr="00A723A0">
        <w:rPr>
          <w:rFonts w:hint="eastAsia"/>
          <w:rtl/>
        </w:rPr>
        <w:t>פרויקט</w:t>
      </w:r>
      <w:r w:rsidR="00F93B93" w:rsidRPr="00A723A0">
        <w:rPr>
          <w:rtl/>
        </w:rPr>
        <w:t xml:space="preserve"> </w:t>
      </w:r>
      <w:r w:rsidR="00F93B93" w:rsidRPr="00A723A0">
        <w:rPr>
          <w:rFonts w:hint="eastAsia"/>
          <w:rtl/>
        </w:rPr>
        <w:t>מוגדר</w:t>
      </w:r>
      <w:r w:rsidR="00F93B93" w:rsidRPr="00A723A0">
        <w:rPr>
          <w:rtl/>
        </w:rPr>
        <w:t xml:space="preserve"> </w:t>
      </w:r>
      <w:r w:rsidR="00F93B93" w:rsidRPr="00A723A0">
        <w:rPr>
          <w:rFonts w:hint="eastAsia"/>
          <w:rtl/>
        </w:rPr>
        <w:t>אשר</w:t>
      </w:r>
      <w:r w:rsidR="00F93B93" w:rsidRPr="00A723A0">
        <w:rPr>
          <w:rtl/>
        </w:rPr>
        <w:t xml:space="preserve"> </w:t>
      </w:r>
      <w:r w:rsidR="00F93B93" w:rsidRPr="00A723A0">
        <w:rPr>
          <w:rFonts w:hint="eastAsia"/>
          <w:rtl/>
        </w:rPr>
        <w:t>לא</w:t>
      </w:r>
      <w:r w:rsidR="00F93B93" w:rsidRPr="00A723A0">
        <w:rPr>
          <w:rtl/>
        </w:rPr>
        <w:t xml:space="preserve"> </w:t>
      </w:r>
      <w:r w:rsidR="00F93B93" w:rsidRPr="00A723A0">
        <w:rPr>
          <w:rFonts w:hint="eastAsia"/>
          <w:rtl/>
        </w:rPr>
        <w:t>עבר</w:t>
      </w:r>
      <w:r w:rsidR="00F93B93" w:rsidRPr="00A723A0">
        <w:rPr>
          <w:rtl/>
        </w:rPr>
        <w:t xml:space="preserve"> </w:t>
      </w:r>
      <w:r w:rsidR="00F93B93" w:rsidRPr="00A723A0">
        <w:rPr>
          <w:rFonts w:hint="eastAsia"/>
          <w:rtl/>
        </w:rPr>
        <w:t>בדיקה</w:t>
      </w:r>
      <w:r w:rsidR="00F93B93" w:rsidRPr="00A723A0">
        <w:rPr>
          <w:rtl/>
        </w:rPr>
        <w:t xml:space="preserve"> </w:t>
      </w:r>
      <w:r w:rsidR="00F93B93" w:rsidRPr="00A723A0">
        <w:rPr>
          <w:rFonts w:hint="eastAsia"/>
          <w:rtl/>
        </w:rPr>
        <w:t>ביטחונית</w:t>
      </w:r>
      <w:r w:rsidR="00F93B93" w:rsidRPr="00A723A0">
        <w:rPr>
          <w:rtl/>
        </w:rPr>
        <w:t xml:space="preserve">, </w:t>
      </w:r>
      <w:r w:rsidR="00F93B93" w:rsidRPr="00A723A0">
        <w:rPr>
          <w:rFonts w:hint="eastAsia"/>
          <w:rtl/>
        </w:rPr>
        <w:t>חתם</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הצהרת</w:t>
      </w:r>
      <w:r w:rsidR="00F93B93" w:rsidRPr="00A723A0">
        <w:rPr>
          <w:rtl/>
        </w:rPr>
        <w:t xml:space="preserve"> </w:t>
      </w:r>
      <w:r w:rsidR="00F93B93" w:rsidRPr="00A723A0">
        <w:rPr>
          <w:rFonts w:hint="eastAsia"/>
          <w:rtl/>
        </w:rPr>
        <w:t>סודיות</w:t>
      </w:r>
      <w:r w:rsidR="00F93B93" w:rsidRPr="00A723A0">
        <w:rPr>
          <w:rtl/>
        </w:rPr>
        <w:t xml:space="preserve"> </w:t>
      </w:r>
      <w:r w:rsidR="00F93B93" w:rsidRPr="00A723A0">
        <w:rPr>
          <w:rFonts w:hint="eastAsia"/>
          <w:rtl/>
        </w:rPr>
        <w:t>וקיבל</w:t>
      </w:r>
      <w:r w:rsidR="00F93B93" w:rsidRPr="00A723A0">
        <w:rPr>
          <w:rtl/>
        </w:rPr>
        <w:t xml:space="preserve"> </w:t>
      </w:r>
      <w:r w:rsidR="00F93B93" w:rsidRPr="00A723A0">
        <w:rPr>
          <w:rFonts w:hint="eastAsia"/>
          <w:rtl/>
        </w:rPr>
        <w:t>אישור</w:t>
      </w:r>
      <w:r w:rsidR="00F93B93" w:rsidRPr="00A723A0">
        <w:rPr>
          <w:rtl/>
        </w:rPr>
        <w:t xml:space="preserve"> </w:t>
      </w:r>
      <w:r w:rsidR="00F93B93" w:rsidRPr="00A723A0">
        <w:rPr>
          <w:rFonts w:hint="eastAsia"/>
          <w:rtl/>
        </w:rPr>
        <w:t>כניסה</w:t>
      </w:r>
      <w:r w:rsidR="00F93B93" w:rsidRPr="00A723A0">
        <w:rPr>
          <w:rtl/>
        </w:rPr>
        <w:t xml:space="preserve"> </w:t>
      </w:r>
      <w:r w:rsidR="00F93B93" w:rsidRPr="00A723A0">
        <w:rPr>
          <w:rFonts w:hint="eastAsia"/>
          <w:rtl/>
        </w:rPr>
        <w:t>לבניין</w:t>
      </w:r>
      <w:r w:rsidR="00F93B93" w:rsidRPr="00A723A0">
        <w:rPr>
          <w:rtl/>
        </w:rPr>
        <w:t>.</w:t>
      </w:r>
    </w:p>
    <w:p w14:paraId="3EBAC73C" w14:textId="77777777" w:rsidR="00BC5BD7" w:rsidRPr="00A723A0" w:rsidRDefault="00BC5BD7" w:rsidP="0011480D">
      <w:pPr>
        <w:rPr>
          <w:rtl/>
        </w:rPr>
      </w:pPr>
    </w:p>
    <w:p w14:paraId="1E7A100E" w14:textId="77777777" w:rsidR="00247908" w:rsidRPr="00A723A0" w:rsidRDefault="00247908" w:rsidP="0011480D">
      <w:pPr>
        <w:rPr>
          <w:rtl/>
        </w:rPr>
      </w:pPr>
      <w:r w:rsidRPr="00A723A0">
        <w:rPr>
          <w:rtl/>
        </w:rPr>
        <w:t>בקרות גישה</w:t>
      </w:r>
    </w:p>
    <w:p w14:paraId="4BC6B8F6" w14:textId="4C4B74B1" w:rsidR="00247908" w:rsidRPr="00A723A0" w:rsidRDefault="00C15C95" w:rsidP="0011480D">
      <w:pPr>
        <w:rPr>
          <w:rtl/>
        </w:rPr>
      </w:pPr>
      <w:r w:rsidRPr="00A723A0">
        <w:rPr>
          <w:rFonts w:hint="cs"/>
          <w:rtl/>
        </w:rPr>
        <w:t xml:space="preserve">הספק </w:t>
      </w:r>
      <w:r w:rsidR="00247908" w:rsidRPr="00A723A0">
        <w:rPr>
          <w:rtl/>
        </w:rPr>
        <w:t>אחראי לכל עקיפה או ניסיון עקיפת מנגנוני אבטחה ובקרות גישה לתשת</w:t>
      </w:r>
      <w:r w:rsidRPr="00A723A0">
        <w:rPr>
          <w:rtl/>
        </w:rPr>
        <w:t>יות התוכנה שיבוצעו על ידי עובדי</w:t>
      </w:r>
      <w:r w:rsidRPr="00A723A0">
        <w:rPr>
          <w:rFonts w:hint="cs"/>
          <w:rtl/>
        </w:rPr>
        <w:t>ו</w:t>
      </w:r>
      <w:r w:rsidR="00247908" w:rsidRPr="00A723A0">
        <w:rPr>
          <w:rtl/>
        </w:rPr>
        <w:t>.</w:t>
      </w:r>
    </w:p>
    <w:p w14:paraId="21B280F9" w14:textId="77777777" w:rsidR="00247908" w:rsidRPr="00A723A0" w:rsidRDefault="00247908" w:rsidP="0011480D">
      <w:pPr>
        <w:rPr>
          <w:rtl/>
        </w:rPr>
      </w:pPr>
      <w:r w:rsidRPr="00A723A0">
        <w:rPr>
          <w:rtl/>
        </w:rPr>
        <w:t>ניהול יומן חריגים</w:t>
      </w:r>
    </w:p>
    <w:p w14:paraId="580A8E7F" w14:textId="0C6C2DF3" w:rsidR="00247908" w:rsidRPr="00A723A0" w:rsidRDefault="00C15C95" w:rsidP="0011480D">
      <w:pPr>
        <w:numPr>
          <w:ilvl w:val="0"/>
          <w:numId w:val="14"/>
        </w:numPr>
      </w:pPr>
      <w:r w:rsidRPr="00A723A0">
        <w:rPr>
          <w:rFonts w:hint="cs"/>
          <w:rtl/>
        </w:rPr>
        <w:t xml:space="preserve">הספק </w:t>
      </w:r>
      <w:r w:rsidRPr="00A723A0">
        <w:rPr>
          <w:rtl/>
        </w:rPr>
        <w:t>מתחייב</w:t>
      </w:r>
      <w:r w:rsidR="00247908" w:rsidRPr="00A723A0">
        <w:rPr>
          <w:rtl/>
        </w:rPr>
        <w:t xml:space="preserve"> לנהל דו"חות ומעקב איתור אירועים חריגים בפעולות התמיכה.</w:t>
      </w:r>
    </w:p>
    <w:p w14:paraId="28098743" w14:textId="33461D49" w:rsidR="00247908" w:rsidRPr="00A723A0" w:rsidRDefault="00C15C95" w:rsidP="0011480D">
      <w:pPr>
        <w:numPr>
          <w:ilvl w:val="0"/>
          <w:numId w:val="14"/>
        </w:numPr>
        <w:rPr>
          <w:rtl/>
        </w:rPr>
      </w:pPr>
      <w:r w:rsidRPr="00A723A0">
        <w:rPr>
          <w:rFonts w:hint="cs"/>
          <w:rtl/>
        </w:rPr>
        <w:t>הספק י</w:t>
      </w:r>
      <w:r w:rsidR="00247908" w:rsidRPr="00A723A0">
        <w:rPr>
          <w:rtl/>
        </w:rPr>
        <w:t>ציג את יומן החריגים לנציגי המזמינה, במועד העברת הדרישה.</w:t>
      </w:r>
    </w:p>
    <w:p w14:paraId="1096E91D" w14:textId="77777777" w:rsidR="00247908" w:rsidRPr="00A723A0" w:rsidRDefault="00247908" w:rsidP="0011480D">
      <w:pPr>
        <w:rPr>
          <w:rtl/>
        </w:rPr>
      </w:pPr>
      <w:bookmarkStart w:id="345" w:name="ביקורות_האוצר"/>
      <w:r w:rsidRPr="00A723A0">
        <w:rPr>
          <w:rtl/>
        </w:rPr>
        <w:t>ביקורות</w:t>
      </w:r>
    </w:p>
    <w:bookmarkEnd w:id="345"/>
    <w:p w14:paraId="0879B3DD" w14:textId="18DBA333" w:rsidR="00247908" w:rsidRPr="00A723A0" w:rsidRDefault="00247908" w:rsidP="0011480D">
      <w:pPr>
        <w:numPr>
          <w:ilvl w:val="0"/>
          <w:numId w:val="15"/>
        </w:numPr>
        <w:rPr>
          <w:rtl/>
        </w:rPr>
      </w:pPr>
      <w:r w:rsidRPr="00A723A0">
        <w:rPr>
          <w:rtl/>
        </w:rPr>
        <w:t>מנהל יחידת אבטחת מידע במזמינה או מי מטעמו יהיו רשאים לבצע בדיקות עובדים, בעלי</w:t>
      </w:r>
      <w:r w:rsidR="00566FC7" w:rsidRPr="00A723A0">
        <w:rPr>
          <w:rtl/>
        </w:rPr>
        <w:t xml:space="preserve"> </w:t>
      </w:r>
      <w:r w:rsidRPr="00A723A0">
        <w:rPr>
          <w:rtl/>
        </w:rPr>
        <w:t xml:space="preserve">תפקידים או נושאי משרה </w:t>
      </w:r>
      <w:r w:rsidR="00C15C95" w:rsidRPr="00A723A0">
        <w:rPr>
          <w:rFonts w:hint="cs"/>
          <w:rtl/>
        </w:rPr>
        <w:t xml:space="preserve">בספק </w:t>
      </w:r>
      <w:r w:rsidRPr="00A723A0">
        <w:rPr>
          <w:rtl/>
        </w:rPr>
        <w:t>- במסגרת ביקורות או כתוצאה מחקירת אירוע חריג.</w:t>
      </w:r>
    </w:p>
    <w:p w14:paraId="3FF5CCD9" w14:textId="35BB0235" w:rsidR="00247908" w:rsidRPr="00A723A0" w:rsidRDefault="009F4C76" w:rsidP="0011480D">
      <w:pPr>
        <w:rPr>
          <w:rtl/>
        </w:rPr>
      </w:pPr>
      <w:r>
        <w:rPr>
          <w:rFonts w:hint="cs"/>
          <w:rtl/>
        </w:rPr>
        <w:t xml:space="preserve">       </w:t>
      </w:r>
      <w:r w:rsidR="00247908" w:rsidRPr="00A723A0">
        <w:rPr>
          <w:rtl/>
        </w:rPr>
        <w:t>מחויבות לשיתוף פעולה באירועי אבטחה</w:t>
      </w:r>
    </w:p>
    <w:p w14:paraId="67A5FF2B" w14:textId="62508996" w:rsidR="00247908" w:rsidRPr="009F4C76" w:rsidRDefault="009F4C76" w:rsidP="009F4C76">
      <w:pPr>
        <w:pStyle w:val="afb"/>
        <w:tabs>
          <w:tab w:val="clear" w:pos="1134"/>
          <w:tab w:val="left" w:pos="368"/>
        </w:tabs>
        <w:ind w:left="368" w:hanging="368"/>
        <w:rPr>
          <w:rFonts w:ascii="Times New Roman" w:hAnsi="Times New Roman" w:cs="David"/>
          <w:sz w:val="20"/>
          <w:szCs w:val="24"/>
          <w:rtl/>
          <w:lang w:eastAsia="he-IL"/>
        </w:rPr>
      </w:pPr>
      <w:r>
        <w:rPr>
          <w:rFonts w:ascii="Times New Roman" w:hAnsi="Times New Roman" w:cs="David" w:hint="cs"/>
          <w:sz w:val="20"/>
          <w:szCs w:val="24"/>
          <w:rtl/>
          <w:lang w:eastAsia="he-IL"/>
        </w:rPr>
        <w:t xml:space="preserve">       </w:t>
      </w:r>
      <w:r w:rsidR="00247908" w:rsidRPr="009F4C76">
        <w:rPr>
          <w:rFonts w:ascii="Times New Roman" w:hAnsi="Times New Roman" w:cs="David"/>
          <w:sz w:val="20"/>
          <w:szCs w:val="24"/>
          <w:rtl/>
          <w:lang w:eastAsia="he-IL"/>
        </w:rPr>
        <w:t xml:space="preserve">בכל אירוע בו מעורב עובד </w:t>
      </w:r>
      <w:r w:rsidR="00C15C95" w:rsidRPr="009F4C76">
        <w:rPr>
          <w:rFonts w:ascii="Times New Roman" w:hAnsi="Times New Roman" w:cs="David" w:hint="cs"/>
          <w:sz w:val="20"/>
          <w:szCs w:val="24"/>
          <w:rtl/>
          <w:lang w:eastAsia="he-IL"/>
        </w:rPr>
        <w:t xml:space="preserve">הספק </w:t>
      </w:r>
      <w:r w:rsidR="00247908" w:rsidRPr="009F4C76">
        <w:rPr>
          <w:rFonts w:ascii="Times New Roman" w:hAnsi="Times New Roman" w:cs="David"/>
          <w:sz w:val="20"/>
          <w:szCs w:val="24"/>
          <w:rtl/>
          <w:lang w:eastAsia="he-IL"/>
        </w:rPr>
        <w:t>,או שקיים חשד למעורבות  שיש עמה השלכה ישירה או עקיפה על ביטחון  המזמינה</w:t>
      </w:r>
      <w:r w:rsidR="00C15C95" w:rsidRPr="009F4C76">
        <w:rPr>
          <w:rFonts w:ascii="Times New Roman" w:hAnsi="Times New Roman" w:cs="David" w:hint="cs"/>
          <w:sz w:val="20"/>
          <w:szCs w:val="24"/>
          <w:rtl/>
          <w:lang w:eastAsia="he-IL"/>
        </w:rPr>
        <w:t xml:space="preserve"> על הספק קיימת מחוייבות מלאה לשיתוף פעולה לגבי כל דרישה שתמסר על ידי המזמין ו/או נציגיו</w:t>
      </w:r>
      <w:r w:rsidR="00247908" w:rsidRPr="009F4C76">
        <w:rPr>
          <w:rFonts w:ascii="Times New Roman" w:hAnsi="Times New Roman" w:cs="David"/>
          <w:sz w:val="20"/>
          <w:szCs w:val="24"/>
          <w:rtl/>
          <w:lang w:eastAsia="he-IL"/>
        </w:rPr>
        <w:t>.</w:t>
      </w:r>
      <w:r w:rsidR="00C15C95" w:rsidRPr="009F4C76">
        <w:rPr>
          <w:rFonts w:ascii="Times New Roman" w:hAnsi="Times New Roman" w:cs="David" w:hint="cs"/>
          <w:sz w:val="20"/>
          <w:szCs w:val="24"/>
          <w:rtl/>
          <w:lang w:eastAsia="he-IL"/>
        </w:rPr>
        <w:t xml:space="preserve"> כולל מקרים של </w:t>
      </w:r>
      <w:r w:rsidR="00247908" w:rsidRPr="009F4C76">
        <w:rPr>
          <w:rFonts w:ascii="Times New Roman" w:hAnsi="Times New Roman" w:cs="David"/>
          <w:sz w:val="20"/>
          <w:szCs w:val="24"/>
          <w:rtl/>
          <w:lang w:eastAsia="he-IL"/>
        </w:rPr>
        <w:t xml:space="preserve">כל הפרה או חשד להפרה של </w:t>
      </w:r>
      <w:r w:rsidR="00C15C95" w:rsidRPr="009F4C76">
        <w:rPr>
          <w:rFonts w:ascii="Times New Roman" w:hAnsi="Times New Roman" w:cs="David"/>
          <w:sz w:val="20"/>
          <w:szCs w:val="24"/>
          <w:rtl/>
          <w:lang w:eastAsia="he-IL"/>
        </w:rPr>
        <w:t>חוקים, תקנות או נהלי אבטחת-מידע</w:t>
      </w:r>
      <w:r w:rsidR="00C15C95" w:rsidRPr="009F4C76">
        <w:rPr>
          <w:rFonts w:ascii="Times New Roman" w:hAnsi="Times New Roman" w:cs="David" w:hint="cs"/>
          <w:sz w:val="20"/>
          <w:szCs w:val="24"/>
          <w:rtl/>
          <w:lang w:eastAsia="he-IL"/>
        </w:rPr>
        <w:t xml:space="preserve"> וכן </w:t>
      </w:r>
      <w:r w:rsidR="00247908" w:rsidRPr="009F4C76">
        <w:rPr>
          <w:rFonts w:ascii="Times New Roman" w:hAnsi="Times New Roman" w:cs="David"/>
          <w:sz w:val="20"/>
          <w:szCs w:val="24"/>
          <w:rtl/>
          <w:lang w:eastAsia="he-IL"/>
        </w:rPr>
        <w:t>בחקירת אירועים או חשדות, לחריגות אבטחה.</w:t>
      </w:r>
    </w:p>
    <w:p w14:paraId="663AF73A" w14:textId="77777777" w:rsidR="00247908" w:rsidRPr="00A723A0" w:rsidRDefault="00247908" w:rsidP="0011480D">
      <w:pPr>
        <w:rPr>
          <w:rtl/>
        </w:rPr>
      </w:pPr>
      <w:r w:rsidRPr="00A723A0">
        <w:rPr>
          <w:rtl/>
        </w:rPr>
        <w:t xml:space="preserve">זכויות חוזיות </w:t>
      </w:r>
    </w:p>
    <w:p w14:paraId="7F2B4768" w14:textId="33D1EFBA" w:rsidR="00247908" w:rsidRPr="00A723A0" w:rsidRDefault="00C15C95" w:rsidP="0011480D">
      <w:pPr>
        <w:rPr>
          <w:rtl/>
        </w:rPr>
      </w:pPr>
      <w:r w:rsidRPr="00A723A0">
        <w:rPr>
          <w:rtl/>
        </w:rPr>
        <w:t>המזמינה</w:t>
      </w:r>
      <w:r w:rsidRPr="00A723A0">
        <w:rPr>
          <w:rFonts w:hint="cs"/>
          <w:rtl/>
        </w:rPr>
        <w:t xml:space="preserve"> </w:t>
      </w:r>
      <w:r w:rsidR="00247908" w:rsidRPr="00A723A0">
        <w:rPr>
          <w:rtl/>
        </w:rPr>
        <w:t>רשאית :</w:t>
      </w:r>
    </w:p>
    <w:p w14:paraId="3A5F4ABB" w14:textId="77777777" w:rsidR="00247908" w:rsidRPr="00A723A0" w:rsidRDefault="00247908" w:rsidP="0011480D">
      <w:pPr>
        <w:numPr>
          <w:ilvl w:val="0"/>
          <w:numId w:val="16"/>
        </w:numPr>
      </w:pPr>
      <w:r w:rsidRPr="00A723A0">
        <w:rPr>
          <w:rtl/>
        </w:rPr>
        <w:t>לדרוש דוח על ליקויי</w:t>
      </w:r>
      <w:r w:rsidR="00E81C09" w:rsidRPr="00A723A0">
        <w:rPr>
          <w:rFonts w:hint="cs"/>
          <w:rtl/>
        </w:rPr>
        <w:t xml:space="preserve"> אבטחה</w:t>
      </w:r>
      <w:r w:rsidRPr="00A723A0">
        <w:rPr>
          <w:rtl/>
        </w:rPr>
        <w:t>, במידה וקיים חשד במזמינה על קיומם.</w:t>
      </w:r>
    </w:p>
    <w:p w14:paraId="74C2BBC7" w14:textId="383E5445" w:rsidR="00247908" w:rsidRPr="00A723A0" w:rsidRDefault="00247908" w:rsidP="0011480D">
      <w:pPr>
        <w:numPr>
          <w:ilvl w:val="0"/>
          <w:numId w:val="16"/>
        </w:numPr>
      </w:pPr>
      <w:r w:rsidRPr="00A723A0">
        <w:rPr>
          <w:rtl/>
        </w:rPr>
        <w:t xml:space="preserve">להורות </w:t>
      </w:r>
      <w:r w:rsidR="00C15C95" w:rsidRPr="00A723A0">
        <w:rPr>
          <w:rFonts w:hint="cs"/>
          <w:rtl/>
        </w:rPr>
        <w:t xml:space="preserve">לספק </w:t>
      </w:r>
      <w:r w:rsidRPr="00A723A0">
        <w:rPr>
          <w:rtl/>
        </w:rPr>
        <w:t>להפסיק העסקתו של אחראי אבטחת מידע , או עובד אחר, מטעמים הנוגעים לביטחון מערכות המחשוב ומאגרי המידע , המשמשים את המזמינה.</w:t>
      </w:r>
    </w:p>
    <w:p w14:paraId="6DAAA4F2" w14:textId="6013AFB3" w:rsidR="00247908" w:rsidRPr="00A723A0" w:rsidRDefault="00247908" w:rsidP="0011480D">
      <w:pPr>
        <w:numPr>
          <w:ilvl w:val="0"/>
          <w:numId w:val="16"/>
        </w:numPr>
      </w:pPr>
      <w:r w:rsidRPr="00A723A0">
        <w:rPr>
          <w:rtl/>
        </w:rPr>
        <w:t xml:space="preserve">לדרוש תיקון ליקויים , אשר יתגלו בסיקרי סיכונים, ביקורות מתוכננות, ביקורות פתע , גילוי אקראי או יזום של ליקויי אבטחה , אשר יש להם השלכה על אבטחת מערכות המזמינה </w:t>
      </w:r>
      <w:r w:rsidRPr="00A723A0">
        <w:rPr>
          <w:rtl/>
        </w:rPr>
        <w:lastRenderedPageBreak/>
        <w:t xml:space="preserve">במתקני </w:t>
      </w:r>
      <w:r w:rsidR="00C15C95" w:rsidRPr="00A723A0">
        <w:rPr>
          <w:rFonts w:hint="cs"/>
          <w:rtl/>
        </w:rPr>
        <w:t xml:space="preserve">הספק </w:t>
      </w:r>
      <w:r w:rsidRPr="00A723A0">
        <w:rPr>
          <w:rtl/>
        </w:rPr>
        <w:t xml:space="preserve">– </w:t>
      </w:r>
      <w:r w:rsidR="00C15C95" w:rsidRPr="00A723A0">
        <w:rPr>
          <w:rFonts w:hint="cs"/>
          <w:rtl/>
        </w:rPr>
        <w:t>והספק י</w:t>
      </w:r>
      <w:r w:rsidRPr="00A723A0">
        <w:rPr>
          <w:rtl/>
        </w:rPr>
        <w:t>היה חייב לתקן ליקויים אלו תוך פרק זמן סביר (לעניין זה - הזמן המוערך ע"י גופים מקצועיים</w:t>
      </w:r>
      <w:r w:rsidR="00275A8E" w:rsidRPr="00A723A0">
        <w:rPr>
          <w:rFonts w:hint="cs"/>
          <w:rtl/>
        </w:rPr>
        <w:t xml:space="preserve"> </w:t>
      </w:r>
      <w:r w:rsidR="00C15C95" w:rsidRPr="00A723A0">
        <w:rPr>
          <w:rFonts w:hint="cs"/>
          <w:rtl/>
        </w:rPr>
        <w:t xml:space="preserve">מטעם ממשל זמין </w:t>
      </w:r>
      <w:r w:rsidRPr="00A723A0">
        <w:rPr>
          <w:rtl/>
        </w:rPr>
        <w:t>לתיקון הליקוי).</w:t>
      </w:r>
    </w:p>
    <w:p w14:paraId="4686C83B" w14:textId="77777777" w:rsidR="00247908" w:rsidRPr="00A723A0" w:rsidRDefault="00247908" w:rsidP="0011480D">
      <w:pPr>
        <w:numPr>
          <w:ilvl w:val="0"/>
          <w:numId w:val="16"/>
        </w:numPr>
        <w:rPr>
          <w:rtl/>
        </w:rPr>
      </w:pPr>
      <w:r w:rsidRPr="00A723A0">
        <w:rPr>
          <w:rtl/>
        </w:rPr>
        <w:t xml:space="preserve">במקרי ליקויים קריטיים, תידרש </w:t>
      </w:r>
      <w:r w:rsidR="00E81C09" w:rsidRPr="00A723A0">
        <w:rPr>
          <w:rtl/>
        </w:rPr>
        <w:t>החברה לתקן ליקויים אלו באו</w:t>
      </w:r>
      <w:r w:rsidR="00E81C09" w:rsidRPr="00A723A0">
        <w:rPr>
          <w:rFonts w:hint="cs"/>
          <w:rtl/>
        </w:rPr>
        <w:t>פן</w:t>
      </w:r>
      <w:r w:rsidR="00E81C09" w:rsidRPr="00A723A0">
        <w:rPr>
          <w:rtl/>
        </w:rPr>
        <w:t xml:space="preserve"> מי</w:t>
      </w:r>
      <w:r w:rsidRPr="00A723A0">
        <w:rPr>
          <w:rtl/>
        </w:rPr>
        <w:t>די.</w:t>
      </w:r>
    </w:p>
    <w:p w14:paraId="3BBC6410" w14:textId="77777777" w:rsidR="00247908" w:rsidRPr="00A723A0" w:rsidRDefault="00247908" w:rsidP="0011480D">
      <w:pPr>
        <w:rPr>
          <w:rtl/>
        </w:rPr>
      </w:pPr>
      <w:r w:rsidRPr="00A723A0">
        <w:rPr>
          <w:rtl/>
        </w:rPr>
        <w:t>סנקציות</w:t>
      </w:r>
    </w:p>
    <w:p w14:paraId="4557917B" w14:textId="0EAA7AD6" w:rsidR="00247908" w:rsidRPr="00A723A0" w:rsidRDefault="00247908" w:rsidP="0011480D">
      <w:pPr>
        <w:rPr>
          <w:rtl/>
        </w:rPr>
      </w:pPr>
      <w:r w:rsidRPr="00A723A0">
        <w:rPr>
          <w:rtl/>
        </w:rPr>
        <w:t xml:space="preserve">נוסף על כל סעד, ומבלי לגרוע מהתרופות העומדות </w:t>
      </w:r>
      <w:r w:rsidR="00C15C95" w:rsidRPr="00A723A0">
        <w:rPr>
          <w:rFonts w:hint="cs"/>
          <w:rtl/>
        </w:rPr>
        <w:t>למזמין</w:t>
      </w:r>
      <w:r w:rsidRPr="00A723A0">
        <w:rPr>
          <w:rtl/>
        </w:rPr>
        <w:t xml:space="preserve"> בשל </w:t>
      </w:r>
      <w:r w:rsidR="00C15C95" w:rsidRPr="00A723A0">
        <w:rPr>
          <w:rtl/>
        </w:rPr>
        <w:t xml:space="preserve">הפרת סעיפי ההתקשרות בנספח זה,  </w:t>
      </w:r>
      <w:r w:rsidR="00C15C95" w:rsidRPr="00A723A0">
        <w:rPr>
          <w:rFonts w:hint="cs"/>
          <w:rtl/>
        </w:rPr>
        <w:t>י</w:t>
      </w:r>
      <w:r w:rsidRPr="00A723A0">
        <w:rPr>
          <w:rtl/>
        </w:rPr>
        <w:t>היה המזמי</w:t>
      </w:r>
      <w:r w:rsidR="00C15C95" w:rsidRPr="00A723A0">
        <w:rPr>
          <w:rFonts w:hint="cs"/>
          <w:rtl/>
        </w:rPr>
        <w:t>ן</w:t>
      </w:r>
      <w:r w:rsidRPr="00A723A0">
        <w:rPr>
          <w:rtl/>
        </w:rPr>
        <w:t xml:space="preserve"> רשאי:</w:t>
      </w:r>
    </w:p>
    <w:p w14:paraId="4B74E317" w14:textId="2C31B401" w:rsidR="00247908" w:rsidRPr="00A723A0" w:rsidRDefault="00247908" w:rsidP="0011480D">
      <w:pPr>
        <w:numPr>
          <w:ilvl w:val="0"/>
          <w:numId w:val="17"/>
        </w:numPr>
      </w:pPr>
      <w:r w:rsidRPr="00A723A0">
        <w:rPr>
          <w:rtl/>
        </w:rPr>
        <w:t xml:space="preserve"> להפסיק באורח חלקי או מלא את פעילות</w:t>
      </w:r>
      <w:r w:rsidR="00C15C95" w:rsidRPr="00A723A0">
        <w:rPr>
          <w:rFonts w:hint="cs"/>
          <w:rtl/>
        </w:rPr>
        <w:t>ו</w:t>
      </w:r>
      <w:r w:rsidRPr="00A723A0">
        <w:rPr>
          <w:rtl/>
        </w:rPr>
        <w:t xml:space="preserve"> של </w:t>
      </w:r>
      <w:r w:rsidR="00C15C95" w:rsidRPr="00A723A0">
        <w:rPr>
          <w:rFonts w:hint="cs"/>
          <w:rtl/>
        </w:rPr>
        <w:t xml:space="preserve">הספק </w:t>
      </w:r>
      <w:r w:rsidRPr="00A723A0">
        <w:rPr>
          <w:rtl/>
        </w:rPr>
        <w:t xml:space="preserve">, משיקולי אבטחה  ולדרוש </w:t>
      </w:r>
      <w:r w:rsidR="00C15C95" w:rsidRPr="00A723A0">
        <w:rPr>
          <w:rFonts w:hint="cs"/>
          <w:rtl/>
        </w:rPr>
        <w:t xml:space="preserve">מהספק </w:t>
      </w:r>
      <w:r w:rsidRPr="00A723A0">
        <w:rPr>
          <w:rtl/>
        </w:rPr>
        <w:t xml:space="preserve"> שיפוי מלא על הנזקים שיגרמו כתוצאה מפעולה זו.</w:t>
      </w:r>
    </w:p>
    <w:p w14:paraId="5E38C72A" w14:textId="7B9615BB" w:rsidR="00247908" w:rsidRPr="00A723A0" w:rsidRDefault="00247908" w:rsidP="0011480D">
      <w:pPr>
        <w:numPr>
          <w:ilvl w:val="0"/>
          <w:numId w:val="17"/>
        </w:numPr>
      </w:pPr>
      <w:r w:rsidRPr="00A723A0">
        <w:rPr>
          <w:rtl/>
        </w:rPr>
        <w:t xml:space="preserve">בכל מקרה </w:t>
      </w:r>
      <w:r w:rsidR="00C15C95" w:rsidRPr="00A723A0">
        <w:rPr>
          <w:rFonts w:hint="cs"/>
          <w:rtl/>
        </w:rPr>
        <w:t>הספק י</w:t>
      </w:r>
      <w:r w:rsidR="00E81C09" w:rsidRPr="00A723A0">
        <w:rPr>
          <w:rtl/>
        </w:rPr>
        <w:t>תקן את הליקויים בא</w:t>
      </w:r>
      <w:r w:rsidR="00E81C09" w:rsidRPr="00A723A0">
        <w:rPr>
          <w:rFonts w:hint="cs"/>
          <w:rtl/>
        </w:rPr>
        <w:t>ופן</w:t>
      </w:r>
      <w:r w:rsidR="00E81C09" w:rsidRPr="00A723A0">
        <w:rPr>
          <w:rtl/>
        </w:rPr>
        <w:t xml:space="preserve"> מ</w:t>
      </w:r>
      <w:r w:rsidRPr="00A723A0">
        <w:rPr>
          <w:rtl/>
        </w:rPr>
        <w:t>ידי ועל חשבונ</w:t>
      </w:r>
      <w:r w:rsidR="00C15C95" w:rsidRPr="00A723A0">
        <w:rPr>
          <w:rFonts w:hint="cs"/>
          <w:rtl/>
        </w:rPr>
        <w:t>ו</w:t>
      </w:r>
      <w:r w:rsidRPr="00A723A0">
        <w:rPr>
          <w:rtl/>
        </w:rPr>
        <w:t>, לאור הפרת ההסכם.</w:t>
      </w:r>
    </w:p>
    <w:p w14:paraId="433D7FFB" w14:textId="529F4A30" w:rsidR="00247908" w:rsidRPr="00A723A0" w:rsidRDefault="002D0F6E" w:rsidP="0011480D">
      <w:pPr>
        <w:rPr>
          <w:rtl/>
        </w:rPr>
      </w:pPr>
      <w:r w:rsidRPr="00A723A0">
        <w:rPr>
          <w:rFonts w:hint="cs"/>
          <w:rtl/>
        </w:rPr>
        <w:t>3.</w:t>
      </w:r>
      <w:r w:rsidR="00247908" w:rsidRPr="00A723A0">
        <w:rPr>
          <w:rtl/>
        </w:rPr>
        <w:t xml:space="preserve">לנכות מהתשלומים </w:t>
      </w:r>
      <w:r w:rsidR="00C15C95" w:rsidRPr="00A723A0">
        <w:rPr>
          <w:rFonts w:hint="cs"/>
          <w:rtl/>
        </w:rPr>
        <w:t xml:space="preserve">לספק </w:t>
      </w:r>
      <w:r w:rsidR="00247908" w:rsidRPr="00A723A0">
        <w:rPr>
          <w:rtl/>
        </w:rPr>
        <w:t xml:space="preserve">, כל סכום </w:t>
      </w:r>
      <w:r w:rsidR="00C15C95" w:rsidRPr="00A723A0">
        <w:rPr>
          <w:rFonts w:hint="cs"/>
          <w:rtl/>
        </w:rPr>
        <w:t xml:space="preserve">שהספק </w:t>
      </w:r>
      <w:r w:rsidR="00247908" w:rsidRPr="00A723A0">
        <w:rPr>
          <w:rtl/>
        </w:rPr>
        <w:t xml:space="preserve">לא </w:t>
      </w:r>
      <w:r w:rsidR="00C15C95" w:rsidRPr="00A723A0">
        <w:rPr>
          <w:rFonts w:hint="cs"/>
          <w:rtl/>
        </w:rPr>
        <w:t>י</w:t>
      </w:r>
      <w:r w:rsidR="00247908" w:rsidRPr="00A723A0">
        <w:rPr>
          <w:rtl/>
        </w:rPr>
        <w:t xml:space="preserve">שלם למזמינה, כתוצאה מהפעלת סנקציות </w:t>
      </w:r>
      <w:r w:rsidR="00566FC7" w:rsidRPr="00A723A0">
        <w:rPr>
          <w:rtl/>
        </w:rPr>
        <w:t xml:space="preserve"> </w:t>
      </w:r>
      <w:r w:rsidR="00C15C95" w:rsidRPr="00A723A0">
        <w:rPr>
          <w:rtl/>
        </w:rPr>
        <w:t>נגד</w:t>
      </w:r>
      <w:r w:rsidR="00C15C95" w:rsidRPr="00A723A0">
        <w:rPr>
          <w:rFonts w:hint="cs"/>
          <w:rtl/>
        </w:rPr>
        <w:t>ו</w:t>
      </w:r>
      <w:r w:rsidR="00247908" w:rsidRPr="00A723A0">
        <w:rPr>
          <w:rtl/>
        </w:rPr>
        <w:t>.</w:t>
      </w:r>
    </w:p>
    <w:p w14:paraId="3A3C8064" w14:textId="77777777" w:rsidR="00247908" w:rsidRPr="00A723A0" w:rsidRDefault="00247908" w:rsidP="0011480D">
      <w:pPr>
        <w:rPr>
          <w:rtl/>
        </w:rPr>
      </w:pPr>
    </w:p>
    <w:p w14:paraId="7853B40B" w14:textId="77777777" w:rsidR="00247908" w:rsidRPr="00A723A0" w:rsidRDefault="00247908" w:rsidP="0011480D">
      <w:pPr>
        <w:rPr>
          <w:rtl/>
        </w:rPr>
      </w:pPr>
    </w:p>
    <w:p w14:paraId="3E2EF97D" w14:textId="77777777" w:rsidR="00247908" w:rsidRPr="00A723A0" w:rsidRDefault="00247908" w:rsidP="0011480D">
      <w:pPr>
        <w:rPr>
          <w:rtl/>
        </w:rPr>
      </w:pPr>
    </w:p>
    <w:p w14:paraId="2B26150A" w14:textId="77777777" w:rsidR="00247908" w:rsidRPr="00A723A0" w:rsidRDefault="00247908" w:rsidP="0011480D">
      <w:pPr>
        <w:rPr>
          <w:rtl/>
        </w:rPr>
      </w:pPr>
    </w:p>
    <w:p w14:paraId="6F01F84C" w14:textId="77777777" w:rsidR="00D84897" w:rsidRPr="00A723A0" w:rsidRDefault="00247908" w:rsidP="0011480D">
      <w:pPr>
        <w:rPr>
          <w:b/>
          <w:bCs/>
          <w:rtl/>
        </w:rPr>
      </w:pPr>
      <w:r w:rsidRPr="00A723A0">
        <w:rPr>
          <w:rtl/>
        </w:rPr>
        <w:br w:type="page"/>
      </w:r>
      <w:r w:rsidR="00D84897" w:rsidRPr="00A723A0">
        <w:rPr>
          <w:b/>
          <w:bCs/>
          <w:rtl/>
        </w:rPr>
        <w:lastRenderedPageBreak/>
        <w:t>נספח 4.2.3 - פרטי הספק המציע</w:t>
      </w:r>
    </w:p>
    <w:p w14:paraId="339A8C20" w14:textId="77777777" w:rsidR="00D84897" w:rsidRPr="00A723A0" w:rsidRDefault="00D84897" w:rsidP="0011480D">
      <w:r w:rsidRPr="00A723A0">
        <w:rPr>
          <w:rtl/>
        </w:rPr>
        <w:t>פרטי הספק</w:t>
      </w:r>
    </w:p>
    <w:p w14:paraId="4AFE71F4" w14:textId="77777777" w:rsidR="00D84897" w:rsidRPr="00A723A0" w:rsidRDefault="00D84897" w:rsidP="0011480D">
      <w:pPr>
        <w:rPr>
          <w:rtl/>
        </w:rPr>
      </w:pPr>
      <w:r w:rsidRPr="00A723A0">
        <w:rPr>
          <w:rtl/>
        </w:rPr>
        <w:t>שם הספק:</w:t>
      </w:r>
    </w:p>
    <w:p w14:paraId="1E667EAD" w14:textId="77777777" w:rsidR="00D84897" w:rsidRPr="00A723A0" w:rsidRDefault="00D84897" w:rsidP="0011480D">
      <w:pPr>
        <w:rPr>
          <w:rtl/>
        </w:rPr>
      </w:pPr>
      <w:r w:rsidRPr="00A723A0">
        <w:rPr>
          <w:rtl/>
        </w:rPr>
        <w:t>תיאור תחומי עיסוקו של הספק:</w:t>
      </w:r>
    </w:p>
    <w:p w14:paraId="5D166EF0" w14:textId="77777777" w:rsidR="00D84897" w:rsidRPr="00A723A0" w:rsidRDefault="00D84897" w:rsidP="0011480D">
      <w:pPr>
        <w:rPr>
          <w:rtl/>
        </w:rPr>
      </w:pPr>
      <w:r w:rsidRPr="00A723A0">
        <w:rPr>
          <w:rtl/>
        </w:rPr>
        <w:t xml:space="preserve">תיאור ניסיונו המקצועי, מתודולוגיה ועבודת הספק  </w:t>
      </w:r>
    </w:p>
    <w:p w14:paraId="40AAE0F4" w14:textId="77777777" w:rsidR="00D84897" w:rsidRPr="00A723A0" w:rsidRDefault="00D84897" w:rsidP="0011480D">
      <w:r w:rsidRPr="00A723A0">
        <w:rPr>
          <w:rtl/>
        </w:rPr>
        <w:t xml:space="preserve">ניסיון הספק  </w:t>
      </w:r>
    </w:p>
    <w:p w14:paraId="7684BC77" w14:textId="77777777" w:rsidR="00D84897" w:rsidRPr="00A723A0" w:rsidRDefault="00D84897" w:rsidP="0011480D"/>
    <w:p w14:paraId="5D3F1A8A" w14:textId="0B45E9EE" w:rsidR="00D84897" w:rsidRPr="00A723A0" w:rsidRDefault="00D84897" w:rsidP="0011480D">
      <w:r w:rsidRPr="00A723A0">
        <w:rPr>
          <w:rtl/>
        </w:rPr>
        <w:t xml:space="preserve">1. פירוט ניסיון המציע בהקמת אתרי אינטרנט על גבי תשתית </w:t>
      </w:r>
      <w:r w:rsidR="00616539" w:rsidRPr="00A723A0">
        <w:t>SP2013</w:t>
      </w:r>
      <w:r w:rsidRPr="00A723A0">
        <w:rPr>
          <w:rtl/>
        </w:rPr>
        <w:t xml:space="preserve"> ואתרי </w:t>
      </w:r>
      <w:r w:rsidRPr="00A723A0">
        <w:t>govX</w:t>
      </w:r>
      <w:r w:rsidRPr="00A723A0">
        <w:rPr>
          <w:rtl/>
        </w:rPr>
        <w:t xml:space="preserve"> </w:t>
      </w:r>
    </w:p>
    <w:p w14:paraId="58E9FCF8" w14:textId="77777777" w:rsidR="00D84897" w:rsidRPr="00A723A0" w:rsidRDefault="00D84897" w:rsidP="0011480D">
      <w:pPr>
        <w:rPr>
          <w:rtl/>
        </w:rPr>
      </w:pPr>
    </w:p>
    <w:tbl>
      <w:tblPr>
        <w:bidiVisual/>
        <w:tblW w:w="822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276"/>
        <w:gridCol w:w="1417"/>
        <w:gridCol w:w="1278"/>
        <w:gridCol w:w="2412"/>
      </w:tblGrid>
      <w:tr w:rsidR="00D84897" w:rsidRPr="00A723A0" w14:paraId="76975DFC" w14:textId="77777777" w:rsidTr="00C27210">
        <w:tc>
          <w:tcPr>
            <w:tcW w:w="851" w:type="dxa"/>
            <w:shd w:val="clear" w:color="auto" w:fill="auto"/>
          </w:tcPr>
          <w:p w14:paraId="239A91F5" w14:textId="77777777" w:rsidR="00D84897" w:rsidRPr="00A723A0" w:rsidRDefault="00D84897" w:rsidP="0011480D">
            <w:pPr>
              <w:rPr>
                <w:rtl/>
              </w:rPr>
            </w:pPr>
            <w:r w:rsidRPr="00A723A0">
              <w:rPr>
                <w:rtl/>
              </w:rPr>
              <w:t>מס"ד</w:t>
            </w:r>
          </w:p>
        </w:tc>
        <w:tc>
          <w:tcPr>
            <w:tcW w:w="992" w:type="dxa"/>
            <w:shd w:val="clear" w:color="auto" w:fill="auto"/>
          </w:tcPr>
          <w:p w14:paraId="7BDE3200" w14:textId="77777777" w:rsidR="00D84897" w:rsidRPr="00A723A0" w:rsidRDefault="00D84897" w:rsidP="0011480D">
            <w:pPr>
              <w:rPr>
                <w:rtl/>
              </w:rPr>
            </w:pPr>
            <w:r w:rsidRPr="00A723A0">
              <w:rPr>
                <w:rtl/>
              </w:rPr>
              <w:t>שם</w:t>
            </w:r>
          </w:p>
          <w:p w14:paraId="16312D94" w14:textId="77777777" w:rsidR="00D84897" w:rsidRPr="00A723A0" w:rsidRDefault="00D84897" w:rsidP="0011480D">
            <w:pPr>
              <w:rPr>
                <w:rtl/>
              </w:rPr>
            </w:pPr>
            <w:r w:rsidRPr="00A723A0">
              <w:rPr>
                <w:rtl/>
              </w:rPr>
              <w:t>הלקוח</w:t>
            </w:r>
          </w:p>
        </w:tc>
        <w:tc>
          <w:tcPr>
            <w:tcW w:w="1276" w:type="dxa"/>
            <w:shd w:val="clear" w:color="auto" w:fill="auto"/>
          </w:tcPr>
          <w:p w14:paraId="77AE38BD" w14:textId="77777777" w:rsidR="00D84897" w:rsidRPr="00A723A0" w:rsidRDefault="00D84897" w:rsidP="0011480D">
            <w:pPr>
              <w:rPr>
                <w:rtl/>
              </w:rPr>
            </w:pPr>
            <w:r w:rsidRPr="00A723A0">
              <w:rPr>
                <w:rtl/>
              </w:rPr>
              <w:t>שנת בחירת הספק הזוכה</w:t>
            </w:r>
          </w:p>
        </w:tc>
        <w:tc>
          <w:tcPr>
            <w:tcW w:w="1417" w:type="dxa"/>
            <w:shd w:val="clear" w:color="auto" w:fill="auto"/>
          </w:tcPr>
          <w:p w14:paraId="71C3B0C7" w14:textId="77777777" w:rsidR="00D84897" w:rsidRPr="00A723A0" w:rsidRDefault="00D84897" w:rsidP="0011480D">
            <w:pPr>
              <w:rPr>
                <w:rtl/>
              </w:rPr>
            </w:pPr>
            <w:r w:rsidRPr="00A723A0">
              <w:rPr>
                <w:rtl/>
              </w:rPr>
              <w:t>תיאור</w:t>
            </w:r>
          </w:p>
          <w:p w14:paraId="7B61C7E3" w14:textId="77777777" w:rsidR="00D84897" w:rsidRPr="00A723A0" w:rsidRDefault="00D84897" w:rsidP="0011480D">
            <w:pPr>
              <w:rPr>
                <w:b/>
                <w:bCs/>
                <w:rtl/>
              </w:rPr>
            </w:pPr>
            <w:r w:rsidRPr="00A723A0">
              <w:rPr>
                <w:rtl/>
              </w:rPr>
              <w:t>הפרויקט</w:t>
            </w:r>
          </w:p>
        </w:tc>
        <w:tc>
          <w:tcPr>
            <w:tcW w:w="1278" w:type="dxa"/>
            <w:shd w:val="clear" w:color="auto" w:fill="auto"/>
          </w:tcPr>
          <w:p w14:paraId="713E4A92" w14:textId="77777777" w:rsidR="00D84897" w:rsidRPr="00A723A0" w:rsidRDefault="00D84897" w:rsidP="0011480D">
            <w:pPr>
              <w:rPr>
                <w:rtl/>
              </w:rPr>
            </w:pPr>
            <w:r w:rsidRPr="00A723A0">
              <w:rPr>
                <w:rtl/>
              </w:rPr>
              <w:t>פרטי איש הקשר</w:t>
            </w:r>
          </w:p>
        </w:tc>
        <w:tc>
          <w:tcPr>
            <w:tcW w:w="2412" w:type="dxa"/>
            <w:shd w:val="clear" w:color="auto" w:fill="auto"/>
          </w:tcPr>
          <w:p w14:paraId="7DBFADA9" w14:textId="77777777" w:rsidR="00D84897" w:rsidRPr="00A723A0" w:rsidRDefault="00D84897" w:rsidP="0011480D">
            <w:pPr>
              <w:rPr>
                <w:rtl/>
              </w:rPr>
            </w:pPr>
            <w:r w:rsidRPr="00A723A0">
              <w:rPr>
                <w:rtl/>
              </w:rPr>
              <w:t>יש מכתב המלצה</w:t>
            </w:r>
          </w:p>
          <w:p w14:paraId="3D761884" w14:textId="77777777" w:rsidR="00D84897" w:rsidRPr="00A723A0" w:rsidRDefault="00D84897" w:rsidP="0011480D">
            <w:pPr>
              <w:rPr>
                <w:rtl/>
              </w:rPr>
            </w:pPr>
            <w:r w:rsidRPr="00A723A0">
              <w:rPr>
                <w:rtl/>
              </w:rPr>
              <w:t>כן/לא</w:t>
            </w:r>
          </w:p>
        </w:tc>
      </w:tr>
      <w:tr w:rsidR="00D84897" w:rsidRPr="00A723A0" w14:paraId="2DCA8991" w14:textId="77777777" w:rsidTr="00C27210">
        <w:tc>
          <w:tcPr>
            <w:tcW w:w="851" w:type="dxa"/>
            <w:shd w:val="clear" w:color="auto" w:fill="auto"/>
          </w:tcPr>
          <w:p w14:paraId="27FD8B2D" w14:textId="77777777" w:rsidR="00D84897" w:rsidRPr="00A723A0" w:rsidRDefault="00D84897" w:rsidP="0011480D">
            <w:pPr>
              <w:rPr>
                <w:rtl/>
              </w:rPr>
            </w:pPr>
            <w:r w:rsidRPr="00A723A0">
              <w:rPr>
                <w:rtl/>
              </w:rPr>
              <w:t>1.</w:t>
            </w:r>
          </w:p>
        </w:tc>
        <w:tc>
          <w:tcPr>
            <w:tcW w:w="992" w:type="dxa"/>
            <w:shd w:val="clear" w:color="auto" w:fill="auto"/>
          </w:tcPr>
          <w:p w14:paraId="44D1164A" w14:textId="77777777" w:rsidR="00D84897" w:rsidRPr="00A723A0" w:rsidRDefault="00D84897" w:rsidP="0011480D">
            <w:pPr>
              <w:rPr>
                <w:rtl/>
              </w:rPr>
            </w:pPr>
          </w:p>
        </w:tc>
        <w:tc>
          <w:tcPr>
            <w:tcW w:w="1276" w:type="dxa"/>
            <w:shd w:val="clear" w:color="auto" w:fill="auto"/>
          </w:tcPr>
          <w:p w14:paraId="2450DFAA" w14:textId="77777777" w:rsidR="00D84897" w:rsidRPr="00A723A0" w:rsidRDefault="00D84897" w:rsidP="0011480D">
            <w:pPr>
              <w:rPr>
                <w:rtl/>
              </w:rPr>
            </w:pPr>
          </w:p>
        </w:tc>
        <w:tc>
          <w:tcPr>
            <w:tcW w:w="1417" w:type="dxa"/>
            <w:shd w:val="clear" w:color="auto" w:fill="auto"/>
          </w:tcPr>
          <w:p w14:paraId="4DA13ADF" w14:textId="77777777" w:rsidR="00D84897" w:rsidRPr="00A723A0" w:rsidRDefault="00D84897" w:rsidP="0011480D">
            <w:pPr>
              <w:rPr>
                <w:rtl/>
              </w:rPr>
            </w:pPr>
          </w:p>
        </w:tc>
        <w:tc>
          <w:tcPr>
            <w:tcW w:w="1278" w:type="dxa"/>
            <w:shd w:val="clear" w:color="auto" w:fill="auto"/>
          </w:tcPr>
          <w:p w14:paraId="3D5C6D1B" w14:textId="77777777" w:rsidR="00D84897" w:rsidRPr="00A723A0" w:rsidRDefault="00D84897" w:rsidP="0011480D">
            <w:pPr>
              <w:rPr>
                <w:rtl/>
              </w:rPr>
            </w:pPr>
          </w:p>
        </w:tc>
        <w:tc>
          <w:tcPr>
            <w:tcW w:w="2412" w:type="dxa"/>
            <w:shd w:val="clear" w:color="auto" w:fill="auto"/>
          </w:tcPr>
          <w:p w14:paraId="1DD27476" w14:textId="77777777" w:rsidR="00D84897" w:rsidRPr="00A723A0" w:rsidRDefault="00D84897" w:rsidP="0011480D">
            <w:pPr>
              <w:rPr>
                <w:rtl/>
              </w:rPr>
            </w:pPr>
          </w:p>
        </w:tc>
      </w:tr>
      <w:tr w:rsidR="00D84897" w:rsidRPr="00A723A0" w14:paraId="7AA46651" w14:textId="77777777" w:rsidTr="00C27210">
        <w:tc>
          <w:tcPr>
            <w:tcW w:w="851" w:type="dxa"/>
            <w:shd w:val="clear" w:color="auto" w:fill="auto"/>
          </w:tcPr>
          <w:p w14:paraId="4E0C4A14" w14:textId="77777777" w:rsidR="00D84897" w:rsidRPr="00A723A0" w:rsidRDefault="00D84897" w:rsidP="0011480D">
            <w:pPr>
              <w:rPr>
                <w:rtl/>
              </w:rPr>
            </w:pPr>
            <w:r w:rsidRPr="00A723A0">
              <w:rPr>
                <w:rtl/>
              </w:rPr>
              <w:t>2.</w:t>
            </w:r>
          </w:p>
        </w:tc>
        <w:tc>
          <w:tcPr>
            <w:tcW w:w="992" w:type="dxa"/>
            <w:shd w:val="clear" w:color="auto" w:fill="auto"/>
          </w:tcPr>
          <w:p w14:paraId="4882C944" w14:textId="77777777" w:rsidR="00D84897" w:rsidRPr="00A723A0" w:rsidRDefault="00D84897" w:rsidP="0011480D">
            <w:pPr>
              <w:rPr>
                <w:rtl/>
              </w:rPr>
            </w:pPr>
          </w:p>
        </w:tc>
        <w:tc>
          <w:tcPr>
            <w:tcW w:w="1276" w:type="dxa"/>
            <w:shd w:val="clear" w:color="auto" w:fill="auto"/>
          </w:tcPr>
          <w:p w14:paraId="5C701409" w14:textId="77777777" w:rsidR="00D84897" w:rsidRPr="00A723A0" w:rsidRDefault="00D84897" w:rsidP="0011480D">
            <w:pPr>
              <w:rPr>
                <w:rtl/>
              </w:rPr>
            </w:pPr>
          </w:p>
        </w:tc>
        <w:tc>
          <w:tcPr>
            <w:tcW w:w="1417" w:type="dxa"/>
            <w:shd w:val="clear" w:color="auto" w:fill="auto"/>
          </w:tcPr>
          <w:p w14:paraId="52BD9168" w14:textId="77777777" w:rsidR="00D84897" w:rsidRPr="00A723A0" w:rsidRDefault="00D84897" w:rsidP="0011480D">
            <w:pPr>
              <w:rPr>
                <w:rtl/>
              </w:rPr>
            </w:pPr>
          </w:p>
        </w:tc>
        <w:tc>
          <w:tcPr>
            <w:tcW w:w="1278" w:type="dxa"/>
            <w:shd w:val="clear" w:color="auto" w:fill="auto"/>
          </w:tcPr>
          <w:p w14:paraId="4D803173" w14:textId="77777777" w:rsidR="00D84897" w:rsidRPr="00A723A0" w:rsidRDefault="00D84897" w:rsidP="0011480D">
            <w:pPr>
              <w:rPr>
                <w:rtl/>
              </w:rPr>
            </w:pPr>
          </w:p>
        </w:tc>
        <w:tc>
          <w:tcPr>
            <w:tcW w:w="2412" w:type="dxa"/>
            <w:shd w:val="clear" w:color="auto" w:fill="auto"/>
          </w:tcPr>
          <w:p w14:paraId="49F5ED7B" w14:textId="77777777" w:rsidR="00D84897" w:rsidRPr="00A723A0" w:rsidRDefault="00D84897" w:rsidP="0011480D">
            <w:pPr>
              <w:rPr>
                <w:rtl/>
              </w:rPr>
            </w:pPr>
          </w:p>
        </w:tc>
      </w:tr>
      <w:tr w:rsidR="00D84897" w:rsidRPr="00A723A0" w14:paraId="37DAA870" w14:textId="77777777" w:rsidTr="00C27210">
        <w:tc>
          <w:tcPr>
            <w:tcW w:w="851" w:type="dxa"/>
            <w:shd w:val="clear" w:color="auto" w:fill="auto"/>
          </w:tcPr>
          <w:p w14:paraId="0FF61B14" w14:textId="77777777" w:rsidR="00D84897" w:rsidRPr="00A723A0" w:rsidRDefault="00D84897" w:rsidP="0011480D">
            <w:pPr>
              <w:rPr>
                <w:rtl/>
              </w:rPr>
            </w:pPr>
            <w:r w:rsidRPr="00A723A0">
              <w:rPr>
                <w:rtl/>
              </w:rPr>
              <w:t>3.</w:t>
            </w:r>
          </w:p>
        </w:tc>
        <w:tc>
          <w:tcPr>
            <w:tcW w:w="992" w:type="dxa"/>
            <w:shd w:val="clear" w:color="auto" w:fill="auto"/>
          </w:tcPr>
          <w:p w14:paraId="6F79863C" w14:textId="77777777" w:rsidR="00D84897" w:rsidRPr="00A723A0" w:rsidRDefault="00D84897" w:rsidP="0011480D">
            <w:pPr>
              <w:rPr>
                <w:rtl/>
              </w:rPr>
            </w:pPr>
          </w:p>
        </w:tc>
        <w:tc>
          <w:tcPr>
            <w:tcW w:w="1276" w:type="dxa"/>
            <w:shd w:val="clear" w:color="auto" w:fill="auto"/>
          </w:tcPr>
          <w:p w14:paraId="241F9FF0" w14:textId="77777777" w:rsidR="00D84897" w:rsidRPr="00A723A0" w:rsidRDefault="00D84897" w:rsidP="0011480D">
            <w:pPr>
              <w:rPr>
                <w:rtl/>
              </w:rPr>
            </w:pPr>
          </w:p>
        </w:tc>
        <w:tc>
          <w:tcPr>
            <w:tcW w:w="1417" w:type="dxa"/>
            <w:shd w:val="clear" w:color="auto" w:fill="auto"/>
          </w:tcPr>
          <w:p w14:paraId="6C4782A4" w14:textId="77777777" w:rsidR="00D84897" w:rsidRPr="00A723A0" w:rsidRDefault="00D84897" w:rsidP="0011480D">
            <w:pPr>
              <w:rPr>
                <w:rtl/>
              </w:rPr>
            </w:pPr>
          </w:p>
        </w:tc>
        <w:tc>
          <w:tcPr>
            <w:tcW w:w="1278" w:type="dxa"/>
            <w:shd w:val="clear" w:color="auto" w:fill="auto"/>
          </w:tcPr>
          <w:p w14:paraId="0E6BC039" w14:textId="77777777" w:rsidR="00D84897" w:rsidRPr="00A723A0" w:rsidRDefault="00D84897" w:rsidP="0011480D">
            <w:pPr>
              <w:rPr>
                <w:rtl/>
              </w:rPr>
            </w:pPr>
          </w:p>
        </w:tc>
        <w:tc>
          <w:tcPr>
            <w:tcW w:w="2412" w:type="dxa"/>
            <w:shd w:val="clear" w:color="auto" w:fill="auto"/>
          </w:tcPr>
          <w:p w14:paraId="56B9FAE3" w14:textId="77777777" w:rsidR="00D84897" w:rsidRPr="00A723A0" w:rsidRDefault="00D84897" w:rsidP="0011480D">
            <w:pPr>
              <w:rPr>
                <w:rtl/>
              </w:rPr>
            </w:pPr>
          </w:p>
        </w:tc>
      </w:tr>
      <w:tr w:rsidR="00D84897" w:rsidRPr="00A723A0" w14:paraId="4A2CD8D2" w14:textId="77777777" w:rsidTr="00C27210">
        <w:tc>
          <w:tcPr>
            <w:tcW w:w="851" w:type="dxa"/>
            <w:shd w:val="clear" w:color="auto" w:fill="auto"/>
          </w:tcPr>
          <w:p w14:paraId="5A7C9F96" w14:textId="77777777" w:rsidR="00D84897" w:rsidRPr="00A723A0" w:rsidRDefault="00D84897" w:rsidP="0011480D">
            <w:pPr>
              <w:rPr>
                <w:rtl/>
              </w:rPr>
            </w:pPr>
            <w:r w:rsidRPr="00A723A0">
              <w:rPr>
                <w:rtl/>
              </w:rPr>
              <w:t>4.</w:t>
            </w:r>
          </w:p>
        </w:tc>
        <w:tc>
          <w:tcPr>
            <w:tcW w:w="992" w:type="dxa"/>
            <w:shd w:val="clear" w:color="auto" w:fill="auto"/>
          </w:tcPr>
          <w:p w14:paraId="7A032198" w14:textId="77777777" w:rsidR="00D84897" w:rsidRPr="00A723A0" w:rsidRDefault="00D84897" w:rsidP="0011480D">
            <w:pPr>
              <w:rPr>
                <w:rtl/>
              </w:rPr>
            </w:pPr>
          </w:p>
        </w:tc>
        <w:tc>
          <w:tcPr>
            <w:tcW w:w="1276" w:type="dxa"/>
            <w:shd w:val="clear" w:color="auto" w:fill="auto"/>
          </w:tcPr>
          <w:p w14:paraId="652CB7D5" w14:textId="77777777" w:rsidR="00D84897" w:rsidRPr="00A723A0" w:rsidRDefault="00D84897" w:rsidP="0011480D">
            <w:pPr>
              <w:rPr>
                <w:rtl/>
              </w:rPr>
            </w:pPr>
          </w:p>
        </w:tc>
        <w:tc>
          <w:tcPr>
            <w:tcW w:w="1417" w:type="dxa"/>
            <w:shd w:val="clear" w:color="auto" w:fill="auto"/>
          </w:tcPr>
          <w:p w14:paraId="7F954AB4" w14:textId="77777777" w:rsidR="00D84897" w:rsidRPr="00A723A0" w:rsidRDefault="00D84897" w:rsidP="0011480D">
            <w:pPr>
              <w:rPr>
                <w:rtl/>
              </w:rPr>
            </w:pPr>
          </w:p>
        </w:tc>
        <w:tc>
          <w:tcPr>
            <w:tcW w:w="1278" w:type="dxa"/>
            <w:shd w:val="clear" w:color="auto" w:fill="auto"/>
          </w:tcPr>
          <w:p w14:paraId="1D5FE3EA" w14:textId="77777777" w:rsidR="00D84897" w:rsidRPr="00A723A0" w:rsidRDefault="00D84897" w:rsidP="0011480D">
            <w:pPr>
              <w:rPr>
                <w:rtl/>
              </w:rPr>
            </w:pPr>
          </w:p>
        </w:tc>
        <w:tc>
          <w:tcPr>
            <w:tcW w:w="2412" w:type="dxa"/>
            <w:shd w:val="clear" w:color="auto" w:fill="auto"/>
          </w:tcPr>
          <w:p w14:paraId="02B739B0" w14:textId="77777777" w:rsidR="00D84897" w:rsidRPr="00A723A0" w:rsidRDefault="00D84897" w:rsidP="0011480D">
            <w:pPr>
              <w:rPr>
                <w:rtl/>
              </w:rPr>
            </w:pPr>
          </w:p>
        </w:tc>
      </w:tr>
      <w:tr w:rsidR="00D84897" w:rsidRPr="00A723A0" w14:paraId="79807E9C" w14:textId="77777777" w:rsidTr="00C27210">
        <w:tc>
          <w:tcPr>
            <w:tcW w:w="851" w:type="dxa"/>
            <w:shd w:val="clear" w:color="auto" w:fill="auto"/>
          </w:tcPr>
          <w:p w14:paraId="3586DFDC" w14:textId="77777777" w:rsidR="00D84897" w:rsidRPr="00A723A0" w:rsidRDefault="00D84897" w:rsidP="0011480D">
            <w:pPr>
              <w:rPr>
                <w:rtl/>
              </w:rPr>
            </w:pPr>
            <w:r w:rsidRPr="00A723A0">
              <w:rPr>
                <w:rtl/>
              </w:rPr>
              <w:t>...</w:t>
            </w:r>
          </w:p>
        </w:tc>
        <w:tc>
          <w:tcPr>
            <w:tcW w:w="992" w:type="dxa"/>
            <w:shd w:val="clear" w:color="auto" w:fill="auto"/>
          </w:tcPr>
          <w:p w14:paraId="1246D729" w14:textId="77777777" w:rsidR="00D84897" w:rsidRPr="00A723A0" w:rsidRDefault="00D84897" w:rsidP="0011480D">
            <w:pPr>
              <w:rPr>
                <w:rtl/>
              </w:rPr>
            </w:pPr>
          </w:p>
        </w:tc>
        <w:tc>
          <w:tcPr>
            <w:tcW w:w="1276" w:type="dxa"/>
            <w:shd w:val="clear" w:color="auto" w:fill="auto"/>
          </w:tcPr>
          <w:p w14:paraId="42B90A60" w14:textId="77777777" w:rsidR="00D84897" w:rsidRPr="00A723A0" w:rsidRDefault="00D84897" w:rsidP="0011480D">
            <w:pPr>
              <w:rPr>
                <w:rtl/>
              </w:rPr>
            </w:pPr>
          </w:p>
        </w:tc>
        <w:tc>
          <w:tcPr>
            <w:tcW w:w="1417" w:type="dxa"/>
            <w:shd w:val="clear" w:color="auto" w:fill="auto"/>
          </w:tcPr>
          <w:p w14:paraId="4FCFCD7B" w14:textId="77777777" w:rsidR="00D84897" w:rsidRPr="00A723A0" w:rsidRDefault="00D84897" w:rsidP="0011480D">
            <w:pPr>
              <w:rPr>
                <w:rtl/>
              </w:rPr>
            </w:pPr>
          </w:p>
        </w:tc>
        <w:tc>
          <w:tcPr>
            <w:tcW w:w="1278" w:type="dxa"/>
            <w:shd w:val="clear" w:color="auto" w:fill="auto"/>
          </w:tcPr>
          <w:p w14:paraId="720AC1E5" w14:textId="77777777" w:rsidR="00D84897" w:rsidRPr="00A723A0" w:rsidRDefault="00D84897" w:rsidP="0011480D">
            <w:pPr>
              <w:rPr>
                <w:rtl/>
              </w:rPr>
            </w:pPr>
          </w:p>
        </w:tc>
        <w:tc>
          <w:tcPr>
            <w:tcW w:w="2412" w:type="dxa"/>
            <w:shd w:val="clear" w:color="auto" w:fill="auto"/>
          </w:tcPr>
          <w:p w14:paraId="21BD62B5" w14:textId="77777777" w:rsidR="00D84897" w:rsidRPr="00A723A0" w:rsidRDefault="00D84897" w:rsidP="0011480D">
            <w:pPr>
              <w:rPr>
                <w:rtl/>
              </w:rPr>
            </w:pPr>
          </w:p>
        </w:tc>
      </w:tr>
      <w:tr w:rsidR="00D84897" w:rsidRPr="00A723A0" w14:paraId="1AAF9439" w14:textId="77777777" w:rsidTr="00C27210">
        <w:tc>
          <w:tcPr>
            <w:tcW w:w="851" w:type="dxa"/>
            <w:shd w:val="clear" w:color="auto" w:fill="auto"/>
          </w:tcPr>
          <w:p w14:paraId="5186241A" w14:textId="77777777" w:rsidR="00D84897" w:rsidRPr="00A723A0" w:rsidRDefault="00D84897" w:rsidP="0011480D">
            <w:pPr>
              <w:rPr>
                <w:rtl/>
              </w:rPr>
            </w:pPr>
          </w:p>
        </w:tc>
        <w:tc>
          <w:tcPr>
            <w:tcW w:w="992" w:type="dxa"/>
            <w:shd w:val="clear" w:color="auto" w:fill="auto"/>
          </w:tcPr>
          <w:p w14:paraId="2223D5FC" w14:textId="77777777" w:rsidR="00D84897" w:rsidRPr="00A723A0" w:rsidRDefault="00D84897" w:rsidP="0011480D">
            <w:pPr>
              <w:rPr>
                <w:rtl/>
              </w:rPr>
            </w:pPr>
          </w:p>
        </w:tc>
        <w:tc>
          <w:tcPr>
            <w:tcW w:w="1276" w:type="dxa"/>
            <w:shd w:val="clear" w:color="auto" w:fill="auto"/>
          </w:tcPr>
          <w:p w14:paraId="53D4E489" w14:textId="77777777" w:rsidR="00D84897" w:rsidRPr="00A723A0" w:rsidRDefault="00D84897" w:rsidP="0011480D">
            <w:pPr>
              <w:rPr>
                <w:rtl/>
              </w:rPr>
            </w:pPr>
          </w:p>
        </w:tc>
        <w:tc>
          <w:tcPr>
            <w:tcW w:w="1417" w:type="dxa"/>
            <w:shd w:val="clear" w:color="auto" w:fill="auto"/>
          </w:tcPr>
          <w:p w14:paraId="29503A41" w14:textId="77777777" w:rsidR="00D84897" w:rsidRPr="00A723A0" w:rsidRDefault="00D84897" w:rsidP="0011480D">
            <w:pPr>
              <w:rPr>
                <w:rtl/>
              </w:rPr>
            </w:pPr>
          </w:p>
        </w:tc>
        <w:tc>
          <w:tcPr>
            <w:tcW w:w="1278" w:type="dxa"/>
            <w:shd w:val="clear" w:color="auto" w:fill="auto"/>
          </w:tcPr>
          <w:p w14:paraId="05D7AB54" w14:textId="77777777" w:rsidR="00D84897" w:rsidRPr="00A723A0" w:rsidRDefault="00D84897" w:rsidP="0011480D">
            <w:pPr>
              <w:rPr>
                <w:rtl/>
              </w:rPr>
            </w:pPr>
          </w:p>
        </w:tc>
        <w:tc>
          <w:tcPr>
            <w:tcW w:w="2412" w:type="dxa"/>
            <w:shd w:val="clear" w:color="auto" w:fill="auto"/>
          </w:tcPr>
          <w:p w14:paraId="3DD47594" w14:textId="77777777" w:rsidR="00D84897" w:rsidRPr="00A723A0" w:rsidRDefault="00D84897" w:rsidP="0011480D">
            <w:pPr>
              <w:rPr>
                <w:rtl/>
              </w:rPr>
            </w:pPr>
          </w:p>
        </w:tc>
      </w:tr>
      <w:tr w:rsidR="00D84897" w:rsidRPr="00A723A0" w14:paraId="487ECA12" w14:textId="77777777" w:rsidTr="00C27210">
        <w:tc>
          <w:tcPr>
            <w:tcW w:w="851" w:type="dxa"/>
            <w:shd w:val="clear" w:color="auto" w:fill="auto"/>
          </w:tcPr>
          <w:p w14:paraId="5CD5FFEF" w14:textId="77777777" w:rsidR="00D84897" w:rsidRPr="00A723A0" w:rsidRDefault="00D84897" w:rsidP="0011480D">
            <w:pPr>
              <w:rPr>
                <w:rtl/>
              </w:rPr>
            </w:pPr>
          </w:p>
        </w:tc>
        <w:tc>
          <w:tcPr>
            <w:tcW w:w="992" w:type="dxa"/>
            <w:shd w:val="clear" w:color="auto" w:fill="auto"/>
          </w:tcPr>
          <w:p w14:paraId="18C85AA1" w14:textId="77777777" w:rsidR="00D84897" w:rsidRPr="00A723A0" w:rsidRDefault="00D84897" w:rsidP="0011480D">
            <w:pPr>
              <w:rPr>
                <w:rtl/>
              </w:rPr>
            </w:pPr>
          </w:p>
        </w:tc>
        <w:tc>
          <w:tcPr>
            <w:tcW w:w="1276" w:type="dxa"/>
            <w:shd w:val="clear" w:color="auto" w:fill="auto"/>
          </w:tcPr>
          <w:p w14:paraId="59498E0E" w14:textId="77777777" w:rsidR="00D84897" w:rsidRPr="00A723A0" w:rsidRDefault="00D84897" w:rsidP="0011480D">
            <w:pPr>
              <w:rPr>
                <w:rtl/>
              </w:rPr>
            </w:pPr>
          </w:p>
        </w:tc>
        <w:tc>
          <w:tcPr>
            <w:tcW w:w="1417" w:type="dxa"/>
            <w:shd w:val="clear" w:color="auto" w:fill="auto"/>
          </w:tcPr>
          <w:p w14:paraId="75DB986F" w14:textId="77777777" w:rsidR="00D84897" w:rsidRPr="00A723A0" w:rsidRDefault="00D84897" w:rsidP="0011480D">
            <w:pPr>
              <w:rPr>
                <w:rtl/>
              </w:rPr>
            </w:pPr>
          </w:p>
        </w:tc>
        <w:tc>
          <w:tcPr>
            <w:tcW w:w="1278" w:type="dxa"/>
            <w:shd w:val="clear" w:color="auto" w:fill="auto"/>
          </w:tcPr>
          <w:p w14:paraId="0473C301" w14:textId="77777777" w:rsidR="00D84897" w:rsidRPr="00A723A0" w:rsidRDefault="00D84897" w:rsidP="0011480D">
            <w:pPr>
              <w:rPr>
                <w:rtl/>
              </w:rPr>
            </w:pPr>
          </w:p>
        </w:tc>
        <w:tc>
          <w:tcPr>
            <w:tcW w:w="2412" w:type="dxa"/>
            <w:shd w:val="clear" w:color="auto" w:fill="auto"/>
          </w:tcPr>
          <w:p w14:paraId="680CA765" w14:textId="77777777" w:rsidR="00D84897" w:rsidRPr="00A723A0" w:rsidRDefault="00D84897" w:rsidP="0011480D">
            <w:pPr>
              <w:rPr>
                <w:rtl/>
              </w:rPr>
            </w:pPr>
          </w:p>
        </w:tc>
      </w:tr>
    </w:tbl>
    <w:p w14:paraId="431B0276" w14:textId="77777777" w:rsidR="00D84897" w:rsidRPr="00A723A0" w:rsidRDefault="00D84897" w:rsidP="0011480D">
      <w:pPr>
        <w:rPr>
          <w:rtl/>
        </w:rPr>
      </w:pPr>
    </w:p>
    <w:p w14:paraId="7E3A2E3F" w14:textId="77777777" w:rsidR="00D84897" w:rsidRPr="00A723A0" w:rsidRDefault="00D84897" w:rsidP="0011480D">
      <w:r w:rsidRPr="00A723A0">
        <w:rPr>
          <w:rtl/>
        </w:rPr>
        <w:t>2. פירוט ניסיון המציע בהקמת אתרי אינטרנט בכלל, תחזוקת אתרי אינטרנט הדרכה ותמיכה</w:t>
      </w:r>
    </w:p>
    <w:p w14:paraId="190D2EBC" w14:textId="77777777" w:rsidR="00D84897" w:rsidRPr="00A723A0" w:rsidRDefault="00D84897" w:rsidP="0011480D">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801"/>
        <w:gridCol w:w="2361"/>
        <w:gridCol w:w="993"/>
        <w:gridCol w:w="1644"/>
        <w:gridCol w:w="1677"/>
      </w:tblGrid>
      <w:tr w:rsidR="00D84897" w:rsidRPr="00A723A0" w14:paraId="081C6B60" w14:textId="77777777" w:rsidTr="00C27210">
        <w:trPr>
          <w:jc w:val="center"/>
        </w:trPr>
        <w:tc>
          <w:tcPr>
            <w:tcW w:w="0" w:type="auto"/>
            <w:shd w:val="clear" w:color="auto" w:fill="auto"/>
          </w:tcPr>
          <w:p w14:paraId="29C6A1EA" w14:textId="77777777" w:rsidR="00D84897" w:rsidRPr="00A723A0" w:rsidRDefault="00D84897" w:rsidP="0011480D">
            <w:pPr>
              <w:rPr>
                <w:rtl/>
              </w:rPr>
            </w:pPr>
            <w:r w:rsidRPr="00A723A0">
              <w:rPr>
                <w:rtl/>
              </w:rPr>
              <w:t>מס"ד</w:t>
            </w:r>
          </w:p>
        </w:tc>
        <w:tc>
          <w:tcPr>
            <w:tcW w:w="0" w:type="auto"/>
            <w:shd w:val="clear" w:color="auto" w:fill="auto"/>
          </w:tcPr>
          <w:p w14:paraId="443E49A7" w14:textId="77777777" w:rsidR="00D84897" w:rsidRPr="00A723A0" w:rsidRDefault="00D84897" w:rsidP="0011480D">
            <w:pPr>
              <w:rPr>
                <w:rtl/>
              </w:rPr>
            </w:pPr>
            <w:r w:rsidRPr="00A723A0">
              <w:rPr>
                <w:rtl/>
              </w:rPr>
              <w:t>שם</w:t>
            </w:r>
          </w:p>
          <w:p w14:paraId="249C55A0" w14:textId="77777777" w:rsidR="00D84897" w:rsidRPr="00A723A0" w:rsidRDefault="00D84897" w:rsidP="0011480D">
            <w:pPr>
              <w:rPr>
                <w:rtl/>
              </w:rPr>
            </w:pPr>
            <w:r w:rsidRPr="00A723A0">
              <w:rPr>
                <w:rtl/>
              </w:rPr>
              <w:t>הלקוח</w:t>
            </w:r>
          </w:p>
        </w:tc>
        <w:tc>
          <w:tcPr>
            <w:tcW w:w="0" w:type="auto"/>
            <w:shd w:val="clear" w:color="auto" w:fill="auto"/>
          </w:tcPr>
          <w:p w14:paraId="1C8D9951" w14:textId="77777777" w:rsidR="00D84897" w:rsidRPr="00A723A0" w:rsidRDefault="00D84897" w:rsidP="0011480D">
            <w:pPr>
              <w:rPr>
                <w:rtl/>
              </w:rPr>
            </w:pPr>
            <w:r w:rsidRPr="00A723A0">
              <w:rPr>
                <w:rtl/>
              </w:rPr>
              <w:t>שנת בחירת הספק הזוכה</w:t>
            </w:r>
          </w:p>
        </w:tc>
        <w:tc>
          <w:tcPr>
            <w:tcW w:w="0" w:type="auto"/>
            <w:shd w:val="clear" w:color="auto" w:fill="auto"/>
          </w:tcPr>
          <w:p w14:paraId="7F3F891F" w14:textId="77777777" w:rsidR="00D84897" w:rsidRPr="00A723A0" w:rsidRDefault="00D84897" w:rsidP="0011480D">
            <w:pPr>
              <w:rPr>
                <w:rtl/>
              </w:rPr>
            </w:pPr>
            <w:r w:rsidRPr="00A723A0">
              <w:rPr>
                <w:rtl/>
              </w:rPr>
              <w:t>תיאור</w:t>
            </w:r>
          </w:p>
          <w:p w14:paraId="437C5C27" w14:textId="77777777" w:rsidR="00D84897" w:rsidRPr="00A723A0" w:rsidRDefault="00D84897" w:rsidP="0011480D">
            <w:pPr>
              <w:rPr>
                <w:rtl/>
              </w:rPr>
            </w:pPr>
            <w:r w:rsidRPr="00A723A0">
              <w:rPr>
                <w:rtl/>
              </w:rPr>
              <w:t>הפרויקט</w:t>
            </w:r>
          </w:p>
        </w:tc>
        <w:tc>
          <w:tcPr>
            <w:tcW w:w="0" w:type="auto"/>
            <w:shd w:val="clear" w:color="auto" w:fill="auto"/>
          </w:tcPr>
          <w:p w14:paraId="14E8219B" w14:textId="77777777" w:rsidR="00D84897" w:rsidRPr="00A723A0" w:rsidRDefault="00D84897" w:rsidP="0011480D">
            <w:pPr>
              <w:rPr>
                <w:rtl/>
              </w:rPr>
            </w:pPr>
            <w:r w:rsidRPr="00A723A0">
              <w:rPr>
                <w:rtl/>
              </w:rPr>
              <w:t>פרטי איש הקשר</w:t>
            </w:r>
          </w:p>
        </w:tc>
        <w:tc>
          <w:tcPr>
            <w:tcW w:w="0" w:type="auto"/>
            <w:shd w:val="clear" w:color="auto" w:fill="auto"/>
          </w:tcPr>
          <w:p w14:paraId="285DFE31" w14:textId="77777777" w:rsidR="00D84897" w:rsidRPr="00A723A0" w:rsidRDefault="00D84897" w:rsidP="0011480D">
            <w:pPr>
              <w:rPr>
                <w:rtl/>
              </w:rPr>
            </w:pPr>
            <w:r w:rsidRPr="00A723A0">
              <w:rPr>
                <w:rtl/>
              </w:rPr>
              <w:t>יש מכתב המלצה</w:t>
            </w:r>
          </w:p>
          <w:p w14:paraId="38ED7132" w14:textId="77777777" w:rsidR="00D84897" w:rsidRPr="00A723A0" w:rsidRDefault="00D84897" w:rsidP="0011480D">
            <w:pPr>
              <w:rPr>
                <w:rtl/>
              </w:rPr>
            </w:pPr>
            <w:r w:rsidRPr="00A723A0">
              <w:rPr>
                <w:rtl/>
              </w:rPr>
              <w:t>כן/לא</w:t>
            </w:r>
          </w:p>
        </w:tc>
      </w:tr>
      <w:tr w:rsidR="00D84897" w:rsidRPr="00A723A0" w14:paraId="5D242FF3" w14:textId="77777777" w:rsidTr="00C27210">
        <w:trPr>
          <w:jc w:val="center"/>
        </w:trPr>
        <w:tc>
          <w:tcPr>
            <w:tcW w:w="0" w:type="auto"/>
            <w:shd w:val="clear" w:color="auto" w:fill="auto"/>
          </w:tcPr>
          <w:p w14:paraId="454FFE0B" w14:textId="77777777" w:rsidR="00D84897" w:rsidRPr="00A723A0" w:rsidRDefault="00D84897" w:rsidP="0011480D">
            <w:pPr>
              <w:rPr>
                <w:rtl/>
              </w:rPr>
            </w:pPr>
            <w:r w:rsidRPr="00A723A0">
              <w:rPr>
                <w:rtl/>
              </w:rPr>
              <w:t>1.</w:t>
            </w:r>
          </w:p>
        </w:tc>
        <w:tc>
          <w:tcPr>
            <w:tcW w:w="0" w:type="auto"/>
            <w:shd w:val="clear" w:color="auto" w:fill="auto"/>
          </w:tcPr>
          <w:p w14:paraId="28D1C05E" w14:textId="77777777" w:rsidR="00D84897" w:rsidRPr="00A723A0" w:rsidRDefault="00D84897" w:rsidP="0011480D">
            <w:pPr>
              <w:rPr>
                <w:rtl/>
              </w:rPr>
            </w:pPr>
          </w:p>
        </w:tc>
        <w:tc>
          <w:tcPr>
            <w:tcW w:w="0" w:type="auto"/>
            <w:shd w:val="clear" w:color="auto" w:fill="auto"/>
          </w:tcPr>
          <w:p w14:paraId="11CD9DDC" w14:textId="77777777" w:rsidR="00D84897" w:rsidRPr="00A723A0" w:rsidRDefault="00D84897" w:rsidP="0011480D">
            <w:pPr>
              <w:rPr>
                <w:rtl/>
              </w:rPr>
            </w:pPr>
          </w:p>
        </w:tc>
        <w:tc>
          <w:tcPr>
            <w:tcW w:w="0" w:type="auto"/>
            <w:shd w:val="clear" w:color="auto" w:fill="auto"/>
          </w:tcPr>
          <w:p w14:paraId="182DADE2" w14:textId="77777777" w:rsidR="00D84897" w:rsidRPr="00A723A0" w:rsidRDefault="00D84897" w:rsidP="0011480D">
            <w:pPr>
              <w:rPr>
                <w:rtl/>
              </w:rPr>
            </w:pPr>
          </w:p>
        </w:tc>
        <w:tc>
          <w:tcPr>
            <w:tcW w:w="0" w:type="auto"/>
            <w:shd w:val="clear" w:color="auto" w:fill="auto"/>
          </w:tcPr>
          <w:p w14:paraId="2B7469FB" w14:textId="77777777" w:rsidR="00D84897" w:rsidRPr="00A723A0" w:rsidRDefault="00D84897" w:rsidP="0011480D">
            <w:pPr>
              <w:rPr>
                <w:rtl/>
              </w:rPr>
            </w:pPr>
          </w:p>
        </w:tc>
        <w:tc>
          <w:tcPr>
            <w:tcW w:w="0" w:type="auto"/>
            <w:shd w:val="clear" w:color="auto" w:fill="auto"/>
          </w:tcPr>
          <w:p w14:paraId="2C128279" w14:textId="77777777" w:rsidR="00D84897" w:rsidRPr="00A723A0" w:rsidRDefault="00D84897" w:rsidP="0011480D">
            <w:pPr>
              <w:rPr>
                <w:rtl/>
              </w:rPr>
            </w:pPr>
          </w:p>
        </w:tc>
      </w:tr>
      <w:tr w:rsidR="00D84897" w:rsidRPr="00A723A0" w14:paraId="5DBBDB36" w14:textId="77777777" w:rsidTr="00C27210">
        <w:trPr>
          <w:jc w:val="center"/>
        </w:trPr>
        <w:tc>
          <w:tcPr>
            <w:tcW w:w="0" w:type="auto"/>
            <w:shd w:val="clear" w:color="auto" w:fill="auto"/>
          </w:tcPr>
          <w:p w14:paraId="50506EDE" w14:textId="77777777" w:rsidR="00D84897" w:rsidRPr="00A723A0" w:rsidRDefault="00D84897" w:rsidP="0011480D">
            <w:pPr>
              <w:rPr>
                <w:rtl/>
              </w:rPr>
            </w:pPr>
            <w:r w:rsidRPr="00A723A0">
              <w:rPr>
                <w:rtl/>
              </w:rPr>
              <w:t>2.</w:t>
            </w:r>
          </w:p>
        </w:tc>
        <w:tc>
          <w:tcPr>
            <w:tcW w:w="0" w:type="auto"/>
            <w:shd w:val="clear" w:color="auto" w:fill="auto"/>
          </w:tcPr>
          <w:p w14:paraId="38BA2293" w14:textId="77777777" w:rsidR="00D84897" w:rsidRPr="00A723A0" w:rsidRDefault="00D84897" w:rsidP="0011480D">
            <w:pPr>
              <w:rPr>
                <w:rtl/>
              </w:rPr>
            </w:pPr>
          </w:p>
        </w:tc>
        <w:tc>
          <w:tcPr>
            <w:tcW w:w="0" w:type="auto"/>
            <w:shd w:val="clear" w:color="auto" w:fill="auto"/>
          </w:tcPr>
          <w:p w14:paraId="57CD38C5" w14:textId="77777777" w:rsidR="00D84897" w:rsidRPr="00A723A0" w:rsidRDefault="00D84897" w:rsidP="0011480D">
            <w:pPr>
              <w:rPr>
                <w:rtl/>
              </w:rPr>
            </w:pPr>
          </w:p>
        </w:tc>
        <w:tc>
          <w:tcPr>
            <w:tcW w:w="0" w:type="auto"/>
            <w:shd w:val="clear" w:color="auto" w:fill="auto"/>
          </w:tcPr>
          <w:p w14:paraId="7707AF76" w14:textId="77777777" w:rsidR="00D84897" w:rsidRPr="00A723A0" w:rsidRDefault="00D84897" w:rsidP="0011480D">
            <w:pPr>
              <w:rPr>
                <w:rtl/>
              </w:rPr>
            </w:pPr>
          </w:p>
        </w:tc>
        <w:tc>
          <w:tcPr>
            <w:tcW w:w="0" w:type="auto"/>
            <w:shd w:val="clear" w:color="auto" w:fill="auto"/>
          </w:tcPr>
          <w:p w14:paraId="7CE33029" w14:textId="77777777" w:rsidR="00D84897" w:rsidRPr="00A723A0" w:rsidRDefault="00D84897" w:rsidP="0011480D">
            <w:pPr>
              <w:rPr>
                <w:rtl/>
              </w:rPr>
            </w:pPr>
          </w:p>
        </w:tc>
        <w:tc>
          <w:tcPr>
            <w:tcW w:w="0" w:type="auto"/>
            <w:shd w:val="clear" w:color="auto" w:fill="auto"/>
          </w:tcPr>
          <w:p w14:paraId="32BB7D1F" w14:textId="77777777" w:rsidR="00D84897" w:rsidRPr="00A723A0" w:rsidRDefault="00D84897" w:rsidP="0011480D">
            <w:pPr>
              <w:rPr>
                <w:rtl/>
              </w:rPr>
            </w:pPr>
          </w:p>
        </w:tc>
      </w:tr>
      <w:tr w:rsidR="00D84897" w:rsidRPr="00A723A0" w14:paraId="4F720EC4" w14:textId="77777777" w:rsidTr="00C27210">
        <w:trPr>
          <w:jc w:val="center"/>
        </w:trPr>
        <w:tc>
          <w:tcPr>
            <w:tcW w:w="0" w:type="auto"/>
            <w:shd w:val="clear" w:color="auto" w:fill="auto"/>
          </w:tcPr>
          <w:p w14:paraId="0AD5955D" w14:textId="77777777" w:rsidR="00D84897" w:rsidRPr="00A723A0" w:rsidRDefault="00D84897" w:rsidP="0011480D">
            <w:pPr>
              <w:rPr>
                <w:rtl/>
              </w:rPr>
            </w:pPr>
            <w:r w:rsidRPr="00A723A0">
              <w:rPr>
                <w:rtl/>
              </w:rPr>
              <w:t>3.</w:t>
            </w:r>
          </w:p>
        </w:tc>
        <w:tc>
          <w:tcPr>
            <w:tcW w:w="0" w:type="auto"/>
            <w:shd w:val="clear" w:color="auto" w:fill="auto"/>
          </w:tcPr>
          <w:p w14:paraId="3ECFD618" w14:textId="77777777" w:rsidR="00D84897" w:rsidRPr="00A723A0" w:rsidRDefault="00D84897" w:rsidP="0011480D">
            <w:pPr>
              <w:rPr>
                <w:rtl/>
              </w:rPr>
            </w:pPr>
          </w:p>
        </w:tc>
        <w:tc>
          <w:tcPr>
            <w:tcW w:w="0" w:type="auto"/>
            <w:shd w:val="clear" w:color="auto" w:fill="auto"/>
          </w:tcPr>
          <w:p w14:paraId="4655313B" w14:textId="77777777" w:rsidR="00D84897" w:rsidRPr="00A723A0" w:rsidRDefault="00D84897" w:rsidP="0011480D">
            <w:pPr>
              <w:rPr>
                <w:rtl/>
              </w:rPr>
            </w:pPr>
          </w:p>
        </w:tc>
        <w:tc>
          <w:tcPr>
            <w:tcW w:w="0" w:type="auto"/>
            <w:shd w:val="clear" w:color="auto" w:fill="auto"/>
          </w:tcPr>
          <w:p w14:paraId="4D4E8E75" w14:textId="77777777" w:rsidR="00D84897" w:rsidRPr="00A723A0" w:rsidRDefault="00D84897" w:rsidP="0011480D">
            <w:pPr>
              <w:rPr>
                <w:rtl/>
              </w:rPr>
            </w:pPr>
          </w:p>
        </w:tc>
        <w:tc>
          <w:tcPr>
            <w:tcW w:w="0" w:type="auto"/>
            <w:shd w:val="clear" w:color="auto" w:fill="auto"/>
          </w:tcPr>
          <w:p w14:paraId="59BBF92A" w14:textId="77777777" w:rsidR="00D84897" w:rsidRPr="00A723A0" w:rsidRDefault="00D84897" w:rsidP="0011480D">
            <w:pPr>
              <w:rPr>
                <w:rtl/>
              </w:rPr>
            </w:pPr>
          </w:p>
        </w:tc>
        <w:tc>
          <w:tcPr>
            <w:tcW w:w="0" w:type="auto"/>
            <w:shd w:val="clear" w:color="auto" w:fill="auto"/>
          </w:tcPr>
          <w:p w14:paraId="1B52B838" w14:textId="77777777" w:rsidR="00D84897" w:rsidRPr="00A723A0" w:rsidRDefault="00D84897" w:rsidP="0011480D">
            <w:pPr>
              <w:rPr>
                <w:rtl/>
              </w:rPr>
            </w:pPr>
          </w:p>
        </w:tc>
      </w:tr>
      <w:tr w:rsidR="00D84897" w:rsidRPr="00A723A0" w14:paraId="2A94A0E0" w14:textId="77777777" w:rsidTr="00C27210">
        <w:trPr>
          <w:jc w:val="center"/>
        </w:trPr>
        <w:tc>
          <w:tcPr>
            <w:tcW w:w="0" w:type="auto"/>
            <w:shd w:val="clear" w:color="auto" w:fill="auto"/>
          </w:tcPr>
          <w:p w14:paraId="65AD478C" w14:textId="77777777" w:rsidR="00D84897" w:rsidRPr="00A723A0" w:rsidRDefault="00D84897" w:rsidP="0011480D">
            <w:pPr>
              <w:rPr>
                <w:rtl/>
              </w:rPr>
            </w:pPr>
            <w:r w:rsidRPr="00A723A0">
              <w:rPr>
                <w:rtl/>
              </w:rPr>
              <w:t>4.</w:t>
            </w:r>
          </w:p>
        </w:tc>
        <w:tc>
          <w:tcPr>
            <w:tcW w:w="0" w:type="auto"/>
            <w:shd w:val="clear" w:color="auto" w:fill="auto"/>
          </w:tcPr>
          <w:p w14:paraId="439EB79A" w14:textId="77777777" w:rsidR="00D84897" w:rsidRPr="00A723A0" w:rsidRDefault="00D84897" w:rsidP="0011480D">
            <w:pPr>
              <w:rPr>
                <w:rtl/>
              </w:rPr>
            </w:pPr>
          </w:p>
        </w:tc>
        <w:tc>
          <w:tcPr>
            <w:tcW w:w="0" w:type="auto"/>
            <w:shd w:val="clear" w:color="auto" w:fill="auto"/>
          </w:tcPr>
          <w:p w14:paraId="3AF65E72" w14:textId="77777777" w:rsidR="00D84897" w:rsidRPr="00A723A0" w:rsidRDefault="00D84897" w:rsidP="0011480D">
            <w:pPr>
              <w:rPr>
                <w:rtl/>
              </w:rPr>
            </w:pPr>
          </w:p>
        </w:tc>
        <w:tc>
          <w:tcPr>
            <w:tcW w:w="0" w:type="auto"/>
            <w:shd w:val="clear" w:color="auto" w:fill="auto"/>
          </w:tcPr>
          <w:p w14:paraId="18920A8B" w14:textId="77777777" w:rsidR="00D84897" w:rsidRPr="00A723A0" w:rsidRDefault="00D84897" w:rsidP="0011480D">
            <w:pPr>
              <w:rPr>
                <w:rtl/>
              </w:rPr>
            </w:pPr>
          </w:p>
        </w:tc>
        <w:tc>
          <w:tcPr>
            <w:tcW w:w="0" w:type="auto"/>
            <w:shd w:val="clear" w:color="auto" w:fill="auto"/>
          </w:tcPr>
          <w:p w14:paraId="35AB22C8" w14:textId="77777777" w:rsidR="00D84897" w:rsidRPr="00A723A0" w:rsidRDefault="00D84897" w:rsidP="0011480D">
            <w:pPr>
              <w:rPr>
                <w:rtl/>
              </w:rPr>
            </w:pPr>
          </w:p>
        </w:tc>
        <w:tc>
          <w:tcPr>
            <w:tcW w:w="0" w:type="auto"/>
            <w:shd w:val="clear" w:color="auto" w:fill="auto"/>
          </w:tcPr>
          <w:p w14:paraId="0162138C" w14:textId="77777777" w:rsidR="00D84897" w:rsidRPr="00A723A0" w:rsidRDefault="00D84897" w:rsidP="0011480D">
            <w:pPr>
              <w:rPr>
                <w:rtl/>
              </w:rPr>
            </w:pPr>
          </w:p>
        </w:tc>
      </w:tr>
      <w:tr w:rsidR="00D84897" w:rsidRPr="00A723A0" w14:paraId="724EF3A7" w14:textId="77777777" w:rsidTr="00C27210">
        <w:trPr>
          <w:jc w:val="center"/>
        </w:trPr>
        <w:tc>
          <w:tcPr>
            <w:tcW w:w="0" w:type="auto"/>
            <w:shd w:val="clear" w:color="auto" w:fill="auto"/>
          </w:tcPr>
          <w:p w14:paraId="22EC8200" w14:textId="77777777" w:rsidR="00D84897" w:rsidRPr="00A723A0" w:rsidRDefault="00D84897" w:rsidP="0011480D">
            <w:pPr>
              <w:rPr>
                <w:rtl/>
              </w:rPr>
            </w:pPr>
            <w:r w:rsidRPr="00A723A0">
              <w:rPr>
                <w:rtl/>
              </w:rPr>
              <w:t>...</w:t>
            </w:r>
          </w:p>
        </w:tc>
        <w:tc>
          <w:tcPr>
            <w:tcW w:w="0" w:type="auto"/>
            <w:shd w:val="clear" w:color="auto" w:fill="auto"/>
          </w:tcPr>
          <w:p w14:paraId="66440A0F" w14:textId="77777777" w:rsidR="00D84897" w:rsidRPr="00A723A0" w:rsidRDefault="00D84897" w:rsidP="0011480D">
            <w:pPr>
              <w:rPr>
                <w:rtl/>
              </w:rPr>
            </w:pPr>
          </w:p>
        </w:tc>
        <w:tc>
          <w:tcPr>
            <w:tcW w:w="0" w:type="auto"/>
            <w:shd w:val="clear" w:color="auto" w:fill="auto"/>
          </w:tcPr>
          <w:p w14:paraId="5B42D1A7" w14:textId="77777777" w:rsidR="00D84897" w:rsidRPr="00A723A0" w:rsidRDefault="00D84897" w:rsidP="0011480D">
            <w:pPr>
              <w:rPr>
                <w:rtl/>
              </w:rPr>
            </w:pPr>
          </w:p>
        </w:tc>
        <w:tc>
          <w:tcPr>
            <w:tcW w:w="0" w:type="auto"/>
            <w:shd w:val="clear" w:color="auto" w:fill="auto"/>
          </w:tcPr>
          <w:p w14:paraId="2D71E0EA" w14:textId="77777777" w:rsidR="00D84897" w:rsidRPr="00A723A0" w:rsidRDefault="00D84897" w:rsidP="0011480D">
            <w:pPr>
              <w:rPr>
                <w:rtl/>
              </w:rPr>
            </w:pPr>
          </w:p>
        </w:tc>
        <w:tc>
          <w:tcPr>
            <w:tcW w:w="0" w:type="auto"/>
            <w:shd w:val="clear" w:color="auto" w:fill="auto"/>
          </w:tcPr>
          <w:p w14:paraId="04CE4468" w14:textId="77777777" w:rsidR="00D84897" w:rsidRPr="00A723A0" w:rsidRDefault="00D84897" w:rsidP="0011480D">
            <w:pPr>
              <w:rPr>
                <w:rtl/>
              </w:rPr>
            </w:pPr>
          </w:p>
        </w:tc>
        <w:tc>
          <w:tcPr>
            <w:tcW w:w="0" w:type="auto"/>
            <w:shd w:val="clear" w:color="auto" w:fill="auto"/>
          </w:tcPr>
          <w:p w14:paraId="7823039F" w14:textId="77777777" w:rsidR="00D84897" w:rsidRPr="00A723A0" w:rsidRDefault="00D84897" w:rsidP="0011480D">
            <w:pPr>
              <w:rPr>
                <w:rtl/>
              </w:rPr>
            </w:pPr>
          </w:p>
        </w:tc>
      </w:tr>
      <w:tr w:rsidR="00D84897" w:rsidRPr="00A723A0" w14:paraId="6C99AB36" w14:textId="77777777" w:rsidTr="00C27210">
        <w:trPr>
          <w:jc w:val="center"/>
        </w:trPr>
        <w:tc>
          <w:tcPr>
            <w:tcW w:w="0" w:type="auto"/>
            <w:shd w:val="clear" w:color="auto" w:fill="auto"/>
          </w:tcPr>
          <w:p w14:paraId="59E64879" w14:textId="77777777" w:rsidR="00D84897" w:rsidRPr="00A723A0" w:rsidRDefault="00D84897" w:rsidP="0011480D">
            <w:pPr>
              <w:rPr>
                <w:rtl/>
              </w:rPr>
            </w:pPr>
          </w:p>
        </w:tc>
        <w:tc>
          <w:tcPr>
            <w:tcW w:w="0" w:type="auto"/>
            <w:shd w:val="clear" w:color="auto" w:fill="auto"/>
          </w:tcPr>
          <w:p w14:paraId="72773F11" w14:textId="77777777" w:rsidR="00D84897" w:rsidRPr="00A723A0" w:rsidRDefault="00D84897" w:rsidP="0011480D">
            <w:pPr>
              <w:rPr>
                <w:rtl/>
              </w:rPr>
            </w:pPr>
          </w:p>
        </w:tc>
        <w:tc>
          <w:tcPr>
            <w:tcW w:w="0" w:type="auto"/>
            <w:shd w:val="clear" w:color="auto" w:fill="auto"/>
          </w:tcPr>
          <w:p w14:paraId="63BB6BB4" w14:textId="77777777" w:rsidR="00D84897" w:rsidRPr="00A723A0" w:rsidRDefault="00D84897" w:rsidP="0011480D">
            <w:pPr>
              <w:rPr>
                <w:rtl/>
              </w:rPr>
            </w:pPr>
          </w:p>
        </w:tc>
        <w:tc>
          <w:tcPr>
            <w:tcW w:w="0" w:type="auto"/>
            <w:shd w:val="clear" w:color="auto" w:fill="auto"/>
          </w:tcPr>
          <w:p w14:paraId="281FD466" w14:textId="77777777" w:rsidR="00D84897" w:rsidRPr="00A723A0" w:rsidRDefault="00D84897" w:rsidP="0011480D">
            <w:pPr>
              <w:rPr>
                <w:rtl/>
              </w:rPr>
            </w:pPr>
          </w:p>
        </w:tc>
        <w:tc>
          <w:tcPr>
            <w:tcW w:w="0" w:type="auto"/>
            <w:shd w:val="clear" w:color="auto" w:fill="auto"/>
          </w:tcPr>
          <w:p w14:paraId="68241821" w14:textId="77777777" w:rsidR="00D84897" w:rsidRPr="00A723A0" w:rsidRDefault="00D84897" w:rsidP="0011480D">
            <w:pPr>
              <w:rPr>
                <w:rtl/>
              </w:rPr>
            </w:pPr>
          </w:p>
        </w:tc>
        <w:tc>
          <w:tcPr>
            <w:tcW w:w="0" w:type="auto"/>
            <w:shd w:val="clear" w:color="auto" w:fill="auto"/>
          </w:tcPr>
          <w:p w14:paraId="4BBEAA57" w14:textId="77777777" w:rsidR="00D84897" w:rsidRPr="00A723A0" w:rsidRDefault="00D84897" w:rsidP="0011480D">
            <w:pPr>
              <w:rPr>
                <w:rtl/>
              </w:rPr>
            </w:pPr>
          </w:p>
        </w:tc>
      </w:tr>
      <w:tr w:rsidR="00D84897" w:rsidRPr="00A723A0" w14:paraId="03B633D2" w14:textId="77777777" w:rsidTr="00C27210">
        <w:trPr>
          <w:jc w:val="center"/>
        </w:trPr>
        <w:tc>
          <w:tcPr>
            <w:tcW w:w="0" w:type="auto"/>
            <w:shd w:val="clear" w:color="auto" w:fill="auto"/>
          </w:tcPr>
          <w:p w14:paraId="5E4A2E20" w14:textId="77777777" w:rsidR="00D84897" w:rsidRPr="00A723A0" w:rsidRDefault="00D84897" w:rsidP="0011480D">
            <w:pPr>
              <w:rPr>
                <w:rtl/>
              </w:rPr>
            </w:pPr>
          </w:p>
        </w:tc>
        <w:tc>
          <w:tcPr>
            <w:tcW w:w="0" w:type="auto"/>
            <w:shd w:val="clear" w:color="auto" w:fill="auto"/>
          </w:tcPr>
          <w:p w14:paraId="5ED87709" w14:textId="77777777" w:rsidR="00D84897" w:rsidRPr="00A723A0" w:rsidRDefault="00D84897" w:rsidP="0011480D">
            <w:pPr>
              <w:rPr>
                <w:rtl/>
              </w:rPr>
            </w:pPr>
          </w:p>
        </w:tc>
        <w:tc>
          <w:tcPr>
            <w:tcW w:w="0" w:type="auto"/>
            <w:shd w:val="clear" w:color="auto" w:fill="auto"/>
          </w:tcPr>
          <w:p w14:paraId="315B8650" w14:textId="77777777" w:rsidR="00D84897" w:rsidRPr="00A723A0" w:rsidRDefault="00D84897" w:rsidP="0011480D">
            <w:pPr>
              <w:rPr>
                <w:rtl/>
              </w:rPr>
            </w:pPr>
          </w:p>
        </w:tc>
        <w:tc>
          <w:tcPr>
            <w:tcW w:w="0" w:type="auto"/>
            <w:shd w:val="clear" w:color="auto" w:fill="auto"/>
          </w:tcPr>
          <w:p w14:paraId="1F3C7013" w14:textId="77777777" w:rsidR="00D84897" w:rsidRPr="00A723A0" w:rsidRDefault="00D84897" w:rsidP="0011480D">
            <w:pPr>
              <w:rPr>
                <w:rtl/>
              </w:rPr>
            </w:pPr>
          </w:p>
        </w:tc>
        <w:tc>
          <w:tcPr>
            <w:tcW w:w="0" w:type="auto"/>
            <w:shd w:val="clear" w:color="auto" w:fill="auto"/>
          </w:tcPr>
          <w:p w14:paraId="6CA4478A" w14:textId="77777777" w:rsidR="00D84897" w:rsidRPr="00A723A0" w:rsidRDefault="00D84897" w:rsidP="0011480D">
            <w:pPr>
              <w:rPr>
                <w:rtl/>
              </w:rPr>
            </w:pPr>
          </w:p>
        </w:tc>
        <w:tc>
          <w:tcPr>
            <w:tcW w:w="0" w:type="auto"/>
            <w:shd w:val="clear" w:color="auto" w:fill="auto"/>
          </w:tcPr>
          <w:p w14:paraId="755973A3" w14:textId="77777777" w:rsidR="00D84897" w:rsidRPr="00A723A0" w:rsidRDefault="00D84897" w:rsidP="0011480D">
            <w:pPr>
              <w:rPr>
                <w:rtl/>
              </w:rPr>
            </w:pPr>
          </w:p>
        </w:tc>
      </w:tr>
      <w:tr w:rsidR="00D84897" w:rsidRPr="00A723A0" w14:paraId="6A6886B0" w14:textId="77777777" w:rsidTr="00C27210">
        <w:trPr>
          <w:jc w:val="center"/>
        </w:trPr>
        <w:tc>
          <w:tcPr>
            <w:tcW w:w="0" w:type="auto"/>
            <w:shd w:val="clear" w:color="auto" w:fill="auto"/>
          </w:tcPr>
          <w:p w14:paraId="7FEEBFA6" w14:textId="77777777" w:rsidR="00D84897" w:rsidRPr="00A723A0" w:rsidRDefault="00D84897" w:rsidP="0011480D">
            <w:pPr>
              <w:rPr>
                <w:rtl/>
              </w:rPr>
            </w:pPr>
          </w:p>
        </w:tc>
        <w:tc>
          <w:tcPr>
            <w:tcW w:w="0" w:type="auto"/>
            <w:shd w:val="clear" w:color="auto" w:fill="auto"/>
          </w:tcPr>
          <w:p w14:paraId="053B44A3" w14:textId="77777777" w:rsidR="00D84897" w:rsidRPr="00A723A0" w:rsidRDefault="00D84897" w:rsidP="0011480D">
            <w:pPr>
              <w:rPr>
                <w:rtl/>
              </w:rPr>
            </w:pPr>
          </w:p>
        </w:tc>
        <w:tc>
          <w:tcPr>
            <w:tcW w:w="0" w:type="auto"/>
            <w:shd w:val="clear" w:color="auto" w:fill="auto"/>
          </w:tcPr>
          <w:p w14:paraId="4DC4C21C" w14:textId="77777777" w:rsidR="00D84897" w:rsidRPr="00A723A0" w:rsidRDefault="00D84897" w:rsidP="0011480D">
            <w:pPr>
              <w:rPr>
                <w:rtl/>
              </w:rPr>
            </w:pPr>
          </w:p>
        </w:tc>
        <w:tc>
          <w:tcPr>
            <w:tcW w:w="0" w:type="auto"/>
            <w:shd w:val="clear" w:color="auto" w:fill="auto"/>
          </w:tcPr>
          <w:p w14:paraId="10577C0C" w14:textId="77777777" w:rsidR="00D84897" w:rsidRPr="00A723A0" w:rsidRDefault="00D84897" w:rsidP="0011480D">
            <w:pPr>
              <w:rPr>
                <w:rtl/>
              </w:rPr>
            </w:pPr>
          </w:p>
        </w:tc>
        <w:tc>
          <w:tcPr>
            <w:tcW w:w="0" w:type="auto"/>
            <w:shd w:val="clear" w:color="auto" w:fill="auto"/>
          </w:tcPr>
          <w:p w14:paraId="073EA3F7" w14:textId="77777777" w:rsidR="00D84897" w:rsidRPr="00A723A0" w:rsidRDefault="00D84897" w:rsidP="0011480D">
            <w:pPr>
              <w:rPr>
                <w:rtl/>
              </w:rPr>
            </w:pPr>
          </w:p>
        </w:tc>
        <w:tc>
          <w:tcPr>
            <w:tcW w:w="0" w:type="auto"/>
            <w:shd w:val="clear" w:color="auto" w:fill="auto"/>
          </w:tcPr>
          <w:p w14:paraId="0924F8C6" w14:textId="77777777" w:rsidR="00D84897" w:rsidRPr="00A723A0" w:rsidRDefault="00D84897" w:rsidP="0011480D">
            <w:pPr>
              <w:rPr>
                <w:rtl/>
              </w:rPr>
            </w:pPr>
          </w:p>
        </w:tc>
      </w:tr>
    </w:tbl>
    <w:p w14:paraId="47040812" w14:textId="77777777" w:rsidR="00D84897" w:rsidRPr="00A723A0" w:rsidRDefault="00D84897" w:rsidP="0011480D">
      <w:pPr>
        <w:rPr>
          <w:rtl/>
        </w:rPr>
      </w:pPr>
    </w:p>
    <w:p w14:paraId="00B6773B" w14:textId="77777777" w:rsidR="00D84897" w:rsidRPr="00A723A0" w:rsidRDefault="00D84897" w:rsidP="0011480D">
      <w:r w:rsidRPr="00A723A0">
        <w:rPr>
          <w:rtl/>
        </w:rPr>
        <w:br w:type="page"/>
      </w:r>
    </w:p>
    <w:p w14:paraId="7308B9FE" w14:textId="77777777" w:rsidR="00D84897" w:rsidRPr="00A723A0" w:rsidRDefault="00D84897" w:rsidP="0011480D">
      <w:pPr>
        <w:rPr>
          <w:rtl/>
        </w:rPr>
      </w:pPr>
      <w:r w:rsidRPr="00A723A0">
        <w:rPr>
          <w:b/>
          <w:bCs/>
          <w:u w:val="single"/>
          <w:rtl/>
        </w:rPr>
        <w:lastRenderedPageBreak/>
        <w:t>3. פרטי מנהל הפרויקט המוצע לביצוע הפרויקט:</w:t>
      </w:r>
      <w:r w:rsidRPr="00A723A0">
        <w:rPr>
          <w:b/>
          <w:bCs/>
          <w:u w:val="single"/>
          <w:rtl/>
        </w:rPr>
        <w:br/>
      </w:r>
      <w:r w:rsidRPr="00A723A0">
        <w:rPr>
          <w:b/>
          <w:bCs/>
          <w:u w:val="single"/>
          <w:rtl/>
        </w:rPr>
        <w:br/>
      </w:r>
      <w:r w:rsidRPr="00A723A0">
        <w:rPr>
          <w:rtl/>
        </w:rPr>
        <w:t>שם מנהל:</w:t>
      </w:r>
      <w:r w:rsidRPr="00A723A0">
        <w:rPr>
          <w:rtl/>
        </w:rPr>
        <w:br/>
        <w:t>השכלה:</w:t>
      </w:r>
      <w:r w:rsidRPr="00A723A0">
        <w:rPr>
          <w:rtl/>
        </w:rPr>
        <w:br/>
        <w:t>יש לצרף קו"ח ותעודות על השכלה וקורסים</w:t>
      </w:r>
      <w:r w:rsidRPr="00A723A0">
        <w:rPr>
          <w:rtl/>
        </w:rPr>
        <w:br/>
        <w:t>שנות ניסיון בתחום:</w:t>
      </w:r>
      <w:r w:rsidRPr="00A723A0">
        <w:rPr>
          <w:rtl/>
        </w:rPr>
        <w:br/>
      </w:r>
      <w:r w:rsidRPr="00A723A0">
        <w:rPr>
          <w:rFonts w:hint="cs"/>
          <w:rtl/>
        </w:rPr>
        <w:t xml:space="preserve">פירוט הפרויקטים על בסיס תשתיות </w:t>
      </w:r>
      <w:r w:rsidRPr="00A723A0">
        <w:t>sp2007-10</w:t>
      </w:r>
      <w:r w:rsidRPr="00A723A0">
        <w:rPr>
          <w:rFonts w:hint="cs"/>
          <w:rtl/>
        </w:rPr>
        <w:t xml:space="preserve"> בפרט ואתרי אינטרנט בכלל, שהמועמד</w:t>
      </w:r>
      <w:r w:rsidRPr="00A723A0">
        <w:rPr>
          <w:rtl/>
        </w:rPr>
        <w:t xml:space="preserve"> השתתף בניהולם, כמו כן יש לצרף מכתב/י המלצה.</w:t>
      </w:r>
      <w:r w:rsidRPr="00A723A0">
        <w:rPr>
          <w:rtl/>
        </w:rPr>
        <w:br/>
        <w:t>יש לצרף קו"ח ותעודות על השכלה וקורסים</w:t>
      </w:r>
    </w:p>
    <w:p w14:paraId="30D441E2" w14:textId="77777777" w:rsidR="00D84897" w:rsidRPr="00A723A0" w:rsidRDefault="00D84897" w:rsidP="0011480D">
      <w:pPr>
        <w:rPr>
          <w:rtl/>
        </w:rPr>
      </w:pPr>
    </w:p>
    <w:tbl>
      <w:tblPr>
        <w:bidiVisual/>
        <w:tblW w:w="822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417"/>
        <w:gridCol w:w="1276"/>
        <w:gridCol w:w="1609"/>
        <w:gridCol w:w="2077"/>
      </w:tblGrid>
      <w:tr w:rsidR="00D84897" w:rsidRPr="00A723A0" w14:paraId="2423A3AD" w14:textId="77777777" w:rsidTr="00C27210">
        <w:tc>
          <w:tcPr>
            <w:tcW w:w="851" w:type="dxa"/>
            <w:shd w:val="clear" w:color="auto" w:fill="auto"/>
          </w:tcPr>
          <w:p w14:paraId="59F03CD0" w14:textId="77777777" w:rsidR="00D84897" w:rsidRPr="00A723A0" w:rsidRDefault="00D84897" w:rsidP="0011480D">
            <w:pPr>
              <w:rPr>
                <w:rtl/>
              </w:rPr>
            </w:pPr>
            <w:r w:rsidRPr="00A723A0">
              <w:rPr>
                <w:rtl/>
              </w:rPr>
              <w:t>מס"ד</w:t>
            </w:r>
          </w:p>
        </w:tc>
        <w:tc>
          <w:tcPr>
            <w:tcW w:w="992" w:type="dxa"/>
            <w:shd w:val="clear" w:color="auto" w:fill="auto"/>
          </w:tcPr>
          <w:p w14:paraId="7059DCDD" w14:textId="77777777" w:rsidR="00D84897" w:rsidRPr="00A723A0" w:rsidRDefault="00D84897" w:rsidP="0011480D">
            <w:pPr>
              <w:rPr>
                <w:rtl/>
              </w:rPr>
            </w:pPr>
            <w:r w:rsidRPr="00A723A0">
              <w:rPr>
                <w:rtl/>
              </w:rPr>
              <w:t>שם</w:t>
            </w:r>
          </w:p>
          <w:p w14:paraId="427AFA4E" w14:textId="77777777" w:rsidR="00D84897" w:rsidRPr="00A723A0" w:rsidRDefault="00D84897" w:rsidP="0011480D">
            <w:pPr>
              <w:rPr>
                <w:rtl/>
              </w:rPr>
            </w:pPr>
            <w:r w:rsidRPr="00A723A0">
              <w:rPr>
                <w:rtl/>
              </w:rPr>
              <w:t>הלקוח</w:t>
            </w:r>
          </w:p>
        </w:tc>
        <w:tc>
          <w:tcPr>
            <w:tcW w:w="1417" w:type="dxa"/>
            <w:shd w:val="clear" w:color="auto" w:fill="auto"/>
          </w:tcPr>
          <w:p w14:paraId="02E14B18" w14:textId="77777777" w:rsidR="00D84897" w:rsidRPr="00A723A0" w:rsidRDefault="00D84897" w:rsidP="0011480D">
            <w:pPr>
              <w:rPr>
                <w:rtl/>
              </w:rPr>
            </w:pPr>
            <w:r w:rsidRPr="00A723A0">
              <w:rPr>
                <w:rtl/>
              </w:rPr>
              <w:t>שנת בחירת הספק הזוכה</w:t>
            </w:r>
          </w:p>
        </w:tc>
        <w:tc>
          <w:tcPr>
            <w:tcW w:w="1276" w:type="dxa"/>
            <w:shd w:val="clear" w:color="auto" w:fill="auto"/>
          </w:tcPr>
          <w:p w14:paraId="180A9982" w14:textId="77777777" w:rsidR="00D84897" w:rsidRPr="00A723A0" w:rsidRDefault="00D84897" w:rsidP="0011480D">
            <w:pPr>
              <w:rPr>
                <w:rtl/>
              </w:rPr>
            </w:pPr>
            <w:r w:rsidRPr="00A723A0">
              <w:rPr>
                <w:rtl/>
              </w:rPr>
              <w:t>תיאור</w:t>
            </w:r>
          </w:p>
          <w:p w14:paraId="69AFD623" w14:textId="77777777" w:rsidR="00D84897" w:rsidRPr="00A723A0" w:rsidRDefault="00D84897" w:rsidP="0011480D">
            <w:pPr>
              <w:rPr>
                <w:rtl/>
              </w:rPr>
            </w:pPr>
            <w:r w:rsidRPr="00A723A0">
              <w:rPr>
                <w:rtl/>
              </w:rPr>
              <w:t>הפרויקט</w:t>
            </w:r>
          </w:p>
        </w:tc>
        <w:tc>
          <w:tcPr>
            <w:tcW w:w="1609" w:type="dxa"/>
            <w:shd w:val="clear" w:color="auto" w:fill="auto"/>
          </w:tcPr>
          <w:p w14:paraId="19B6D941" w14:textId="77777777" w:rsidR="00D84897" w:rsidRPr="00A723A0" w:rsidRDefault="00D84897" w:rsidP="0011480D">
            <w:pPr>
              <w:rPr>
                <w:rtl/>
              </w:rPr>
            </w:pPr>
            <w:r w:rsidRPr="00A723A0">
              <w:rPr>
                <w:rtl/>
              </w:rPr>
              <w:t>פרטי איש הקשר</w:t>
            </w:r>
          </w:p>
        </w:tc>
        <w:tc>
          <w:tcPr>
            <w:tcW w:w="2077" w:type="dxa"/>
            <w:shd w:val="clear" w:color="auto" w:fill="auto"/>
          </w:tcPr>
          <w:p w14:paraId="16B9529B" w14:textId="77777777" w:rsidR="00D84897" w:rsidRPr="00A723A0" w:rsidRDefault="00D84897" w:rsidP="0011480D">
            <w:pPr>
              <w:rPr>
                <w:rtl/>
              </w:rPr>
            </w:pPr>
            <w:r w:rsidRPr="00A723A0">
              <w:rPr>
                <w:rtl/>
              </w:rPr>
              <w:t>יש מכתב המלצה</w:t>
            </w:r>
          </w:p>
          <w:p w14:paraId="5EA2BC6E" w14:textId="77777777" w:rsidR="00D84897" w:rsidRPr="00A723A0" w:rsidRDefault="00D84897" w:rsidP="0011480D">
            <w:pPr>
              <w:rPr>
                <w:rtl/>
              </w:rPr>
            </w:pPr>
            <w:r w:rsidRPr="00A723A0">
              <w:rPr>
                <w:rtl/>
              </w:rPr>
              <w:t>כן/לא</w:t>
            </w:r>
          </w:p>
        </w:tc>
      </w:tr>
      <w:tr w:rsidR="00D84897" w:rsidRPr="00A723A0" w14:paraId="1E49557A" w14:textId="77777777" w:rsidTr="00C27210">
        <w:tc>
          <w:tcPr>
            <w:tcW w:w="851" w:type="dxa"/>
            <w:shd w:val="clear" w:color="auto" w:fill="auto"/>
          </w:tcPr>
          <w:p w14:paraId="064AE3EA" w14:textId="77777777" w:rsidR="00D84897" w:rsidRPr="00A723A0" w:rsidRDefault="00D84897" w:rsidP="0011480D">
            <w:pPr>
              <w:rPr>
                <w:rtl/>
              </w:rPr>
            </w:pPr>
            <w:r w:rsidRPr="00A723A0">
              <w:rPr>
                <w:rtl/>
              </w:rPr>
              <w:t>1.</w:t>
            </w:r>
          </w:p>
        </w:tc>
        <w:tc>
          <w:tcPr>
            <w:tcW w:w="992" w:type="dxa"/>
            <w:shd w:val="clear" w:color="auto" w:fill="auto"/>
          </w:tcPr>
          <w:p w14:paraId="0216471A" w14:textId="77777777" w:rsidR="00D84897" w:rsidRPr="00A723A0" w:rsidRDefault="00D84897" w:rsidP="0011480D">
            <w:pPr>
              <w:rPr>
                <w:rtl/>
              </w:rPr>
            </w:pPr>
          </w:p>
        </w:tc>
        <w:tc>
          <w:tcPr>
            <w:tcW w:w="1417" w:type="dxa"/>
            <w:shd w:val="clear" w:color="auto" w:fill="auto"/>
          </w:tcPr>
          <w:p w14:paraId="2BB261AD" w14:textId="77777777" w:rsidR="00D84897" w:rsidRPr="00A723A0" w:rsidRDefault="00D84897" w:rsidP="0011480D">
            <w:pPr>
              <w:rPr>
                <w:rtl/>
              </w:rPr>
            </w:pPr>
          </w:p>
        </w:tc>
        <w:tc>
          <w:tcPr>
            <w:tcW w:w="1276" w:type="dxa"/>
            <w:shd w:val="clear" w:color="auto" w:fill="auto"/>
          </w:tcPr>
          <w:p w14:paraId="7559EA49" w14:textId="77777777" w:rsidR="00D84897" w:rsidRPr="00A723A0" w:rsidRDefault="00D84897" w:rsidP="0011480D">
            <w:pPr>
              <w:rPr>
                <w:rtl/>
              </w:rPr>
            </w:pPr>
          </w:p>
        </w:tc>
        <w:tc>
          <w:tcPr>
            <w:tcW w:w="1609" w:type="dxa"/>
            <w:shd w:val="clear" w:color="auto" w:fill="auto"/>
          </w:tcPr>
          <w:p w14:paraId="157DEB75" w14:textId="77777777" w:rsidR="00D84897" w:rsidRPr="00A723A0" w:rsidRDefault="00D84897" w:rsidP="0011480D">
            <w:pPr>
              <w:rPr>
                <w:rtl/>
              </w:rPr>
            </w:pPr>
          </w:p>
        </w:tc>
        <w:tc>
          <w:tcPr>
            <w:tcW w:w="2077" w:type="dxa"/>
            <w:shd w:val="clear" w:color="auto" w:fill="auto"/>
          </w:tcPr>
          <w:p w14:paraId="1ABEA193" w14:textId="77777777" w:rsidR="00D84897" w:rsidRPr="00A723A0" w:rsidRDefault="00D84897" w:rsidP="0011480D">
            <w:pPr>
              <w:rPr>
                <w:rtl/>
              </w:rPr>
            </w:pPr>
          </w:p>
        </w:tc>
      </w:tr>
      <w:tr w:rsidR="00D84897" w:rsidRPr="00A723A0" w14:paraId="38E0027D" w14:textId="77777777" w:rsidTr="00C27210">
        <w:tc>
          <w:tcPr>
            <w:tcW w:w="851" w:type="dxa"/>
            <w:shd w:val="clear" w:color="auto" w:fill="auto"/>
          </w:tcPr>
          <w:p w14:paraId="7E60F153" w14:textId="77777777" w:rsidR="00D84897" w:rsidRPr="00A723A0" w:rsidRDefault="00D84897" w:rsidP="0011480D">
            <w:pPr>
              <w:rPr>
                <w:b/>
                <w:bCs/>
                <w:rtl/>
              </w:rPr>
            </w:pPr>
            <w:r w:rsidRPr="00A723A0">
              <w:rPr>
                <w:rtl/>
              </w:rPr>
              <w:t>2.</w:t>
            </w:r>
          </w:p>
        </w:tc>
        <w:tc>
          <w:tcPr>
            <w:tcW w:w="992" w:type="dxa"/>
            <w:shd w:val="clear" w:color="auto" w:fill="auto"/>
          </w:tcPr>
          <w:p w14:paraId="6816EC58" w14:textId="77777777" w:rsidR="00D84897" w:rsidRPr="00A723A0" w:rsidRDefault="00D84897" w:rsidP="0011480D">
            <w:pPr>
              <w:rPr>
                <w:rtl/>
              </w:rPr>
            </w:pPr>
          </w:p>
        </w:tc>
        <w:tc>
          <w:tcPr>
            <w:tcW w:w="1417" w:type="dxa"/>
            <w:shd w:val="clear" w:color="auto" w:fill="auto"/>
          </w:tcPr>
          <w:p w14:paraId="5275DB16" w14:textId="77777777" w:rsidR="00D84897" w:rsidRPr="00A723A0" w:rsidRDefault="00D84897" w:rsidP="0011480D">
            <w:pPr>
              <w:rPr>
                <w:rtl/>
              </w:rPr>
            </w:pPr>
          </w:p>
        </w:tc>
        <w:tc>
          <w:tcPr>
            <w:tcW w:w="1276" w:type="dxa"/>
            <w:shd w:val="clear" w:color="auto" w:fill="auto"/>
          </w:tcPr>
          <w:p w14:paraId="0E62C325" w14:textId="77777777" w:rsidR="00D84897" w:rsidRPr="00A723A0" w:rsidRDefault="00D84897" w:rsidP="0011480D">
            <w:pPr>
              <w:rPr>
                <w:rtl/>
              </w:rPr>
            </w:pPr>
          </w:p>
        </w:tc>
        <w:tc>
          <w:tcPr>
            <w:tcW w:w="1609" w:type="dxa"/>
            <w:shd w:val="clear" w:color="auto" w:fill="auto"/>
          </w:tcPr>
          <w:p w14:paraId="7DE52859" w14:textId="77777777" w:rsidR="00D84897" w:rsidRPr="00A723A0" w:rsidRDefault="00D84897" w:rsidP="0011480D">
            <w:pPr>
              <w:rPr>
                <w:rtl/>
              </w:rPr>
            </w:pPr>
          </w:p>
        </w:tc>
        <w:tc>
          <w:tcPr>
            <w:tcW w:w="2077" w:type="dxa"/>
            <w:shd w:val="clear" w:color="auto" w:fill="auto"/>
          </w:tcPr>
          <w:p w14:paraId="5B49CA3A" w14:textId="77777777" w:rsidR="00D84897" w:rsidRPr="00A723A0" w:rsidRDefault="00D84897" w:rsidP="0011480D">
            <w:pPr>
              <w:rPr>
                <w:rtl/>
              </w:rPr>
            </w:pPr>
          </w:p>
        </w:tc>
      </w:tr>
      <w:tr w:rsidR="00D84897" w:rsidRPr="00A723A0" w14:paraId="558D0D5F" w14:textId="77777777" w:rsidTr="00C27210">
        <w:tc>
          <w:tcPr>
            <w:tcW w:w="851" w:type="dxa"/>
            <w:shd w:val="clear" w:color="auto" w:fill="auto"/>
          </w:tcPr>
          <w:p w14:paraId="04CC5313" w14:textId="77777777" w:rsidR="00D84897" w:rsidRPr="00A723A0" w:rsidRDefault="00D84897" w:rsidP="0011480D">
            <w:pPr>
              <w:rPr>
                <w:b/>
                <w:bCs/>
                <w:rtl/>
              </w:rPr>
            </w:pPr>
            <w:r w:rsidRPr="00A723A0">
              <w:rPr>
                <w:rtl/>
              </w:rPr>
              <w:t>3.</w:t>
            </w:r>
          </w:p>
        </w:tc>
        <w:tc>
          <w:tcPr>
            <w:tcW w:w="992" w:type="dxa"/>
            <w:shd w:val="clear" w:color="auto" w:fill="auto"/>
          </w:tcPr>
          <w:p w14:paraId="2D9BB554" w14:textId="77777777" w:rsidR="00D84897" w:rsidRPr="00A723A0" w:rsidRDefault="00D84897" w:rsidP="0011480D">
            <w:pPr>
              <w:rPr>
                <w:rtl/>
              </w:rPr>
            </w:pPr>
          </w:p>
        </w:tc>
        <w:tc>
          <w:tcPr>
            <w:tcW w:w="1417" w:type="dxa"/>
            <w:shd w:val="clear" w:color="auto" w:fill="auto"/>
          </w:tcPr>
          <w:p w14:paraId="49881E8C" w14:textId="77777777" w:rsidR="00D84897" w:rsidRPr="00A723A0" w:rsidRDefault="00D84897" w:rsidP="0011480D">
            <w:pPr>
              <w:rPr>
                <w:rtl/>
              </w:rPr>
            </w:pPr>
          </w:p>
        </w:tc>
        <w:tc>
          <w:tcPr>
            <w:tcW w:w="1276" w:type="dxa"/>
            <w:shd w:val="clear" w:color="auto" w:fill="auto"/>
          </w:tcPr>
          <w:p w14:paraId="0608C232" w14:textId="77777777" w:rsidR="00D84897" w:rsidRPr="00A723A0" w:rsidRDefault="00D84897" w:rsidP="0011480D">
            <w:pPr>
              <w:rPr>
                <w:rtl/>
              </w:rPr>
            </w:pPr>
          </w:p>
        </w:tc>
        <w:tc>
          <w:tcPr>
            <w:tcW w:w="1609" w:type="dxa"/>
            <w:shd w:val="clear" w:color="auto" w:fill="auto"/>
          </w:tcPr>
          <w:p w14:paraId="190EA9C5" w14:textId="77777777" w:rsidR="00D84897" w:rsidRPr="00A723A0" w:rsidRDefault="00D84897" w:rsidP="0011480D">
            <w:pPr>
              <w:rPr>
                <w:rtl/>
              </w:rPr>
            </w:pPr>
          </w:p>
        </w:tc>
        <w:tc>
          <w:tcPr>
            <w:tcW w:w="2077" w:type="dxa"/>
            <w:shd w:val="clear" w:color="auto" w:fill="auto"/>
          </w:tcPr>
          <w:p w14:paraId="6293A77B" w14:textId="77777777" w:rsidR="00D84897" w:rsidRPr="00A723A0" w:rsidRDefault="00D84897" w:rsidP="0011480D">
            <w:pPr>
              <w:rPr>
                <w:rtl/>
              </w:rPr>
            </w:pPr>
          </w:p>
        </w:tc>
      </w:tr>
      <w:tr w:rsidR="00D84897" w:rsidRPr="00A723A0" w14:paraId="4212DC12" w14:textId="77777777" w:rsidTr="00C27210">
        <w:tc>
          <w:tcPr>
            <w:tcW w:w="851" w:type="dxa"/>
            <w:shd w:val="clear" w:color="auto" w:fill="auto"/>
          </w:tcPr>
          <w:p w14:paraId="1F46E0BD" w14:textId="77777777" w:rsidR="00D84897" w:rsidRPr="00A723A0" w:rsidRDefault="00D84897" w:rsidP="0011480D">
            <w:pPr>
              <w:rPr>
                <w:b/>
                <w:bCs/>
                <w:rtl/>
              </w:rPr>
            </w:pPr>
            <w:r w:rsidRPr="00A723A0">
              <w:rPr>
                <w:rtl/>
              </w:rPr>
              <w:t>4.</w:t>
            </w:r>
          </w:p>
        </w:tc>
        <w:tc>
          <w:tcPr>
            <w:tcW w:w="992" w:type="dxa"/>
            <w:shd w:val="clear" w:color="auto" w:fill="auto"/>
          </w:tcPr>
          <w:p w14:paraId="7D28635C" w14:textId="77777777" w:rsidR="00D84897" w:rsidRPr="00A723A0" w:rsidRDefault="00D84897" w:rsidP="0011480D">
            <w:pPr>
              <w:rPr>
                <w:rtl/>
              </w:rPr>
            </w:pPr>
          </w:p>
        </w:tc>
        <w:tc>
          <w:tcPr>
            <w:tcW w:w="1417" w:type="dxa"/>
            <w:shd w:val="clear" w:color="auto" w:fill="auto"/>
          </w:tcPr>
          <w:p w14:paraId="1178C32D" w14:textId="77777777" w:rsidR="00D84897" w:rsidRPr="00A723A0" w:rsidRDefault="00D84897" w:rsidP="0011480D">
            <w:pPr>
              <w:rPr>
                <w:rtl/>
              </w:rPr>
            </w:pPr>
          </w:p>
        </w:tc>
        <w:tc>
          <w:tcPr>
            <w:tcW w:w="1276" w:type="dxa"/>
            <w:shd w:val="clear" w:color="auto" w:fill="auto"/>
          </w:tcPr>
          <w:p w14:paraId="60E44779" w14:textId="77777777" w:rsidR="00D84897" w:rsidRPr="00A723A0" w:rsidRDefault="00D84897" w:rsidP="0011480D">
            <w:pPr>
              <w:rPr>
                <w:rtl/>
              </w:rPr>
            </w:pPr>
          </w:p>
        </w:tc>
        <w:tc>
          <w:tcPr>
            <w:tcW w:w="1609" w:type="dxa"/>
            <w:shd w:val="clear" w:color="auto" w:fill="auto"/>
          </w:tcPr>
          <w:p w14:paraId="3096DAA7" w14:textId="77777777" w:rsidR="00D84897" w:rsidRPr="00A723A0" w:rsidRDefault="00D84897" w:rsidP="0011480D">
            <w:pPr>
              <w:rPr>
                <w:rtl/>
              </w:rPr>
            </w:pPr>
          </w:p>
        </w:tc>
        <w:tc>
          <w:tcPr>
            <w:tcW w:w="2077" w:type="dxa"/>
            <w:shd w:val="clear" w:color="auto" w:fill="auto"/>
          </w:tcPr>
          <w:p w14:paraId="264F0F83" w14:textId="77777777" w:rsidR="00D84897" w:rsidRPr="00A723A0" w:rsidRDefault="00D84897" w:rsidP="0011480D">
            <w:pPr>
              <w:rPr>
                <w:rtl/>
              </w:rPr>
            </w:pPr>
          </w:p>
        </w:tc>
      </w:tr>
    </w:tbl>
    <w:p w14:paraId="68918351" w14:textId="77777777" w:rsidR="00D84897" w:rsidRPr="00A723A0" w:rsidRDefault="00D84897" w:rsidP="0011480D"/>
    <w:p w14:paraId="3167A008" w14:textId="77777777" w:rsidR="00D84897" w:rsidRPr="00A723A0" w:rsidRDefault="00D84897" w:rsidP="0011480D">
      <w:pPr>
        <w:pStyle w:val="affffd"/>
        <w:numPr>
          <w:ilvl w:val="0"/>
          <w:numId w:val="17"/>
        </w:numPr>
        <w:rPr>
          <w:rtl/>
        </w:rPr>
      </w:pPr>
      <w:r w:rsidRPr="00A723A0">
        <w:rPr>
          <w:rtl/>
        </w:rPr>
        <w:t>עובדים מקצועיים המוצעים לביצוע הפרויקט</w:t>
      </w:r>
    </w:p>
    <w:p w14:paraId="6F731211" w14:textId="77777777" w:rsidR="00D84897" w:rsidRPr="00A723A0" w:rsidRDefault="00D84897" w:rsidP="0011480D">
      <w:pPr>
        <w:rPr>
          <w:rtl/>
        </w:rPr>
      </w:pPr>
      <w:r w:rsidRPr="00A723A0">
        <w:rPr>
          <w:rtl/>
        </w:rPr>
        <w:t>העובדים יכללו פירוט העובדים אשר עשויים לקחת חלק בפרויקט ועונים על הנדרש מבחינה מקצועית.</w:t>
      </w:r>
    </w:p>
    <w:p w14:paraId="2C891B1A" w14:textId="77777777" w:rsidR="00D84897" w:rsidRPr="00A723A0" w:rsidRDefault="00D84897" w:rsidP="0011480D">
      <w:pPr>
        <w:rPr>
          <w:rtl/>
        </w:rPr>
      </w:pPr>
      <w:r w:rsidRPr="00A723A0">
        <w:rPr>
          <w:rFonts w:hint="cs"/>
          <w:rtl/>
        </w:rPr>
        <w:t xml:space="preserve">לכל מועד תמולא טבלה בהתאם להלן. </w:t>
      </w:r>
      <w:r w:rsidRPr="00A723A0">
        <w:rPr>
          <w:rtl/>
        </w:rPr>
        <w:t>יש לצרף קורות חיים</w:t>
      </w:r>
      <w:r w:rsidRPr="00A723A0">
        <w:rPr>
          <w:rFonts w:hint="cs"/>
          <w:rtl/>
        </w:rPr>
        <w:t>,</w:t>
      </w:r>
      <w:r w:rsidRPr="00A723A0">
        <w:rPr>
          <w:rtl/>
        </w:rPr>
        <w:t xml:space="preserve"> תעודות לקורסים והשתלמויות והשכלה לכל אחד מהעובדים המוצעים.</w:t>
      </w:r>
    </w:p>
    <w:p w14:paraId="22E170EA" w14:textId="77777777" w:rsidR="00D84897" w:rsidRPr="00A723A0" w:rsidRDefault="00D84897" w:rsidP="0011480D">
      <w:pPr>
        <w:rPr>
          <w:rtl/>
        </w:rPr>
      </w:pPr>
    </w:p>
    <w:p w14:paraId="3DB58AE3" w14:textId="77777777" w:rsidR="00D84897" w:rsidRPr="00A723A0" w:rsidRDefault="00D84897" w:rsidP="0011480D"/>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6"/>
        <w:gridCol w:w="1808"/>
        <w:gridCol w:w="1543"/>
        <w:gridCol w:w="1686"/>
        <w:gridCol w:w="2829"/>
      </w:tblGrid>
      <w:tr w:rsidR="00D84897" w:rsidRPr="00A723A0" w14:paraId="36DE5648" w14:textId="77777777" w:rsidTr="00C27210">
        <w:tc>
          <w:tcPr>
            <w:tcW w:w="656" w:type="dxa"/>
            <w:shd w:val="clear" w:color="auto" w:fill="auto"/>
          </w:tcPr>
          <w:p w14:paraId="789E040C" w14:textId="77777777" w:rsidR="00D84897" w:rsidRPr="00A723A0" w:rsidRDefault="00D84897" w:rsidP="0011480D">
            <w:pPr>
              <w:rPr>
                <w:rtl/>
              </w:rPr>
            </w:pPr>
            <w:r w:rsidRPr="00A723A0">
              <w:rPr>
                <w:rtl/>
              </w:rPr>
              <w:t>סודר</w:t>
            </w:r>
          </w:p>
        </w:tc>
        <w:tc>
          <w:tcPr>
            <w:tcW w:w="1861" w:type="dxa"/>
            <w:shd w:val="clear" w:color="auto" w:fill="auto"/>
          </w:tcPr>
          <w:p w14:paraId="610E3B8A" w14:textId="77777777" w:rsidR="00D84897" w:rsidRPr="00A723A0" w:rsidRDefault="00D84897" w:rsidP="0011480D">
            <w:pPr>
              <w:rPr>
                <w:rtl/>
              </w:rPr>
            </w:pPr>
            <w:r w:rsidRPr="00A723A0">
              <w:rPr>
                <w:rtl/>
              </w:rPr>
              <w:t>שם העובד</w:t>
            </w:r>
          </w:p>
        </w:tc>
        <w:tc>
          <w:tcPr>
            <w:tcW w:w="1581" w:type="dxa"/>
            <w:shd w:val="clear" w:color="auto" w:fill="auto"/>
          </w:tcPr>
          <w:p w14:paraId="7A0F0EA5" w14:textId="77777777" w:rsidR="00D84897" w:rsidRPr="00A723A0" w:rsidRDefault="00D84897" w:rsidP="0011480D">
            <w:pPr>
              <w:rPr>
                <w:rtl/>
              </w:rPr>
            </w:pPr>
            <w:r w:rsidRPr="00A723A0">
              <w:rPr>
                <w:rtl/>
              </w:rPr>
              <w:t>תיאור תפקיד</w:t>
            </w:r>
          </w:p>
        </w:tc>
        <w:tc>
          <w:tcPr>
            <w:tcW w:w="1728" w:type="dxa"/>
            <w:shd w:val="clear" w:color="auto" w:fill="auto"/>
          </w:tcPr>
          <w:p w14:paraId="2EB1D743" w14:textId="77777777" w:rsidR="00D84897" w:rsidRPr="00A723A0" w:rsidRDefault="00D84897" w:rsidP="0011480D">
            <w:pPr>
              <w:rPr>
                <w:rtl/>
              </w:rPr>
            </w:pPr>
            <w:r w:rsidRPr="00A723A0">
              <w:rPr>
                <w:rtl/>
              </w:rPr>
              <w:t>השכלה</w:t>
            </w:r>
          </w:p>
        </w:tc>
        <w:tc>
          <w:tcPr>
            <w:tcW w:w="2930" w:type="dxa"/>
            <w:shd w:val="clear" w:color="auto" w:fill="auto"/>
          </w:tcPr>
          <w:p w14:paraId="779C00F9" w14:textId="77777777" w:rsidR="00D84897" w:rsidRPr="00A723A0" w:rsidRDefault="00D84897" w:rsidP="0011480D">
            <w:pPr>
              <w:rPr>
                <w:rtl/>
              </w:rPr>
            </w:pPr>
            <w:r w:rsidRPr="00A723A0">
              <w:rPr>
                <w:rtl/>
              </w:rPr>
              <w:t>שנות ניסיון בתחום</w:t>
            </w:r>
          </w:p>
        </w:tc>
      </w:tr>
      <w:tr w:rsidR="00D84897" w:rsidRPr="00A723A0" w14:paraId="5CC00A25" w14:textId="77777777" w:rsidTr="00C27210">
        <w:tc>
          <w:tcPr>
            <w:tcW w:w="656" w:type="dxa"/>
            <w:shd w:val="clear" w:color="auto" w:fill="auto"/>
          </w:tcPr>
          <w:p w14:paraId="0AA0CB85" w14:textId="77777777" w:rsidR="00D84897" w:rsidRPr="00A723A0" w:rsidRDefault="00D84897" w:rsidP="0011480D">
            <w:pPr>
              <w:rPr>
                <w:rtl/>
              </w:rPr>
            </w:pPr>
          </w:p>
        </w:tc>
        <w:tc>
          <w:tcPr>
            <w:tcW w:w="1861" w:type="dxa"/>
            <w:shd w:val="clear" w:color="auto" w:fill="auto"/>
          </w:tcPr>
          <w:p w14:paraId="55AC6C1B" w14:textId="77777777" w:rsidR="00D84897" w:rsidRPr="00A723A0" w:rsidRDefault="00D84897" w:rsidP="0011480D">
            <w:pPr>
              <w:rPr>
                <w:rtl/>
              </w:rPr>
            </w:pPr>
          </w:p>
        </w:tc>
        <w:tc>
          <w:tcPr>
            <w:tcW w:w="1581" w:type="dxa"/>
            <w:shd w:val="clear" w:color="auto" w:fill="auto"/>
          </w:tcPr>
          <w:p w14:paraId="52BC29E4" w14:textId="77777777" w:rsidR="00D84897" w:rsidRPr="00A723A0" w:rsidRDefault="00D84897" w:rsidP="0011480D">
            <w:pPr>
              <w:rPr>
                <w:rtl/>
              </w:rPr>
            </w:pPr>
          </w:p>
        </w:tc>
        <w:tc>
          <w:tcPr>
            <w:tcW w:w="1728" w:type="dxa"/>
            <w:shd w:val="clear" w:color="auto" w:fill="auto"/>
          </w:tcPr>
          <w:p w14:paraId="179FE0C1" w14:textId="77777777" w:rsidR="00D84897" w:rsidRPr="00A723A0" w:rsidRDefault="00D84897" w:rsidP="0011480D">
            <w:pPr>
              <w:rPr>
                <w:rtl/>
              </w:rPr>
            </w:pPr>
          </w:p>
        </w:tc>
        <w:tc>
          <w:tcPr>
            <w:tcW w:w="2930" w:type="dxa"/>
            <w:shd w:val="clear" w:color="auto" w:fill="auto"/>
          </w:tcPr>
          <w:p w14:paraId="6B7E062E" w14:textId="77777777" w:rsidR="00D84897" w:rsidRPr="00A723A0" w:rsidRDefault="00D84897" w:rsidP="0011480D">
            <w:pPr>
              <w:rPr>
                <w:rtl/>
              </w:rPr>
            </w:pPr>
          </w:p>
        </w:tc>
      </w:tr>
      <w:tr w:rsidR="00D84897" w:rsidRPr="00A723A0" w14:paraId="65D5B4D6" w14:textId="77777777" w:rsidTr="00C27210">
        <w:tc>
          <w:tcPr>
            <w:tcW w:w="656" w:type="dxa"/>
            <w:shd w:val="clear" w:color="auto" w:fill="auto"/>
          </w:tcPr>
          <w:p w14:paraId="4E521BF6" w14:textId="77777777" w:rsidR="00D84897" w:rsidRPr="00A723A0" w:rsidRDefault="00D84897" w:rsidP="0011480D">
            <w:pPr>
              <w:rPr>
                <w:rtl/>
              </w:rPr>
            </w:pPr>
          </w:p>
        </w:tc>
        <w:tc>
          <w:tcPr>
            <w:tcW w:w="1861" w:type="dxa"/>
            <w:shd w:val="clear" w:color="auto" w:fill="auto"/>
          </w:tcPr>
          <w:p w14:paraId="3F078322" w14:textId="77777777" w:rsidR="00D84897" w:rsidRPr="00A723A0" w:rsidRDefault="00D84897" w:rsidP="0011480D">
            <w:pPr>
              <w:rPr>
                <w:rtl/>
              </w:rPr>
            </w:pPr>
          </w:p>
        </w:tc>
        <w:tc>
          <w:tcPr>
            <w:tcW w:w="1581" w:type="dxa"/>
            <w:shd w:val="clear" w:color="auto" w:fill="auto"/>
          </w:tcPr>
          <w:p w14:paraId="1E3E963B" w14:textId="77777777" w:rsidR="00D84897" w:rsidRPr="00A723A0" w:rsidRDefault="00D84897" w:rsidP="0011480D">
            <w:pPr>
              <w:rPr>
                <w:rtl/>
              </w:rPr>
            </w:pPr>
          </w:p>
        </w:tc>
        <w:tc>
          <w:tcPr>
            <w:tcW w:w="1728" w:type="dxa"/>
            <w:shd w:val="clear" w:color="auto" w:fill="auto"/>
          </w:tcPr>
          <w:p w14:paraId="621617F8" w14:textId="77777777" w:rsidR="00D84897" w:rsidRPr="00A723A0" w:rsidRDefault="00D84897" w:rsidP="0011480D">
            <w:pPr>
              <w:rPr>
                <w:rtl/>
              </w:rPr>
            </w:pPr>
          </w:p>
        </w:tc>
        <w:tc>
          <w:tcPr>
            <w:tcW w:w="2930" w:type="dxa"/>
            <w:shd w:val="clear" w:color="auto" w:fill="auto"/>
          </w:tcPr>
          <w:p w14:paraId="04A26A53" w14:textId="77777777" w:rsidR="00D84897" w:rsidRPr="00A723A0" w:rsidRDefault="00D84897" w:rsidP="0011480D">
            <w:pPr>
              <w:rPr>
                <w:rtl/>
              </w:rPr>
            </w:pPr>
          </w:p>
        </w:tc>
      </w:tr>
      <w:tr w:rsidR="00D84897" w:rsidRPr="00A723A0" w14:paraId="265C6453" w14:textId="77777777" w:rsidTr="00C27210">
        <w:tc>
          <w:tcPr>
            <w:tcW w:w="656" w:type="dxa"/>
            <w:shd w:val="clear" w:color="auto" w:fill="auto"/>
          </w:tcPr>
          <w:p w14:paraId="528768E8" w14:textId="77777777" w:rsidR="00D84897" w:rsidRPr="00A723A0" w:rsidRDefault="00D84897" w:rsidP="0011480D">
            <w:pPr>
              <w:rPr>
                <w:rtl/>
              </w:rPr>
            </w:pPr>
          </w:p>
        </w:tc>
        <w:tc>
          <w:tcPr>
            <w:tcW w:w="1861" w:type="dxa"/>
            <w:shd w:val="clear" w:color="auto" w:fill="auto"/>
          </w:tcPr>
          <w:p w14:paraId="2FD06D17" w14:textId="77777777" w:rsidR="00D84897" w:rsidRPr="00A723A0" w:rsidRDefault="00D84897" w:rsidP="0011480D">
            <w:pPr>
              <w:rPr>
                <w:rtl/>
              </w:rPr>
            </w:pPr>
          </w:p>
        </w:tc>
        <w:tc>
          <w:tcPr>
            <w:tcW w:w="1581" w:type="dxa"/>
            <w:shd w:val="clear" w:color="auto" w:fill="auto"/>
          </w:tcPr>
          <w:p w14:paraId="69F5D8E7" w14:textId="77777777" w:rsidR="00D84897" w:rsidRPr="00A723A0" w:rsidRDefault="00D84897" w:rsidP="0011480D">
            <w:pPr>
              <w:rPr>
                <w:rtl/>
              </w:rPr>
            </w:pPr>
          </w:p>
        </w:tc>
        <w:tc>
          <w:tcPr>
            <w:tcW w:w="1728" w:type="dxa"/>
            <w:shd w:val="clear" w:color="auto" w:fill="auto"/>
          </w:tcPr>
          <w:p w14:paraId="178F160C" w14:textId="77777777" w:rsidR="00D84897" w:rsidRPr="00A723A0" w:rsidRDefault="00D84897" w:rsidP="0011480D">
            <w:pPr>
              <w:rPr>
                <w:rtl/>
              </w:rPr>
            </w:pPr>
          </w:p>
        </w:tc>
        <w:tc>
          <w:tcPr>
            <w:tcW w:w="2930" w:type="dxa"/>
            <w:shd w:val="clear" w:color="auto" w:fill="auto"/>
          </w:tcPr>
          <w:p w14:paraId="674D9510" w14:textId="77777777" w:rsidR="00D84897" w:rsidRPr="00A723A0" w:rsidRDefault="00D84897" w:rsidP="0011480D">
            <w:pPr>
              <w:rPr>
                <w:rtl/>
              </w:rPr>
            </w:pPr>
          </w:p>
        </w:tc>
      </w:tr>
      <w:tr w:rsidR="00D84897" w:rsidRPr="00A723A0" w14:paraId="531BF032" w14:textId="77777777" w:rsidTr="00C27210">
        <w:tc>
          <w:tcPr>
            <w:tcW w:w="656" w:type="dxa"/>
            <w:shd w:val="clear" w:color="auto" w:fill="auto"/>
          </w:tcPr>
          <w:p w14:paraId="41819201" w14:textId="77777777" w:rsidR="00D84897" w:rsidRPr="00A723A0" w:rsidRDefault="00D84897" w:rsidP="0011480D">
            <w:pPr>
              <w:rPr>
                <w:rtl/>
              </w:rPr>
            </w:pPr>
          </w:p>
        </w:tc>
        <w:tc>
          <w:tcPr>
            <w:tcW w:w="1861" w:type="dxa"/>
            <w:shd w:val="clear" w:color="auto" w:fill="auto"/>
          </w:tcPr>
          <w:p w14:paraId="22CAFFA4" w14:textId="77777777" w:rsidR="00D84897" w:rsidRPr="00A723A0" w:rsidRDefault="00D84897" w:rsidP="0011480D">
            <w:pPr>
              <w:rPr>
                <w:rtl/>
              </w:rPr>
            </w:pPr>
          </w:p>
        </w:tc>
        <w:tc>
          <w:tcPr>
            <w:tcW w:w="1581" w:type="dxa"/>
            <w:shd w:val="clear" w:color="auto" w:fill="auto"/>
          </w:tcPr>
          <w:p w14:paraId="60BDF0CC" w14:textId="77777777" w:rsidR="00D84897" w:rsidRPr="00A723A0" w:rsidRDefault="00D84897" w:rsidP="0011480D">
            <w:pPr>
              <w:rPr>
                <w:rtl/>
              </w:rPr>
            </w:pPr>
          </w:p>
        </w:tc>
        <w:tc>
          <w:tcPr>
            <w:tcW w:w="1728" w:type="dxa"/>
            <w:shd w:val="clear" w:color="auto" w:fill="auto"/>
          </w:tcPr>
          <w:p w14:paraId="71CBA11E" w14:textId="77777777" w:rsidR="00D84897" w:rsidRPr="00A723A0" w:rsidRDefault="00D84897" w:rsidP="0011480D">
            <w:pPr>
              <w:rPr>
                <w:rtl/>
              </w:rPr>
            </w:pPr>
          </w:p>
        </w:tc>
        <w:tc>
          <w:tcPr>
            <w:tcW w:w="2930" w:type="dxa"/>
            <w:shd w:val="clear" w:color="auto" w:fill="auto"/>
          </w:tcPr>
          <w:p w14:paraId="2BF0E207" w14:textId="77777777" w:rsidR="00D84897" w:rsidRPr="00A723A0" w:rsidRDefault="00D84897" w:rsidP="0011480D">
            <w:pPr>
              <w:rPr>
                <w:rtl/>
              </w:rPr>
            </w:pPr>
          </w:p>
        </w:tc>
      </w:tr>
      <w:tr w:rsidR="00D84897" w:rsidRPr="00A723A0" w14:paraId="6CDC2A6A" w14:textId="77777777" w:rsidTr="00C27210">
        <w:tc>
          <w:tcPr>
            <w:tcW w:w="656" w:type="dxa"/>
            <w:shd w:val="clear" w:color="auto" w:fill="auto"/>
          </w:tcPr>
          <w:p w14:paraId="71DA9D34" w14:textId="77777777" w:rsidR="00D84897" w:rsidRPr="00A723A0" w:rsidRDefault="00D84897" w:rsidP="0011480D">
            <w:pPr>
              <w:rPr>
                <w:rtl/>
              </w:rPr>
            </w:pPr>
          </w:p>
        </w:tc>
        <w:tc>
          <w:tcPr>
            <w:tcW w:w="1861" w:type="dxa"/>
            <w:shd w:val="clear" w:color="auto" w:fill="auto"/>
          </w:tcPr>
          <w:p w14:paraId="6ACDDB6F" w14:textId="77777777" w:rsidR="00D84897" w:rsidRPr="00A723A0" w:rsidRDefault="00D84897" w:rsidP="0011480D">
            <w:pPr>
              <w:rPr>
                <w:rtl/>
              </w:rPr>
            </w:pPr>
          </w:p>
        </w:tc>
        <w:tc>
          <w:tcPr>
            <w:tcW w:w="1581" w:type="dxa"/>
            <w:shd w:val="clear" w:color="auto" w:fill="auto"/>
          </w:tcPr>
          <w:p w14:paraId="766821CA" w14:textId="77777777" w:rsidR="00D84897" w:rsidRPr="00A723A0" w:rsidRDefault="00D84897" w:rsidP="0011480D">
            <w:pPr>
              <w:rPr>
                <w:rtl/>
              </w:rPr>
            </w:pPr>
          </w:p>
        </w:tc>
        <w:tc>
          <w:tcPr>
            <w:tcW w:w="1728" w:type="dxa"/>
            <w:shd w:val="clear" w:color="auto" w:fill="auto"/>
          </w:tcPr>
          <w:p w14:paraId="13E534F4" w14:textId="77777777" w:rsidR="00D84897" w:rsidRPr="00A723A0" w:rsidRDefault="00D84897" w:rsidP="0011480D">
            <w:pPr>
              <w:rPr>
                <w:rtl/>
              </w:rPr>
            </w:pPr>
          </w:p>
        </w:tc>
        <w:tc>
          <w:tcPr>
            <w:tcW w:w="2930" w:type="dxa"/>
            <w:shd w:val="clear" w:color="auto" w:fill="auto"/>
          </w:tcPr>
          <w:p w14:paraId="5B2D1DC6" w14:textId="77777777" w:rsidR="00D84897" w:rsidRPr="00A723A0" w:rsidRDefault="00D84897" w:rsidP="0011480D">
            <w:pPr>
              <w:rPr>
                <w:rtl/>
              </w:rPr>
            </w:pPr>
          </w:p>
        </w:tc>
      </w:tr>
      <w:tr w:rsidR="00D84897" w:rsidRPr="00A723A0" w14:paraId="313359D9" w14:textId="77777777" w:rsidTr="00C27210">
        <w:tc>
          <w:tcPr>
            <w:tcW w:w="656" w:type="dxa"/>
            <w:shd w:val="clear" w:color="auto" w:fill="auto"/>
          </w:tcPr>
          <w:p w14:paraId="55541D84" w14:textId="77777777" w:rsidR="00D84897" w:rsidRPr="00A723A0" w:rsidRDefault="00D84897" w:rsidP="0011480D">
            <w:pPr>
              <w:rPr>
                <w:rtl/>
              </w:rPr>
            </w:pPr>
          </w:p>
        </w:tc>
        <w:tc>
          <w:tcPr>
            <w:tcW w:w="1861" w:type="dxa"/>
            <w:shd w:val="clear" w:color="auto" w:fill="auto"/>
          </w:tcPr>
          <w:p w14:paraId="16FD3848" w14:textId="77777777" w:rsidR="00D84897" w:rsidRPr="00A723A0" w:rsidRDefault="00D84897" w:rsidP="0011480D">
            <w:pPr>
              <w:rPr>
                <w:rtl/>
              </w:rPr>
            </w:pPr>
          </w:p>
        </w:tc>
        <w:tc>
          <w:tcPr>
            <w:tcW w:w="1581" w:type="dxa"/>
            <w:shd w:val="clear" w:color="auto" w:fill="auto"/>
          </w:tcPr>
          <w:p w14:paraId="0B64E825" w14:textId="77777777" w:rsidR="00D84897" w:rsidRPr="00A723A0" w:rsidRDefault="00D84897" w:rsidP="0011480D">
            <w:pPr>
              <w:rPr>
                <w:rtl/>
              </w:rPr>
            </w:pPr>
          </w:p>
        </w:tc>
        <w:tc>
          <w:tcPr>
            <w:tcW w:w="1728" w:type="dxa"/>
            <w:shd w:val="clear" w:color="auto" w:fill="auto"/>
          </w:tcPr>
          <w:p w14:paraId="392A7995" w14:textId="77777777" w:rsidR="00D84897" w:rsidRPr="00A723A0" w:rsidRDefault="00D84897" w:rsidP="0011480D">
            <w:pPr>
              <w:rPr>
                <w:rtl/>
              </w:rPr>
            </w:pPr>
          </w:p>
        </w:tc>
        <w:tc>
          <w:tcPr>
            <w:tcW w:w="2930" w:type="dxa"/>
            <w:shd w:val="clear" w:color="auto" w:fill="auto"/>
          </w:tcPr>
          <w:p w14:paraId="2D870E10" w14:textId="77777777" w:rsidR="00D84897" w:rsidRPr="00A723A0" w:rsidRDefault="00D84897" w:rsidP="0011480D">
            <w:pPr>
              <w:rPr>
                <w:rtl/>
              </w:rPr>
            </w:pPr>
          </w:p>
        </w:tc>
      </w:tr>
      <w:tr w:rsidR="00D84897" w:rsidRPr="00A723A0" w14:paraId="2FBB1E34" w14:textId="77777777" w:rsidTr="00C27210">
        <w:tc>
          <w:tcPr>
            <w:tcW w:w="656" w:type="dxa"/>
            <w:shd w:val="clear" w:color="auto" w:fill="auto"/>
          </w:tcPr>
          <w:p w14:paraId="1A0AB21A" w14:textId="77777777" w:rsidR="00D84897" w:rsidRPr="00A723A0" w:rsidRDefault="00D84897" w:rsidP="0011480D">
            <w:pPr>
              <w:rPr>
                <w:rtl/>
              </w:rPr>
            </w:pPr>
          </w:p>
        </w:tc>
        <w:tc>
          <w:tcPr>
            <w:tcW w:w="1861" w:type="dxa"/>
            <w:shd w:val="clear" w:color="auto" w:fill="auto"/>
          </w:tcPr>
          <w:p w14:paraId="275F41E0" w14:textId="77777777" w:rsidR="00D84897" w:rsidRPr="00A723A0" w:rsidRDefault="00D84897" w:rsidP="0011480D">
            <w:pPr>
              <w:rPr>
                <w:rtl/>
              </w:rPr>
            </w:pPr>
          </w:p>
        </w:tc>
        <w:tc>
          <w:tcPr>
            <w:tcW w:w="1581" w:type="dxa"/>
            <w:shd w:val="clear" w:color="auto" w:fill="auto"/>
          </w:tcPr>
          <w:p w14:paraId="0C6EEB38" w14:textId="77777777" w:rsidR="00D84897" w:rsidRPr="00A723A0" w:rsidRDefault="00D84897" w:rsidP="0011480D">
            <w:pPr>
              <w:rPr>
                <w:rtl/>
              </w:rPr>
            </w:pPr>
          </w:p>
        </w:tc>
        <w:tc>
          <w:tcPr>
            <w:tcW w:w="1728" w:type="dxa"/>
            <w:shd w:val="clear" w:color="auto" w:fill="auto"/>
          </w:tcPr>
          <w:p w14:paraId="164289B4" w14:textId="77777777" w:rsidR="00D84897" w:rsidRPr="00A723A0" w:rsidRDefault="00D84897" w:rsidP="0011480D">
            <w:pPr>
              <w:rPr>
                <w:rtl/>
              </w:rPr>
            </w:pPr>
          </w:p>
        </w:tc>
        <w:tc>
          <w:tcPr>
            <w:tcW w:w="2930" w:type="dxa"/>
            <w:shd w:val="clear" w:color="auto" w:fill="auto"/>
          </w:tcPr>
          <w:p w14:paraId="11A98760" w14:textId="77777777" w:rsidR="00D84897" w:rsidRPr="00A723A0" w:rsidRDefault="00D84897" w:rsidP="0011480D">
            <w:pPr>
              <w:rPr>
                <w:rtl/>
              </w:rPr>
            </w:pPr>
          </w:p>
        </w:tc>
      </w:tr>
      <w:tr w:rsidR="00D84897" w:rsidRPr="00A723A0" w14:paraId="3A8CE38C" w14:textId="77777777" w:rsidTr="00C27210">
        <w:tc>
          <w:tcPr>
            <w:tcW w:w="656" w:type="dxa"/>
            <w:shd w:val="clear" w:color="auto" w:fill="auto"/>
          </w:tcPr>
          <w:p w14:paraId="388290CD" w14:textId="77777777" w:rsidR="00D84897" w:rsidRPr="00A723A0" w:rsidRDefault="00D84897" w:rsidP="0011480D">
            <w:pPr>
              <w:rPr>
                <w:rtl/>
              </w:rPr>
            </w:pPr>
          </w:p>
        </w:tc>
        <w:tc>
          <w:tcPr>
            <w:tcW w:w="1861" w:type="dxa"/>
            <w:shd w:val="clear" w:color="auto" w:fill="auto"/>
          </w:tcPr>
          <w:p w14:paraId="03F9CF22" w14:textId="77777777" w:rsidR="00D84897" w:rsidRPr="00A723A0" w:rsidRDefault="00D84897" w:rsidP="0011480D">
            <w:pPr>
              <w:rPr>
                <w:rtl/>
              </w:rPr>
            </w:pPr>
          </w:p>
        </w:tc>
        <w:tc>
          <w:tcPr>
            <w:tcW w:w="1581" w:type="dxa"/>
            <w:shd w:val="clear" w:color="auto" w:fill="auto"/>
          </w:tcPr>
          <w:p w14:paraId="218C09D8" w14:textId="77777777" w:rsidR="00D84897" w:rsidRPr="00A723A0" w:rsidRDefault="00D84897" w:rsidP="0011480D">
            <w:pPr>
              <w:rPr>
                <w:rtl/>
              </w:rPr>
            </w:pPr>
          </w:p>
        </w:tc>
        <w:tc>
          <w:tcPr>
            <w:tcW w:w="1728" w:type="dxa"/>
            <w:shd w:val="clear" w:color="auto" w:fill="auto"/>
          </w:tcPr>
          <w:p w14:paraId="146269AE" w14:textId="77777777" w:rsidR="00D84897" w:rsidRPr="00A723A0" w:rsidRDefault="00D84897" w:rsidP="0011480D">
            <w:pPr>
              <w:rPr>
                <w:rtl/>
              </w:rPr>
            </w:pPr>
          </w:p>
        </w:tc>
        <w:tc>
          <w:tcPr>
            <w:tcW w:w="2930" w:type="dxa"/>
            <w:shd w:val="clear" w:color="auto" w:fill="auto"/>
          </w:tcPr>
          <w:p w14:paraId="1E7CF342" w14:textId="77777777" w:rsidR="00D84897" w:rsidRPr="00A723A0" w:rsidRDefault="00D84897" w:rsidP="0011480D">
            <w:pPr>
              <w:rPr>
                <w:rtl/>
              </w:rPr>
            </w:pPr>
          </w:p>
        </w:tc>
      </w:tr>
    </w:tbl>
    <w:p w14:paraId="4A025105" w14:textId="77777777" w:rsidR="00D84897" w:rsidRPr="00A723A0" w:rsidRDefault="00D84897" w:rsidP="0011480D">
      <w:pPr>
        <w:rPr>
          <w:rtl/>
        </w:rPr>
      </w:pPr>
    </w:p>
    <w:p w14:paraId="55EAFA84" w14:textId="77777777" w:rsidR="00D84897" w:rsidRPr="00A723A0" w:rsidRDefault="00D84897" w:rsidP="0011480D">
      <w:pPr>
        <w:rPr>
          <w:rtl/>
        </w:rPr>
      </w:pPr>
      <w:r w:rsidRPr="00A723A0">
        <w:rPr>
          <w:rFonts w:hint="cs"/>
          <w:rtl/>
        </w:rPr>
        <w:t xml:space="preserve">בשלב הראשון, שלב ההקמה, יש לפרט </w:t>
      </w:r>
      <w:r w:rsidRPr="00A723A0">
        <w:rPr>
          <w:rtl/>
        </w:rPr>
        <w:t xml:space="preserve">פירוט העובדים </w:t>
      </w:r>
      <w:r w:rsidRPr="00A723A0">
        <w:rPr>
          <w:rFonts w:hint="cs"/>
          <w:rtl/>
        </w:rPr>
        <w:t>ב</w:t>
      </w:r>
      <w:r w:rsidRPr="00A723A0">
        <w:rPr>
          <w:rtl/>
        </w:rPr>
        <w:t>תוארי התפקיד הבאים:</w:t>
      </w:r>
      <w:r w:rsidRPr="00A723A0">
        <w:rPr>
          <w:rtl/>
        </w:rPr>
        <w:br/>
        <w:t>א. אפיון וניתוח מערכת</w:t>
      </w:r>
      <w:r w:rsidRPr="00A723A0">
        <w:rPr>
          <w:rtl/>
        </w:rPr>
        <w:br/>
        <w:t>ב. עיצוב</w:t>
      </w:r>
      <w:r w:rsidRPr="00A723A0">
        <w:rPr>
          <w:rtl/>
        </w:rPr>
        <w:br/>
        <w:t>ג. ניהול פיתוח ואפיון טכני</w:t>
      </w:r>
      <w:r w:rsidRPr="00A723A0">
        <w:rPr>
          <w:rtl/>
        </w:rPr>
        <w:br/>
      </w:r>
      <w:r w:rsidRPr="00A723A0">
        <w:rPr>
          <w:rtl/>
        </w:rPr>
        <w:lastRenderedPageBreak/>
        <w:t>ד. פיתוח</w:t>
      </w:r>
      <w:r w:rsidRPr="00A723A0">
        <w:rPr>
          <w:rtl/>
        </w:rPr>
        <w:br/>
        <w:t>ה. פיתוח שכבת תצוגה</w:t>
      </w:r>
      <w:r w:rsidRPr="00A723A0">
        <w:rPr>
          <w:rtl/>
        </w:rPr>
        <w:br/>
        <w:t>ו. הטמעה/הדרכה</w:t>
      </w:r>
    </w:p>
    <w:p w14:paraId="329981A8" w14:textId="77777777" w:rsidR="00D84897" w:rsidRPr="00A723A0" w:rsidRDefault="00D84897" w:rsidP="0011480D">
      <w:pPr>
        <w:rPr>
          <w:rtl/>
        </w:rPr>
      </w:pPr>
    </w:p>
    <w:p w14:paraId="460FCC7E" w14:textId="77777777" w:rsidR="00D84897" w:rsidRPr="00A723A0" w:rsidRDefault="00D84897" w:rsidP="0011480D">
      <w:pPr>
        <w:rPr>
          <w:rtl/>
        </w:rPr>
      </w:pPr>
      <w:r w:rsidRPr="00A723A0">
        <w:rPr>
          <w:rFonts w:hint="cs"/>
          <w:rtl/>
        </w:rPr>
        <w:t xml:space="preserve">כאמור לעיל, על עובדי הספק המועמדים לעמוד בדרישות הסף של הניסיון: </w:t>
      </w:r>
    </w:p>
    <w:tbl>
      <w:tblPr>
        <w:bidiVisual/>
        <w:tblW w:w="0" w:type="auto"/>
        <w:tblInd w:w="1321" w:type="dxa"/>
        <w:tblLook w:val="04A0" w:firstRow="1" w:lastRow="0" w:firstColumn="1" w:lastColumn="0" w:noHBand="0" w:noVBand="1"/>
      </w:tblPr>
      <w:tblGrid>
        <w:gridCol w:w="856"/>
        <w:gridCol w:w="850"/>
        <w:gridCol w:w="5495"/>
      </w:tblGrid>
      <w:tr w:rsidR="00D84897" w:rsidRPr="00A723A0" w14:paraId="295A23A5" w14:textId="77777777" w:rsidTr="00C27210">
        <w:tc>
          <w:tcPr>
            <w:tcW w:w="856" w:type="dxa"/>
            <w:shd w:val="clear" w:color="auto" w:fill="auto"/>
          </w:tcPr>
          <w:p w14:paraId="6724DC08" w14:textId="77777777" w:rsidR="00D84897" w:rsidRPr="00A723A0" w:rsidRDefault="00D84897" w:rsidP="0011480D">
            <w:pPr>
              <w:pStyle w:val="a7"/>
              <w:rPr>
                <w:rtl/>
              </w:rPr>
            </w:pPr>
          </w:p>
        </w:tc>
        <w:tc>
          <w:tcPr>
            <w:tcW w:w="850" w:type="dxa"/>
            <w:shd w:val="clear" w:color="auto" w:fill="auto"/>
          </w:tcPr>
          <w:p w14:paraId="0C1A0C15" w14:textId="0805BA94" w:rsidR="00D84897" w:rsidRPr="00A723A0" w:rsidRDefault="00D84897" w:rsidP="0011480D">
            <w:pPr>
              <w:pStyle w:val="a7"/>
              <w:rPr>
                <w:rtl/>
              </w:rPr>
            </w:pPr>
          </w:p>
        </w:tc>
        <w:tc>
          <w:tcPr>
            <w:tcW w:w="5495" w:type="dxa"/>
            <w:shd w:val="clear" w:color="auto" w:fill="auto"/>
          </w:tcPr>
          <w:p w14:paraId="5E4E27B1" w14:textId="77777777" w:rsidR="00D84897" w:rsidRPr="00A723A0" w:rsidRDefault="00D84897" w:rsidP="0011480D">
            <w:pPr>
              <w:pStyle w:val="a7"/>
              <w:rPr>
                <w:rtl/>
              </w:rPr>
            </w:pPr>
            <w:r w:rsidRPr="00A723A0">
              <w:rPr>
                <w:rtl/>
              </w:rPr>
              <w:t>מנהל פיתוח</w:t>
            </w:r>
            <w:r w:rsidRPr="00A723A0">
              <w:rPr>
                <w:rFonts w:hint="cs"/>
                <w:rtl/>
              </w:rPr>
              <w:t>-</w:t>
            </w:r>
            <w:r w:rsidRPr="00A723A0">
              <w:rPr>
                <w:rtl/>
              </w:rPr>
              <w:t xml:space="preserve"> מתכנת אשר משמש כמנהל צוות הפיתוח</w:t>
            </w:r>
            <w:r w:rsidRPr="00A723A0">
              <w:rPr>
                <w:rFonts w:hint="cs"/>
                <w:rtl/>
              </w:rPr>
              <w:t>-</w:t>
            </w:r>
            <w:r w:rsidRPr="00A723A0">
              <w:rPr>
                <w:rtl/>
              </w:rPr>
              <w:t xml:space="preserve"> </w:t>
            </w:r>
          </w:p>
          <w:p w14:paraId="775595A0" w14:textId="142C191E" w:rsidR="00D84897" w:rsidRPr="00A723A0" w:rsidRDefault="00D84897" w:rsidP="0011480D">
            <w:pPr>
              <w:pStyle w:val="a7"/>
              <w:rPr>
                <w:rtl/>
              </w:rPr>
            </w:pPr>
            <w:r w:rsidRPr="00A723A0">
              <w:rPr>
                <w:rFonts w:hint="cs"/>
                <w:rtl/>
              </w:rPr>
              <w:t xml:space="preserve">בעל </w:t>
            </w:r>
            <w:r w:rsidRPr="00A723A0">
              <w:rPr>
                <w:rtl/>
              </w:rPr>
              <w:t>נ</w:t>
            </w:r>
            <w:r w:rsidRPr="00A723A0">
              <w:rPr>
                <w:rFonts w:hint="cs"/>
                <w:rtl/>
              </w:rPr>
              <w:t>י</w:t>
            </w:r>
            <w:r w:rsidRPr="00A723A0">
              <w:rPr>
                <w:rtl/>
              </w:rPr>
              <w:t xml:space="preserve">סיון מוכח בפיתוח 2 אתרי אינטרנט לפחות על גבי תשתית </w:t>
            </w:r>
            <w:r w:rsidR="00616539" w:rsidRPr="00A723A0">
              <w:t>SP2013</w:t>
            </w:r>
            <w:r w:rsidRPr="00A723A0">
              <w:rPr>
                <w:rtl/>
              </w:rPr>
              <w:t>, שהיקפם עולה על 5 חודשי כ</w:t>
            </w:r>
            <w:r w:rsidRPr="00A723A0">
              <w:rPr>
                <w:rFonts w:hint="cs"/>
                <w:rtl/>
              </w:rPr>
              <w:t>וח אדם</w:t>
            </w:r>
            <w:r w:rsidRPr="00A723A0">
              <w:rPr>
                <w:rtl/>
              </w:rPr>
              <w:t xml:space="preserve"> בפיתוח</w:t>
            </w:r>
            <w:r w:rsidRPr="00A723A0">
              <w:rPr>
                <w:rFonts w:hint="cs"/>
                <w:rtl/>
              </w:rPr>
              <w:t>.</w:t>
            </w:r>
          </w:p>
        </w:tc>
      </w:tr>
      <w:tr w:rsidR="00D84897" w:rsidRPr="00A723A0" w14:paraId="7EB983A4" w14:textId="77777777" w:rsidTr="00C27210">
        <w:tc>
          <w:tcPr>
            <w:tcW w:w="856" w:type="dxa"/>
            <w:shd w:val="clear" w:color="auto" w:fill="auto"/>
          </w:tcPr>
          <w:p w14:paraId="021648FC" w14:textId="77777777" w:rsidR="00D84897" w:rsidRPr="00A723A0" w:rsidRDefault="00D84897" w:rsidP="0011480D">
            <w:pPr>
              <w:pStyle w:val="a7"/>
              <w:rPr>
                <w:rtl/>
              </w:rPr>
            </w:pPr>
          </w:p>
        </w:tc>
        <w:tc>
          <w:tcPr>
            <w:tcW w:w="850" w:type="dxa"/>
            <w:shd w:val="clear" w:color="auto" w:fill="auto"/>
          </w:tcPr>
          <w:p w14:paraId="2BFAAF6F" w14:textId="5ED36740" w:rsidR="00D84897" w:rsidRPr="00A723A0" w:rsidRDefault="00D84897" w:rsidP="0011480D">
            <w:pPr>
              <w:pStyle w:val="a7"/>
              <w:rPr>
                <w:rtl/>
              </w:rPr>
            </w:pPr>
          </w:p>
        </w:tc>
        <w:tc>
          <w:tcPr>
            <w:tcW w:w="5495" w:type="dxa"/>
            <w:shd w:val="clear" w:color="auto" w:fill="auto"/>
          </w:tcPr>
          <w:p w14:paraId="4B28FE88" w14:textId="7ACC5C93" w:rsidR="00D84897" w:rsidRPr="00A723A0" w:rsidRDefault="00D84897" w:rsidP="0011480D">
            <w:pPr>
              <w:pStyle w:val="a7"/>
              <w:rPr>
                <w:rtl/>
              </w:rPr>
            </w:pPr>
            <w:r w:rsidRPr="00A723A0">
              <w:rPr>
                <w:rtl/>
              </w:rPr>
              <w:t>מנהל פרויקט</w:t>
            </w:r>
            <w:r w:rsidRPr="00A723A0">
              <w:rPr>
                <w:rFonts w:hint="cs"/>
                <w:rtl/>
              </w:rPr>
              <w:t>-</w:t>
            </w:r>
            <w:r w:rsidRPr="00A723A0">
              <w:rPr>
                <w:rtl/>
              </w:rPr>
              <w:t xml:space="preserve">  </w:t>
            </w:r>
            <w:r w:rsidRPr="00A723A0">
              <w:rPr>
                <w:rFonts w:hint="cs"/>
                <w:rtl/>
              </w:rPr>
              <w:t xml:space="preserve">בעל </w:t>
            </w:r>
            <w:r w:rsidRPr="00A723A0">
              <w:rPr>
                <w:rtl/>
              </w:rPr>
              <w:t>נ</w:t>
            </w:r>
            <w:r w:rsidRPr="00A723A0">
              <w:rPr>
                <w:rFonts w:hint="cs"/>
                <w:rtl/>
              </w:rPr>
              <w:t>י</w:t>
            </w:r>
            <w:r w:rsidRPr="00A723A0">
              <w:rPr>
                <w:rtl/>
              </w:rPr>
              <w:t xml:space="preserve">סיון מוכח בניהול 2 אתרי אינטרנט לפחות על גבי תשתית </w:t>
            </w:r>
            <w:r w:rsidR="00616539" w:rsidRPr="00A723A0">
              <w:t>SP2013</w:t>
            </w:r>
            <w:r w:rsidRPr="00A723A0">
              <w:rPr>
                <w:rtl/>
              </w:rPr>
              <w:t>, שהיקפם עולה על 8 חודשי כ</w:t>
            </w:r>
            <w:r w:rsidRPr="00A723A0">
              <w:rPr>
                <w:rFonts w:hint="cs"/>
                <w:rtl/>
              </w:rPr>
              <w:t>וח אדם.</w:t>
            </w:r>
          </w:p>
        </w:tc>
      </w:tr>
    </w:tbl>
    <w:p w14:paraId="2DFC1B6C" w14:textId="77777777" w:rsidR="00D84897" w:rsidRPr="00A723A0" w:rsidRDefault="00D84897" w:rsidP="0011480D">
      <w:pPr>
        <w:rPr>
          <w:rtl/>
        </w:rPr>
      </w:pPr>
    </w:p>
    <w:p w14:paraId="3BB4C6FE" w14:textId="77777777" w:rsidR="00D84897" w:rsidRPr="00A723A0" w:rsidRDefault="00D84897" w:rsidP="0011480D">
      <w:pPr>
        <w:rPr>
          <w:rtl/>
        </w:rPr>
      </w:pPr>
      <w:r w:rsidRPr="00A723A0">
        <w:rPr>
          <w:rFonts w:hint="cs"/>
          <w:rtl/>
        </w:rPr>
        <w:t xml:space="preserve">בהמשך, בהתאם לבקשת עורך המכרז לשירותים שוטפים </w:t>
      </w:r>
      <w:r w:rsidRPr="00A723A0">
        <w:rPr>
          <w:rtl/>
        </w:rPr>
        <w:t>–</w:t>
      </w:r>
      <w:r w:rsidRPr="00A723A0">
        <w:rPr>
          <w:rFonts w:hint="cs"/>
          <w:rtl/>
        </w:rPr>
        <w:t xml:space="preserve"> שינויים ושיפורים, הספק הזוכה יעביר את פרטי המועמדים, בהתאם לאמור לעיל,  ובהתאם לתארי התפקיד אותם יבקש עורך המכרז.</w:t>
      </w:r>
    </w:p>
    <w:p w14:paraId="2142C010" w14:textId="77777777" w:rsidR="00D84897" w:rsidRPr="00A723A0" w:rsidRDefault="00D84897" w:rsidP="0011480D">
      <w:pPr>
        <w:rPr>
          <w:rtl/>
        </w:rPr>
      </w:pPr>
    </w:p>
    <w:p w14:paraId="18CEEBB9" w14:textId="0D087AF3" w:rsidR="00D84897" w:rsidRPr="00A723A0" w:rsidRDefault="00D84897" w:rsidP="0011480D">
      <w:pPr>
        <w:rPr>
          <w:rtl/>
        </w:rPr>
      </w:pPr>
      <w:r w:rsidRPr="00A723A0">
        <w:rPr>
          <w:rFonts w:ascii="Arial" w:hAnsi="Arial" w:hint="cs"/>
          <w:sz w:val="18"/>
          <w:rtl/>
        </w:rPr>
        <w:t>בשלב זה</w:t>
      </w:r>
      <w:r w:rsidR="006C7494" w:rsidRPr="00A723A0">
        <w:rPr>
          <w:rFonts w:ascii="Arial" w:hAnsi="Arial" w:hint="cs"/>
          <w:sz w:val="18"/>
          <w:rtl/>
        </w:rPr>
        <w:t xml:space="preserve"> (שירותים שו</w:t>
      </w:r>
      <w:r w:rsidR="00AF76E6" w:rsidRPr="00A723A0">
        <w:rPr>
          <w:rFonts w:ascii="Arial" w:hAnsi="Arial" w:hint="cs"/>
          <w:sz w:val="18"/>
          <w:rtl/>
        </w:rPr>
        <w:t>טפים ושו"שים)</w:t>
      </w:r>
      <w:r w:rsidRPr="00A723A0">
        <w:rPr>
          <w:rFonts w:ascii="Arial" w:hAnsi="Arial" w:hint="cs"/>
          <w:sz w:val="18"/>
          <w:rtl/>
        </w:rPr>
        <w:t>, מועמדים לתואר תפקיד פיתוח ידרשו לעמוד בתנ</w:t>
      </w:r>
      <w:r w:rsidR="006C7494" w:rsidRPr="00A723A0">
        <w:rPr>
          <w:rFonts w:ascii="Arial" w:hAnsi="Arial" w:hint="cs"/>
          <w:sz w:val="18"/>
          <w:rtl/>
        </w:rPr>
        <w:t>א</w:t>
      </w:r>
      <w:r w:rsidRPr="00A723A0">
        <w:rPr>
          <w:rFonts w:ascii="Arial" w:hAnsi="Arial" w:hint="cs"/>
          <w:sz w:val="18"/>
          <w:rtl/>
        </w:rPr>
        <w:t xml:space="preserve">י </w:t>
      </w:r>
      <w:r w:rsidR="006C7494" w:rsidRPr="00A723A0">
        <w:rPr>
          <w:rFonts w:ascii="Arial" w:hAnsi="Arial" w:hint="cs"/>
          <w:sz w:val="18"/>
          <w:rtl/>
        </w:rPr>
        <w:t>הכרחי</w:t>
      </w:r>
      <w:r w:rsidRPr="00A723A0">
        <w:rPr>
          <w:rFonts w:ascii="Arial" w:hAnsi="Arial" w:hint="cs"/>
          <w:sz w:val="18"/>
          <w:rtl/>
        </w:rPr>
        <w:t xml:space="preserve"> של ניסיון כדלקמן:</w:t>
      </w:r>
      <w:r w:rsidRPr="00A723A0">
        <w:rPr>
          <w:rtl/>
        </w:rPr>
        <w:t xml:space="preserve"> מתכנת </w:t>
      </w:r>
      <w:r w:rsidRPr="00A723A0">
        <w:rPr>
          <w:rFonts w:hint="cs"/>
          <w:rtl/>
        </w:rPr>
        <w:t xml:space="preserve">בעל </w:t>
      </w:r>
      <w:r w:rsidRPr="00A723A0">
        <w:rPr>
          <w:rtl/>
        </w:rPr>
        <w:t>נ</w:t>
      </w:r>
      <w:r w:rsidRPr="00A723A0">
        <w:rPr>
          <w:rFonts w:hint="cs"/>
          <w:rtl/>
        </w:rPr>
        <w:t>י</w:t>
      </w:r>
      <w:r w:rsidRPr="00A723A0">
        <w:rPr>
          <w:rtl/>
        </w:rPr>
        <w:t xml:space="preserve">סיון מוכח בפיתוח </w:t>
      </w:r>
      <w:r w:rsidRPr="00A723A0">
        <w:rPr>
          <w:rFonts w:hint="cs"/>
          <w:rtl/>
        </w:rPr>
        <w:t>1</w:t>
      </w:r>
      <w:r w:rsidRPr="00A723A0">
        <w:rPr>
          <w:rtl/>
        </w:rPr>
        <w:t xml:space="preserve"> אתרי אינטרנט לפחות על גבי תשתית </w:t>
      </w:r>
      <w:r w:rsidR="00616539" w:rsidRPr="00A723A0">
        <w:t>SP2013</w:t>
      </w:r>
      <w:r w:rsidRPr="00A723A0">
        <w:rPr>
          <w:rtl/>
        </w:rPr>
        <w:t>, שהיקפ</w:t>
      </w:r>
      <w:r w:rsidRPr="00A723A0">
        <w:rPr>
          <w:rFonts w:hint="cs"/>
          <w:rtl/>
        </w:rPr>
        <w:t>ו</w:t>
      </w:r>
      <w:r w:rsidRPr="00A723A0">
        <w:rPr>
          <w:rtl/>
        </w:rPr>
        <w:t xml:space="preserve"> עולה על 5 חודשי כ</w:t>
      </w:r>
      <w:r w:rsidRPr="00A723A0">
        <w:rPr>
          <w:rFonts w:hint="cs"/>
          <w:rtl/>
        </w:rPr>
        <w:t>וח אדם</w:t>
      </w:r>
      <w:r w:rsidRPr="00A723A0">
        <w:rPr>
          <w:rtl/>
        </w:rPr>
        <w:t xml:space="preserve"> בפיתוח</w:t>
      </w:r>
      <w:r w:rsidRPr="00A723A0">
        <w:rPr>
          <w:rFonts w:hint="cs"/>
          <w:rtl/>
        </w:rPr>
        <w:t>.</w:t>
      </w:r>
    </w:p>
    <w:p w14:paraId="5535DDBD" w14:textId="77777777" w:rsidR="00D84897" w:rsidRPr="00A723A0" w:rsidRDefault="00D84897" w:rsidP="0011480D">
      <w:pPr>
        <w:rPr>
          <w:rtl/>
        </w:rPr>
      </w:pPr>
    </w:p>
    <w:p w14:paraId="0E888B15" w14:textId="77777777" w:rsidR="00D84897" w:rsidRPr="00A723A0" w:rsidRDefault="00D84897" w:rsidP="0011480D">
      <w:pPr>
        <w:rPr>
          <w:rtl/>
        </w:rPr>
      </w:pPr>
      <w:r w:rsidRPr="00A723A0">
        <w:rPr>
          <w:rFonts w:hint="cs"/>
          <w:rtl/>
        </w:rPr>
        <w:t>זכות עורך המכרז לאשר מועמדים:</w:t>
      </w:r>
    </w:p>
    <w:p w14:paraId="274C5BEE" w14:textId="19618662" w:rsidR="00D84897" w:rsidRPr="00A723A0" w:rsidRDefault="00D84897" w:rsidP="006A2953">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hint="cs"/>
          <w:rtl/>
        </w:rPr>
        <w:t>יובהר כי בכל שלב בו יוצ</w:t>
      </w:r>
      <w:r w:rsidR="006E392F" w:rsidRPr="00A723A0">
        <w:rPr>
          <w:rFonts w:ascii="Tahoma" w:hAnsi="Tahoma" w:cs="David" w:hint="cs"/>
          <w:rtl/>
        </w:rPr>
        <w:t>ע</w:t>
      </w:r>
      <w:r w:rsidRPr="00A723A0">
        <w:rPr>
          <w:rFonts w:ascii="Tahoma" w:hAnsi="Tahoma" w:cs="David" w:hint="cs"/>
          <w:rtl/>
        </w:rPr>
        <w:t xml:space="preserve">ו מועמדים על ידי המציע ו/או הספק, עורך המכרז יהיה רשאי לאשר או לא לאשר מועמדים בהתאם לשיקול דעתו המקצועי הבלעדי. היה ויחליט שלא לקבל שירותים מנותן שירותים מסוים - יהיה </w:t>
      </w:r>
      <w:r w:rsidR="002D0F6E" w:rsidRPr="00A723A0">
        <w:rPr>
          <w:rFonts w:ascii="Tahoma" w:hAnsi="Tahoma" w:cs="David" w:hint="cs"/>
          <w:rtl/>
        </w:rPr>
        <w:t xml:space="preserve">הספק </w:t>
      </w:r>
      <w:r w:rsidRPr="00A723A0">
        <w:rPr>
          <w:rFonts w:ascii="Tahoma" w:hAnsi="Tahoma" w:cs="David" w:hint="cs"/>
          <w:rtl/>
        </w:rPr>
        <w:t xml:space="preserve">מחויב להחליפו באחר, ולהנחת דעתו של עורך המכרז. </w:t>
      </w:r>
    </w:p>
    <w:p w14:paraId="48FDC17F" w14:textId="77777777" w:rsidR="00D84897" w:rsidRPr="00A723A0" w:rsidRDefault="00D84897" w:rsidP="0011480D">
      <w:pPr>
        <w:rPr>
          <w:rtl/>
        </w:rPr>
      </w:pPr>
      <w:r w:rsidRPr="00A723A0">
        <w:rPr>
          <w:rtl/>
        </w:rPr>
        <w:t>נתוני ספקי משנה מוצעים</w:t>
      </w:r>
    </w:p>
    <w:p w14:paraId="49F50678" w14:textId="77777777" w:rsidR="00D84897" w:rsidRPr="00A723A0" w:rsidRDefault="00D84897" w:rsidP="0011480D">
      <w:pPr>
        <w:rPr>
          <w:rtl/>
        </w:rPr>
      </w:pPr>
      <w:r w:rsidRPr="00A723A0">
        <w:rPr>
          <w:rtl/>
        </w:rPr>
        <w:t>(כזכור המציע רשאי להגיש הצעה בצרוף קבלני משנה. אם תוגש ההצעה כאמור, יש לציין כיצד ובאילו תנאים:</w:t>
      </w:r>
      <w:r w:rsidRPr="00A723A0">
        <w:rPr>
          <w:rtl/>
        </w:rPr>
        <w:tab/>
      </w:r>
      <w:r w:rsidRPr="00A723A0">
        <w:rPr>
          <w:rtl/>
        </w:rPr>
        <w:br/>
      </w:r>
      <w:r w:rsidRPr="00A723A0">
        <w:rPr>
          <w:rtl/>
        </w:rPr>
        <w:tab/>
        <w:t xml:space="preserve">א. בכל סעיף וסעיף יהיה ברור מי המציע/ המשווק/ הבעלים של אותו רכיב ואם             </w:t>
      </w:r>
      <w:r w:rsidRPr="00A723A0">
        <w:rPr>
          <w:rtl/>
        </w:rPr>
        <w:br/>
        <w:t xml:space="preserve">                  יש יותר מאחד כזה, מה חלקו של כל אחד. </w:t>
      </w:r>
      <w:r w:rsidRPr="00A723A0">
        <w:rPr>
          <w:rtl/>
        </w:rPr>
        <w:tab/>
      </w:r>
      <w:r w:rsidRPr="00A723A0">
        <w:rPr>
          <w:rtl/>
        </w:rPr>
        <w:br/>
      </w:r>
      <w:r w:rsidRPr="00A723A0">
        <w:rPr>
          <w:rtl/>
        </w:rPr>
        <w:tab/>
        <w:t xml:space="preserve">ב. יש לתאר את כל ספקי / קבלני משנה והסוכנים המעורבים לפי סעיף 0.10 של </w:t>
      </w:r>
      <w:r w:rsidRPr="00A723A0">
        <w:rPr>
          <w:rtl/>
        </w:rPr>
        <w:tab/>
        <w:t xml:space="preserve">    נספח זה.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3412"/>
        <w:gridCol w:w="2191"/>
        <w:gridCol w:w="2184"/>
      </w:tblGrid>
      <w:tr w:rsidR="00D84897" w:rsidRPr="00A723A0" w14:paraId="5049BD18" w14:textId="77777777" w:rsidTr="00D84897">
        <w:tc>
          <w:tcPr>
            <w:tcW w:w="735" w:type="dxa"/>
            <w:shd w:val="clear" w:color="auto" w:fill="auto"/>
          </w:tcPr>
          <w:p w14:paraId="5806018F" w14:textId="77777777" w:rsidR="00D84897" w:rsidRPr="00A723A0" w:rsidRDefault="00D84897" w:rsidP="0011480D">
            <w:pPr>
              <w:rPr>
                <w:rtl/>
              </w:rPr>
            </w:pPr>
            <w:r w:rsidRPr="00A723A0">
              <w:rPr>
                <w:rtl/>
              </w:rPr>
              <w:t>מספר</w:t>
            </w:r>
          </w:p>
        </w:tc>
        <w:tc>
          <w:tcPr>
            <w:tcW w:w="3412" w:type="dxa"/>
            <w:shd w:val="clear" w:color="auto" w:fill="auto"/>
          </w:tcPr>
          <w:p w14:paraId="7976AE3A" w14:textId="77777777" w:rsidR="00D84897" w:rsidRPr="00A723A0" w:rsidRDefault="00D84897" w:rsidP="0011480D">
            <w:pPr>
              <w:rPr>
                <w:rtl/>
              </w:rPr>
            </w:pPr>
            <w:r w:rsidRPr="00A723A0">
              <w:rPr>
                <w:rtl/>
              </w:rPr>
              <w:t>שם קבלן משנה</w:t>
            </w:r>
          </w:p>
        </w:tc>
        <w:tc>
          <w:tcPr>
            <w:tcW w:w="2191" w:type="dxa"/>
            <w:shd w:val="clear" w:color="auto" w:fill="auto"/>
          </w:tcPr>
          <w:p w14:paraId="5906DAC2" w14:textId="77777777" w:rsidR="00D84897" w:rsidRPr="00A723A0" w:rsidRDefault="00D84897" w:rsidP="0011480D">
            <w:pPr>
              <w:rPr>
                <w:rtl/>
              </w:rPr>
            </w:pPr>
            <w:r w:rsidRPr="00A723A0">
              <w:rPr>
                <w:rtl/>
              </w:rPr>
              <w:t>ציין מהות המעורבות בתחום:</w:t>
            </w:r>
          </w:p>
        </w:tc>
        <w:tc>
          <w:tcPr>
            <w:tcW w:w="2184" w:type="dxa"/>
            <w:shd w:val="clear" w:color="auto" w:fill="auto"/>
          </w:tcPr>
          <w:p w14:paraId="77032FB2" w14:textId="77777777" w:rsidR="00D84897" w:rsidRPr="00A723A0" w:rsidRDefault="00D84897" w:rsidP="0011480D">
            <w:pPr>
              <w:rPr>
                <w:rtl/>
              </w:rPr>
            </w:pPr>
            <w:r w:rsidRPr="00A723A0">
              <w:rPr>
                <w:rtl/>
              </w:rPr>
              <w:t>הערות</w:t>
            </w:r>
          </w:p>
        </w:tc>
      </w:tr>
      <w:tr w:rsidR="00D84897" w:rsidRPr="00A723A0" w14:paraId="37E7A0BB" w14:textId="77777777" w:rsidTr="00D84897">
        <w:tc>
          <w:tcPr>
            <w:tcW w:w="735" w:type="dxa"/>
            <w:shd w:val="clear" w:color="auto" w:fill="auto"/>
          </w:tcPr>
          <w:p w14:paraId="37E81E42" w14:textId="77777777" w:rsidR="00D84897" w:rsidRPr="00A723A0" w:rsidRDefault="00D84897" w:rsidP="0011480D">
            <w:pPr>
              <w:rPr>
                <w:rtl/>
              </w:rPr>
            </w:pPr>
          </w:p>
        </w:tc>
        <w:tc>
          <w:tcPr>
            <w:tcW w:w="3412" w:type="dxa"/>
            <w:shd w:val="clear" w:color="auto" w:fill="auto"/>
          </w:tcPr>
          <w:p w14:paraId="5EDD89F7" w14:textId="77777777" w:rsidR="00D84897" w:rsidRPr="00A723A0" w:rsidRDefault="00D84897" w:rsidP="0011480D">
            <w:pPr>
              <w:rPr>
                <w:rtl/>
              </w:rPr>
            </w:pPr>
          </w:p>
        </w:tc>
        <w:tc>
          <w:tcPr>
            <w:tcW w:w="2191" w:type="dxa"/>
            <w:shd w:val="clear" w:color="auto" w:fill="auto"/>
          </w:tcPr>
          <w:p w14:paraId="7402A736" w14:textId="77777777" w:rsidR="00D84897" w:rsidRPr="00A723A0" w:rsidRDefault="00D84897" w:rsidP="0011480D">
            <w:pPr>
              <w:rPr>
                <w:rtl/>
              </w:rPr>
            </w:pPr>
          </w:p>
        </w:tc>
        <w:tc>
          <w:tcPr>
            <w:tcW w:w="2184" w:type="dxa"/>
            <w:shd w:val="clear" w:color="auto" w:fill="auto"/>
          </w:tcPr>
          <w:p w14:paraId="24D5C4B2" w14:textId="77777777" w:rsidR="00D84897" w:rsidRPr="00A723A0" w:rsidRDefault="00D84897" w:rsidP="0011480D">
            <w:pPr>
              <w:rPr>
                <w:rtl/>
              </w:rPr>
            </w:pPr>
          </w:p>
        </w:tc>
      </w:tr>
      <w:tr w:rsidR="00D84897" w:rsidRPr="00A723A0" w14:paraId="071E729E" w14:textId="77777777" w:rsidTr="00C27210">
        <w:tc>
          <w:tcPr>
            <w:tcW w:w="735" w:type="dxa"/>
            <w:shd w:val="clear" w:color="auto" w:fill="auto"/>
          </w:tcPr>
          <w:p w14:paraId="4C0DE506" w14:textId="77777777" w:rsidR="00D84897" w:rsidRPr="00A723A0" w:rsidRDefault="00D84897" w:rsidP="0011480D">
            <w:pPr>
              <w:rPr>
                <w:rtl/>
              </w:rPr>
            </w:pPr>
          </w:p>
        </w:tc>
        <w:tc>
          <w:tcPr>
            <w:tcW w:w="3412" w:type="dxa"/>
            <w:shd w:val="clear" w:color="auto" w:fill="auto"/>
          </w:tcPr>
          <w:p w14:paraId="4C17EEC5" w14:textId="77777777" w:rsidR="00D84897" w:rsidRPr="00A723A0" w:rsidRDefault="00D84897" w:rsidP="0011480D">
            <w:pPr>
              <w:rPr>
                <w:rtl/>
              </w:rPr>
            </w:pPr>
          </w:p>
        </w:tc>
        <w:tc>
          <w:tcPr>
            <w:tcW w:w="2191" w:type="dxa"/>
            <w:shd w:val="clear" w:color="auto" w:fill="auto"/>
          </w:tcPr>
          <w:p w14:paraId="4D2FE25E" w14:textId="77777777" w:rsidR="00D84897" w:rsidRPr="00A723A0" w:rsidRDefault="00D84897" w:rsidP="0011480D">
            <w:pPr>
              <w:rPr>
                <w:rtl/>
              </w:rPr>
            </w:pPr>
          </w:p>
        </w:tc>
        <w:tc>
          <w:tcPr>
            <w:tcW w:w="2184" w:type="dxa"/>
            <w:shd w:val="clear" w:color="auto" w:fill="auto"/>
          </w:tcPr>
          <w:p w14:paraId="410C1214" w14:textId="77777777" w:rsidR="00D84897" w:rsidRPr="00A723A0" w:rsidRDefault="00D84897" w:rsidP="0011480D">
            <w:pPr>
              <w:rPr>
                <w:rtl/>
              </w:rPr>
            </w:pPr>
          </w:p>
        </w:tc>
      </w:tr>
      <w:tr w:rsidR="00D84897" w:rsidRPr="00A723A0" w14:paraId="07528282" w14:textId="77777777" w:rsidTr="00C27210">
        <w:tc>
          <w:tcPr>
            <w:tcW w:w="735" w:type="dxa"/>
            <w:shd w:val="clear" w:color="auto" w:fill="auto"/>
          </w:tcPr>
          <w:p w14:paraId="361FD9B6" w14:textId="77777777" w:rsidR="00D84897" w:rsidRPr="00A723A0" w:rsidRDefault="00D84897" w:rsidP="0011480D">
            <w:pPr>
              <w:rPr>
                <w:rtl/>
              </w:rPr>
            </w:pPr>
          </w:p>
        </w:tc>
        <w:tc>
          <w:tcPr>
            <w:tcW w:w="3412" w:type="dxa"/>
            <w:shd w:val="clear" w:color="auto" w:fill="auto"/>
          </w:tcPr>
          <w:p w14:paraId="7EEFEB70" w14:textId="77777777" w:rsidR="00D84897" w:rsidRPr="00A723A0" w:rsidRDefault="00D84897" w:rsidP="0011480D">
            <w:pPr>
              <w:rPr>
                <w:rtl/>
              </w:rPr>
            </w:pPr>
          </w:p>
        </w:tc>
        <w:tc>
          <w:tcPr>
            <w:tcW w:w="2191" w:type="dxa"/>
            <w:shd w:val="clear" w:color="auto" w:fill="auto"/>
          </w:tcPr>
          <w:p w14:paraId="55281D19" w14:textId="77777777" w:rsidR="00D84897" w:rsidRPr="00A723A0" w:rsidRDefault="00D84897" w:rsidP="0011480D">
            <w:pPr>
              <w:rPr>
                <w:rtl/>
              </w:rPr>
            </w:pPr>
          </w:p>
        </w:tc>
        <w:tc>
          <w:tcPr>
            <w:tcW w:w="2184" w:type="dxa"/>
            <w:shd w:val="clear" w:color="auto" w:fill="auto"/>
          </w:tcPr>
          <w:p w14:paraId="7EF13A32" w14:textId="77777777" w:rsidR="00D84897" w:rsidRPr="00A723A0" w:rsidRDefault="00D84897" w:rsidP="0011480D">
            <w:pPr>
              <w:rPr>
                <w:rtl/>
              </w:rPr>
            </w:pPr>
          </w:p>
        </w:tc>
      </w:tr>
      <w:tr w:rsidR="00D84897" w:rsidRPr="00A723A0" w14:paraId="000FF914" w14:textId="77777777" w:rsidTr="00C27210">
        <w:tc>
          <w:tcPr>
            <w:tcW w:w="735" w:type="dxa"/>
            <w:shd w:val="clear" w:color="auto" w:fill="auto"/>
          </w:tcPr>
          <w:p w14:paraId="03656FE6" w14:textId="77777777" w:rsidR="00D84897" w:rsidRPr="00A723A0" w:rsidRDefault="00D84897" w:rsidP="0011480D">
            <w:pPr>
              <w:rPr>
                <w:rtl/>
              </w:rPr>
            </w:pPr>
          </w:p>
        </w:tc>
        <w:tc>
          <w:tcPr>
            <w:tcW w:w="3412" w:type="dxa"/>
            <w:shd w:val="clear" w:color="auto" w:fill="auto"/>
          </w:tcPr>
          <w:p w14:paraId="658286A5" w14:textId="77777777" w:rsidR="00D84897" w:rsidRPr="00A723A0" w:rsidRDefault="00D84897" w:rsidP="0011480D">
            <w:pPr>
              <w:rPr>
                <w:rtl/>
              </w:rPr>
            </w:pPr>
          </w:p>
        </w:tc>
        <w:tc>
          <w:tcPr>
            <w:tcW w:w="2191" w:type="dxa"/>
            <w:shd w:val="clear" w:color="auto" w:fill="auto"/>
          </w:tcPr>
          <w:p w14:paraId="5B745BB4" w14:textId="77777777" w:rsidR="00D84897" w:rsidRPr="00A723A0" w:rsidRDefault="00D84897" w:rsidP="0011480D">
            <w:pPr>
              <w:rPr>
                <w:rtl/>
              </w:rPr>
            </w:pPr>
          </w:p>
        </w:tc>
        <w:tc>
          <w:tcPr>
            <w:tcW w:w="2184" w:type="dxa"/>
            <w:shd w:val="clear" w:color="auto" w:fill="auto"/>
          </w:tcPr>
          <w:p w14:paraId="19EEFA96" w14:textId="77777777" w:rsidR="00D84897" w:rsidRPr="00A723A0" w:rsidRDefault="00D84897" w:rsidP="0011480D">
            <w:pPr>
              <w:rPr>
                <w:rtl/>
              </w:rPr>
            </w:pPr>
          </w:p>
        </w:tc>
      </w:tr>
    </w:tbl>
    <w:p w14:paraId="7FD32AA9" w14:textId="77777777" w:rsidR="00D84897" w:rsidRPr="00A723A0" w:rsidRDefault="00D84897" w:rsidP="0011480D">
      <w:pPr>
        <w:rPr>
          <w:rtl/>
        </w:rPr>
      </w:pPr>
    </w:p>
    <w:p w14:paraId="631890A7" w14:textId="77777777" w:rsidR="00D84897" w:rsidRPr="00D20AF2" w:rsidRDefault="00D84897" w:rsidP="0011480D">
      <w:r w:rsidRPr="00A723A0">
        <w:rPr>
          <w:rtl/>
        </w:rPr>
        <w:t>* יש לצרף מכתב הסכמה של קבלן המשנה למעורבות בפרויקט בתחום.</w:t>
      </w:r>
    </w:p>
    <w:p w14:paraId="40723680" w14:textId="77777777" w:rsidR="00D84897" w:rsidRPr="00D20AF2" w:rsidRDefault="00D84897" w:rsidP="0011480D"/>
    <w:p w14:paraId="78A1B28D" w14:textId="77777777" w:rsidR="00D84897" w:rsidRPr="00D20AF2" w:rsidRDefault="00D84897" w:rsidP="0011480D">
      <w:pPr>
        <w:pStyle w:val="af5"/>
      </w:pPr>
    </w:p>
    <w:p w14:paraId="6E4BB432" w14:textId="77777777" w:rsidR="00D84897" w:rsidRPr="00D20AF2" w:rsidRDefault="00D84897" w:rsidP="0011480D">
      <w:pPr>
        <w:pStyle w:val="af5"/>
      </w:pPr>
    </w:p>
    <w:p w14:paraId="58ABE358" w14:textId="23E6B294" w:rsidR="003A4EC4" w:rsidRDefault="003A4EC4">
      <w:pPr>
        <w:overflowPunct/>
        <w:autoSpaceDE/>
        <w:autoSpaceDN/>
        <w:bidi w:val="0"/>
        <w:adjustRightInd/>
        <w:spacing w:line="240" w:lineRule="auto"/>
        <w:textAlignment w:val="auto"/>
      </w:pPr>
      <w:r>
        <w:br w:type="page"/>
      </w:r>
    </w:p>
    <w:p w14:paraId="67D08115" w14:textId="77777777" w:rsidR="003A4EC4" w:rsidRPr="0071588E" w:rsidRDefault="003A4EC4" w:rsidP="003A4EC4">
      <w:pPr>
        <w:jc w:val="both"/>
        <w:rPr>
          <w:b/>
          <w:bCs/>
          <w:sz w:val="40"/>
          <w:szCs w:val="40"/>
          <w:u w:val="single"/>
          <w:rtl/>
        </w:rPr>
      </w:pPr>
      <w:bookmarkStart w:id="346" w:name="_Toc510498383"/>
      <w:bookmarkStart w:id="347" w:name="_Toc516232903"/>
      <w:bookmarkStart w:id="348" w:name="_Toc360620782"/>
      <w:bookmarkStart w:id="349" w:name="_Toc361210704"/>
      <w:bookmarkStart w:id="350" w:name="_Toc372891782"/>
      <w:bookmarkStart w:id="351" w:name="_Toc389539244"/>
      <w:bookmarkStart w:id="352" w:name="_Toc399115222"/>
      <w:bookmarkStart w:id="353" w:name="_Toc452749109"/>
      <w:bookmarkStart w:id="354" w:name="_Toc453539964"/>
      <w:bookmarkStart w:id="355" w:name="_Toc509279312"/>
      <w:r w:rsidRPr="00E5046F">
        <w:rPr>
          <w:rFonts w:hint="cs"/>
          <w:b/>
          <w:bCs/>
          <w:i/>
          <w:iCs/>
          <w:sz w:val="40"/>
          <w:szCs w:val="40"/>
          <w:u w:val="single"/>
          <w:rtl/>
        </w:rPr>
        <w:lastRenderedPageBreak/>
        <w:t xml:space="preserve">נספח 2.3 - </w:t>
      </w:r>
      <w:r w:rsidRPr="00E5046F">
        <w:rPr>
          <w:b/>
          <w:bCs/>
          <w:i/>
          <w:iCs/>
          <w:sz w:val="40"/>
          <w:szCs w:val="40"/>
          <w:u w:val="single"/>
          <w:rtl/>
        </w:rPr>
        <w:t xml:space="preserve">מפרט תת מערכות אתר </w:t>
      </w:r>
      <w:r w:rsidRPr="00E5046F">
        <w:rPr>
          <w:rFonts w:hint="cs"/>
          <w:b/>
          <w:bCs/>
          <w:i/>
          <w:iCs/>
          <w:sz w:val="40"/>
          <w:szCs w:val="40"/>
          <w:u w:val="single"/>
          <w:rtl/>
        </w:rPr>
        <w:t>אינטרנט משרד</w:t>
      </w:r>
      <w:r w:rsidRPr="0071588E">
        <w:rPr>
          <w:rFonts w:hint="cs"/>
          <w:b/>
          <w:bCs/>
          <w:sz w:val="40"/>
          <w:szCs w:val="40"/>
          <w:u w:val="single"/>
          <w:rtl/>
        </w:rPr>
        <w:t xml:space="preserve"> החקלאות</w:t>
      </w:r>
    </w:p>
    <w:p w14:paraId="44F4F352" w14:textId="77777777" w:rsidR="003A4EC4" w:rsidRPr="0071588E" w:rsidRDefault="003A4EC4" w:rsidP="003A4EC4">
      <w:pPr>
        <w:pStyle w:val="affffc"/>
        <w:spacing w:line="360" w:lineRule="auto"/>
        <w:jc w:val="both"/>
        <w:rPr>
          <w:rFonts w:cs="David"/>
          <w:cs w:val="0"/>
        </w:rPr>
      </w:pPr>
      <w:r w:rsidRPr="0071588E">
        <w:rPr>
          <w:rFonts w:cs="David"/>
          <w:cs w:val="0"/>
          <w:lang w:val="he-IL"/>
        </w:rPr>
        <w:t>תוכן</w:t>
      </w:r>
    </w:p>
    <w:p w14:paraId="042771D3" w14:textId="77777777" w:rsidR="003A4EC4" w:rsidRPr="0082451F" w:rsidRDefault="003A4EC4" w:rsidP="003A4EC4">
      <w:pPr>
        <w:pStyle w:val="TOC1"/>
        <w:tabs>
          <w:tab w:val="left" w:pos="753"/>
          <w:tab w:val="right" w:leader="dot" w:pos="8681"/>
        </w:tabs>
        <w:rPr>
          <w:rFonts w:cs="David"/>
          <w:b w:val="0"/>
          <w:bCs w:val="0"/>
          <w:caps w:val="0"/>
          <w:noProof/>
          <w:rtl/>
          <w:lang w:eastAsia="en-US"/>
        </w:rPr>
      </w:pPr>
      <w:r w:rsidRPr="00DB600B">
        <w:rPr>
          <w:rFonts w:cs="David"/>
          <w:b w:val="0"/>
          <w:bCs w:val="0"/>
          <w:caps w:val="0"/>
        </w:rPr>
        <w:fldChar w:fldCharType="begin"/>
      </w:r>
      <w:r w:rsidRPr="00DB600B">
        <w:rPr>
          <w:rFonts w:cs="David"/>
          <w:b w:val="0"/>
          <w:bCs w:val="0"/>
          <w:caps w:val="0"/>
        </w:rPr>
        <w:instrText xml:space="preserve"> TOC \o "1-4" \h \z \u </w:instrText>
      </w:r>
      <w:r w:rsidRPr="00DB600B">
        <w:rPr>
          <w:rFonts w:cs="David"/>
          <w:b w:val="0"/>
          <w:bCs w:val="0"/>
          <w:caps w:val="0"/>
        </w:rPr>
        <w:fldChar w:fldCharType="separate"/>
      </w:r>
      <w:hyperlink w:anchor="_Toc375162037" w:history="1">
        <w:r w:rsidRPr="00DB600B">
          <w:rPr>
            <w:rStyle w:val="Hyperlink"/>
            <w:rFonts w:cs="David"/>
            <w:noProof/>
            <w:rtl/>
            <w:lang w:eastAsia="en-US"/>
          </w:rPr>
          <w:t>1</w:t>
        </w:r>
        <w:r w:rsidRPr="0082451F">
          <w:rPr>
            <w:rFonts w:cs="David"/>
            <w:b w:val="0"/>
            <w:bCs w:val="0"/>
            <w:caps w:val="0"/>
            <w:noProof/>
            <w:rtl/>
            <w:lang w:eastAsia="en-US"/>
          </w:rPr>
          <w:tab/>
        </w:r>
        <w:r w:rsidRPr="00DB600B">
          <w:rPr>
            <w:rStyle w:val="Hyperlink"/>
            <w:rFonts w:cs="David" w:hint="eastAsia"/>
            <w:noProof/>
            <w:rtl/>
            <w:lang w:eastAsia="en-US"/>
          </w:rPr>
          <w:t>יישום</w:t>
        </w:r>
        <w:r w:rsidRPr="00DB600B">
          <w:rPr>
            <w:rFonts w:cs="David"/>
            <w:noProof/>
            <w:webHidden/>
            <w:rtl/>
          </w:rPr>
          <w:tab/>
        </w:r>
        <w:r w:rsidRPr="00DB600B">
          <w:rPr>
            <w:rStyle w:val="Hyperlink"/>
            <w:rFonts w:cs="David"/>
            <w:noProof/>
            <w:rtl/>
          </w:rPr>
          <w:fldChar w:fldCharType="begin"/>
        </w:r>
        <w:r w:rsidRPr="00DB600B">
          <w:rPr>
            <w:rFonts w:cs="David"/>
            <w:noProof/>
            <w:webHidden/>
            <w:rtl/>
          </w:rPr>
          <w:instrText xml:space="preserve"> </w:instrText>
        </w:r>
        <w:r w:rsidRPr="00DB600B">
          <w:rPr>
            <w:rFonts w:cs="David"/>
            <w:noProof/>
            <w:webHidden/>
          </w:rPr>
          <w:instrText xml:space="preserve">PAGEREF _Toc375162037 \h </w:instrText>
        </w:r>
        <w:r w:rsidRPr="00DB600B">
          <w:rPr>
            <w:rStyle w:val="Hyperlink"/>
            <w:rFonts w:cs="David"/>
            <w:noProof/>
            <w:rtl/>
          </w:rPr>
        </w:r>
        <w:r w:rsidRPr="00DB600B">
          <w:rPr>
            <w:rStyle w:val="Hyperlink"/>
            <w:rFonts w:cs="David"/>
            <w:noProof/>
            <w:rtl/>
          </w:rPr>
          <w:fldChar w:fldCharType="separate"/>
        </w:r>
        <w:r w:rsidR="007F135C">
          <w:rPr>
            <w:rFonts w:cs="David"/>
            <w:noProof/>
            <w:webHidden/>
            <w:rtl/>
          </w:rPr>
          <w:t>103</w:t>
        </w:r>
        <w:r w:rsidRPr="00DB600B">
          <w:rPr>
            <w:rStyle w:val="Hyperlink"/>
            <w:rFonts w:cs="David"/>
            <w:noProof/>
            <w:rtl/>
          </w:rPr>
          <w:fldChar w:fldCharType="end"/>
        </w:r>
      </w:hyperlink>
    </w:p>
    <w:p w14:paraId="784667BE" w14:textId="77777777" w:rsidR="003A4EC4" w:rsidRPr="0082451F" w:rsidRDefault="007F135C" w:rsidP="003A4EC4">
      <w:pPr>
        <w:pStyle w:val="TOC2"/>
        <w:tabs>
          <w:tab w:val="left" w:pos="400"/>
          <w:tab w:val="left" w:pos="753"/>
          <w:tab w:val="right" w:leader="dot" w:pos="8681"/>
        </w:tabs>
        <w:rPr>
          <w:rFonts w:cs="David"/>
          <w:smallCaps/>
          <w:noProof/>
          <w:rtl/>
          <w:lang w:eastAsia="en-US"/>
        </w:rPr>
      </w:pPr>
      <w:hyperlink w:anchor="_Toc375162038" w:history="1">
        <w:r w:rsidR="003A4EC4" w:rsidRPr="00DB600B">
          <w:rPr>
            <w:rStyle w:val="Hyperlink"/>
            <w:rFonts w:cs="David"/>
            <w:noProof/>
            <w:rtl/>
          </w:rPr>
          <w:t>1.1</w:t>
        </w:r>
        <w:r w:rsidR="003A4EC4" w:rsidRPr="0082451F">
          <w:rPr>
            <w:rFonts w:cs="David"/>
            <w:smallCaps/>
            <w:noProof/>
            <w:rtl/>
            <w:lang w:eastAsia="en-US"/>
          </w:rPr>
          <w:tab/>
        </w:r>
        <w:r w:rsidR="003A4EC4" w:rsidRPr="00DB600B">
          <w:rPr>
            <w:rStyle w:val="Hyperlink"/>
            <w:rFonts w:cs="David" w:hint="eastAsia"/>
            <w:noProof/>
            <w:rtl/>
          </w:rPr>
          <w:t>כללי</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_Toc375162038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103</w:t>
        </w:r>
        <w:r w:rsidR="003A4EC4" w:rsidRPr="00DB600B">
          <w:rPr>
            <w:rStyle w:val="Hyperlink"/>
            <w:rFonts w:cs="David"/>
            <w:noProof/>
            <w:rtl/>
          </w:rPr>
          <w:fldChar w:fldCharType="end"/>
        </w:r>
      </w:hyperlink>
    </w:p>
    <w:p w14:paraId="4006D7CA" w14:textId="77777777" w:rsidR="003A4EC4" w:rsidRPr="0082451F" w:rsidRDefault="007F135C" w:rsidP="003A4EC4">
      <w:pPr>
        <w:pStyle w:val="TOC2"/>
        <w:tabs>
          <w:tab w:val="left" w:pos="400"/>
          <w:tab w:val="left" w:pos="753"/>
          <w:tab w:val="right" w:leader="dot" w:pos="8681"/>
        </w:tabs>
        <w:rPr>
          <w:rFonts w:cs="David"/>
          <w:smallCaps/>
          <w:noProof/>
          <w:rtl/>
          <w:lang w:eastAsia="en-US"/>
        </w:rPr>
      </w:pPr>
      <w:hyperlink w:anchor="_Toc375162039" w:history="1">
        <w:r w:rsidR="003A4EC4" w:rsidRPr="00DB600B">
          <w:rPr>
            <w:rStyle w:val="Hyperlink"/>
            <w:rFonts w:cs="David"/>
            <w:noProof/>
            <w:rtl/>
          </w:rPr>
          <w:t>1.2</w:t>
        </w:r>
        <w:r w:rsidR="003A4EC4" w:rsidRPr="0082451F">
          <w:rPr>
            <w:rFonts w:cs="David"/>
            <w:smallCaps/>
            <w:noProof/>
            <w:rtl/>
            <w:lang w:eastAsia="en-US"/>
          </w:rPr>
          <w:tab/>
        </w:r>
        <w:r w:rsidR="003A4EC4" w:rsidRPr="00DB600B">
          <w:rPr>
            <w:rStyle w:val="Hyperlink"/>
            <w:rFonts w:cs="David" w:hint="eastAsia"/>
            <w:noProof/>
            <w:rtl/>
          </w:rPr>
          <w:t>תיאור</w:t>
        </w:r>
        <w:r w:rsidR="003A4EC4" w:rsidRPr="00DB600B">
          <w:rPr>
            <w:rStyle w:val="Hyperlink"/>
            <w:rFonts w:cs="David"/>
            <w:noProof/>
            <w:rtl/>
          </w:rPr>
          <w:t xml:space="preserve"> </w:t>
        </w:r>
        <w:r w:rsidR="003A4EC4" w:rsidRPr="00DB600B">
          <w:rPr>
            <w:rStyle w:val="Hyperlink"/>
            <w:rFonts w:cs="David" w:hint="eastAsia"/>
            <w:noProof/>
            <w:rtl/>
          </w:rPr>
          <w:t>כללי</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_Toc375162039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103</w:t>
        </w:r>
        <w:r w:rsidR="003A4EC4" w:rsidRPr="00DB600B">
          <w:rPr>
            <w:rStyle w:val="Hyperlink"/>
            <w:rFonts w:cs="David"/>
            <w:noProof/>
            <w:rtl/>
          </w:rPr>
          <w:fldChar w:fldCharType="end"/>
        </w:r>
      </w:hyperlink>
    </w:p>
    <w:p w14:paraId="61912C49"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40" w:history="1">
        <w:r w:rsidR="003A4EC4" w:rsidRPr="00DB600B">
          <w:rPr>
            <w:rStyle w:val="Hyperlink"/>
            <w:rFonts w:cs="David"/>
            <w:noProof/>
            <w:rtl/>
          </w:rPr>
          <w:t>1.2.1</w:t>
        </w:r>
        <w:r w:rsidR="003A4EC4" w:rsidRPr="0082451F">
          <w:rPr>
            <w:rFonts w:cs="David"/>
            <w:i/>
            <w:iCs/>
            <w:noProof/>
            <w:rtl/>
            <w:lang w:eastAsia="en-US"/>
          </w:rPr>
          <w:tab/>
        </w:r>
        <w:r w:rsidR="003A4EC4" w:rsidRPr="00DB600B">
          <w:rPr>
            <w:rStyle w:val="Hyperlink"/>
            <w:rFonts w:cs="David" w:hint="eastAsia"/>
            <w:noProof/>
            <w:rtl/>
          </w:rPr>
          <w:t>אחסון</w:t>
        </w:r>
        <w:r w:rsidR="003A4EC4" w:rsidRPr="00DB600B">
          <w:rPr>
            <w:rStyle w:val="Hyperlink"/>
            <w:rFonts w:cs="David"/>
            <w:noProof/>
            <w:rtl/>
          </w:rPr>
          <w:t xml:space="preserve"> </w:t>
        </w:r>
        <w:r w:rsidR="003A4EC4" w:rsidRPr="00DB600B">
          <w:rPr>
            <w:rStyle w:val="Hyperlink"/>
            <w:rFonts w:cs="David" w:hint="eastAsia"/>
            <w:noProof/>
            <w:rtl/>
          </w:rPr>
          <w:t>האתר</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_Toc375162040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104</w:t>
        </w:r>
        <w:r w:rsidR="003A4EC4" w:rsidRPr="00DB600B">
          <w:rPr>
            <w:rStyle w:val="Hyperlink"/>
            <w:rFonts w:cs="David"/>
            <w:noProof/>
            <w:rtl/>
          </w:rPr>
          <w:fldChar w:fldCharType="end"/>
        </w:r>
      </w:hyperlink>
    </w:p>
    <w:p w14:paraId="195CC670"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41" w:history="1">
        <w:r w:rsidR="003A4EC4" w:rsidRPr="00DB600B">
          <w:rPr>
            <w:rStyle w:val="Hyperlink"/>
            <w:rFonts w:cs="David"/>
            <w:noProof/>
            <w:rtl/>
          </w:rPr>
          <w:t>1.2.2</w:t>
        </w:r>
        <w:r w:rsidR="003A4EC4" w:rsidRPr="0082451F">
          <w:rPr>
            <w:rFonts w:cs="David"/>
            <w:i/>
            <w:iCs/>
            <w:noProof/>
            <w:rtl/>
            <w:lang w:eastAsia="en-US"/>
          </w:rPr>
          <w:tab/>
        </w:r>
        <w:r w:rsidR="003A4EC4" w:rsidRPr="00DB600B">
          <w:rPr>
            <w:rStyle w:val="Hyperlink"/>
            <w:rFonts w:cs="David" w:hint="eastAsia"/>
            <w:noProof/>
            <w:rtl/>
          </w:rPr>
          <w:t>נהלי</w:t>
        </w:r>
        <w:r w:rsidR="003A4EC4" w:rsidRPr="00DB600B">
          <w:rPr>
            <w:rStyle w:val="Hyperlink"/>
            <w:rFonts w:cs="David"/>
            <w:noProof/>
            <w:rtl/>
          </w:rPr>
          <w:t xml:space="preserve"> </w:t>
        </w:r>
        <w:r w:rsidR="003A4EC4" w:rsidRPr="00DB600B">
          <w:rPr>
            <w:rStyle w:val="Hyperlink"/>
            <w:rFonts w:cs="David" w:hint="eastAsia"/>
            <w:noProof/>
            <w:rtl/>
          </w:rPr>
          <w:t>ודרישות</w:t>
        </w:r>
        <w:r w:rsidR="003A4EC4" w:rsidRPr="00DB600B">
          <w:rPr>
            <w:rStyle w:val="Hyperlink"/>
            <w:rFonts w:cs="David"/>
            <w:noProof/>
            <w:rtl/>
          </w:rPr>
          <w:t xml:space="preserve"> </w:t>
        </w:r>
        <w:r w:rsidR="003A4EC4" w:rsidRPr="00DB600B">
          <w:rPr>
            <w:rStyle w:val="Hyperlink"/>
            <w:rFonts w:cs="David" w:hint="eastAsia"/>
            <w:noProof/>
            <w:rtl/>
          </w:rPr>
          <w:t>פיתוח</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_Toc375162041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104</w:t>
        </w:r>
        <w:r w:rsidR="003A4EC4" w:rsidRPr="00DB600B">
          <w:rPr>
            <w:rStyle w:val="Hyperlink"/>
            <w:rFonts w:cs="David"/>
            <w:noProof/>
            <w:rtl/>
          </w:rPr>
          <w:fldChar w:fldCharType="end"/>
        </w:r>
      </w:hyperlink>
    </w:p>
    <w:p w14:paraId="173568F8"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42" w:history="1">
        <w:r w:rsidR="003A4EC4" w:rsidRPr="00DB600B">
          <w:rPr>
            <w:rStyle w:val="Hyperlink"/>
            <w:rFonts w:cs="David"/>
            <w:noProof/>
            <w:rtl/>
          </w:rPr>
          <w:t>1.2.3</w:t>
        </w:r>
        <w:r w:rsidR="003A4EC4" w:rsidRPr="0082451F">
          <w:rPr>
            <w:rFonts w:cs="David"/>
            <w:i/>
            <w:iCs/>
            <w:noProof/>
            <w:rtl/>
            <w:lang w:eastAsia="en-US"/>
          </w:rPr>
          <w:tab/>
        </w:r>
        <w:r w:rsidR="003A4EC4" w:rsidRPr="00DB600B">
          <w:rPr>
            <w:rStyle w:val="Hyperlink"/>
            <w:rFonts w:cs="David" w:hint="eastAsia"/>
            <w:noProof/>
            <w:rtl/>
          </w:rPr>
          <w:t>שפות</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_Toc375162042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104</w:t>
        </w:r>
        <w:r w:rsidR="003A4EC4" w:rsidRPr="00DB600B">
          <w:rPr>
            <w:rStyle w:val="Hyperlink"/>
            <w:rFonts w:cs="David"/>
            <w:noProof/>
            <w:rtl/>
          </w:rPr>
          <w:fldChar w:fldCharType="end"/>
        </w:r>
      </w:hyperlink>
    </w:p>
    <w:p w14:paraId="7708A0FF" w14:textId="77777777" w:rsidR="003A4EC4" w:rsidRPr="0082451F" w:rsidRDefault="007F135C" w:rsidP="003A4EC4">
      <w:pPr>
        <w:pStyle w:val="TOC2"/>
        <w:tabs>
          <w:tab w:val="left" w:pos="400"/>
          <w:tab w:val="left" w:pos="753"/>
          <w:tab w:val="right" w:leader="dot" w:pos="8681"/>
        </w:tabs>
        <w:rPr>
          <w:rFonts w:cs="David"/>
          <w:smallCaps/>
          <w:noProof/>
          <w:rtl/>
          <w:lang w:eastAsia="en-US"/>
        </w:rPr>
      </w:pPr>
      <w:hyperlink w:anchor="_Toc375162043" w:history="1">
        <w:r w:rsidR="003A4EC4" w:rsidRPr="00DB600B">
          <w:rPr>
            <w:rStyle w:val="Hyperlink"/>
            <w:rFonts w:cs="David"/>
            <w:noProof/>
            <w:rtl/>
          </w:rPr>
          <w:t>1.3</w:t>
        </w:r>
        <w:r w:rsidR="003A4EC4" w:rsidRPr="0082451F">
          <w:rPr>
            <w:rFonts w:cs="David"/>
            <w:smallCaps/>
            <w:noProof/>
            <w:rtl/>
            <w:lang w:eastAsia="en-US"/>
          </w:rPr>
          <w:tab/>
        </w:r>
        <w:r w:rsidR="003A4EC4" w:rsidRPr="00DB600B">
          <w:rPr>
            <w:rStyle w:val="Hyperlink"/>
            <w:rFonts w:cs="David" w:hint="eastAsia"/>
            <w:noProof/>
            <w:rtl/>
          </w:rPr>
          <w:t>משתמשים</w:t>
        </w:r>
        <w:r w:rsidR="003A4EC4" w:rsidRPr="00DB600B">
          <w:rPr>
            <w:rStyle w:val="Hyperlink"/>
            <w:rFonts w:cs="David"/>
            <w:noProof/>
            <w:rtl/>
          </w:rPr>
          <w:t xml:space="preserve"> </w:t>
        </w:r>
        <w:r w:rsidR="003A4EC4" w:rsidRPr="00DB600B">
          <w:rPr>
            <w:rStyle w:val="Hyperlink"/>
            <w:rFonts w:cs="David" w:hint="eastAsia"/>
            <w:noProof/>
            <w:rtl/>
          </w:rPr>
          <w:t>ומערכות</w:t>
        </w:r>
        <w:r w:rsidR="003A4EC4" w:rsidRPr="00DB600B">
          <w:rPr>
            <w:rStyle w:val="Hyperlink"/>
            <w:rFonts w:cs="David"/>
            <w:noProof/>
            <w:rtl/>
          </w:rPr>
          <w:t xml:space="preserve"> </w:t>
        </w:r>
        <w:r w:rsidR="003A4EC4" w:rsidRPr="00DB600B">
          <w:rPr>
            <w:rStyle w:val="Hyperlink"/>
            <w:rFonts w:cs="David" w:hint="eastAsia"/>
            <w:noProof/>
            <w:rtl/>
          </w:rPr>
          <w:t>משיקות</w:t>
        </w:r>
        <w:r w:rsidR="003A4EC4" w:rsidRPr="00DB600B">
          <w:rPr>
            <w:rStyle w:val="Hyperlink"/>
            <w:rFonts w:cs="David"/>
            <w:noProof/>
            <w:rtl/>
          </w:rPr>
          <w:t xml:space="preserve"> – </w:t>
        </w:r>
        <w:r w:rsidR="003A4EC4" w:rsidRPr="00DB600B">
          <w:rPr>
            <w:rStyle w:val="Hyperlink"/>
            <w:rFonts w:cs="David" w:hint="eastAsia"/>
            <w:noProof/>
            <w:rtl/>
          </w:rPr>
          <w:t>תיחום</w:t>
        </w:r>
        <w:r w:rsidR="003A4EC4" w:rsidRPr="00DB600B">
          <w:rPr>
            <w:rStyle w:val="Hyperlink"/>
            <w:rFonts w:cs="David"/>
            <w:noProof/>
            <w:rtl/>
          </w:rPr>
          <w:t xml:space="preserve"> </w:t>
        </w:r>
        <w:r w:rsidR="003A4EC4" w:rsidRPr="00DB600B">
          <w:rPr>
            <w:rStyle w:val="Hyperlink"/>
            <w:rFonts w:cs="David" w:hint="eastAsia"/>
            <w:noProof/>
            <w:rtl/>
          </w:rPr>
          <w:t>חיצוני</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_Toc375162043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104</w:t>
        </w:r>
        <w:r w:rsidR="003A4EC4" w:rsidRPr="00DB600B">
          <w:rPr>
            <w:rStyle w:val="Hyperlink"/>
            <w:rFonts w:cs="David"/>
            <w:noProof/>
            <w:rtl/>
          </w:rPr>
          <w:fldChar w:fldCharType="end"/>
        </w:r>
      </w:hyperlink>
    </w:p>
    <w:p w14:paraId="21154B9A"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44" w:history="1">
        <w:r w:rsidR="003A4EC4" w:rsidRPr="00DB600B">
          <w:rPr>
            <w:rStyle w:val="Hyperlink"/>
            <w:rFonts w:cs="David"/>
            <w:noProof/>
            <w:rtl/>
          </w:rPr>
          <w:t>1.3.1</w:t>
        </w:r>
        <w:r w:rsidR="003A4EC4" w:rsidRPr="0082451F">
          <w:rPr>
            <w:rFonts w:cs="David"/>
            <w:i/>
            <w:iCs/>
            <w:noProof/>
            <w:rtl/>
            <w:lang w:eastAsia="en-US"/>
          </w:rPr>
          <w:tab/>
        </w:r>
        <w:r w:rsidR="003A4EC4" w:rsidRPr="00DB600B">
          <w:rPr>
            <w:rStyle w:val="Hyperlink"/>
            <w:rFonts w:cs="David" w:hint="eastAsia"/>
            <w:noProof/>
            <w:rtl/>
          </w:rPr>
          <w:t>משתמשים</w:t>
        </w:r>
        <w:r w:rsidR="003A4EC4" w:rsidRPr="00DB600B">
          <w:rPr>
            <w:rStyle w:val="Hyperlink"/>
            <w:rFonts w:cs="David"/>
            <w:noProof/>
            <w:rtl/>
          </w:rPr>
          <w:t xml:space="preserve"> </w:t>
        </w:r>
        <w:r w:rsidR="003A4EC4" w:rsidRPr="00DB600B">
          <w:rPr>
            <w:rStyle w:val="Hyperlink"/>
            <w:rFonts w:cs="David" w:hint="eastAsia"/>
            <w:noProof/>
            <w:rtl/>
          </w:rPr>
          <w:t>חיצוניים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_Toc375162044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104</w:t>
        </w:r>
        <w:r w:rsidR="003A4EC4" w:rsidRPr="00DB600B">
          <w:rPr>
            <w:rStyle w:val="Hyperlink"/>
            <w:rFonts w:cs="David"/>
            <w:noProof/>
            <w:rtl/>
          </w:rPr>
          <w:fldChar w:fldCharType="end"/>
        </w:r>
      </w:hyperlink>
    </w:p>
    <w:p w14:paraId="49021B40"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45" w:history="1">
        <w:r w:rsidR="003A4EC4" w:rsidRPr="00DB600B">
          <w:rPr>
            <w:rStyle w:val="Hyperlink"/>
            <w:rFonts w:cs="David"/>
            <w:noProof/>
            <w:rtl/>
          </w:rPr>
          <w:t>1.3.2</w:t>
        </w:r>
        <w:r w:rsidR="003A4EC4" w:rsidRPr="0082451F">
          <w:rPr>
            <w:rFonts w:cs="David"/>
            <w:i/>
            <w:iCs/>
            <w:noProof/>
            <w:rtl/>
            <w:lang w:eastAsia="en-US"/>
          </w:rPr>
          <w:tab/>
        </w:r>
        <w:r w:rsidR="003A4EC4" w:rsidRPr="00DB600B">
          <w:rPr>
            <w:rStyle w:val="Hyperlink"/>
            <w:rFonts w:cs="David" w:hint="eastAsia"/>
            <w:noProof/>
            <w:rtl/>
          </w:rPr>
          <w:t>משתמשים</w:t>
        </w:r>
        <w:r w:rsidR="003A4EC4" w:rsidRPr="00DB600B">
          <w:rPr>
            <w:rStyle w:val="Hyperlink"/>
            <w:rFonts w:cs="David"/>
            <w:noProof/>
            <w:rtl/>
          </w:rPr>
          <w:t xml:space="preserve"> </w:t>
        </w:r>
        <w:r w:rsidR="003A4EC4" w:rsidRPr="00DB600B">
          <w:rPr>
            <w:rStyle w:val="Hyperlink"/>
            <w:rFonts w:cs="David" w:hint="eastAsia"/>
            <w:noProof/>
            <w:rtl/>
          </w:rPr>
          <w:t>פנימיים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_Toc375162045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104</w:t>
        </w:r>
        <w:r w:rsidR="003A4EC4" w:rsidRPr="00DB600B">
          <w:rPr>
            <w:rStyle w:val="Hyperlink"/>
            <w:rFonts w:cs="David"/>
            <w:noProof/>
            <w:rtl/>
          </w:rPr>
          <w:fldChar w:fldCharType="end"/>
        </w:r>
      </w:hyperlink>
    </w:p>
    <w:p w14:paraId="70DC4AF3" w14:textId="77777777" w:rsidR="003A4EC4" w:rsidRPr="0082451F" w:rsidRDefault="007F135C" w:rsidP="003A4EC4">
      <w:pPr>
        <w:pStyle w:val="TOC2"/>
        <w:tabs>
          <w:tab w:val="left" w:pos="400"/>
          <w:tab w:val="left" w:pos="753"/>
          <w:tab w:val="right" w:leader="dot" w:pos="8681"/>
        </w:tabs>
        <w:rPr>
          <w:rFonts w:cs="David"/>
          <w:smallCaps/>
          <w:noProof/>
          <w:rtl/>
          <w:lang w:eastAsia="en-US"/>
        </w:rPr>
      </w:pPr>
      <w:hyperlink w:anchor="_Toc375162046" w:history="1">
        <w:r w:rsidR="003A4EC4" w:rsidRPr="00DB600B">
          <w:rPr>
            <w:rStyle w:val="Hyperlink"/>
            <w:rFonts w:cs="David"/>
            <w:noProof/>
            <w:rtl/>
          </w:rPr>
          <w:t>1.4</w:t>
        </w:r>
        <w:r w:rsidR="003A4EC4" w:rsidRPr="0082451F">
          <w:rPr>
            <w:rFonts w:cs="David"/>
            <w:smallCaps/>
            <w:noProof/>
            <w:rtl/>
            <w:lang w:eastAsia="en-US"/>
          </w:rPr>
          <w:tab/>
        </w:r>
        <w:r w:rsidR="003A4EC4" w:rsidRPr="00DB600B">
          <w:rPr>
            <w:rStyle w:val="Hyperlink"/>
            <w:rFonts w:cs="David" w:hint="eastAsia"/>
            <w:noProof/>
            <w:rtl/>
          </w:rPr>
          <w:t>קונספט</w:t>
        </w:r>
        <w:r w:rsidR="003A4EC4" w:rsidRPr="00DB600B">
          <w:rPr>
            <w:rStyle w:val="Hyperlink"/>
            <w:rFonts w:cs="David"/>
            <w:noProof/>
            <w:rtl/>
          </w:rPr>
          <w:t xml:space="preserve">, </w:t>
        </w:r>
        <w:r w:rsidR="003A4EC4" w:rsidRPr="00DB600B">
          <w:rPr>
            <w:rStyle w:val="Hyperlink"/>
            <w:rFonts w:cs="David" w:hint="eastAsia"/>
            <w:noProof/>
            <w:rtl/>
          </w:rPr>
          <w:t>שימושיות</w:t>
        </w:r>
        <w:r w:rsidR="003A4EC4" w:rsidRPr="00DB600B">
          <w:rPr>
            <w:rStyle w:val="Hyperlink"/>
            <w:rFonts w:cs="David"/>
            <w:noProof/>
            <w:rtl/>
          </w:rPr>
          <w:t xml:space="preserve"> </w:t>
        </w:r>
        <w:r w:rsidR="003A4EC4" w:rsidRPr="00DB600B">
          <w:rPr>
            <w:rStyle w:val="Hyperlink"/>
            <w:rFonts w:cs="David" w:hint="eastAsia"/>
            <w:noProof/>
            <w:rtl/>
          </w:rPr>
          <w:t>ותצוגה</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_Toc375162046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106</w:t>
        </w:r>
        <w:r w:rsidR="003A4EC4" w:rsidRPr="00DB600B">
          <w:rPr>
            <w:rStyle w:val="Hyperlink"/>
            <w:rFonts w:cs="David"/>
            <w:noProof/>
            <w:rtl/>
          </w:rPr>
          <w:fldChar w:fldCharType="end"/>
        </w:r>
      </w:hyperlink>
    </w:p>
    <w:p w14:paraId="4E345146"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47" w:history="1">
        <w:r w:rsidR="003A4EC4" w:rsidRPr="00DB600B">
          <w:rPr>
            <w:rStyle w:val="Hyperlink"/>
            <w:rFonts w:cs="David"/>
            <w:noProof/>
            <w:rtl/>
          </w:rPr>
          <w:t>1.4.1</w:t>
        </w:r>
        <w:r w:rsidR="003A4EC4" w:rsidRPr="0082451F">
          <w:rPr>
            <w:rFonts w:cs="David"/>
            <w:i/>
            <w:iCs/>
            <w:noProof/>
            <w:rtl/>
            <w:lang w:eastAsia="en-US"/>
          </w:rPr>
          <w:tab/>
        </w:r>
        <w:r w:rsidR="003A4EC4" w:rsidRPr="00DB600B">
          <w:rPr>
            <w:rStyle w:val="Hyperlink"/>
            <w:rFonts w:cs="David" w:hint="eastAsia"/>
            <w:noProof/>
            <w:rtl/>
          </w:rPr>
          <w:t>כללי</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_Toc375162047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106</w:t>
        </w:r>
        <w:r w:rsidR="003A4EC4" w:rsidRPr="00DB600B">
          <w:rPr>
            <w:rStyle w:val="Hyperlink"/>
            <w:rFonts w:cs="David"/>
            <w:noProof/>
            <w:rtl/>
          </w:rPr>
          <w:fldChar w:fldCharType="end"/>
        </w:r>
      </w:hyperlink>
    </w:p>
    <w:p w14:paraId="481ED427"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48" w:history="1">
        <w:r w:rsidR="003A4EC4" w:rsidRPr="00DB600B">
          <w:rPr>
            <w:rStyle w:val="Hyperlink"/>
            <w:rFonts w:cs="David"/>
            <w:noProof/>
            <w:rtl/>
          </w:rPr>
          <w:t>1.4.2</w:t>
        </w:r>
        <w:r w:rsidR="003A4EC4" w:rsidRPr="0082451F">
          <w:rPr>
            <w:rFonts w:cs="David"/>
            <w:i/>
            <w:iCs/>
            <w:noProof/>
            <w:rtl/>
            <w:lang w:eastAsia="en-US"/>
          </w:rPr>
          <w:tab/>
        </w:r>
        <w:r w:rsidR="003A4EC4" w:rsidRPr="00DB600B">
          <w:rPr>
            <w:rStyle w:val="Hyperlink"/>
            <w:rFonts w:cs="David" w:hint="eastAsia"/>
            <w:noProof/>
            <w:rtl/>
          </w:rPr>
          <w:t>התאמה</w:t>
        </w:r>
        <w:r w:rsidR="003A4EC4" w:rsidRPr="00DB600B">
          <w:rPr>
            <w:rStyle w:val="Hyperlink"/>
            <w:rFonts w:cs="David"/>
            <w:noProof/>
            <w:rtl/>
          </w:rPr>
          <w:t xml:space="preserve"> </w:t>
        </w:r>
        <w:r w:rsidR="003A4EC4" w:rsidRPr="00DB600B">
          <w:rPr>
            <w:rStyle w:val="Hyperlink"/>
            <w:rFonts w:cs="David" w:hint="eastAsia"/>
            <w:noProof/>
            <w:rtl/>
          </w:rPr>
          <w:t>לדפדפנים</w:t>
        </w:r>
        <w:r w:rsidR="003A4EC4" w:rsidRPr="00DB600B">
          <w:rPr>
            <w:rStyle w:val="Hyperlink"/>
            <w:rFonts w:cs="David"/>
            <w:noProof/>
            <w:rtl/>
          </w:rPr>
          <w:t xml:space="preserve"> </w:t>
        </w:r>
        <w:r w:rsidR="003A4EC4" w:rsidRPr="00DB600B">
          <w:rPr>
            <w:rStyle w:val="Hyperlink"/>
            <w:rFonts w:cs="David" w:hint="eastAsia"/>
            <w:noProof/>
            <w:rtl/>
          </w:rPr>
          <w:t>וסטנדרטים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_Toc375162048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106</w:t>
        </w:r>
        <w:r w:rsidR="003A4EC4" w:rsidRPr="00DB600B">
          <w:rPr>
            <w:rStyle w:val="Hyperlink"/>
            <w:rFonts w:cs="David"/>
            <w:noProof/>
            <w:rtl/>
          </w:rPr>
          <w:fldChar w:fldCharType="end"/>
        </w:r>
      </w:hyperlink>
    </w:p>
    <w:p w14:paraId="61BDC152" w14:textId="77777777" w:rsidR="003A4EC4" w:rsidRPr="0082451F" w:rsidRDefault="007F135C" w:rsidP="003A4EC4">
      <w:pPr>
        <w:pStyle w:val="TOC4"/>
        <w:tabs>
          <w:tab w:val="left" w:pos="753"/>
          <w:tab w:val="left" w:pos="2598"/>
          <w:tab w:val="right" w:leader="dot" w:pos="8681"/>
        </w:tabs>
        <w:rPr>
          <w:rFonts w:cs="David"/>
          <w:noProof/>
          <w:rtl/>
          <w:lang w:eastAsia="en-US"/>
        </w:rPr>
      </w:pPr>
      <w:hyperlink w:anchor="_Toc375162049" w:history="1">
        <w:r w:rsidR="003A4EC4" w:rsidRPr="00DB600B">
          <w:rPr>
            <w:rStyle w:val="Hyperlink"/>
            <w:rFonts w:cs="David"/>
            <w:noProof/>
          </w:rPr>
          <w:t>1.4.2.1</w:t>
        </w:r>
        <w:r w:rsidR="003A4EC4" w:rsidRPr="0082451F">
          <w:rPr>
            <w:rFonts w:cs="David"/>
            <w:noProof/>
            <w:rtl/>
            <w:lang w:eastAsia="en-US"/>
          </w:rPr>
          <w:tab/>
        </w:r>
        <w:r w:rsidR="003A4EC4" w:rsidRPr="00DB600B">
          <w:rPr>
            <w:rStyle w:val="Hyperlink"/>
            <w:rFonts w:cs="David"/>
            <w:noProof/>
          </w:rPr>
          <w:t>Responsive Frame work</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Toc375162049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107</w:t>
        </w:r>
        <w:r w:rsidR="003A4EC4" w:rsidRPr="00DB600B">
          <w:rPr>
            <w:rStyle w:val="Hyperlink"/>
            <w:rFonts w:cs="David"/>
            <w:noProof/>
            <w:rtl/>
          </w:rPr>
          <w:fldChar w:fldCharType="end"/>
        </w:r>
      </w:hyperlink>
    </w:p>
    <w:p w14:paraId="47AE48DF"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50" w:history="1">
        <w:r w:rsidR="003A4EC4" w:rsidRPr="00DB600B">
          <w:rPr>
            <w:rStyle w:val="Hyperlink"/>
            <w:rFonts w:cs="David"/>
            <w:noProof/>
          </w:rPr>
          <w:t>1.4.2.2</w:t>
        </w:r>
        <w:r w:rsidR="003A4EC4" w:rsidRPr="0082451F">
          <w:rPr>
            <w:rFonts w:cs="David"/>
            <w:noProof/>
            <w:rtl/>
            <w:lang w:eastAsia="en-US"/>
          </w:rPr>
          <w:tab/>
        </w:r>
        <w:r w:rsidR="003A4EC4" w:rsidRPr="00DB600B">
          <w:rPr>
            <w:rStyle w:val="Hyperlink"/>
            <w:rFonts w:cs="David" w:hint="eastAsia"/>
            <w:noProof/>
            <w:rtl/>
          </w:rPr>
          <w:t>התאמה</w:t>
        </w:r>
        <w:r w:rsidR="003A4EC4" w:rsidRPr="00DB600B">
          <w:rPr>
            <w:rStyle w:val="Hyperlink"/>
            <w:rFonts w:cs="David"/>
            <w:noProof/>
            <w:rtl/>
          </w:rPr>
          <w:t xml:space="preserve"> </w:t>
        </w:r>
        <w:r w:rsidR="003A4EC4" w:rsidRPr="00DB600B">
          <w:rPr>
            <w:rStyle w:val="Hyperlink"/>
            <w:rFonts w:cs="David" w:hint="eastAsia"/>
            <w:noProof/>
            <w:rtl/>
          </w:rPr>
          <w:t>לתקן</w:t>
        </w:r>
        <w:r w:rsidR="003A4EC4" w:rsidRPr="00DB600B">
          <w:rPr>
            <w:rStyle w:val="Hyperlink"/>
            <w:rFonts w:cs="David"/>
            <w:noProof/>
            <w:rtl/>
          </w:rPr>
          <w:t xml:space="preserve"> </w:t>
        </w:r>
        <w:r w:rsidR="003A4EC4" w:rsidRPr="00DB600B">
          <w:rPr>
            <w:rStyle w:val="Hyperlink"/>
            <w:rFonts w:cs="David" w:hint="eastAsia"/>
            <w:noProof/>
            <w:rtl/>
          </w:rPr>
          <w:t>הישראלי</w:t>
        </w:r>
        <w:r w:rsidR="003A4EC4" w:rsidRPr="00DB600B">
          <w:rPr>
            <w:rStyle w:val="Hyperlink"/>
            <w:rFonts w:cs="David"/>
            <w:noProof/>
            <w:rtl/>
          </w:rPr>
          <w:t xml:space="preserve"> </w:t>
        </w:r>
        <w:r w:rsidR="003A4EC4" w:rsidRPr="00DB600B">
          <w:rPr>
            <w:rStyle w:val="Hyperlink"/>
            <w:rFonts w:cs="David" w:hint="eastAsia"/>
            <w:noProof/>
            <w:rtl/>
          </w:rPr>
          <w:t>לנגישות</w:t>
        </w:r>
        <w:r w:rsidR="003A4EC4" w:rsidRPr="00DB600B">
          <w:rPr>
            <w:rStyle w:val="Hyperlink"/>
            <w:rFonts w:cs="David"/>
            <w:noProof/>
            <w:rtl/>
          </w:rPr>
          <w:t xml:space="preserve"> </w:t>
        </w:r>
        <w:r w:rsidR="003A4EC4" w:rsidRPr="00DB600B">
          <w:rPr>
            <w:rStyle w:val="Hyperlink"/>
            <w:rFonts w:cs="David" w:hint="eastAsia"/>
            <w:noProof/>
            <w:rtl/>
          </w:rPr>
          <w:t>רמה</w:t>
        </w:r>
        <w:r w:rsidR="003A4EC4" w:rsidRPr="00DB600B">
          <w:rPr>
            <w:rStyle w:val="Hyperlink"/>
            <w:rFonts w:cs="David"/>
            <w:noProof/>
            <w:rtl/>
          </w:rPr>
          <w:t xml:space="preserve"> </w:t>
        </w:r>
        <w:r w:rsidR="003A4EC4" w:rsidRPr="00DB600B">
          <w:rPr>
            <w:rStyle w:val="Hyperlink"/>
            <w:rFonts w:cs="David"/>
            <w:noProof/>
          </w:rPr>
          <w:t>A</w:t>
        </w:r>
        <w:r w:rsidR="003A4EC4" w:rsidRPr="00DB600B">
          <w:rPr>
            <w:rStyle w:val="Hyperlink"/>
            <w:rFonts w:cs="David"/>
            <w:noProof/>
            <w:rtl/>
          </w:rPr>
          <w:t xml:space="preserve"> </w:t>
        </w:r>
        <w:r w:rsidR="003A4EC4" w:rsidRPr="00DB600B">
          <w:rPr>
            <w:rStyle w:val="Hyperlink"/>
            <w:rFonts w:cs="David" w:hint="eastAsia"/>
            <w:noProof/>
            <w:rtl/>
          </w:rPr>
          <w:t>ו</w:t>
        </w:r>
        <w:r w:rsidR="003A4EC4" w:rsidRPr="00DB600B">
          <w:rPr>
            <w:rStyle w:val="Hyperlink"/>
            <w:rFonts w:cs="David"/>
            <w:noProof/>
            <w:rtl/>
          </w:rPr>
          <w:t>-</w:t>
        </w:r>
        <w:r w:rsidR="003A4EC4" w:rsidRPr="00DB600B">
          <w:rPr>
            <w:rStyle w:val="Hyperlink"/>
            <w:rFonts w:cs="David"/>
            <w:noProof/>
          </w:rPr>
          <w:t>AA</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Toc375162050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107</w:t>
        </w:r>
        <w:r w:rsidR="003A4EC4" w:rsidRPr="00DB600B">
          <w:rPr>
            <w:rStyle w:val="Hyperlink"/>
            <w:rFonts w:cs="David"/>
            <w:noProof/>
            <w:rtl/>
          </w:rPr>
          <w:fldChar w:fldCharType="end"/>
        </w:r>
      </w:hyperlink>
    </w:p>
    <w:p w14:paraId="042E63F0"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51" w:history="1">
        <w:r w:rsidR="003A4EC4" w:rsidRPr="00DB600B">
          <w:rPr>
            <w:rStyle w:val="Hyperlink"/>
            <w:rFonts w:cs="David"/>
            <w:noProof/>
            <w:rtl/>
          </w:rPr>
          <w:t>1.4.2.3</w:t>
        </w:r>
        <w:r w:rsidR="003A4EC4" w:rsidRPr="0082451F">
          <w:rPr>
            <w:rFonts w:cs="David"/>
            <w:noProof/>
            <w:rtl/>
            <w:lang w:eastAsia="en-US"/>
          </w:rPr>
          <w:tab/>
        </w:r>
        <w:r w:rsidR="003A4EC4" w:rsidRPr="00DB600B">
          <w:rPr>
            <w:rStyle w:val="Hyperlink"/>
            <w:rFonts w:cs="David" w:hint="eastAsia"/>
            <w:noProof/>
            <w:rtl/>
          </w:rPr>
          <w:t>התאמה</w:t>
        </w:r>
        <w:r w:rsidR="003A4EC4" w:rsidRPr="00DB600B">
          <w:rPr>
            <w:rStyle w:val="Hyperlink"/>
            <w:rFonts w:cs="David"/>
            <w:noProof/>
            <w:rtl/>
          </w:rPr>
          <w:t xml:space="preserve"> </w:t>
        </w:r>
        <w:r w:rsidR="003A4EC4" w:rsidRPr="00DB600B">
          <w:rPr>
            <w:rStyle w:val="Hyperlink"/>
            <w:rFonts w:cs="David" w:hint="eastAsia"/>
            <w:noProof/>
            <w:rtl/>
          </w:rPr>
          <w:t>לדפדפנים</w:t>
        </w:r>
        <w:r w:rsidR="003A4EC4" w:rsidRPr="00DB600B">
          <w:rPr>
            <w:rStyle w:val="Hyperlink"/>
            <w:rFonts w:cs="David"/>
            <w:noProof/>
            <w:rtl/>
          </w:rPr>
          <w: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Toc375162051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107</w:t>
        </w:r>
        <w:r w:rsidR="003A4EC4" w:rsidRPr="00DB600B">
          <w:rPr>
            <w:rStyle w:val="Hyperlink"/>
            <w:rFonts w:cs="David"/>
            <w:noProof/>
            <w:rtl/>
          </w:rPr>
          <w:fldChar w:fldCharType="end"/>
        </w:r>
      </w:hyperlink>
    </w:p>
    <w:p w14:paraId="02BCA843"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52" w:history="1">
        <w:r w:rsidR="003A4EC4" w:rsidRPr="00DB600B">
          <w:rPr>
            <w:rStyle w:val="Hyperlink"/>
            <w:rFonts w:cs="David"/>
            <w:noProof/>
            <w:rtl/>
          </w:rPr>
          <w:t>1.4.2.4</w:t>
        </w:r>
        <w:r w:rsidR="003A4EC4" w:rsidRPr="0082451F">
          <w:rPr>
            <w:rFonts w:cs="David"/>
            <w:noProof/>
            <w:rtl/>
            <w:lang w:eastAsia="en-US"/>
          </w:rPr>
          <w:tab/>
        </w:r>
        <w:r w:rsidR="003A4EC4" w:rsidRPr="00DB600B">
          <w:rPr>
            <w:rStyle w:val="Hyperlink"/>
            <w:rFonts w:cs="David" w:hint="eastAsia"/>
            <w:noProof/>
            <w:rtl/>
          </w:rPr>
          <w:t>התאמה</w:t>
        </w:r>
        <w:r w:rsidR="003A4EC4" w:rsidRPr="00DB600B">
          <w:rPr>
            <w:rStyle w:val="Hyperlink"/>
            <w:rFonts w:cs="David"/>
            <w:noProof/>
            <w:rtl/>
          </w:rPr>
          <w:t xml:space="preserve"> </w:t>
        </w:r>
        <w:r w:rsidR="003A4EC4" w:rsidRPr="00DB600B">
          <w:rPr>
            <w:rStyle w:val="Hyperlink"/>
            <w:rFonts w:cs="David" w:hint="eastAsia"/>
            <w:noProof/>
            <w:rtl/>
          </w:rPr>
          <w:t>למנועי</w:t>
        </w:r>
        <w:r w:rsidR="003A4EC4" w:rsidRPr="00DB600B">
          <w:rPr>
            <w:rStyle w:val="Hyperlink"/>
            <w:rFonts w:cs="David"/>
            <w:noProof/>
            <w:rtl/>
          </w:rPr>
          <w:t xml:space="preserve"> </w:t>
        </w:r>
        <w:r w:rsidR="003A4EC4" w:rsidRPr="00DB600B">
          <w:rPr>
            <w:rStyle w:val="Hyperlink"/>
            <w:rFonts w:cs="David" w:hint="eastAsia"/>
            <w:noProof/>
            <w:rtl/>
          </w:rPr>
          <w:t>חיפוש</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Toc375162052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107</w:t>
        </w:r>
        <w:r w:rsidR="003A4EC4" w:rsidRPr="00DB600B">
          <w:rPr>
            <w:rStyle w:val="Hyperlink"/>
            <w:rFonts w:cs="David"/>
            <w:noProof/>
            <w:rtl/>
          </w:rPr>
          <w:fldChar w:fldCharType="end"/>
        </w:r>
      </w:hyperlink>
    </w:p>
    <w:p w14:paraId="1A8FBD0D"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53" w:history="1">
        <w:r w:rsidR="003A4EC4" w:rsidRPr="00DB600B">
          <w:rPr>
            <w:rStyle w:val="Hyperlink"/>
            <w:rFonts w:cs="David"/>
            <w:noProof/>
            <w:rtl/>
          </w:rPr>
          <w:t>1.4.3</w:t>
        </w:r>
        <w:r w:rsidR="003A4EC4" w:rsidRPr="0082451F">
          <w:rPr>
            <w:rFonts w:cs="David"/>
            <w:i/>
            <w:iCs/>
            <w:noProof/>
            <w:rtl/>
            <w:lang w:eastAsia="en-US"/>
          </w:rPr>
          <w:tab/>
        </w:r>
        <w:r w:rsidR="003A4EC4" w:rsidRPr="00DB600B">
          <w:rPr>
            <w:rStyle w:val="Hyperlink"/>
            <w:rFonts w:cs="David" w:hint="eastAsia"/>
            <w:noProof/>
            <w:rtl/>
          </w:rPr>
          <w:t>שכבת</w:t>
        </w:r>
        <w:r w:rsidR="003A4EC4" w:rsidRPr="00DB600B">
          <w:rPr>
            <w:rStyle w:val="Hyperlink"/>
            <w:rFonts w:cs="David"/>
            <w:noProof/>
            <w:rtl/>
          </w:rPr>
          <w:t xml:space="preserve"> </w:t>
        </w:r>
        <w:r w:rsidR="003A4EC4" w:rsidRPr="00DB600B">
          <w:rPr>
            <w:rStyle w:val="Hyperlink"/>
            <w:rFonts w:cs="David" w:hint="eastAsia"/>
            <w:noProof/>
            <w:rtl/>
          </w:rPr>
          <w:t>תצוגה</w:t>
        </w:r>
        <w:r w:rsidR="003A4EC4" w:rsidRPr="00DB600B">
          <w:rPr>
            <w:rStyle w:val="Hyperlink"/>
            <w:rFonts w:cs="David"/>
            <w:noProof/>
            <w:rtl/>
          </w:rPr>
          <w:t xml:space="preserve"> - </w:t>
        </w:r>
        <w:r w:rsidR="003A4EC4" w:rsidRPr="00DB600B">
          <w:rPr>
            <w:rStyle w:val="Hyperlink"/>
            <w:rFonts w:cs="David" w:hint="eastAsia"/>
            <w:noProof/>
            <w:rtl/>
          </w:rPr>
          <w:t>עקרונות</w:t>
        </w:r>
        <w:r w:rsidR="003A4EC4" w:rsidRPr="00DB600B">
          <w:rPr>
            <w:rStyle w:val="Hyperlink"/>
            <w:rFonts w:cs="David"/>
            <w:noProof/>
            <w:rtl/>
          </w:rPr>
          <w:t xml:space="preserve"> </w:t>
        </w:r>
        <w:r w:rsidR="003A4EC4" w:rsidRPr="00DB600B">
          <w:rPr>
            <w:rStyle w:val="Hyperlink"/>
            <w:rFonts w:cs="David" w:hint="eastAsia"/>
            <w:noProof/>
            <w:rtl/>
          </w:rPr>
          <w:t>ותוצרי</w:t>
        </w:r>
        <w:r w:rsidR="003A4EC4" w:rsidRPr="00DB600B">
          <w:rPr>
            <w:rStyle w:val="Hyperlink"/>
            <w:rFonts w:cs="David"/>
            <w:noProof/>
            <w:rtl/>
          </w:rPr>
          <w:t xml:space="preserve"> </w:t>
        </w:r>
        <w:r w:rsidR="003A4EC4" w:rsidRPr="00DB600B">
          <w:rPr>
            <w:rStyle w:val="Hyperlink"/>
            <w:rFonts w:cs="David" w:hint="eastAsia"/>
            <w:noProof/>
            <w:rtl/>
          </w:rPr>
          <w:t>עיצוב</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_Toc375162053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108</w:t>
        </w:r>
        <w:r w:rsidR="003A4EC4" w:rsidRPr="00DB600B">
          <w:rPr>
            <w:rStyle w:val="Hyperlink"/>
            <w:rFonts w:cs="David"/>
            <w:noProof/>
            <w:rtl/>
          </w:rPr>
          <w:fldChar w:fldCharType="end"/>
        </w:r>
      </w:hyperlink>
    </w:p>
    <w:p w14:paraId="175463BC"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54" w:history="1">
        <w:r w:rsidR="003A4EC4" w:rsidRPr="00DB600B">
          <w:rPr>
            <w:rStyle w:val="Hyperlink"/>
            <w:rFonts w:cs="David"/>
            <w:noProof/>
            <w:rtl/>
          </w:rPr>
          <w:t>1.4.4</w:t>
        </w:r>
        <w:r w:rsidR="003A4EC4" w:rsidRPr="0082451F">
          <w:rPr>
            <w:rFonts w:cs="David"/>
            <w:i/>
            <w:iCs/>
            <w:noProof/>
            <w:rtl/>
            <w:lang w:eastAsia="en-US"/>
          </w:rPr>
          <w:tab/>
        </w:r>
        <w:r w:rsidR="003A4EC4" w:rsidRPr="00DB600B">
          <w:rPr>
            <w:rStyle w:val="Hyperlink"/>
            <w:rFonts w:cs="David" w:hint="eastAsia"/>
            <w:noProof/>
            <w:rtl/>
          </w:rPr>
          <w:t>תכנון</w:t>
        </w:r>
        <w:r w:rsidR="003A4EC4" w:rsidRPr="00DB600B">
          <w:rPr>
            <w:rStyle w:val="Hyperlink"/>
            <w:rFonts w:cs="David"/>
            <w:noProof/>
            <w:rtl/>
          </w:rPr>
          <w:t xml:space="preserve"> </w:t>
        </w:r>
        <w:r w:rsidR="003A4EC4" w:rsidRPr="00DB600B">
          <w:rPr>
            <w:rStyle w:val="Hyperlink"/>
            <w:rFonts w:cs="David" w:hint="eastAsia"/>
            <w:noProof/>
            <w:rtl/>
          </w:rPr>
          <w:t>הניווט</w:t>
        </w:r>
        <w:r w:rsidR="003A4EC4" w:rsidRPr="00DB600B">
          <w:rPr>
            <w:rStyle w:val="Hyperlink"/>
            <w:rFonts w:cs="David"/>
            <w:noProof/>
            <w:rtl/>
          </w:rPr>
          <w:t xml:space="preserve"> </w:t>
        </w:r>
        <w:r w:rsidR="003A4EC4" w:rsidRPr="00DB600B">
          <w:rPr>
            <w:rStyle w:val="Hyperlink"/>
            <w:rFonts w:cs="David" w:hint="eastAsia"/>
            <w:noProof/>
            <w:rtl/>
          </w:rPr>
          <w:t>באתר</w:t>
        </w:r>
        <w:r w:rsidR="003A4EC4" w:rsidRPr="00DB600B">
          <w:rPr>
            <w:rStyle w:val="Hyperlink"/>
            <w:rFonts w:cs="David"/>
            <w:noProof/>
            <w:rtl/>
          </w:rPr>
          <w: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_Toc375162054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109</w:t>
        </w:r>
        <w:r w:rsidR="003A4EC4" w:rsidRPr="00DB600B">
          <w:rPr>
            <w:rStyle w:val="Hyperlink"/>
            <w:rFonts w:cs="David"/>
            <w:noProof/>
            <w:rtl/>
          </w:rPr>
          <w:fldChar w:fldCharType="end"/>
        </w:r>
      </w:hyperlink>
    </w:p>
    <w:p w14:paraId="1B82DCC5" w14:textId="77777777" w:rsidR="003A4EC4" w:rsidRPr="0082451F" w:rsidRDefault="007F135C" w:rsidP="003A4EC4">
      <w:pPr>
        <w:pStyle w:val="TOC2"/>
        <w:tabs>
          <w:tab w:val="left" w:pos="400"/>
          <w:tab w:val="left" w:pos="753"/>
          <w:tab w:val="right" w:leader="dot" w:pos="8681"/>
        </w:tabs>
        <w:rPr>
          <w:rFonts w:cs="David"/>
          <w:smallCaps/>
          <w:noProof/>
          <w:rtl/>
          <w:lang w:eastAsia="en-US"/>
        </w:rPr>
      </w:pPr>
      <w:hyperlink w:anchor="_Toc375162055" w:history="1">
        <w:r w:rsidR="003A4EC4" w:rsidRPr="00DB600B">
          <w:rPr>
            <w:rStyle w:val="Hyperlink"/>
            <w:rFonts w:cs="David"/>
            <w:noProof/>
            <w:rtl/>
          </w:rPr>
          <w:t>1.5</w:t>
        </w:r>
        <w:r w:rsidR="003A4EC4" w:rsidRPr="0082451F">
          <w:rPr>
            <w:rFonts w:cs="David"/>
            <w:smallCaps/>
            <w:noProof/>
            <w:rtl/>
            <w:lang w:eastAsia="en-US"/>
          </w:rPr>
          <w:tab/>
        </w:r>
        <w:r w:rsidR="003A4EC4" w:rsidRPr="00DB600B">
          <w:rPr>
            <w:rStyle w:val="Hyperlink"/>
            <w:rFonts w:cs="David" w:hint="eastAsia"/>
            <w:noProof/>
            <w:rtl/>
          </w:rPr>
          <w:t>ארכיטקטורת</w:t>
        </w:r>
        <w:r w:rsidR="003A4EC4" w:rsidRPr="00DB600B">
          <w:rPr>
            <w:rStyle w:val="Hyperlink"/>
            <w:rFonts w:cs="David"/>
            <w:noProof/>
            <w:rtl/>
          </w:rPr>
          <w:t xml:space="preserve"> </w:t>
        </w:r>
        <w:r w:rsidR="003A4EC4" w:rsidRPr="00DB600B">
          <w:rPr>
            <w:rStyle w:val="Hyperlink"/>
            <w:rFonts w:cs="David" w:hint="eastAsia"/>
            <w:noProof/>
            <w:rtl/>
          </w:rPr>
          <w:t>המידע</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_Toc375162055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110</w:t>
        </w:r>
        <w:r w:rsidR="003A4EC4" w:rsidRPr="00DB600B">
          <w:rPr>
            <w:rStyle w:val="Hyperlink"/>
            <w:rFonts w:cs="David"/>
            <w:noProof/>
            <w:rtl/>
          </w:rPr>
          <w:fldChar w:fldCharType="end"/>
        </w:r>
      </w:hyperlink>
    </w:p>
    <w:p w14:paraId="065C3142" w14:textId="77777777" w:rsidR="003A4EC4" w:rsidRPr="0082451F" w:rsidRDefault="007F135C" w:rsidP="003A4EC4">
      <w:pPr>
        <w:pStyle w:val="TOC2"/>
        <w:tabs>
          <w:tab w:val="left" w:pos="400"/>
          <w:tab w:val="left" w:pos="753"/>
          <w:tab w:val="right" w:leader="dot" w:pos="8681"/>
        </w:tabs>
        <w:rPr>
          <w:rFonts w:cs="David"/>
          <w:smallCaps/>
          <w:noProof/>
          <w:rtl/>
          <w:lang w:eastAsia="en-US"/>
        </w:rPr>
      </w:pPr>
      <w:hyperlink w:anchor="_Toc375162056" w:history="1">
        <w:r w:rsidR="003A4EC4" w:rsidRPr="00DB600B">
          <w:rPr>
            <w:rStyle w:val="Hyperlink"/>
            <w:rFonts w:cs="David"/>
            <w:noProof/>
            <w:rtl/>
          </w:rPr>
          <w:t>1.6</w:t>
        </w:r>
        <w:r w:rsidR="003A4EC4" w:rsidRPr="0082451F">
          <w:rPr>
            <w:rFonts w:cs="David"/>
            <w:smallCaps/>
            <w:noProof/>
            <w:rtl/>
            <w:lang w:eastAsia="en-US"/>
          </w:rPr>
          <w:tab/>
        </w:r>
        <w:r w:rsidR="003A4EC4" w:rsidRPr="00DB600B">
          <w:rPr>
            <w:rStyle w:val="Hyperlink"/>
            <w:rFonts w:cs="David" w:hint="eastAsia"/>
            <w:noProof/>
            <w:rtl/>
          </w:rPr>
          <w:t>סוגי</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noProof/>
          </w:rPr>
          <w:t>Content Type)</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Pr>
          <w:instrText xml:space="preserve"> PAGEREF _Toc375162056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127</w:t>
        </w:r>
        <w:r w:rsidR="003A4EC4" w:rsidRPr="00DB600B">
          <w:rPr>
            <w:rStyle w:val="Hyperlink"/>
            <w:rFonts w:cs="David"/>
            <w:noProof/>
            <w:rtl/>
          </w:rPr>
          <w:fldChar w:fldCharType="end"/>
        </w:r>
      </w:hyperlink>
    </w:p>
    <w:p w14:paraId="19DA7397"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57" w:history="1">
        <w:r w:rsidR="003A4EC4" w:rsidRPr="00DB600B">
          <w:rPr>
            <w:rStyle w:val="Hyperlink"/>
            <w:rFonts w:cs="David"/>
            <w:noProof/>
            <w:rtl/>
          </w:rPr>
          <w:t>1.6.1</w:t>
        </w:r>
        <w:r w:rsidR="003A4EC4" w:rsidRPr="0082451F">
          <w:rPr>
            <w:rFonts w:cs="David"/>
            <w:i/>
            <w:iCs/>
            <w:noProof/>
            <w:rtl/>
            <w:lang w:eastAsia="en-US"/>
          </w:rPr>
          <w:tab/>
        </w:r>
        <w:r w:rsidR="003A4EC4" w:rsidRPr="00DB600B">
          <w:rPr>
            <w:rStyle w:val="Hyperlink"/>
            <w:rFonts w:cs="David" w:hint="eastAsia"/>
            <w:noProof/>
            <w:rtl/>
          </w:rPr>
          <w:t>סוג</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hint="eastAsia"/>
            <w:noProof/>
            <w:rtl/>
          </w:rPr>
          <w:t>בתשתית</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_Toc375162057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127</w:t>
        </w:r>
        <w:r w:rsidR="003A4EC4" w:rsidRPr="00DB600B">
          <w:rPr>
            <w:rStyle w:val="Hyperlink"/>
            <w:rFonts w:cs="David"/>
            <w:noProof/>
            <w:rtl/>
          </w:rPr>
          <w:fldChar w:fldCharType="end"/>
        </w:r>
      </w:hyperlink>
    </w:p>
    <w:p w14:paraId="6C912DB0"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58" w:history="1">
        <w:r w:rsidR="003A4EC4" w:rsidRPr="00DB600B">
          <w:rPr>
            <w:rStyle w:val="Hyperlink"/>
            <w:rFonts w:cs="David"/>
            <w:noProof/>
            <w:rtl/>
          </w:rPr>
          <w:t>1.6.2</w:t>
        </w:r>
        <w:r w:rsidR="003A4EC4" w:rsidRPr="0082451F">
          <w:rPr>
            <w:rFonts w:cs="David"/>
            <w:i/>
            <w:iCs/>
            <w:noProof/>
            <w:rtl/>
            <w:lang w:eastAsia="en-US"/>
          </w:rPr>
          <w:tab/>
        </w:r>
        <w:r w:rsidR="003A4EC4" w:rsidRPr="00DB600B">
          <w:rPr>
            <w:rStyle w:val="Hyperlink"/>
            <w:rFonts w:cs="David" w:hint="eastAsia"/>
            <w:noProof/>
            <w:rtl/>
          </w:rPr>
          <w:t>סוגי</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hint="eastAsia"/>
            <w:noProof/>
            <w:rtl/>
          </w:rPr>
          <w:t>ייעודים</w:t>
        </w:r>
        <w:r w:rsidR="003A4EC4" w:rsidRPr="00DB600B">
          <w:rPr>
            <w:rStyle w:val="Hyperlink"/>
            <w:rFonts w:cs="David"/>
            <w:noProof/>
            <w:rtl/>
          </w:rPr>
          <w:t xml:space="preserve"> / </w:t>
        </w:r>
        <w:r w:rsidR="003A4EC4" w:rsidRPr="00DB600B">
          <w:rPr>
            <w:rStyle w:val="Hyperlink"/>
            <w:rFonts w:cs="David" w:hint="eastAsia"/>
            <w:noProof/>
            <w:rtl/>
          </w:rPr>
          <w:t>יורשים</w:t>
        </w:r>
        <w:r w:rsidR="003A4EC4" w:rsidRPr="00DB600B">
          <w:rPr>
            <w:rStyle w:val="Hyperlink"/>
            <w:rFonts w:cs="David"/>
            <w:noProof/>
            <w:rtl/>
          </w:rPr>
          <w:t xml:space="preserve"> </w:t>
        </w:r>
        <w:r w:rsidR="003A4EC4" w:rsidRPr="00DB600B">
          <w:rPr>
            <w:rStyle w:val="Hyperlink"/>
            <w:rFonts w:cs="David" w:hint="eastAsia"/>
            <w:noProof/>
            <w:rtl/>
          </w:rPr>
          <w:t>מהתשתית</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_Toc375162058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129</w:t>
        </w:r>
        <w:r w:rsidR="003A4EC4" w:rsidRPr="00DB600B">
          <w:rPr>
            <w:rStyle w:val="Hyperlink"/>
            <w:rFonts w:cs="David"/>
            <w:noProof/>
            <w:rtl/>
          </w:rPr>
          <w:fldChar w:fldCharType="end"/>
        </w:r>
      </w:hyperlink>
    </w:p>
    <w:p w14:paraId="18929DDE"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59" w:history="1">
        <w:r w:rsidR="003A4EC4" w:rsidRPr="00DB600B">
          <w:rPr>
            <w:rStyle w:val="Hyperlink"/>
            <w:rFonts w:cs="David"/>
            <w:noProof/>
            <w:rtl/>
          </w:rPr>
          <w:t>1.6.2.1</w:t>
        </w:r>
        <w:r w:rsidR="003A4EC4" w:rsidRPr="0082451F">
          <w:rPr>
            <w:rFonts w:cs="David"/>
            <w:noProof/>
            <w:rtl/>
            <w:lang w:eastAsia="en-US"/>
          </w:rPr>
          <w:tab/>
        </w:r>
        <w:r w:rsidR="003A4EC4" w:rsidRPr="00DB600B">
          <w:rPr>
            <w:rStyle w:val="Hyperlink"/>
            <w:rFonts w:cs="David" w:hint="eastAsia"/>
            <w:noProof/>
            <w:rtl/>
          </w:rPr>
          <w:t>סוג</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hint="eastAsia"/>
            <w:noProof/>
            <w:rtl/>
          </w:rPr>
          <w:t>קורס</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Toc375162059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129</w:t>
        </w:r>
        <w:r w:rsidR="003A4EC4" w:rsidRPr="00DB600B">
          <w:rPr>
            <w:rStyle w:val="Hyperlink"/>
            <w:rFonts w:cs="David"/>
            <w:noProof/>
            <w:rtl/>
          </w:rPr>
          <w:fldChar w:fldCharType="end"/>
        </w:r>
      </w:hyperlink>
    </w:p>
    <w:p w14:paraId="4BBF1AE6"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60" w:history="1">
        <w:r w:rsidR="003A4EC4" w:rsidRPr="003A4EC4">
          <w:rPr>
            <w:rStyle w:val="Hyperlink"/>
            <w:rFonts w:cs="David"/>
            <w:noProof/>
            <w:rtl/>
          </w:rPr>
          <w:t>1.6.2.2</w:t>
        </w:r>
        <w:r w:rsidR="003A4EC4" w:rsidRPr="003A4EC4">
          <w:rPr>
            <w:rFonts w:cs="David"/>
            <w:noProof/>
            <w:rtl/>
            <w:lang w:eastAsia="en-US"/>
          </w:rPr>
          <w:tab/>
        </w:r>
        <w:r w:rsidR="003A4EC4" w:rsidRPr="003A4EC4">
          <w:rPr>
            <w:rStyle w:val="Hyperlink"/>
            <w:rFonts w:cs="David" w:hint="eastAsia"/>
            <w:noProof/>
            <w:rtl/>
          </w:rPr>
          <w:t>סוג</w:t>
        </w:r>
        <w:r w:rsidR="003A4EC4" w:rsidRPr="003A4EC4">
          <w:rPr>
            <w:rStyle w:val="Hyperlink"/>
            <w:rFonts w:cs="David"/>
            <w:noProof/>
            <w:rtl/>
          </w:rPr>
          <w:t xml:space="preserve"> </w:t>
        </w:r>
        <w:r w:rsidR="003A4EC4" w:rsidRPr="003A4EC4">
          <w:rPr>
            <w:rStyle w:val="Hyperlink"/>
            <w:rFonts w:cs="David" w:hint="eastAsia"/>
            <w:noProof/>
            <w:rtl/>
          </w:rPr>
          <w:t>תוכן</w:t>
        </w:r>
        <w:r w:rsidR="003A4EC4" w:rsidRPr="003A4EC4">
          <w:rPr>
            <w:rStyle w:val="Hyperlink"/>
            <w:rFonts w:cs="David"/>
            <w:noProof/>
            <w:rtl/>
          </w:rPr>
          <w:t xml:space="preserve"> </w:t>
        </w:r>
        <w:r w:rsidR="003A4EC4" w:rsidRPr="003A4EC4">
          <w:rPr>
            <w:rStyle w:val="Hyperlink"/>
            <w:rFonts w:cs="David" w:hint="eastAsia"/>
            <w:noProof/>
            <w:rtl/>
          </w:rPr>
          <w:t>אטרקציה</w:t>
        </w:r>
        <w:r w:rsidR="003A4EC4" w:rsidRPr="003A4EC4">
          <w:rPr>
            <w:rStyle w:val="Hyperlink"/>
            <w:rFonts w:cs="David"/>
            <w:noProof/>
            <w:rtl/>
          </w:rPr>
          <w:t xml:space="preserve"> </w:t>
        </w:r>
        <w:r w:rsidR="003A4EC4" w:rsidRPr="003A4EC4">
          <w:rPr>
            <w:rStyle w:val="Hyperlink"/>
            <w:rFonts w:cs="David" w:hint="eastAsia"/>
            <w:noProof/>
            <w:rtl/>
          </w:rPr>
          <w:t>תיירותית</w:t>
        </w:r>
        <w:r w:rsidR="003A4EC4" w:rsidRPr="003A4EC4">
          <w:rPr>
            <w:rFonts w:cs="David"/>
            <w:noProof/>
            <w:webHidden/>
            <w:rtl/>
          </w:rPr>
          <w:tab/>
        </w:r>
        <w:r w:rsidR="003A4EC4" w:rsidRPr="003A4EC4">
          <w:rPr>
            <w:rStyle w:val="Hyperlink"/>
            <w:rFonts w:cs="David"/>
            <w:noProof/>
            <w:rtl/>
          </w:rPr>
          <w:fldChar w:fldCharType="begin"/>
        </w:r>
        <w:r w:rsidR="003A4EC4" w:rsidRPr="003A4EC4">
          <w:rPr>
            <w:rFonts w:cs="David"/>
            <w:noProof/>
            <w:webHidden/>
            <w:rtl/>
          </w:rPr>
          <w:instrText xml:space="preserve"> </w:instrText>
        </w:r>
        <w:r w:rsidR="003A4EC4" w:rsidRPr="003A4EC4">
          <w:rPr>
            <w:rFonts w:cs="David"/>
            <w:noProof/>
            <w:webHidden/>
          </w:rPr>
          <w:instrText>PAGEREF</w:instrText>
        </w:r>
        <w:r w:rsidR="003A4EC4" w:rsidRPr="003A4EC4">
          <w:rPr>
            <w:rFonts w:cs="David"/>
            <w:noProof/>
            <w:webHidden/>
            <w:rtl/>
          </w:rPr>
          <w:instrText xml:space="preserve"> _</w:instrText>
        </w:r>
        <w:r w:rsidR="003A4EC4" w:rsidRPr="003A4EC4">
          <w:rPr>
            <w:rFonts w:cs="David"/>
            <w:noProof/>
            <w:webHidden/>
          </w:rPr>
          <w:instrText>Toc375162060 \h</w:instrText>
        </w:r>
        <w:r w:rsidR="003A4EC4" w:rsidRPr="003A4EC4">
          <w:rPr>
            <w:rFonts w:cs="David"/>
            <w:noProof/>
            <w:webHidden/>
            <w:rtl/>
          </w:rPr>
          <w:instrText xml:space="preserve"> </w:instrText>
        </w:r>
        <w:r w:rsidR="003A4EC4" w:rsidRPr="003A4EC4">
          <w:rPr>
            <w:rStyle w:val="Hyperlink"/>
            <w:rFonts w:cs="David"/>
            <w:noProof/>
            <w:rtl/>
          </w:rPr>
        </w:r>
        <w:r w:rsidR="003A4EC4" w:rsidRPr="003A4EC4">
          <w:rPr>
            <w:rStyle w:val="Hyperlink"/>
            <w:rFonts w:cs="David"/>
            <w:noProof/>
            <w:rtl/>
          </w:rPr>
          <w:fldChar w:fldCharType="separate"/>
        </w:r>
        <w:r>
          <w:rPr>
            <w:rFonts w:cs="David"/>
            <w:noProof/>
            <w:webHidden/>
            <w:rtl/>
          </w:rPr>
          <w:t>130</w:t>
        </w:r>
        <w:r w:rsidR="003A4EC4" w:rsidRPr="003A4EC4">
          <w:rPr>
            <w:rStyle w:val="Hyperlink"/>
            <w:rFonts w:cs="David"/>
            <w:noProof/>
            <w:rtl/>
          </w:rPr>
          <w:fldChar w:fldCharType="end"/>
        </w:r>
      </w:hyperlink>
    </w:p>
    <w:p w14:paraId="7D77CDCE" w14:textId="77777777" w:rsidR="003A4EC4" w:rsidRPr="003A4EC4" w:rsidRDefault="007F135C" w:rsidP="003A4EC4">
      <w:pPr>
        <w:pStyle w:val="TOC4"/>
        <w:tabs>
          <w:tab w:val="left" w:pos="753"/>
          <w:tab w:val="left" w:pos="1400"/>
          <w:tab w:val="right" w:leader="dot" w:pos="8681"/>
        </w:tabs>
        <w:rPr>
          <w:rFonts w:cs="David"/>
          <w:noProof/>
          <w:rtl/>
          <w:lang w:eastAsia="en-US"/>
        </w:rPr>
      </w:pPr>
      <w:hyperlink w:anchor="_Toc375162061" w:history="1">
        <w:r w:rsidR="003A4EC4" w:rsidRPr="003A4EC4">
          <w:rPr>
            <w:rStyle w:val="Hyperlink"/>
            <w:rFonts w:cs="David"/>
            <w:noProof/>
            <w:rtl/>
          </w:rPr>
          <w:t>1.6.2.3</w:t>
        </w:r>
        <w:r w:rsidR="003A4EC4" w:rsidRPr="003A4EC4">
          <w:rPr>
            <w:rFonts w:cs="David"/>
            <w:noProof/>
            <w:rtl/>
            <w:lang w:eastAsia="en-US"/>
          </w:rPr>
          <w:tab/>
        </w:r>
        <w:r w:rsidR="003A4EC4" w:rsidRPr="003A4EC4">
          <w:rPr>
            <w:rStyle w:val="Hyperlink"/>
            <w:rFonts w:cs="David" w:hint="eastAsia"/>
            <w:noProof/>
            <w:rtl/>
          </w:rPr>
          <w:t>סוג</w:t>
        </w:r>
        <w:r w:rsidR="003A4EC4" w:rsidRPr="003A4EC4">
          <w:rPr>
            <w:rStyle w:val="Hyperlink"/>
            <w:rFonts w:cs="David"/>
            <w:noProof/>
            <w:rtl/>
          </w:rPr>
          <w:t xml:space="preserve"> </w:t>
        </w:r>
        <w:r w:rsidR="003A4EC4" w:rsidRPr="003A4EC4">
          <w:rPr>
            <w:rStyle w:val="Hyperlink"/>
            <w:rFonts w:cs="David" w:hint="eastAsia"/>
            <w:noProof/>
            <w:rtl/>
          </w:rPr>
          <w:t>תוכן</w:t>
        </w:r>
        <w:r w:rsidR="003A4EC4" w:rsidRPr="003A4EC4">
          <w:rPr>
            <w:rStyle w:val="Hyperlink"/>
            <w:rFonts w:cs="David"/>
            <w:noProof/>
            <w:rtl/>
          </w:rPr>
          <w:t xml:space="preserve"> </w:t>
        </w:r>
        <w:r w:rsidR="003A4EC4" w:rsidRPr="003A4EC4">
          <w:rPr>
            <w:rStyle w:val="Hyperlink"/>
            <w:rFonts w:cs="David" w:hint="eastAsia"/>
            <w:noProof/>
            <w:rtl/>
          </w:rPr>
          <w:t>גן</w:t>
        </w:r>
        <w:r w:rsidR="003A4EC4" w:rsidRPr="003A4EC4">
          <w:rPr>
            <w:rStyle w:val="Hyperlink"/>
            <w:rFonts w:cs="David"/>
            <w:noProof/>
            <w:rtl/>
          </w:rPr>
          <w:t xml:space="preserve"> </w:t>
        </w:r>
        <w:r w:rsidR="003A4EC4" w:rsidRPr="003A4EC4">
          <w:rPr>
            <w:rStyle w:val="Hyperlink"/>
            <w:rFonts w:cs="David" w:hint="eastAsia"/>
            <w:noProof/>
            <w:rtl/>
          </w:rPr>
          <w:t>בוטני</w:t>
        </w:r>
        <w:r w:rsidR="003A4EC4" w:rsidRPr="003A4EC4">
          <w:rPr>
            <w:rFonts w:cs="David"/>
            <w:noProof/>
            <w:webHidden/>
            <w:rtl/>
          </w:rPr>
          <w:tab/>
        </w:r>
        <w:r w:rsidR="003A4EC4" w:rsidRPr="003A4EC4">
          <w:rPr>
            <w:rStyle w:val="Hyperlink"/>
            <w:rFonts w:cs="David"/>
            <w:noProof/>
            <w:rtl/>
          </w:rPr>
          <w:fldChar w:fldCharType="begin"/>
        </w:r>
        <w:r w:rsidR="003A4EC4" w:rsidRPr="003A4EC4">
          <w:rPr>
            <w:rFonts w:cs="David"/>
            <w:noProof/>
            <w:webHidden/>
            <w:rtl/>
          </w:rPr>
          <w:instrText xml:space="preserve"> </w:instrText>
        </w:r>
        <w:r w:rsidR="003A4EC4" w:rsidRPr="003A4EC4">
          <w:rPr>
            <w:rFonts w:cs="David"/>
            <w:noProof/>
            <w:webHidden/>
          </w:rPr>
          <w:instrText>PAGEREF</w:instrText>
        </w:r>
        <w:r w:rsidR="003A4EC4" w:rsidRPr="003A4EC4">
          <w:rPr>
            <w:rFonts w:cs="David"/>
            <w:noProof/>
            <w:webHidden/>
            <w:rtl/>
          </w:rPr>
          <w:instrText xml:space="preserve"> _</w:instrText>
        </w:r>
        <w:r w:rsidR="003A4EC4" w:rsidRPr="003A4EC4">
          <w:rPr>
            <w:rFonts w:cs="David"/>
            <w:noProof/>
            <w:webHidden/>
          </w:rPr>
          <w:instrText>Toc375162061 \h</w:instrText>
        </w:r>
        <w:r w:rsidR="003A4EC4" w:rsidRPr="003A4EC4">
          <w:rPr>
            <w:rFonts w:cs="David"/>
            <w:noProof/>
            <w:webHidden/>
            <w:rtl/>
          </w:rPr>
          <w:instrText xml:space="preserve"> </w:instrText>
        </w:r>
        <w:r w:rsidR="003A4EC4" w:rsidRPr="003A4EC4">
          <w:rPr>
            <w:rStyle w:val="Hyperlink"/>
            <w:rFonts w:cs="David"/>
            <w:noProof/>
            <w:rtl/>
          </w:rPr>
        </w:r>
        <w:r w:rsidR="003A4EC4" w:rsidRPr="003A4EC4">
          <w:rPr>
            <w:rStyle w:val="Hyperlink"/>
            <w:rFonts w:cs="David"/>
            <w:noProof/>
            <w:rtl/>
          </w:rPr>
          <w:fldChar w:fldCharType="separate"/>
        </w:r>
        <w:r>
          <w:rPr>
            <w:rFonts w:cs="David"/>
            <w:noProof/>
            <w:webHidden/>
            <w:rtl/>
          </w:rPr>
          <w:t>130</w:t>
        </w:r>
        <w:r w:rsidR="003A4EC4" w:rsidRPr="003A4EC4">
          <w:rPr>
            <w:rStyle w:val="Hyperlink"/>
            <w:rFonts w:cs="David"/>
            <w:noProof/>
            <w:rtl/>
          </w:rPr>
          <w:fldChar w:fldCharType="end"/>
        </w:r>
      </w:hyperlink>
    </w:p>
    <w:p w14:paraId="781F5962" w14:textId="77777777" w:rsidR="003A4EC4" w:rsidRPr="003A4EC4" w:rsidRDefault="007F135C" w:rsidP="003A4EC4">
      <w:pPr>
        <w:pStyle w:val="TOC4"/>
        <w:tabs>
          <w:tab w:val="left" w:pos="753"/>
          <w:tab w:val="left" w:pos="1400"/>
          <w:tab w:val="right" w:leader="dot" w:pos="8681"/>
        </w:tabs>
        <w:rPr>
          <w:rFonts w:cs="David"/>
          <w:noProof/>
          <w:rtl/>
          <w:lang w:eastAsia="en-US"/>
        </w:rPr>
      </w:pPr>
      <w:hyperlink w:anchor="_Toc375162062" w:history="1">
        <w:r w:rsidR="003A4EC4" w:rsidRPr="003A4EC4">
          <w:rPr>
            <w:rStyle w:val="Hyperlink"/>
            <w:rFonts w:cs="David"/>
            <w:noProof/>
            <w:rtl/>
          </w:rPr>
          <w:t>1.6.2.4</w:t>
        </w:r>
        <w:r w:rsidR="003A4EC4" w:rsidRPr="003A4EC4">
          <w:rPr>
            <w:rFonts w:cs="David"/>
            <w:noProof/>
            <w:rtl/>
            <w:lang w:eastAsia="en-US"/>
          </w:rPr>
          <w:tab/>
        </w:r>
        <w:r w:rsidR="003A4EC4" w:rsidRPr="003A4EC4">
          <w:rPr>
            <w:rStyle w:val="Hyperlink"/>
            <w:rFonts w:cs="David" w:hint="eastAsia"/>
            <w:noProof/>
            <w:rtl/>
          </w:rPr>
          <w:t>סוג</w:t>
        </w:r>
        <w:r w:rsidR="003A4EC4" w:rsidRPr="003A4EC4">
          <w:rPr>
            <w:rStyle w:val="Hyperlink"/>
            <w:rFonts w:cs="David"/>
            <w:noProof/>
            <w:rtl/>
          </w:rPr>
          <w:t xml:space="preserve"> </w:t>
        </w:r>
        <w:r w:rsidR="003A4EC4" w:rsidRPr="003A4EC4">
          <w:rPr>
            <w:rStyle w:val="Hyperlink"/>
            <w:rFonts w:cs="David" w:hint="eastAsia"/>
            <w:noProof/>
            <w:rtl/>
          </w:rPr>
          <w:t>תוכן</w:t>
        </w:r>
        <w:r w:rsidR="003A4EC4" w:rsidRPr="003A4EC4">
          <w:rPr>
            <w:rStyle w:val="Hyperlink"/>
            <w:rFonts w:cs="David"/>
            <w:noProof/>
            <w:rtl/>
          </w:rPr>
          <w:t xml:space="preserve"> </w:t>
        </w:r>
        <w:r w:rsidR="003A4EC4" w:rsidRPr="003A4EC4">
          <w:rPr>
            <w:rStyle w:val="Hyperlink"/>
            <w:rFonts w:cs="David" w:hint="eastAsia"/>
            <w:noProof/>
            <w:rtl/>
          </w:rPr>
          <w:t>מחלת</w:t>
        </w:r>
        <w:r w:rsidR="003A4EC4" w:rsidRPr="003A4EC4">
          <w:rPr>
            <w:rStyle w:val="Hyperlink"/>
            <w:rFonts w:cs="David"/>
            <w:noProof/>
            <w:rtl/>
          </w:rPr>
          <w:t xml:space="preserve"> </w:t>
        </w:r>
        <w:r w:rsidR="003A4EC4" w:rsidRPr="003A4EC4">
          <w:rPr>
            <w:rStyle w:val="Hyperlink"/>
            <w:rFonts w:cs="David" w:hint="eastAsia"/>
            <w:noProof/>
            <w:rtl/>
          </w:rPr>
          <w:t>צמח</w:t>
        </w:r>
        <w:r w:rsidR="003A4EC4" w:rsidRPr="003A4EC4">
          <w:rPr>
            <w:rFonts w:cs="David"/>
            <w:noProof/>
            <w:webHidden/>
            <w:rtl/>
          </w:rPr>
          <w:tab/>
        </w:r>
        <w:r w:rsidR="003A4EC4" w:rsidRPr="003A4EC4">
          <w:rPr>
            <w:rStyle w:val="Hyperlink"/>
            <w:rFonts w:cs="David"/>
            <w:noProof/>
            <w:rtl/>
          </w:rPr>
          <w:fldChar w:fldCharType="begin"/>
        </w:r>
        <w:r w:rsidR="003A4EC4" w:rsidRPr="003A4EC4">
          <w:rPr>
            <w:rFonts w:cs="David"/>
            <w:noProof/>
            <w:webHidden/>
            <w:rtl/>
          </w:rPr>
          <w:instrText xml:space="preserve"> </w:instrText>
        </w:r>
        <w:r w:rsidR="003A4EC4" w:rsidRPr="003A4EC4">
          <w:rPr>
            <w:rFonts w:cs="David"/>
            <w:noProof/>
            <w:webHidden/>
          </w:rPr>
          <w:instrText>PAGEREF</w:instrText>
        </w:r>
        <w:r w:rsidR="003A4EC4" w:rsidRPr="003A4EC4">
          <w:rPr>
            <w:rFonts w:cs="David"/>
            <w:noProof/>
            <w:webHidden/>
            <w:rtl/>
          </w:rPr>
          <w:instrText xml:space="preserve"> _</w:instrText>
        </w:r>
        <w:r w:rsidR="003A4EC4" w:rsidRPr="003A4EC4">
          <w:rPr>
            <w:rFonts w:cs="David"/>
            <w:noProof/>
            <w:webHidden/>
          </w:rPr>
          <w:instrText>Toc375162062 \h</w:instrText>
        </w:r>
        <w:r w:rsidR="003A4EC4" w:rsidRPr="003A4EC4">
          <w:rPr>
            <w:rFonts w:cs="David"/>
            <w:noProof/>
            <w:webHidden/>
            <w:rtl/>
          </w:rPr>
          <w:instrText xml:space="preserve"> </w:instrText>
        </w:r>
        <w:r w:rsidR="003A4EC4" w:rsidRPr="003A4EC4">
          <w:rPr>
            <w:rStyle w:val="Hyperlink"/>
            <w:rFonts w:cs="David"/>
            <w:noProof/>
            <w:rtl/>
          </w:rPr>
        </w:r>
        <w:r w:rsidR="003A4EC4" w:rsidRPr="003A4EC4">
          <w:rPr>
            <w:rStyle w:val="Hyperlink"/>
            <w:rFonts w:cs="David"/>
            <w:noProof/>
            <w:rtl/>
          </w:rPr>
          <w:fldChar w:fldCharType="separate"/>
        </w:r>
        <w:r>
          <w:rPr>
            <w:rFonts w:cs="David"/>
            <w:noProof/>
            <w:webHidden/>
            <w:rtl/>
          </w:rPr>
          <w:t>130</w:t>
        </w:r>
        <w:r w:rsidR="003A4EC4" w:rsidRPr="003A4EC4">
          <w:rPr>
            <w:rStyle w:val="Hyperlink"/>
            <w:rFonts w:cs="David"/>
            <w:noProof/>
            <w:rtl/>
          </w:rPr>
          <w:fldChar w:fldCharType="end"/>
        </w:r>
      </w:hyperlink>
    </w:p>
    <w:p w14:paraId="65B5070D" w14:textId="77777777" w:rsidR="003A4EC4" w:rsidRPr="003A4EC4" w:rsidRDefault="007F135C" w:rsidP="003A4EC4">
      <w:pPr>
        <w:pStyle w:val="TOC4"/>
        <w:tabs>
          <w:tab w:val="left" w:pos="753"/>
          <w:tab w:val="left" w:pos="1400"/>
          <w:tab w:val="right" w:leader="dot" w:pos="8681"/>
        </w:tabs>
        <w:rPr>
          <w:rFonts w:cs="David"/>
          <w:noProof/>
          <w:rtl/>
          <w:lang w:eastAsia="en-US"/>
        </w:rPr>
      </w:pPr>
      <w:hyperlink w:anchor="_Toc375162063" w:history="1">
        <w:r w:rsidR="003A4EC4" w:rsidRPr="003A4EC4">
          <w:rPr>
            <w:rStyle w:val="Hyperlink"/>
            <w:rFonts w:cs="David"/>
            <w:noProof/>
            <w:rtl/>
          </w:rPr>
          <w:t>1.6.2.5</w:t>
        </w:r>
        <w:r w:rsidR="003A4EC4" w:rsidRPr="003A4EC4">
          <w:rPr>
            <w:rFonts w:cs="David"/>
            <w:noProof/>
            <w:rtl/>
            <w:lang w:eastAsia="en-US"/>
          </w:rPr>
          <w:tab/>
        </w:r>
        <w:r w:rsidR="003A4EC4" w:rsidRPr="003A4EC4">
          <w:rPr>
            <w:rStyle w:val="Hyperlink"/>
            <w:rFonts w:cs="David" w:hint="eastAsia"/>
            <w:noProof/>
            <w:rtl/>
          </w:rPr>
          <w:t>סוג</w:t>
        </w:r>
        <w:r w:rsidR="003A4EC4" w:rsidRPr="003A4EC4">
          <w:rPr>
            <w:rStyle w:val="Hyperlink"/>
            <w:rFonts w:cs="David"/>
            <w:noProof/>
            <w:rtl/>
          </w:rPr>
          <w:t xml:space="preserve"> </w:t>
        </w:r>
        <w:r w:rsidR="003A4EC4" w:rsidRPr="003A4EC4">
          <w:rPr>
            <w:rStyle w:val="Hyperlink"/>
            <w:rFonts w:cs="David" w:hint="eastAsia"/>
            <w:noProof/>
            <w:rtl/>
          </w:rPr>
          <w:t>תוכן</w:t>
        </w:r>
        <w:r w:rsidR="003A4EC4" w:rsidRPr="003A4EC4">
          <w:rPr>
            <w:rStyle w:val="Hyperlink"/>
            <w:rFonts w:cs="David"/>
            <w:noProof/>
            <w:rtl/>
          </w:rPr>
          <w:t xml:space="preserve"> </w:t>
        </w:r>
        <w:r w:rsidR="003A4EC4" w:rsidRPr="003A4EC4">
          <w:rPr>
            <w:rStyle w:val="Hyperlink"/>
            <w:rFonts w:cs="David" w:hint="eastAsia"/>
            <w:noProof/>
            <w:rtl/>
          </w:rPr>
          <w:t>מחלת</w:t>
        </w:r>
        <w:r w:rsidR="003A4EC4" w:rsidRPr="003A4EC4">
          <w:rPr>
            <w:rStyle w:val="Hyperlink"/>
            <w:rFonts w:cs="David"/>
            <w:noProof/>
            <w:rtl/>
          </w:rPr>
          <w:t xml:space="preserve"> </w:t>
        </w:r>
        <w:r w:rsidR="003A4EC4" w:rsidRPr="003A4EC4">
          <w:rPr>
            <w:rStyle w:val="Hyperlink"/>
            <w:rFonts w:cs="David" w:hint="eastAsia"/>
            <w:noProof/>
            <w:rtl/>
          </w:rPr>
          <w:t>בעל</w:t>
        </w:r>
        <w:r w:rsidR="003A4EC4" w:rsidRPr="003A4EC4">
          <w:rPr>
            <w:rStyle w:val="Hyperlink"/>
            <w:rFonts w:cs="David"/>
            <w:noProof/>
            <w:rtl/>
          </w:rPr>
          <w:t xml:space="preserve"> </w:t>
        </w:r>
        <w:r w:rsidR="003A4EC4" w:rsidRPr="003A4EC4">
          <w:rPr>
            <w:rStyle w:val="Hyperlink"/>
            <w:rFonts w:cs="David" w:hint="eastAsia"/>
            <w:noProof/>
            <w:rtl/>
          </w:rPr>
          <w:t>חיים</w:t>
        </w:r>
        <w:r w:rsidR="003A4EC4" w:rsidRPr="003A4EC4">
          <w:rPr>
            <w:rFonts w:cs="David"/>
            <w:noProof/>
            <w:webHidden/>
            <w:rtl/>
          </w:rPr>
          <w:tab/>
        </w:r>
        <w:r w:rsidR="003A4EC4" w:rsidRPr="003A4EC4">
          <w:rPr>
            <w:rStyle w:val="Hyperlink"/>
            <w:rFonts w:cs="David"/>
            <w:noProof/>
            <w:rtl/>
          </w:rPr>
          <w:fldChar w:fldCharType="begin"/>
        </w:r>
        <w:r w:rsidR="003A4EC4" w:rsidRPr="003A4EC4">
          <w:rPr>
            <w:rFonts w:cs="David"/>
            <w:noProof/>
            <w:webHidden/>
            <w:rtl/>
          </w:rPr>
          <w:instrText xml:space="preserve"> </w:instrText>
        </w:r>
        <w:r w:rsidR="003A4EC4" w:rsidRPr="003A4EC4">
          <w:rPr>
            <w:rFonts w:cs="David"/>
            <w:noProof/>
            <w:webHidden/>
          </w:rPr>
          <w:instrText>PAGEREF</w:instrText>
        </w:r>
        <w:r w:rsidR="003A4EC4" w:rsidRPr="003A4EC4">
          <w:rPr>
            <w:rFonts w:cs="David"/>
            <w:noProof/>
            <w:webHidden/>
            <w:rtl/>
          </w:rPr>
          <w:instrText xml:space="preserve"> _</w:instrText>
        </w:r>
        <w:r w:rsidR="003A4EC4" w:rsidRPr="003A4EC4">
          <w:rPr>
            <w:rFonts w:cs="David"/>
            <w:noProof/>
            <w:webHidden/>
          </w:rPr>
          <w:instrText>Toc375162063 \h</w:instrText>
        </w:r>
        <w:r w:rsidR="003A4EC4" w:rsidRPr="003A4EC4">
          <w:rPr>
            <w:rFonts w:cs="David"/>
            <w:noProof/>
            <w:webHidden/>
            <w:rtl/>
          </w:rPr>
          <w:instrText xml:space="preserve"> </w:instrText>
        </w:r>
        <w:r w:rsidR="003A4EC4" w:rsidRPr="003A4EC4">
          <w:rPr>
            <w:rStyle w:val="Hyperlink"/>
            <w:rFonts w:cs="David"/>
            <w:noProof/>
            <w:rtl/>
          </w:rPr>
        </w:r>
        <w:r w:rsidR="003A4EC4" w:rsidRPr="003A4EC4">
          <w:rPr>
            <w:rStyle w:val="Hyperlink"/>
            <w:rFonts w:cs="David"/>
            <w:noProof/>
            <w:rtl/>
          </w:rPr>
          <w:fldChar w:fldCharType="separate"/>
        </w:r>
        <w:r>
          <w:rPr>
            <w:rFonts w:cs="David"/>
            <w:noProof/>
            <w:webHidden/>
            <w:rtl/>
          </w:rPr>
          <w:t>130</w:t>
        </w:r>
        <w:r w:rsidR="003A4EC4" w:rsidRPr="003A4EC4">
          <w:rPr>
            <w:rStyle w:val="Hyperlink"/>
            <w:rFonts w:cs="David"/>
            <w:noProof/>
            <w:rtl/>
          </w:rPr>
          <w:fldChar w:fldCharType="end"/>
        </w:r>
      </w:hyperlink>
    </w:p>
    <w:p w14:paraId="6CDC60B3"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64" w:history="1">
        <w:r w:rsidR="003A4EC4" w:rsidRPr="003A4EC4">
          <w:rPr>
            <w:rStyle w:val="Hyperlink"/>
            <w:rFonts w:cs="David"/>
            <w:noProof/>
            <w:rtl/>
          </w:rPr>
          <w:t>1.6.2.6</w:t>
        </w:r>
        <w:r w:rsidR="003A4EC4" w:rsidRPr="003A4EC4">
          <w:rPr>
            <w:rFonts w:cs="David"/>
            <w:noProof/>
            <w:rtl/>
            <w:lang w:eastAsia="en-US"/>
          </w:rPr>
          <w:tab/>
        </w:r>
        <w:r w:rsidR="003A4EC4" w:rsidRPr="003A4EC4">
          <w:rPr>
            <w:rStyle w:val="Hyperlink"/>
            <w:rFonts w:cs="David" w:hint="eastAsia"/>
            <w:noProof/>
            <w:rtl/>
          </w:rPr>
          <w:t>סוג</w:t>
        </w:r>
        <w:r w:rsidR="003A4EC4" w:rsidRPr="003A4EC4">
          <w:rPr>
            <w:rStyle w:val="Hyperlink"/>
            <w:rFonts w:cs="David"/>
            <w:noProof/>
            <w:rtl/>
          </w:rPr>
          <w:t xml:space="preserve"> </w:t>
        </w:r>
        <w:r w:rsidR="003A4EC4" w:rsidRPr="003A4EC4">
          <w:rPr>
            <w:rStyle w:val="Hyperlink"/>
            <w:rFonts w:cs="David" w:hint="eastAsia"/>
            <w:noProof/>
            <w:rtl/>
          </w:rPr>
          <w:t>תוכן</w:t>
        </w:r>
        <w:r w:rsidR="003A4EC4" w:rsidRPr="003A4EC4">
          <w:rPr>
            <w:rStyle w:val="Hyperlink"/>
            <w:rFonts w:cs="David"/>
            <w:noProof/>
            <w:rtl/>
          </w:rPr>
          <w:t xml:space="preserve"> </w:t>
        </w:r>
        <w:r w:rsidR="003A4EC4" w:rsidRPr="003A4EC4">
          <w:rPr>
            <w:rStyle w:val="Hyperlink"/>
            <w:rFonts w:cs="David" w:hint="eastAsia"/>
            <w:noProof/>
            <w:rtl/>
          </w:rPr>
          <w:t>מזיק</w:t>
        </w:r>
        <w:r w:rsidR="003A4EC4" w:rsidRPr="003A4EC4">
          <w:rPr>
            <w:rStyle w:val="Hyperlink"/>
            <w:rFonts w:cs="David"/>
            <w:noProof/>
            <w:rtl/>
          </w:rPr>
          <w:t xml:space="preserve"> </w:t>
        </w:r>
        <w:r w:rsidR="003A4EC4" w:rsidRPr="003A4EC4">
          <w:rPr>
            <w:rStyle w:val="Hyperlink"/>
            <w:rFonts w:cs="David" w:hint="eastAsia"/>
            <w:noProof/>
            <w:rtl/>
          </w:rPr>
          <w:t>חקלאות</w:t>
        </w:r>
        <w:r w:rsidR="003A4EC4" w:rsidRPr="003A4EC4">
          <w:rPr>
            <w:rFonts w:cs="David"/>
            <w:noProof/>
            <w:webHidden/>
            <w:rtl/>
          </w:rPr>
          <w:tab/>
        </w:r>
        <w:r w:rsidR="003A4EC4" w:rsidRPr="003A4EC4">
          <w:rPr>
            <w:rStyle w:val="Hyperlink"/>
            <w:rFonts w:cs="David"/>
            <w:noProof/>
            <w:rtl/>
          </w:rPr>
          <w:fldChar w:fldCharType="begin"/>
        </w:r>
        <w:r w:rsidR="003A4EC4" w:rsidRPr="003A4EC4">
          <w:rPr>
            <w:rFonts w:cs="David"/>
            <w:noProof/>
            <w:webHidden/>
            <w:rtl/>
          </w:rPr>
          <w:instrText xml:space="preserve"> </w:instrText>
        </w:r>
        <w:r w:rsidR="003A4EC4" w:rsidRPr="003A4EC4">
          <w:rPr>
            <w:rFonts w:cs="David"/>
            <w:noProof/>
            <w:webHidden/>
          </w:rPr>
          <w:instrText>PAGEREF</w:instrText>
        </w:r>
        <w:r w:rsidR="003A4EC4" w:rsidRPr="003A4EC4">
          <w:rPr>
            <w:rFonts w:cs="David"/>
            <w:noProof/>
            <w:webHidden/>
            <w:rtl/>
          </w:rPr>
          <w:instrText xml:space="preserve"> _</w:instrText>
        </w:r>
        <w:r w:rsidR="003A4EC4" w:rsidRPr="003A4EC4">
          <w:rPr>
            <w:rFonts w:cs="David"/>
            <w:noProof/>
            <w:webHidden/>
          </w:rPr>
          <w:instrText>Toc375162064 \h</w:instrText>
        </w:r>
        <w:r w:rsidR="003A4EC4" w:rsidRPr="003A4EC4">
          <w:rPr>
            <w:rFonts w:cs="David"/>
            <w:noProof/>
            <w:webHidden/>
            <w:rtl/>
          </w:rPr>
          <w:instrText xml:space="preserve"> </w:instrText>
        </w:r>
        <w:r w:rsidR="003A4EC4" w:rsidRPr="003A4EC4">
          <w:rPr>
            <w:rStyle w:val="Hyperlink"/>
            <w:rFonts w:cs="David"/>
            <w:noProof/>
            <w:rtl/>
          </w:rPr>
        </w:r>
        <w:r w:rsidR="003A4EC4" w:rsidRPr="003A4EC4">
          <w:rPr>
            <w:rStyle w:val="Hyperlink"/>
            <w:rFonts w:cs="David"/>
            <w:noProof/>
            <w:rtl/>
          </w:rPr>
          <w:fldChar w:fldCharType="separate"/>
        </w:r>
        <w:r>
          <w:rPr>
            <w:rFonts w:cs="David"/>
            <w:noProof/>
            <w:webHidden/>
            <w:rtl/>
          </w:rPr>
          <w:t>130</w:t>
        </w:r>
        <w:r w:rsidR="003A4EC4" w:rsidRPr="003A4EC4">
          <w:rPr>
            <w:rStyle w:val="Hyperlink"/>
            <w:rFonts w:cs="David"/>
            <w:noProof/>
            <w:rtl/>
          </w:rPr>
          <w:fldChar w:fldCharType="end"/>
        </w:r>
      </w:hyperlink>
    </w:p>
    <w:p w14:paraId="5D76B135"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65" w:history="1">
        <w:r w:rsidR="003A4EC4" w:rsidRPr="00DB600B">
          <w:rPr>
            <w:rStyle w:val="Hyperlink"/>
            <w:rFonts w:cs="David"/>
            <w:noProof/>
            <w:rtl/>
          </w:rPr>
          <w:t>1.6.2.7</w:t>
        </w:r>
        <w:r w:rsidR="003A4EC4" w:rsidRPr="0082451F">
          <w:rPr>
            <w:rFonts w:cs="David"/>
            <w:noProof/>
            <w:rtl/>
            <w:lang w:eastAsia="en-US"/>
          </w:rPr>
          <w:tab/>
        </w:r>
        <w:r w:rsidR="003A4EC4" w:rsidRPr="00DB600B">
          <w:rPr>
            <w:rStyle w:val="Hyperlink"/>
            <w:rFonts w:cs="David" w:hint="eastAsia"/>
            <w:noProof/>
            <w:rtl/>
          </w:rPr>
          <w:t>סוג</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hint="eastAsia"/>
            <w:noProof/>
            <w:rtl/>
          </w:rPr>
          <w:t>דיוור</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Toc375162065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130</w:t>
        </w:r>
        <w:r w:rsidR="003A4EC4" w:rsidRPr="00DB600B">
          <w:rPr>
            <w:rStyle w:val="Hyperlink"/>
            <w:rFonts w:cs="David"/>
            <w:noProof/>
            <w:rtl/>
          </w:rPr>
          <w:fldChar w:fldCharType="end"/>
        </w:r>
      </w:hyperlink>
    </w:p>
    <w:p w14:paraId="2D791399" w14:textId="77777777" w:rsidR="003A4EC4" w:rsidRPr="0082451F" w:rsidRDefault="007F135C" w:rsidP="003A4EC4">
      <w:pPr>
        <w:pStyle w:val="TOC2"/>
        <w:tabs>
          <w:tab w:val="left" w:pos="400"/>
          <w:tab w:val="left" w:pos="753"/>
          <w:tab w:val="right" w:leader="dot" w:pos="8681"/>
        </w:tabs>
        <w:rPr>
          <w:rFonts w:cs="David"/>
          <w:smallCaps/>
          <w:noProof/>
          <w:rtl/>
          <w:lang w:eastAsia="en-US"/>
        </w:rPr>
      </w:pPr>
      <w:hyperlink w:anchor="_Toc375162066" w:history="1">
        <w:r w:rsidR="003A4EC4" w:rsidRPr="00DB600B">
          <w:rPr>
            <w:rStyle w:val="Hyperlink"/>
            <w:rFonts w:cs="David"/>
            <w:noProof/>
            <w:rtl/>
          </w:rPr>
          <w:t>1.7</w:t>
        </w:r>
        <w:r w:rsidR="003A4EC4" w:rsidRPr="0082451F">
          <w:rPr>
            <w:rFonts w:cs="David"/>
            <w:smallCaps/>
            <w:noProof/>
            <w:rtl/>
            <w:lang w:eastAsia="en-US"/>
          </w:rPr>
          <w:tab/>
        </w:r>
        <w:r w:rsidR="003A4EC4" w:rsidRPr="00DB600B">
          <w:rPr>
            <w:rStyle w:val="Hyperlink"/>
            <w:rFonts w:cs="David" w:hint="eastAsia"/>
            <w:noProof/>
            <w:rtl/>
          </w:rPr>
          <w:t>רשימות</w:t>
        </w:r>
        <w:r w:rsidR="003A4EC4" w:rsidRPr="00DB600B">
          <w:rPr>
            <w:rStyle w:val="Hyperlink"/>
            <w:rFonts w:cs="David"/>
            <w:noProof/>
            <w:rtl/>
          </w:rPr>
          <w:t xml:space="preserve"> (</w:t>
        </w:r>
        <w:r w:rsidR="003A4EC4" w:rsidRPr="00DB600B">
          <w:rPr>
            <w:rStyle w:val="Hyperlink"/>
            <w:rFonts w:cs="David"/>
            <w:noProof/>
          </w:rPr>
          <w:t>LISTS</w:t>
        </w:r>
        <w:r w:rsidR="003A4EC4" w:rsidRPr="00DB600B">
          <w:rPr>
            <w:rStyle w:val="Hyperlink"/>
            <w:rFonts w:cs="David"/>
            <w:noProof/>
            <w:rtl/>
          </w:rPr>
          <w:t xml:space="preserve">) </w:t>
        </w:r>
        <w:r w:rsidR="003A4EC4" w:rsidRPr="00DB600B">
          <w:rPr>
            <w:rStyle w:val="Hyperlink"/>
            <w:rFonts w:cs="David" w:hint="eastAsia"/>
            <w:noProof/>
            <w:rtl/>
          </w:rPr>
          <w:t>וספריות</w:t>
        </w:r>
        <w:r w:rsidR="003A4EC4" w:rsidRPr="00DB600B">
          <w:rPr>
            <w:rStyle w:val="Hyperlink"/>
            <w:rFonts w:cs="David"/>
            <w:noProof/>
            <w:rtl/>
          </w:rPr>
          <w:t xml:space="preserve"> </w:t>
        </w:r>
        <w:r w:rsidR="003A4EC4" w:rsidRPr="00DB600B">
          <w:rPr>
            <w:rStyle w:val="Hyperlink"/>
            <w:rFonts w:cs="David" w:hint="eastAsia"/>
            <w:noProof/>
            <w:rtl/>
          </w:rPr>
          <w:t>באתר</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_Toc375162066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132</w:t>
        </w:r>
        <w:r w:rsidR="003A4EC4" w:rsidRPr="00DB600B">
          <w:rPr>
            <w:rStyle w:val="Hyperlink"/>
            <w:rFonts w:cs="David"/>
            <w:noProof/>
            <w:rtl/>
          </w:rPr>
          <w:fldChar w:fldCharType="end"/>
        </w:r>
      </w:hyperlink>
    </w:p>
    <w:p w14:paraId="18F1AA27"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67" w:history="1">
        <w:r w:rsidR="003A4EC4" w:rsidRPr="00DB600B">
          <w:rPr>
            <w:rStyle w:val="Hyperlink"/>
            <w:rFonts w:cs="David"/>
            <w:noProof/>
            <w:rtl/>
          </w:rPr>
          <w:t>1.7.1</w:t>
        </w:r>
        <w:r w:rsidR="003A4EC4" w:rsidRPr="0082451F">
          <w:rPr>
            <w:rFonts w:cs="David"/>
            <w:i/>
            <w:iCs/>
            <w:noProof/>
            <w:rtl/>
            <w:lang w:eastAsia="en-US"/>
          </w:rPr>
          <w:tab/>
        </w:r>
        <w:r w:rsidR="003A4EC4" w:rsidRPr="00DB600B">
          <w:rPr>
            <w:rStyle w:val="Hyperlink"/>
            <w:rFonts w:cs="David" w:hint="eastAsia"/>
            <w:noProof/>
            <w:rtl/>
          </w:rPr>
          <w:t>רשימות</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hint="eastAsia"/>
            <w:noProof/>
            <w:rtl/>
          </w:rPr>
          <w:t>מותאמות</w:t>
        </w:r>
        <w:r w:rsidR="003A4EC4" w:rsidRPr="00DB600B">
          <w:rPr>
            <w:rStyle w:val="Hyperlink"/>
            <w:rFonts w:cs="David"/>
            <w:noProof/>
            <w:rtl/>
          </w:rPr>
          <w:t xml:space="preserve"> </w:t>
        </w:r>
        <w:r w:rsidR="003A4EC4" w:rsidRPr="00DB600B">
          <w:rPr>
            <w:rStyle w:val="Hyperlink"/>
            <w:rFonts w:cs="David" w:hint="eastAsia"/>
            <w:noProof/>
            <w:rtl/>
          </w:rPr>
          <w:t>אישית</w:t>
        </w:r>
        <w:r w:rsidR="003A4EC4" w:rsidRPr="00DB600B">
          <w:rPr>
            <w:rStyle w:val="Hyperlink"/>
            <w:rFonts w:cs="David"/>
            <w:noProof/>
            <w:rtl/>
          </w:rPr>
          <w:t xml:space="preserve"> </w:t>
        </w:r>
        <w:r w:rsidR="003A4EC4" w:rsidRPr="00DB600B">
          <w:rPr>
            <w:rStyle w:val="Hyperlink"/>
            <w:rFonts w:cs="David" w:hint="eastAsia"/>
            <w:noProof/>
            <w:rtl/>
          </w:rPr>
          <w:t>על</w:t>
        </w:r>
        <w:r w:rsidR="003A4EC4" w:rsidRPr="00DB600B">
          <w:rPr>
            <w:rStyle w:val="Hyperlink"/>
            <w:rFonts w:cs="David"/>
            <w:noProof/>
            <w:rtl/>
          </w:rPr>
          <w:t xml:space="preserve"> </w:t>
        </w:r>
        <w:r w:rsidR="003A4EC4" w:rsidRPr="00DB600B">
          <w:rPr>
            <w:rStyle w:val="Hyperlink"/>
            <w:rFonts w:cs="David" w:hint="eastAsia"/>
            <w:noProof/>
            <w:rtl/>
          </w:rPr>
          <w:t>בסיס</w:t>
        </w:r>
        <w:r w:rsidR="003A4EC4" w:rsidRPr="00DB600B">
          <w:rPr>
            <w:rStyle w:val="Hyperlink"/>
            <w:rFonts w:cs="David"/>
            <w:noProof/>
            <w:rtl/>
          </w:rPr>
          <w:t xml:space="preserve"> </w:t>
        </w:r>
        <w:r w:rsidR="003A4EC4" w:rsidRPr="00DB600B">
          <w:rPr>
            <w:rStyle w:val="Hyperlink"/>
            <w:rFonts w:cs="David" w:hint="eastAsia"/>
            <w:noProof/>
            <w:rtl/>
          </w:rPr>
          <w:t>סוגי</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noProof/>
          </w:rPr>
          <w:t>govx</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_Toc375162067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133</w:t>
        </w:r>
        <w:r w:rsidR="003A4EC4" w:rsidRPr="00DB600B">
          <w:rPr>
            <w:rStyle w:val="Hyperlink"/>
            <w:rFonts w:cs="David"/>
            <w:noProof/>
            <w:rtl/>
          </w:rPr>
          <w:fldChar w:fldCharType="end"/>
        </w:r>
      </w:hyperlink>
    </w:p>
    <w:p w14:paraId="0A195E48"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68" w:history="1">
        <w:r w:rsidR="003A4EC4" w:rsidRPr="00DB600B">
          <w:rPr>
            <w:rStyle w:val="Hyperlink"/>
            <w:rFonts w:cs="David"/>
            <w:noProof/>
            <w:rtl/>
          </w:rPr>
          <w:t>1.7.2</w:t>
        </w:r>
        <w:r w:rsidR="003A4EC4" w:rsidRPr="0082451F">
          <w:rPr>
            <w:rFonts w:cs="David"/>
            <w:i/>
            <w:iCs/>
            <w:noProof/>
            <w:rtl/>
            <w:lang w:eastAsia="en-US"/>
          </w:rPr>
          <w:tab/>
        </w:r>
        <w:r w:rsidR="003A4EC4" w:rsidRPr="00DB600B">
          <w:rPr>
            <w:rStyle w:val="Hyperlink"/>
            <w:rFonts w:cs="David" w:hint="eastAsia"/>
            <w:noProof/>
            <w:rtl/>
          </w:rPr>
          <w:t>רשימות</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hint="eastAsia"/>
            <w:noProof/>
            <w:rtl/>
          </w:rPr>
          <w:t>מותאמות</w:t>
        </w:r>
        <w:r w:rsidR="003A4EC4" w:rsidRPr="00DB600B">
          <w:rPr>
            <w:rStyle w:val="Hyperlink"/>
            <w:rFonts w:cs="David"/>
            <w:noProof/>
            <w:rtl/>
          </w:rPr>
          <w:t xml:space="preserve"> </w:t>
        </w:r>
        <w:r w:rsidR="003A4EC4" w:rsidRPr="00DB600B">
          <w:rPr>
            <w:rStyle w:val="Hyperlink"/>
            <w:rFonts w:cs="David" w:hint="eastAsia"/>
            <w:noProof/>
            <w:rtl/>
          </w:rPr>
          <w:t>אישית</w:t>
        </w:r>
        <w:r w:rsidR="003A4EC4" w:rsidRPr="00DB600B">
          <w:rPr>
            <w:rStyle w:val="Hyperlink"/>
            <w:rFonts w:cs="David"/>
            <w:noProof/>
            <w:rtl/>
          </w:rPr>
          <w:t xml:space="preserve"> </w:t>
        </w:r>
        <w:r w:rsidR="003A4EC4" w:rsidRPr="00DB600B">
          <w:rPr>
            <w:rStyle w:val="Hyperlink"/>
            <w:rFonts w:cs="David" w:hint="eastAsia"/>
            <w:noProof/>
            <w:rtl/>
          </w:rPr>
          <w:t>על</w:t>
        </w:r>
        <w:r w:rsidR="003A4EC4" w:rsidRPr="00DB600B">
          <w:rPr>
            <w:rStyle w:val="Hyperlink"/>
            <w:rFonts w:cs="David"/>
            <w:noProof/>
            <w:rtl/>
          </w:rPr>
          <w:t xml:space="preserve"> </w:t>
        </w:r>
        <w:r w:rsidR="003A4EC4" w:rsidRPr="00DB600B">
          <w:rPr>
            <w:rStyle w:val="Hyperlink"/>
            <w:rFonts w:cs="David" w:hint="eastAsia"/>
            <w:noProof/>
            <w:rtl/>
          </w:rPr>
          <w:t>בסיס</w:t>
        </w:r>
        <w:r w:rsidR="003A4EC4" w:rsidRPr="00DB600B">
          <w:rPr>
            <w:rStyle w:val="Hyperlink"/>
            <w:rFonts w:cs="David"/>
            <w:noProof/>
            <w:rtl/>
          </w:rPr>
          <w:t xml:space="preserve"> </w:t>
        </w:r>
        <w:r w:rsidR="003A4EC4" w:rsidRPr="00DB600B">
          <w:rPr>
            <w:rStyle w:val="Hyperlink"/>
            <w:rFonts w:cs="David"/>
            <w:noProof/>
          </w:rPr>
          <w:t>Base/MMD</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_Toc375162068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133</w:t>
        </w:r>
        <w:r w:rsidR="003A4EC4" w:rsidRPr="00DB600B">
          <w:rPr>
            <w:rStyle w:val="Hyperlink"/>
            <w:rFonts w:cs="David"/>
            <w:noProof/>
            <w:rtl/>
          </w:rPr>
          <w:fldChar w:fldCharType="end"/>
        </w:r>
      </w:hyperlink>
    </w:p>
    <w:p w14:paraId="0A42A7E8"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69" w:history="1">
        <w:r w:rsidR="003A4EC4" w:rsidRPr="00DB600B">
          <w:rPr>
            <w:rStyle w:val="Hyperlink"/>
            <w:rFonts w:cs="David"/>
            <w:noProof/>
            <w:rtl/>
          </w:rPr>
          <w:t>1.7.3</w:t>
        </w:r>
        <w:r w:rsidR="003A4EC4" w:rsidRPr="0082451F">
          <w:rPr>
            <w:rFonts w:cs="David"/>
            <w:i/>
            <w:iCs/>
            <w:noProof/>
            <w:rtl/>
            <w:lang w:eastAsia="en-US"/>
          </w:rPr>
          <w:tab/>
        </w:r>
        <w:r w:rsidR="003A4EC4" w:rsidRPr="00DB600B">
          <w:rPr>
            <w:rStyle w:val="Hyperlink"/>
            <w:rFonts w:cs="David" w:hint="eastAsia"/>
            <w:noProof/>
            <w:rtl/>
          </w:rPr>
          <w:t>רשימות</w:t>
        </w:r>
        <w:r w:rsidR="003A4EC4" w:rsidRPr="00DB600B">
          <w:rPr>
            <w:rStyle w:val="Hyperlink"/>
            <w:rFonts w:cs="David"/>
            <w:noProof/>
            <w:rtl/>
          </w:rPr>
          <w:t xml:space="preserve"> / </w:t>
        </w:r>
        <w:r w:rsidR="003A4EC4" w:rsidRPr="00DB600B">
          <w:rPr>
            <w:rStyle w:val="Hyperlink"/>
            <w:rFonts w:cs="David" w:hint="eastAsia"/>
            <w:noProof/>
            <w:rtl/>
          </w:rPr>
          <w:t>ספריות</w:t>
        </w:r>
        <w:r w:rsidR="003A4EC4" w:rsidRPr="00DB600B">
          <w:rPr>
            <w:rStyle w:val="Hyperlink"/>
            <w:rFonts w:cs="David"/>
            <w:noProof/>
            <w:rtl/>
          </w:rPr>
          <w:t xml:space="preserve"> </w:t>
        </w:r>
        <w:r w:rsidR="003A4EC4" w:rsidRPr="00DB600B">
          <w:rPr>
            <w:rStyle w:val="Hyperlink"/>
            <w:rFonts w:cs="David" w:hint="eastAsia"/>
            <w:noProof/>
            <w:rtl/>
          </w:rPr>
          <w:t>בתשתית</w:t>
        </w:r>
        <w:r w:rsidR="003A4EC4" w:rsidRPr="00DB600B">
          <w:rPr>
            <w:rStyle w:val="Hyperlink"/>
            <w:rFonts w:cs="David"/>
            <w:noProof/>
            <w:rtl/>
          </w:rPr>
          <w:t xml:space="preserve"> </w:t>
        </w:r>
        <w:r w:rsidR="003A4EC4" w:rsidRPr="00DB600B">
          <w:rPr>
            <w:rStyle w:val="Hyperlink"/>
            <w:rFonts w:cs="David"/>
            <w:noProof/>
          </w:rPr>
          <w:t>govX</w:t>
        </w:r>
        <w:r w:rsidR="003A4EC4" w:rsidRPr="00DB600B">
          <w:rPr>
            <w:rStyle w:val="Hyperlink"/>
            <w:rFonts w:cs="David"/>
            <w:noProof/>
            <w:rtl/>
          </w:rPr>
          <w:t xml:space="preserve"> – </w:t>
        </w:r>
        <w:r w:rsidR="003A4EC4" w:rsidRPr="00DB600B">
          <w:rPr>
            <w:rStyle w:val="Hyperlink"/>
            <w:rFonts w:cs="David" w:hint="eastAsia"/>
            <w:noProof/>
            <w:rtl/>
          </w:rPr>
          <w:t>קישורים</w:t>
        </w:r>
        <w:r w:rsidR="003A4EC4" w:rsidRPr="00DB600B">
          <w:rPr>
            <w:rStyle w:val="Hyperlink"/>
            <w:rFonts w:cs="David"/>
            <w:noProof/>
            <w:rtl/>
          </w:rPr>
          <w:t>/</w:t>
        </w:r>
        <w:r w:rsidR="003A4EC4" w:rsidRPr="00DB600B">
          <w:rPr>
            <w:rStyle w:val="Hyperlink"/>
            <w:rFonts w:cs="David" w:hint="eastAsia"/>
            <w:noProof/>
            <w:rtl/>
          </w:rPr>
          <w:t>הצפות</w:t>
        </w:r>
        <w:r w:rsidR="003A4EC4" w:rsidRPr="00DB600B">
          <w:rPr>
            <w:rStyle w:val="Hyperlink"/>
            <w:rFonts w:cs="David"/>
            <w:noProof/>
            <w:rtl/>
          </w:rPr>
          <w:t xml:space="preserve"> </w:t>
        </w:r>
        <w:r w:rsidR="003A4EC4" w:rsidRPr="00DB600B">
          <w:rPr>
            <w:rStyle w:val="Hyperlink"/>
            <w:rFonts w:cs="David" w:hint="eastAsia"/>
            <w:noProof/>
            <w:rtl/>
          </w:rPr>
          <w:t>רכיבים</w:t>
        </w:r>
        <w:r w:rsidR="003A4EC4" w:rsidRPr="00DB600B">
          <w:rPr>
            <w:rStyle w:val="Hyperlink"/>
            <w:rFonts w:cs="David"/>
            <w:noProof/>
            <w:rtl/>
          </w:rPr>
          <w:t xml:space="preserve"> </w:t>
        </w:r>
        <w:r w:rsidR="003A4EC4" w:rsidRPr="00DB600B">
          <w:rPr>
            <w:rStyle w:val="Hyperlink"/>
            <w:rFonts w:cs="David" w:hint="eastAsia"/>
            <w:noProof/>
            <w:rtl/>
          </w:rPr>
          <w:t>וכד</w:t>
        </w:r>
        <w:r w:rsidR="003A4EC4" w:rsidRPr="00DB600B">
          <w:rPr>
            <w:rStyle w:val="Hyperlink"/>
            <w:rFonts w:cs="David"/>
            <w:noProof/>
            <w:rtl/>
          </w:rPr>
          <w: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_Toc375162069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134</w:t>
        </w:r>
        <w:r w:rsidR="003A4EC4" w:rsidRPr="00DB600B">
          <w:rPr>
            <w:rStyle w:val="Hyperlink"/>
            <w:rFonts w:cs="David"/>
            <w:noProof/>
            <w:rtl/>
          </w:rPr>
          <w:fldChar w:fldCharType="end"/>
        </w:r>
      </w:hyperlink>
    </w:p>
    <w:p w14:paraId="3A302827"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70" w:history="1">
        <w:r w:rsidR="003A4EC4" w:rsidRPr="00DB600B">
          <w:rPr>
            <w:rStyle w:val="Hyperlink"/>
            <w:rFonts w:cs="David"/>
            <w:noProof/>
            <w:rtl/>
          </w:rPr>
          <w:t>1.7.4</w:t>
        </w:r>
        <w:r w:rsidR="003A4EC4" w:rsidRPr="0082451F">
          <w:rPr>
            <w:rFonts w:cs="David"/>
            <w:i/>
            <w:iCs/>
            <w:noProof/>
            <w:rtl/>
            <w:lang w:eastAsia="en-US"/>
          </w:rPr>
          <w:tab/>
        </w:r>
        <w:r w:rsidR="003A4EC4" w:rsidRPr="00DB600B">
          <w:rPr>
            <w:rStyle w:val="Hyperlink"/>
            <w:rFonts w:cs="David" w:hint="eastAsia"/>
            <w:noProof/>
            <w:rtl/>
          </w:rPr>
          <w:t>רשימות</w:t>
        </w:r>
        <w:r w:rsidR="003A4EC4" w:rsidRPr="00DB600B">
          <w:rPr>
            <w:rStyle w:val="Hyperlink"/>
            <w:rFonts w:cs="David"/>
            <w:noProof/>
            <w:rtl/>
          </w:rPr>
          <w:t xml:space="preserve"> </w:t>
        </w:r>
        <w:r w:rsidR="003A4EC4" w:rsidRPr="00DB600B">
          <w:rPr>
            <w:rStyle w:val="Hyperlink"/>
            <w:rFonts w:cs="David" w:hint="eastAsia"/>
            <w:noProof/>
            <w:rtl/>
          </w:rPr>
          <w:t>עזר</w:t>
        </w:r>
        <w:r w:rsidR="003A4EC4" w:rsidRPr="00DB600B">
          <w:rPr>
            <w:rStyle w:val="Hyperlink"/>
            <w:rFonts w:cs="David"/>
            <w:noProof/>
            <w:rtl/>
          </w:rPr>
          <w:t>/</w:t>
        </w:r>
        <w:r w:rsidR="003A4EC4" w:rsidRPr="00DB600B">
          <w:rPr>
            <w:rStyle w:val="Hyperlink"/>
            <w:rFonts w:cs="David" w:hint="eastAsia"/>
            <w:noProof/>
            <w:rtl/>
          </w:rPr>
          <w:t>טקסונומיה</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_Toc375162070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135</w:t>
        </w:r>
        <w:r w:rsidR="003A4EC4" w:rsidRPr="00DB600B">
          <w:rPr>
            <w:rStyle w:val="Hyperlink"/>
            <w:rFonts w:cs="David"/>
            <w:noProof/>
            <w:rtl/>
          </w:rPr>
          <w:fldChar w:fldCharType="end"/>
        </w:r>
      </w:hyperlink>
    </w:p>
    <w:p w14:paraId="648134D6"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71" w:history="1">
        <w:r w:rsidR="003A4EC4" w:rsidRPr="00DB600B">
          <w:rPr>
            <w:rStyle w:val="Hyperlink"/>
            <w:rFonts w:cs="David"/>
            <w:noProof/>
            <w:rtl/>
          </w:rPr>
          <w:t>1.7.5</w:t>
        </w:r>
        <w:r w:rsidR="003A4EC4" w:rsidRPr="0082451F">
          <w:rPr>
            <w:rFonts w:cs="David"/>
            <w:i/>
            <w:iCs/>
            <w:noProof/>
            <w:rtl/>
            <w:lang w:eastAsia="en-US"/>
          </w:rPr>
          <w:tab/>
        </w:r>
        <w:r w:rsidR="003A4EC4" w:rsidRPr="00DB600B">
          <w:rPr>
            <w:rStyle w:val="Hyperlink"/>
            <w:rFonts w:cs="David" w:hint="eastAsia"/>
            <w:noProof/>
            <w:rtl/>
          </w:rPr>
          <w:t>רשימות</w:t>
        </w:r>
        <w:r w:rsidR="003A4EC4" w:rsidRPr="00DB600B">
          <w:rPr>
            <w:rStyle w:val="Hyperlink"/>
            <w:rFonts w:cs="David"/>
            <w:noProof/>
            <w:rtl/>
          </w:rPr>
          <w:t xml:space="preserve"> </w:t>
        </w:r>
        <w:r w:rsidR="003A4EC4" w:rsidRPr="00DB600B">
          <w:rPr>
            <w:rStyle w:val="Hyperlink"/>
            <w:rFonts w:cs="David"/>
            <w:noProof/>
          </w:rPr>
          <w:t>MMD</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_Toc375162071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135</w:t>
        </w:r>
        <w:r w:rsidR="003A4EC4" w:rsidRPr="00DB600B">
          <w:rPr>
            <w:rStyle w:val="Hyperlink"/>
            <w:rFonts w:cs="David"/>
            <w:noProof/>
            <w:rtl/>
          </w:rPr>
          <w:fldChar w:fldCharType="end"/>
        </w:r>
      </w:hyperlink>
    </w:p>
    <w:p w14:paraId="4BD4D952"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72" w:history="1">
        <w:r w:rsidR="003A4EC4" w:rsidRPr="00DB600B">
          <w:rPr>
            <w:rStyle w:val="Hyperlink"/>
            <w:rFonts w:cs="David"/>
            <w:noProof/>
            <w:rtl/>
          </w:rPr>
          <w:t>1.7.6</w:t>
        </w:r>
        <w:r w:rsidR="003A4EC4" w:rsidRPr="0082451F">
          <w:rPr>
            <w:rFonts w:cs="David"/>
            <w:i/>
            <w:iCs/>
            <w:noProof/>
            <w:rtl/>
            <w:lang w:eastAsia="en-US"/>
          </w:rPr>
          <w:tab/>
        </w:r>
        <w:r w:rsidR="003A4EC4" w:rsidRPr="00DB600B">
          <w:rPr>
            <w:rStyle w:val="Hyperlink"/>
            <w:rFonts w:cs="David" w:hint="eastAsia"/>
            <w:noProof/>
            <w:rtl/>
          </w:rPr>
          <w:t>רשימות</w:t>
        </w:r>
        <w:r w:rsidR="003A4EC4" w:rsidRPr="00DB600B">
          <w:rPr>
            <w:rStyle w:val="Hyperlink"/>
            <w:rFonts w:cs="David"/>
            <w:noProof/>
            <w:rtl/>
          </w:rPr>
          <w:t xml:space="preserve"> </w:t>
        </w:r>
        <w:r w:rsidR="003A4EC4" w:rsidRPr="00DB600B">
          <w:rPr>
            <w:rStyle w:val="Hyperlink"/>
            <w:rFonts w:cs="David" w:hint="eastAsia"/>
            <w:noProof/>
            <w:rtl/>
          </w:rPr>
          <w:t>עזר</w:t>
        </w:r>
        <w:r w:rsidR="003A4EC4" w:rsidRPr="00DB600B">
          <w:rPr>
            <w:rStyle w:val="Hyperlink"/>
            <w:rFonts w:cs="David"/>
            <w:noProof/>
            <w:rtl/>
          </w:rPr>
          <w:t xml:space="preserve"> -   </w:t>
        </w:r>
        <w:r w:rsidR="003A4EC4" w:rsidRPr="00DB600B">
          <w:rPr>
            <w:rStyle w:val="Hyperlink"/>
            <w:rFonts w:cs="David"/>
            <w:noProof/>
          </w:rPr>
          <w:t>LISTS</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_Toc375162072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135</w:t>
        </w:r>
        <w:r w:rsidR="003A4EC4" w:rsidRPr="00DB600B">
          <w:rPr>
            <w:rStyle w:val="Hyperlink"/>
            <w:rFonts w:cs="David"/>
            <w:noProof/>
            <w:rtl/>
          </w:rPr>
          <w:fldChar w:fldCharType="end"/>
        </w:r>
      </w:hyperlink>
    </w:p>
    <w:p w14:paraId="3FA207FD" w14:textId="77777777" w:rsidR="003A4EC4" w:rsidRPr="0082451F" w:rsidRDefault="007F135C" w:rsidP="003A4EC4">
      <w:pPr>
        <w:pStyle w:val="TOC2"/>
        <w:tabs>
          <w:tab w:val="left" w:pos="400"/>
          <w:tab w:val="left" w:pos="753"/>
          <w:tab w:val="right" w:leader="dot" w:pos="8681"/>
        </w:tabs>
        <w:rPr>
          <w:rFonts w:cs="David"/>
          <w:smallCaps/>
          <w:noProof/>
          <w:rtl/>
          <w:lang w:eastAsia="en-US"/>
        </w:rPr>
      </w:pPr>
      <w:hyperlink w:anchor="_Toc375162073" w:history="1">
        <w:r w:rsidR="003A4EC4" w:rsidRPr="00DB600B">
          <w:rPr>
            <w:rStyle w:val="Hyperlink"/>
            <w:rFonts w:cs="David"/>
            <w:noProof/>
            <w:rtl/>
          </w:rPr>
          <w:t>1.8</w:t>
        </w:r>
        <w:r w:rsidR="003A4EC4" w:rsidRPr="0082451F">
          <w:rPr>
            <w:rFonts w:cs="David"/>
            <w:smallCaps/>
            <w:noProof/>
            <w:rtl/>
            <w:lang w:eastAsia="en-US"/>
          </w:rPr>
          <w:tab/>
        </w:r>
        <w:r w:rsidR="003A4EC4" w:rsidRPr="00DB600B">
          <w:rPr>
            <w:rStyle w:val="Hyperlink"/>
            <w:rFonts w:cs="David" w:hint="eastAsia"/>
            <w:noProof/>
            <w:rtl/>
          </w:rPr>
          <w:t>פריסות</w:t>
        </w:r>
        <w:r w:rsidR="003A4EC4" w:rsidRPr="00DB600B">
          <w:rPr>
            <w:rStyle w:val="Hyperlink"/>
            <w:rFonts w:cs="David"/>
            <w:noProof/>
            <w:rtl/>
          </w:rPr>
          <w:t xml:space="preserve"> </w:t>
        </w:r>
        <w:r w:rsidR="003A4EC4" w:rsidRPr="00DB600B">
          <w:rPr>
            <w:rStyle w:val="Hyperlink"/>
            <w:rFonts w:cs="David" w:hint="eastAsia"/>
            <w:noProof/>
            <w:rtl/>
          </w:rPr>
          <w:t>דפים</w:t>
        </w:r>
        <w:r w:rsidR="003A4EC4" w:rsidRPr="00DB600B">
          <w:rPr>
            <w:rStyle w:val="Hyperlink"/>
            <w:rFonts w:cs="David"/>
            <w:noProof/>
            <w:rtl/>
          </w:rPr>
          <w:t xml:space="preserve">, </w:t>
        </w:r>
        <w:r w:rsidR="003A4EC4" w:rsidRPr="00DB600B">
          <w:rPr>
            <w:rStyle w:val="Hyperlink"/>
            <w:rFonts w:cs="David" w:hint="eastAsia"/>
            <w:noProof/>
            <w:rtl/>
          </w:rPr>
          <w:t>תבניות</w:t>
        </w:r>
        <w:r w:rsidR="003A4EC4" w:rsidRPr="00DB600B">
          <w:rPr>
            <w:rStyle w:val="Hyperlink"/>
            <w:rFonts w:cs="David"/>
            <w:noProof/>
            <w:rtl/>
          </w:rPr>
          <w:t xml:space="preserve"> </w:t>
        </w:r>
        <w:r w:rsidR="003A4EC4" w:rsidRPr="00DB600B">
          <w:rPr>
            <w:rStyle w:val="Hyperlink"/>
            <w:rFonts w:cs="David" w:hint="eastAsia"/>
            <w:noProof/>
            <w:rtl/>
          </w:rPr>
          <w:t>ורכיבי</w:t>
        </w:r>
        <w:r w:rsidR="003A4EC4" w:rsidRPr="00DB600B">
          <w:rPr>
            <w:rStyle w:val="Hyperlink"/>
            <w:rFonts w:cs="David"/>
            <w:noProof/>
            <w:rtl/>
          </w:rPr>
          <w:t xml:space="preserve"> </w:t>
        </w:r>
        <w:r w:rsidR="003A4EC4" w:rsidRPr="00DB600B">
          <w:rPr>
            <w:rStyle w:val="Hyperlink"/>
            <w:rFonts w:cs="David" w:hint="eastAsia"/>
            <w:noProof/>
            <w:rtl/>
          </w:rPr>
          <w:t>האתר</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_Toc375162073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136</w:t>
        </w:r>
        <w:r w:rsidR="003A4EC4" w:rsidRPr="00DB600B">
          <w:rPr>
            <w:rStyle w:val="Hyperlink"/>
            <w:rFonts w:cs="David"/>
            <w:noProof/>
            <w:rtl/>
          </w:rPr>
          <w:fldChar w:fldCharType="end"/>
        </w:r>
      </w:hyperlink>
    </w:p>
    <w:p w14:paraId="46194FA6"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74" w:history="1">
        <w:r w:rsidR="003A4EC4" w:rsidRPr="00DB600B">
          <w:rPr>
            <w:rStyle w:val="Hyperlink"/>
            <w:rFonts w:cs="David"/>
            <w:noProof/>
            <w:rtl/>
          </w:rPr>
          <w:t>1.8.1</w:t>
        </w:r>
        <w:r w:rsidR="003A4EC4" w:rsidRPr="0082451F">
          <w:rPr>
            <w:rFonts w:cs="David"/>
            <w:i/>
            <w:iCs/>
            <w:noProof/>
            <w:rtl/>
            <w:lang w:eastAsia="en-US"/>
          </w:rPr>
          <w:tab/>
        </w:r>
        <w:r w:rsidR="003A4EC4" w:rsidRPr="00DB600B">
          <w:rPr>
            <w:rStyle w:val="Hyperlink"/>
            <w:rFonts w:cs="David" w:hint="eastAsia"/>
            <w:noProof/>
            <w:rtl/>
          </w:rPr>
          <w:t>אינדקס</w:t>
        </w:r>
        <w:r w:rsidR="003A4EC4" w:rsidRPr="00DB600B">
          <w:rPr>
            <w:rStyle w:val="Hyperlink"/>
            <w:rFonts w:cs="David"/>
            <w:noProof/>
            <w:rtl/>
          </w:rPr>
          <w:t xml:space="preserve"> </w:t>
        </w:r>
        <w:r w:rsidR="003A4EC4" w:rsidRPr="00DB600B">
          <w:rPr>
            <w:rStyle w:val="Hyperlink"/>
            <w:rFonts w:cs="David" w:hint="eastAsia"/>
            <w:noProof/>
            <w:rtl/>
          </w:rPr>
          <w:t>פריסות</w:t>
        </w:r>
        <w:r w:rsidR="003A4EC4" w:rsidRPr="00DB600B">
          <w:rPr>
            <w:rStyle w:val="Hyperlink"/>
            <w:rFonts w:cs="David"/>
            <w:noProof/>
            <w:rtl/>
          </w:rPr>
          <w:t xml:space="preserve"> </w:t>
        </w:r>
        <w:r w:rsidR="003A4EC4" w:rsidRPr="00DB600B">
          <w:rPr>
            <w:rStyle w:val="Hyperlink"/>
            <w:rFonts w:cs="David" w:hint="eastAsia"/>
            <w:noProof/>
            <w:rtl/>
          </w:rPr>
          <w:t>דף</w:t>
        </w:r>
        <w:r w:rsidR="003A4EC4" w:rsidRPr="00DB600B">
          <w:rPr>
            <w:rStyle w:val="Hyperlink"/>
            <w:rFonts w:cs="David"/>
            <w:noProof/>
            <w:rtl/>
          </w:rPr>
          <w:t xml:space="preserve">  </w:t>
        </w:r>
        <w:r w:rsidR="003A4EC4" w:rsidRPr="00DB600B">
          <w:rPr>
            <w:rStyle w:val="Hyperlink"/>
            <w:rFonts w:cs="David"/>
            <w:noProof/>
          </w:rPr>
          <w:t>Page Layouts</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_Toc375162074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136</w:t>
        </w:r>
        <w:r w:rsidR="003A4EC4" w:rsidRPr="00DB600B">
          <w:rPr>
            <w:rStyle w:val="Hyperlink"/>
            <w:rFonts w:cs="David"/>
            <w:noProof/>
            <w:rtl/>
          </w:rPr>
          <w:fldChar w:fldCharType="end"/>
        </w:r>
      </w:hyperlink>
    </w:p>
    <w:p w14:paraId="54116BDE" w14:textId="77777777" w:rsidR="003A4EC4" w:rsidRPr="0082451F" w:rsidRDefault="007F135C" w:rsidP="003A4EC4">
      <w:pPr>
        <w:pStyle w:val="TOC3"/>
        <w:tabs>
          <w:tab w:val="left" w:pos="753"/>
          <w:tab w:val="left" w:pos="1600"/>
          <w:tab w:val="right" w:leader="dot" w:pos="8681"/>
        </w:tabs>
        <w:rPr>
          <w:rFonts w:cs="David"/>
          <w:i/>
          <w:iCs/>
          <w:noProof/>
          <w:rtl/>
          <w:lang w:eastAsia="en-US"/>
        </w:rPr>
      </w:pPr>
      <w:hyperlink w:anchor="_Toc375162075" w:history="1">
        <w:r w:rsidR="003A4EC4" w:rsidRPr="00DB600B">
          <w:rPr>
            <w:rStyle w:val="Hyperlink"/>
            <w:rFonts w:cs="David"/>
            <w:noProof/>
            <w:rtl/>
          </w:rPr>
          <w:t>1.8.2</w:t>
        </w:r>
        <w:r w:rsidR="003A4EC4" w:rsidRPr="0082451F">
          <w:rPr>
            <w:rFonts w:cs="David"/>
            <w:i/>
            <w:iCs/>
            <w:noProof/>
            <w:rtl/>
            <w:lang w:eastAsia="en-US"/>
          </w:rPr>
          <w:tab/>
        </w:r>
        <w:r w:rsidR="003A4EC4" w:rsidRPr="00DB600B">
          <w:rPr>
            <w:rStyle w:val="Hyperlink"/>
            <w:rFonts w:cs="David"/>
            <w:noProof/>
          </w:rPr>
          <w:t>Master Page</w:t>
        </w:r>
        <w:r w:rsidR="003A4EC4" w:rsidRPr="00DB600B">
          <w:rPr>
            <w:rStyle w:val="Hyperlink"/>
            <w:rFonts w:cs="David"/>
            <w:noProof/>
            <w:rtl/>
          </w:rPr>
          <w:t xml:space="preserve"> / </w:t>
        </w:r>
        <w:r w:rsidR="003A4EC4" w:rsidRPr="00DB600B">
          <w:rPr>
            <w:rStyle w:val="Hyperlink"/>
            <w:rFonts w:cs="David" w:hint="eastAsia"/>
            <w:noProof/>
            <w:rtl/>
          </w:rPr>
          <w:t>דפי</w:t>
        </w:r>
        <w:r w:rsidR="003A4EC4" w:rsidRPr="00DB600B">
          <w:rPr>
            <w:rStyle w:val="Hyperlink"/>
            <w:rFonts w:cs="David"/>
            <w:noProof/>
            <w:rtl/>
          </w:rPr>
          <w:t xml:space="preserve"> </w:t>
        </w:r>
        <w:r w:rsidR="003A4EC4" w:rsidRPr="00DB600B">
          <w:rPr>
            <w:rStyle w:val="Hyperlink"/>
            <w:rFonts w:cs="David" w:hint="eastAsia"/>
            <w:noProof/>
            <w:rtl/>
          </w:rPr>
          <w:t>אב</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_Toc375162075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137</w:t>
        </w:r>
        <w:r w:rsidR="003A4EC4" w:rsidRPr="00DB600B">
          <w:rPr>
            <w:rStyle w:val="Hyperlink"/>
            <w:rFonts w:cs="David"/>
            <w:noProof/>
            <w:rtl/>
          </w:rPr>
          <w:fldChar w:fldCharType="end"/>
        </w:r>
      </w:hyperlink>
    </w:p>
    <w:p w14:paraId="3B641850"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76" w:history="1">
        <w:r w:rsidR="003A4EC4" w:rsidRPr="00DB600B">
          <w:rPr>
            <w:rStyle w:val="Hyperlink"/>
            <w:rFonts w:cs="David"/>
            <w:noProof/>
            <w:rtl/>
          </w:rPr>
          <w:t>1.8.3</w:t>
        </w:r>
        <w:r w:rsidR="003A4EC4" w:rsidRPr="0082451F">
          <w:rPr>
            <w:rFonts w:cs="David"/>
            <w:i/>
            <w:iCs/>
            <w:noProof/>
            <w:rtl/>
            <w:lang w:eastAsia="en-US"/>
          </w:rPr>
          <w:tab/>
        </w:r>
        <w:r w:rsidR="003A4EC4" w:rsidRPr="00DB600B">
          <w:rPr>
            <w:rStyle w:val="Hyperlink"/>
            <w:rFonts w:cs="David" w:hint="eastAsia"/>
            <w:noProof/>
            <w:rtl/>
          </w:rPr>
          <w:t>פריסות</w:t>
        </w:r>
        <w:r w:rsidR="003A4EC4" w:rsidRPr="00DB600B">
          <w:rPr>
            <w:rStyle w:val="Hyperlink"/>
            <w:rFonts w:cs="David"/>
            <w:noProof/>
            <w:rtl/>
          </w:rPr>
          <w:t xml:space="preserve"> </w:t>
        </w:r>
        <w:r w:rsidR="003A4EC4" w:rsidRPr="00DB600B">
          <w:rPr>
            <w:rStyle w:val="Hyperlink"/>
            <w:rFonts w:cs="David" w:hint="eastAsia"/>
            <w:noProof/>
            <w:rtl/>
          </w:rPr>
          <w:t>דפים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_Toc375162076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138</w:t>
        </w:r>
        <w:r w:rsidR="003A4EC4" w:rsidRPr="00DB600B">
          <w:rPr>
            <w:rStyle w:val="Hyperlink"/>
            <w:rFonts w:cs="David"/>
            <w:noProof/>
            <w:rtl/>
          </w:rPr>
          <w:fldChar w:fldCharType="end"/>
        </w:r>
      </w:hyperlink>
    </w:p>
    <w:p w14:paraId="0A0587C9"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77" w:history="1">
        <w:r w:rsidR="003A4EC4" w:rsidRPr="00DB600B">
          <w:rPr>
            <w:rStyle w:val="Hyperlink"/>
            <w:rFonts w:cs="David"/>
            <w:noProof/>
            <w:rtl/>
          </w:rPr>
          <w:t>1.8.3.1</w:t>
        </w:r>
        <w:r w:rsidR="003A4EC4" w:rsidRPr="0082451F">
          <w:rPr>
            <w:rFonts w:cs="David"/>
            <w:noProof/>
            <w:rtl/>
            <w:lang w:eastAsia="en-US"/>
          </w:rPr>
          <w:tab/>
        </w:r>
        <w:r w:rsidR="003A4EC4" w:rsidRPr="00DB600B">
          <w:rPr>
            <w:rStyle w:val="Hyperlink"/>
            <w:rFonts w:cs="David" w:hint="eastAsia"/>
            <w:noProof/>
            <w:rtl/>
          </w:rPr>
          <w:t>פריסה</w:t>
        </w:r>
        <w:r w:rsidR="003A4EC4" w:rsidRPr="00DB600B">
          <w:rPr>
            <w:rStyle w:val="Hyperlink"/>
            <w:rFonts w:cs="David"/>
            <w:noProof/>
            <w:rtl/>
          </w:rPr>
          <w:t xml:space="preserve"> </w:t>
        </w:r>
        <w:r w:rsidR="003A4EC4" w:rsidRPr="00DB600B">
          <w:rPr>
            <w:rStyle w:val="Hyperlink"/>
            <w:rFonts w:cs="David" w:hint="eastAsia"/>
            <w:noProof/>
            <w:rtl/>
          </w:rPr>
          <w:t>לדוגמה</w:t>
        </w:r>
        <w:r w:rsidR="003A4EC4" w:rsidRPr="00DB600B">
          <w:rPr>
            <w:rStyle w:val="Hyperlink"/>
            <w:rFonts w:cs="David"/>
            <w:noProof/>
            <w:rtl/>
          </w:rPr>
          <w:t xml:space="preserve"> – </w:t>
        </w:r>
        <w:r w:rsidR="003A4EC4" w:rsidRPr="00DB600B">
          <w:rPr>
            <w:rStyle w:val="Hyperlink"/>
            <w:rFonts w:cs="David"/>
            <w:noProof/>
          </w:rPr>
          <w:t>Main lobby layout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Toc375162077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138</w:t>
        </w:r>
        <w:r w:rsidR="003A4EC4" w:rsidRPr="00DB600B">
          <w:rPr>
            <w:rStyle w:val="Hyperlink"/>
            <w:rFonts w:cs="David"/>
            <w:noProof/>
            <w:rtl/>
          </w:rPr>
          <w:fldChar w:fldCharType="end"/>
        </w:r>
      </w:hyperlink>
    </w:p>
    <w:p w14:paraId="1136F1E1"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78" w:history="1">
        <w:r w:rsidR="003A4EC4" w:rsidRPr="00DB600B">
          <w:rPr>
            <w:rStyle w:val="Hyperlink"/>
            <w:rFonts w:cs="David"/>
            <w:noProof/>
          </w:rPr>
          <w:t>1.8.3.2</w:t>
        </w:r>
        <w:r w:rsidR="003A4EC4" w:rsidRPr="0082451F">
          <w:rPr>
            <w:rFonts w:cs="David"/>
            <w:noProof/>
            <w:rtl/>
            <w:lang w:eastAsia="en-US"/>
          </w:rPr>
          <w:tab/>
        </w:r>
        <w:r w:rsidR="003A4EC4" w:rsidRPr="00DB600B">
          <w:rPr>
            <w:rStyle w:val="Hyperlink"/>
            <w:rFonts w:cs="David" w:hint="eastAsia"/>
            <w:noProof/>
            <w:rtl/>
          </w:rPr>
          <w:t>פריסה</w:t>
        </w:r>
        <w:r w:rsidR="003A4EC4" w:rsidRPr="00DB600B">
          <w:rPr>
            <w:rStyle w:val="Hyperlink"/>
            <w:rFonts w:cs="David"/>
            <w:noProof/>
            <w:rtl/>
          </w:rPr>
          <w:t xml:space="preserve"> </w:t>
        </w:r>
        <w:r w:rsidR="003A4EC4" w:rsidRPr="00DB600B">
          <w:rPr>
            <w:rStyle w:val="Hyperlink"/>
            <w:rFonts w:cs="David" w:hint="eastAsia"/>
            <w:noProof/>
            <w:rtl/>
          </w:rPr>
          <w:t>לדוגמה</w:t>
        </w:r>
        <w:r w:rsidR="003A4EC4" w:rsidRPr="00DB600B">
          <w:rPr>
            <w:rStyle w:val="Hyperlink"/>
            <w:rFonts w:cs="David"/>
            <w:noProof/>
            <w:rtl/>
          </w:rPr>
          <w:t xml:space="preserve">  –</w:t>
        </w:r>
        <w:r w:rsidR="003A4EC4" w:rsidRPr="00DB600B">
          <w:rPr>
            <w:rStyle w:val="Hyperlink"/>
            <w:rFonts w:cs="David"/>
            <w:noProof/>
          </w:rPr>
          <w:t>Item Layout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Toc375162078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139</w:t>
        </w:r>
        <w:r w:rsidR="003A4EC4" w:rsidRPr="00DB600B">
          <w:rPr>
            <w:rStyle w:val="Hyperlink"/>
            <w:rFonts w:cs="David"/>
            <w:noProof/>
            <w:rtl/>
          </w:rPr>
          <w:fldChar w:fldCharType="end"/>
        </w:r>
      </w:hyperlink>
    </w:p>
    <w:p w14:paraId="03E9FFA3"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79" w:history="1">
        <w:r w:rsidR="003A4EC4" w:rsidRPr="00DB600B">
          <w:rPr>
            <w:rStyle w:val="Hyperlink"/>
            <w:rFonts w:cs="David"/>
            <w:noProof/>
            <w:rtl/>
          </w:rPr>
          <w:t>1.8.3.3</w:t>
        </w:r>
        <w:r w:rsidR="003A4EC4" w:rsidRPr="0082451F">
          <w:rPr>
            <w:rFonts w:cs="David"/>
            <w:noProof/>
            <w:rtl/>
            <w:lang w:eastAsia="en-US"/>
          </w:rPr>
          <w:tab/>
        </w:r>
        <w:r w:rsidR="003A4EC4" w:rsidRPr="00DB600B">
          <w:rPr>
            <w:rStyle w:val="Hyperlink"/>
            <w:rFonts w:cs="David" w:hint="eastAsia"/>
            <w:noProof/>
            <w:rtl/>
          </w:rPr>
          <w:t>פירוט</w:t>
        </w:r>
        <w:r w:rsidR="003A4EC4" w:rsidRPr="00DB600B">
          <w:rPr>
            <w:rStyle w:val="Hyperlink"/>
            <w:rFonts w:cs="David"/>
            <w:noProof/>
            <w:rtl/>
          </w:rPr>
          <w:t xml:space="preserve"> </w:t>
        </w:r>
        <w:r w:rsidR="003A4EC4" w:rsidRPr="00DB600B">
          <w:rPr>
            <w:rStyle w:val="Hyperlink"/>
            <w:rFonts w:cs="David" w:hint="eastAsia"/>
            <w:noProof/>
            <w:rtl/>
          </w:rPr>
          <w:t>הרכיבים</w:t>
        </w:r>
        <w:r w:rsidR="003A4EC4" w:rsidRPr="00DB600B">
          <w:rPr>
            <w:rStyle w:val="Hyperlink"/>
            <w:rFonts w:cs="David"/>
            <w:noProof/>
            <w:rtl/>
          </w:rPr>
          <w:t xml:space="preserve"> </w:t>
        </w:r>
        <w:r w:rsidR="003A4EC4" w:rsidRPr="00DB600B">
          <w:rPr>
            <w:rStyle w:val="Hyperlink"/>
            <w:rFonts w:cs="David" w:hint="eastAsia"/>
            <w:noProof/>
            <w:rtl/>
          </w:rPr>
          <w:t>קבועים</w:t>
        </w:r>
        <w:r w:rsidR="003A4EC4" w:rsidRPr="00DB600B">
          <w:rPr>
            <w:rStyle w:val="Hyperlink"/>
            <w:rFonts w:cs="David"/>
            <w:noProof/>
            <w:rtl/>
          </w:rPr>
          <w:t xml:space="preserve"> </w:t>
        </w:r>
        <w:r w:rsidR="003A4EC4" w:rsidRPr="00DB600B">
          <w:rPr>
            <w:rStyle w:val="Hyperlink"/>
            <w:rFonts w:cs="David" w:hint="eastAsia"/>
            <w:noProof/>
            <w:rtl/>
          </w:rPr>
          <w:t>ב</w:t>
        </w:r>
        <w:r w:rsidR="003A4EC4" w:rsidRPr="00DB600B">
          <w:rPr>
            <w:rStyle w:val="Hyperlink"/>
            <w:rFonts w:cs="David"/>
            <w:noProof/>
            <w:rtl/>
          </w:rPr>
          <w:t xml:space="preserve">- </w:t>
        </w:r>
        <w:r w:rsidR="003A4EC4" w:rsidRPr="00DB600B">
          <w:rPr>
            <w:rStyle w:val="Hyperlink"/>
            <w:rFonts w:cs="David"/>
            <w:noProof/>
          </w:rPr>
          <w:t>layout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Toc375162079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140</w:t>
        </w:r>
        <w:r w:rsidR="003A4EC4" w:rsidRPr="00DB600B">
          <w:rPr>
            <w:rStyle w:val="Hyperlink"/>
            <w:rFonts w:cs="David"/>
            <w:noProof/>
            <w:rtl/>
          </w:rPr>
          <w:fldChar w:fldCharType="end"/>
        </w:r>
      </w:hyperlink>
    </w:p>
    <w:p w14:paraId="4300BAD9"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80" w:history="1">
        <w:r w:rsidR="003A4EC4" w:rsidRPr="00DB600B">
          <w:rPr>
            <w:rStyle w:val="Hyperlink"/>
            <w:rFonts w:cs="David"/>
            <w:noProof/>
            <w:rtl/>
          </w:rPr>
          <w:t>1.8.4</w:t>
        </w:r>
        <w:r w:rsidR="003A4EC4" w:rsidRPr="0082451F">
          <w:rPr>
            <w:rFonts w:cs="David"/>
            <w:i/>
            <w:iCs/>
            <w:noProof/>
            <w:rtl/>
            <w:lang w:eastAsia="en-US"/>
          </w:rPr>
          <w:tab/>
        </w:r>
        <w:r w:rsidR="003A4EC4" w:rsidRPr="00DB600B">
          <w:rPr>
            <w:rStyle w:val="Hyperlink"/>
            <w:rFonts w:cs="David" w:hint="eastAsia"/>
            <w:noProof/>
            <w:rtl/>
          </w:rPr>
          <w:t>תבניות</w:t>
        </w:r>
        <w:r w:rsidR="003A4EC4" w:rsidRPr="00DB600B">
          <w:rPr>
            <w:rStyle w:val="Hyperlink"/>
            <w:rFonts w:cs="David"/>
            <w:noProof/>
            <w:rtl/>
          </w:rPr>
          <w:t xml:space="preserve"> </w:t>
        </w:r>
        <w:r w:rsidR="003A4EC4" w:rsidRPr="00DB600B">
          <w:rPr>
            <w:rStyle w:val="Hyperlink"/>
            <w:rFonts w:cs="David" w:hint="eastAsia"/>
            <w:noProof/>
            <w:rtl/>
          </w:rPr>
          <w:t>האתר</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_Toc375162080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141</w:t>
        </w:r>
        <w:r w:rsidR="003A4EC4" w:rsidRPr="00DB600B">
          <w:rPr>
            <w:rStyle w:val="Hyperlink"/>
            <w:rFonts w:cs="David"/>
            <w:noProof/>
            <w:rtl/>
          </w:rPr>
          <w:fldChar w:fldCharType="end"/>
        </w:r>
      </w:hyperlink>
    </w:p>
    <w:p w14:paraId="0E0CFE3D"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81" w:history="1">
        <w:r w:rsidR="003A4EC4" w:rsidRPr="00DB600B">
          <w:rPr>
            <w:rStyle w:val="Hyperlink"/>
            <w:rFonts w:cs="David"/>
            <w:noProof/>
            <w:rtl/>
          </w:rPr>
          <w:t>1.8.5</w:t>
        </w:r>
        <w:r w:rsidR="003A4EC4" w:rsidRPr="0082451F">
          <w:rPr>
            <w:rFonts w:cs="David"/>
            <w:i/>
            <w:iCs/>
            <w:noProof/>
            <w:rtl/>
            <w:lang w:eastAsia="en-US"/>
          </w:rPr>
          <w:tab/>
        </w:r>
        <w:r w:rsidR="003A4EC4" w:rsidRPr="00DB600B">
          <w:rPr>
            <w:rStyle w:val="Hyperlink"/>
            <w:rFonts w:cs="David" w:hint="eastAsia"/>
            <w:noProof/>
            <w:rtl/>
          </w:rPr>
          <w:t>תבניות</w:t>
        </w:r>
        <w:r w:rsidR="003A4EC4" w:rsidRPr="00DB600B">
          <w:rPr>
            <w:rStyle w:val="Hyperlink"/>
            <w:rFonts w:cs="David"/>
            <w:noProof/>
            <w:rtl/>
          </w:rPr>
          <w:t xml:space="preserve"> </w:t>
        </w:r>
        <w:r w:rsidR="003A4EC4" w:rsidRPr="00DB600B">
          <w:rPr>
            <w:rStyle w:val="Hyperlink"/>
            <w:rFonts w:cs="David" w:hint="eastAsia"/>
            <w:noProof/>
            <w:rtl/>
          </w:rPr>
          <w:t>לובי</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_Toc375162081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141</w:t>
        </w:r>
        <w:r w:rsidR="003A4EC4" w:rsidRPr="00DB600B">
          <w:rPr>
            <w:rStyle w:val="Hyperlink"/>
            <w:rFonts w:cs="David"/>
            <w:noProof/>
            <w:rtl/>
          </w:rPr>
          <w:fldChar w:fldCharType="end"/>
        </w:r>
      </w:hyperlink>
    </w:p>
    <w:p w14:paraId="238210C0"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82" w:history="1">
        <w:r w:rsidR="003A4EC4" w:rsidRPr="00DB600B">
          <w:rPr>
            <w:rStyle w:val="Hyperlink"/>
            <w:rFonts w:cs="David"/>
            <w:noProof/>
          </w:rPr>
          <w:t>1.8.5.1</w:t>
        </w:r>
        <w:r w:rsidR="003A4EC4" w:rsidRPr="0082451F">
          <w:rPr>
            <w:rFonts w:cs="David"/>
            <w:noProof/>
            <w:rtl/>
            <w:lang w:eastAsia="en-US"/>
          </w:rPr>
          <w:tab/>
        </w:r>
        <w:r w:rsidR="003A4EC4" w:rsidRPr="00DB600B">
          <w:rPr>
            <w:rStyle w:val="Hyperlink"/>
            <w:rFonts w:cs="David" w:hint="eastAsia"/>
            <w:noProof/>
            <w:rtl/>
          </w:rPr>
          <w:t>תבנית</w:t>
        </w:r>
        <w:r w:rsidR="003A4EC4" w:rsidRPr="00DB600B">
          <w:rPr>
            <w:rStyle w:val="Hyperlink"/>
            <w:rFonts w:cs="David"/>
            <w:noProof/>
            <w:rtl/>
          </w:rPr>
          <w:t xml:space="preserve"> </w:t>
        </w:r>
        <w:r w:rsidR="003A4EC4" w:rsidRPr="00DB600B">
          <w:rPr>
            <w:rStyle w:val="Hyperlink"/>
            <w:rFonts w:cs="David" w:hint="eastAsia"/>
            <w:noProof/>
            <w:rtl/>
          </w:rPr>
          <w:t>דף</w:t>
        </w:r>
        <w:r w:rsidR="003A4EC4" w:rsidRPr="00DB600B">
          <w:rPr>
            <w:rStyle w:val="Hyperlink"/>
            <w:rFonts w:cs="David"/>
            <w:noProof/>
            <w:rtl/>
          </w:rPr>
          <w:t xml:space="preserve"> </w:t>
        </w:r>
        <w:r w:rsidR="003A4EC4" w:rsidRPr="00DB600B">
          <w:rPr>
            <w:rStyle w:val="Hyperlink"/>
            <w:rFonts w:cs="David" w:hint="eastAsia"/>
            <w:noProof/>
            <w:rtl/>
          </w:rPr>
          <w:t>בית</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Toc375162082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141</w:t>
        </w:r>
        <w:r w:rsidR="003A4EC4" w:rsidRPr="00DB600B">
          <w:rPr>
            <w:rStyle w:val="Hyperlink"/>
            <w:rFonts w:cs="David"/>
            <w:noProof/>
            <w:rtl/>
          </w:rPr>
          <w:fldChar w:fldCharType="end"/>
        </w:r>
      </w:hyperlink>
    </w:p>
    <w:p w14:paraId="4FC95E21"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83" w:history="1">
        <w:r w:rsidR="003A4EC4" w:rsidRPr="00DB600B">
          <w:rPr>
            <w:rStyle w:val="Hyperlink"/>
            <w:rFonts w:cs="David"/>
            <w:noProof/>
            <w:rtl/>
          </w:rPr>
          <w:t>1.8.5.2</w:t>
        </w:r>
        <w:r w:rsidR="003A4EC4" w:rsidRPr="0082451F">
          <w:rPr>
            <w:rFonts w:cs="David"/>
            <w:noProof/>
            <w:rtl/>
            <w:lang w:eastAsia="en-US"/>
          </w:rPr>
          <w:tab/>
        </w:r>
        <w:r w:rsidR="003A4EC4" w:rsidRPr="00DB600B">
          <w:rPr>
            <w:rStyle w:val="Hyperlink"/>
            <w:rFonts w:cs="David" w:hint="eastAsia"/>
            <w:noProof/>
            <w:rtl/>
          </w:rPr>
          <w:t>דף</w:t>
        </w:r>
        <w:r w:rsidR="003A4EC4" w:rsidRPr="00DB600B">
          <w:rPr>
            <w:rStyle w:val="Hyperlink"/>
            <w:rFonts w:cs="David"/>
            <w:noProof/>
            <w:rtl/>
          </w:rPr>
          <w:t xml:space="preserve"> </w:t>
        </w:r>
        <w:r w:rsidR="003A4EC4" w:rsidRPr="00DB600B">
          <w:rPr>
            <w:rStyle w:val="Hyperlink"/>
            <w:rFonts w:cs="David" w:hint="eastAsia"/>
            <w:noProof/>
            <w:rtl/>
          </w:rPr>
          <w:t>לובי</w:t>
        </w:r>
        <w:r w:rsidR="003A4EC4" w:rsidRPr="00DB600B">
          <w:rPr>
            <w:rStyle w:val="Hyperlink"/>
            <w:rFonts w:cs="David"/>
            <w:noProof/>
            <w:rtl/>
          </w:rPr>
          <w:t xml:space="preserve"> </w:t>
        </w:r>
        <w:r w:rsidR="003A4EC4" w:rsidRPr="00DB600B">
          <w:rPr>
            <w:rStyle w:val="Hyperlink"/>
            <w:rFonts w:cs="David" w:hint="eastAsia"/>
            <w:noProof/>
            <w:rtl/>
          </w:rPr>
          <w:t>יחידה</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Toc375162083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141</w:t>
        </w:r>
        <w:r w:rsidR="003A4EC4" w:rsidRPr="00DB600B">
          <w:rPr>
            <w:rStyle w:val="Hyperlink"/>
            <w:rFonts w:cs="David"/>
            <w:noProof/>
            <w:rtl/>
          </w:rPr>
          <w:fldChar w:fldCharType="end"/>
        </w:r>
      </w:hyperlink>
    </w:p>
    <w:p w14:paraId="7B2D03A8"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84" w:history="1">
        <w:r w:rsidR="003A4EC4" w:rsidRPr="00DB600B">
          <w:rPr>
            <w:rStyle w:val="Hyperlink"/>
            <w:rFonts w:cs="David"/>
            <w:noProof/>
            <w:rtl/>
          </w:rPr>
          <w:t>1.8.5.3</w:t>
        </w:r>
        <w:r w:rsidR="003A4EC4" w:rsidRPr="0082451F">
          <w:rPr>
            <w:rFonts w:cs="David"/>
            <w:noProof/>
            <w:rtl/>
            <w:lang w:eastAsia="en-US"/>
          </w:rPr>
          <w:tab/>
        </w:r>
        <w:r w:rsidR="003A4EC4" w:rsidRPr="00DB600B">
          <w:rPr>
            <w:rStyle w:val="Hyperlink"/>
            <w:rFonts w:cs="David" w:hint="eastAsia"/>
            <w:noProof/>
            <w:rtl/>
          </w:rPr>
          <w:t>תבנית</w:t>
        </w:r>
        <w:r w:rsidR="003A4EC4" w:rsidRPr="00DB600B">
          <w:rPr>
            <w:rStyle w:val="Hyperlink"/>
            <w:rFonts w:cs="David"/>
            <w:noProof/>
            <w:rtl/>
          </w:rPr>
          <w:t xml:space="preserve"> </w:t>
        </w:r>
        <w:r w:rsidR="003A4EC4" w:rsidRPr="00DB600B">
          <w:rPr>
            <w:rStyle w:val="Hyperlink"/>
            <w:rFonts w:cs="David" w:hint="eastAsia"/>
            <w:noProof/>
            <w:rtl/>
          </w:rPr>
          <w:t>לובי</w:t>
        </w:r>
        <w:r w:rsidR="003A4EC4" w:rsidRPr="00DB600B">
          <w:rPr>
            <w:rStyle w:val="Hyperlink"/>
            <w:rFonts w:cs="David"/>
            <w:noProof/>
            <w:rtl/>
          </w:rPr>
          <w:t xml:space="preserve"> </w:t>
        </w:r>
        <w:r w:rsidR="003A4EC4" w:rsidRPr="00DB600B">
          <w:rPr>
            <w:rStyle w:val="Hyperlink"/>
            <w:rFonts w:cs="David" w:hint="eastAsia"/>
            <w:noProof/>
            <w:rtl/>
          </w:rPr>
          <w:t>נושאי</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Toc375162084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141</w:t>
        </w:r>
        <w:r w:rsidR="003A4EC4" w:rsidRPr="00DB600B">
          <w:rPr>
            <w:rStyle w:val="Hyperlink"/>
            <w:rFonts w:cs="David"/>
            <w:noProof/>
            <w:rtl/>
          </w:rPr>
          <w:fldChar w:fldCharType="end"/>
        </w:r>
      </w:hyperlink>
    </w:p>
    <w:p w14:paraId="08F244E9"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85" w:history="1">
        <w:r w:rsidR="003A4EC4" w:rsidRPr="00DB600B">
          <w:rPr>
            <w:rStyle w:val="Hyperlink"/>
            <w:rFonts w:cs="David"/>
            <w:noProof/>
          </w:rPr>
          <w:t>1.8.5.4</w:t>
        </w:r>
        <w:r w:rsidR="003A4EC4" w:rsidRPr="0082451F">
          <w:rPr>
            <w:rFonts w:cs="David"/>
            <w:noProof/>
            <w:rtl/>
            <w:lang w:eastAsia="en-US"/>
          </w:rPr>
          <w:tab/>
        </w:r>
        <w:r w:rsidR="003A4EC4" w:rsidRPr="00DB600B">
          <w:rPr>
            <w:rStyle w:val="Hyperlink"/>
            <w:rFonts w:cs="David" w:hint="eastAsia"/>
            <w:noProof/>
            <w:rtl/>
          </w:rPr>
          <w:t>תבנית</w:t>
        </w:r>
        <w:r w:rsidR="003A4EC4" w:rsidRPr="00DB600B">
          <w:rPr>
            <w:rStyle w:val="Hyperlink"/>
            <w:rFonts w:cs="David"/>
            <w:noProof/>
            <w:rtl/>
          </w:rPr>
          <w:t xml:space="preserve"> </w:t>
        </w:r>
        <w:r w:rsidR="003A4EC4" w:rsidRPr="00DB600B">
          <w:rPr>
            <w:rStyle w:val="Hyperlink"/>
            <w:rFonts w:cs="David" w:hint="eastAsia"/>
            <w:noProof/>
            <w:rtl/>
          </w:rPr>
          <w:t>לובי</w:t>
        </w:r>
        <w:r w:rsidR="003A4EC4" w:rsidRPr="00DB600B">
          <w:rPr>
            <w:rStyle w:val="Hyperlink"/>
            <w:rFonts w:cs="David"/>
            <w:noProof/>
            <w:rtl/>
          </w:rPr>
          <w:t xml:space="preserve"> </w:t>
        </w:r>
        <w:r w:rsidR="003A4EC4" w:rsidRPr="00DB600B">
          <w:rPr>
            <w:rStyle w:val="Hyperlink"/>
            <w:rFonts w:cs="David" w:hint="eastAsia"/>
            <w:noProof/>
            <w:rtl/>
          </w:rPr>
          <w:t>קהל</w:t>
        </w:r>
        <w:r w:rsidR="003A4EC4" w:rsidRPr="00DB600B">
          <w:rPr>
            <w:rStyle w:val="Hyperlink"/>
            <w:rFonts w:cs="David"/>
            <w:noProof/>
            <w:rtl/>
          </w:rPr>
          <w:t xml:space="preserve"> </w:t>
        </w:r>
        <w:r w:rsidR="003A4EC4" w:rsidRPr="00DB600B">
          <w:rPr>
            <w:rStyle w:val="Hyperlink"/>
            <w:rFonts w:cs="David" w:hint="eastAsia"/>
            <w:noProof/>
            <w:rtl/>
          </w:rPr>
          <w:t>יעד</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Toc375162085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142</w:t>
        </w:r>
        <w:r w:rsidR="003A4EC4" w:rsidRPr="00DB600B">
          <w:rPr>
            <w:rStyle w:val="Hyperlink"/>
            <w:rFonts w:cs="David"/>
            <w:noProof/>
            <w:rtl/>
          </w:rPr>
          <w:fldChar w:fldCharType="end"/>
        </w:r>
      </w:hyperlink>
    </w:p>
    <w:p w14:paraId="514A624E"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86" w:history="1">
        <w:r w:rsidR="003A4EC4" w:rsidRPr="00DB600B">
          <w:rPr>
            <w:rStyle w:val="Hyperlink"/>
            <w:rFonts w:cs="David"/>
            <w:noProof/>
            <w:rtl/>
          </w:rPr>
          <w:t>1.8.5.5</w:t>
        </w:r>
        <w:r w:rsidR="003A4EC4" w:rsidRPr="0082451F">
          <w:rPr>
            <w:rFonts w:cs="David"/>
            <w:noProof/>
            <w:rtl/>
            <w:lang w:eastAsia="en-US"/>
          </w:rPr>
          <w:tab/>
        </w:r>
        <w:r w:rsidR="003A4EC4" w:rsidRPr="00DB600B">
          <w:rPr>
            <w:rStyle w:val="Hyperlink"/>
            <w:rFonts w:cs="David" w:hint="eastAsia"/>
            <w:noProof/>
            <w:rtl/>
          </w:rPr>
          <w:t>תבניות</w:t>
        </w:r>
        <w:r w:rsidR="003A4EC4" w:rsidRPr="00DB600B">
          <w:rPr>
            <w:rStyle w:val="Hyperlink"/>
            <w:rFonts w:cs="David"/>
            <w:noProof/>
            <w:rtl/>
          </w:rPr>
          <w:t xml:space="preserve"> </w:t>
        </w:r>
        <w:r w:rsidR="003A4EC4" w:rsidRPr="00DB600B">
          <w:rPr>
            <w:rStyle w:val="Hyperlink"/>
            <w:rFonts w:cs="David" w:hint="eastAsia"/>
            <w:noProof/>
            <w:rtl/>
          </w:rPr>
          <w:t>רשימות</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Toc375162086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142</w:t>
        </w:r>
        <w:r w:rsidR="003A4EC4" w:rsidRPr="00DB600B">
          <w:rPr>
            <w:rStyle w:val="Hyperlink"/>
            <w:rFonts w:cs="David"/>
            <w:noProof/>
            <w:rtl/>
          </w:rPr>
          <w:fldChar w:fldCharType="end"/>
        </w:r>
      </w:hyperlink>
    </w:p>
    <w:p w14:paraId="2DAA2500"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87" w:history="1">
        <w:r w:rsidR="003A4EC4" w:rsidRPr="00DB600B">
          <w:rPr>
            <w:rStyle w:val="Hyperlink"/>
            <w:rFonts w:cs="David"/>
            <w:noProof/>
            <w:rtl/>
          </w:rPr>
          <w:t>1.8.6</w:t>
        </w:r>
        <w:r w:rsidR="003A4EC4" w:rsidRPr="0082451F">
          <w:rPr>
            <w:rFonts w:cs="David"/>
            <w:i/>
            <w:iCs/>
            <w:noProof/>
            <w:rtl/>
            <w:lang w:eastAsia="en-US"/>
          </w:rPr>
          <w:tab/>
        </w:r>
        <w:r w:rsidR="003A4EC4" w:rsidRPr="00DB600B">
          <w:rPr>
            <w:rStyle w:val="Hyperlink"/>
            <w:rFonts w:cs="David" w:hint="eastAsia"/>
            <w:noProof/>
            <w:rtl/>
          </w:rPr>
          <w:t>תבניות</w:t>
        </w:r>
        <w:r w:rsidR="003A4EC4" w:rsidRPr="00DB600B">
          <w:rPr>
            <w:rStyle w:val="Hyperlink"/>
            <w:rFonts w:cs="David"/>
            <w:noProof/>
            <w:rtl/>
          </w:rPr>
          <w:t xml:space="preserve"> </w:t>
        </w:r>
        <w:r w:rsidR="003A4EC4" w:rsidRPr="00DB600B">
          <w:rPr>
            <w:rStyle w:val="Hyperlink"/>
            <w:rFonts w:cs="David" w:hint="eastAsia"/>
            <w:noProof/>
            <w:rtl/>
          </w:rPr>
          <w:t>פריטי</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 </w:t>
        </w:r>
        <w:r w:rsidR="003A4EC4" w:rsidRPr="00DB600B">
          <w:rPr>
            <w:rStyle w:val="Hyperlink"/>
            <w:rFonts w:cs="David" w:hint="eastAsia"/>
            <w:noProof/>
            <w:rtl/>
          </w:rPr>
          <w:t>לפי</w:t>
        </w:r>
        <w:r w:rsidR="003A4EC4" w:rsidRPr="00DB600B">
          <w:rPr>
            <w:rStyle w:val="Hyperlink"/>
            <w:rFonts w:cs="David"/>
            <w:noProof/>
            <w:rtl/>
          </w:rPr>
          <w:t xml:space="preserve"> </w:t>
        </w:r>
        <w:r w:rsidR="003A4EC4" w:rsidRPr="00DB600B">
          <w:rPr>
            <w:rStyle w:val="Hyperlink"/>
            <w:rFonts w:cs="David" w:hint="eastAsia"/>
            <w:noProof/>
            <w:rtl/>
          </w:rPr>
          <w:t>סוגי</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hint="eastAsia"/>
            <w:noProof/>
            <w:rtl/>
          </w:rPr>
          <w:t>התשתית</w:t>
        </w:r>
        <w:r w:rsidR="003A4EC4" w:rsidRPr="00DB600B">
          <w:rPr>
            <w:rStyle w:val="Hyperlink"/>
            <w:rFonts w:cs="David"/>
            <w:noProof/>
            <w:rtl/>
          </w:rPr>
          <w:t xml:space="preserve"> </w:t>
        </w:r>
        <w:r w:rsidR="003A4EC4" w:rsidRPr="00DB600B">
          <w:rPr>
            <w:rStyle w:val="Hyperlink"/>
            <w:rFonts w:cs="David" w:hint="eastAsia"/>
            <w:noProof/>
            <w:rtl/>
          </w:rPr>
          <w:t>וסוגי</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hint="eastAsia"/>
            <w:noProof/>
            <w:rtl/>
          </w:rPr>
          <w:t>יורשים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_Toc375162087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142</w:t>
        </w:r>
        <w:r w:rsidR="003A4EC4" w:rsidRPr="00DB600B">
          <w:rPr>
            <w:rStyle w:val="Hyperlink"/>
            <w:rFonts w:cs="David"/>
            <w:noProof/>
            <w:rtl/>
          </w:rPr>
          <w:fldChar w:fldCharType="end"/>
        </w:r>
      </w:hyperlink>
    </w:p>
    <w:p w14:paraId="735A4298"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88" w:history="1">
        <w:r w:rsidR="003A4EC4" w:rsidRPr="00DB600B">
          <w:rPr>
            <w:rStyle w:val="Hyperlink"/>
            <w:rFonts w:cs="David"/>
            <w:noProof/>
            <w:rtl/>
          </w:rPr>
          <w:t>1.8.7</w:t>
        </w:r>
        <w:r w:rsidR="003A4EC4" w:rsidRPr="0082451F">
          <w:rPr>
            <w:rFonts w:cs="David"/>
            <w:i/>
            <w:iCs/>
            <w:noProof/>
            <w:rtl/>
            <w:lang w:eastAsia="en-US"/>
          </w:rPr>
          <w:tab/>
        </w:r>
        <w:r w:rsidR="003A4EC4" w:rsidRPr="00DB600B">
          <w:rPr>
            <w:rStyle w:val="Hyperlink"/>
            <w:rFonts w:cs="David" w:hint="eastAsia"/>
            <w:noProof/>
            <w:rtl/>
          </w:rPr>
          <w:t>דפים</w:t>
        </w:r>
        <w:r w:rsidR="003A4EC4" w:rsidRPr="00DB600B">
          <w:rPr>
            <w:rStyle w:val="Hyperlink"/>
            <w:rFonts w:cs="David"/>
            <w:noProof/>
            <w:rtl/>
          </w:rPr>
          <w:t xml:space="preserve"> </w:t>
        </w:r>
        <w:r w:rsidR="003A4EC4" w:rsidRPr="00DB600B">
          <w:rPr>
            <w:rStyle w:val="Hyperlink"/>
            <w:rFonts w:cs="David" w:hint="eastAsia"/>
            <w:noProof/>
            <w:rtl/>
          </w:rPr>
          <w:t>נוספים</w:t>
        </w:r>
        <w:r w:rsidR="003A4EC4" w:rsidRPr="00DB600B">
          <w:rPr>
            <w:rStyle w:val="Hyperlink"/>
            <w:rFonts w:cs="David"/>
            <w:noProof/>
            <w:rtl/>
          </w:rPr>
          <w:t xml:space="preserve"> </w:t>
        </w:r>
        <w:r w:rsidR="003A4EC4" w:rsidRPr="00DB600B">
          <w:rPr>
            <w:rStyle w:val="Hyperlink"/>
            <w:rFonts w:cs="David" w:hint="eastAsia"/>
            <w:noProof/>
            <w:rtl/>
          </w:rPr>
          <w:t>שיוקמו</w:t>
        </w:r>
        <w:r w:rsidR="003A4EC4" w:rsidRPr="00DB600B">
          <w:rPr>
            <w:rStyle w:val="Hyperlink"/>
            <w:rFonts w:cs="David"/>
            <w:noProof/>
            <w:rtl/>
          </w:rPr>
          <w:t xml:space="preserve"> </w:t>
        </w:r>
        <w:r w:rsidR="003A4EC4" w:rsidRPr="00DB600B">
          <w:rPr>
            <w:rStyle w:val="Hyperlink"/>
            <w:rFonts w:cs="David" w:hint="eastAsia"/>
            <w:noProof/>
            <w:rtl/>
          </w:rPr>
          <w:t>באמצעות</w:t>
        </w:r>
        <w:r w:rsidR="003A4EC4" w:rsidRPr="00DB600B">
          <w:rPr>
            <w:rStyle w:val="Hyperlink"/>
            <w:rFonts w:cs="David"/>
            <w:noProof/>
            <w:rtl/>
          </w:rPr>
          <w:t xml:space="preserve"> </w:t>
        </w:r>
        <w:r w:rsidR="003A4EC4" w:rsidRPr="00DB600B">
          <w:rPr>
            <w:rStyle w:val="Hyperlink"/>
            <w:rFonts w:cs="David" w:hint="eastAsia"/>
            <w:noProof/>
            <w:rtl/>
          </w:rPr>
          <w:t>הפריסות</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_Toc375162088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143</w:t>
        </w:r>
        <w:r w:rsidR="003A4EC4" w:rsidRPr="00DB600B">
          <w:rPr>
            <w:rStyle w:val="Hyperlink"/>
            <w:rFonts w:cs="David"/>
            <w:noProof/>
            <w:rtl/>
          </w:rPr>
          <w:fldChar w:fldCharType="end"/>
        </w:r>
      </w:hyperlink>
    </w:p>
    <w:p w14:paraId="68B9BA00"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89" w:history="1">
        <w:r w:rsidR="003A4EC4" w:rsidRPr="00DB600B">
          <w:rPr>
            <w:rStyle w:val="Hyperlink"/>
            <w:rFonts w:cs="David"/>
            <w:noProof/>
            <w:rtl/>
          </w:rPr>
          <w:t>1.8.7.1</w:t>
        </w:r>
        <w:r w:rsidR="003A4EC4" w:rsidRPr="0082451F">
          <w:rPr>
            <w:rFonts w:cs="David"/>
            <w:noProof/>
            <w:rtl/>
            <w:lang w:eastAsia="en-US"/>
          </w:rPr>
          <w:tab/>
        </w:r>
        <w:r w:rsidR="003A4EC4" w:rsidRPr="00DB600B">
          <w:rPr>
            <w:rStyle w:val="Hyperlink"/>
            <w:rFonts w:cs="David" w:hint="eastAsia"/>
            <w:noProof/>
            <w:rtl/>
          </w:rPr>
          <w:t>תבנית</w:t>
        </w:r>
        <w:r w:rsidR="003A4EC4" w:rsidRPr="00DB600B">
          <w:rPr>
            <w:rStyle w:val="Hyperlink"/>
            <w:rFonts w:cs="David"/>
            <w:noProof/>
            <w:rtl/>
          </w:rPr>
          <w:t xml:space="preserve"> </w:t>
        </w:r>
        <w:r w:rsidR="003A4EC4" w:rsidRPr="00DB600B">
          <w:rPr>
            <w:rStyle w:val="Hyperlink"/>
            <w:rFonts w:cs="David" w:hint="eastAsia"/>
            <w:noProof/>
            <w:rtl/>
          </w:rPr>
          <w:t>תוצאות</w:t>
        </w:r>
        <w:r w:rsidR="003A4EC4" w:rsidRPr="00DB600B">
          <w:rPr>
            <w:rStyle w:val="Hyperlink"/>
            <w:rFonts w:cs="David"/>
            <w:noProof/>
            <w:rtl/>
          </w:rPr>
          <w:t xml:space="preserve"> </w:t>
        </w:r>
        <w:r w:rsidR="003A4EC4" w:rsidRPr="00DB600B">
          <w:rPr>
            <w:rStyle w:val="Hyperlink"/>
            <w:rFonts w:cs="David" w:hint="eastAsia"/>
            <w:noProof/>
            <w:rtl/>
          </w:rPr>
          <w:t>חיפוש</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Toc375162089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143</w:t>
        </w:r>
        <w:r w:rsidR="003A4EC4" w:rsidRPr="00DB600B">
          <w:rPr>
            <w:rStyle w:val="Hyperlink"/>
            <w:rFonts w:cs="David"/>
            <w:noProof/>
            <w:rtl/>
          </w:rPr>
          <w:fldChar w:fldCharType="end"/>
        </w:r>
      </w:hyperlink>
    </w:p>
    <w:p w14:paraId="38218AB6"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90" w:history="1">
        <w:r w:rsidR="003A4EC4" w:rsidRPr="00DB600B">
          <w:rPr>
            <w:rStyle w:val="Hyperlink"/>
            <w:rFonts w:cs="David"/>
            <w:noProof/>
            <w:rtl/>
          </w:rPr>
          <w:t>1.8.7.2</w:t>
        </w:r>
        <w:r w:rsidR="003A4EC4" w:rsidRPr="0082451F">
          <w:rPr>
            <w:rFonts w:cs="David"/>
            <w:noProof/>
            <w:rtl/>
            <w:lang w:eastAsia="en-US"/>
          </w:rPr>
          <w:tab/>
        </w:r>
        <w:r w:rsidR="003A4EC4" w:rsidRPr="00DB600B">
          <w:rPr>
            <w:rStyle w:val="Hyperlink"/>
            <w:rFonts w:cs="David" w:hint="eastAsia"/>
            <w:noProof/>
            <w:rtl/>
          </w:rPr>
          <w:t>תבנית</w:t>
        </w:r>
        <w:r w:rsidR="003A4EC4" w:rsidRPr="00DB600B">
          <w:rPr>
            <w:rStyle w:val="Hyperlink"/>
            <w:rFonts w:cs="David"/>
            <w:noProof/>
            <w:rtl/>
          </w:rPr>
          <w:t xml:space="preserve"> </w:t>
        </w:r>
        <w:r w:rsidR="003A4EC4" w:rsidRPr="00DB600B">
          <w:rPr>
            <w:rStyle w:val="Hyperlink"/>
            <w:rFonts w:cs="David" w:hint="eastAsia"/>
            <w:noProof/>
            <w:rtl/>
          </w:rPr>
          <w:t>צור</w:t>
        </w:r>
        <w:r w:rsidR="003A4EC4" w:rsidRPr="00DB600B">
          <w:rPr>
            <w:rStyle w:val="Hyperlink"/>
            <w:rFonts w:cs="David"/>
            <w:noProof/>
            <w:rtl/>
          </w:rPr>
          <w:t xml:space="preserve"> </w:t>
        </w:r>
        <w:r w:rsidR="003A4EC4" w:rsidRPr="00DB600B">
          <w:rPr>
            <w:rStyle w:val="Hyperlink"/>
            <w:rFonts w:cs="David" w:hint="eastAsia"/>
            <w:noProof/>
            <w:rtl/>
          </w:rPr>
          <w:t>קשר</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Toc375162090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143</w:t>
        </w:r>
        <w:r w:rsidR="003A4EC4" w:rsidRPr="00DB600B">
          <w:rPr>
            <w:rStyle w:val="Hyperlink"/>
            <w:rFonts w:cs="David"/>
            <w:noProof/>
            <w:rtl/>
          </w:rPr>
          <w:fldChar w:fldCharType="end"/>
        </w:r>
      </w:hyperlink>
    </w:p>
    <w:p w14:paraId="79D3337E"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91" w:history="1">
        <w:r w:rsidR="003A4EC4" w:rsidRPr="00DB600B">
          <w:rPr>
            <w:rStyle w:val="Hyperlink"/>
            <w:rFonts w:cs="David"/>
            <w:noProof/>
            <w:rtl/>
          </w:rPr>
          <w:t>1.8.7.3</w:t>
        </w:r>
        <w:r w:rsidR="003A4EC4" w:rsidRPr="0082451F">
          <w:rPr>
            <w:rFonts w:cs="David"/>
            <w:noProof/>
            <w:rtl/>
            <w:lang w:eastAsia="en-US"/>
          </w:rPr>
          <w:tab/>
        </w:r>
        <w:r w:rsidR="003A4EC4" w:rsidRPr="00DB600B">
          <w:rPr>
            <w:rStyle w:val="Hyperlink"/>
            <w:rFonts w:cs="David" w:hint="eastAsia"/>
            <w:noProof/>
            <w:rtl/>
          </w:rPr>
          <w:t>גלריה</w:t>
        </w:r>
        <w:r w:rsidR="003A4EC4" w:rsidRPr="00DB600B">
          <w:rPr>
            <w:rStyle w:val="Hyperlink"/>
            <w:rFonts w:cs="David"/>
            <w:noProof/>
            <w:rtl/>
          </w:rPr>
          <w:t>/</w:t>
        </w:r>
        <w:r w:rsidR="003A4EC4" w:rsidRPr="00DB600B">
          <w:rPr>
            <w:rStyle w:val="Hyperlink"/>
            <w:rFonts w:cs="David" w:hint="eastAsia"/>
            <w:noProof/>
            <w:rtl/>
          </w:rPr>
          <w:t>מדיה</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Toc375162091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144</w:t>
        </w:r>
        <w:r w:rsidR="003A4EC4" w:rsidRPr="00DB600B">
          <w:rPr>
            <w:rStyle w:val="Hyperlink"/>
            <w:rFonts w:cs="David"/>
            <w:noProof/>
            <w:rtl/>
          </w:rPr>
          <w:fldChar w:fldCharType="end"/>
        </w:r>
      </w:hyperlink>
    </w:p>
    <w:p w14:paraId="366B5EA3"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92" w:history="1">
        <w:r w:rsidR="003A4EC4" w:rsidRPr="00DB600B">
          <w:rPr>
            <w:rStyle w:val="Hyperlink"/>
            <w:rFonts w:cs="David"/>
            <w:noProof/>
            <w:rtl/>
          </w:rPr>
          <w:t>1.8.7.4</w:t>
        </w:r>
        <w:r w:rsidR="003A4EC4" w:rsidRPr="0082451F">
          <w:rPr>
            <w:rFonts w:cs="David"/>
            <w:noProof/>
            <w:rtl/>
            <w:lang w:eastAsia="en-US"/>
          </w:rPr>
          <w:tab/>
        </w:r>
        <w:r w:rsidR="003A4EC4" w:rsidRPr="00DB600B">
          <w:rPr>
            <w:rStyle w:val="Hyperlink"/>
            <w:rFonts w:cs="David" w:hint="eastAsia"/>
            <w:noProof/>
            <w:rtl/>
          </w:rPr>
          <w:t>תבנית</w:t>
        </w:r>
        <w:r w:rsidR="003A4EC4" w:rsidRPr="00DB600B">
          <w:rPr>
            <w:rStyle w:val="Hyperlink"/>
            <w:rFonts w:cs="David"/>
            <w:noProof/>
            <w:rtl/>
          </w:rPr>
          <w:t xml:space="preserve"> </w:t>
        </w:r>
        <w:r w:rsidR="003A4EC4" w:rsidRPr="00DB600B">
          <w:rPr>
            <w:rStyle w:val="Hyperlink"/>
            <w:rFonts w:cs="David" w:hint="eastAsia"/>
            <w:noProof/>
            <w:rtl/>
          </w:rPr>
          <w:t>דיוור</w:t>
        </w:r>
        <w:r w:rsidR="003A4EC4" w:rsidRPr="00DB600B">
          <w:rPr>
            <w:rStyle w:val="Hyperlink"/>
            <w:rFonts w:cs="David"/>
            <w:noProof/>
            <w:rtl/>
          </w:rPr>
          <w:t xml:space="preserve"> (</w:t>
        </w:r>
        <w:r w:rsidR="003A4EC4" w:rsidRPr="00DB600B">
          <w:rPr>
            <w:rStyle w:val="Hyperlink"/>
            <w:rFonts w:cs="David"/>
            <w:noProof/>
          </w:rPr>
          <w:t>News Letter</w:t>
        </w:r>
        <w:r w:rsidR="003A4EC4" w:rsidRPr="00DB600B">
          <w:rPr>
            <w:rStyle w:val="Hyperlink"/>
            <w:rFonts w:cs="David"/>
            <w:noProof/>
            <w:rtl/>
          </w:rPr>
          <w: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Toc375162092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144</w:t>
        </w:r>
        <w:r w:rsidR="003A4EC4" w:rsidRPr="00DB600B">
          <w:rPr>
            <w:rStyle w:val="Hyperlink"/>
            <w:rFonts w:cs="David"/>
            <w:noProof/>
            <w:rtl/>
          </w:rPr>
          <w:fldChar w:fldCharType="end"/>
        </w:r>
      </w:hyperlink>
    </w:p>
    <w:p w14:paraId="501A626A" w14:textId="77777777" w:rsidR="003A4EC4" w:rsidRPr="0082451F" w:rsidRDefault="007F135C" w:rsidP="003A4EC4">
      <w:pPr>
        <w:pStyle w:val="TOC2"/>
        <w:tabs>
          <w:tab w:val="left" w:pos="400"/>
          <w:tab w:val="left" w:pos="753"/>
          <w:tab w:val="right" w:leader="dot" w:pos="8681"/>
        </w:tabs>
        <w:rPr>
          <w:rFonts w:cs="David"/>
          <w:smallCaps/>
          <w:noProof/>
          <w:rtl/>
          <w:lang w:eastAsia="en-US"/>
        </w:rPr>
      </w:pPr>
      <w:hyperlink w:anchor="_Toc375162093" w:history="1">
        <w:r w:rsidR="003A4EC4" w:rsidRPr="00DB600B">
          <w:rPr>
            <w:rStyle w:val="Hyperlink"/>
            <w:rFonts w:cs="David"/>
            <w:noProof/>
            <w:rtl/>
          </w:rPr>
          <w:t>1.9</w:t>
        </w:r>
        <w:r w:rsidR="003A4EC4" w:rsidRPr="0082451F">
          <w:rPr>
            <w:rFonts w:cs="David"/>
            <w:smallCaps/>
            <w:noProof/>
            <w:rtl/>
            <w:lang w:eastAsia="en-US"/>
          </w:rPr>
          <w:tab/>
        </w:r>
        <w:r w:rsidR="003A4EC4" w:rsidRPr="00DB600B">
          <w:rPr>
            <w:rStyle w:val="Hyperlink"/>
            <w:rFonts w:cs="David" w:hint="eastAsia"/>
            <w:noProof/>
            <w:rtl/>
          </w:rPr>
          <w:t>רכיבים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_Toc375162093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145</w:t>
        </w:r>
        <w:r w:rsidR="003A4EC4" w:rsidRPr="00DB600B">
          <w:rPr>
            <w:rStyle w:val="Hyperlink"/>
            <w:rFonts w:cs="David"/>
            <w:noProof/>
            <w:rtl/>
          </w:rPr>
          <w:fldChar w:fldCharType="end"/>
        </w:r>
      </w:hyperlink>
    </w:p>
    <w:p w14:paraId="1F3E5620"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94" w:history="1">
        <w:r w:rsidR="003A4EC4" w:rsidRPr="00DB600B">
          <w:rPr>
            <w:rStyle w:val="Hyperlink"/>
            <w:rFonts w:cs="David"/>
            <w:noProof/>
            <w:rtl/>
          </w:rPr>
          <w:t>1.9.1</w:t>
        </w:r>
        <w:r w:rsidR="003A4EC4" w:rsidRPr="0082451F">
          <w:rPr>
            <w:rFonts w:cs="David"/>
            <w:i/>
            <w:iCs/>
            <w:noProof/>
            <w:rtl/>
            <w:lang w:eastAsia="en-US"/>
          </w:rPr>
          <w:tab/>
        </w:r>
        <w:r w:rsidR="003A4EC4" w:rsidRPr="00DB600B">
          <w:rPr>
            <w:rStyle w:val="Hyperlink"/>
            <w:rFonts w:cs="David" w:hint="eastAsia"/>
            <w:noProof/>
            <w:rtl/>
          </w:rPr>
          <w:t>כללי</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_Toc375162094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145</w:t>
        </w:r>
        <w:r w:rsidR="003A4EC4" w:rsidRPr="00DB600B">
          <w:rPr>
            <w:rStyle w:val="Hyperlink"/>
            <w:rFonts w:cs="David"/>
            <w:noProof/>
            <w:rtl/>
          </w:rPr>
          <w:fldChar w:fldCharType="end"/>
        </w:r>
      </w:hyperlink>
    </w:p>
    <w:p w14:paraId="357AC665"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095" w:history="1">
        <w:r w:rsidR="003A4EC4" w:rsidRPr="00DB600B">
          <w:rPr>
            <w:rStyle w:val="Hyperlink"/>
            <w:rFonts w:cs="David"/>
            <w:noProof/>
            <w:rtl/>
          </w:rPr>
          <w:t>1.9.2</w:t>
        </w:r>
        <w:r w:rsidR="003A4EC4" w:rsidRPr="0082451F">
          <w:rPr>
            <w:rFonts w:cs="David"/>
            <w:i/>
            <w:iCs/>
            <w:noProof/>
            <w:rtl/>
            <w:lang w:eastAsia="en-US"/>
          </w:rPr>
          <w:tab/>
        </w:r>
        <w:r w:rsidR="003A4EC4" w:rsidRPr="00DB600B">
          <w:rPr>
            <w:rStyle w:val="Hyperlink"/>
            <w:rFonts w:cs="David" w:hint="eastAsia"/>
            <w:noProof/>
            <w:rtl/>
          </w:rPr>
          <w:t>רכיבי</w:t>
        </w:r>
        <w:r w:rsidR="003A4EC4" w:rsidRPr="00DB600B">
          <w:rPr>
            <w:rStyle w:val="Hyperlink"/>
            <w:rFonts w:cs="David"/>
            <w:noProof/>
            <w:rtl/>
          </w:rPr>
          <w:t xml:space="preserve"> </w:t>
        </w:r>
        <w:r w:rsidR="003A4EC4" w:rsidRPr="00DB600B">
          <w:rPr>
            <w:rStyle w:val="Hyperlink"/>
            <w:rFonts w:cs="David" w:hint="eastAsia"/>
            <w:noProof/>
            <w:rtl/>
          </w:rPr>
          <w:t>התשתית</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_Toc375162095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145</w:t>
        </w:r>
        <w:r w:rsidR="003A4EC4" w:rsidRPr="00DB600B">
          <w:rPr>
            <w:rStyle w:val="Hyperlink"/>
            <w:rFonts w:cs="David"/>
            <w:noProof/>
            <w:rtl/>
          </w:rPr>
          <w:fldChar w:fldCharType="end"/>
        </w:r>
      </w:hyperlink>
    </w:p>
    <w:p w14:paraId="4219D015"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96" w:history="1">
        <w:r w:rsidR="003A4EC4" w:rsidRPr="00DB600B">
          <w:rPr>
            <w:rStyle w:val="Hyperlink"/>
            <w:rFonts w:cs="David"/>
            <w:noProof/>
            <w:rtl/>
          </w:rPr>
          <w:t>1.9.2.1</w:t>
        </w:r>
        <w:r w:rsidR="003A4EC4" w:rsidRPr="0082451F">
          <w:rPr>
            <w:rFonts w:cs="David"/>
            <w:noProof/>
            <w:rtl/>
            <w:lang w:eastAsia="en-US"/>
          </w:rPr>
          <w:tab/>
        </w:r>
        <w:r w:rsidR="003A4EC4" w:rsidRPr="00DB600B">
          <w:rPr>
            <w:rStyle w:val="Hyperlink"/>
            <w:rFonts w:cs="David" w:hint="eastAsia"/>
            <w:noProof/>
            <w:rtl/>
          </w:rPr>
          <w:t>רכיבי</w:t>
        </w:r>
        <w:r w:rsidR="003A4EC4" w:rsidRPr="00DB600B">
          <w:rPr>
            <w:rStyle w:val="Hyperlink"/>
            <w:rFonts w:cs="David"/>
            <w:noProof/>
            <w:rtl/>
          </w:rPr>
          <w:t xml:space="preserve"> </w:t>
        </w:r>
        <w:r w:rsidR="003A4EC4" w:rsidRPr="00DB600B">
          <w:rPr>
            <w:rStyle w:val="Hyperlink"/>
            <w:rFonts w:cs="David" w:hint="eastAsia"/>
            <w:noProof/>
            <w:rtl/>
          </w:rPr>
          <w:t>רשימה</w:t>
        </w:r>
        <w:r w:rsidR="003A4EC4" w:rsidRPr="00DB600B">
          <w:rPr>
            <w:rStyle w:val="Hyperlink"/>
            <w:rFonts w:cs="David"/>
            <w:noProof/>
            <w:rtl/>
          </w:rPr>
          <w:t xml:space="preserve"> </w:t>
        </w:r>
        <w:r w:rsidR="003A4EC4" w:rsidRPr="00DB600B">
          <w:rPr>
            <w:rStyle w:val="Hyperlink"/>
            <w:rFonts w:cs="David" w:hint="eastAsia"/>
            <w:noProof/>
            <w:rtl/>
          </w:rPr>
          <w:t>לסוגיהם</w:t>
        </w:r>
        <w:r w:rsidR="003A4EC4" w:rsidRPr="00DB600B">
          <w:rPr>
            <w:rStyle w:val="Hyperlink"/>
            <w:rFonts w:cs="David"/>
            <w:noProof/>
            <w:rtl/>
          </w:rPr>
          <w:t xml:space="preserve"> (</w:t>
        </w:r>
        <w:r w:rsidR="003A4EC4" w:rsidRPr="00DB600B">
          <w:rPr>
            <w:rStyle w:val="Hyperlink"/>
            <w:rFonts w:cs="David" w:hint="eastAsia"/>
            <w:noProof/>
            <w:rtl/>
          </w:rPr>
          <w:t>רכיבי</w:t>
        </w:r>
        <w:r w:rsidR="003A4EC4" w:rsidRPr="00DB600B">
          <w:rPr>
            <w:rStyle w:val="Hyperlink"/>
            <w:rFonts w:cs="David"/>
            <w:noProof/>
            <w:rtl/>
          </w:rPr>
          <w:t xml:space="preserve"> </w:t>
        </w:r>
        <w:r w:rsidR="003A4EC4" w:rsidRPr="00DB600B">
          <w:rPr>
            <w:rStyle w:val="Hyperlink"/>
            <w:rFonts w:cs="David"/>
            <w:noProof/>
          </w:rPr>
          <w:t>CQ</w:t>
        </w:r>
        <w:r w:rsidR="003A4EC4" w:rsidRPr="00DB600B">
          <w:rPr>
            <w:rStyle w:val="Hyperlink"/>
            <w:rFonts w:cs="David"/>
            <w:noProof/>
            <w:rtl/>
          </w:rPr>
          <w:t>/</w:t>
        </w:r>
        <w:r w:rsidR="003A4EC4" w:rsidRPr="00DB600B">
          <w:rPr>
            <w:rStyle w:val="Hyperlink"/>
            <w:rFonts w:cs="David"/>
            <w:noProof/>
          </w:rPr>
          <w:t>CS</w:t>
        </w:r>
        <w:r w:rsidR="003A4EC4" w:rsidRPr="00DB600B">
          <w:rPr>
            <w:rStyle w:val="Hyperlink"/>
            <w:rFonts w:cs="David"/>
            <w:noProof/>
            <w:rtl/>
          </w:rPr>
          <w:t xml:space="preserve"> </w:t>
        </w:r>
        <w:r w:rsidR="003A4EC4" w:rsidRPr="00DB600B">
          <w:rPr>
            <w:rStyle w:val="Hyperlink"/>
            <w:rFonts w:cs="David" w:hint="eastAsia"/>
            <w:noProof/>
            <w:rtl/>
          </w:rPr>
          <w:t>הכלולים</w:t>
        </w:r>
        <w:r w:rsidR="003A4EC4" w:rsidRPr="00DB600B">
          <w:rPr>
            <w:rStyle w:val="Hyperlink"/>
            <w:rFonts w:cs="David"/>
            <w:noProof/>
            <w:rtl/>
          </w:rPr>
          <w:t xml:space="preserve"> </w:t>
        </w:r>
        <w:r w:rsidR="003A4EC4" w:rsidRPr="00DB600B">
          <w:rPr>
            <w:rStyle w:val="Hyperlink"/>
            <w:rFonts w:cs="David" w:hint="eastAsia"/>
            <w:noProof/>
            <w:rtl/>
          </w:rPr>
          <w:t>ב</w:t>
        </w:r>
        <w:r w:rsidR="003A4EC4" w:rsidRPr="00DB600B">
          <w:rPr>
            <w:rStyle w:val="Hyperlink"/>
            <w:rFonts w:cs="David"/>
            <w:noProof/>
            <w:rtl/>
          </w:rPr>
          <w:t>-</w:t>
        </w:r>
        <w:r w:rsidR="003A4EC4" w:rsidRPr="00DB600B">
          <w:rPr>
            <w:rStyle w:val="Hyperlink"/>
            <w:rFonts w:cs="David"/>
            <w:noProof/>
          </w:rPr>
          <w:t>GovX</w:t>
        </w:r>
        <w:r w:rsidR="003A4EC4" w:rsidRPr="00DB600B">
          <w:rPr>
            <w:rStyle w:val="Hyperlink"/>
            <w:rFonts w:cs="David"/>
            <w:noProof/>
            <w:rtl/>
          </w:rPr>
          <w: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Toc375162096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148</w:t>
        </w:r>
        <w:r w:rsidR="003A4EC4" w:rsidRPr="00DB600B">
          <w:rPr>
            <w:rStyle w:val="Hyperlink"/>
            <w:rFonts w:cs="David"/>
            <w:noProof/>
            <w:rtl/>
          </w:rPr>
          <w:fldChar w:fldCharType="end"/>
        </w:r>
      </w:hyperlink>
    </w:p>
    <w:p w14:paraId="735082BA"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97" w:history="1">
        <w:r w:rsidR="003A4EC4" w:rsidRPr="00DB600B">
          <w:rPr>
            <w:rStyle w:val="Hyperlink"/>
            <w:rFonts w:cs="David"/>
            <w:noProof/>
          </w:rPr>
          <w:t>1.9.2.2</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פריט</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hint="eastAsia"/>
            <w:noProof/>
            <w:rtl/>
          </w:rPr>
          <w:t>רנדומלי</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Toc375162097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150</w:t>
        </w:r>
        <w:r w:rsidR="003A4EC4" w:rsidRPr="00DB600B">
          <w:rPr>
            <w:rStyle w:val="Hyperlink"/>
            <w:rFonts w:cs="David"/>
            <w:noProof/>
            <w:rtl/>
          </w:rPr>
          <w:fldChar w:fldCharType="end"/>
        </w:r>
      </w:hyperlink>
    </w:p>
    <w:p w14:paraId="72B41640"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98" w:history="1">
        <w:r w:rsidR="003A4EC4" w:rsidRPr="00DB600B">
          <w:rPr>
            <w:rStyle w:val="Hyperlink"/>
            <w:rFonts w:cs="David"/>
            <w:noProof/>
            <w:rtl/>
          </w:rPr>
          <w:t>1.9.2.3</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פריטים</w:t>
        </w:r>
        <w:r w:rsidR="003A4EC4" w:rsidRPr="00DB600B">
          <w:rPr>
            <w:rStyle w:val="Hyperlink"/>
            <w:rFonts w:cs="David"/>
            <w:noProof/>
            <w:rtl/>
          </w:rPr>
          <w:t xml:space="preserve"> </w:t>
        </w:r>
        <w:r w:rsidR="003A4EC4" w:rsidRPr="00DB600B">
          <w:rPr>
            <w:rStyle w:val="Hyperlink"/>
            <w:rFonts w:cs="David" w:hint="eastAsia"/>
            <w:noProof/>
            <w:rtl/>
          </w:rPr>
          <w:t>קשורים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Toc375162098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150</w:t>
        </w:r>
        <w:r w:rsidR="003A4EC4" w:rsidRPr="00DB600B">
          <w:rPr>
            <w:rStyle w:val="Hyperlink"/>
            <w:rFonts w:cs="David"/>
            <w:noProof/>
            <w:rtl/>
          </w:rPr>
          <w:fldChar w:fldCharType="end"/>
        </w:r>
      </w:hyperlink>
    </w:p>
    <w:p w14:paraId="01C678AF"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099" w:history="1">
        <w:r w:rsidR="003A4EC4" w:rsidRPr="00DB600B">
          <w:rPr>
            <w:rStyle w:val="Hyperlink"/>
            <w:rFonts w:cs="David"/>
            <w:noProof/>
            <w:rtl/>
          </w:rPr>
          <w:t>1.9.2.4</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חיפוש</w:t>
        </w:r>
        <w:r w:rsidR="003A4EC4" w:rsidRPr="00DB600B">
          <w:rPr>
            <w:rStyle w:val="Hyperlink"/>
            <w:rFonts w:cs="David"/>
            <w:noProof/>
            <w:rtl/>
          </w:rPr>
          <w:t>/</w:t>
        </w:r>
        <w:r w:rsidR="003A4EC4" w:rsidRPr="00DB600B">
          <w:rPr>
            <w:rStyle w:val="Hyperlink"/>
            <w:rFonts w:cs="David" w:hint="eastAsia"/>
            <w:noProof/>
            <w:rtl/>
          </w:rPr>
          <w:t>אחזור</w:t>
        </w:r>
        <w:r w:rsidR="003A4EC4" w:rsidRPr="00DB600B">
          <w:rPr>
            <w:rStyle w:val="Hyperlink"/>
            <w:rFonts w:cs="David"/>
            <w:noProof/>
            <w:rtl/>
          </w:rPr>
          <w:t xml:space="preserve"> </w:t>
        </w:r>
        <w:r w:rsidR="003A4EC4" w:rsidRPr="00DB600B">
          <w:rPr>
            <w:rStyle w:val="Hyperlink"/>
            <w:rFonts w:cs="David" w:hint="eastAsia"/>
            <w:noProof/>
            <w:rtl/>
          </w:rPr>
          <w:t>לפי</w:t>
        </w:r>
        <w:r w:rsidR="003A4EC4" w:rsidRPr="00DB600B">
          <w:rPr>
            <w:rStyle w:val="Hyperlink"/>
            <w:rFonts w:cs="David"/>
            <w:noProof/>
            <w:rtl/>
          </w:rPr>
          <w:t xml:space="preserve"> </w:t>
        </w:r>
        <w:r w:rsidR="003A4EC4" w:rsidRPr="00DB600B">
          <w:rPr>
            <w:rStyle w:val="Hyperlink"/>
            <w:rFonts w:cs="David" w:hint="eastAsia"/>
            <w:noProof/>
            <w:rtl/>
          </w:rPr>
          <w:t>מאפיינים</w:t>
        </w:r>
        <w:r w:rsidR="003A4EC4" w:rsidRPr="00DB600B">
          <w:rPr>
            <w:rStyle w:val="Hyperlink"/>
            <w:rFonts w:cs="David"/>
            <w:noProof/>
            <w:rtl/>
          </w:rPr>
          <w:t xml:space="preserve"> </w:t>
        </w:r>
        <w:r w:rsidR="003A4EC4" w:rsidRPr="00DB600B">
          <w:rPr>
            <w:rStyle w:val="Hyperlink"/>
            <w:rFonts w:cs="David" w:hint="eastAsia"/>
            <w:noProof/>
            <w:rtl/>
          </w:rPr>
          <w:t>נבחרים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Toc375162099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150</w:t>
        </w:r>
        <w:r w:rsidR="003A4EC4" w:rsidRPr="00DB600B">
          <w:rPr>
            <w:rStyle w:val="Hyperlink"/>
            <w:rFonts w:cs="David"/>
            <w:noProof/>
            <w:rtl/>
          </w:rPr>
          <w:fldChar w:fldCharType="end"/>
        </w:r>
      </w:hyperlink>
    </w:p>
    <w:p w14:paraId="3610868D"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100" w:history="1">
        <w:r w:rsidR="003A4EC4" w:rsidRPr="00DB600B">
          <w:rPr>
            <w:rStyle w:val="Hyperlink"/>
            <w:rFonts w:cs="David"/>
            <w:noProof/>
            <w:rtl/>
          </w:rPr>
          <w:t>1.9.2.5</w:t>
        </w:r>
        <w:r w:rsidR="003A4EC4" w:rsidRPr="0082451F">
          <w:rPr>
            <w:rFonts w:cs="David"/>
            <w:noProof/>
            <w:rtl/>
            <w:lang w:eastAsia="en-US"/>
          </w:rPr>
          <w:tab/>
        </w:r>
        <w:r w:rsidR="003A4EC4" w:rsidRPr="00DB600B">
          <w:rPr>
            <w:rStyle w:val="Hyperlink"/>
            <w:rFonts w:cs="David" w:hint="eastAsia"/>
            <w:noProof/>
            <w:rtl/>
          </w:rPr>
          <w:t>רכיבי</w:t>
        </w:r>
        <w:r w:rsidR="003A4EC4" w:rsidRPr="00DB600B">
          <w:rPr>
            <w:rStyle w:val="Hyperlink"/>
            <w:rFonts w:cs="David"/>
            <w:noProof/>
            <w:rtl/>
          </w:rPr>
          <w:t xml:space="preserve"> </w:t>
        </w:r>
        <w:r w:rsidR="003A4EC4" w:rsidRPr="00DB600B">
          <w:rPr>
            <w:rStyle w:val="Hyperlink"/>
            <w:rFonts w:cs="David" w:hint="eastAsia"/>
            <w:noProof/>
            <w:rtl/>
          </w:rPr>
          <w:t>חיפוש</w:t>
        </w:r>
        <w:r w:rsidR="003A4EC4" w:rsidRPr="00DB600B">
          <w:rPr>
            <w:rStyle w:val="Hyperlink"/>
            <w:rFonts w:cs="David"/>
            <w:noProof/>
            <w:rtl/>
          </w:rPr>
          <w:t xml:space="preserve"> </w:t>
        </w:r>
        <w:r w:rsidR="003A4EC4" w:rsidRPr="00DB600B">
          <w:rPr>
            <w:rStyle w:val="Hyperlink"/>
            <w:rFonts w:cs="David" w:hint="eastAsia"/>
            <w:noProof/>
            <w:rtl/>
          </w:rPr>
          <w:t>ותוצאות</w:t>
        </w:r>
        <w:r w:rsidR="003A4EC4" w:rsidRPr="00DB600B">
          <w:rPr>
            <w:rStyle w:val="Hyperlink"/>
            <w:rFonts w:cs="David"/>
            <w:noProof/>
            <w:rtl/>
          </w:rPr>
          <w:t xml:space="preserve"> </w:t>
        </w:r>
        <w:r w:rsidR="003A4EC4" w:rsidRPr="00DB600B">
          <w:rPr>
            <w:rStyle w:val="Hyperlink"/>
            <w:rFonts w:cs="David" w:hint="eastAsia"/>
            <w:noProof/>
            <w:rtl/>
          </w:rPr>
          <w:t>חיפוש</w:t>
        </w:r>
        <w:r w:rsidR="003A4EC4" w:rsidRPr="00DB600B">
          <w:rPr>
            <w:rStyle w:val="Hyperlink"/>
            <w:rFonts w:cs="David"/>
            <w:noProof/>
            <w:rtl/>
          </w:rPr>
          <w:t xml:space="preserve"> </w:t>
        </w:r>
        <w:r w:rsidR="003A4EC4" w:rsidRPr="00DB600B">
          <w:rPr>
            <w:rStyle w:val="Hyperlink"/>
            <w:rFonts w:cs="David" w:hint="eastAsia"/>
            <w:noProof/>
            <w:rtl/>
          </w:rPr>
          <w:t>כללי</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Toc375162100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152</w:t>
        </w:r>
        <w:r w:rsidR="003A4EC4" w:rsidRPr="00DB600B">
          <w:rPr>
            <w:rStyle w:val="Hyperlink"/>
            <w:rFonts w:cs="David"/>
            <w:noProof/>
            <w:rtl/>
          </w:rPr>
          <w:fldChar w:fldCharType="end"/>
        </w:r>
      </w:hyperlink>
    </w:p>
    <w:p w14:paraId="330692D0"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101" w:history="1">
        <w:r w:rsidR="003A4EC4" w:rsidRPr="00DB600B">
          <w:rPr>
            <w:rStyle w:val="Hyperlink"/>
            <w:rFonts w:cs="David"/>
            <w:noProof/>
            <w:rtl/>
          </w:rPr>
          <w:t>1.9.2.6</w:t>
        </w:r>
        <w:r w:rsidR="003A4EC4" w:rsidRPr="0082451F">
          <w:rPr>
            <w:rFonts w:cs="David"/>
            <w:noProof/>
            <w:rtl/>
            <w:lang w:eastAsia="en-US"/>
          </w:rPr>
          <w:tab/>
        </w:r>
        <w:r w:rsidR="003A4EC4" w:rsidRPr="00DB600B">
          <w:rPr>
            <w:rStyle w:val="Hyperlink"/>
            <w:rFonts w:cs="David" w:hint="eastAsia"/>
            <w:noProof/>
            <w:rtl/>
          </w:rPr>
          <w:t>רכיבי</w:t>
        </w:r>
        <w:r w:rsidR="003A4EC4" w:rsidRPr="00DB600B">
          <w:rPr>
            <w:rStyle w:val="Hyperlink"/>
            <w:rFonts w:cs="David"/>
            <w:noProof/>
            <w:rtl/>
          </w:rPr>
          <w:t xml:space="preserve"> </w:t>
        </w:r>
        <w:r w:rsidR="003A4EC4" w:rsidRPr="00DB600B">
          <w:rPr>
            <w:rStyle w:val="Hyperlink"/>
            <w:rFonts w:cs="David" w:hint="eastAsia"/>
            <w:noProof/>
            <w:rtl/>
          </w:rPr>
          <w:t>ניווט</w:t>
        </w:r>
        <w:r w:rsidR="003A4EC4" w:rsidRPr="00DB600B">
          <w:rPr>
            <w:rStyle w:val="Hyperlink"/>
            <w:rFonts w:cs="David"/>
            <w:noProof/>
            <w:rtl/>
          </w:rPr>
          <w:t xml:space="preserve"> - </w:t>
        </w:r>
        <w:r w:rsidR="003A4EC4" w:rsidRPr="00DB600B">
          <w:rPr>
            <w:rStyle w:val="Hyperlink"/>
            <w:rFonts w:cs="David" w:hint="eastAsia"/>
            <w:noProof/>
            <w:rtl/>
          </w:rPr>
          <w:t>ראשי</w:t>
        </w:r>
        <w:r w:rsidR="003A4EC4" w:rsidRPr="00DB600B">
          <w:rPr>
            <w:rStyle w:val="Hyperlink"/>
            <w:rFonts w:cs="David"/>
            <w:noProof/>
            <w:rtl/>
          </w:rPr>
          <w:t xml:space="preserve">, </w:t>
        </w:r>
        <w:r w:rsidR="003A4EC4" w:rsidRPr="00DB600B">
          <w:rPr>
            <w:rStyle w:val="Hyperlink"/>
            <w:rFonts w:cs="David" w:hint="eastAsia"/>
            <w:noProof/>
            <w:rtl/>
          </w:rPr>
          <w:t>משני</w:t>
        </w:r>
        <w:r w:rsidR="003A4EC4" w:rsidRPr="00DB600B">
          <w:rPr>
            <w:rStyle w:val="Hyperlink"/>
            <w:rFonts w:cs="David"/>
            <w:noProof/>
            <w:rtl/>
          </w:rPr>
          <w:t xml:space="preserve"> </w:t>
        </w:r>
        <w:r w:rsidR="003A4EC4" w:rsidRPr="00DB600B">
          <w:rPr>
            <w:rStyle w:val="Hyperlink"/>
            <w:rFonts w:cs="David" w:hint="eastAsia"/>
            <w:noProof/>
            <w:rtl/>
          </w:rPr>
          <w:t>ורכיב</w:t>
        </w:r>
        <w:r w:rsidR="003A4EC4" w:rsidRPr="00DB600B">
          <w:rPr>
            <w:rStyle w:val="Hyperlink"/>
            <w:rFonts w:cs="David"/>
            <w:noProof/>
            <w:rtl/>
          </w:rPr>
          <w:t xml:space="preserve"> </w:t>
        </w:r>
        <w:r w:rsidR="003A4EC4" w:rsidRPr="00DB600B">
          <w:rPr>
            <w:rStyle w:val="Hyperlink"/>
            <w:rFonts w:cs="David" w:hint="eastAsia"/>
            <w:noProof/>
            <w:rtl/>
          </w:rPr>
          <w:t>ניווט</w:t>
        </w:r>
        <w:r w:rsidR="003A4EC4" w:rsidRPr="00DB600B">
          <w:rPr>
            <w:rStyle w:val="Hyperlink"/>
            <w:rFonts w:cs="David"/>
            <w:noProof/>
            <w:rtl/>
          </w:rPr>
          <w:t xml:space="preserve"> </w:t>
        </w:r>
        <w:r w:rsidR="003A4EC4" w:rsidRPr="00DB600B">
          <w:rPr>
            <w:rStyle w:val="Hyperlink"/>
            <w:rFonts w:cs="David"/>
            <w:noProof/>
          </w:rPr>
          <w:t>MegaMenu</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Toc375162101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152</w:t>
        </w:r>
        <w:r w:rsidR="003A4EC4" w:rsidRPr="00DB600B">
          <w:rPr>
            <w:rStyle w:val="Hyperlink"/>
            <w:rFonts w:cs="David"/>
            <w:noProof/>
            <w:rtl/>
          </w:rPr>
          <w:fldChar w:fldCharType="end"/>
        </w:r>
      </w:hyperlink>
    </w:p>
    <w:p w14:paraId="1E3AF9E6"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102" w:history="1">
        <w:r w:rsidR="003A4EC4" w:rsidRPr="00DB600B">
          <w:rPr>
            <w:rStyle w:val="Hyperlink"/>
            <w:rFonts w:cs="David"/>
            <w:noProof/>
            <w:rtl/>
          </w:rPr>
          <w:t>1.9.2.7</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מפת</w:t>
        </w:r>
        <w:r w:rsidR="003A4EC4" w:rsidRPr="00DB600B">
          <w:rPr>
            <w:rStyle w:val="Hyperlink"/>
            <w:rFonts w:cs="David"/>
            <w:noProof/>
            <w:rtl/>
          </w:rPr>
          <w:t xml:space="preserve"> </w:t>
        </w:r>
        <w:r w:rsidR="003A4EC4" w:rsidRPr="00DB600B">
          <w:rPr>
            <w:rStyle w:val="Hyperlink"/>
            <w:rFonts w:cs="David" w:hint="eastAsia"/>
            <w:noProof/>
            <w:rtl/>
          </w:rPr>
          <w:t>אתר</w:t>
        </w:r>
        <w:r w:rsidR="003A4EC4" w:rsidRPr="00DB600B">
          <w:rPr>
            <w:rStyle w:val="Hyperlink"/>
            <w:rFonts w:cs="David"/>
            <w:noProof/>
            <w:rtl/>
          </w:rPr>
          <w:t xml:space="preserve">  (</w:t>
        </w:r>
        <w:r w:rsidR="003A4EC4" w:rsidRPr="00DB600B">
          <w:rPr>
            <w:rStyle w:val="Hyperlink"/>
            <w:rFonts w:cs="David" w:hint="eastAsia"/>
            <w:noProof/>
            <w:rtl/>
          </w:rPr>
          <w:t>כלול</w:t>
        </w:r>
        <w:r w:rsidR="003A4EC4" w:rsidRPr="00DB600B">
          <w:rPr>
            <w:rStyle w:val="Hyperlink"/>
            <w:rFonts w:cs="David"/>
            <w:noProof/>
            <w:rtl/>
          </w:rPr>
          <w:t xml:space="preserve"> </w:t>
        </w:r>
        <w:r w:rsidR="003A4EC4" w:rsidRPr="00DB600B">
          <w:rPr>
            <w:rStyle w:val="Hyperlink"/>
            <w:rFonts w:cs="David" w:hint="eastAsia"/>
            <w:noProof/>
            <w:rtl/>
          </w:rPr>
          <w:t>ב</w:t>
        </w:r>
        <w:r w:rsidR="003A4EC4" w:rsidRPr="00DB600B">
          <w:rPr>
            <w:rStyle w:val="Hyperlink"/>
            <w:rFonts w:cs="David"/>
            <w:noProof/>
            <w:rtl/>
          </w:rPr>
          <w:t>-</w:t>
        </w:r>
        <w:r w:rsidR="003A4EC4" w:rsidRPr="00DB600B">
          <w:rPr>
            <w:rStyle w:val="Hyperlink"/>
            <w:rFonts w:cs="David"/>
            <w:noProof/>
          </w:rPr>
          <w:t>GovX</w:t>
        </w:r>
        <w:r w:rsidR="003A4EC4" w:rsidRPr="00DB600B">
          <w:rPr>
            <w:rStyle w:val="Hyperlink"/>
            <w:rFonts w:cs="David"/>
            <w:noProof/>
            <w:rtl/>
          </w:rPr>
          <w: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Toc375162102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152</w:t>
        </w:r>
        <w:r w:rsidR="003A4EC4" w:rsidRPr="00DB600B">
          <w:rPr>
            <w:rStyle w:val="Hyperlink"/>
            <w:rFonts w:cs="David"/>
            <w:noProof/>
            <w:rtl/>
          </w:rPr>
          <w:fldChar w:fldCharType="end"/>
        </w:r>
      </w:hyperlink>
    </w:p>
    <w:p w14:paraId="5791B935"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103" w:history="1">
        <w:r w:rsidR="003A4EC4" w:rsidRPr="00DB600B">
          <w:rPr>
            <w:rStyle w:val="Hyperlink"/>
            <w:rFonts w:cs="David"/>
            <w:noProof/>
            <w:rtl/>
          </w:rPr>
          <w:t>1.9.2.8</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טאבים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Toc375162103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153</w:t>
        </w:r>
        <w:r w:rsidR="003A4EC4" w:rsidRPr="00DB600B">
          <w:rPr>
            <w:rStyle w:val="Hyperlink"/>
            <w:rFonts w:cs="David"/>
            <w:noProof/>
            <w:rtl/>
          </w:rPr>
          <w:fldChar w:fldCharType="end"/>
        </w:r>
      </w:hyperlink>
    </w:p>
    <w:p w14:paraId="0C7AF921"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104" w:history="1">
        <w:r w:rsidR="003A4EC4" w:rsidRPr="00DB600B">
          <w:rPr>
            <w:rStyle w:val="Hyperlink"/>
            <w:rFonts w:cs="David"/>
            <w:noProof/>
          </w:rPr>
          <w:t>1.9.2.9</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לוח</w:t>
        </w:r>
        <w:r w:rsidR="003A4EC4" w:rsidRPr="00DB600B">
          <w:rPr>
            <w:rStyle w:val="Hyperlink"/>
            <w:rFonts w:cs="David"/>
            <w:noProof/>
            <w:rtl/>
          </w:rPr>
          <w:t xml:space="preserve"> </w:t>
        </w:r>
        <w:r w:rsidR="003A4EC4" w:rsidRPr="00DB600B">
          <w:rPr>
            <w:rStyle w:val="Hyperlink"/>
            <w:rFonts w:cs="David" w:hint="eastAsia"/>
            <w:noProof/>
            <w:rtl/>
          </w:rPr>
          <w:t>שנה</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Toc375162104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153</w:t>
        </w:r>
        <w:r w:rsidR="003A4EC4" w:rsidRPr="00DB600B">
          <w:rPr>
            <w:rStyle w:val="Hyperlink"/>
            <w:rFonts w:cs="David"/>
            <w:noProof/>
            <w:rtl/>
          </w:rPr>
          <w:fldChar w:fldCharType="end"/>
        </w:r>
      </w:hyperlink>
    </w:p>
    <w:p w14:paraId="64B4166A"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05" w:history="1">
        <w:r w:rsidR="003A4EC4" w:rsidRPr="00DB600B">
          <w:rPr>
            <w:rStyle w:val="Hyperlink"/>
            <w:rFonts w:cs="David"/>
            <w:noProof/>
            <w:rtl/>
          </w:rPr>
          <w:t>1.9.2.10</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קובץ</w:t>
        </w:r>
        <w:r w:rsidR="003A4EC4" w:rsidRPr="00DB600B">
          <w:rPr>
            <w:rStyle w:val="Hyperlink"/>
            <w:rFonts w:cs="David"/>
            <w:noProof/>
            <w:rtl/>
          </w:rPr>
          <w:t>/</w:t>
        </w:r>
        <w:r w:rsidR="003A4EC4" w:rsidRPr="00DB600B">
          <w:rPr>
            <w:rStyle w:val="Hyperlink"/>
            <w:rFonts w:cs="David" w:hint="eastAsia"/>
            <w:noProof/>
            <w:rtl/>
          </w:rPr>
          <w:t>קבצים</w:t>
        </w:r>
        <w:r w:rsidR="003A4EC4" w:rsidRPr="00DB600B">
          <w:rPr>
            <w:rStyle w:val="Hyperlink"/>
            <w:rFonts w:cs="David"/>
            <w:noProof/>
            <w:rtl/>
          </w:rPr>
          <w:t xml:space="preserve"> </w:t>
        </w:r>
        <w:r w:rsidR="003A4EC4" w:rsidRPr="00DB600B">
          <w:rPr>
            <w:rStyle w:val="Hyperlink"/>
            <w:rFonts w:cs="David" w:hint="eastAsia"/>
            <w:noProof/>
            <w:rtl/>
          </w:rPr>
          <w:t>להורדה</w:t>
        </w:r>
        <w:r w:rsidR="003A4EC4" w:rsidRPr="00DB600B">
          <w:rPr>
            <w:rStyle w:val="Hyperlink"/>
            <w:rFonts w:cs="David"/>
            <w:noProof/>
            <w:rtl/>
          </w:rPr>
          <w:t xml:space="preserve"> (</w:t>
        </w:r>
        <w:r w:rsidR="003A4EC4" w:rsidRPr="00DB600B">
          <w:rPr>
            <w:rStyle w:val="Hyperlink"/>
            <w:rFonts w:cs="David" w:hint="eastAsia"/>
            <w:noProof/>
            <w:rtl/>
          </w:rPr>
          <w:t>כלול</w:t>
        </w:r>
        <w:r w:rsidR="003A4EC4" w:rsidRPr="00DB600B">
          <w:rPr>
            <w:rStyle w:val="Hyperlink"/>
            <w:rFonts w:cs="David"/>
            <w:noProof/>
            <w:rtl/>
          </w:rPr>
          <w:t xml:space="preserve"> </w:t>
        </w:r>
        <w:r w:rsidR="003A4EC4" w:rsidRPr="00DB600B">
          <w:rPr>
            <w:rStyle w:val="Hyperlink"/>
            <w:rFonts w:cs="David" w:hint="eastAsia"/>
            <w:noProof/>
            <w:rtl/>
          </w:rPr>
          <w:t>ב</w:t>
        </w:r>
        <w:r w:rsidR="003A4EC4" w:rsidRPr="00DB600B">
          <w:rPr>
            <w:rStyle w:val="Hyperlink"/>
            <w:rFonts w:cs="David"/>
            <w:noProof/>
            <w:rtl/>
          </w:rPr>
          <w:t>-</w:t>
        </w:r>
        <w:r w:rsidR="003A4EC4" w:rsidRPr="00DB600B">
          <w:rPr>
            <w:rStyle w:val="Hyperlink"/>
            <w:rFonts w:cs="David"/>
            <w:noProof/>
          </w:rPr>
          <w:t>GovX</w:t>
        </w:r>
        <w:r w:rsidR="003A4EC4" w:rsidRPr="00DB600B">
          <w:rPr>
            <w:rStyle w:val="Hyperlink"/>
            <w:rFonts w:cs="David"/>
            <w:noProof/>
            <w:rtl/>
          </w:rPr>
          <w: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Toc375162105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153</w:t>
        </w:r>
        <w:r w:rsidR="003A4EC4" w:rsidRPr="00DB600B">
          <w:rPr>
            <w:rStyle w:val="Hyperlink"/>
            <w:rFonts w:cs="David"/>
            <w:noProof/>
            <w:rtl/>
          </w:rPr>
          <w:fldChar w:fldCharType="end"/>
        </w:r>
      </w:hyperlink>
    </w:p>
    <w:p w14:paraId="6BCCDFE2"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06" w:history="1">
        <w:r w:rsidR="003A4EC4" w:rsidRPr="00DB600B">
          <w:rPr>
            <w:rStyle w:val="Hyperlink"/>
            <w:rFonts w:cs="David"/>
            <w:noProof/>
            <w:rtl/>
          </w:rPr>
          <w:t>1.9.2.11</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אלבום</w:t>
        </w:r>
        <w:r w:rsidR="003A4EC4" w:rsidRPr="00DB600B">
          <w:rPr>
            <w:rStyle w:val="Hyperlink"/>
            <w:rFonts w:cs="David"/>
            <w:noProof/>
            <w:rtl/>
          </w:rPr>
          <w:t xml:space="preserve"> </w:t>
        </w:r>
        <w:r w:rsidR="003A4EC4" w:rsidRPr="00DB600B">
          <w:rPr>
            <w:rStyle w:val="Hyperlink"/>
            <w:rFonts w:cs="David" w:hint="eastAsia"/>
            <w:noProof/>
            <w:rtl/>
          </w:rPr>
          <w:t>תמונות</w:t>
        </w:r>
        <w:r w:rsidR="003A4EC4" w:rsidRPr="00DB600B">
          <w:rPr>
            <w:rStyle w:val="Hyperlink"/>
            <w:rFonts w:cs="David"/>
            <w:noProof/>
            <w:rtl/>
          </w:rPr>
          <w:t xml:space="preserve"> / </w:t>
        </w:r>
        <w:r w:rsidR="003A4EC4" w:rsidRPr="00DB600B">
          <w:rPr>
            <w:rStyle w:val="Hyperlink"/>
            <w:rFonts w:cs="David" w:hint="eastAsia"/>
            <w:noProof/>
            <w:rtl/>
          </w:rPr>
          <w:t>גרפים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Toc375162106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153</w:t>
        </w:r>
        <w:r w:rsidR="003A4EC4" w:rsidRPr="00DB600B">
          <w:rPr>
            <w:rStyle w:val="Hyperlink"/>
            <w:rFonts w:cs="David"/>
            <w:noProof/>
            <w:rtl/>
          </w:rPr>
          <w:fldChar w:fldCharType="end"/>
        </w:r>
      </w:hyperlink>
    </w:p>
    <w:p w14:paraId="2DB5D937"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07" w:history="1">
        <w:r w:rsidR="003A4EC4" w:rsidRPr="00DB600B">
          <w:rPr>
            <w:rStyle w:val="Hyperlink"/>
            <w:rFonts w:cs="David"/>
            <w:noProof/>
            <w:rtl/>
          </w:rPr>
          <w:t>1.9.2.12</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כלי</w:t>
        </w:r>
        <w:r w:rsidR="003A4EC4" w:rsidRPr="00DB600B">
          <w:rPr>
            <w:rStyle w:val="Hyperlink"/>
            <w:rFonts w:cs="David"/>
            <w:noProof/>
            <w:rtl/>
          </w:rPr>
          <w:t xml:space="preserve"> </w:t>
        </w:r>
        <w:r w:rsidR="003A4EC4" w:rsidRPr="00DB600B">
          <w:rPr>
            <w:rStyle w:val="Hyperlink"/>
            <w:rFonts w:cs="David" w:hint="eastAsia"/>
            <w:noProof/>
            <w:rtl/>
          </w:rPr>
          <w:t>עזר</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Toc375162107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153</w:t>
        </w:r>
        <w:r w:rsidR="003A4EC4" w:rsidRPr="00DB600B">
          <w:rPr>
            <w:rStyle w:val="Hyperlink"/>
            <w:rFonts w:cs="David"/>
            <w:noProof/>
            <w:rtl/>
          </w:rPr>
          <w:fldChar w:fldCharType="end"/>
        </w:r>
      </w:hyperlink>
    </w:p>
    <w:p w14:paraId="345ACD0D"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08" w:history="1">
        <w:r w:rsidR="003A4EC4" w:rsidRPr="00DB600B">
          <w:rPr>
            <w:rStyle w:val="Hyperlink"/>
            <w:rFonts w:cs="David"/>
            <w:noProof/>
          </w:rPr>
          <w:t>1.9.2.13</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עוגנים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Toc375162108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154</w:t>
        </w:r>
        <w:r w:rsidR="003A4EC4" w:rsidRPr="00DB600B">
          <w:rPr>
            <w:rStyle w:val="Hyperlink"/>
            <w:rFonts w:cs="David"/>
            <w:noProof/>
            <w:rtl/>
          </w:rPr>
          <w:fldChar w:fldCharType="end"/>
        </w:r>
      </w:hyperlink>
    </w:p>
    <w:p w14:paraId="1A793CCC"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09" w:history="1">
        <w:r w:rsidR="003A4EC4" w:rsidRPr="00DB600B">
          <w:rPr>
            <w:rStyle w:val="Hyperlink"/>
            <w:rFonts w:cs="David"/>
            <w:noProof/>
          </w:rPr>
          <w:t>1.9.2.14</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הצגת</w:t>
        </w:r>
        <w:r w:rsidR="003A4EC4" w:rsidRPr="00DB600B">
          <w:rPr>
            <w:rStyle w:val="Hyperlink"/>
            <w:rFonts w:cs="David"/>
            <w:noProof/>
            <w:rtl/>
          </w:rPr>
          <w:t xml:space="preserve"> </w:t>
        </w:r>
        <w:r w:rsidR="003A4EC4" w:rsidRPr="00DB600B">
          <w:rPr>
            <w:rStyle w:val="Hyperlink"/>
            <w:rFonts w:cs="David" w:hint="eastAsia"/>
            <w:noProof/>
            <w:rtl/>
          </w:rPr>
          <w:t>מפה</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Toc375162109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154</w:t>
        </w:r>
        <w:r w:rsidR="003A4EC4" w:rsidRPr="00DB600B">
          <w:rPr>
            <w:rStyle w:val="Hyperlink"/>
            <w:rFonts w:cs="David"/>
            <w:noProof/>
            <w:rtl/>
          </w:rPr>
          <w:fldChar w:fldCharType="end"/>
        </w:r>
      </w:hyperlink>
    </w:p>
    <w:p w14:paraId="381E261E"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10" w:history="1">
        <w:r w:rsidR="003A4EC4" w:rsidRPr="00DB600B">
          <w:rPr>
            <w:rStyle w:val="Hyperlink"/>
            <w:rFonts w:cs="David"/>
            <w:noProof/>
            <w:rtl/>
          </w:rPr>
          <w:t>1.9.2.15</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טופס</w:t>
        </w:r>
        <w:r w:rsidR="003A4EC4" w:rsidRPr="00DB600B">
          <w:rPr>
            <w:rStyle w:val="Hyperlink"/>
            <w:rFonts w:cs="David"/>
            <w:noProof/>
            <w:rtl/>
          </w:rPr>
          <w:t xml:space="preserve"> </w:t>
        </w:r>
        <w:r w:rsidR="003A4EC4" w:rsidRPr="00DB600B">
          <w:rPr>
            <w:rStyle w:val="Hyperlink"/>
            <w:rFonts w:cs="David" w:hint="eastAsia"/>
            <w:noProof/>
            <w:rtl/>
          </w:rPr>
          <w:t>פניות</w:t>
        </w:r>
        <w:r w:rsidR="003A4EC4" w:rsidRPr="00DB600B">
          <w:rPr>
            <w:rStyle w:val="Hyperlink"/>
            <w:rFonts w:cs="David"/>
            <w:noProof/>
            <w:rtl/>
          </w:rPr>
          <w:t xml:space="preserve"> (</w:t>
        </w:r>
        <w:r w:rsidR="003A4EC4" w:rsidRPr="00DB600B">
          <w:rPr>
            <w:rStyle w:val="Hyperlink"/>
            <w:rFonts w:cs="David" w:hint="eastAsia"/>
            <w:noProof/>
            <w:rtl/>
          </w:rPr>
          <w:t>כלול</w:t>
        </w:r>
        <w:r w:rsidR="003A4EC4" w:rsidRPr="00DB600B">
          <w:rPr>
            <w:rStyle w:val="Hyperlink"/>
            <w:rFonts w:cs="David"/>
            <w:noProof/>
            <w:rtl/>
          </w:rPr>
          <w:t xml:space="preserve"> </w:t>
        </w:r>
        <w:r w:rsidR="003A4EC4" w:rsidRPr="00DB600B">
          <w:rPr>
            <w:rStyle w:val="Hyperlink"/>
            <w:rFonts w:cs="David" w:hint="eastAsia"/>
            <w:noProof/>
            <w:rtl/>
          </w:rPr>
          <w:t>ב</w:t>
        </w:r>
        <w:r w:rsidR="003A4EC4" w:rsidRPr="00DB600B">
          <w:rPr>
            <w:rStyle w:val="Hyperlink"/>
            <w:rFonts w:cs="David"/>
            <w:noProof/>
            <w:rtl/>
          </w:rPr>
          <w:t>-</w:t>
        </w:r>
        <w:r w:rsidR="003A4EC4" w:rsidRPr="00DB600B">
          <w:rPr>
            <w:rStyle w:val="Hyperlink"/>
            <w:rFonts w:cs="David"/>
            <w:noProof/>
          </w:rPr>
          <w:t>GovX</w:t>
        </w:r>
        <w:r w:rsidR="003A4EC4" w:rsidRPr="00DB600B">
          <w:rPr>
            <w:rStyle w:val="Hyperlink"/>
            <w:rFonts w:cs="David"/>
            <w:noProof/>
            <w:rtl/>
          </w:rPr>
          <w: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Toc375162110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154</w:t>
        </w:r>
        <w:r w:rsidR="003A4EC4" w:rsidRPr="00DB600B">
          <w:rPr>
            <w:rStyle w:val="Hyperlink"/>
            <w:rFonts w:cs="David"/>
            <w:noProof/>
            <w:rtl/>
          </w:rPr>
          <w:fldChar w:fldCharType="end"/>
        </w:r>
      </w:hyperlink>
    </w:p>
    <w:p w14:paraId="77A915BA"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11" w:history="1">
        <w:r w:rsidR="003A4EC4" w:rsidRPr="00DB600B">
          <w:rPr>
            <w:rStyle w:val="Hyperlink"/>
            <w:rFonts w:cs="David"/>
            <w:noProof/>
            <w:rtl/>
          </w:rPr>
          <w:t>1.9.2.16</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רישום</w:t>
        </w:r>
        <w:r w:rsidR="003A4EC4" w:rsidRPr="00DB600B">
          <w:rPr>
            <w:rStyle w:val="Hyperlink"/>
            <w:rFonts w:cs="David"/>
            <w:noProof/>
            <w:rtl/>
          </w:rPr>
          <w:t xml:space="preserve"> </w:t>
        </w:r>
        <w:r w:rsidR="003A4EC4" w:rsidRPr="00DB600B">
          <w:rPr>
            <w:rStyle w:val="Hyperlink"/>
            <w:rFonts w:cs="David" w:hint="eastAsia"/>
            <w:noProof/>
            <w:rtl/>
          </w:rPr>
          <w:t>לדיוור</w:t>
        </w:r>
        <w:r w:rsidR="003A4EC4" w:rsidRPr="00DB600B">
          <w:rPr>
            <w:rStyle w:val="Hyperlink"/>
            <w:rFonts w:cs="David"/>
            <w:noProof/>
            <w:rtl/>
          </w:rPr>
          <w:t>/</w:t>
        </w:r>
        <w:r w:rsidR="003A4EC4" w:rsidRPr="00DB600B">
          <w:rPr>
            <w:rStyle w:val="Hyperlink"/>
            <w:rFonts w:cs="David" w:hint="eastAsia"/>
            <w:noProof/>
            <w:rtl/>
          </w:rPr>
          <w:t>עדכונים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Toc375162111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155</w:t>
        </w:r>
        <w:r w:rsidR="003A4EC4" w:rsidRPr="00DB600B">
          <w:rPr>
            <w:rStyle w:val="Hyperlink"/>
            <w:rFonts w:cs="David"/>
            <w:noProof/>
            <w:rtl/>
          </w:rPr>
          <w:fldChar w:fldCharType="end"/>
        </w:r>
      </w:hyperlink>
    </w:p>
    <w:p w14:paraId="2CB36FB1"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112" w:history="1">
        <w:r w:rsidR="003A4EC4" w:rsidRPr="00DB600B">
          <w:rPr>
            <w:rStyle w:val="Hyperlink"/>
            <w:rFonts w:cs="David"/>
            <w:noProof/>
            <w:rtl/>
            <w:lang w:eastAsia="en-US"/>
          </w:rPr>
          <w:t>1.9.3</w:t>
        </w:r>
        <w:r w:rsidR="003A4EC4" w:rsidRPr="0082451F">
          <w:rPr>
            <w:rFonts w:cs="David"/>
            <w:i/>
            <w:iCs/>
            <w:noProof/>
            <w:rtl/>
            <w:lang w:eastAsia="en-US"/>
          </w:rPr>
          <w:tab/>
        </w:r>
        <w:r w:rsidR="003A4EC4" w:rsidRPr="00DB600B">
          <w:rPr>
            <w:rStyle w:val="Hyperlink"/>
            <w:rFonts w:cs="David" w:hint="eastAsia"/>
            <w:noProof/>
            <w:rtl/>
            <w:lang w:eastAsia="en-US"/>
          </w:rPr>
          <w:t>רכיבי</w:t>
        </w:r>
        <w:r w:rsidR="003A4EC4" w:rsidRPr="00DB600B">
          <w:rPr>
            <w:rStyle w:val="Hyperlink"/>
            <w:rFonts w:cs="David"/>
            <w:noProof/>
            <w:rtl/>
            <w:lang w:eastAsia="en-US"/>
          </w:rPr>
          <w:t xml:space="preserve"> </w:t>
        </w:r>
        <w:r w:rsidR="003A4EC4" w:rsidRPr="00DB600B">
          <w:rPr>
            <w:rStyle w:val="Hyperlink"/>
            <w:rFonts w:cs="David"/>
            <w:noProof/>
            <w:lang w:eastAsia="en-US"/>
          </w:rPr>
          <w:t>SP2013</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_Toc375162112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156</w:t>
        </w:r>
        <w:r w:rsidR="003A4EC4" w:rsidRPr="00DB600B">
          <w:rPr>
            <w:rStyle w:val="Hyperlink"/>
            <w:rFonts w:cs="David"/>
            <w:noProof/>
            <w:rtl/>
          </w:rPr>
          <w:fldChar w:fldCharType="end"/>
        </w:r>
      </w:hyperlink>
    </w:p>
    <w:p w14:paraId="7AD09B29" w14:textId="77777777" w:rsidR="003A4EC4" w:rsidRPr="0082451F" w:rsidRDefault="007F135C" w:rsidP="003A4EC4">
      <w:pPr>
        <w:pStyle w:val="TOC4"/>
        <w:tabs>
          <w:tab w:val="left" w:pos="753"/>
          <w:tab w:val="left" w:pos="1885"/>
          <w:tab w:val="right" w:leader="dot" w:pos="8681"/>
        </w:tabs>
        <w:rPr>
          <w:rFonts w:cs="David"/>
          <w:noProof/>
          <w:rtl/>
          <w:lang w:eastAsia="en-US"/>
        </w:rPr>
      </w:pPr>
      <w:hyperlink w:anchor="_Toc375162113" w:history="1">
        <w:r w:rsidR="003A4EC4" w:rsidRPr="00DB600B">
          <w:rPr>
            <w:rStyle w:val="Hyperlink"/>
            <w:rFonts w:cs="David"/>
            <w:noProof/>
            <w:rtl/>
          </w:rPr>
          <w:t>1.9.3.1</w:t>
        </w:r>
        <w:r w:rsidR="003A4EC4" w:rsidRPr="0082451F">
          <w:rPr>
            <w:rFonts w:cs="David"/>
            <w:noProof/>
            <w:rtl/>
            <w:lang w:eastAsia="en-US"/>
          </w:rPr>
          <w:tab/>
        </w:r>
        <w:r w:rsidR="003A4EC4" w:rsidRPr="00DB600B">
          <w:rPr>
            <w:rStyle w:val="Hyperlink"/>
            <w:rFonts w:cs="David"/>
            <w:noProof/>
          </w:rPr>
          <w:t>Refiner</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Toc375162113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156</w:t>
        </w:r>
        <w:r w:rsidR="003A4EC4" w:rsidRPr="00DB600B">
          <w:rPr>
            <w:rStyle w:val="Hyperlink"/>
            <w:rFonts w:cs="David"/>
            <w:noProof/>
            <w:rtl/>
          </w:rPr>
          <w:fldChar w:fldCharType="end"/>
        </w:r>
      </w:hyperlink>
    </w:p>
    <w:p w14:paraId="2FDD6723"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114" w:history="1">
        <w:r w:rsidR="003A4EC4" w:rsidRPr="00DB600B">
          <w:rPr>
            <w:rStyle w:val="Hyperlink"/>
            <w:rFonts w:cs="David"/>
            <w:noProof/>
            <w:rtl/>
          </w:rPr>
          <w:t>1.9.3.2</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קישורים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Toc375162114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156</w:t>
        </w:r>
        <w:r w:rsidR="003A4EC4" w:rsidRPr="00DB600B">
          <w:rPr>
            <w:rStyle w:val="Hyperlink"/>
            <w:rFonts w:cs="David"/>
            <w:noProof/>
            <w:rtl/>
          </w:rPr>
          <w:fldChar w:fldCharType="end"/>
        </w:r>
      </w:hyperlink>
    </w:p>
    <w:p w14:paraId="5BCA6B47"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115" w:history="1">
        <w:r w:rsidR="003A4EC4" w:rsidRPr="00DB600B">
          <w:rPr>
            <w:rStyle w:val="Hyperlink"/>
            <w:rFonts w:cs="David"/>
            <w:noProof/>
          </w:rPr>
          <w:t>1.9.3.3</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תוכן</w:t>
        </w:r>
        <w:r w:rsidR="003A4EC4" w:rsidRPr="00DB600B">
          <w:rPr>
            <w:rStyle w:val="Hyperlink"/>
            <w:rFonts w:cs="David"/>
            <w:noProof/>
            <w:rtl/>
          </w:rPr>
          <w:t xml:space="preserve"> </w:t>
        </w:r>
        <w:r w:rsidR="003A4EC4" w:rsidRPr="00DB600B">
          <w:rPr>
            <w:rStyle w:val="Hyperlink"/>
            <w:rFonts w:cs="David" w:hint="eastAsia"/>
            <w:noProof/>
            <w:rtl/>
          </w:rPr>
          <w:t>עורך</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Toc375162115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156</w:t>
        </w:r>
        <w:r w:rsidR="003A4EC4" w:rsidRPr="00DB600B">
          <w:rPr>
            <w:rStyle w:val="Hyperlink"/>
            <w:rFonts w:cs="David"/>
            <w:noProof/>
            <w:rtl/>
          </w:rPr>
          <w:fldChar w:fldCharType="end"/>
        </w:r>
      </w:hyperlink>
    </w:p>
    <w:p w14:paraId="7F825A28"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116" w:history="1">
        <w:r w:rsidR="003A4EC4" w:rsidRPr="00DB600B">
          <w:rPr>
            <w:rStyle w:val="Hyperlink"/>
            <w:rFonts w:cs="David"/>
            <w:noProof/>
          </w:rPr>
          <w:t>1.9.3.4</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הצגת</w:t>
        </w:r>
        <w:r w:rsidR="003A4EC4" w:rsidRPr="00DB600B">
          <w:rPr>
            <w:rStyle w:val="Hyperlink"/>
            <w:rFonts w:cs="David"/>
            <w:noProof/>
            <w:rtl/>
          </w:rPr>
          <w:t xml:space="preserve"> </w:t>
        </w:r>
        <w:r w:rsidR="003A4EC4" w:rsidRPr="00DB600B">
          <w:rPr>
            <w:rStyle w:val="Hyperlink"/>
            <w:rFonts w:cs="David"/>
            <w:noProof/>
          </w:rPr>
          <w:t>RSS</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Toc375162116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156</w:t>
        </w:r>
        <w:r w:rsidR="003A4EC4" w:rsidRPr="00DB600B">
          <w:rPr>
            <w:rStyle w:val="Hyperlink"/>
            <w:rFonts w:cs="David"/>
            <w:noProof/>
            <w:rtl/>
          </w:rPr>
          <w:fldChar w:fldCharType="end"/>
        </w:r>
      </w:hyperlink>
    </w:p>
    <w:p w14:paraId="46C9A8CB"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117" w:history="1">
        <w:r w:rsidR="003A4EC4" w:rsidRPr="00DB600B">
          <w:rPr>
            <w:rStyle w:val="Hyperlink"/>
            <w:rFonts w:cs="David"/>
            <w:noProof/>
            <w:rtl/>
            <w:lang w:eastAsia="en-US"/>
          </w:rPr>
          <w:t>1.9.4</w:t>
        </w:r>
        <w:r w:rsidR="003A4EC4" w:rsidRPr="0082451F">
          <w:rPr>
            <w:rFonts w:cs="David"/>
            <w:i/>
            <w:iCs/>
            <w:noProof/>
            <w:rtl/>
            <w:lang w:eastAsia="en-US"/>
          </w:rPr>
          <w:tab/>
        </w:r>
        <w:r w:rsidR="003A4EC4" w:rsidRPr="00DB600B">
          <w:rPr>
            <w:rStyle w:val="Hyperlink"/>
            <w:rFonts w:cs="David" w:hint="eastAsia"/>
            <w:noProof/>
            <w:rtl/>
            <w:lang w:eastAsia="en-US"/>
          </w:rPr>
          <w:t>רכיבים</w:t>
        </w:r>
        <w:r w:rsidR="003A4EC4" w:rsidRPr="00DB600B">
          <w:rPr>
            <w:rStyle w:val="Hyperlink"/>
            <w:rFonts w:cs="David"/>
            <w:noProof/>
            <w:rtl/>
            <w:lang w:eastAsia="en-US"/>
          </w:rPr>
          <w:t xml:space="preserve"> </w:t>
        </w:r>
        <w:r w:rsidR="003A4EC4" w:rsidRPr="00DB600B">
          <w:rPr>
            <w:rStyle w:val="Hyperlink"/>
            <w:rFonts w:cs="David" w:hint="eastAsia"/>
            <w:noProof/>
            <w:rtl/>
            <w:lang w:eastAsia="en-US"/>
          </w:rPr>
          <w:t>שאינם</w:t>
        </w:r>
        <w:r w:rsidR="003A4EC4" w:rsidRPr="00DB600B">
          <w:rPr>
            <w:rStyle w:val="Hyperlink"/>
            <w:rFonts w:cs="David"/>
            <w:noProof/>
            <w:rtl/>
            <w:lang w:eastAsia="en-US"/>
          </w:rPr>
          <w:t xml:space="preserve"> </w:t>
        </w:r>
        <w:r w:rsidR="003A4EC4" w:rsidRPr="00DB600B">
          <w:rPr>
            <w:rStyle w:val="Hyperlink"/>
            <w:rFonts w:cs="David" w:hint="eastAsia"/>
            <w:noProof/>
            <w:rtl/>
            <w:lang w:eastAsia="en-US"/>
          </w:rPr>
          <w:t>כלולים</w:t>
        </w:r>
        <w:r w:rsidR="003A4EC4" w:rsidRPr="00DB600B">
          <w:rPr>
            <w:rStyle w:val="Hyperlink"/>
            <w:rFonts w:cs="David"/>
            <w:noProof/>
            <w:rtl/>
            <w:lang w:eastAsia="en-US"/>
          </w:rPr>
          <w:t xml:space="preserve"> </w:t>
        </w:r>
        <w:r w:rsidR="003A4EC4" w:rsidRPr="00DB600B">
          <w:rPr>
            <w:rStyle w:val="Hyperlink"/>
            <w:rFonts w:cs="David" w:hint="eastAsia"/>
            <w:noProof/>
            <w:rtl/>
            <w:lang w:eastAsia="en-US"/>
          </w:rPr>
          <w:t>בתשתית</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_Toc375162117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156</w:t>
        </w:r>
        <w:r w:rsidR="003A4EC4" w:rsidRPr="00DB600B">
          <w:rPr>
            <w:rStyle w:val="Hyperlink"/>
            <w:rFonts w:cs="David"/>
            <w:noProof/>
            <w:rtl/>
          </w:rPr>
          <w:fldChar w:fldCharType="end"/>
        </w:r>
      </w:hyperlink>
    </w:p>
    <w:p w14:paraId="415D3BC1" w14:textId="77777777" w:rsidR="003A4EC4" w:rsidRPr="0082451F" w:rsidRDefault="007F135C" w:rsidP="003A4EC4">
      <w:pPr>
        <w:pStyle w:val="TOC4"/>
        <w:tabs>
          <w:tab w:val="left" w:pos="753"/>
          <w:tab w:val="left" w:pos="1400"/>
          <w:tab w:val="right" w:leader="dot" w:pos="8681"/>
        </w:tabs>
        <w:rPr>
          <w:rFonts w:cs="David"/>
          <w:noProof/>
          <w:rtl/>
          <w:lang w:eastAsia="en-US"/>
        </w:rPr>
      </w:pPr>
      <w:hyperlink w:anchor="_Toc375162118" w:history="1">
        <w:r w:rsidR="003A4EC4" w:rsidRPr="00DB600B">
          <w:rPr>
            <w:rStyle w:val="Hyperlink"/>
            <w:rFonts w:cs="David"/>
            <w:noProof/>
            <w:rtl/>
          </w:rPr>
          <w:t>1.9.4.1</w:t>
        </w:r>
        <w:r w:rsidR="003A4EC4" w:rsidRPr="0082451F">
          <w:rPr>
            <w:rFonts w:cs="David"/>
            <w:noProof/>
            <w:rtl/>
            <w:lang w:eastAsia="en-US"/>
          </w:rPr>
          <w:tab/>
        </w:r>
        <w:r w:rsidR="003A4EC4" w:rsidRPr="00DB600B">
          <w:rPr>
            <w:rStyle w:val="Hyperlink"/>
            <w:rFonts w:cs="David" w:hint="eastAsia"/>
            <w:noProof/>
            <w:rtl/>
          </w:rPr>
          <w:t>רכיב</w:t>
        </w:r>
        <w:r w:rsidR="003A4EC4" w:rsidRPr="00DB600B">
          <w:rPr>
            <w:rStyle w:val="Hyperlink"/>
            <w:rFonts w:cs="David"/>
            <w:noProof/>
            <w:rtl/>
          </w:rPr>
          <w:t xml:space="preserve"> </w:t>
        </w:r>
        <w:r w:rsidR="003A4EC4" w:rsidRPr="00DB600B">
          <w:rPr>
            <w:rStyle w:val="Hyperlink"/>
            <w:rFonts w:cs="David" w:hint="eastAsia"/>
            <w:noProof/>
            <w:rtl/>
          </w:rPr>
          <w:t>הודעה</w:t>
        </w:r>
        <w:r w:rsidR="003A4EC4" w:rsidRPr="00DB600B">
          <w:rPr>
            <w:rStyle w:val="Hyperlink"/>
            <w:rFonts w:cs="David"/>
            <w:noProof/>
            <w:rtl/>
          </w:rPr>
          <w:t xml:space="preserve"> </w:t>
        </w:r>
        <w:r w:rsidR="003A4EC4" w:rsidRPr="00DB600B">
          <w:rPr>
            <w:rStyle w:val="Hyperlink"/>
            <w:rFonts w:cs="David" w:hint="eastAsia"/>
            <w:noProof/>
            <w:rtl/>
          </w:rPr>
          <w:t>מתפרצת</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Toc375162118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156</w:t>
        </w:r>
        <w:r w:rsidR="003A4EC4" w:rsidRPr="00DB600B">
          <w:rPr>
            <w:rStyle w:val="Hyperlink"/>
            <w:rFonts w:cs="David"/>
            <w:noProof/>
            <w:rtl/>
          </w:rPr>
          <w:fldChar w:fldCharType="end"/>
        </w:r>
      </w:hyperlink>
    </w:p>
    <w:p w14:paraId="30CA23F2" w14:textId="77777777" w:rsidR="003A4EC4" w:rsidRPr="0082451F" w:rsidRDefault="007F135C" w:rsidP="003A4EC4">
      <w:pPr>
        <w:pStyle w:val="TOC2"/>
        <w:tabs>
          <w:tab w:val="left" w:pos="400"/>
          <w:tab w:val="left" w:pos="753"/>
          <w:tab w:val="right" w:leader="dot" w:pos="8681"/>
        </w:tabs>
        <w:rPr>
          <w:rFonts w:cs="David"/>
          <w:smallCaps/>
          <w:noProof/>
          <w:rtl/>
          <w:lang w:eastAsia="en-US"/>
        </w:rPr>
      </w:pPr>
      <w:hyperlink w:anchor="_Toc375162119" w:history="1">
        <w:r w:rsidR="003A4EC4" w:rsidRPr="00DB600B">
          <w:rPr>
            <w:rStyle w:val="Hyperlink"/>
            <w:rFonts w:cs="David"/>
            <w:noProof/>
            <w:rtl/>
            <w:lang w:eastAsia="en-US"/>
          </w:rPr>
          <w:t>1.10</w:t>
        </w:r>
        <w:r w:rsidR="003A4EC4" w:rsidRPr="0082451F">
          <w:rPr>
            <w:rFonts w:cs="David"/>
            <w:smallCaps/>
            <w:noProof/>
            <w:rtl/>
            <w:lang w:eastAsia="en-US"/>
          </w:rPr>
          <w:tab/>
        </w:r>
        <w:r w:rsidR="003A4EC4" w:rsidRPr="00DB600B">
          <w:rPr>
            <w:rStyle w:val="Hyperlink"/>
            <w:rFonts w:cs="David" w:hint="eastAsia"/>
            <w:noProof/>
            <w:rtl/>
            <w:lang w:eastAsia="en-US"/>
          </w:rPr>
          <w:t>תת</w:t>
        </w:r>
        <w:r w:rsidR="003A4EC4" w:rsidRPr="00DB600B">
          <w:rPr>
            <w:rStyle w:val="Hyperlink"/>
            <w:rFonts w:cs="David"/>
            <w:noProof/>
            <w:rtl/>
            <w:lang w:eastAsia="en-US"/>
          </w:rPr>
          <w:t xml:space="preserve"> </w:t>
        </w:r>
        <w:r w:rsidR="003A4EC4" w:rsidRPr="00DB600B">
          <w:rPr>
            <w:rStyle w:val="Hyperlink"/>
            <w:rFonts w:cs="David" w:hint="eastAsia"/>
            <w:noProof/>
            <w:rtl/>
            <w:lang w:eastAsia="en-US"/>
          </w:rPr>
          <w:t>מערכות</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_Toc375162119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157</w:t>
        </w:r>
        <w:r w:rsidR="003A4EC4" w:rsidRPr="00DB600B">
          <w:rPr>
            <w:rStyle w:val="Hyperlink"/>
            <w:rFonts w:cs="David"/>
            <w:noProof/>
            <w:rtl/>
          </w:rPr>
          <w:fldChar w:fldCharType="end"/>
        </w:r>
      </w:hyperlink>
    </w:p>
    <w:p w14:paraId="55D1C3AB"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120" w:history="1">
        <w:r w:rsidR="003A4EC4" w:rsidRPr="00DB600B">
          <w:rPr>
            <w:rStyle w:val="Hyperlink"/>
            <w:rFonts w:cs="David"/>
            <w:noProof/>
            <w:rtl/>
          </w:rPr>
          <w:t>1.10.1</w:t>
        </w:r>
        <w:r w:rsidR="003A4EC4" w:rsidRPr="0082451F">
          <w:rPr>
            <w:rFonts w:cs="David"/>
            <w:i/>
            <w:iCs/>
            <w:noProof/>
            <w:rtl/>
            <w:lang w:eastAsia="en-US"/>
          </w:rPr>
          <w:tab/>
        </w:r>
        <w:r w:rsidR="003A4EC4" w:rsidRPr="00DB600B">
          <w:rPr>
            <w:rStyle w:val="Hyperlink"/>
            <w:rFonts w:cs="David" w:hint="eastAsia"/>
            <w:noProof/>
            <w:rtl/>
          </w:rPr>
          <w:t>תת</w:t>
        </w:r>
        <w:r w:rsidR="003A4EC4" w:rsidRPr="00DB600B">
          <w:rPr>
            <w:rStyle w:val="Hyperlink"/>
            <w:rFonts w:cs="David"/>
            <w:noProof/>
            <w:rtl/>
          </w:rPr>
          <w:t xml:space="preserve"> </w:t>
        </w:r>
        <w:r w:rsidR="003A4EC4" w:rsidRPr="00DB600B">
          <w:rPr>
            <w:rStyle w:val="Hyperlink"/>
            <w:rFonts w:cs="David" w:hint="eastAsia"/>
            <w:noProof/>
            <w:rtl/>
          </w:rPr>
          <w:t>מערכת</w:t>
        </w:r>
        <w:r w:rsidR="003A4EC4" w:rsidRPr="00DB600B">
          <w:rPr>
            <w:rStyle w:val="Hyperlink"/>
            <w:rFonts w:cs="David"/>
            <w:noProof/>
            <w:rtl/>
          </w:rPr>
          <w:t xml:space="preserve"> </w:t>
        </w:r>
        <w:r w:rsidR="003A4EC4" w:rsidRPr="00DB600B">
          <w:rPr>
            <w:rStyle w:val="Hyperlink"/>
            <w:rFonts w:cs="David" w:hint="eastAsia"/>
            <w:noProof/>
            <w:rtl/>
          </w:rPr>
          <w:t>מאגרים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_Toc375162120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157</w:t>
        </w:r>
        <w:r w:rsidR="003A4EC4" w:rsidRPr="00DB600B">
          <w:rPr>
            <w:rStyle w:val="Hyperlink"/>
            <w:rFonts w:cs="David"/>
            <w:noProof/>
            <w:rtl/>
          </w:rPr>
          <w:fldChar w:fldCharType="end"/>
        </w:r>
      </w:hyperlink>
    </w:p>
    <w:p w14:paraId="6B4C5F45"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21" w:history="1">
        <w:r w:rsidR="003A4EC4" w:rsidRPr="00DB600B">
          <w:rPr>
            <w:rStyle w:val="Hyperlink"/>
            <w:rFonts w:cs="David"/>
            <w:noProof/>
            <w:rtl/>
          </w:rPr>
          <w:t>1.10.1.1</w:t>
        </w:r>
        <w:r w:rsidR="003A4EC4" w:rsidRPr="0082451F">
          <w:rPr>
            <w:rFonts w:cs="David"/>
            <w:noProof/>
            <w:rtl/>
            <w:lang w:eastAsia="en-US"/>
          </w:rPr>
          <w:tab/>
        </w:r>
        <w:r w:rsidR="003A4EC4" w:rsidRPr="00DB600B">
          <w:rPr>
            <w:rStyle w:val="Hyperlink"/>
            <w:rFonts w:cs="David" w:hint="eastAsia"/>
            <w:noProof/>
            <w:rtl/>
          </w:rPr>
          <w:t>כללי</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Toc375162121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157</w:t>
        </w:r>
        <w:r w:rsidR="003A4EC4" w:rsidRPr="00DB600B">
          <w:rPr>
            <w:rStyle w:val="Hyperlink"/>
            <w:rFonts w:cs="David"/>
            <w:noProof/>
            <w:rtl/>
          </w:rPr>
          <w:fldChar w:fldCharType="end"/>
        </w:r>
      </w:hyperlink>
    </w:p>
    <w:p w14:paraId="6BEFC656"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22" w:history="1">
        <w:r w:rsidR="003A4EC4" w:rsidRPr="00DB600B">
          <w:rPr>
            <w:rStyle w:val="Hyperlink"/>
            <w:rFonts w:cs="David"/>
            <w:noProof/>
            <w:rtl/>
          </w:rPr>
          <w:t>1.10.1.2</w:t>
        </w:r>
        <w:r w:rsidR="003A4EC4" w:rsidRPr="0082451F">
          <w:rPr>
            <w:rFonts w:cs="David"/>
            <w:noProof/>
            <w:rtl/>
            <w:lang w:eastAsia="en-US"/>
          </w:rPr>
          <w:tab/>
        </w:r>
        <w:r w:rsidR="003A4EC4" w:rsidRPr="00DB600B">
          <w:rPr>
            <w:rStyle w:val="Hyperlink"/>
            <w:rFonts w:cs="David" w:hint="eastAsia"/>
            <w:noProof/>
            <w:rtl/>
          </w:rPr>
          <w:t>רכיבי</w:t>
        </w:r>
        <w:r w:rsidR="003A4EC4" w:rsidRPr="00DB600B">
          <w:rPr>
            <w:rStyle w:val="Hyperlink"/>
            <w:rFonts w:cs="David"/>
            <w:noProof/>
            <w:rtl/>
          </w:rPr>
          <w:t xml:space="preserve"> </w:t>
        </w:r>
        <w:r w:rsidR="003A4EC4" w:rsidRPr="00DB600B">
          <w:rPr>
            <w:rStyle w:val="Hyperlink"/>
            <w:rFonts w:cs="David" w:hint="eastAsia"/>
            <w:noProof/>
            <w:rtl/>
          </w:rPr>
          <w:t>חיפוש</w:t>
        </w:r>
        <w:r w:rsidR="003A4EC4" w:rsidRPr="00DB600B">
          <w:rPr>
            <w:rStyle w:val="Hyperlink"/>
            <w:rFonts w:cs="David"/>
            <w:noProof/>
            <w:rtl/>
          </w:rPr>
          <w:t xml:space="preserve"> </w:t>
        </w:r>
        <w:r w:rsidR="003A4EC4" w:rsidRPr="00DB600B">
          <w:rPr>
            <w:rStyle w:val="Hyperlink"/>
            <w:rFonts w:cs="David" w:hint="eastAsia"/>
            <w:noProof/>
            <w:rtl/>
          </w:rPr>
          <w:t>ותצוגה</w:t>
        </w:r>
        <w:r w:rsidR="003A4EC4" w:rsidRPr="00DB600B">
          <w:rPr>
            <w:rStyle w:val="Hyperlink"/>
            <w:rFonts w:cs="David"/>
            <w:noProof/>
            <w:rtl/>
          </w:rPr>
          <w:t xml:space="preserve"> </w:t>
        </w:r>
        <w:r w:rsidR="003A4EC4" w:rsidRPr="00DB600B">
          <w:rPr>
            <w:rStyle w:val="Hyperlink"/>
            <w:rFonts w:cs="David" w:hint="eastAsia"/>
            <w:noProof/>
            <w:rtl/>
          </w:rPr>
          <w:t>במאגרים</w:t>
        </w:r>
        <w:r w:rsidR="003A4EC4" w:rsidRPr="00DB600B">
          <w:rPr>
            <w:rStyle w:val="Hyperlink"/>
            <w:rFonts w:cs="David"/>
            <w:noProof/>
            <w:rtl/>
          </w:rPr>
          <w:t xml:space="preserve"> </w:t>
        </w:r>
        <w:r w:rsidR="003A4EC4" w:rsidRPr="00DB600B">
          <w:rPr>
            <w:rStyle w:val="Hyperlink"/>
            <w:rFonts w:cs="David" w:hint="eastAsia"/>
            <w:noProof/>
            <w:rtl/>
          </w:rPr>
          <w:t>חיצוניים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Toc375162122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157</w:t>
        </w:r>
        <w:r w:rsidR="003A4EC4" w:rsidRPr="00DB600B">
          <w:rPr>
            <w:rStyle w:val="Hyperlink"/>
            <w:rFonts w:cs="David"/>
            <w:noProof/>
            <w:rtl/>
          </w:rPr>
          <w:fldChar w:fldCharType="end"/>
        </w:r>
      </w:hyperlink>
    </w:p>
    <w:p w14:paraId="6898BD36"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23" w:history="1">
        <w:r w:rsidR="003A4EC4" w:rsidRPr="00DB600B">
          <w:rPr>
            <w:rStyle w:val="Hyperlink"/>
            <w:rFonts w:cs="David"/>
            <w:noProof/>
            <w:rtl/>
          </w:rPr>
          <w:t>1.10.1.3</w:t>
        </w:r>
        <w:r w:rsidR="003A4EC4" w:rsidRPr="0082451F">
          <w:rPr>
            <w:rFonts w:cs="David"/>
            <w:noProof/>
            <w:rtl/>
            <w:lang w:eastAsia="en-US"/>
          </w:rPr>
          <w:tab/>
        </w:r>
        <w:r w:rsidR="003A4EC4" w:rsidRPr="00DB600B">
          <w:rPr>
            <w:rStyle w:val="Hyperlink"/>
            <w:rFonts w:cs="David" w:hint="eastAsia"/>
            <w:noProof/>
            <w:rtl/>
          </w:rPr>
          <w:t>ממשק</w:t>
        </w:r>
        <w:r w:rsidR="003A4EC4" w:rsidRPr="00DB600B">
          <w:rPr>
            <w:rStyle w:val="Hyperlink"/>
            <w:rFonts w:cs="David"/>
            <w:noProof/>
            <w:rtl/>
          </w:rPr>
          <w:t xml:space="preserve"> </w:t>
        </w:r>
        <w:r w:rsidR="003A4EC4" w:rsidRPr="00DB600B">
          <w:rPr>
            <w:rStyle w:val="Hyperlink"/>
            <w:rFonts w:cs="David" w:hint="eastAsia"/>
            <w:noProof/>
            <w:rtl/>
          </w:rPr>
          <w:t>למאגרים</w:t>
        </w:r>
        <w:r w:rsidR="003A4EC4" w:rsidRPr="00DB600B">
          <w:rPr>
            <w:rStyle w:val="Hyperlink"/>
            <w:rFonts w:cs="David"/>
            <w:noProof/>
            <w:rtl/>
          </w:rPr>
          <w:t xml:space="preserve"> </w:t>
        </w:r>
        <w:r w:rsidR="003A4EC4" w:rsidRPr="00DB600B">
          <w:rPr>
            <w:rStyle w:val="Hyperlink"/>
            <w:rFonts w:cs="David" w:hint="eastAsia"/>
            <w:noProof/>
            <w:rtl/>
          </w:rPr>
          <w:t>חיצוניים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Toc375162123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158</w:t>
        </w:r>
        <w:r w:rsidR="003A4EC4" w:rsidRPr="00DB600B">
          <w:rPr>
            <w:rStyle w:val="Hyperlink"/>
            <w:rFonts w:cs="David"/>
            <w:noProof/>
            <w:rtl/>
          </w:rPr>
          <w:fldChar w:fldCharType="end"/>
        </w:r>
      </w:hyperlink>
    </w:p>
    <w:p w14:paraId="469FB714"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24" w:history="1">
        <w:r w:rsidR="003A4EC4" w:rsidRPr="00DB600B">
          <w:rPr>
            <w:rStyle w:val="Hyperlink"/>
            <w:rFonts w:cs="David"/>
            <w:noProof/>
            <w:rtl/>
          </w:rPr>
          <w:t>1.10.1.4</w:t>
        </w:r>
        <w:r w:rsidR="003A4EC4" w:rsidRPr="0082451F">
          <w:rPr>
            <w:rFonts w:cs="David"/>
            <w:noProof/>
            <w:rtl/>
            <w:lang w:eastAsia="en-US"/>
          </w:rPr>
          <w:tab/>
        </w:r>
        <w:r w:rsidR="003A4EC4" w:rsidRPr="00DB600B">
          <w:rPr>
            <w:rStyle w:val="Hyperlink"/>
            <w:rFonts w:cs="David" w:hint="eastAsia"/>
            <w:noProof/>
            <w:rtl/>
          </w:rPr>
          <w:t>המאגרים</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Toc375162124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158</w:t>
        </w:r>
        <w:r w:rsidR="003A4EC4" w:rsidRPr="00DB600B">
          <w:rPr>
            <w:rStyle w:val="Hyperlink"/>
            <w:rFonts w:cs="David"/>
            <w:noProof/>
            <w:rtl/>
          </w:rPr>
          <w:fldChar w:fldCharType="end"/>
        </w:r>
      </w:hyperlink>
    </w:p>
    <w:p w14:paraId="783F5AC5"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125" w:history="1">
        <w:r w:rsidR="003A4EC4" w:rsidRPr="00DB600B">
          <w:rPr>
            <w:rStyle w:val="Hyperlink"/>
            <w:rFonts w:cs="David"/>
            <w:noProof/>
            <w:rtl/>
          </w:rPr>
          <w:t>1.10.2</w:t>
        </w:r>
        <w:r w:rsidR="003A4EC4" w:rsidRPr="0082451F">
          <w:rPr>
            <w:rFonts w:cs="David"/>
            <w:i/>
            <w:iCs/>
            <w:noProof/>
            <w:rtl/>
            <w:lang w:eastAsia="en-US"/>
          </w:rPr>
          <w:tab/>
        </w:r>
        <w:r w:rsidR="003A4EC4" w:rsidRPr="00DB600B">
          <w:rPr>
            <w:rStyle w:val="Hyperlink"/>
            <w:rFonts w:cs="David" w:hint="eastAsia"/>
            <w:noProof/>
            <w:rtl/>
          </w:rPr>
          <w:t>דיוור</w:t>
        </w:r>
        <w:r w:rsidR="003A4EC4" w:rsidRPr="00DB600B">
          <w:rPr>
            <w:rStyle w:val="Hyperlink"/>
            <w:rFonts w:cs="David"/>
            <w:noProof/>
            <w:rtl/>
          </w:rPr>
          <w:t xml:space="preserve"> (</w:t>
        </w:r>
        <w:r w:rsidR="003A4EC4" w:rsidRPr="00DB600B">
          <w:rPr>
            <w:rStyle w:val="Hyperlink"/>
            <w:rFonts w:cs="David"/>
            <w:noProof/>
          </w:rPr>
          <w:t>Newsletter)</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Pr>
          <w:instrText xml:space="preserve"> PAGEREF _Toc375162125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159</w:t>
        </w:r>
        <w:r w:rsidR="003A4EC4" w:rsidRPr="00DB600B">
          <w:rPr>
            <w:rStyle w:val="Hyperlink"/>
            <w:rFonts w:cs="David"/>
            <w:noProof/>
            <w:rtl/>
          </w:rPr>
          <w:fldChar w:fldCharType="end"/>
        </w:r>
      </w:hyperlink>
    </w:p>
    <w:p w14:paraId="318A35F9"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26" w:history="1">
        <w:r w:rsidR="003A4EC4" w:rsidRPr="00DB600B">
          <w:rPr>
            <w:rStyle w:val="Hyperlink"/>
            <w:rFonts w:cs="David"/>
            <w:noProof/>
            <w:rtl/>
          </w:rPr>
          <w:t>1.10.2.1</w:t>
        </w:r>
        <w:r w:rsidR="003A4EC4" w:rsidRPr="0082451F">
          <w:rPr>
            <w:rFonts w:cs="David"/>
            <w:noProof/>
            <w:rtl/>
            <w:lang w:eastAsia="en-US"/>
          </w:rPr>
          <w:tab/>
        </w:r>
        <w:r w:rsidR="003A4EC4" w:rsidRPr="00DB600B">
          <w:rPr>
            <w:rStyle w:val="Hyperlink"/>
            <w:rFonts w:cs="David" w:hint="eastAsia"/>
            <w:noProof/>
            <w:rtl/>
          </w:rPr>
          <w:t>מערכת</w:t>
        </w:r>
        <w:r w:rsidR="003A4EC4" w:rsidRPr="00DB600B">
          <w:rPr>
            <w:rStyle w:val="Hyperlink"/>
            <w:rFonts w:cs="David"/>
            <w:noProof/>
            <w:rtl/>
          </w:rPr>
          <w:t xml:space="preserve"> </w:t>
        </w:r>
        <w:r w:rsidR="003A4EC4" w:rsidRPr="00DB600B">
          <w:rPr>
            <w:rStyle w:val="Hyperlink"/>
            <w:rFonts w:cs="David" w:hint="eastAsia"/>
            <w:noProof/>
            <w:rtl/>
          </w:rPr>
          <w:t>הדיוור</w:t>
        </w:r>
        <w:r w:rsidR="003A4EC4" w:rsidRPr="00DB600B">
          <w:rPr>
            <w:rStyle w:val="Hyperlink"/>
            <w:rFonts w:cs="David"/>
            <w:noProof/>
            <w:rtl/>
          </w:rPr>
          <w:t xml:space="preserve"> </w:t>
        </w:r>
        <w:r w:rsidR="003A4EC4" w:rsidRPr="00DB600B">
          <w:rPr>
            <w:rStyle w:val="Hyperlink"/>
            <w:rFonts w:cs="David" w:hint="eastAsia"/>
            <w:noProof/>
            <w:rtl/>
          </w:rPr>
          <w:t>בממשל</w:t>
        </w:r>
        <w:r w:rsidR="003A4EC4" w:rsidRPr="00DB600B">
          <w:rPr>
            <w:rStyle w:val="Hyperlink"/>
            <w:rFonts w:cs="David"/>
            <w:noProof/>
            <w:rtl/>
          </w:rPr>
          <w:t xml:space="preserve"> </w:t>
        </w:r>
        <w:r w:rsidR="003A4EC4" w:rsidRPr="00DB600B">
          <w:rPr>
            <w:rStyle w:val="Hyperlink"/>
            <w:rFonts w:cs="David" w:hint="eastAsia"/>
            <w:noProof/>
            <w:rtl/>
          </w:rPr>
          <w:t>זמין</w:t>
        </w:r>
        <w:r w:rsidR="003A4EC4" w:rsidRPr="00DB600B">
          <w:rPr>
            <w:rStyle w:val="Hyperlink"/>
            <w:rFonts w:cs="David"/>
            <w:noProof/>
            <w:rtl/>
          </w:rPr>
          <w: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Toc375162126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159</w:t>
        </w:r>
        <w:r w:rsidR="003A4EC4" w:rsidRPr="00DB600B">
          <w:rPr>
            <w:rStyle w:val="Hyperlink"/>
            <w:rFonts w:cs="David"/>
            <w:noProof/>
            <w:rtl/>
          </w:rPr>
          <w:fldChar w:fldCharType="end"/>
        </w:r>
      </w:hyperlink>
    </w:p>
    <w:p w14:paraId="1E45556B" w14:textId="77777777" w:rsidR="003A4EC4" w:rsidRPr="0082451F" w:rsidRDefault="007F135C" w:rsidP="003A4EC4">
      <w:pPr>
        <w:pStyle w:val="TOC4"/>
        <w:tabs>
          <w:tab w:val="left" w:pos="753"/>
          <w:tab w:val="left" w:pos="1600"/>
          <w:tab w:val="right" w:leader="dot" w:pos="8681"/>
        </w:tabs>
        <w:rPr>
          <w:rFonts w:cs="David"/>
          <w:noProof/>
          <w:rtl/>
          <w:lang w:eastAsia="en-US"/>
        </w:rPr>
      </w:pPr>
      <w:hyperlink w:anchor="_Toc375162127" w:history="1">
        <w:r w:rsidR="003A4EC4" w:rsidRPr="00DB600B">
          <w:rPr>
            <w:rStyle w:val="Hyperlink"/>
            <w:rFonts w:cs="David"/>
            <w:noProof/>
            <w:rtl/>
          </w:rPr>
          <w:t>1.10.2.2</w:t>
        </w:r>
        <w:r w:rsidR="003A4EC4" w:rsidRPr="0082451F">
          <w:rPr>
            <w:rFonts w:cs="David"/>
            <w:noProof/>
            <w:rtl/>
            <w:lang w:eastAsia="en-US"/>
          </w:rPr>
          <w:tab/>
        </w:r>
        <w:r w:rsidR="003A4EC4" w:rsidRPr="00DB600B">
          <w:rPr>
            <w:rStyle w:val="Hyperlink"/>
            <w:rFonts w:cs="David" w:hint="eastAsia"/>
            <w:noProof/>
            <w:rtl/>
          </w:rPr>
          <w:t>מערכת</w:t>
        </w:r>
        <w:r w:rsidR="003A4EC4" w:rsidRPr="00DB600B">
          <w:rPr>
            <w:rStyle w:val="Hyperlink"/>
            <w:rFonts w:cs="David"/>
            <w:noProof/>
            <w:rtl/>
          </w:rPr>
          <w:t xml:space="preserve"> </w:t>
        </w:r>
        <w:r w:rsidR="003A4EC4" w:rsidRPr="00DB600B">
          <w:rPr>
            <w:rStyle w:val="Hyperlink"/>
            <w:rFonts w:cs="David" w:hint="eastAsia"/>
            <w:noProof/>
            <w:rtl/>
          </w:rPr>
          <w:t>הדיוור</w:t>
        </w:r>
        <w:r w:rsidR="003A4EC4" w:rsidRPr="00DB600B">
          <w:rPr>
            <w:rStyle w:val="Hyperlink"/>
            <w:rFonts w:cs="David"/>
            <w:noProof/>
            <w:rtl/>
          </w:rPr>
          <w:t xml:space="preserve"> </w:t>
        </w:r>
        <w:r w:rsidR="003A4EC4" w:rsidRPr="00DB600B">
          <w:rPr>
            <w:rStyle w:val="Hyperlink"/>
            <w:rFonts w:cs="David" w:hint="eastAsia"/>
            <w:noProof/>
            <w:rtl/>
          </w:rPr>
          <w:t>כ</w:t>
        </w:r>
        <w:r w:rsidR="003A4EC4" w:rsidRPr="00DB600B">
          <w:rPr>
            <w:rStyle w:val="Hyperlink"/>
            <w:rFonts w:cs="David"/>
            <w:noProof/>
            <w:rtl/>
          </w:rPr>
          <w:t>"</w:t>
        </w:r>
        <w:r w:rsidR="003A4EC4" w:rsidRPr="00DB600B">
          <w:rPr>
            <w:rStyle w:val="Hyperlink"/>
            <w:rFonts w:cs="David" w:hint="eastAsia"/>
            <w:noProof/>
            <w:rtl/>
          </w:rPr>
          <w:t>שירות</w:t>
        </w:r>
        <w:r w:rsidR="003A4EC4" w:rsidRPr="00DB600B">
          <w:rPr>
            <w:rStyle w:val="Hyperlink"/>
            <w:rFonts w:cs="David"/>
            <w:noProof/>
            <w:rtl/>
          </w:rPr>
          <w:t xml:space="preserve"> </w:t>
        </w:r>
        <w:r w:rsidR="003A4EC4" w:rsidRPr="00DB600B">
          <w:rPr>
            <w:rStyle w:val="Hyperlink"/>
            <w:rFonts w:cs="David" w:hint="eastAsia"/>
            <w:noProof/>
            <w:rtl/>
          </w:rPr>
          <w:t>ענן</w:t>
        </w:r>
        <w:r w:rsidR="003A4EC4" w:rsidRPr="00DB600B">
          <w:rPr>
            <w:rStyle w:val="Hyperlink"/>
            <w:rFonts w:cs="David"/>
            <w:noProof/>
            <w:rtl/>
          </w:rPr>
          <w:t>":</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PAGEREF</w:instrText>
        </w:r>
        <w:r w:rsidR="003A4EC4" w:rsidRPr="00DB600B">
          <w:rPr>
            <w:rFonts w:cs="David"/>
            <w:noProof/>
            <w:webHidden/>
            <w:rtl/>
          </w:rPr>
          <w:instrText xml:space="preserve"> _</w:instrText>
        </w:r>
        <w:r w:rsidR="003A4EC4" w:rsidRPr="00DB600B">
          <w:rPr>
            <w:rFonts w:cs="David"/>
            <w:noProof/>
            <w:webHidden/>
          </w:rPr>
          <w:instrText>Toc375162127 \h</w:instrText>
        </w:r>
        <w:r w:rsidR="003A4EC4" w:rsidRPr="00DB600B">
          <w:rPr>
            <w:rFonts w:cs="David"/>
            <w:noProof/>
            <w:webHidden/>
            <w:rtl/>
          </w:rPr>
          <w:instrText xml:space="preserve">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160</w:t>
        </w:r>
        <w:r w:rsidR="003A4EC4" w:rsidRPr="00DB600B">
          <w:rPr>
            <w:rStyle w:val="Hyperlink"/>
            <w:rFonts w:cs="David"/>
            <w:noProof/>
            <w:rtl/>
          </w:rPr>
          <w:fldChar w:fldCharType="end"/>
        </w:r>
      </w:hyperlink>
    </w:p>
    <w:p w14:paraId="64EABA0B"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128" w:history="1">
        <w:r w:rsidR="003A4EC4" w:rsidRPr="00DB600B">
          <w:rPr>
            <w:rStyle w:val="Hyperlink"/>
            <w:rFonts w:cs="David"/>
            <w:noProof/>
            <w:rtl/>
          </w:rPr>
          <w:t>1.10.3</w:t>
        </w:r>
        <w:r w:rsidR="003A4EC4" w:rsidRPr="0082451F">
          <w:rPr>
            <w:rFonts w:cs="David"/>
            <w:i/>
            <w:iCs/>
            <w:noProof/>
            <w:rtl/>
            <w:lang w:eastAsia="en-US"/>
          </w:rPr>
          <w:tab/>
        </w:r>
        <w:r w:rsidR="003A4EC4" w:rsidRPr="00DB600B">
          <w:rPr>
            <w:rStyle w:val="Hyperlink"/>
            <w:rFonts w:cs="David" w:hint="eastAsia"/>
            <w:noProof/>
            <w:rtl/>
          </w:rPr>
          <w:t>תת</w:t>
        </w:r>
        <w:r w:rsidR="003A4EC4" w:rsidRPr="00DB600B">
          <w:rPr>
            <w:rStyle w:val="Hyperlink"/>
            <w:rFonts w:cs="David"/>
            <w:noProof/>
            <w:rtl/>
          </w:rPr>
          <w:t xml:space="preserve"> </w:t>
        </w:r>
        <w:r w:rsidR="003A4EC4" w:rsidRPr="00DB600B">
          <w:rPr>
            <w:rStyle w:val="Hyperlink"/>
            <w:rFonts w:cs="David" w:hint="eastAsia"/>
            <w:noProof/>
            <w:rtl/>
          </w:rPr>
          <w:t>מערכת</w:t>
        </w:r>
        <w:r w:rsidR="003A4EC4" w:rsidRPr="00DB600B">
          <w:rPr>
            <w:rStyle w:val="Hyperlink"/>
            <w:rFonts w:cs="David"/>
            <w:noProof/>
            <w:rtl/>
          </w:rPr>
          <w:t xml:space="preserve"> </w:t>
        </w:r>
        <w:r w:rsidR="003A4EC4" w:rsidRPr="00DB600B">
          <w:rPr>
            <w:rStyle w:val="Hyperlink"/>
            <w:rFonts w:cs="David"/>
            <w:noProof/>
          </w:rPr>
          <w:t>RSS</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_Toc375162128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160</w:t>
        </w:r>
        <w:r w:rsidR="003A4EC4" w:rsidRPr="00DB600B">
          <w:rPr>
            <w:rStyle w:val="Hyperlink"/>
            <w:rFonts w:cs="David"/>
            <w:noProof/>
            <w:rtl/>
          </w:rPr>
          <w:fldChar w:fldCharType="end"/>
        </w:r>
      </w:hyperlink>
    </w:p>
    <w:p w14:paraId="1BF01F79" w14:textId="77777777" w:rsidR="003A4EC4" w:rsidRPr="0082451F" w:rsidRDefault="007F135C" w:rsidP="003A4EC4">
      <w:pPr>
        <w:pStyle w:val="TOC3"/>
        <w:tabs>
          <w:tab w:val="left" w:pos="753"/>
          <w:tab w:val="left" w:pos="1000"/>
          <w:tab w:val="right" w:leader="dot" w:pos="8681"/>
        </w:tabs>
        <w:rPr>
          <w:rFonts w:cs="David"/>
          <w:i/>
          <w:iCs/>
          <w:noProof/>
          <w:rtl/>
          <w:lang w:eastAsia="en-US"/>
        </w:rPr>
      </w:pPr>
      <w:hyperlink w:anchor="_Toc375162129" w:history="1">
        <w:r w:rsidR="003A4EC4" w:rsidRPr="00DB600B">
          <w:rPr>
            <w:rStyle w:val="Hyperlink"/>
            <w:rFonts w:cs="David"/>
            <w:noProof/>
            <w:rtl/>
          </w:rPr>
          <w:t>1.10.4</w:t>
        </w:r>
        <w:r w:rsidR="003A4EC4" w:rsidRPr="0082451F">
          <w:rPr>
            <w:rFonts w:cs="David"/>
            <w:i/>
            <w:iCs/>
            <w:noProof/>
            <w:rtl/>
            <w:lang w:eastAsia="en-US"/>
          </w:rPr>
          <w:tab/>
        </w:r>
        <w:r w:rsidR="003A4EC4" w:rsidRPr="00DB600B">
          <w:rPr>
            <w:rStyle w:val="Hyperlink"/>
            <w:rFonts w:cs="David" w:hint="eastAsia"/>
            <w:noProof/>
            <w:rtl/>
          </w:rPr>
          <w:t>ממשק</w:t>
        </w:r>
        <w:r w:rsidR="003A4EC4" w:rsidRPr="00DB600B">
          <w:rPr>
            <w:rStyle w:val="Hyperlink"/>
            <w:rFonts w:cs="David"/>
            <w:noProof/>
            <w:rtl/>
          </w:rPr>
          <w:t xml:space="preserve"> </w:t>
        </w:r>
        <w:r w:rsidR="003A4EC4" w:rsidRPr="00DB600B">
          <w:rPr>
            <w:rStyle w:val="Hyperlink"/>
            <w:rFonts w:cs="David" w:hint="eastAsia"/>
            <w:noProof/>
            <w:rtl/>
          </w:rPr>
          <w:t>לשרת</w:t>
        </w:r>
        <w:r w:rsidR="003A4EC4" w:rsidRPr="00DB600B">
          <w:rPr>
            <w:rStyle w:val="Hyperlink"/>
            <w:rFonts w:cs="David"/>
            <w:noProof/>
            <w:rtl/>
          </w:rPr>
          <w:t xml:space="preserve"> </w:t>
        </w:r>
        <w:r w:rsidR="003A4EC4" w:rsidRPr="00DB600B">
          <w:rPr>
            <w:rStyle w:val="Hyperlink"/>
            <w:rFonts w:cs="David" w:hint="eastAsia"/>
            <w:noProof/>
            <w:rtl/>
          </w:rPr>
          <w:t>התשלומים</w:t>
        </w:r>
        <w:r w:rsidR="003A4EC4" w:rsidRPr="00DB600B">
          <w:rPr>
            <w:rStyle w:val="Hyperlink"/>
            <w:rFonts w:cs="David"/>
            <w:noProof/>
            <w:rtl/>
          </w:rPr>
          <w:t xml:space="preserve"> </w:t>
        </w:r>
        <w:r w:rsidR="003A4EC4" w:rsidRPr="00DB600B">
          <w:rPr>
            <w:rStyle w:val="Hyperlink"/>
            <w:rFonts w:cs="David" w:hint="eastAsia"/>
            <w:noProof/>
            <w:rtl/>
          </w:rPr>
          <w:t>הממשלתי</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_Toc375162129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160</w:t>
        </w:r>
        <w:r w:rsidR="003A4EC4" w:rsidRPr="00DB600B">
          <w:rPr>
            <w:rStyle w:val="Hyperlink"/>
            <w:rFonts w:cs="David"/>
            <w:noProof/>
            <w:rtl/>
          </w:rPr>
          <w:fldChar w:fldCharType="end"/>
        </w:r>
      </w:hyperlink>
    </w:p>
    <w:p w14:paraId="65F438E0" w14:textId="77777777" w:rsidR="003A4EC4" w:rsidRPr="0082451F" w:rsidRDefault="007F135C" w:rsidP="003A4EC4">
      <w:pPr>
        <w:pStyle w:val="TOC2"/>
        <w:tabs>
          <w:tab w:val="left" w:pos="600"/>
          <w:tab w:val="left" w:pos="753"/>
          <w:tab w:val="right" w:leader="dot" w:pos="8681"/>
        </w:tabs>
        <w:rPr>
          <w:rFonts w:cs="David"/>
          <w:smallCaps/>
          <w:noProof/>
          <w:rtl/>
          <w:lang w:eastAsia="en-US"/>
        </w:rPr>
      </w:pPr>
      <w:hyperlink w:anchor="_Toc375162130" w:history="1">
        <w:r w:rsidR="003A4EC4" w:rsidRPr="00DB600B">
          <w:rPr>
            <w:rStyle w:val="Hyperlink"/>
            <w:rFonts w:cs="David"/>
            <w:noProof/>
            <w:rtl/>
            <w:lang w:eastAsia="en-US"/>
          </w:rPr>
          <w:t>1.11</w:t>
        </w:r>
        <w:r w:rsidR="003A4EC4" w:rsidRPr="0082451F">
          <w:rPr>
            <w:rFonts w:cs="David"/>
            <w:smallCaps/>
            <w:noProof/>
            <w:rtl/>
            <w:lang w:eastAsia="en-US"/>
          </w:rPr>
          <w:tab/>
        </w:r>
        <w:r w:rsidR="003A4EC4" w:rsidRPr="00DB600B">
          <w:rPr>
            <w:rStyle w:val="Hyperlink"/>
            <w:rFonts w:cs="David" w:hint="eastAsia"/>
            <w:noProof/>
            <w:rtl/>
            <w:lang w:eastAsia="en-US"/>
          </w:rPr>
          <w:t>מערכות</w:t>
        </w:r>
        <w:r w:rsidR="003A4EC4" w:rsidRPr="00DB600B">
          <w:rPr>
            <w:rStyle w:val="Hyperlink"/>
            <w:rFonts w:cs="David"/>
            <w:noProof/>
            <w:rtl/>
            <w:lang w:eastAsia="en-US"/>
          </w:rPr>
          <w:t xml:space="preserve"> </w:t>
        </w:r>
        <w:r w:rsidR="003A4EC4" w:rsidRPr="00DB600B">
          <w:rPr>
            <w:rStyle w:val="Hyperlink"/>
            <w:rFonts w:cs="David" w:hint="eastAsia"/>
            <w:noProof/>
            <w:rtl/>
            <w:lang w:eastAsia="en-US"/>
          </w:rPr>
          <w:t>ניהול</w:t>
        </w:r>
        <w:r w:rsidR="003A4EC4" w:rsidRPr="00DB600B">
          <w:rPr>
            <w:rFonts w:cs="David"/>
            <w:noProof/>
            <w:webHidden/>
            <w:rtl/>
          </w:rPr>
          <w:tab/>
        </w:r>
        <w:r w:rsidR="003A4EC4" w:rsidRPr="00DB600B">
          <w:rPr>
            <w:rStyle w:val="Hyperlink"/>
            <w:rFonts w:cs="David"/>
            <w:noProof/>
            <w:rtl/>
          </w:rPr>
          <w:fldChar w:fldCharType="begin"/>
        </w:r>
        <w:r w:rsidR="003A4EC4" w:rsidRPr="00DB600B">
          <w:rPr>
            <w:rFonts w:cs="David"/>
            <w:noProof/>
            <w:webHidden/>
            <w:rtl/>
          </w:rPr>
          <w:instrText xml:space="preserve"> </w:instrText>
        </w:r>
        <w:r w:rsidR="003A4EC4" w:rsidRPr="00DB600B">
          <w:rPr>
            <w:rFonts w:cs="David"/>
            <w:noProof/>
            <w:webHidden/>
          </w:rPr>
          <w:instrText xml:space="preserve">PAGEREF _Toc375162130 \h </w:instrText>
        </w:r>
        <w:r w:rsidR="003A4EC4" w:rsidRPr="00DB600B">
          <w:rPr>
            <w:rStyle w:val="Hyperlink"/>
            <w:rFonts w:cs="David"/>
            <w:noProof/>
            <w:rtl/>
          </w:rPr>
        </w:r>
        <w:r w:rsidR="003A4EC4" w:rsidRPr="00DB600B">
          <w:rPr>
            <w:rStyle w:val="Hyperlink"/>
            <w:rFonts w:cs="David"/>
            <w:noProof/>
            <w:rtl/>
          </w:rPr>
          <w:fldChar w:fldCharType="separate"/>
        </w:r>
        <w:r>
          <w:rPr>
            <w:rFonts w:cs="David"/>
            <w:noProof/>
            <w:webHidden/>
            <w:rtl/>
          </w:rPr>
          <w:t>160</w:t>
        </w:r>
        <w:r w:rsidR="003A4EC4" w:rsidRPr="00DB600B">
          <w:rPr>
            <w:rStyle w:val="Hyperlink"/>
            <w:rFonts w:cs="David"/>
            <w:noProof/>
            <w:rtl/>
          </w:rPr>
          <w:fldChar w:fldCharType="end"/>
        </w:r>
      </w:hyperlink>
    </w:p>
    <w:p w14:paraId="6536D3FF" w14:textId="77777777" w:rsidR="003A4EC4" w:rsidRPr="00C96C46" w:rsidRDefault="003A4EC4" w:rsidP="003A4EC4">
      <w:pPr>
        <w:tabs>
          <w:tab w:val="left" w:pos="753"/>
        </w:tabs>
        <w:jc w:val="both"/>
        <w:rPr>
          <w:rtl/>
        </w:rPr>
      </w:pPr>
      <w:r w:rsidRPr="00DB600B">
        <w:rPr>
          <w:rFonts w:ascii="Calibri" w:hAnsi="Calibri"/>
          <w:b/>
          <w:bCs/>
          <w:caps/>
        </w:rPr>
        <w:fldChar w:fldCharType="end"/>
      </w:r>
      <w:r w:rsidRPr="00C96C46">
        <w:rPr>
          <w:b/>
          <w:bCs/>
          <w:rtl/>
        </w:rPr>
        <w:br w:type="page"/>
      </w:r>
      <w:bookmarkEnd w:id="346"/>
      <w:bookmarkEnd w:id="347"/>
    </w:p>
    <w:p w14:paraId="036FC9B0" w14:textId="77777777" w:rsidR="003A4EC4" w:rsidRPr="0071588E" w:rsidRDefault="003A4EC4" w:rsidP="003A4EC4">
      <w:pPr>
        <w:pStyle w:val="10"/>
        <w:numPr>
          <w:ilvl w:val="0"/>
          <w:numId w:val="115"/>
        </w:numPr>
        <w:overflowPunct/>
        <w:autoSpaceDE/>
        <w:autoSpaceDN/>
        <w:adjustRightInd/>
        <w:spacing w:before="0" w:after="0"/>
        <w:ind w:right="11"/>
        <w:jc w:val="both"/>
        <w:textAlignment w:val="auto"/>
        <w:rPr>
          <w:rtl/>
          <w:lang w:eastAsia="en-US"/>
        </w:rPr>
      </w:pPr>
      <w:bookmarkStart w:id="356" w:name="_Toc375162037"/>
      <w:bookmarkStart w:id="357" w:name="_Toc373282523"/>
      <w:bookmarkStart w:id="358" w:name="_Toc454555986"/>
      <w:bookmarkStart w:id="359" w:name="_Toc509279313"/>
      <w:bookmarkStart w:id="360" w:name="_Toc510498384"/>
      <w:bookmarkStart w:id="361" w:name="_Toc217310229"/>
      <w:bookmarkStart w:id="362" w:name="_Toc284416109"/>
      <w:r w:rsidRPr="0071588E">
        <w:rPr>
          <w:rFonts w:hint="cs"/>
          <w:rtl/>
          <w:lang w:eastAsia="en-US"/>
        </w:rPr>
        <w:lastRenderedPageBreak/>
        <w:t>יישום</w:t>
      </w:r>
      <w:bookmarkEnd w:id="356"/>
      <w:r w:rsidRPr="0071588E">
        <w:rPr>
          <w:rtl/>
          <w:lang w:eastAsia="en-US"/>
        </w:rPr>
        <w:t xml:space="preserve"> </w:t>
      </w:r>
    </w:p>
    <w:p w14:paraId="72991590" w14:textId="77777777" w:rsidR="003A4EC4" w:rsidRPr="0071588E" w:rsidRDefault="003A4EC4" w:rsidP="003A4EC4">
      <w:pPr>
        <w:pStyle w:val="2"/>
        <w:numPr>
          <w:ilvl w:val="1"/>
          <w:numId w:val="115"/>
        </w:numPr>
        <w:overflowPunct/>
        <w:autoSpaceDE/>
        <w:autoSpaceDN/>
        <w:adjustRightInd/>
        <w:jc w:val="both"/>
        <w:textAlignment w:val="auto"/>
        <w:rPr>
          <w:rtl/>
        </w:rPr>
      </w:pPr>
      <w:bookmarkStart w:id="363" w:name="_Toc375162038"/>
      <w:bookmarkStart w:id="364" w:name="_Toc33933827"/>
      <w:bookmarkStart w:id="365" w:name="_Toc34047862"/>
      <w:bookmarkStart w:id="366" w:name="_Toc186431563"/>
      <w:bookmarkStart w:id="367" w:name="_Toc510498403"/>
      <w:bookmarkStart w:id="368" w:name="_Toc516232910"/>
      <w:bookmarkStart w:id="369" w:name="_Toc521373649"/>
      <w:bookmarkStart w:id="370" w:name="_Toc510498424"/>
      <w:bookmarkEnd w:id="348"/>
      <w:bookmarkEnd w:id="349"/>
      <w:bookmarkEnd w:id="350"/>
      <w:bookmarkEnd w:id="351"/>
      <w:bookmarkEnd w:id="352"/>
      <w:bookmarkEnd w:id="353"/>
      <w:bookmarkEnd w:id="354"/>
      <w:bookmarkEnd w:id="355"/>
      <w:bookmarkEnd w:id="357"/>
      <w:bookmarkEnd w:id="358"/>
      <w:bookmarkEnd w:id="359"/>
      <w:bookmarkEnd w:id="360"/>
      <w:bookmarkEnd w:id="361"/>
      <w:bookmarkEnd w:id="362"/>
      <w:r w:rsidRPr="0071588E">
        <w:rPr>
          <w:rFonts w:hint="cs"/>
          <w:rtl/>
        </w:rPr>
        <w:t>כללי</w:t>
      </w:r>
      <w:bookmarkEnd w:id="363"/>
    </w:p>
    <w:p w14:paraId="75DD3117" w14:textId="77777777" w:rsidR="003A4EC4" w:rsidRPr="00C96C46" w:rsidRDefault="003A4EC4" w:rsidP="003A4EC4">
      <w:pPr>
        <w:rPr>
          <w:rtl/>
          <w:lang w:val="x-none"/>
        </w:rPr>
      </w:pPr>
      <w:r w:rsidRPr="00C96C46">
        <w:rPr>
          <w:rFonts w:hint="cs"/>
          <w:rtl/>
          <w:lang w:val="x-none"/>
        </w:rPr>
        <w:t xml:space="preserve">המפרט להלן מתאר  את תיאור עבודת ההקמה הנדרשת. המפרט </w:t>
      </w:r>
    </w:p>
    <w:p w14:paraId="41B14241" w14:textId="77777777" w:rsidR="003A4EC4" w:rsidRPr="00C96C46" w:rsidRDefault="003A4EC4" w:rsidP="003A4EC4">
      <w:pPr>
        <w:numPr>
          <w:ilvl w:val="0"/>
          <w:numId w:val="122"/>
        </w:numPr>
        <w:overflowPunct/>
        <w:autoSpaceDE/>
        <w:autoSpaceDN/>
        <w:adjustRightInd/>
        <w:textAlignment w:val="auto"/>
        <w:rPr>
          <w:rtl/>
          <w:lang w:val="x-none"/>
        </w:rPr>
      </w:pPr>
      <w:r w:rsidRPr="00C96C46">
        <w:rPr>
          <w:rtl/>
          <w:lang w:val="x-none"/>
        </w:rPr>
        <w:t xml:space="preserve">אפיון המערכת המתוארת בפרק שלהלן הנו אפיון לוגי שמטרתו לתאר את הדרישות </w:t>
      </w:r>
      <w:r w:rsidRPr="00C96C46">
        <w:rPr>
          <w:rFonts w:hint="cs"/>
          <w:rtl/>
          <w:lang w:val="x-none"/>
        </w:rPr>
        <w:t>בקוים כלליים ("איפיון על") לצורך המכרז ומתן הצעה בגינו. איפיון מערכת מפורט ובכלל זה עיצוב מסכים יעשה על ידי הספק הזוכה בשלב האיפיון והעיצוב.</w:t>
      </w:r>
    </w:p>
    <w:p w14:paraId="48479E0A" w14:textId="77777777" w:rsidR="003A4EC4" w:rsidRPr="00C96C46" w:rsidRDefault="003A4EC4" w:rsidP="003A4EC4">
      <w:pPr>
        <w:numPr>
          <w:ilvl w:val="0"/>
          <w:numId w:val="122"/>
        </w:numPr>
        <w:overflowPunct/>
        <w:autoSpaceDE/>
        <w:autoSpaceDN/>
        <w:adjustRightInd/>
        <w:textAlignment w:val="auto"/>
        <w:rPr>
          <w:rtl/>
          <w:lang w:val="x-none"/>
        </w:rPr>
      </w:pPr>
      <w:r w:rsidRPr="00C96C46">
        <w:rPr>
          <w:rFonts w:hint="cs"/>
          <w:rtl/>
          <w:lang w:val="x-none"/>
        </w:rPr>
        <w:t>האתר</w:t>
      </w:r>
      <w:r w:rsidRPr="00C96C46">
        <w:rPr>
          <w:rtl/>
          <w:lang w:val="x-none"/>
        </w:rPr>
        <w:t xml:space="preserve"> המתוכנן יבנה בשלבים לפי צרכי המזמין ויספק שירותים כמוגדרים בהגדרת המערכת שלהלן. </w:t>
      </w:r>
    </w:p>
    <w:p w14:paraId="7E86CB15" w14:textId="77777777" w:rsidR="003A4EC4" w:rsidRPr="00C96C46" w:rsidRDefault="003A4EC4" w:rsidP="003A4EC4">
      <w:pPr>
        <w:numPr>
          <w:ilvl w:val="0"/>
          <w:numId w:val="122"/>
        </w:numPr>
        <w:overflowPunct/>
        <w:autoSpaceDE/>
        <w:autoSpaceDN/>
        <w:adjustRightInd/>
        <w:textAlignment w:val="auto"/>
        <w:rPr>
          <w:rtl/>
          <w:lang w:val="x-none"/>
        </w:rPr>
      </w:pPr>
      <w:r w:rsidRPr="00C96C46">
        <w:rPr>
          <w:rFonts w:hint="cs"/>
          <w:rtl/>
          <w:lang w:val="x-none"/>
        </w:rPr>
        <w:t>ה</w:t>
      </w:r>
      <w:r w:rsidRPr="00C96C46">
        <w:rPr>
          <w:rtl/>
          <w:lang w:val="x-none"/>
        </w:rPr>
        <w:t xml:space="preserve">מפרט המובא להלן הינו "מפרט דרישות מינימום", והצעת המציע חייבת לכלול, לכל הפחות, את כל הדרישות המפורטות </w:t>
      </w:r>
      <w:r w:rsidRPr="00C96C46">
        <w:rPr>
          <w:rFonts w:hint="cs"/>
          <w:rtl/>
          <w:lang w:val="x-none"/>
        </w:rPr>
        <w:t>במפרט</w:t>
      </w:r>
      <w:r w:rsidRPr="00C96C46">
        <w:rPr>
          <w:rtl/>
          <w:lang w:val="x-none"/>
        </w:rPr>
        <w:t xml:space="preserve"> זה. מציעים אשר יפרטו ו/או יציעו פתרונות העולים על הנדרש במפרט יקבלו תוספת ניקוד באיכות. עלות הפתרונות תבחן בנפרד ובהתאמה לדרישות המינימום.</w:t>
      </w:r>
    </w:p>
    <w:p w14:paraId="1429E296" w14:textId="77777777" w:rsidR="003A4EC4" w:rsidRPr="00C96C46" w:rsidRDefault="003A4EC4" w:rsidP="003A4EC4">
      <w:pPr>
        <w:numPr>
          <w:ilvl w:val="0"/>
          <w:numId w:val="122"/>
        </w:numPr>
        <w:overflowPunct/>
        <w:autoSpaceDE/>
        <w:autoSpaceDN/>
        <w:adjustRightInd/>
        <w:textAlignment w:val="auto"/>
        <w:rPr>
          <w:rtl/>
          <w:lang w:val="x-none"/>
        </w:rPr>
      </w:pPr>
      <w:r w:rsidRPr="00C96C46">
        <w:rPr>
          <w:rtl/>
          <w:lang w:val="x-none"/>
        </w:rPr>
        <w:t xml:space="preserve">יודגש, הפתרון שיפותח על ידי הספק הזוכה, יכלול את כלל </w:t>
      </w:r>
      <w:r w:rsidRPr="00C96C46">
        <w:rPr>
          <w:rFonts w:hint="cs"/>
          <w:rtl/>
          <w:lang w:val="x-none"/>
        </w:rPr>
        <w:t>ה</w:t>
      </w:r>
      <w:r w:rsidRPr="00C96C46">
        <w:rPr>
          <w:rtl/>
          <w:lang w:val="x-none"/>
        </w:rPr>
        <w:t xml:space="preserve">דרישות המפורטות בו, </w:t>
      </w:r>
      <w:r w:rsidRPr="00C96C46">
        <w:rPr>
          <w:rFonts w:hint="cs"/>
          <w:rtl/>
          <w:lang w:val="x-none"/>
        </w:rPr>
        <w:t xml:space="preserve">במידה וידרשו על ידי המזמין, כחלק מעלות ההקמה שסוכמה, </w:t>
      </w:r>
      <w:r w:rsidRPr="00C96C46">
        <w:rPr>
          <w:rtl/>
          <w:lang w:val="x-none"/>
        </w:rPr>
        <w:t xml:space="preserve">אף אם הצעתו הייתה בחסר. </w:t>
      </w:r>
    </w:p>
    <w:p w14:paraId="25E65502" w14:textId="77777777" w:rsidR="003A4EC4" w:rsidRPr="00C96C46" w:rsidRDefault="003A4EC4" w:rsidP="003A4EC4">
      <w:pPr>
        <w:rPr>
          <w:rtl/>
          <w:lang w:val="x-none"/>
        </w:rPr>
      </w:pPr>
    </w:p>
    <w:p w14:paraId="1057F044" w14:textId="77777777" w:rsidR="003A4EC4" w:rsidRPr="0071588E" w:rsidRDefault="003A4EC4" w:rsidP="003A4EC4">
      <w:pPr>
        <w:pStyle w:val="2"/>
        <w:numPr>
          <w:ilvl w:val="1"/>
          <w:numId w:val="115"/>
        </w:numPr>
        <w:overflowPunct/>
        <w:autoSpaceDE/>
        <w:autoSpaceDN/>
        <w:adjustRightInd/>
        <w:jc w:val="both"/>
        <w:textAlignment w:val="auto"/>
        <w:rPr>
          <w:rtl/>
        </w:rPr>
      </w:pPr>
      <w:bookmarkStart w:id="371" w:name="_Toc375162039"/>
      <w:r w:rsidRPr="0071588E">
        <w:rPr>
          <w:rFonts w:hint="cs"/>
          <w:rtl/>
        </w:rPr>
        <w:t>תיאור כללי</w:t>
      </w:r>
      <w:bookmarkEnd w:id="371"/>
      <w:r w:rsidRPr="0071588E">
        <w:rPr>
          <w:rtl/>
        </w:rPr>
        <w:t xml:space="preserve"> </w:t>
      </w:r>
    </w:p>
    <w:p w14:paraId="18A91F92" w14:textId="77777777" w:rsidR="003A4EC4" w:rsidRPr="00C96C46" w:rsidRDefault="003A4EC4" w:rsidP="003A4EC4">
      <w:pPr>
        <w:rPr>
          <w:rtl/>
        </w:rPr>
      </w:pPr>
      <w:r w:rsidRPr="00C96C46">
        <w:rPr>
          <w:rtl/>
        </w:rPr>
        <w:t xml:space="preserve">הקמת האתר תתבצע על גבי תשתית </w:t>
      </w:r>
      <w:r w:rsidRPr="00C96C46">
        <w:rPr>
          <w:rFonts w:hint="cs"/>
          <w:rtl/>
        </w:rPr>
        <w:t>2013</w:t>
      </w:r>
      <w:hyperlink r:id="rId33" w:history="1">
        <w:r w:rsidRPr="00C96C46">
          <w:t>gov.X</w:t>
        </w:r>
      </w:hyperlink>
      <w:r w:rsidRPr="00C96C46">
        <w:rPr>
          <w:rtl/>
        </w:rPr>
        <w:t xml:space="preserve"> , </w:t>
      </w:r>
      <w:r w:rsidRPr="00C96C46">
        <w:rPr>
          <w:rFonts w:hint="cs"/>
          <w:rtl/>
        </w:rPr>
        <w:t xml:space="preserve">שהינה </w:t>
      </w:r>
      <w:r w:rsidRPr="00C96C46">
        <w:rPr>
          <w:rtl/>
        </w:rPr>
        <w:t>תשתית רוחבית לאתרי אינטרנט משרדיים, אשר תימסר לספק הזוכה ללא עלות, כולל הדרכה ותיעוד.</w:t>
      </w:r>
    </w:p>
    <w:p w14:paraId="2B2CE6BA" w14:textId="77777777" w:rsidR="003A4EC4" w:rsidRPr="00C96C46" w:rsidRDefault="003A4EC4" w:rsidP="003A4EC4">
      <w:pPr>
        <w:rPr>
          <w:rtl/>
        </w:rPr>
      </w:pPr>
      <w:r w:rsidRPr="00C96C46">
        <w:rPr>
          <w:rtl/>
          <w:lang w:val="x-none"/>
        </w:rPr>
        <w:t xml:space="preserve">תשתית ניהול תוכן </w:t>
      </w:r>
      <w:r w:rsidRPr="00C96C46">
        <w:t>GovX2013</w:t>
      </w:r>
      <w:r w:rsidRPr="00C96C46">
        <w:rPr>
          <w:rFonts w:hint="cs"/>
          <w:rtl/>
        </w:rPr>
        <w:t xml:space="preserve">, מבוססת על מוצר </w:t>
      </w:r>
      <w:r w:rsidRPr="00C96C46">
        <w:t>SharePoint 2013</w:t>
      </w:r>
      <w:r w:rsidRPr="00C96C46">
        <w:rPr>
          <w:rFonts w:hint="cs"/>
          <w:rtl/>
        </w:rPr>
        <w:t xml:space="preserve"> בתצורת אינטרנט (</w:t>
      </w:r>
      <w:r w:rsidRPr="00C96C46">
        <w:t>web</w:t>
      </w:r>
      <w:r w:rsidRPr="00C96C46">
        <w:rPr>
          <w:rFonts w:hint="cs"/>
          <w:rtl/>
        </w:rPr>
        <w:t>), ואשר לה סביבת אירוח רוחבית במערך ממשל זמין/תהיל"ה.</w:t>
      </w:r>
    </w:p>
    <w:p w14:paraId="749C3A5E" w14:textId="77777777" w:rsidR="003A4EC4" w:rsidRPr="00C96C46" w:rsidRDefault="003A4EC4" w:rsidP="003A4EC4">
      <w:pPr>
        <w:rPr>
          <w:rtl/>
        </w:rPr>
      </w:pPr>
      <w:r w:rsidRPr="00C96C46">
        <w:rPr>
          <w:rFonts w:hint="cs"/>
          <w:rtl/>
        </w:rPr>
        <w:t xml:space="preserve">כן משולבת בתשתית </w:t>
      </w:r>
      <w:r w:rsidRPr="00C96C46">
        <w:t>Bootstrap framework</w:t>
      </w:r>
      <w:r w:rsidRPr="00C96C46">
        <w:rPr>
          <w:rFonts w:hint="cs"/>
          <w:rtl/>
        </w:rPr>
        <w:t xml:space="preserve"> לצורך יצירת שכבת תצוגה ריספונסיבית ונגישה.</w:t>
      </w:r>
    </w:p>
    <w:p w14:paraId="28782F52" w14:textId="77777777" w:rsidR="003A4EC4" w:rsidRPr="00C96C46" w:rsidRDefault="003A4EC4" w:rsidP="003A4EC4">
      <w:pPr>
        <w:rPr>
          <w:rtl/>
          <w:lang w:val="x-none"/>
        </w:rPr>
      </w:pPr>
      <w:r w:rsidRPr="00C96C46">
        <w:rPr>
          <w:rFonts w:hint="cs"/>
          <w:rtl/>
          <w:lang w:val="x-none"/>
        </w:rPr>
        <w:t>תחולת התשתית ומסמך הדרכה נלווה מצורף כנספח 1.2 א ו-ב' למפרט זה.</w:t>
      </w:r>
    </w:p>
    <w:p w14:paraId="25BC2A57" w14:textId="77777777" w:rsidR="003A4EC4" w:rsidRPr="00C96C46" w:rsidRDefault="003A4EC4" w:rsidP="003A4EC4">
      <w:pPr>
        <w:rPr>
          <w:rtl/>
          <w:lang w:val="x-none"/>
        </w:rPr>
      </w:pPr>
    </w:p>
    <w:p w14:paraId="3EB1255F" w14:textId="77777777" w:rsidR="003A4EC4" w:rsidRPr="00C96C46" w:rsidRDefault="003A4EC4" w:rsidP="003A4EC4">
      <w:pPr>
        <w:rPr>
          <w:rtl/>
          <w:lang w:val="x-none"/>
        </w:rPr>
      </w:pPr>
      <w:r w:rsidRPr="00C96C46">
        <w:rPr>
          <w:rFonts w:hint="cs"/>
          <w:rtl/>
          <w:lang w:val="x-none"/>
        </w:rPr>
        <w:t>יודגש:</w:t>
      </w:r>
    </w:p>
    <w:p w14:paraId="2CF37837" w14:textId="77777777" w:rsidR="003A4EC4" w:rsidRPr="00C96C46" w:rsidRDefault="003A4EC4" w:rsidP="003A4EC4">
      <w:pPr>
        <w:numPr>
          <w:ilvl w:val="0"/>
          <w:numId w:val="135"/>
        </w:numPr>
        <w:overflowPunct/>
        <w:autoSpaceDE/>
        <w:autoSpaceDN/>
        <w:adjustRightInd/>
        <w:textAlignment w:val="auto"/>
        <w:rPr>
          <w:lang w:val="x-none"/>
        </w:rPr>
      </w:pPr>
      <w:r w:rsidRPr="00C96C46">
        <w:rPr>
          <w:rFonts w:hint="cs"/>
          <w:rtl/>
          <w:lang w:val="x-none"/>
        </w:rPr>
        <w:t xml:space="preserve">הקמת האתר תתבצע בהתאם לתשתית ולתחולתה. </w:t>
      </w:r>
    </w:p>
    <w:p w14:paraId="1357B37E" w14:textId="77777777" w:rsidR="003A4EC4" w:rsidRPr="00C96C46" w:rsidRDefault="003A4EC4" w:rsidP="003A4EC4">
      <w:pPr>
        <w:numPr>
          <w:ilvl w:val="0"/>
          <w:numId w:val="135"/>
        </w:numPr>
        <w:overflowPunct/>
        <w:autoSpaceDE/>
        <w:autoSpaceDN/>
        <w:adjustRightInd/>
        <w:textAlignment w:val="auto"/>
        <w:rPr>
          <w:lang w:val="x-none"/>
        </w:rPr>
      </w:pPr>
      <w:r w:rsidRPr="00C96C46">
        <w:rPr>
          <w:rFonts w:hint="cs"/>
          <w:rtl/>
          <w:lang w:val="x-none"/>
        </w:rPr>
        <w:t xml:space="preserve">הדרכה על התשתית תימסר לספק הזוכה על ידי צוות התשתית בממשל זמין והינה באחריות המזמין. </w:t>
      </w:r>
    </w:p>
    <w:p w14:paraId="268DB6A0" w14:textId="77777777" w:rsidR="003A4EC4" w:rsidRPr="00C96C46" w:rsidRDefault="003A4EC4" w:rsidP="003A4EC4">
      <w:pPr>
        <w:numPr>
          <w:ilvl w:val="0"/>
          <w:numId w:val="135"/>
        </w:numPr>
        <w:overflowPunct/>
        <w:autoSpaceDE/>
        <w:autoSpaceDN/>
        <w:adjustRightInd/>
        <w:textAlignment w:val="auto"/>
        <w:rPr>
          <w:lang w:val="x-none"/>
        </w:rPr>
      </w:pPr>
      <w:r w:rsidRPr="00C96C46">
        <w:rPr>
          <w:rFonts w:hint="cs"/>
          <w:rtl/>
          <w:lang w:val="x-none"/>
        </w:rPr>
        <w:t>פיתוח האתר יהיה בהתאם לדרישות והנחיות צוות התשתית ובהתאם לקונספט ומתודולוגיית התשתית כפי שתמסר לספק.</w:t>
      </w:r>
    </w:p>
    <w:p w14:paraId="25A3E767" w14:textId="77777777" w:rsidR="003A4EC4" w:rsidRPr="00C96C46" w:rsidRDefault="003A4EC4" w:rsidP="003A4EC4">
      <w:pPr>
        <w:numPr>
          <w:ilvl w:val="0"/>
          <w:numId w:val="135"/>
        </w:numPr>
        <w:overflowPunct/>
        <w:autoSpaceDE/>
        <w:autoSpaceDN/>
        <w:adjustRightInd/>
        <w:textAlignment w:val="auto"/>
        <w:rPr>
          <w:lang w:val="x-none"/>
        </w:rPr>
      </w:pPr>
      <w:r w:rsidRPr="00C96C46">
        <w:rPr>
          <w:rFonts w:hint="cs"/>
          <w:rtl/>
          <w:lang w:val="x-none"/>
        </w:rPr>
        <w:t>פיתוחים המרחיבים את התשתית ידרשו לאישור צוות התשתית ממשל זמין בהתאם לנוהל עדכון גרסה, בטרם יפותחו.</w:t>
      </w:r>
    </w:p>
    <w:p w14:paraId="1BF114A4" w14:textId="77777777" w:rsidR="003A4EC4" w:rsidRPr="00C96C46" w:rsidRDefault="003A4EC4" w:rsidP="003A4EC4">
      <w:pPr>
        <w:numPr>
          <w:ilvl w:val="0"/>
          <w:numId w:val="135"/>
        </w:numPr>
        <w:overflowPunct/>
        <w:autoSpaceDE/>
        <w:autoSpaceDN/>
        <w:adjustRightInd/>
        <w:textAlignment w:val="auto"/>
        <w:rPr>
          <w:lang w:val="x-none"/>
        </w:rPr>
      </w:pPr>
      <w:r w:rsidRPr="00C96C46">
        <w:rPr>
          <w:rFonts w:hint="cs"/>
          <w:rtl/>
          <w:lang w:val="x-none"/>
        </w:rPr>
        <w:t>כל פיתוח שהספק הזוכה יבצע על גבי התשתית הינו בבעלות המזמין ויכול שישולב כחלק מהתשתית הרוחבית בממשל זמין והמציע נותן הסכמתו לכך בעצם הגשת הצעתו.</w:t>
      </w:r>
    </w:p>
    <w:p w14:paraId="0AB1903A" w14:textId="77777777" w:rsidR="003A4EC4" w:rsidRPr="00C96C46" w:rsidRDefault="003A4EC4" w:rsidP="003A4EC4">
      <w:pPr>
        <w:numPr>
          <w:ilvl w:val="0"/>
          <w:numId w:val="135"/>
        </w:numPr>
        <w:overflowPunct/>
        <w:autoSpaceDE/>
        <w:autoSpaceDN/>
        <w:adjustRightInd/>
        <w:textAlignment w:val="auto"/>
        <w:rPr>
          <w:rtl/>
          <w:lang w:val="x-none"/>
        </w:rPr>
      </w:pPr>
      <w:r w:rsidRPr="00C96C46">
        <w:rPr>
          <w:rFonts w:hint="cs"/>
          <w:rtl/>
          <w:lang w:val="x-none"/>
        </w:rPr>
        <w:t xml:space="preserve">פיתוח האתר יבדק בהתאם לנוהל בדיקות האתר המצורף כנספח למכרז זה ובהתאם להנחיות המכרז. הספק הזוכה ידרש לבצע כל תיקון הנדרש בהתאם להנחיות המזמין, </w:t>
      </w:r>
      <w:r w:rsidRPr="00C96C46">
        <w:rPr>
          <w:rFonts w:hint="cs"/>
          <w:rtl/>
          <w:lang w:val="x-none"/>
        </w:rPr>
        <w:lastRenderedPageBreak/>
        <w:t>צוות התשתית בממשל זמין, צוות התשתיות וצוות אבטחת המידע בממשל זמין כדי לוודא עמידת הספק בתקנים, דרישות המזמין ודרישות והנחיות ממשל זמין לשילוב האתר ותפעולו הבטוח והמוצלח בסביבת האירוח המשותפת בממשל זמין.</w:t>
      </w:r>
    </w:p>
    <w:p w14:paraId="58F6C0D5" w14:textId="77777777" w:rsidR="003A4EC4" w:rsidRPr="00C96C46" w:rsidRDefault="003A4EC4" w:rsidP="003A4EC4">
      <w:pPr>
        <w:rPr>
          <w:rtl/>
          <w:lang w:val="x-none"/>
        </w:rPr>
      </w:pPr>
    </w:p>
    <w:p w14:paraId="0D509B53" w14:textId="77777777" w:rsidR="003A4EC4" w:rsidRPr="0071588E" w:rsidRDefault="003A4EC4" w:rsidP="003A4EC4">
      <w:pPr>
        <w:pStyle w:val="3"/>
        <w:keepNext/>
        <w:numPr>
          <w:ilvl w:val="2"/>
          <w:numId w:val="115"/>
        </w:numPr>
        <w:overflowPunct/>
        <w:autoSpaceDE/>
        <w:autoSpaceDN/>
        <w:adjustRightInd/>
        <w:textAlignment w:val="auto"/>
        <w:rPr>
          <w:rtl/>
        </w:rPr>
      </w:pPr>
      <w:bookmarkStart w:id="372" w:name="_Toc375162040"/>
      <w:r w:rsidRPr="0071588E">
        <w:rPr>
          <w:rFonts w:hint="cs"/>
          <w:rtl/>
        </w:rPr>
        <w:t>אחסון האתר</w:t>
      </w:r>
      <w:bookmarkEnd w:id="372"/>
    </w:p>
    <w:p w14:paraId="686380DD" w14:textId="77777777" w:rsidR="003A4EC4" w:rsidRPr="00C96C46" w:rsidRDefault="003A4EC4" w:rsidP="003A4EC4">
      <w:pPr>
        <w:rPr>
          <w:rtl/>
        </w:rPr>
      </w:pPr>
      <w:r w:rsidRPr="00C96C46">
        <w:rPr>
          <w:rtl/>
        </w:rPr>
        <w:t xml:space="preserve">האתר יאוחסן בסביבת הייצור המרכזית לאתרי </w:t>
      </w:r>
      <w:r w:rsidRPr="00C96C46">
        <w:t>GovX2013</w:t>
      </w:r>
      <w:r w:rsidRPr="00C96C46">
        <w:rPr>
          <w:rtl/>
        </w:rPr>
        <w:t xml:space="preserve"> </w:t>
      </w:r>
      <w:r w:rsidRPr="00C96C46">
        <w:rPr>
          <w:rFonts w:hint="cs"/>
          <w:rtl/>
        </w:rPr>
        <w:t xml:space="preserve"> </w:t>
      </w:r>
      <w:r w:rsidRPr="00C96C46">
        <w:rPr>
          <w:rtl/>
        </w:rPr>
        <w:t>בחוות</w:t>
      </w:r>
      <w:r w:rsidRPr="00C96C46">
        <w:rPr>
          <w:rFonts w:hint="cs"/>
          <w:rtl/>
        </w:rPr>
        <w:t xml:space="preserve"> </w:t>
      </w:r>
      <w:r w:rsidRPr="00C96C46">
        <w:rPr>
          <w:rtl/>
        </w:rPr>
        <w:t>השרתים בממשל זמין</w:t>
      </w:r>
      <w:r w:rsidRPr="00C96C46">
        <w:rPr>
          <w:rFonts w:hint="cs"/>
          <w:rtl/>
        </w:rPr>
        <w:t xml:space="preserve">- </w:t>
      </w:r>
      <w:r w:rsidRPr="00C96C46">
        <w:rPr>
          <w:rtl/>
        </w:rPr>
        <w:t>פרויקט תהיל"ה</w:t>
      </w:r>
      <w:r w:rsidRPr="00C96C46">
        <w:rPr>
          <w:rFonts w:hint="cs"/>
          <w:rtl/>
        </w:rPr>
        <w:t>.</w:t>
      </w:r>
    </w:p>
    <w:p w14:paraId="4C538396" w14:textId="77777777" w:rsidR="003A4EC4" w:rsidRPr="00C96C46" w:rsidRDefault="003A4EC4" w:rsidP="003A4EC4">
      <w:pPr>
        <w:rPr>
          <w:rtl/>
        </w:rPr>
      </w:pPr>
      <w:r w:rsidRPr="00C96C46">
        <w:rPr>
          <w:rtl/>
        </w:rPr>
        <w:t>כלל האתר על כל מרכיביו דפי תוכן מאגרי מידע יהיה בשתי סביבות נפרדות שרת קדמי לשימוש הציבור, שרת אחורי לעריכה וגיבוי</w:t>
      </w:r>
      <w:r w:rsidRPr="00C96C46">
        <w:rPr>
          <w:rFonts w:hint="cs"/>
          <w:rtl/>
        </w:rPr>
        <w:t xml:space="preserve"> בהתאם לסביבות הייצור המותקנות בתהיל"ה.</w:t>
      </w:r>
    </w:p>
    <w:p w14:paraId="3AEC0183" w14:textId="77777777" w:rsidR="003A4EC4" w:rsidRPr="00C96C46" w:rsidRDefault="003A4EC4" w:rsidP="003A4EC4"/>
    <w:p w14:paraId="0B02C746" w14:textId="77777777" w:rsidR="003A4EC4" w:rsidRPr="0071588E" w:rsidRDefault="003A4EC4" w:rsidP="003A4EC4">
      <w:pPr>
        <w:pStyle w:val="3"/>
        <w:keepNext/>
        <w:numPr>
          <w:ilvl w:val="2"/>
          <w:numId w:val="115"/>
        </w:numPr>
        <w:overflowPunct/>
        <w:autoSpaceDE/>
        <w:autoSpaceDN/>
        <w:adjustRightInd/>
        <w:textAlignment w:val="auto"/>
      </w:pPr>
      <w:bookmarkStart w:id="373" w:name="_Toc375162041"/>
      <w:r w:rsidRPr="0071588E">
        <w:rPr>
          <w:rFonts w:hint="cs"/>
          <w:rtl/>
        </w:rPr>
        <w:t>נהלי ודרישות פיתוח</w:t>
      </w:r>
      <w:bookmarkEnd w:id="373"/>
    </w:p>
    <w:p w14:paraId="04A38341" w14:textId="77777777" w:rsidR="003A4EC4" w:rsidRPr="00C96C46" w:rsidRDefault="003A4EC4" w:rsidP="003A4EC4">
      <w:pPr>
        <w:rPr>
          <w:rtl/>
        </w:rPr>
      </w:pPr>
      <w:r w:rsidRPr="00C96C46">
        <w:rPr>
          <w:rtl/>
        </w:rPr>
        <w:t xml:space="preserve">על הספק הזוכה לעמוד בכל נהלי ודרישות הפיתוח לאתר מבוסס </w:t>
      </w:r>
      <w:r w:rsidRPr="00C96C46">
        <w:t>GovX</w:t>
      </w:r>
      <w:r w:rsidRPr="00C96C46">
        <w:rPr>
          <w:rtl/>
        </w:rPr>
        <w:t xml:space="preserve"> מחד, ואתר המאוחסן בחוות השרתים של תהיל"ה מאידך</w:t>
      </w:r>
      <w:r w:rsidRPr="00C96C46">
        <w:rPr>
          <w:rFonts w:hint="cs"/>
          <w:rtl/>
        </w:rPr>
        <w:t xml:space="preserve"> וכן בדרישות אבטחת מידע של ממשל זמין ולתקן כל ממצא הנדרש תיקון שאינו עולה בקנה מידה עם ממצאי הבדיקות. </w:t>
      </w:r>
      <w:r w:rsidRPr="00C96C46">
        <w:rPr>
          <w:rtl/>
        </w:rPr>
        <w:t xml:space="preserve">הרחבה </w:t>
      </w:r>
      <w:r w:rsidRPr="00C96C46">
        <w:rPr>
          <w:rFonts w:hint="cs"/>
          <w:rtl/>
        </w:rPr>
        <w:t>אודות</w:t>
      </w:r>
      <w:r w:rsidRPr="00C96C46">
        <w:rPr>
          <w:rtl/>
        </w:rPr>
        <w:t xml:space="preserve"> שירותי הפיתוח ונהלים אלה ראה </w:t>
      </w:r>
      <w:r w:rsidRPr="00C96C46">
        <w:rPr>
          <w:rFonts w:hint="cs"/>
          <w:rtl/>
        </w:rPr>
        <w:t xml:space="preserve">בנספחי המכרז בהתאמה. </w:t>
      </w:r>
    </w:p>
    <w:p w14:paraId="0FEEF848" w14:textId="77777777" w:rsidR="003A4EC4" w:rsidRPr="00C96C46" w:rsidRDefault="003A4EC4" w:rsidP="003A4EC4">
      <w:pPr>
        <w:rPr>
          <w:rtl/>
          <w:lang w:val="x-none"/>
        </w:rPr>
      </w:pPr>
    </w:p>
    <w:p w14:paraId="5DB7A750" w14:textId="77777777" w:rsidR="003A4EC4" w:rsidRPr="0071588E" w:rsidRDefault="003A4EC4" w:rsidP="003A4EC4">
      <w:pPr>
        <w:pStyle w:val="3"/>
        <w:keepNext/>
        <w:numPr>
          <w:ilvl w:val="2"/>
          <w:numId w:val="115"/>
        </w:numPr>
        <w:overflowPunct/>
        <w:autoSpaceDE/>
        <w:autoSpaceDN/>
        <w:adjustRightInd/>
        <w:textAlignment w:val="auto"/>
        <w:rPr>
          <w:rtl/>
        </w:rPr>
      </w:pPr>
      <w:bookmarkStart w:id="374" w:name="_Toc284416114"/>
      <w:bookmarkStart w:id="375" w:name="_Toc375162042"/>
      <w:r w:rsidRPr="0071588E">
        <w:rPr>
          <w:rtl/>
        </w:rPr>
        <w:t>שפות</w:t>
      </w:r>
      <w:bookmarkEnd w:id="374"/>
      <w:bookmarkEnd w:id="375"/>
    </w:p>
    <w:p w14:paraId="699A9B00" w14:textId="77777777" w:rsidR="003A4EC4" w:rsidRPr="0071588E" w:rsidRDefault="003A4EC4" w:rsidP="003A4EC4">
      <w:pPr>
        <w:ind w:left="591"/>
        <w:jc w:val="both"/>
        <w:rPr>
          <w:sz w:val="24"/>
          <w:rtl/>
        </w:rPr>
      </w:pPr>
      <w:r w:rsidRPr="0071588E">
        <w:rPr>
          <w:sz w:val="24"/>
          <w:rtl/>
        </w:rPr>
        <w:t>שפות נדרשות באתר: עברית, ערבית ואנגלית. יתכנו בעתיד הוספת דפים נוספים בשפות נוספות כגון רוסית</w:t>
      </w:r>
      <w:r w:rsidRPr="0071588E">
        <w:rPr>
          <w:rFonts w:hint="cs"/>
          <w:sz w:val="24"/>
          <w:rtl/>
        </w:rPr>
        <w:t>.</w:t>
      </w:r>
      <w:r w:rsidRPr="0071588E">
        <w:rPr>
          <w:sz w:val="24"/>
          <w:rtl/>
        </w:rPr>
        <w:t xml:space="preserve"> </w:t>
      </w:r>
    </w:p>
    <w:p w14:paraId="6B394143" w14:textId="77777777" w:rsidR="003A4EC4" w:rsidRPr="00C96C46" w:rsidRDefault="003A4EC4" w:rsidP="003A4EC4">
      <w:pPr>
        <w:rPr>
          <w:rtl/>
          <w:lang w:val="x-none"/>
        </w:rPr>
      </w:pPr>
    </w:p>
    <w:p w14:paraId="0E89A79F" w14:textId="77777777" w:rsidR="003A4EC4" w:rsidRPr="00C96C46" w:rsidRDefault="003A4EC4" w:rsidP="003A4EC4">
      <w:pPr>
        <w:rPr>
          <w:lang w:val="x-none"/>
        </w:rPr>
      </w:pPr>
    </w:p>
    <w:p w14:paraId="51F0310A" w14:textId="77777777" w:rsidR="003A4EC4" w:rsidRPr="0071588E" w:rsidRDefault="003A4EC4" w:rsidP="003A4EC4">
      <w:pPr>
        <w:pStyle w:val="2"/>
        <w:numPr>
          <w:ilvl w:val="1"/>
          <w:numId w:val="115"/>
        </w:numPr>
        <w:overflowPunct/>
        <w:autoSpaceDE/>
        <w:autoSpaceDN/>
        <w:adjustRightInd/>
        <w:jc w:val="both"/>
        <w:textAlignment w:val="auto"/>
        <w:rPr>
          <w:rtl/>
        </w:rPr>
      </w:pPr>
      <w:bookmarkStart w:id="376" w:name="_Toc375162043"/>
      <w:r w:rsidRPr="0071588E">
        <w:rPr>
          <w:rtl/>
        </w:rPr>
        <w:t>משתמשים ומערכות משיקות – תיחום חיצוני</w:t>
      </w:r>
      <w:bookmarkEnd w:id="364"/>
      <w:bookmarkEnd w:id="365"/>
      <w:bookmarkEnd w:id="366"/>
      <w:bookmarkEnd w:id="376"/>
    </w:p>
    <w:p w14:paraId="069621E8" w14:textId="77777777" w:rsidR="003A4EC4" w:rsidRPr="0071588E" w:rsidRDefault="003A4EC4" w:rsidP="003A4EC4">
      <w:pPr>
        <w:pStyle w:val="3"/>
        <w:keepNext/>
        <w:numPr>
          <w:ilvl w:val="2"/>
          <w:numId w:val="115"/>
        </w:numPr>
        <w:overflowPunct/>
        <w:autoSpaceDE/>
        <w:autoSpaceDN/>
        <w:adjustRightInd/>
        <w:textAlignment w:val="auto"/>
        <w:rPr>
          <w:rtl/>
        </w:rPr>
      </w:pPr>
      <w:bookmarkStart w:id="377" w:name="_Toc33933828"/>
      <w:bookmarkStart w:id="378" w:name="_Toc34047863"/>
      <w:bookmarkStart w:id="379" w:name="_Toc186431564"/>
      <w:bookmarkStart w:id="380" w:name="_Toc375162044"/>
      <w:r w:rsidRPr="0071588E">
        <w:rPr>
          <w:rtl/>
        </w:rPr>
        <w:t>משתמשים</w:t>
      </w:r>
      <w:bookmarkEnd w:id="377"/>
      <w:bookmarkEnd w:id="378"/>
      <w:bookmarkEnd w:id="379"/>
      <w:r w:rsidRPr="0071588E">
        <w:rPr>
          <w:rtl/>
        </w:rPr>
        <w:t xml:space="preserve"> חיצוניים</w:t>
      </w:r>
      <w:bookmarkEnd w:id="380"/>
    </w:p>
    <w:p w14:paraId="489F6984" w14:textId="77777777" w:rsidR="003A4EC4" w:rsidRPr="0071588E" w:rsidRDefault="003A4EC4" w:rsidP="003A4EC4">
      <w:pPr>
        <w:ind w:left="720"/>
        <w:jc w:val="both"/>
        <w:rPr>
          <w:sz w:val="24"/>
        </w:rPr>
      </w:pPr>
      <w:r w:rsidRPr="0071588E">
        <w:rPr>
          <w:sz w:val="24"/>
          <w:rtl/>
        </w:rPr>
        <w:t>קהל היעד של האתר הינו כלל הציבור. קבוצות משנה של קהל יעד זה יורכבו בהתאם:</w:t>
      </w:r>
    </w:p>
    <w:p w14:paraId="269FDB8D" w14:textId="77777777" w:rsidR="003A4EC4" w:rsidRPr="0071588E" w:rsidRDefault="003A4EC4" w:rsidP="003A4EC4">
      <w:pPr>
        <w:numPr>
          <w:ilvl w:val="1"/>
          <w:numId w:val="116"/>
        </w:numPr>
        <w:overflowPunct/>
        <w:autoSpaceDE/>
        <w:autoSpaceDN/>
        <w:adjustRightInd/>
        <w:jc w:val="both"/>
        <w:textAlignment w:val="auto"/>
        <w:rPr>
          <w:sz w:val="24"/>
        </w:rPr>
      </w:pPr>
      <w:r w:rsidRPr="0071588E">
        <w:rPr>
          <w:rFonts w:hint="cs"/>
          <w:sz w:val="24"/>
          <w:rtl/>
        </w:rPr>
        <w:t>הציבור הרחב על כלל מגזריו, ובייחוד:</w:t>
      </w:r>
    </w:p>
    <w:p w14:paraId="5DB66798" w14:textId="77777777" w:rsidR="003A4EC4" w:rsidRPr="0071588E" w:rsidRDefault="003A4EC4" w:rsidP="003A4EC4">
      <w:pPr>
        <w:numPr>
          <w:ilvl w:val="2"/>
          <w:numId w:val="116"/>
        </w:numPr>
        <w:overflowPunct/>
        <w:autoSpaceDE/>
        <w:autoSpaceDN/>
        <w:adjustRightInd/>
        <w:jc w:val="both"/>
        <w:textAlignment w:val="auto"/>
        <w:rPr>
          <w:sz w:val="24"/>
        </w:rPr>
      </w:pPr>
      <w:r w:rsidRPr="0071588E">
        <w:rPr>
          <w:rFonts w:hint="cs"/>
          <w:sz w:val="24"/>
          <w:rtl/>
        </w:rPr>
        <w:t>חקלאיים</w:t>
      </w:r>
    </w:p>
    <w:p w14:paraId="39B114FA" w14:textId="77777777" w:rsidR="003A4EC4" w:rsidRPr="0071588E" w:rsidRDefault="003A4EC4" w:rsidP="003A4EC4">
      <w:pPr>
        <w:numPr>
          <w:ilvl w:val="2"/>
          <w:numId w:val="116"/>
        </w:numPr>
        <w:overflowPunct/>
        <w:autoSpaceDE/>
        <w:autoSpaceDN/>
        <w:adjustRightInd/>
        <w:jc w:val="both"/>
        <w:textAlignment w:val="auto"/>
        <w:rPr>
          <w:sz w:val="24"/>
        </w:rPr>
      </w:pPr>
      <w:r w:rsidRPr="0071588E">
        <w:rPr>
          <w:rFonts w:hint="cs"/>
          <w:sz w:val="24"/>
          <w:rtl/>
        </w:rPr>
        <w:t xml:space="preserve">לקוחות המשרד </w:t>
      </w:r>
      <w:r w:rsidRPr="0071588E">
        <w:rPr>
          <w:sz w:val="24"/>
          <w:rtl/>
        </w:rPr>
        <w:t>–</w:t>
      </w:r>
      <w:r w:rsidRPr="0071588E">
        <w:rPr>
          <w:rFonts w:hint="cs"/>
          <w:sz w:val="24"/>
          <w:rtl/>
        </w:rPr>
        <w:t xml:space="preserve"> חוקרים, מדריכים</w:t>
      </w:r>
    </w:p>
    <w:p w14:paraId="597E7DBB" w14:textId="77777777" w:rsidR="003A4EC4" w:rsidRPr="0071588E" w:rsidRDefault="003A4EC4" w:rsidP="003A4EC4">
      <w:pPr>
        <w:numPr>
          <w:ilvl w:val="2"/>
          <w:numId w:val="116"/>
        </w:numPr>
        <w:overflowPunct/>
        <w:autoSpaceDE/>
        <w:autoSpaceDN/>
        <w:adjustRightInd/>
        <w:jc w:val="both"/>
        <w:textAlignment w:val="auto"/>
        <w:rPr>
          <w:sz w:val="24"/>
        </w:rPr>
      </w:pPr>
      <w:r w:rsidRPr="0071588E">
        <w:rPr>
          <w:rFonts w:hint="cs"/>
          <w:sz w:val="24"/>
          <w:rtl/>
        </w:rPr>
        <w:t>כלל הציבור</w:t>
      </w:r>
    </w:p>
    <w:p w14:paraId="64AA50A3" w14:textId="77777777" w:rsidR="003A4EC4" w:rsidRPr="0071588E" w:rsidRDefault="003A4EC4" w:rsidP="003A4EC4">
      <w:pPr>
        <w:jc w:val="both"/>
        <w:rPr>
          <w:sz w:val="24"/>
          <w:rtl/>
        </w:rPr>
      </w:pPr>
    </w:p>
    <w:p w14:paraId="74E47805" w14:textId="77777777" w:rsidR="003A4EC4" w:rsidRPr="0071588E" w:rsidRDefault="003A4EC4" w:rsidP="003A4EC4">
      <w:pPr>
        <w:pStyle w:val="3"/>
        <w:keepNext/>
        <w:numPr>
          <w:ilvl w:val="2"/>
          <w:numId w:val="115"/>
        </w:numPr>
        <w:overflowPunct/>
        <w:autoSpaceDE/>
        <w:autoSpaceDN/>
        <w:adjustRightInd/>
        <w:textAlignment w:val="auto"/>
        <w:rPr>
          <w:rtl/>
        </w:rPr>
      </w:pPr>
      <w:bookmarkStart w:id="381" w:name="_Toc375162045"/>
      <w:bookmarkStart w:id="382" w:name="_Toc33933829"/>
      <w:bookmarkStart w:id="383" w:name="_Toc34047864"/>
      <w:bookmarkStart w:id="384" w:name="_Ref70743644"/>
      <w:bookmarkStart w:id="385" w:name="_Toc186431565"/>
      <w:r w:rsidRPr="0071588E">
        <w:rPr>
          <w:rtl/>
        </w:rPr>
        <w:t>משתמשים פנימיים</w:t>
      </w:r>
      <w:bookmarkEnd w:id="381"/>
    </w:p>
    <w:p w14:paraId="7BDD4CDA" w14:textId="77777777" w:rsidR="003A4EC4" w:rsidRPr="0071588E" w:rsidRDefault="003A4EC4" w:rsidP="003A4EC4">
      <w:pPr>
        <w:ind w:left="720"/>
        <w:jc w:val="both"/>
        <w:rPr>
          <w:sz w:val="24"/>
          <w:rtl/>
        </w:rPr>
      </w:pPr>
      <w:r w:rsidRPr="0071588E">
        <w:rPr>
          <w:sz w:val="24"/>
          <w:rtl/>
        </w:rPr>
        <w:t>ביצוע הפעולות והניהול של האתר דורש מספר תפקידים שונים אשר לכל תפקיד רמה לוגית שונה. לצורך ניהול האתר יוסמכו משתמשים מורשים לתפקידים שונים אשר במשותף יהיו אחראים על ניהולו ועדכונו של האתר.</w:t>
      </w:r>
    </w:p>
    <w:p w14:paraId="73DA3CE8" w14:textId="77777777" w:rsidR="003A4EC4" w:rsidRPr="0071588E" w:rsidRDefault="003A4EC4" w:rsidP="003A4EC4">
      <w:pPr>
        <w:ind w:left="720"/>
        <w:jc w:val="both"/>
        <w:rPr>
          <w:sz w:val="24"/>
        </w:rPr>
      </w:pPr>
      <w:r w:rsidRPr="0071588E">
        <w:rPr>
          <w:sz w:val="24"/>
          <w:rtl/>
        </w:rPr>
        <w:t xml:space="preserve">מנהל האתר או בעל הרשאות ניהול יוכל  לקבוע הרשאות למשתמשים, לקבוצות משתמשים או לבעלי תפקידים לדוגמא קוראים, משתתפים, עורכי תוכן או קבוצות מותאמות אישית שיצר מנהל האתר. </w:t>
      </w:r>
    </w:p>
    <w:p w14:paraId="165F77E9" w14:textId="77777777" w:rsidR="003A4EC4" w:rsidRPr="0071588E" w:rsidRDefault="003A4EC4" w:rsidP="003A4EC4">
      <w:pPr>
        <w:ind w:left="720"/>
        <w:jc w:val="both"/>
        <w:rPr>
          <w:sz w:val="24"/>
          <w:rtl/>
        </w:rPr>
      </w:pPr>
      <w:r w:rsidRPr="0071588E">
        <w:rPr>
          <w:sz w:val="24"/>
          <w:rtl/>
        </w:rPr>
        <w:lastRenderedPageBreak/>
        <w:t xml:space="preserve">משתמש מורשה הינו משתמש לו הרשאות כניסה למערכת הניהול לצורך ניהול תכני המערכת, צפייה בדוחות המערכת, ניהול מכלוליה ותבניות המערכת וכיוצא באלה פעולות נדרשות.   </w:t>
      </w:r>
    </w:p>
    <w:p w14:paraId="6787E136" w14:textId="77777777" w:rsidR="003A4EC4" w:rsidRPr="0071588E" w:rsidRDefault="003A4EC4" w:rsidP="003A4EC4">
      <w:pPr>
        <w:ind w:left="720"/>
        <w:jc w:val="both"/>
        <w:rPr>
          <w:sz w:val="24"/>
          <w:rtl/>
          <w:lang w:eastAsia="en-US"/>
        </w:rPr>
      </w:pPr>
      <w:r w:rsidRPr="0071588E">
        <w:rPr>
          <w:sz w:val="24"/>
          <w:rtl/>
        </w:rPr>
        <w:t>מנהל המערכת – הרשאת על. למשתמש זה יהיו פתוחים כלל ממשקי הניהול וההגדרות. בין היתר יוכל מש</w:t>
      </w:r>
      <w:r w:rsidRPr="0071588E">
        <w:rPr>
          <w:sz w:val="24"/>
          <w:rtl/>
          <w:lang w:eastAsia="en-US"/>
        </w:rPr>
        <w:t>תמש זה לנהל את המשתמשים ברמות הבאות:</w:t>
      </w:r>
    </w:p>
    <w:p w14:paraId="62D7BDF7" w14:textId="77777777" w:rsidR="003A4EC4" w:rsidRPr="0071588E" w:rsidRDefault="003A4EC4" w:rsidP="003A4EC4">
      <w:pPr>
        <w:numPr>
          <w:ilvl w:val="0"/>
          <w:numId w:val="98"/>
        </w:numPr>
        <w:overflowPunct/>
        <w:autoSpaceDE/>
        <w:autoSpaceDN/>
        <w:adjustRightInd/>
        <w:ind w:left="1041" w:hanging="270"/>
        <w:jc w:val="both"/>
        <w:textAlignment w:val="auto"/>
        <w:rPr>
          <w:sz w:val="24"/>
          <w:rtl/>
          <w:lang w:eastAsia="en-US"/>
        </w:rPr>
      </w:pPr>
      <w:r w:rsidRPr="0071588E">
        <w:rPr>
          <w:sz w:val="24"/>
          <w:rtl/>
          <w:lang w:eastAsia="en-US"/>
        </w:rPr>
        <w:t>פתיחת משתמש חדש במערכת והקצאת תחום ההרשאה המתאימה</w:t>
      </w:r>
    </w:p>
    <w:p w14:paraId="099F9569" w14:textId="77777777" w:rsidR="003A4EC4" w:rsidRPr="0071588E" w:rsidRDefault="003A4EC4" w:rsidP="003A4EC4">
      <w:pPr>
        <w:numPr>
          <w:ilvl w:val="0"/>
          <w:numId w:val="98"/>
        </w:numPr>
        <w:overflowPunct/>
        <w:autoSpaceDE/>
        <w:autoSpaceDN/>
        <w:adjustRightInd/>
        <w:ind w:left="1041" w:hanging="270"/>
        <w:jc w:val="both"/>
        <w:textAlignment w:val="auto"/>
        <w:rPr>
          <w:sz w:val="24"/>
          <w:rtl/>
          <w:lang w:eastAsia="en-US"/>
        </w:rPr>
      </w:pPr>
      <w:r w:rsidRPr="0071588E">
        <w:rPr>
          <w:sz w:val="24"/>
          <w:rtl/>
          <w:lang w:eastAsia="en-US"/>
        </w:rPr>
        <w:t>נעילת משתמש</w:t>
      </w:r>
    </w:p>
    <w:p w14:paraId="4A33871B" w14:textId="77777777" w:rsidR="003A4EC4" w:rsidRPr="0071588E" w:rsidRDefault="003A4EC4" w:rsidP="003A4EC4">
      <w:pPr>
        <w:numPr>
          <w:ilvl w:val="0"/>
          <w:numId w:val="98"/>
        </w:numPr>
        <w:overflowPunct/>
        <w:autoSpaceDE/>
        <w:autoSpaceDN/>
        <w:adjustRightInd/>
        <w:ind w:left="1041" w:hanging="270"/>
        <w:jc w:val="both"/>
        <w:textAlignment w:val="auto"/>
        <w:rPr>
          <w:sz w:val="24"/>
          <w:rtl/>
          <w:lang w:eastAsia="en-US"/>
        </w:rPr>
      </w:pPr>
      <w:r w:rsidRPr="0071588E">
        <w:rPr>
          <w:sz w:val="24"/>
          <w:rtl/>
          <w:lang w:eastAsia="en-US"/>
        </w:rPr>
        <w:t>מחיקת משתמש</w:t>
      </w:r>
    </w:p>
    <w:p w14:paraId="35D2E5DC" w14:textId="77777777" w:rsidR="003A4EC4" w:rsidRPr="0071588E" w:rsidRDefault="003A4EC4" w:rsidP="003A4EC4">
      <w:pPr>
        <w:numPr>
          <w:ilvl w:val="0"/>
          <w:numId w:val="98"/>
        </w:numPr>
        <w:overflowPunct/>
        <w:autoSpaceDE/>
        <w:autoSpaceDN/>
        <w:adjustRightInd/>
        <w:ind w:left="1041" w:hanging="270"/>
        <w:jc w:val="both"/>
        <w:textAlignment w:val="auto"/>
        <w:rPr>
          <w:sz w:val="24"/>
          <w:rtl/>
          <w:lang w:eastAsia="en-US"/>
        </w:rPr>
      </w:pPr>
      <w:r w:rsidRPr="0071588E">
        <w:rPr>
          <w:sz w:val="24"/>
          <w:rtl/>
          <w:lang w:eastAsia="en-US"/>
        </w:rPr>
        <w:t>פתיחת משתמש מנעילה</w:t>
      </w:r>
    </w:p>
    <w:p w14:paraId="76C8F499" w14:textId="77777777" w:rsidR="003A4EC4" w:rsidRPr="0071588E" w:rsidRDefault="003A4EC4" w:rsidP="003A4EC4">
      <w:pPr>
        <w:numPr>
          <w:ilvl w:val="0"/>
          <w:numId w:val="98"/>
        </w:numPr>
        <w:overflowPunct/>
        <w:autoSpaceDE/>
        <w:autoSpaceDN/>
        <w:adjustRightInd/>
        <w:ind w:left="1041" w:hanging="270"/>
        <w:jc w:val="both"/>
        <w:textAlignment w:val="auto"/>
        <w:rPr>
          <w:sz w:val="24"/>
          <w:rtl/>
          <w:lang w:eastAsia="en-US"/>
        </w:rPr>
      </w:pPr>
      <w:r w:rsidRPr="0071588E">
        <w:rPr>
          <w:sz w:val="24"/>
          <w:rtl/>
          <w:lang w:eastAsia="en-US"/>
        </w:rPr>
        <w:t>ממשק מנהל המערכת יאופיין בנוחות תפעול וידידותיות כדי לאפשר עבודה מהירה של המשתמשים הפנימיים במערכת.</w:t>
      </w:r>
    </w:p>
    <w:p w14:paraId="165C7CF5" w14:textId="77777777" w:rsidR="003A4EC4" w:rsidRPr="0071588E" w:rsidRDefault="003A4EC4" w:rsidP="003A4EC4">
      <w:pPr>
        <w:numPr>
          <w:ilvl w:val="0"/>
          <w:numId w:val="98"/>
        </w:numPr>
        <w:overflowPunct/>
        <w:autoSpaceDE/>
        <w:autoSpaceDN/>
        <w:adjustRightInd/>
        <w:ind w:left="1041" w:hanging="270"/>
        <w:jc w:val="both"/>
        <w:textAlignment w:val="auto"/>
        <w:rPr>
          <w:sz w:val="24"/>
          <w:rtl/>
          <w:lang w:eastAsia="en-US"/>
        </w:rPr>
      </w:pPr>
      <w:r w:rsidRPr="0071588E">
        <w:rPr>
          <w:sz w:val="24"/>
          <w:rtl/>
          <w:lang w:eastAsia="en-US"/>
        </w:rPr>
        <w:t>מעדכן – מעדכן הינו משתמש האחראי על אתר ו/או מדור ו/או מדורים מסוימים במערכת.</w:t>
      </w:r>
    </w:p>
    <w:p w14:paraId="753281B7" w14:textId="77777777" w:rsidR="003A4EC4" w:rsidRPr="0071588E" w:rsidRDefault="003A4EC4" w:rsidP="003A4EC4">
      <w:pPr>
        <w:numPr>
          <w:ilvl w:val="0"/>
          <w:numId w:val="98"/>
        </w:numPr>
        <w:overflowPunct/>
        <w:autoSpaceDE/>
        <w:autoSpaceDN/>
        <w:adjustRightInd/>
        <w:ind w:left="1041" w:hanging="270"/>
        <w:jc w:val="both"/>
        <w:textAlignment w:val="auto"/>
        <w:rPr>
          <w:sz w:val="24"/>
          <w:rtl/>
          <w:lang w:eastAsia="en-US"/>
        </w:rPr>
      </w:pPr>
      <w:r w:rsidRPr="0071588E">
        <w:rPr>
          <w:sz w:val="24"/>
          <w:rtl/>
          <w:lang w:eastAsia="en-US"/>
        </w:rPr>
        <w:t>ניתן יהיה להקצות הרשאות בהתאם.</w:t>
      </w:r>
    </w:p>
    <w:p w14:paraId="2DA74AF5" w14:textId="77777777" w:rsidR="003A4EC4" w:rsidRPr="0071588E" w:rsidRDefault="003A4EC4" w:rsidP="003A4EC4">
      <w:pPr>
        <w:jc w:val="both"/>
        <w:rPr>
          <w:sz w:val="24"/>
          <w:lang w:val="x-none"/>
        </w:rPr>
      </w:pPr>
      <w:r w:rsidRPr="0071588E">
        <w:rPr>
          <w:sz w:val="24"/>
          <w:rtl/>
          <w:lang w:val="x-none"/>
        </w:rPr>
        <w:br w:type="page"/>
      </w:r>
    </w:p>
    <w:p w14:paraId="05F36E0D" w14:textId="77777777" w:rsidR="003A4EC4" w:rsidRPr="0071588E" w:rsidRDefault="003A4EC4" w:rsidP="003A4EC4">
      <w:pPr>
        <w:pStyle w:val="2"/>
        <w:numPr>
          <w:ilvl w:val="1"/>
          <w:numId w:val="115"/>
        </w:numPr>
        <w:overflowPunct/>
        <w:autoSpaceDE/>
        <w:autoSpaceDN/>
        <w:adjustRightInd/>
        <w:jc w:val="both"/>
        <w:textAlignment w:val="auto"/>
      </w:pPr>
      <w:bookmarkStart w:id="386" w:name="_Toc375162046"/>
      <w:bookmarkStart w:id="387" w:name="_Toc284416113"/>
      <w:bookmarkStart w:id="388" w:name="_Toc27816502"/>
      <w:bookmarkStart w:id="389" w:name="_Toc43205812"/>
      <w:bookmarkStart w:id="390" w:name="_Toc201920740"/>
      <w:bookmarkStart w:id="391" w:name="_Toc217310278"/>
      <w:r w:rsidRPr="0071588E">
        <w:rPr>
          <w:rFonts w:hint="cs"/>
          <w:rtl/>
        </w:rPr>
        <w:lastRenderedPageBreak/>
        <w:t>קונספט, שימושיות ותצוגה</w:t>
      </w:r>
      <w:bookmarkEnd w:id="386"/>
    </w:p>
    <w:p w14:paraId="66D1A26A" w14:textId="77777777" w:rsidR="003A4EC4" w:rsidRPr="0071588E" w:rsidRDefault="003A4EC4" w:rsidP="003A4EC4">
      <w:pPr>
        <w:pStyle w:val="3"/>
        <w:keepNext/>
        <w:numPr>
          <w:ilvl w:val="2"/>
          <w:numId w:val="115"/>
        </w:numPr>
        <w:overflowPunct/>
        <w:autoSpaceDE/>
        <w:autoSpaceDN/>
        <w:adjustRightInd/>
        <w:textAlignment w:val="auto"/>
        <w:rPr>
          <w:rtl/>
        </w:rPr>
      </w:pPr>
      <w:bookmarkStart w:id="392" w:name="_Toc375162047"/>
      <w:r w:rsidRPr="0071588E">
        <w:rPr>
          <w:rFonts w:hint="cs"/>
          <w:rtl/>
        </w:rPr>
        <w:t>כללי</w:t>
      </w:r>
      <w:bookmarkEnd w:id="392"/>
    </w:p>
    <w:p w14:paraId="1350B778" w14:textId="77777777" w:rsidR="003A4EC4" w:rsidRPr="00C96C46" w:rsidRDefault="003A4EC4" w:rsidP="003A4EC4">
      <w:pPr>
        <w:rPr>
          <w:rtl/>
          <w:lang w:val="x-none"/>
        </w:rPr>
      </w:pPr>
      <w:r w:rsidRPr="00C96C46">
        <w:rPr>
          <w:rFonts w:hint="cs"/>
          <w:rtl/>
          <w:lang w:val="x-none"/>
        </w:rPr>
        <w:t>קונספט האתר, ובכלל זה ארכיטקטורת המידע והיקף התכנים לא יהיה שונה במידה רבה מהאתר הקיים כיום למשרד החקלאות (</w:t>
      </w:r>
      <w:hyperlink r:id="rId34" w:history="1">
        <w:r w:rsidRPr="00E046B4">
          <w:rPr>
            <w:rStyle w:val="Hyperlink"/>
          </w:rPr>
          <w:t>http://www.moag.gov.il</w:t>
        </w:r>
        <w:r w:rsidRPr="00E046B4">
          <w:rPr>
            <w:rStyle w:val="Hyperlink"/>
            <w:rtl/>
          </w:rPr>
          <w:t>/</w:t>
        </w:r>
      </w:hyperlink>
      <w:r w:rsidRPr="00C96C46">
        <w:rPr>
          <w:rFonts w:hint="cs"/>
          <w:rtl/>
        </w:rPr>
        <w:t>)</w:t>
      </w:r>
      <w:r w:rsidRPr="00C96C46">
        <w:rPr>
          <w:rFonts w:hint="cs"/>
          <w:rtl/>
          <w:lang w:val="x-none"/>
        </w:rPr>
        <w:t>.</w:t>
      </w:r>
    </w:p>
    <w:p w14:paraId="1A9B2CD8" w14:textId="77777777" w:rsidR="003A4EC4" w:rsidRPr="00C96C46" w:rsidRDefault="003A4EC4" w:rsidP="003A4EC4">
      <w:pPr>
        <w:numPr>
          <w:ilvl w:val="0"/>
          <w:numId w:val="123"/>
        </w:numPr>
        <w:overflowPunct/>
        <w:autoSpaceDE/>
        <w:autoSpaceDN/>
        <w:adjustRightInd/>
        <w:textAlignment w:val="auto"/>
        <w:rPr>
          <w:rtl/>
          <w:lang w:val="x-none"/>
        </w:rPr>
      </w:pPr>
      <w:r w:rsidRPr="00C96C46">
        <w:rPr>
          <w:rFonts w:hint="cs"/>
          <w:rtl/>
          <w:lang w:val="x-none"/>
        </w:rPr>
        <w:t>ארכיטקטורת המידע</w:t>
      </w:r>
    </w:p>
    <w:p w14:paraId="4E14216D" w14:textId="77777777" w:rsidR="003A4EC4" w:rsidRPr="0071588E" w:rsidRDefault="003A4EC4" w:rsidP="003A4EC4">
      <w:pPr>
        <w:ind w:left="681"/>
        <w:jc w:val="both"/>
        <w:rPr>
          <w:sz w:val="24"/>
          <w:rtl/>
        </w:rPr>
      </w:pPr>
      <w:r w:rsidRPr="0071588E">
        <w:rPr>
          <w:rFonts w:hint="cs"/>
          <w:sz w:val="24"/>
          <w:rtl/>
        </w:rPr>
        <w:t>ארכיטקטורת המידע באתר ומבנה האתר (</w:t>
      </w:r>
      <w:r w:rsidRPr="0071588E">
        <w:rPr>
          <w:sz w:val="24"/>
        </w:rPr>
        <w:t>sites and sub sites</w:t>
      </w:r>
      <w:r w:rsidRPr="0071588E">
        <w:rPr>
          <w:rFonts w:hint="cs"/>
          <w:sz w:val="24"/>
          <w:rtl/>
        </w:rPr>
        <w:t>) נחלקת כיום וגם באתר החדש,  למספר צירים לוגיים עיקריים:</w:t>
      </w:r>
    </w:p>
    <w:p w14:paraId="75532CF5" w14:textId="77777777" w:rsidR="003A4EC4" w:rsidRPr="0071588E" w:rsidRDefault="003A4EC4" w:rsidP="003A4EC4">
      <w:pPr>
        <w:numPr>
          <w:ilvl w:val="0"/>
          <w:numId w:val="120"/>
        </w:numPr>
        <w:overflowPunct/>
        <w:autoSpaceDE/>
        <w:autoSpaceDN/>
        <w:adjustRightInd/>
        <w:jc w:val="both"/>
        <w:textAlignment w:val="auto"/>
        <w:rPr>
          <w:sz w:val="24"/>
        </w:rPr>
      </w:pPr>
      <w:r w:rsidRPr="0071588E">
        <w:rPr>
          <w:rFonts w:hint="cs"/>
          <w:sz w:val="24"/>
          <w:rtl/>
        </w:rPr>
        <w:t xml:space="preserve">יחידה </w:t>
      </w:r>
      <w:r w:rsidRPr="0071588E">
        <w:rPr>
          <w:sz w:val="24"/>
          <w:rtl/>
        </w:rPr>
        <w:t>–</w:t>
      </w:r>
      <w:r w:rsidRPr="0071588E">
        <w:rPr>
          <w:rFonts w:hint="cs"/>
          <w:sz w:val="24"/>
          <w:rtl/>
        </w:rPr>
        <w:t xml:space="preserve"> חלוקה לפי לובי יחידה בו מוצגים התכנים בציר יחידה</w:t>
      </w:r>
    </w:p>
    <w:p w14:paraId="12F0B575" w14:textId="77777777" w:rsidR="003A4EC4" w:rsidRPr="0071588E" w:rsidRDefault="003A4EC4" w:rsidP="003A4EC4">
      <w:pPr>
        <w:numPr>
          <w:ilvl w:val="0"/>
          <w:numId w:val="120"/>
        </w:numPr>
        <w:overflowPunct/>
        <w:autoSpaceDE/>
        <w:autoSpaceDN/>
        <w:adjustRightInd/>
        <w:jc w:val="both"/>
        <w:textAlignment w:val="auto"/>
        <w:rPr>
          <w:sz w:val="24"/>
        </w:rPr>
      </w:pPr>
      <w:r w:rsidRPr="0071588E">
        <w:rPr>
          <w:rFonts w:hint="cs"/>
          <w:sz w:val="24"/>
          <w:rtl/>
        </w:rPr>
        <w:t xml:space="preserve">נושא / קהל יעד </w:t>
      </w:r>
      <w:r w:rsidRPr="0071588E">
        <w:rPr>
          <w:sz w:val="24"/>
          <w:rtl/>
        </w:rPr>
        <w:t>–</w:t>
      </w:r>
      <w:r w:rsidRPr="0071588E">
        <w:rPr>
          <w:rFonts w:hint="cs"/>
          <w:sz w:val="24"/>
          <w:rtl/>
        </w:rPr>
        <w:t xml:space="preserve"> חתך נושאי בלובי נושאי לפי נושאים שונים / מאפיינים שונים</w:t>
      </w:r>
    </w:p>
    <w:p w14:paraId="376E061F" w14:textId="77777777" w:rsidR="003A4EC4" w:rsidRPr="0071588E" w:rsidRDefault="003A4EC4" w:rsidP="003A4EC4">
      <w:pPr>
        <w:numPr>
          <w:ilvl w:val="0"/>
          <w:numId w:val="120"/>
        </w:numPr>
        <w:overflowPunct/>
        <w:autoSpaceDE/>
        <w:autoSpaceDN/>
        <w:adjustRightInd/>
        <w:jc w:val="both"/>
        <w:textAlignment w:val="auto"/>
        <w:rPr>
          <w:sz w:val="24"/>
          <w:rtl/>
        </w:rPr>
      </w:pPr>
      <w:r w:rsidRPr="0071588E">
        <w:rPr>
          <w:rFonts w:hint="cs"/>
          <w:sz w:val="24"/>
          <w:rtl/>
        </w:rPr>
        <w:t xml:space="preserve">סוגי המידע </w:t>
      </w:r>
      <w:r w:rsidRPr="0071588E">
        <w:rPr>
          <w:sz w:val="24"/>
          <w:rtl/>
        </w:rPr>
        <w:t>–</w:t>
      </w:r>
      <w:r w:rsidRPr="0071588E">
        <w:rPr>
          <w:rFonts w:hint="cs"/>
          <w:sz w:val="24"/>
          <w:rtl/>
        </w:rPr>
        <w:t xml:space="preserve"> הצגת ריכוז פרסומים לפי סוגם - חוקים תקנות וכללים, נהלים והנחיות, חוזרים,  חדשות ועדכונים, כנסים וימי עיון, שאלות ותשובות, טפסים, דוחות, קישורים, מדריכים, מאגרי מידע, כתובות וטלפונים וכיוצא באלו סוגי מידע.</w:t>
      </w:r>
    </w:p>
    <w:p w14:paraId="12EDAB15" w14:textId="77777777" w:rsidR="003A4EC4" w:rsidRPr="0071588E" w:rsidRDefault="003A4EC4" w:rsidP="003A4EC4">
      <w:pPr>
        <w:ind w:left="681"/>
        <w:jc w:val="both"/>
        <w:rPr>
          <w:sz w:val="24"/>
          <w:rtl/>
        </w:rPr>
      </w:pPr>
    </w:p>
    <w:p w14:paraId="42C8F39C" w14:textId="77777777" w:rsidR="003A4EC4" w:rsidRPr="00C96C46" w:rsidRDefault="003A4EC4" w:rsidP="003A4EC4">
      <w:pPr>
        <w:numPr>
          <w:ilvl w:val="0"/>
          <w:numId w:val="123"/>
        </w:numPr>
        <w:overflowPunct/>
        <w:autoSpaceDE/>
        <w:autoSpaceDN/>
        <w:adjustRightInd/>
        <w:textAlignment w:val="auto"/>
        <w:rPr>
          <w:lang w:val="x-none"/>
        </w:rPr>
      </w:pPr>
      <w:r w:rsidRPr="00C96C46">
        <w:rPr>
          <w:rFonts w:hint="cs"/>
          <w:rtl/>
          <w:lang w:val="x-none"/>
        </w:rPr>
        <w:t>מבנה לוגי</w:t>
      </w:r>
    </w:p>
    <w:p w14:paraId="32367D3E" w14:textId="77777777" w:rsidR="003A4EC4" w:rsidRPr="0071588E" w:rsidRDefault="003A4EC4" w:rsidP="003A4EC4">
      <w:pPr>
        <w:ind w:left="681"/>
        <w:jc w:val="both"/>
        <w:rPr>
          <w:sz w:val="24"/>
          <w:rtl/>
        </w:rPr>
      </w:pPr>
      <w:r w:rsidRPr="0071588E">
        <w:rPr>
          <w:rFonts w:hint="cs"/>
          <w:sz w:val="24"/>
          <w:rtl/>
        </w:rPr>
        <w:t xml:space="preserve">מבנה הלוגי של האתר, יהיה בדומה לאתר הקיים </w:t>
      </w:r>
      <w:r w:rsidRPr="0071588E">
        <w:rPr>
          <w:sz w:val="24"/>
          <w:rtl/>
        </w:rPr>
        <w:t>–</w:t>
      </w:r>
      <w:r w:rsidRPr="0071588E">
        <w:rPr>
          <w:rFonts w:hint="cs"/>
          <w:sz w:val="24"/>
          <w:rtl/>
        </w:rPr>
        <w:t xml:space="preserve"> ריכוז מידע רלוונטי בהתאם לפריט המידע בו נמצאים - כגון </w:t>
      </w:r>
      <w:hyperlink r:id="rId35" w:history="1">
        <w:r w:rsidRPr="0071588E">
          <w:rPr>
            <w:rStyle w:val="Hyperlink"/>
            <w:rFonts w:hint="cs"/>
            <w:sz w:val="24"/>
            <w:rtl/>
          </w:rPr>
          <w:t>דף יחידה</w:t>
        </w:r>
      </w:hyperlink>
      <w:r w:rsidRPr="0071588E">
        <w:rPr>
          <w:rFonts w:hint="cs"/>
          <w:sz w:val="24"/>
          <w:rtl/>
        </w:rPr>
        <w:t xml:space="preserve">, </w:t>
      </w:r>
      <w:hyperlink r:id="rId36" w:history="1">
        <w:r w:rsidRPr="0071588E">
          <w:rPr>
            <w:rStyle w:val="Hyperlink"/>
            <w:rFonts w:hint="cs"/>
            <w:sz w:val="24"/>
            <w:rtl/>
          </w:rPr>
          <w:t>דף נושא</w:t>
        </w:r>
      </w:hyperlink>
      <w:r w:rsidRPr="0071588E">
        <w:rPr>
          <w:rFonts w:hint="cs"/>
          <w:sz w:val="24"/>
          <w:rtl/>
        </w:rPr>
        <w:t>, הכוללים מעבר לתוכן גם הצפות של פריטים קשורים.</w:t>
      </w:r>
    </w:p>
    <w:p w14:paraId="6F6F77A1" w14:textId="77777777" w:rsidR="003A4EC4" w:rsidRPr="0071588E" w:rsidRDefault="003A4EC4" w:rsidP="003A4EC4">
      <w:pPr>
        <w:ind w:left="681"/>
        <w:jc w:val="both"/>
        <w:rPr>
          <w:sz w:val="24"/>
          <w:rtl/>
        </w:rPr>
      </w:pPr>
      <w:r w:rsidRPr="0071588E">
        <w:rPr>
          <w:rFonts w:hint="cs"/>
          <w:sz w:val="24"/>
          <w:rtl/>
        </w:rPr>
        <w:t xml:space="preserve">לוגיקה זו תשמר גם באתר החדש </w:t>
      </w:r>
    </w:p>
    <w:p w14:paraId="224D5FF7" w14:textId="77777777" w:rsidR="003A4EC4" w:rsidRPr="0071588E" w:rsidRDefault="003A4EC4" w:rsidP="003A4EC4">
      <w:pPr>
        <w:ind w:left="681"/>
        <w:jc w:val="both"/>
        <w:rPr>
          <w:sz w:val="24"/>
          <w:rtl/>
        </w:rPr>
      </w:pPr>
      <w:r w:rsidRPr="0071588E">
        <w:rPr>
          <w:rFonts w:hint="cs"/>
          <w:sz w:val="24"/>
          <w:rtl/>
        </w:rPr>
        <w:t>כל המבנה לוגי נתמך בסוגי התוכן, המאפיינים התבניות והרכיבים (</w:t>
      </w:r>
      <w:r w:rsidRPr="0071588E">
        <w:rPr>
          <w:sz w:val="24"/>
        </w:rPr>
        <w:t>web parts</w:t>
      </w:r>
      <w:r w:rsidRPr="0071588E">
        <w:rPr>
          <w:rFonts w:hint="cs"/>
          <w:sz w:val="24"/>
          <w:rtl/>
        </w:rPr>
        <w:t xml:space="preserve">) של תשתית </w:t>
      </w:r>
      <w:r w:rsidRPr="0071588E">
        <w:rPr>
          <w:sz w:val="24"/>
        </w:rPr>
        <w:t>govx2013</w:t>
      </w:r>
      <w:r w:rsidRPr="0071588E">
        <w:rPr>
          <w:rFonts w:hint="cs"/>
          <w:sz w:val="24"/>
          <w:rtl/>
        </w:rPr>
        <w:t xml:space="preserve"> כגון יכולות </w:t>
      </w:r>
      <w:r w:rsidRPr="0071588E">
        <w:rPr>
          <w:sz w:val="24"/>
        </w:rPr>
        <w:t>search content webpart</w:t>
      </w:r>
      <w:r w:rsidRPr="0071588E">
        <w:rPr>
          <w:rFonts w:hint="cs"/>
          <w:sz w:val="24"/>
          <w:rtl/>
        </w:rPr>
        <w:t xml:space="preserve"> ושימוש ב-</w:t>
      </w:r>
      <w:r w:rsidRPr="0071588E">
        <w:rPr>
          <w:sz w:val="24"/>
        </w:rPr>
        <w:t>leading parm</w:t>
      </w:r>
      <w:r w:rsidRPr="0071588E">
        <w:rPr>
          <w:rFonts w:hint="cs"/>
          <w:sz w:val="24"/>
          <w:rtl/>
        </w:rPr>
        <w:t xml:space="preserve"> (פרמטר מוביל) כפי המתואר להלן במפרט זה.</w:t>
      </w:r>
    </w:p>
    <w:p w14:paraId="0D673F9B" w14:textId="77777777" w:rsidR="003A4EC4" w:rsidRPr="00C96C46" w:rsidRDefault="003A4EC4" w:rsidP="003A4EC4">
      <w:pPr>
        <w:rPr>
          <w:lang w:val="x-none" w:eastAsia="x-none"/>
        </w:rPr>
      </w:pPr>
    </w:p>
    <w:p w14:paraId="4CFFCB9D" w14:textId="77777777" w:rsidR="003A4EC4" w:rsidRPr="00C96C46" w:rsidRDefault="003A4EC4" w:rsidP="003A4EC4">
      <w:pPr>
        <w:numPr>
          <w:ilvl w:val="0"/>
          <w:numId w:val="123"/>
        </w:numPr>
        <w:overflowPunct/>
        <w:autoSpaceDE/>
        <w:autoSpaceDN/>
        <w:adjustRightInd/>
        <w:textAlignment w:val="auto"/>
        <w:rPr>
          <w:rtl/>
          <w:lang w:val="x-none"/>
        </w:rPr>
      </w:pPr>
      <w:r w:rsidRPr="00C96C46">
        <w:rPr>
          <w:rtl/>
          <w:lang w:val="x-none"/>
        </w:rPr>
        <w:t>כללי שימושיות</w:t>
      </w:r>
      <w:bookmarkEnd w:id="387"/>
      <w:r w:rsidRPr="00C96C46">
        <w:rPr>
          <w:rtl/>
          <w:lang w:val="x-none"/>
        </w:rPr>
        <w:t xml:space="preserve"> </w:t>
      </w:r>
      <w:bookmarkEnd w:id="388"/>
      <w:bookmarkEnd w:id="389"/>
      <w:bookmarkEnd w:id="390"/>
      <w:bookmarkEnd w:id="391"/>
    </w:p>
    <w:p w14:paraId="0C33299E" w14:textId="77777777" w:rsidR="003A4EC4" w:rsidRPr="0071588E" w:rsidRDefault="003A4EC4" w:rsidP="003A4EC4">
      <w:pPr>
        <w:ind w:left="591"/>
        <w:jc w:val="both"/>
        <w:rPr>
          <w:sz w:val="24"/>
          <w:rtl/>
        </w:rPr>
      </w:pPr>
      <w:r w:rsidRPr="0071588E">
        <w:rPr>
          <w:sz w:val="24"/>
          <w:rtl/>
        </w:rPr>
        <w:t>המידע והנושאים השונים שהאתר מכיל מחייבים ארגון שימושי ויעיל, כך שלמשתמש יהיה קל למצוא ולנווט באתר בכל אחד מרכיבי האתר – עיצוב האתר, דפי שער, תפריטים, אזורי תוכן ופריטי התוכן עצמם</w:t>
      </w:r>
      <w:r w:rsidRPr="0071588E">
        <w:rPr>
          <w:rFonts w:hint="cs"/>
          <w:sz w:val="24"/>
          <w:rtl/>
        </w:rPr>
        <w:t xml:space="preserve"> יבוצעו בהתאם לכללי שימושיות (</w:t>
      </w:r>
      <w:r w:rsidRPr="0071588E">
        <w:rPr>
          <w:sz w:val="24"/>
        </w:rPr>
        <w:t>(</w:t>
      </w:r>
      <w:r w:rsidRPr="0071588E">
        <w:rPr>
          <w:rFonts w:hint="cs"/>
          <w:sz w:val="24"/>
        </w:rPr>
        <w:t>UX)</w:t>
      </w:r>
      <w:r w:rsidRPr="0071588E">
        <w:rPr>
          <w:rFonts w:hint="cs"/>
          <w:sz w:val="24"/>
          <w:rtl/>
        </w:rPr>
        <w:t xml:space="preserve"> נדרשים</w:t>
      </w:r>
      <w:r w:rsidRPr="0071588E">
        <w:rPr>
          <w:sz w:val="24"/>
          <w:rtl/>
        </w:rPr>
        <w:t>.</w:t>
      </w:r>
    </w:p>
    <w:p w14:paraId="21D0553D" w14:textId="77777777" w:rsidR="003A4EC4" w:rsidRPr="0071588E" w:rsidRDefault="003A4EC4" w:rsidP="003A4EC4">
      <w:pPr>
        <w:jc w:val="both"/>
        <w:rPr>
          <w:sz w:val="24"/>
          <w:rtl/>
        </w:rPr>
      </w:pPr>
    </w:p>
    <w:p w14:paraId="5062B989" w14:textId="77777777" w:rsidR="003A4EC4" w:rsidRPr="0071588E" w:rsidRDefault="003A4EC4" w:rsidP="003A4EC4">
      <w:pPr>
        <w:pStyle w:val="3"/>
        <w:keepNext/>
        <w:numPr>
          <w:ilvl w:val="2"/>
          <w:numId w:val="115"/>
        </w:numPr>
        <w:overflowPunct/>
        <w:autoSpaceDE/>
        <w:autoSpaceDN/>
        <w:adjustRightInd/>
        <w:textAlignment w:val="auto"/>
        <w:rPr>
          <w:rtl/>
        </w:rPr>
      </w:pPr>
      <w:bookmarkStart w:id="393" w:name="_Toc201920741"/>
      <w:bookmarkStart w:id="394" w:name="_Toc217310279"/>
      <w:bookmarkStart w:id="395" w:name="_Toc284416115"/>
      <w:bookmarkStart w:id="396" w:name="_Toc330935671"/>
      <w:bookmarkStart w:id="397" w:name="_Toc368911184"/>
      <w:bookmarkStart w:id="398" w:name="_Toc368912629"/>
      <w:bookmarkStart w:id="399" w:name="_Toc375162048"/>
      <w:bookmarkStart w:id="400" w:name="_Toc43205848"/>
      <w:bookmarkStart w:id="401" w:name="_Ref70743717"/>
      <w:bookmarkStart w:id="402" w:name="_Toc149456128"/>
      <w:bookmarkStart w:id="403" w:name="_Toc149648839"/>
      <w:bookmarkStart w:id="404" w:name="_Toc201920744"/>
      <w:r w:rsidRPr="0071588E">
        <w:rPr>
          <w:rtl/>
        </w:rPr>
        <w:t>התאמה לדפדפנים וסטנדרטים</w:t>
      </w:r>
      <w:bookmarkEnd w:id="393"/>
      <w:bookmarkEnd w:id="394"/>
      <w:bookmarkEnd w:id="395"/>
      <w:bookmarkEnd w:id="396"/>
      <w:bookmarkEnd w:id="397"/>
      <w:bookmarkEnd w:id="398"/>
      <w:bookmarkEnd w:id="399"/>
    </w:p>
    <w:p w14:paraId="76749555" w14:textId="5255CF24" w:rsidR="003A4EC4" w:rsidRPr="00C96C46" w:rsidRDefault="003A4EC4" w:rsidP="003A4EC4">
      <w:pPr>
        <w:rPr>
          <w:rtl/>
        </w:rPr>
      </w:pPr>
      <w:r w:rsidRPr="00C96C46">
        <w:rPr>
          <w:rFonts w:hint="cs"/>
          <w:rtl/>
        </w:rPr>
        <w:t>האתר יותאם לסטנדרטים הממשלתיים לאתרי אינטרנט (ראה</w:t>
      </w:r>
      <w:r w:rsidRPr="00C96C46">
        <w:rPr>
          <w:rtl/>
        </w:rPr>
        <w:t>–</w:t>
      </w:r>
      <w:r w:rsidRPr="00C96C46">
        <w:rPr>
          <w:rFonts w:hint="cs"/>
          <w:rtl/>
        </w:rPr>
        <w:t xml:space="preserve"> </w:t>
      </w:r>
      <w:hyperlink r:id="rId37" w:history="1">
        <w:r w:rsidRPr="003A580E">
          <w:rPr>
            <w:rStyle w:val="Hyperlink"/>
            <w:rFonts w:hint="cs"/>
          </w:rPr>
          <w:t>http://e.gov.il/howto/govstandards/Pages/govstandardsintro.aspx</w:t>
        </w:r>
      </w:hyperlink>
      <w:hyperlink r:id="rId38" w:history="1"/>
      <w:r w:rsidRPr="00C96C46">
        <w:rPr>
          <w:rFonts w:hint="cs"/>
          <w:rtl/>
        </w:rPr>
        <w:t>), ובכלל זה לכללי הנגישות ושכבת התצוגה הנדרשים, התאמה לסוגי תוכן וכל המופיע במסמך הסטנדרטים בהתאם.</w:t>
      </w:r>
    </w:p>
    <w:p w14:paraId="7191D28A" w14:textId="77777777" w:rsidR="003A4EC4" w:rsidRPr="00C96C46" w:rsidRDefault="003A4EC4" w:rsidP="003A4EC4">
      <w:pPr>
        <w:rPr>
          <w:rtl/>
        </w:rPr>
      </w:pPr>
      <w:r w:rsidRPr="00C96C46">
        <w:rPr>
          <w:rFonts w:hint="cs"/>
          <w:rtl/>
        </w:rPr>
        <w:t>בין השאר, האתר יתאים לסטנדרטים הבאים:</w:t>
      </w:r>
    </w:p>
    <w:p w14:paraId="0246F14C" w14:textId="77777777" w:rsidR="003A4EC4" w:rsidRPr="00C96C46" w:rsidRDefault="003A4EC4" w:rsidP="003A4EC4">
      <w:pPr>
        <w:rPr>
          <w:rtl/>
        </w:rPr>
      </w:pPr>
    </w:p>
    <w:p w14:paraId="76A39924" w14:textId="77777777" w:rsidR="003A4EC4" w:rsidRPr="00C96C46" w:rsidRDefault="003A4EC4" w:rsidP="003A4EC4">
      <w:pPr>
        <w:pStyle w:val="4"/>
        <w:keepNext/>
        <w:numPr>
          <w:ilvl w:val="3"/>
          <w:numId w:val="115"/>
        </w:numPr>
        <w:ind w:right="284"/>
      </w:pPr>
      <w:bookmarkStart w:id="405" w:name="_Toc375162049"/>
      <w:r w:rsidRPr="00C96C46">
        <w:lastRenderedPageBreak/>
        <w:t>Responsive Frame work</w:t>
      </w:r>
      <w:bookmarkEnd w:id="405"/>
    </w:p>
    <w:p w14:paraId="7D37048B" w14:textId="77777777" w:rsidR="003A4EC4" w:rsidRPr="00C96C46" w:rsidRDefault="003A4EC4" w:rsidP="003A4EC4">
      <w:pPr>
        <w:rPr>
          <w:rtl/>
        </w:rPr>
      </w:pPr>
      <w:r w:rsidRPr="00C96C46">
        <w:rPr>
          <w:rFonts w:hint="cs"/>
          <w:rtl/>
        </w:rPr>
        <w:t>שכבת התצוגה תותאם</w:t>
      </w:r>
      <w:r w:rsidRPr="00C96C46">
        <w:rPr>
          <w:rtl/>
        </w:rPr>
        <w:t xml:space="preserve"> </w:t>
      </w:r>
      <w:r w:rsidRPr="00C96C46">
        <w:rPr>
          <w:rFonts w:hint="cs"/>
          <w:rtl/>
        </w:rPr>
        <w:t xml:space="preserve">לעיצוב </w:t>
      </w:r>
      <w:r w:rsidRPr="00C96C46">
        <w:t>Responsive</w:t>
      </w:r>
      <w:r w:rsidRPr="00C96C46">
        <w:rPr>
          <w:rFonts w:hint="cs"/>
          <w:rtl/>
        </w:rPr>
        <w:t xml:space="preserve"> על גבי </w:t>
      </w:r>
      <w:r w:rsidRPr="00C96C46">
        <w:t>Bootstrap framework</w:t>
      </w:r>
      <w:r w:rsidRPr="00C96C46">
        <w:rPr>
          <w:rFonts w:hint="cs"/>
          <w:rtl/>
        </w:rPr>
        <w:t xml:space="preserve"> אשר משולב בתשתית </w:t>
      </w:r>
      <w:r w:rsidRPr="00C96C46">
        <w:t>govx</w:t>
      </w:r>
      <w:r w:rsidRPr="00C96C46">
        <w:rPr>
          <w:rtl/>
        </w:rPr>
        <w:t>.</w:t>
      </w:r>
      <w:r w:rsidRPr="00C96C46">
        <w:rPr>
          <w:rFonts w:hint="cs"/>
          <w:rtl/>
        </w:rPr>
        <w:t xml:space="preserve"> סכמות העיצוב יכללו את העיצוב בכל הפריסות והרזולוציו</w:t>
      </w:r>
      <w:r w:rsidRPr="00C96C46">
        <w:rPr>
          <w:rFonts w:hint="eastAsia"/>
          <w:rtl/>
        </w:rPr>
        <w:t>ת</w:t>
      </w:r>
      <w:r w:rsidRPr="00C96C46">
        <w:rPr>
          <w:rFonts w:hint="cs"/>
          <w:rtl/>
        </w:rPr>
        <w:t xml:space="preserve"> הנדרשות עבור סמארטפון, טאבלט ומחשב.</w:t>
      </w:r>
    </w:p>
    <w:p w14:paraId="42B65330" w14:textId="77777777" w:rsidR="003A4EC4" w:rsidRPr="00C96C46" w:rsidRDefault="003A4EC4" w:rsidP="003A4EC4">
      <w:pPr>
        <w:pStyle w:val="4"/>
        <w:keepNext/>
        <w:numPr>
          <w:ilvl w:val="3"/>
          <w:numId w:val="115"/>
        </w:numPr>
        <w:ind w:right="284"/>
      </w:pPr>
      <w:bookmarkStart w:id="406" w:name="_Toc375162050"/>
      <w:r w:rsidRPr="00C96C46">
        <w:rPr>
          <w:rFonts w:hint="cs"/>
          <w:rtl/>
        </w:rPr>
        <w:t xml:space="preserve">התאמה לתקן הישראלי לנגישות רמה </w:t>
      </w:r>
      <w:r w:rsidRPr="00C96C46">
        <w:rPr>
          <w:rFonts w:hint="cs"/>
        </w:rPr>
        <w:t>A</w:t>
      </w:r>
      <w:r w:rsidRPr="00C96C46">
        <w:rPr>
          <w:rFonts w:hint="cs"/>
          <w:rtl/>
        </w:rPr>
        <w:t xml:space="preserve"> ו-</w:t>
      </w:r>
      <w:r w:rsidRPr="00C96C46">
        <w:rPr>
          <w:rFonts w:hint="cs"/>
        </w:rPr>
        <w:t>AA</w:t>
      </w:r>
      <w:bookmarkEnd w:id="406"/>
    </w:p>
    <w:p w14:paraId="67A23AAB" w14:textId="77777777" w:rsidR="003A4EC4" w:rsidRPr="00C96C46" w:rsidRDefault="003A4EC4" w:rsidP="003A4EC4">
      <w:pPr>
        <w:rPr>
          <w:rtl/>
        </w:rPr>
      </w:pPr>
      <w:r w:rsidRPr="00C96C46">
        <w:rPr>
          <w:rFonts w:hint="cs"/>
          <w:rtl/>
        </w:rPr>
        <w:t xml:space="preserve">שכבת התצוגה של האתר (למעט הנכלל בתשתית </w:t>
      </w:r>
      <w:r w:rsidRPr="00C96C46">
        <w:t>govx2013</w:t>
      </w:r>
      <w:r w:rsidRPr="00C96C46">
        <w:rPr>
          <w:rFonts w:hint="cs"/>
          <w:rtl/>
        </w:rPr>
        <w:t xml:space="preserve"> הנמסרת לספק) תו</w:t>
      </w:r>
      <w:r w:rsidRPr="00C96C46">
        <w:rPr>
          <w:rtl/>
        </w:rPr>
        <w:t>תאם לכללי הנגישות</w:t>
      </w:r>
      <w:r w:rsidRPr="00C96C46">
        <w:rPr>
          <w:rFonts w:hint="cs"/>
          <w:rtl/>
        </w:rPr>
        <w:t xml:space="preserve"> </w:t>
      </w:r>
      <w:r w:rsidRPr="00C96C46">
        <w:rPr>
          <w:rFonts w:hint="cs"/>
        </w:rPr>
        <w:t>AA</w:t>
      </w:r>
      <w:r w:rsidRPr="00C96C46">
        <w:rPr>
          <w:rFonts w:hint="cs"/>
          <w:rtl/>
        </w:rPr>
        <w:t xml:space="preserve"> המחוייבים בתקנות הנגישות השירות ובהתאם לדרישות שפורסמו על ידי נציבות השיוויון אתרים ממשלתיים. </w:t>
      </w:r>
      <w:r w:rsidRPr="00C96C46">
        <w:rPr>
          <w:rtl/>
        </w:rPr>
        <w:t xml:space="preserve"> </w:t>
      </w:r>
    </w:p>
    <w:p w14:paraId="55B190FB" w14:textId="77777777" w:rsidR="003A4EC4" w:rsidRPr="00C96C46" w:rsidRDefault="003A4EC4" w:rsidP="003A4EC4">
      <w:pPr>
        <w:rPr>
          <w:rtl/>
        </w:rPr>
      </w:pPr>
      <w:r w:rsidRPr="00C96C46">
        <w:rPr>
          <w:rtl/>
        </w:rPr>
        <w:t xml:space="preserve">ראה את דרישות הנגישות בקטגוריה </w:t>
      </w:r>
      <w:r w:rsidRPr="00C96C46">
        <w:rPr>
          <w:rFonts w:hint="cs"/>
          <w:rtl/>
        </w:rPr>
        <w:t>2</w:t>
      </w:r>
      <w:r w:rsidRPr="00C96C46">
        <w:rPr>
          <w:rtl/>
        </w:rPr>
        <w:t xml:space="preserve"> באתר </w:t>
      </w:r>
      <w:hyperlink r:id="rId39" w:history="1">
        <w:r w:rsidRPr="00C96C46">
          <w:t>www.nagish.org.il</w:t>
        </w:r>
      </w:hyperlink>
      <w:r w:rsidRPr="00C96C46">
        <w:rPr>
          <w:rFonts w:hint="cs"/>
          <w:rtl/>
        </w:rPr>
        <w:t>.</w:t>
      </w:r>
    </w:p>
    <w:p w14:paraId="1813C561" w14:textId="77777777" w:rsidR="003A4EC4" w:rsidRPr="00C96C46" w:rsidRDefault="003A4EC4" w:rsidP="003A4EC4">
      <w:pPr>
        <w:rPr>
          <w:rtl/>
        </w:rPr>
      </w:pPr>
      <w:r w:rsidRPr="00C96C46">
        <w:rPr>
          <w:rFonts w:hint="cs"/>
          <w:rtl/>
        </w:rPr>
        <w:t xml:space="preserve">ראו </w:t>
      </w:r>
      <w:hyperlink r:id="rId40" w:history="1">
        <w:r w:rsidRPr="00C96C46">
          <w:rPr>
            <w:rStyle w:val="Hyperlink"/>
            <w:rFonts w:hint="cs"/>
            <w:rtl/>
          </w:rPr>
          <w:t>טופס דרישות</w:t>
        </w:r>
      </w:hyperlink>
      <w:r w:rsidRPr="00C96C46">
        <w:rPr>
          <w:rFonts w:hint="cs"/>
          <w:rtl/>
        </w:rPr>
        <w:t xml:space="preserve"> נגישות שפרסמה נציבות שוויון זכויות וכן למידע נוסף שפורסם </w:t>
      </w:r>
      <w:hyperlink r:id="rId41" w:history="1">
        <w:r w:rsidRPr="00C96C46">
          <w:rPr>
            <w:rStyle w:val="Hyperlink"/>
            <w:rFonts w:hint="cs"/>
            <w:rtl/>
          </w:rPr>
          <w:t>באתר הנציבות</w:t>
        </w:r>
      </w:hyperlink>
      <w:r w:rsidRPr="00C96C46">
        <w:rPr>
          <w:rFonts w:hint="cs"/>
          <w:rtl/>
        </w:rPr>
        <w:t>.</w:t>
      </w:r>
    </w:p>
    <w:p w14:paraId="4987C5B2" w14:textId="77777777" w:rsidR="003A4EC4" w:rsidRPr="00C96C46" w:rsidRDefault="003A4EC4" w:rsidP="003A4EC4">
      <w:pPr>
        <w:rPr>
          <w:rtl/>
        </w:rPr>
      </w:pPr>
      <w:r w:rsidRPr="00C96C46">
        <w:rPr>
          <w:rFonts w:hint="cs"/>
          <w:rtl/>
        </w:rPr>
        <w:t>הבהרות:</w:t>
      </w:r>
    </w:p>
    <w:p w14:paraId="78B824FD" w14:textId="77777777" w:rsidR="003A4EC4" w:rsidRPr="00C96C46" w:rsidRDefault="003A4EC4" w:rsidP="003A4EC4">
      <w:pPr>
        <w:numPr>
          <w:ilvl w:val="0"/>
          <w:numId w:val="118"/>
        </w:numPr>
        <w:overflowPunct/>
        <w:autoSpaceDE/>
        <w:autoSpaceDN/>
        <w:adjustRightInd/>
        <w:textAlignment w:val="auto"/>
      </w:pPr>
      <w:r w:rsidRPr="00C96C46">
        <w:rPr>
          <w:rFonts w:hint="cs"/>
          <w:rtl/>
        </w:rPr>
        <w:t xml:space="preserve">תשתית </w:t>
      </w:r>
      <w:r w:rsidRPr="00C96C46">
        <w:t>Govx2013</w:t>
      </w:r>
      <w:r w:rsidRPr="00C96C46">
        <w:rPr>
          <w:rFonts w:hint="cs"/>
          <w:rtl/>
        </w:rPr>
        <w:t xml:space="preserve"> מונגשת בהתאם לתקן והנגשתה אינה חלק ממכרז זה.</w:t>
      </w:r>
    </w:p>
    <w:p w14:paraId="4B6FEA42" w14:textId="77777777" w:rsidR="003A4EC4" w:rsidRPr="00C96C46" w:rsidRDefault="003A4EC4" w:rsidP="003A4EC4">
      <w:pPr>
        <w:numPr>
          <w:ilvl w:val="0"/>
          <w:numId w:val="118"/>
        </w:numPr>
        <w:overflowPunct/>
        <w:autoSpaceDE/>
        <w:autoSpaceDN/>
        <w:adjustRightInd/>
        <w:textAlignment w:val="auto"/>
      </w:pPr>
      <w:r w:rsidRPr="00C96C46">
        <w:rPr>
          <w:rFonts w:hint="cs"/>
          <w:rtl/>
        </w:rPr>
        <w:t xml:space="preserve">שימוש בתשתית וכן בפיתו סטנדרטי ותקין על גבי שכבת תצוגה מבוססת </w:t>
      </w:r>
      <w:r w:rsidRPr="00C96C46">
        <w:t>Bootstrap</w:t>
      </w:r>
      <w:r w:rsidRPr="00C96C46">
        <w:rPr>
          <w:rFonts w:hint="cs"/>
          <w:rtl/>
        </w:rPr>
        <w:t xml:space="preserve"> מאפשר הנגשה מלאה של האתר</w:t>
      </w:r>
    </w:p>
    <w:p w14:paraId="1F7AB2A1" w14:textId="77777777" w:rsidR="003A4EC4" w:rsidRPr="00C96C46" w:rsidRDefault="003A4EC4" w:rsidP="003A4EC4">
      <w:pPr>
        <w:numPr>
          <w:ilvl w:val="0"/>
          <w:numId w:val="118"/>
        </w:numPr>
        <w:overflowPunct/>
        <w:autoSpaceDE/>
        <w:autoSpaceDN/>
        <w:adjustRightInd/>
        <w:textAlignment w:val="auto"/>
      </w:pPr>
      <w:r w:rsidRPr="00C96C46">
        <w:rPr>
          <w:rFonts w:hint="cs"/>
          <w:rtl/>
        </w:rPr>
        <w:t xml:space="preserve">נגישות תוכן (כגון כותרות כפולות וכדומה) אינה חלק ממכרז זה. יחד עם זאת, ידרשו מהספק לקיים קונבנציות, הן לצורך נגישות והן לצורך עמידה בדרישות </w:t>
      </w:r>
      <w:r w:rsidRPr="00C96C46">
        <w:t>Seo</w:t>
      </w:r>
      <w:r w:rsidRPr="00C96C46">
        <w:rPr>
          <w:rFonts w:hint="cs"/>
          <w:rtl/>
        </w:rPr>
        <w:t>, כגון:</w:t>
      </w:r>
    </w:p>
    <w:p w14:paraId="41239D5C" w14:textId="77777777" w:rsidR="003A4EC4" w:rsidRPr="00C96C46" w:rsidRDefault="003A4EC4" w:rsidP="003A4EC4">
      <w:pPr>
        <w:numPr>
          <w:ilvl w:val="1"/>
          <w:numId w:val="126"/>
        </w:numPr>
        <w:overflowPunct/>
        <w:autoSpaceDE/>
        <w:autoSpaceDN/>
        <w:adjustRightInd/>
        <w:textAlignment w:val="auto"/>
      </w:pPr>
      <w:r w:rsidRPr="00C96C46">
        <w:rPr>
          <w:rFonts w:hint="cs"/>
          <w:rtl/>
        </w:rPr>
        <w:t xml:space="preserve">השלמת </w:t>
      </w:r>
      <w:r w:rsidRPr="00C96C46">
        <w:t>alt text</w:t>
      </w:r>
      <w:r w:rsidRPr="00C96C46">
        <w:rPr>
          <w:rFonts w:hint="cs"/>
          <w:rtl/>
        </w:rPr>
        <w:t xml:space="preserve"> לתמונות בהתאם לכותרת התמונה</w:t>
      </w:r>
    </w:p>
    <w:p w14:paraId="0E58A838" w14:textId="77777777" w:rsidR="003A4EC4" w:rsidRPr="00C96C46" w:rsidRDefault="003A4EC4" w:rsidP="003A4EC4">
      <w:pPr>
        <w:numPr>
          <w:ilvl w:val="1"/>
          <w:numId w:val="126"/>
        </w:numPr>
        <w:overflowPunct/>
        <w:autoSpaceDE/>
        <w:autoSpaceDN/>
        <w:adjustRightInd/>
        <w:textAlignment w:val="auto"/>
        <w:rPr>
          <w:rtl/>
        </w:rPr>
      </w:pPr>
      <w:r w:rsidRPr="00C96C46">
        <w:rPr>
          <w:rFonts w:hint="cs"/>
          <w:rtl/>
        </w:rPr>
        <w:t xml:space="preserve">השלמת </w:t>
      </w:r>
      <w:r w:rsidRPr="00C96C46">
        <w:t>Alt text</w:t>
      </w:r>
      <w:r w:rsidRPr="00C96C46">
        <w:rPr>
          <w:rtl/>
        </w:rPr>
        <w:t xml:space="preserve"> </w:t>
      </w:r>
      <w:r w:rsidRPr="00C96C46">
        <w:rPr>
          <w:rFonts w:hint="cs"/>
          <w:rtl/>
        </w:rPr>
        <w:t xml:space="preserve"> לקישורי קרא עוד בהתאם לכותרת הפריט</w:t>
      </w:r>
    </w:p>
    <w:p w14:paraId="7A3A1EFE" w14:textId="77777777" w:rsidR="003A4EC4" w:rsidRPr="00C96C46" w:rsidRDefault="003A4EC4" w:rsidP="003A4EC4"/>
    <w:p w14:paraId="22C3EE63" w14:textId="77777777" w:rsidR="003A4EC4" w:rsidRPr="00C96C46" w:rsidRDefault="003A4EC4" w:rsidP="003A4EC4">
      <w:pPr>
        <w:pStyle w:val="4"/>
        <w:keepNext/>
        <w:numPr>
          <w:ilvl w:val="3"/>
          <w:numId w:val="115"/>
        </w:numPr>
        <w:ind w:right="284"/>
        <w:rPr>
          <w:rtl/>
        </w:rPr>
      </w:pPr>
      <w:bookmarkStart w:id="407" w:name="_Toc198483403"/>
      <w:r w:rsidRPr="00C96C46">
        <w:rPr>
          <w:rtl/>
        </w:rPr>
        <w:t xml:space="preserve"> </w:t>
      </w:r>
      <w:bookmarkStart w:id="408" w:name="_Toc269735145"/>
      <w:bookmarkStart w:id="409" w:name="_Toc330935673"/>
      <w:bookmarkStart w:id="410" w:name="_Toc375162051"/>
      <w:bookmarkStart w:id="411" w:name="_Toc216720253"/>
      <w:r w:rsidRPr="00C96C46">
        <w:rPr>
          <w:rtl/>
        </w:rPr>
        <w:t>התאמה לדפדפנים</w:t>
      </w:r>
      <w:bookmarkEnd w:id="408"/>
      <w:bookmarkEnd w:id="409"/>
      <w:r w:rsidRPr="00C96C46">
        <w:rPr>
          <w:rFonts w:hint="cs"/>
          <w:rtl/>
        </w:rPr>
        <w:t>:</w:t>
      </w:r>
      <w:bookmarkEnd w:id="410"/>
      <w:r w:rsidRPr="00C96C46">
        <w:rPr>
          <w:rtl/>
        </w:rPr>
        <w:t xml:space="preserve"> </w:t>
      </w:r>
      <w:bookmarkEnd w:id="407"/>
      <w:bookmarkEnd w:id="411"/>
    </w:p>
    <w:p w14:paraId="519D0609" w14:textId="77777777" w:rsidR="003A4EC4" w:rsidRPr="00C96C46" w:rsidRDefault="003A4EC4" w:rsidP="003A4EC4">
      <w:pPr>
        <w:ind w:left="731"/>
        <w:rPr>
          <w:rtl/>
        </w:rPr>
      </w:pPr>
      <w:r w:rsidRPr="00C96C46">
        <w:rPr>
          <w:rFonts w:hint="cs"/>
          <w:rtl/>
        </w:rPr>
        <w:t>האתר יתאים לדפדפנים הבאים:</w:t>
      </w:r>
    </w:p>
    <w:p w14:paraId="0FFD5858" w14:textId="77777777" w:rsidR="003A4EC4" w:rsidRPr="00C96C46" w:rsidRDefault="003A4EC4" w:rsidP="003A4EC4">
      <w:pPr>
        <w:numPr>
          <w:ilvl w:val="0"/>
          <w:numId w:val="119"/>
        </w:numPr>
        <w:overflowPunct/>
        <w:autoSpaceDE/>
        <w:autoSpaceDN/>
        <w:adjustRightInd/>
        <w:textAlignment w:val="auto"/>
      </w:pPr>
      <w:r w:rsidRPr="00C96C46">
        <w:rPr>
          <w:rtl/>
        </w:rPr>
        <w:t>דפדפן מסוג</w:t>
      </w:r>
      <w:r w:rsidRPr="00C96C46">
        <w:t>MS Internet Explorer</w:t>
      </w:r>
      <w:r w:rsidRPr="00C96C46">
        <w:rPr>
          <w:rtl/>
        </w:rPr>
        <w:t xml:space="preserve"> בגרסאות </w:t>
      </w:r>
      <w:r w:rsidRPr="00C96C46">
        <w:rPr>
          <w:rFonts w:hint="cs"/>
          <w:rtl/>
        </w:rPr>
        <w:t>8</w:t>
      </w:r>
      <w:r w:rsidRPr="00C96C46">
        <w:rPr>
          <w:rtl/>
        </w:rPr>
        <w:t xml:space="preserve"> ומעלה בגרסה העברית והאנגלית וכן באמצעות הגרסאות האחרונות הנפוצות של דפדפנים אחרים:</w:t>
      </w:r>
    </w:p>
    <w:p w14:paraId="0532EFFB" w14:textId="77777777" w:rsidR="003A4EC4" w:rsidRPr="00C96C46" w:rsidRDefault="003A4EC4" w:rsidP="003A4EC4">
      <w:pPr>
        <w:numPr>
          <w:ilvl w:val="0"/>
          <w:numId w:val="119"/>
        </w:numPr>
        <w:overflowPunct/>
        <w:autoSpaceDE/>
        <w:autoSpaceDN/>
        <w:adjustRightInd/>
        <w:textAlignment w:val="auto"/>
      </w:pPr>
      <w:r w:rsidRPr="00C96C46">
        <w:t>Google Chrome</w:t>
      </w:r>
      <w:r w:rsidRPr="00C96C46">
        <w:rPr>
          <w:rFonts w:hint="cs"/>
          <w:rtl/>
        </w:rPr>
        <w:t>.</w:t>
      </w:r>
    </w:p>
    <w:p w14:paraId="0E2D12A7" w14:textId="77777777" w:rsidR="003A4EC4" w:rsidRPr="00C96C46" w:rsidRDefault="003A4EC4" w:rsidP="003A4EC4">
      <w:pPr>
        <w:numPr>
          <w:ilvl w:val="0"/>
          <w:numId w:val="119"/>
        </w:numPr>
        <w:overflowPunct/>
        <w:autoSpaceDE/>
        <w:autoSpaceDN/>
        <w:adjustRightInd/>
        <w:textAlignment w:val="auto"/>
      </w:pPr>
      <w:r w:rsidRPr="00C96C46">
        <w:t>Fire Fox Mozilla</w:t>
      </w:r>
      <w:r w:rsidRPr="00C96C46">
        <w:rPr>
          <w:rFonts w:hint="cs"/>
          <w:rtl/>
        </w:rPr>
        <w:t>.</w:t>
      </w:r>
    </w:p>
    <w:p w14:paraId="7231596C" w14:textId="77777777" w:rsidR="003A4EC4" w:rsidRPr="00C96C46" w:rsidRDefault="003A4EC4" w:rsidP="003A4EC4">
      <w:pPr>
        <w:numPr>
          <w:ilvl w:val="0"/>
          <w:numId w:val="119"/>
        </w:numPr>
        <w:overflowPunct/>
        <w:autoSpaceDE/>
        <w:autoSpaceDN/>
        <w:adjustRightInd/>
        <w:textAlignment w:val="auto"/>
      </w:pPr>
      <w:r w:rsidRPr="00C96C46">
        <w:t>Apple Safari</w:t>
      </w:r>
      <w:r w:rsidRPr="00C96C46">
        <w:rPr>
          <w:rFonts w:hint="cs"/>
          <w:rtl/>
        </w:rPr>
        <w:t>.</w:t>
      </w:r>
    </w:p>
    <w:p w14:paraId="6A406C62" w14:textId="77777777" w:rsidR="003A4EC4" w:rsidRPr="00C96C46" w:rsidRDefault="003A4EC4" w:rsidP="003A4EC4">
      <w:pPr>
        <w:numPr>
          <w:ilvl w:val="0"/>
          <w:numId w:val="119"/>
        </w:numPr>
        <w:overflowPunct/>
        <w:autoSpaceDE/>
        <w:autoSpaceDN/>
        <w:adjustRightInd/>
        <w:textAlignment w:val="auto"/>
      </w:pPr>
      <w:r w:rsidRPr="00C96C46">
        <w:rPr>
          <w:rFonts w:hint="cs"/>
          <w:rtl/>
        </w:rPr>
        <w:t>דפדפני מובייל מובילים</w:t>
      </w:r>
    </w:p>
    <w:p w14:paraId="448AD806" w14:textId="77777777" w:rsidR="003A4EC4" w:rsidRPr="00C96C46" w:rsidRDefault="003A4EC4" w:rsidP="003A4EC4">
      <w:pPr>
        <w:ind w:left="1451"/>
      </w:pPr>
    </w:p>
    <w:p w14:paraId="1D8E31A7" w14:textId="77777777" w:rsidR="003A4EC4" w:rsidRPr="00C96C46" w:rsidRDefault="003A4EC4" w:rsidP="003A4EC4">
      <w:pPr>
        <w:pStyle w:val="4"/>
        <w:keepNext/>
        <w:numPr>
          <w:ilvl w:val="3"/>
          <w:numId w:val="115"/>
        </w:numPr>
        <w:ind w:right="284"/>
        <w:rPr>
          <w:rtl/>
        </w:rPr>
      </w:pPr>
      <w:bookmarkStart w:id="412" w:name="_Toc284416127"/>
      <w:bookmarkStart w:id="413" w:name="_Toc375162052"/>
      <w:bookmarkStart w:id="414" w:name="_Toc217310286"/>
      <w:bookmarkStart w:id="415" w:name="_Toc269735144"/>
      <w:bookmarkStart w:id="416" w:name="_Toc330935672"/>
      <w:bookmarkStart w:id="417" w:name="_Toc368911185"/>
      <w:bookmarkStart w:id="418" w:name="_Toc368912630"/>
      <w:bookmarkStart w:id="419" w:name="_Toc245032001"/>
      <w:bookmarkStart w:id="420" w:name="_Hlk240867091"/>
      <w:bookmarkStart w:id="421" w:name="OLE_LINK5"/>
      <w:r w:rsidRPr="00C96C46">
        <w:rPr>
          <w:rtl/>
        </w:rPr>
        <w:t>התאמ</w:t>
      </w:r>
      <w:r w:rsidRPr="00C96C46">
        <w:rPr>
          <w:rFonts w:hint="cs"/>
          <w:rtl/>
        </w:rPr>
        <w:t xml:space="preserve">ה </w:t>
      </w:r>
      <w:r w:rsidRPr="00C96C46">
        <w:rPr>
          <w:rtl/>
        </w:rPr>
        <w:t>למנועי חיפוש</w:t>
      </w:r>
      <w:bookmarkEnd w:id="412"/>
      <w:bookmarkEnd w:id="413"/>
      <w:r w:rsidRPr="00C96C46">
        <w:rPr>
          <w:rtl/>
        </w:rPr>
        <w:t xml:space="preserve"> </w:t>
      </w:r>
      <w:bookmarkEnd w:id="414"/>
    </w:p>
    <w:p w14:paraId="7313947A" w14:textId="77777777" w:rsidR="003A4EC4" w:rsidRPr="00C96C46" w:rsidRDefault="003A4EC4" w:rsidP="003A4EC4">
      <w:pPr>
        <w:ind w:left="591"/>
        <w:jc w:val="both"/>
        <w:rPr>
          <w:b/>
          <w:bCs/>
          <w:rtl/>
        </w:rPr>
      </w:pPr>
      <w:r w:rsidRPr="00C96C46">
        <w:rPr>
          <w:rFonts w:hint="cs"/>
          <w:rtl/>
        </w:rPr>
        <w:t xml:space="preserve">תשתית </w:t>
      </w:r>
      <w:r w:rsidRPr="00C96C46">
        <w:t>GovX</w:t>
      </w:r>
      <w:r w:rsidRPr="00C96C46">
        <w:rPr>
          <w:rFonts w:hint="cs"/>
          <w:rtl/>
        </w:rPr>
        <w:t xml:space="preserve"> מתאימה למנועי חיפוש. על הספק הזוכה יהיה לבצע ההתאמות הנדרשות כדי לעמוד בהתאמה זו. ההתאמה הנכללת בתשתית כוללת:</w:t>
      </w:r>
    </w:p>
    <w:p w14:paraId="51341118" w14:textId="77777777" w:rsidR="003A4EC4" w:rsidRPr="00C96C46" w:rsidRDefault="003A4EC4" w:rsidP="003A4EC4">
      <w:pPr>
        <w:numPr>
          <w:ilvl w:val="0"/>
          <w:numId w:val="124"/>
        </w:numPr>
        <w:tabs>
          <w:tab w:val="left" w:pos="951"/>
        </w:tabs>
        <w:overflowPunct/>
        <w:autoSpaceDE/>
        <w:autoSpaceDN/>
        <w:adjustRightInd/>
        <w:jc w:val="both"/>
        <w:textAlignment w:val="auto"/>
        <w:rPr>
          <w:rtl/>
        </w:rPr>
      </w:pPr>
      <w:r w:rsidRPr="00C96C46">
        <w:rPr>
          <w:rtl/>
        </w:rPr>
        <w:t xml:space="preserve">יצירה דינמית של תגית </w:t>
      </w:r>
      <w:r w:rsidRPr="00C96C46">
        <w:t>Page Title</w:t>
      </w:r>
      <w:r w:rsidRPr="00C96C46">
        <w:rPr>
          <w:rtl/>
        </w:rPr>
        <w:t xml:space="preserve">– המערכת תאפשר יצירה דינמית של תגית </w:t>
      </w:r>
      <w:r w:rsidRPr="00C96C46">
        <w:t>title</w:t>
      </w:r>
      <w:r w:rsidRPr="00C96C46">
        <w:rPr>
          <w:rtl/>
        </w:rPr>
        <w:t xml:space="preserve"> של העמוד, באמצעות שילוב טקסט קבוע עם כותרת תוכן העמוד, תוך אפשרות הכנסת קונבנציות מתאימות לכותרות.</w:t>
      </w:r>
    </w:p>
    <w:p w14:paraId="55809A76" w14:textId="77777777" w:rsidR="003A4EC4" w:rsidRPr="00C96C46" w:rsidRDefault="003A4EC4" w:rsidP="003A4EC4">
      <w:pPr>
        <w:numPr>
          <w:ilvl w:val="0"/>
          <w:numId w:val="124"/>
        </w:numPr>
        <w:tabs>
          <w:tab w:val="left" w:pos="951"/>
        </w:tabs>
        <w:overflowPunct/>
        <w:autoSpaceDE/>
        <w:autoSpaceDN/>
        <w:adjustRightInd/>
        <w:jc w:val="both"/>
        <w:textAlignment w:val="auto"/>
      </w:pPr>
      <w:r w:rsidRPr="00C96C46">
        <w:t>Canonical URL Tag</w:t>
      </w:r>
      <w:r w:rsidRPr="00C96C46">
        <w:rPr>
          <w:rtl/>
        </w:rPr>
        <w:t xml:space="preserve"> לדפי התוכן באתר</w:t>
      </w:r>
      <w:r w:rsidRPr="00C96C46">
        <w:rPr>
          <w:rFonts w:hint="cs"/>
          <w:rtl/>
        </w:rPr>
        <w:t>.</w:t>
      </w:r>
      <w:r w:rsidRPr="00C96C46">
        <w:rPr>
          <w:rtl/>
        </w:rPr>
        <w:t xml:space="preserve"> </w:t>
      </w:r>
    </w:p>
    <w:p w14:paraId="41B28B6A" w14:textId="77777777" w:rsidR="003A4EC4" w:rsidRPr="00C96C46" w:rsidRDefault="003A4EC4" w:rsidP="003A4EC4">
      <w:pPr>
        <w:numPr>
          <w:ilvl w:val="0"/>
          <w:numId w:val="124"/>
        </w:numPr>
        <w:tabs>
          <w:tab w:val="left" w:pos="951"/>
        </w:tabs>
        <w:overflowPunct/>
        <w:autoSpaceDE/>
        <w:autoSpaceDN/>
        <w:adjustRightInd/>
        <w:jc w:val="both"/>
        <w:textAlignment w:val="auto"/>
      </w:pPr>
      <w:r w:rsidRPr="00C96C46">
        <w:rPr>
          <w:rFonts w:hint="cs"/>
          <w:rtl/>
        </w:rPr>
        <w:lastRenderedPageBreak/>
        <w:t xml:space="preserve">תגיות </w:t>
      </w:r>
      <w:r w:rsidRPr="00C96C46">
        <w:t>META</w:t>
      </w:r>
      <w:r w:rsidRPr="00C96C46">
        <w:rPr>
          <w:rFonts w:hint="cs"/>
          <w:rtl/>
        </w:rPr>
        <w:t xml:space="preserve"> ו-</w:t>
      </w:r>
      <w:r w:rsidRPr="00C96C46">
        <w:rPr>
          <w:rFonts w:hint="cs"/>
        </w:rPr>
        <w:t>OG</w:t>
      </w:r>
      <w:r w:rsidRPr="00C96C46">
        <w:rPr>
          <w:rFonts w:hint="cs"/>
          <w:rtl/>
        </w:rPr>
        <w:t xml:space="preserve"> המשולבות בקוד ה</w:t>
      </w:r>
      <w:r w:rsidRPr="00C96C46">
        <w:rPr>
          <w:rFonts w:hint="cs"/>
        </w:rPr>
        <w:t>HTML</w:t>
      </w:r>
      <w:r w:rsidRPr="00C96C46">
        <w:rPr>
          <w:rFonts w:hint="cs"/>
          <w:rtl/>
        </w:rPr>
        <w:t xml:space="preserve"> בהתאם לטקסונומיה ושיוך המאפיינים לפריט</w:t>
      </w:r>
    </w:p>
    <w:p w14:paraId="799B4695" w14:textId="77777777" w:rsidR="003A4EC4" w:rsidRPr="00C96C46" w:rsidRDefault="003A4EC4" w:rsidP="003A4EC4">
      <w:pPr>
        <w:numPr>
          <w:ilvl w:val="0"/>
          <w:numId w:val="124"/>
        </w:numPr>
        <w:tabs>
          <w:tab w:val="left" w:pos="951"/>
        </w:tabs>
        <w:overflowPunct/>
        <w:autoSpaceDE/>
        <w:autoSpaceDN/>
        <w:adjustRightInd/>
        <w:jc w:val="both"/>
        <w:textAlignment w:val="auto"/>
      </w:pPr>
      <w:r w:rsidRPr="00C96C46">
        <w:rPr>
          <w:rtl/>
        </w:rPr>
        <w:t xml:space="preserve">חיוב שימוש בתגיות כותרות ( </w:t>
      </w:r>
      <w:r w:rsidRPr="00C96C46">
        <w:t>H1 , H2</w:t>
      </w:r>
      <w:r w:rsidRPr="00C96C46">
        <w:rPr>
          <w:rtl/>
        </w:rPr>
        <w:t xml:space="preserve">) ושימוש ב </w:t>
      </w:r>
      <w:r w:rsidRPr="00C96C46">
        <w:t>CSS</w:t>
      </w:r>
      <w:r w:rsidRPr="00C96C46">
        <w:rPr>
          <w:rtl/>
        </w:rPr>
        <w:t xml:space="preserve"> להתאמת העיצוב -  מערכת ניהול התוכן תחייב כברירת מחדל הוספת כותרות באמצעות תגיות כותרת (בתוך תגית </w:t>
      </w:r>
      <w:r w:rsidRPr="00C96C46">
        <w:t>H1</w:t>
      </w:r>
      <w:r w:rsidRPr="00C96C46">
        <w:rPr>
          <w:rtl/>
        </w:rPr>
        <w:t xml:space="preserve">  או  </w:t>
      </w:r>
      <w:r w:rsidRPr="00C96C46">
        <w:t>H2</w:t>
      </w:r>
      <w:r w:rsidRPr="00C96C46">
        <w:rPr>
          <w:rtl/>
        </w:rPr>
        <w:t xml:space="preserve">). כמו כן ועל פי הצורך צריכה לאפשר שימוש ב </w:t>
      </w:r>
      <w:r w:rsidRPr="00C96C46">
        <w:t>style sheets (CSS</w:t>
      </w:r>
      <w:r w:rsidRPr="00C96C46">
        <w:rPr>
          <w:rtl/>
        </w:rPr>
        <w:t>) ע"מ להתאים את עיצוב הכתב שבכותרת לעיצוב העמוד כולו</w:t>
      </w:r>
      <w:r w:rsidRPr="00C96C46">
        <w:rPr>
          <w:rFonts w:hint="cs"/>
          <w:rtl/>
        </w:rPr>
        <w:t>.</w:t>
      </w:r>
    </w:p>
    <w:p w14:paraId="54EFC39B" w14:textId="77777777" w:rsidR="003A4EC4" w:rsidRPr="00C96C46" w:rsidRDefault="003A4EC4" w:rsidP="003A4EC4">
      <w:pPr>
        <w:numPr>
          <w:ilvl w:val="0"/>
          <w:numId w:val="124"/>
        </w:numPr>
        <w:tabs>
          <w:tab w:val="left" w:pos="951"/>
        </w:tabs>
        <w:overflowPunct/>
        <w:autoSpaceDE/>
        <w:autoSpaceDN/>
        <w:adjustRightInd/>
        <w:jc w:val="both"/>
        <w:textAlignment w:val="auto"/>
        <w:rPr>
          <w:rtl/>
        </w:rPr>
      </w:pPr>
      <w:r w:rsidRPr="00C96C46">
        <w:t>ALT tag</w:t>
      </w:r>
      <w:r w:rsidRPr="00C96C46">
        <w:rPr>
          <w:rtl/>
        </w:rPr>
        <w:t xml:space="preserve"> ו-</w:t>
      </w:r>
      <w:r w:rsidRPr="00C96C46">
        <w:t>Link Title</w:t>
      </w:r>
      <w:r w:rsidRPr="00C96C46">
        <w:rPr>
          <w:rtl/>
        </w:rPr>
        <w:t xml:space="preserve"> לקישורים תוך אפשרות הכנסת קונבנציות מתאימות לכותרות</w:t>
      </w:r>
      <w:r w:rsidRPr="00C96C46">
        <w:rPr>
          <w:rFonts w:hint="cs"/>
          <w:rtl/>
        </w:rPr>
        <w:t>.</w:t>
      </w:r>
    </w:p>
    <w:p w14:paraId="0D2FE65B" w14:textId="77777777" w:rsidR="003A4EC4" w:rsidRPr="00C96C46" w:rsidRDefault="003A4EC4" w:rsidP="003A4EC4">
      <w:pPr>
        <w:numPr>
          <w:ilvl w:val="0"/>
          <w:numId w:val="124"/>
        </w:numPr>
        <w:tabs>
          <w:tab w:val="left" w:pos="951"/>
        </w:tabs>
        <w:overflowPunct/>
        <w:autoSpaceDE/>
        <w:autoSpaceDN/>
        <w:adjustRightInd/>
        <w:jc w:val="both"/>
        <w:textAlignment w:val="auto"/>
      </w:pPr>
      <w:r w:rsidRPr="00C96C46">
        <w:t>ALT tag</w:t>
      </w:r>
      <w:r w:rsidRPr="00C96C46">
        <w:rPr>
          <w:rtl/>
        </w:rPr>
        <w:t xml:space="preserve"> ו-</w:t>
      </w:r>
      <w:r w:rsidRPr="00C96C46">
        <w:t>Link Title</w:t>
      </w:r>
      <w:r w:rsidRPr="00C96C46">
        <w:rPr>
          <w:rFonts w:hint="cs"/>
          <w:rtl/>
        </w:rPr>
        <w:t xml:space="preserve"> על</w:t>
      </w:r>
      <w:r w:rsidRPr="00C96C46">
        <w:rPr>
          <w:rtl/>
        </w:rPr>
        <w:t xml:space="preserve"> תמונות תוך אפשרות הכנסת קונבנציות מתאימות לכותרות. כמו כן ציון גובה ורוחב של כל תמונה.</w:t>
      </w:r>
    </w:p>
    <w:p w14:paraId="01A4EAC2" w14:textId="77777777" w:rsidR="003A4EC4" w:rsidRPr="00C96C46" w:rsidRDefault="003A4EC4" w:rsidP="003A4EC4">
      <w:pPr>
        <w:numPr>
          <w:ilvl w:val="0"/>
          <w:numId w:val="124"/>
        </w:numPr>
        <w:tabs>
          <w:tab w:val="left" w:pos="951"/>
        </w:tabs>
        <w:overflowPunct/>
        <w:autoSpaceDE/>
        <w:autoSpaceDN/>
        <w:adjustRightInd/>
        <w:jc w:val="both"/>
        <w:textAlignment w:val="auto"/>
        <w:rPr>
          <w:rtl/>
        </w:rPr>
      </w:pPr>
      <w:r w:rsidRPr="00C96C46">
        <w:rPr>
          <w:rtl/>
        </w:rPr>
        <w:t>תגיות מטא – יצירה וניהול תגיות מטא – כותרת, מילות מפתח ותיאור וכן תגיות מטא מתאימות למאפייני סוג התוכן (ראה להלן)</w:t>
      </w:r>
      <w:r w:rsidRPr="00C96C46">
        <w:rPr>
          <w:rFonts w:hint="cs"/>
          <w:rtl/>
        </w:rPr>
        <w:t>.</w:t>
      </w:r>
    </w:p>
    <w:p w14:paraId="2ECEC2B5" w14:textId="77777777" w:rsidR="003A4EC4" w:rsidRPr="00C96C46" w:rsidRDefault="003A4EC4" w:rsidP="003A4EC4">
      <w:pPr>
        <w:numPr>
          <w:ilvl w:val="0"/>
          <w:numId w:val="124"/>
        </w:numPr>
        <w:tabs>
          <w:tab w:val="left" w:pos="951"/>
        </w:tabs>
        <w:overflowPunct/>
        <w:autoSpaceDE/>
        <w:autoSpaceDN/>
        <w:adjustRightInd/>
        <w:jc w:val="both"/>
        <w:textAlignment w:val="auto"/>
        <w:rPr>
          <w:rtl/>
        </w:rPr>
      </w:pPr>
      <w:r w:rsidRPr="00C96C46">
        <w:rPr>
          <w:rtl/>
        </w:rPr>
        <w:t xml:space="preserve">שליטה על מבנה </w:t>
      </w:r>
      <w:r w:rsidRPr="00C96C46">
        <w:t>URLs</w:t>
      </w:r>
      <w:r w:rsidRPr="00C96C46">
        <w:rPr>
          <w:rtl/>
        </w:rPr>
        <w:t xml:space="preserve"> - על מערכת ניהול התוכן ליצור שמות עמודים קצרים ושמות פרמטרים קצרים ככל הניתן.</w:t>
      </w:r>
    </w:p>
    <w:p w14:paraId="4D10765E" w14:textId="77777777" w:rsidR="003A4EC4" w:rsidRPr="00C96C46" w:rsidRDefault="003A4EC4" w:rsidP="003A4EC4">
      <w:pPr>
        <w:numPr>
          <w:ilvl w:val="0"/>
          <w:numId w:val="124"/>
        </w:numPr>
        <w:tabs>
          <w:tab w:val="left" w:pos="951"/>
        </w:tabs>
        <w:overflowPunct/>
        <w:autoSpaceDE/>
        <w:autoSpaceDN/>
        <w:adjustRightInd/>
        <w:jc w:val="both"/>
        <w:textAlignment w:val="auto"/>
        <w:rPr>
          <w:rtl/>
        </w:rPr>
      </w:pPr>
      <w:r w:rsidRPr="00C96C46">
        <w:rPr>
          <w:rtl/>
        </w:rPr>
        <w:t xml:space="preserve">ניהול פוטר –  </w:t>
      </w:r>
      <w:r w:rsidRPr="00C96C46">
        <w:t>disclaimer footer</w:t>
      </w:r>
      <w:r w:rsidRPr="00C96C46">
        <w:rPr>
          <w:rtl/>
        </w:rPr>
        <w:t xml:space="preserve"> על מערכת ניהול התוכן לאפשר ניהול מרוכז של הפוטר בכל דפי האתר, לאפשר למשתמש לקבוע את הטקסט והקישורים בפוטר ואת ה </w:t>
      </w:r>
      <w:r w:rsidRPr="00C96C46">
        <w:t>anchor text</w:t>
      </w:r>
      <w:r w:rsidRPr="00C96C46">
        <w:rPr>
          <w:rtl/>
        </w:rPr>
        <w:t xml:space="preserve">  שלהם בהתאם לצרכיו.</w:t>
      </w:r>
    </w:p>
    <w:p w14:paraId="0B99C69C" w14:textId="5946D2E8" w:rsidR="003A4EC4" w:rsidRPr="00C96C46" w:rsidRDefault="003A4EC4" w:rsidP="005E41EB">
      <w:pPr>
        <w:numPr>
          <w:ilvl w:val="0"/>
          <w:numId w:val="124"/>
        </w:numPr>
        <w:tabs>
          <w:tab w:val="left" w:pos="951"/>
        </w:tabs>
        <w:overflowPunct/>
        <w:autoSpaceDE/>
        <w:autoSpaceDN/>
        <w:adjustRightInd/>
        <w:jc w:val="both"/>
        <w:textAlignment w:val="auto"/>
        <w:rPr>
          <w:rtl/>
        </w:rPr>
      </w:pPr>
      <w:r w:rsidRPr="00C96C46">
        <w:rPr>
          <w:rtl/>
        </w:rPr>
        <w:t xml:space="preserve">יצירה וניהול של מפת אתר ו- </w:t>
      </w:r>
      <w:r w:rsidRPr="00C96C46">
        <w:t>XML sitemap</w:t>
      </w:r>
      <w:r w:rsidRPr="00C96C46">
        <w:rPr>
          <w:rtl/>
        </w:rPr>
        <w:t xml:space="preserve"> - מערכת ניהול התוכן תאפשר יצירת לינק באופן אוטומטי ממפת האתר לכל אחד מדפי האתר מבלי שתידרש פעולה מיוחדת מהמשתמש (בכל פעם שנוסף דף במערכת התוכן יתווסף בצורה אוטומטית קישור אליו ממפת האתר). במידה ומספר הקישורים במפת האתר עולה על </w:t>
      </w:r>
      <w:r w:rsidR="005E41EB">
        <w:rPr>
          <w:rFonts w:hint="cs"/>
          <w:rtl/>
        </w:rPr>
        <w:t>70</w:t>
      </w:r>
      <w:r w:rsidRPr="00C96C46">
        <w:rPr>
          <w:rtl/>
        </w:rPr>
        <w:t xml:space="preserve">, המפה תחולק למספר דפים מקושרים, כך שבכל דף לא יותר מ </w:t>
      </w:r>
      <w:r w:rsidR="005E41EB">
        <w:rPr>
          <w:rFonts w:hint="cs"/>
          <w:rtl/>
        </w:rPr>
        <w:t>70</w:t>
      </w:r>
      <w:r w:rsidRPr="00C96C46">
        <w:rPr>
          <w:rtl/>
        </w:rPr>
        <w:t xml:space="preserve"> קישורים וכל דף במפה מקשר מיטב לכל יתר הדפים.</w:t>
      </w:r>
    </w:p>
    <w:p w14:paraId="2565115C" w14:textId="77777777" w:rsidR="003A4EC4" w:rsidRPr="00C96C46" w:rsidRDefault="003A4EC4" w:rsidP="003A4EC4">
      <w:pPr>
        <w:numPr>
          <w:ilvl w:val="0"/>
          <w:numId w:val="124"/>
        </w:numPr>
        <w:tabs>
          <w:tab w:val="left" w:pos="951"/>
        </w:tabs>
        <w:overflowPunct/>
        <w:autoSpaceDE/>
        <w:autoSpaceDN/>
        <w:adjustRightInd/>
        <w:jc w:val="both"/>
        <w:textAlignment w:val="auto"/>
      </w:pPr>
      <w:r w:rsidRPr="00C96C46">
        <w:rPr>
          <w:rtl/>
        </w:rPr>
        <w:t xml:space="preserve">הכנת </w:t>
      </w:r>
      <w:r w:rsidRPr="00C96C46">
        <w:t>XML sitemaps</w:t>
      </w:r>
      <w:r w:rsidRPr="00C96C46">
        <w:rPr>
          <w:rtl/>
        </w:rPr>
        <w:t xml:space="preserve"> בהתאם להנחיות גוגל </w:t>
      </w:r>
      <w:r w:rsidRPr="00C96C46">
        <w:rPr>
          <w:rFonts w:hint="cs"/>
          <w:rtl/>
        </w:rPr>
        <w:t xml:space="preserve"> וכן שילב זיהוי קוד </w:t>
      </w:r>
      <w:r w:rsidRPr="00C96C46">
        <w:rPr>
          <w:rFonts w:hint="cs"/>
        </w:rPr>
        <w:t>WMT</w:t>
      </w:r>
    </w:p>
    <w:p w14:paraId="3157C339" w14:textId="77777777" w:rsidR="003A4EC4" w:rsidRPr="00C96C46" w:rsidRDefault="003A4EC4" w:rsidP="003A4EC4">
      <w:pPr>
        <w:numPr>
          <w:ilvl w:val="0"/>
          <w:numId w:val="124"/>
        </w:numPr>
        <w:tabs>
          <w:tab w:val="left" w:pos="951"/>
        </w:tabs>
        <w:overflowPunct/>
        <w:autoSpaceDE/>
        <w:autoSpaceDN/>
        <w:adjustRightInd/>
        <w:jc w:val="both"/>
        <w:textAlignment w:val="auto"/>
      </w:pPr>
      <w:r w:rsidRPr="00C96C46">
        <w:rPr>
          <w:rtl/>
        </w:rPr>
        <w:t xml:space="preserve">יצירה וניהול של </w:t>
      </w:r>
      <w:r w:rsidRPr="00C96C46">
        <w:t>RSS – XML feed</w:t>
      </w:r>
      <w:r w:rsidRPr="00C96C46">
        <w:rPr>
          <w:rFonts w:hint="cs"/>
          <w:rtl/>
        </w:rPr>
        <w:t>.</w:t>
      </w:r>
    </w:p>
    <w:p w14:paraId="0EE94285" w14:textId="77777777" w:rsidR="003A4EC4" w:rsidRPr="00C96C46" w:rsidRDefault="003A4EC4" w:rsidP="003A4EC4">
      <w:pPr>
        <w:numPr>
          <w:ilvl w:val="0"/>
          <w:numId w:val="124"/>
        </w:numPr>
        <w:tabs>
          <w:tab w:val="left" w:pos="951"/>
        </w:tabs>
        <w:overflowPunct/>
        <w:autoSpaceDE/>
        <w:autoSpaceDN/>
        <w:adjustRightInd/>
        <w:jc w:val="both"/>
        <w:textAlignment w:val="auto"/>
      </w:pPr>
      <w:r w:rsidRPr="00C96C46">
        <w:rPr>
          <w:rtl/>
        </w:rPr>
        <w:t xml:space="preserve">יצירה והכנה של קובץ </w:t>
      </w:r>
      <w:r w:rsidRPr="00C96C46">
        <w:t>Robots.txt</w:t>
      </w:r>
      <w:r w:rsidRPr="00C96C46">
        <w:rPr>
          <w:rtl/>
        </w:rPr>
        <w:t xml:space="preserve"> מתאים</w:t>
      </w:r>
      <w:r w:rsidRPr="00C96C46">
        <w:rPr>
          <w:rFonts w:hint="cs"/>
          <w:rtl/>
        </w:rPr>
        <w:t>.</w:t>
      </w:r>
    </w:p>
    <w:p w14:paraId="25A98F81" w14:textId="77777777" w:rsidR="003A4EC4" w:rsidRPr="0071588E" w:rsidRDefault="003A4EC4" w:rsidP="003A4EC4">
      <w:pPr>
        <w:ind w:left="951" w:hanging="360"/>
        <w:jc w:val="both"/>
        <w:rPr>
          <w:sz w:val="24"/>
          <w:rtl/>
        </w:rPr>
      </w:pPr>
    </w:p>
    <w:p w14:paraId="74F321A0" w14:textId="77777777" w:rsidR="003A4EC4" w:rsidRPr="0071588E" w:rsidRDefault="003A4EC4" w:rsidP="003A4EC4">
      <w:pPr>
        <w:pStyle w:val="3"/>
        <w:keepNext/>
        <w:numPr>
          <w:ilvl w:val="2"/>
          <w:numId w:val="115"/>
        </w:numPr>
        <w:overflowPunct/>
        <w:autoSpaceDE/>
        <w:autoSpaceDN/>
        <w:adjustRightInd/>
        <w:textAlignment w:val="auto"/>
        <w:rPr>
          <w:rtl/>
        </w:rPr>
      </w:pPr>
      <w:bookmarkStart w:id="422" w:name="_Toc375162053"/>
      <w:r w:rsidRPr="0071588E">
        <w:rPr>
          <w:rFonts w:hint="cs"/>
          <w:rtl/>
        </w:rPr>
        <w:t xml:space="preserve">שכבת תצוגה - </w:t>
      </w:r>
      <w:r w:rsidRPr="0071588E">
        <w:rPr>
          <w:rtl/>
        </w:rPr>
        <w:t>עקרונות</w:t>
      </w:r>
      <w:r w:rsidRPr="0071588E">
        <w:rPr>
          <w:rFonts w:hint="cs"/>
          <w:rtl/>
        </w:rPr>
        <w:t xml:space="preserve"> ותוצרי</w:t>
      </w:r>
      <w:r w:rsidRPr="0071588E">
        <w:rPr>
          <w:rtl/>
        </w:rPr>
        <w:t xml:space="preserve"> עיצוב</w:t>
      </w:r>
      <w:bookmarkEnd w:id="415"/>
      <w:bookmarkEnd w:id="416"/>
      <w:bookmarkEnd w:id="417"/>
      <w:bookmarkEnd w:id="418"/>
      <w:bookmarkEnd w:id="422"/>
      <w:r w:rsidRPr="0071588E">
        <w:rPr>
          <w:rtl/>
        </w:rPr>
        <w:t xml:space="preserve"> </w:t>
      </w:r>
      <w:bookmarkEnd w:id="419"/>
    </w:p>
    <w:p w14:paraId="2E5DE831" w14:textId="77777777" w:rsidR="003A4EC4" w:rsidRPr="00C96C46" w:rsidRDefault="003A4EC4" w:rsidP="003A4EC4">
      <w:pPr>
        <w:jc w:val="both"/>
      </w:pPr>
      <w:r w:rsidRPr="00C96C46">
        <w:rPr>
          <w:rtl/>
        </w:rPr>
        <w:t>העיצוב יתוכנן על פי העקרונות הבאים:</w:t>
      </w:r>
    </w:p>
    <w:p w14:paraId="63A17D62" w14:textId="77777777" w:rsidR="003A4EC4" w:rsidRPr="00C96C46" w:rsidRDefault="003A4EC4" w:rsidP="003A4EC4">
      <w:pPr>
        <w:numPr>
          <w:ilvl w:val="0"/>
          <w:numId w:val="125"/>
        </w:numPr>
        <w:overflowPunct/>
        <w:autoSpaceDE/>
        <w:autoSpaceDN/>
        <w:adjustRightInd/>
        <w:textAlignment w:val="auto"/>
      </w:pPr>
      <w:r w:rsidRPr="00C96C46">
        <w:rPr>
          <w:rFonts w:hint="cs"/>
          <w:rtl/>
        </w:rPr>
        <w:t xml:space="preserve">הספק הזוכה יגבש ויעצב שכבת תצוגה ריספונסיבית, התומכת באופן מלא בתצוגה מותאמת בגלישה ממכשירי קצה שונים בגישת </w:t>
      </w:r>
      <w:r w:rsidRPr="00C96C46">
        <w:t>mobile first</w:t>
      </w:r>
      <w:r w:rsidRPr="00C96C46">
        <w:rPr>
          <w:rFonts w:hint="cs"/>
          <w:rtl/>
        </w:rPr>
        <w:t>.</w:t>
      </w:r>
    </w:p>
    <w:p w14:paraId="455413C9" w14:textId="77777777" w:rsidR="003A4EC4" w:rsidRPr="00C96C46" w:rsidRDefault="003A4EC4" w:rsidP="003A4EC4">
      <w:pPr>
        <w:numPr>
          <w:ilvl w:val="0"/>
          <w:numId w:val="125"/>
        </w:numPr>
        <w:overflowPunct/>
        <w:autoSpaceDE/>
        <w:autoSpaceDN/>
        <w:adjustRightInd/>
        <w:textAlignment w:val="auto"/>
        <w:rPr>
          <w:rtl/>
        </w:rPr>
      </w:pPr>
      <w:r w:rsidRPr="00C96C46">
        <w:rPr>
          <w:rtl/>
        </w:rPr>
        <w:t xml:space="preserve">ממשק משתמש עדכני, עשיר, נוח, זמין ושימושי שיספק חוויית גלישה מהנה באתר. </w:t>
      </w:r>
    </w:p>
    <w:p w14:paraId="4587D12C" w14:textId="77777777" w:rsidR="003A4EC4" w:rsidRPr="00C96C46" w:rsidRDefault="003A4EC4" w:rsidP="003A4EC4">
      <w:pPr>
        <w:numPr>
          <w:ilvl w:val="0"/>
          <w:numId w:val="125"/>
        </w:numPr>
        <w:overflowPunct/>
        <w:autoSpaceDE/>
        <w:autoSpaceDN/>
        <w:adjustRightInd/>
        <w:textAlignment w:val="auto"/>
        <w:rPr>
          <w:rtl/>
        </w:rPr>
      </w:pPr>
      <w:bookmarkStart w:id="423" w:name="_Toc209956748"/>
      <w:r w:rsidRPr="00C96C46">
        <w:rPr>
          <w:rtl/>
        </w:rPr>
        <w:t>תוכן שלא קיים – לא מוצג</w:t>
      </w:r>
      <w:bookmarkEnd w:id="423"/>
      <w:r w:rsidRPr="00C96C46">
        <w:rPr>
          <w:rtl/>
        </w:rPr>
        <w:t xml:space="preserve"> - היה ורכיבים/שדות אינם כוללים תוכן, הם לא יוצגו בדף וכן לא יהיו רווחים המעידים על קיומם.</w:t>
      </w:r>
    </w:p>
    <w:bookmarkEnd w:id="420"/>
    <w:bookmarkEnd w:id="421"/>
    <w:p w14:paraId="067065F2" w14:textId="77777777" w:rsidR="003A4EC4" w:rsidRPr="00C96C46" w:rsidRDefault="003A4EC4" w:rsidP="003A4EC4">
      <w:pPr>
        <w:ind w:left="681"/>
        <w:jc w:val="both"/>
        <w:rPr>
          <w:rtl/>
        </w:rPr>
      </w:pPr>
    </w:p>
    <w:p w14:paraId="2103AA0A" w14:textId="77777777" w:rsidR="003A4EC4" w:rsidRPr="00C96C46" w:rsidRDefault="003A4EC4" w:rsidP="003A4EC4">
      <w:pPr>
        <w:ind w:left="681"/>
        <w:jc w:val="both"/>
        <w:rPr>
          <w:rtl/>
        </w:rPr>
      </w:pPr>
      <w:r w:rsidRPr="00C96C46">
        <w:rPr>
          <w:rtl/>
        </w:rPr>
        <w:t>הספק הזוכה (באופן עצמאי או באמצעות קבלן משנה) יכין</w:t>
      </w:r>
      <w:r w:rsidRPr="00C96C46">
        <w:rPr>
          <w:rFonts w:hint="cs"/>
          <w:rtl/>
        </w:rPr>
        <w:t xml:space="preserve"> </w:t>
      </w:r>
      <w:r w:rsidRPr="00C96C46">
        <w:rPr>
          <w:rtl/>
        </w:rPr>
        <w:t>את כלל תוצרי העיצוב הנדרשים להקמת האתר. בין השאר, תוצרים אלה יכללו:</w:t>
      </w:r>
    </w:p>
    <w:p w14:paraId="249F1328" w14:textId="77777777" w:rsidR="003A4EC4" w:rsidRPr="00C96C46" w:rsidRDefault="003A4EC4" w:rsidP="003A4EC4">
      <w:pPr>
        <w:numPr>
          <w:ilvl w:val="0"/>
          <w:numId w:val="100"/>
        </w:numPr>
        <w:overflowPunct/>
        <w:autoSpaceDE/>
        <w:autoSpaceDN/>
        <w:adjustRightInd/>
        <w:ind w:left="1041"/>
        <w:jc w:val="both"/>
        <w:textAlignment w:val="auto"/>
      </w:pPr>
      <w:r w:rsidRPr="00C96C46">
        <w:rPr>
          <w:rtl/>
        </w:rPr>
        <w:lastRenderedPageBreak/>
        <w:t xml:space="preserve">מסמך </w:t>
      </w:r>
      <w:r w:rsidRPr="00C96C46">
        <w:t>UI</w:t>
      </w:r>
      <w:r w:rsidRPr="00C96C46">
        <w:rPr>
          <w:rtl/>
        </w:rPr>
        <w:t xml:space="preserve"> – מסמך הכולל סכמות המסכים השונים, פירוט המבנה שלהם, ציון התנהגויות ממשק וסקירה של רכיבי האתר השונים</w:t>
      </w:r>
    </w:p>
    <w:p w14:paraId="05AEB0FD" w14:textId="77777777" w:rsidR="003A4EC4" w:rsidRPr="00C96C46" w:rsidRDefault="003A4EC4" w:rsidP="003A4EC4">
      <w:pPr>
        <w:numPr>
          <w:ilvl w:val="0"/>
          <w:numId w:val="100"/>
        </w:numPr>
        <w:overflowPunct/>
        <w:autoSpaceDE/>
        <w:autoSpaceDN/>
        <w:adjustRightInd/>
        <w:ind w:left="1041"/>
        <w:jc w:val="both"/>
        <w:textAlignment w:val="auto"/>
      </w:pPr>
      <w:r w:rsidRPr="00C96C46">
        <w:rPr>
          <w:rtl/>
        </w:rPr>
        <w:t>סקיצות עיצוביות (</w:t>
      </w:r>
      <w:r w:rsidRPr="00C96C46">
        <w:t>look&amp;feel</w:t>
      </w:r>
      <w:r w:rsidRPr="00C96C46">
        <w:rPr>
          <w:rtl/>
        </w:rPr>
        <w:t xml:space="preserve">) – הכנת הקונספט העיצובי של האתר, בהתבסס על </w:t>
      </w:r>
      <w:r w:rsidRPr="00C96C46">
        <w:rPr>
          <w:rFonts w:hint="cs"/>
          <w:rtl/>
        </w:rPr>
        <w:t>סקיצות עיצוביות ו</w:t>
      </w:r>
      <w:r w:rsidRPr="00C96C46">
        <w:rPr>
          <w:rtl/>
        </w:rPr>
        <w:t>הבריף העיצובי שיימסר למציע הזוכה. הקונספט יוכן על שלושה מסכים מאפיינים לאתר הראשי</w:t>
      </w:r>
      <w:r w:rsidRPr="00C96C46">
        <w:rPr>
          <w:rFonts w:hint="cs"/>
          <w:rtl/>
        </w:rPr>
        <w:t xml:space="preserve"> וכן סכמות רספונסיב מתאימות לשלוש תצוגות </w:t>
      </w:r>
      <w:r w:rsidRPr="00C96C46">
        <w:rPr>
          <w:rtl/>
        </w:rPr>
        <w:t>–</w:t>
      </w:r>
      <w:r w:rsidRPr="00C96C46">
        <w:rPr>
          <w:rFonts w:hint="cs"/>
          <w:rtl/>
        </w:rPr>
        <w:t xml:space="preserve"> מסך, טאבלט וסמארטפון.</w:t>
      </w:r>
    </w:p>
    <w:p w14:paraId="19C88A04" w14:textId="77777777" w:rsidR="003A4EC4" w:rsidRPr="00C96C46" w:rsidRDefault="003A4EC4" w:rsidP="003A4EC4">
      <w:pPr>
        <w:numPr>
          <w:ilvl w:val="0"/>
          <w:numId w:val="100"/>
        </w:numPr>
        <w:overflowPunct/>
        <w:autoSpaceDE/>
        <w:autoSpaceDN/>
        <w:adjustRightInd/>
        <w:ind w:left="1041"/>
        <w:jc w:val="both"/>
        <w:textAlignment w:val="auto"/>
      </w:pPr>
      <w:r w:rsidRPr="00C96C46">
        <w:rPr>
          <w:rtl/>
        </w:rPr>
        <w:t>הכנת כל</w:t>
      </w:r>
      <w:r w:rsidRPr="00C96C46">
        <w:rPr>
          <w:rFonts w:hint="cs"/>
          <w:rtl/>
        </w:rPr>
        <w:t>ל מסכי, תצוגות ו</w:t>
      </w:r>
      <w:r w:rsidRPr="00C96C46">
        <w:rPr>
          <w:rtl/>
        </w:rPr>
        <w:t>רכיבי העיצוב הנדרשים וכן כל ה-</w:t>
      </w:r>
      <w:r w:rsidRPr="00C96C46">
        <w:t>presentation layer</w:t>
      </w:r>
      <w:r w:rsidRPr="00C96C46">
        <w:rPr>
          <w:rtl/>
        </w:rPr>
        <w:t xml:space="preserve"> של האתר, כולל </w:t>
      </w:r>
      <w:r w:rsidRPr="00C96C46">
        <w:t>HTML, CSS, XSL</w:t>
      </w:r>
      <w:r w:rsidRPr="00C96C46">
        <w:rPr>
          <w:rtl/>
        </w:rPr>
        <w:t xml:space="preserve"> , חיתוכים וכלל הפעילויות הנדרשות לצורך יישום עיצוב האתר ב</w:t>
      </w:r>
      <w:r w:rsidRPr="00C96C46">
        <w:rPr>
          <w:rFonts w:hint="cs"/>
          <w:rtl/>
        </w:rPr>
        <w:t xml:space="preserve">כל </w:t>
      </w:r>
      <w:r w:rsidRPr="00C96C46">
        <w:rPr>
          <w:rtl/>
        </w:rPr>
        <w:t>תבניות ורכיבי המערכת</w:t>
      </w:r>
      <w:r w:rsidRPr="00C96C46">
        <w:rPr>
          <w:rFonts w:hint="cs"/>
          <w:rtl/>
        </w:rPr>
        <w:t xml:space="preserve"> באופן נגיש ולכלל תצוגות הריספונסיב.</w:t>
      </w:r>
    </w:p>
    <w:p w14:paraId="3D638675" w14:textId="77777777" w:rsidR="003A4EC4" w:rsidRPr="00C96C46" w:rsidRDefault="003A4EC4" w:rsidP="003A4EC4">
      <w:pPr>
        <w:numPr>
          <w:ilvl w:val="0"/>
          <w:numId w:val="100"/>
        </w:numPr>
        <w:overflowPunct/>
        <w:autoSpaceDE/>
        <w:autoSpaceDN/>
        <w:adjustRightInd/>
        <w:ind w:left="1041"/>
        <w:jc w:val="both"/>
        <w:textAlignment w:val="auto"/>
      </w:pPr>
      <w:r w:rsidRPr="00C96C46">
        <w:rPr>
          <w:rtl/>
        </w:rPr>
        <w:t xml:space="preserve">הכנת מסמך </w:t>
      </w:r>
      <w:r w:rsidRPr="00C96C46">
        <w:t>Style Guide</w:t>
      </w:r>
      <w:r w:rsidRPr="00C96C46">
        <w:rPr>
          <w:rtl/>
        </w:rPr>
        <w:t xml:space="preserve"> לאתר, כולל הוראות הכנת חומרים גרפיים – גודל תמונות, צבעים, מרחקים וכל הנדרש.</w:t>
      </w:r>
    </w:p>
    <w:p w14:paraId="2E2A0987" w14:textId="77777777" w:rsidR="003A4EC4" w:rsidRPr="0071588E" w:rsidRDefault="003A4EC4" w:rsidP="003A4EC4">
      <w:pPr>
        <w:pStyle w:val="3"/>
        <w:keepNext/>
        <w:numPr>
          <w:ilvl w:val="2"/>
          <w:numId w:val="115"/>
        </w:numPr>
        <w:overflowPunct/>
        <w:autoSpaceDE/>
        <w:autoSpaceDN/>
        <w:adjustRightInd/>
        <w:textAlignment w:val="auto"/>
        <w:rPr>
          <w:rtl/>
        </w:rPr>
      </w:pPr>
      <w:bookmarkStart w:id="424" w:name="_Toc217310282"/>
      <w:bookmarkStart w:id="425" w:name="_Toc284416124"/>
      <w:bookmarkStart w:id="426" w:name="_Toc330935676"/>
      <w:bookmarkStart w:id="427" w:name="_Toc368911186"/>
      <w:bookmarkStart w:id="428" w:name="_Toc368912631"/>
      <w:bookmarkStart w:id="429" w:name="_Toc375162054"/>
      <w:r w:rsidRPr="0071588E">
        <w:rPr>
          <w:rtl/>
        </w:rPr>
        <w:t>תכנון הניווט באתר:</w:t>
      </w:r>
      <w:bookmarkEnd w:id="424"/>
      <w:bookmarkEnd w:id="425"/>
      <w:bookmarkEnd w:id="426"/>
      <w:bookmarkEnd w:id="427"/>
      <w:bookmarkEnd w:id="428"/>
      <w:bookmarkEnd w:id="429"/>
    </w:p>
    <w:p w14:paraId="1DBC3D69" w14:textId="77777777" w:rsidR="003A4EC4" w:rsidRPr="00C96C46" w:rsidRDefault="003A4EC4" w:rsidP="003A4EC4">
      <w:pPr>
        <w:ind w:left="681"/>
        <w:jc w:val="both"/>
        <w:rPr>
          <w:rtl/>
        </w:rPr>
      </w:pPr>
      <w:r w:rsidRPr="00C96C46">
        <w:rPr>
          <w:rtl/>
        </w:rPr>
        <w:t>היות שהאתר מכיל מידע רב בתחומים שונים יש לבסס אותו על שיטת ניווט נוחה ככל האפשר עם אפשרות לחשיפת מידע</w:t>
      </w:r>
      <w:r w:rsidRPr="00C96C46">
        <w:rPr>
          <w:color w:val="3366FF"/>
          <w:rtl/>
        </w:rPr>
        <w:t xml:space="preserve"> </w:t>
      </w:r>
      <w:r w:rsidRPr="00C96C46">
        <w:rPr>
          <w:rtl/>
        </w:rPr>
        <w:t>רב בתפריטים בדף הבית ובתפריטים בדפים הפנימיים. להלן כללים מנחים לגבי לוגיקת ארכיטקטורת המידע:</w:t>
      </w:r>
    </w:p>
    <w:p w14:paraId="598CB5EA" w14:textId="77777777" w:rsidR="003A4EC4" w:rsidRPr="00C96C46" w:rsidRDefault="003A4EC4" w:rsidP="003A4EC4">
      <w:pPr>
        <w:numPr>
          <w:ilvl w:val="0"/>
          <w:numId w:val="99"/>
        </w:numPr>
        <w:overflowPunct/>
        <w:autoSpaceDE/>
        <w:autoSpaceDN/>
        <w:adjustRightInd/>
        <w:ind w:left="951" w:hanging="270"/>
        <w:jc w:val="both"/>
        <w:textAlignment w:val="auto"/>
      </w:pPr>
      <w:r w:rsidRPr="00C96C46">
        <w:rPr>
          <w:rtl/>
        </w:rPr>
        <w:t>שימוש ב-</w:t>
      </w:r>
      <w:hyperlink r:id="rId42" w:history="1">
        <w:r w:rsidRPr="00C96C46">
          <w:rPr>
            <w:rStyle w:val="Hyperlink"/>
          </w:rPr>
          <w:t>MegaMenu</w:t>
        </w:r>
      </w:hyperlink>
      <w:r w:rsidRPr="00C96C46">
        <w:rPr>
          <w:rFonts w:hint="cs"/>
          <w:rtl/>
        </w:rPr>
        <w:t>.</w:t>
      </w:r>
    </w:p>
    <w:p w14:paraId="062BCADF" w14:textId="77777777" w:rsidR="003A4EC4" w:rsidRPr="00C96C46" w:rsidRDefault="003A4EC4" w:rsidP="003A4EC4">
      <w:pPr>
        <w:numPr>
          <w:ilvl w:val="0"/>
          <w:numId w:val="99"/>
        </w:numPr>
        <w:overflowPunct/>
        <w:autoSpaceDE/>
        <w:autoSpaceDN/>
        <w:adjustRightInd/>
        <w:ind w:left="951" w:hanging="270"/>
        <w:jc w:val="both"/>
        <w:textAlignment w:val="auto"/>
        <w:rPr>
          <w:rtl/>
        </w:rPr>
      </w:pPr>
      <w:r w:rsidRPr="00C96C46">
        <w:rPr>
          <w:rtl/>
        </w:rPr>
        <w:t>שביל ניווט (</w:t>
      </w:r>
      <w:r w:rsidRPr="00C96C46">
        <w:t>breadcrumb trail</w:t>
      </w:r>
      <w:r w:rsidRPr="00C96C46">
        <w:rPr>
          <w:rtl/>
        </w:rPr>
        <w:t>).</w:t>
      </w:r>
    </w:p>
    <w:p w14:paraId="59127FF6" w14:textId="77777777" w:rsidR="003A4EC4" w:rsidRPr="00C96C46" w:rsidRDefault="003A4EC4" w:rsidP="003A4EC4">
      <w:pPr>
        <w:numPr>
          <w:ilvl w:val="0"/>
          <w:numId w:val="99"/>
        </w:numPr>
        <w:overflowPunct/>
        <w:autoSpaceDE/>
        <w:autoSpaceDN/>
        <w:adjustRightInd/>
        <w:ind w:left="951" w:hanging="270"/>
        <w:jc w:val="both"/>
        <w:textAlignment w:val="auto"/>
        <w:rPr>
          <w:rtl/>
        </w:rPr>
      </w:pPr>
      <w:r w:rsidRPr="00C96C46">
        <w:rPr>
          <w:rFonts w:hint="cs"/>
          <w:rtl/>
        </w:rPr>
        <w:t xml:space="preserve">תפריט עליון / יחידות </w:t>
      </w:r>
      <w:r w:rsidRPr="00C96C46">
        <w:rPr>
          <w:rtl/>
        </w:rPr>
        <w:t>–</w:t>
      </w:r>
      <w:r w:rsidRPr="00C96C46">
        <w:rPr>
          <w:rFonts w:hint="cs"/>
          <w:rtl/>
        </w:rPr>
        <w:t xml:space="preserve"> תפריט המציג יחידות המשרד , נגישות, שפות וחיפוש</w:t>
      </w:r>
    </w:p>
    <w:p w14:paraId="35C3EDFD" w14:textId="77777777" w:rsidR="003A4EC4" w:rsidRPr="00C96C46" w:rsidRDefault="003A4EC4" w:rsidP="003A4EC4">
      <w:pPr>
        <w:numPr>
          <w:ilvl w:val="0"/>
          <w:numId w:val="99"/>
        </w:numPr>
        <w:overflowPunct/>
        <w:autoSpaceDE/>
        <w:autoSpaceDN/>
        <w:adjustRightInd/>
        <w:ind w:left="951" w:hanging="270"/>
        <w:jc w:val="both"/>
        <w:textAlignment w:val="auto"/>
      </w:pPr>
      <w:r w:rsidRPr="00C96C46">
        <w:rPr>
          <w:rtl/>
        </w:rPr>
        <w:t xml:space="preserve">תפריט </w:t>
      </w:r>
      <w:r w:rsidRPr="00C96C46">
        <w:rPr>
          <w:rFonts w:hint="cs"/>
          <w:rtl/>
        </w:rPr>
        <w:t>ראשי</w:t>
      </w:r>
      <w:r w:rsidRPr="00C96C46">
        <w:rPr>
          <w:rtl/>
        </w:rPr>
        <w:t xml:space="preserve"> – דינאמי, </w:t>
      </w:r>
      <w:r w:rsidRPr="00C96C46">
        <w:t>Mega Menu</w:t>
      </w:r>
      <w:r w:rsidRPr="00C96C46">
        <w:rPr>
          <w:rtl/>
        </w:rPr>
        <w:t xml:space="preserve"> ומחייב יכולות עריכה מלאות (עדכון /מחיקה / עריכה/ הזזה) על ידי עורך התוכן של האתר. מציג </w:t>
      </w:r>
      <w:r w:rsidRPr="00C96C46">
        <w:rPr>
          <w:rFonts w:hint="cs"/>
          <w:rtl/>
        </w:rPr>
        <w:t>3</w:t>
      </w:r>
      <w:r w:rsidRPr="00C96C46">
        <w:rPr>
          <w:rtl/>
        </w:rPr>
        <w:t xml:space="preserve"> רמות</w:t>
      </w:r>
      <w:r w:rsidRPr="00C96C46">
        <w:rPr>
          <w:rFonts w:hint="cs"/>
          <w:rtl/>
        </w:rPr>
        <w:t xml:space="preserve"> ומאפשר </w:t>
      </w:r>
      <w:r w:rsidRPr="00C96C46">
        <w:rPr>
          <w:rtl/>
        </w:rPr>
        <w:t xml:space="preserve">ערוצי ניווט מקבילים – </w:t>
      </w:r>
      <w:r w:rsidRPr="00C96C46">
        <w:rPr>
          <w:rFonts w:hint="cs"/>
          <w:rtl/>
        </w:rPr>
        <w:t>קהלי יעד</w:t>
      </w:r>
      <w:r w:rsidRPr="00C96C46">
        <w:rPr>
          <w:rtl/>
        </w:rPr>
        <w:t xml:space="preserve"> / נושאים / </w:t>
      </w:r>
      <w:r w:rsidRPr="00C96C46">
        <w:rPr>
          <w:rFonts w:hint="cs"/>
          <w:rtl/>
        </w:rPr>
        <w:t>יחידות/ סוגי מידע.</w:t>
      </w:r>
    </w:p>
    <w:p w14:paraId="388DD2C9" w14:textId="77777777" w:rsidR="003A4EC4" w:rsidRPr="00C96C46" w:rsidRDefault="003A4EC4" w:rsidP="003A4EC4">
      <w:pPr>
        <w:numPr>
          <w:ilvl w:val="0"/>
          <w:numId w:val="99"/>
        </w:numPr>
        <w:overflowPunct/>
        <w:autoSpaceDE/>
        <w:autoSpaceDN/>
        <w:adjustRightInd/>
        <w:ind w:left="951" w:hanging="270"/>
        <w:jc w:val="both"/>
        <w:textAlignment w:val="auto"/>
        <w:rPr>
          <w:rtl/>
        </w:rPr>
      </w:pPr>
      <w:r w:rsidRPr="00C96C46">
        <w:rPr>
          <w:rtl/>
        </w:rPr>
        <w:t>תפריט משנה פנימי – תפריט ימני/שמאלי (בהתאם לשפת האתר), בעל מספר רמות (עד 3). מאפשר הצגת המדור בו נמצאים בצורה בולטת ואפשרות סגירה/פתיחה וחיווי מתאים של הרמות הנדרשות</w:t>
      </w:r>
    </w:p>
    <w:p w14:paraId="33DC34A0" w14:textId="77777777" w:rsidR="003A4EC4" w:rsidRPr="00C96C46" w:rsidRDefault="003A4EC4" w:rsidP="003A4EC4">
      <w:pPr>
        <w:numPr>
          <w:ilvl w:val="0"/>
          <w:numId w:val="99"/>
        </w:numPr>
        <w:overflowPunct/>
        <w:autoSpaceDE/>
        <w:autoSpaceDN/>
        <w:adjustRightInd/>
        <w:ind w:left="951" w:hanging="270"/>
        <w:jc w:val="both"/>
        <w:textAlignment w:val="auto"/>
      </w:pPr>
      <w:r w:rsidRPr="00C96C46">
        <w:rPr>
          <w:rtl/>
        </w:rPr>
        <w:t>בר ניווט סגיר (</w:t>
      </w:r>
      <w:r w:rsidRPr="00C96C46">
        <w:t>footer</w:t>
      </w:r>
      <w:r w:rsidRPr="00C96C46">
        <w:rPr>
          <w:rtl/>
        </w:rPr>
        <w:t>)- מורכב מקבוצות קישורים וכן בר פוטר כללי ומחייב יכולות עריכה מלאות (עדכון /מחיקה / עריכה) על ידי עורך התוכן של האתר.</w:t>
      </w:r>
    </w:p>
    <w:p w14:paraId="21DB9C2B" w14:textId="77777777" w:rsidR="003A4EC4" w:rsidRPr="00C96C46" w:rsidRDefault="003A4EC4" w:rsidP="003A4EC4">
      <w:pPr>
        <w:bidi w:val="0"/>
        <w:rPr>
          <w:rtl/>
        </w:rPr>
      </w:pPr>
      <w:r w:rsidRPr="00C96C46">
        <w:br w:type="page"/>
      </w:r>
    </w:p>
    <w:p w14:paraId="0102E063" w14:textId="77777777" w:rsidR="003A4EC4" w:rsidRPr="00C96C46" w:rsidRDefault="003A4EC4" w:rsidP="003A4EC4">
      <w:pPr>
        <w:jc w:val="both"/>
        <w:rPr>
          <w:rtl/>
        </w:rPr>
      </w:pPr>
    </w:p>
    <w:p w14:paraId="6666E35F" w14:textId="77777777" w:rsidR="003A4EC4" w:rsidRPr="0071588E" w:rsidRDefault="003A4EC4" w:rsidP="003A4EC4">
      <w:pPr>
        <w:jc w:val="both"/>
        <w:rPr>
          <w:sz w:val="24"/>
          <w:rtl/>
        </w:rPr>
      </w:pPr>
    </w:p>
    <w:p w14:paraId="142D9034" w14:textId="77777777" w:rsidR="003A4EC4" w:rsidRPr="0071588E" w:rsidRDefault="003A4EC4" w:rsidP="003A4EC4">
      <w:pPr>
        <w:pStyle w:val="2"/>
        <w:numPr>
          <w:ilvl w:val="1"/>
          <w:numId w:val="115"/>
        </w:numPr>
        <w:overflowPunct/>
        <w:autoSpaceDE/>
        <w:autoSpaceDN/>
        <w:adjustRightInd/>
        <w:jc w:val="both"/>
        <w:textAlignment w:val="auto"/>
        <w:rPr>
          <w:rtl/>
        </w:rPr>
      </w:pPr>
      <w:bookmarkStart w:id="430" w:name="_Toc217310287"/>
      <w:bookmarkStart w:id="431" w:name="_Toc284416126"/>
      <w:bookmarkStart w:id="432" w:name="_Toc375162055"/>
      <w:bookmarkEnd w:id="400"/>
      <w:bookmarkEnd w:id="401"/>
      <w:bookmarkEnd w:id="402"/>
      <w:bookmarkEnd w:id="403"/>
      <w:bookmarkEnd w:id="404"/>
      <w:r w:rsidRPr="0071588E">
        <w:rPr>
          <w:rtl/>
        </w:rPr>
        <w:t>ארכיטקטורת המידע</w:t>
      </w:r>
      <w:bookmarkEnd w:id="430"/>
      <w:bookmarkEnd w:id="431"/>
      <w:bookmarkEnd w:id="432"/>
    </w:p>
    <w:p w14:paraId="3301CDEB" w14:textId="77777777" w:rsidR="003A4EC4" w:rsidRPr="0071588E" w:rsidRDefault="003A4EC4" w:rsidP="003A4EC4">
      <w:pPr>
        <w:ind w:left="681"/>
        <w:jc w:val="both"/>
        <w:rPr>
          <w:sz w:val="24"/>
          <w:rtl/>
        </w:rPr>
      </w:pPr>
      <w:r w:rsidRPr="0071588E">
        <w:rPr>
          <w:sz w:val="24"/>
          <w:rtl/>
        </w:rPr>
        <w:t>להלן פירוט עץ האתר (עץ האתר יהיה נתון לשינוי באפיון המפורט וכן בתפעול השוטף של האתר בהתאם לצרכים)</w:t>
      </w:r>
      <w:r w:rsidRPr="0071588E">
        <w:rPr>
          <w:rFonts w:hint="cs"/>
          <w:sz w:val="24"/>
          <w:rtl/>
        </w:rPr>
        <w:t>.</w:t>
      </w:r>
    </w:p>
    <w:p w14:paraId="67457E98" w14:textId="77777777" w:rsidR="003A4EC4" w:rsidRPr="0071588E" w:rsidRDefault="003A4EC4" w:rsidP="003A4EC4">
      <w:pPr>
        <w:ind w:left="681"/>
        <w:jc w:val="both"/>
        <w:rPr>
          <w:sz w:val="24"/>
          <w:rtl/>
        </w:rPr>
      </w:pPr>
      <w:r w:rsidRPr="0071588E">
        <w:rPr>
          <w:rFonts w:hint="cs"/>
          <w:sz w:val="24"/>
          <w:rtl/>
        </w:rPr>
        <w:t>בהתאם לתוכנית ההסבות המפורטת שתקבע בשלב האיפיון המפורט, יוקם האתר בהתאם לעץ הנדרש על כלל מדורי המשנה הנדרשים.</w:t>
      </w:r>
    </w:p>
    <w:p w14:paraId="70167F55" w14:textId="77777777" w:rsidR="003A4EC4" w:rsidRPr="0071588E" w:rsidRDefault="003A4EC4" w:rsidP="003A4EC4">
      <w:pPr>
        <w:ind w:left="681"/>
        <w:jc w:val="both"/>
        <w:rPr>
          <w:sz w:val="24"/>
          <w:rtl/>
        </w:rPr>
      </w:pPr>
    </w:p>
    <w:tbl>
      <w:tblPr>
        <w:bidiVisual/>
        <w:tblW w:w="5000" w:type="pct"/>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298"/>
        <w:gridCol w:w="1445"/>
        <w:gridCol w:w="1560"/>
        <w:gridCol w:w="2412"/>
        <w:gridCol w:w="1807"/>
      </w:tblGrid>
      <w:tr w:rsidR="003A4EC4" w:rsidRPr="0071588E" w14:paraId="240F297F" w14:textId="77777777" w:rsidTr="00AA20AE">
        <w:trPr>
          <w:cantSplit/>
          <w:trHeight w:val="20"/>
          <w:tblHeader/>
        </w:trPr>
        <w:tc>
          <w:tcPr>
            <w:tcW w:w="762" w:type="pct"/>
            <w:shd w:val="clear" w:color="auto" w:fill="4472C4"/>
            <w:hideMark/>
          </w:tcPr>
          <w:p w14:paraId="2A1FD239" w14:textId="77777777" w:rsidR="003A4EC4" w:rsidRPr="0071588E" w:rsidRDefault="003A4EC4" w:rsidP="00AA20AE">
            <w:pPr>
              <w:jc w:val="center"/>
              <w:rPr>
                <w:b/>
                <w:bCs/>
                <w:color w:val="000000"/>
                <w:lang w:bidi="ar-SA"/>
              </w:rPr>
            </w:pPr>
            <w:r w:rsidRPr="00C96C46">
              <w:rPr>
                <w:b/>
                <w:bCs/>
                <w:color w:val="000000"/>
                <w:rtl/>
              </w:rPr>
              <w:t>רמה 1</w:t>
            </w:r>
          </w:p>
        </w:tc>
        <w:tc>
          <w:tcPr>
            <w:tcW w:w="848" w:type="pct"/>
            <w:shd w:val="clear" w:color="auto" w:fill="4472C4"/>
            <w:hideMark/>
          </w:tcPr>
          <w:p w14:paraId="21D08F61" w14:textId="77777777" w:rsidR="003A4EC4" w:rsidRPr="0071588E" w:rsidRDefault="003A4EC4" w:rsidP="00AA20AE">
            <w:pPr>
              <w:jc w:val="center"/>
              <w:rPr>
                <w:b/>
                <w:bCs/>
                <w:color w:val="000000"/>
                <w:lang w:bidi="ar-SA"/>
              </w:rPr>
            </w:pPr>
            <w:r w:rsidRPr="00C96C46">
              <w:rPr>
                <w:b/>
                <w:bCs/>
                <w:color w:val="000000"/>
                <w:rtl/>
              </w:rPr>
              <w:t>רמה 2</w:t>
            </w:r>
          </w:p>
        </w:tc>
        <w:tc>
          <w:tcPr>
            <w:tcW w:w="915" w:type="pct"/>
            <w:shd w:val="clear" w:color="auto" w:fill="4472C4"/>
          </w:tcPr>
          <w:p w14:paraId="59193854" w14:textId="77777777" w:rsidR="003A4EC4" w:rsidRPr="0071588E" w:rsidRDefault="003A4EC4" w:rsidP="00AA20AE">
            <w:pPr>
              <w:jc w:val="center"/>
              <w:rPr>
                <w:b/>
                <w:bCs/>
                <w:color w:val="000000"/>
                <w:rtl/>
              </w:rPr>
            </w:pPr>
            <w:r w:rsidRPr="00C96C46">
              <w:rPr>
                <w:rFonts w:hint="cs"/>
                <w:b/>
                <w:bCs/>
                <w:color w:val="000000"/>
                <w:rtl/>
              </w:rPr>
              <w:t>רמה 3</w:t>
            </w:r>
          </w:p>
        </w:tc>
        <w:tc>
          <w:tcPr>
            <w:tcW w:w="1415" w:type="pct"/>
            <w:shd w:val="clear" w:color="auto" w:fill="4472C4"/>
            <w:hideMark/>
          </w:tcPr>
          <w:p w14:paraId="3792E248" w14:textId="77777777" w:rsidR="003A4EC4" w:rsidRPr="0071588E" w:rsidRDefault="003A4EC4" w:rsidP="00AA20AE">
            <w:pPr>
              <w:jc w:val="center"/>
              <w:rPr>
                <w:b/>
                <w:bCs/>
                <w:color w:val="000000"/>
                <w:lang w:bidi="ar-SA"/>
              </w:rPr>
            </w:pPr>
            <w:r w:rsidRPr="00C96C46">
              <w:rPr>
                <w:b/>
                <w:bCs/>
                <w:color w:val="000000"/>
                <w:rtl/>
              </w:rPr>
              <w:t>תיאור והערות</w:t>
            </w:r>
          </w:p>
        </w:tc>
        <w:tc>
          <w:tcPr>
            <w:tcW w:w="1060" w:type="pct"/>
            <w:shd w:val="clear" w:color="auto" w:fill="4472C4"/>
          </w:tcPr>
          <w:p w14:paraId="18FFAFFD" w14:textId="77777777" w:rsidR="003A4EC4" w:rsidRPr="0071588E" w:rsidRDefault="003A4EC4" w:rsidP="00AA20AE">
            <w:pPr>
              <w:jc w:val="center"/>
              <w:rPr>
                <w:b/>
                <w:bCs/>
                <w:color w:val="000000"/>
                <w:rtl/>
              </w:rPr>
            </w:pPr>
            <w:r w:rsidRPr="00C96C46">
              <w:rPr>
                <w:rFonts w:hint="cs"/>
                <w:b/>
                <w:bCs/>
                <w:color w:val="000000"/>
                <w:rtl/>
              </w:rPr>
              <w:t>סוג דף</w:t>
            </w:r>
          </w:p>
        </w:tc>
      </w:tr>
      <w:tr w:rsidR="003A4EC4" w:rsidRPr="0071588E" w14:paraId="57E573E8"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hideMark/>
          </w:tcPr>
          <w:p w14:paraId="74B7A388" w14:textId="77777777" w:rsidR="003A4EC4" w:rsidRPr="0071588E" w:rsidRDefault="003A4EC4" w:rsidP="00AA20AE">
            <w:pPr>
              <w:rPr>
                <w:b/>
                <w:bCs/>
                <w:lang w:bidi="ar-SA"/>
              </w:rPr>
            </w:pPr>
            <w:r w:rsidRPr="00C96C46">
              <w:rPr>
                <w:b/>
                <w:bCs/>
                <w:rtl/>
              </w:rPr>
              <w:t>דף הבית</w:t>
            </w:r>
          </w:p>
        </w:tc>
        <w:tc>
          <w:tcPr>
            <w:tcW w:w="848" w:type="pct"/>
            <w:tcBorders>
              <w:top w:val="single" w:sz="8" w:space="0" w:color="4472C4"/>
              <w:bottom w:val="single" w:sz="8" w:space="0" w:color="4472C4"/>
            </w:tcBorders>
            <w:shd w:val="clear" w:color="auto" w:fill="auto"/>
            <w:hideMark/>
          </w:tcPr>
          <w:p w14:paraId="440993AA" w14:textId="77777777" w:rsidR="003A4EC4" w:rsidRPr="0071588E" w:rsidRDefault="003A4EC4" w:rsidP="00AA20AE">
            <w:pPr>
              <w:rPr>
                <w:lang w:bidi="ar-SA"/>
              </w:rPr>
            </w:pPr>
          </w:p>
        </w:tc>
        <w:tc>
          <w:tcPr>
            <w:tcW w:w="915" w:type="pct"/>
            <w:tcBorders>
              <w:top w:val="single" w:sz="8" w:space="0" w:color="4472C4"/>
              <w:bottom w:val="single" w:sz="8" w:space="0" w:color="4472C4"/>
            </w:tcBorders>
            <w:shd w:val="clear" w:color="auto" w:fill="auto"/>
          </w:tcPr>
          <w:p w14:paraId="3E72B2F4" w14:textId="77777777" w:rsidR="003A4EC4" w:rsidRPr="0071588E" w:rsidRDefault="003A4EC4" w:rsidP="00AA20AE">
            <w:pPr>
              <w:rPr>
                <w:lang w:bidi="ar-SA"/>
              </w:rPr>
            </w:pPr>
          </w:p>
        </w:tc>
        <w:tc>
          <w:tcPr>
            <w:tcW w:w="1415" w:type="pct"/>
            <w:tcBorders>
              <w:top w:val="single" w:sz="8" w:space="0" w:color="4472C4"/>
              <w:bottom w:val="single" w:sz="8" w:space="0" w:color="4472C4"/>
            </w:tcBorders>
            <w:shd w:val="clear" w:color="auto" w:fill="auto"/>
            <w:hideMark/>
          </w:tcPr>
          <w:p w14:paraId="51481E72" w14:textId="77777777" w:rsidR="003A4EC4" w:rsidRPr="0071588E" w:rsidRDefault="003A4EC4" w:rsidP="00AA20AE">
            <w:pPr>
              <w:rPr>
                <w:lang w:bidi="ar-SA"/>
              </w:rPr>
            </w:pPr>
            <w:r w:rsidRPr="00C96C46">
              <w:rPr>
                <w:rFonts w:hint="cs"/>
                <w:rtl/>
              </w:rPr>
              <w:t>דף הבית של האתר</w:t>
            </w:r>
          </w:p>
        </w:tc>
        <w:tc>
          <w:tcPr>
            <w:tcW w:w="1060" w:type="pct"/>
            <w:tcBorders>
              <w:top w:val="single" w:sz="8" w:space="0" w:color="4472C4"/>
              <w:bottom w:val="single" w:sz="8" w:space="0" w:color="4472C4"/>
              <w:right w:val="single" w:sz="8" w:space="0" w:color="4472C4"/>
            </w:tcBorders>
            <w:shd w:val="clear" w:color="auto" w:fill="auto"/>
          </w:tcPr>
          <w:p w14:paraId="56C4D327" w14:textId="77777777" w:rsidR="003A4EC4" w:rsidRPr="0071588E" w:rsidRDefault="003A4EC4" w:rsidP="00AA20AE">
            <w:pPr>
              <w:rPr>
                <w:rtl/>
              </w:rPr>
            </w:pPr>
            <w:r w:rsidRPr="00C96C46">
              <w:rPr>
                <w:rFonts w:hint="cs"/>
                <w:rtl/>
              </w:rPr>
              <w:t>תבנית דף בית</w:t>
            </w:r>
          </w:p>
        </w:tc>
      </w:tr>
      <w:tr w:rsidR="003A4EC4" w:rsidRPr="0071588E" w14:paraId="09ADD0E5" w14:textId="77777777" w:rsidTr="00AA20AE">
        <w:trPr>
          <w:cantSplit/>
          <w:trHeight w:val="20"/>
        </w:trPr>
        <w:tc>
          <w:tcPr>
            <w:tcW w:w="762" w:type="pct"/>
            <w:shd w:val="clear" w:color="auto" w:fill="auto"/>
          </w:tcPr>
          <w:p w14:paraId="189C64F9" w14:textId="77777777" w:rsidR="003A4EC4" w:rsidRPr="0071588E" w:rsidRDefault="003A4EC4" w:rsidP="00AA20AE">
            <w:pPr>
              <w:rPr>
                <w:b/>
                <w:bCs/>
                <w:rtl/>
              </w:rPr>
            </w:pPr>
            <w:r w:rsidRPr="00C96C46">
              <w:rPr>
                <w:rFonts w:hint="cs"/>
                <w:b/>
                <w:bCs/>
                <w:rtl/>
              </w:rPr>
              <w:t xml:space="preserve">אודות </w:t>
            </w:r>
          </w:p>
        </w:tc>
        <w:tc>
          <w:tcPr>
            <w:tcW w:w="848" w:type="pct"/>
            <w:shd w:val="clear" w:color="auto" w:fill="auto"/>
          </w:tcPr>
          <w:p w14:paraId="42DA6831" w14:textId="77777777" w:rsidR="003A4EC4" w:rsidRPr="0071588E" w:rsidRDefault="003A4EC4" w:rsidP="00AA20AE">
            <w:r w:rsidRPr="00C96C46">
              <w:rPr>
                <w:rFonts w:hint="cs"/>
                <w:rtl/>
              </w:rPr>
              <w:t>אודות</w:t>
            </w:r>
          </w:p>
        </w:tc>
        <w:tc>
          <w:tcPr>
            <w:tcW w:w="915" w:type="pct"/>
            <w:shd w:val="clear" w:color="auto" w:fill="auto"/>
          </w:tcPr>
          <w:p w14:paraId="4FDC016F" w14:textId="77777777" w:rsidR="003A4EC4" w:rsidRPr="0071588E" w:rsidRDefault="003A4EC4" w:rsidP="00AA20AE">
            <w:pPr>
              <w:rPr>
                <w:lang w:bidi="ar-SA"/>
              </w:rPr>
            </w:pPr>
          </w:p>
        </w:tc>
        <w:tc>
          <w:tcPr>
            <w:tcW w:w="1415" w:type="pct"/>
            <w:shd w:val="clear" w:color="auto" w:fill="auto"/>
          </w:tcPr>
          <w:p w14:paraId="462FCCCD" w14:textId="77777777" w:rsidR="003A4EC4" w:rsidRPr="0071588E" w:rsidRDefault="003A4EC4" w:rsidP="00AA20AE">
            <w:pPr>
              <w:rPr>
                <w:rtl/>
              </w:rPr>
            </w:pPr>
          </w:p>
        </w:tc>
        <w:tc>
          <w:tcPr>
            <w:tcW w:w="1060" w:type="pct"/>
            <w:shd w:val="clear" w:color="auto" w:fill="auto"/>
          </w:tcPr>
          <w:p w14:paraId="32D0A745" w14:textId="77777777" w:rsidR="003A4EC4" w:rsidRPr="0071588E" w:rsidRDefault="003A4EC4" w:rsidP="00AA20AE">
            <w:pPr>
              <w:rPr>
                <w:rtl/>
              </w:rPr>
            </w:pPr>
            <w:r w:rsidRPr="00C96C46">
              <w:rPr>
                <w:rFonts w:hint="cs"/>
                <w:rtl/>
              </w:rPr>
              <w:t>פריט תוכן\כתבה</w:t>
            </w:r>
          </w:p>
        </w:tc>
      </w:tr>
      <w:tr w:rsidR="003A4EC4" w:rsidRPr="0071588E" w14:paraId="77E982C0"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C3397F6" w14:textId="77777777" w:rsidR="003A4EC4" w:rsidRPr="0071588E" w:rsidRDefault="003A4EC4" w:rsidP="00AA20AE">
            <w:pPr>
              <w:rPr>
                <w:b/>
                <w:bCs/>
                <w:rtl/>
              </w:rPr>
            </w:pPr>
          </w:p>
        </w:tc>
        <w:tc>
          <w:tcPr>
            <w:tcW w:w="848" w:type="pct"/>
            <w:tcBorders>
              <w:top w:val="single" w:sz="8" w:space="0" w:color="4472C4"/>
              <w:bottom w:val="single" w:sz="8" w:space="0" w:color="4472C4"/>
            </w:tcBorders>
            <w:shd w:val="clear" w:color="auto" w:fill="auto"/>
          </w:tcPr>
          <w:p w14:paraId="1259B01B" w14:textId="77777777" w:rsidR="003A4EC4" w:rsidRPr="00C96C46" w:rsidRDefault="003A4EC4" w:rsidP="00AA20AE">
            <w:pPr>
              <w:rPr>
                <w:rtl/>
              </w:rPr>
            </w:pPr>
            <w:r w:rsidRPr="00C96C46">
              <w:rPr>
                <w:rFonts w:hint="cs"/>
                <w:rtl/>
              </w:rPr>
              <w:t>מבנה ארגוני</w:t>
            </w:r>
          </w:p>
          <w:p w14:paraId="15C5B97A" w14:textId="77777777" w:rsidR="003A4EC4" w:rsidRPr="00C96C46" w:rsidRDefault="003A4EC4" w:rsidP="00AA20AE">
            <w:pPr>
              <w:rPr>
                <w:rtl/>
              </w:rPr>
            </w:pPr>
            <w:r w:rsidRPr="00C96C46">
              <w:rPr>
                <w:rFonts w:hint="cs"/>
                <w:rtl/>
              </w:rPr>
              <w:t>תקציב המשרד</w:t>
            </w:r>
          </w:p>
          <w:p w14:paraId="5D69439A" w14:textId="77777777" w:rsidR="003A4EC4" w:rsidRPr="00C96C46" w:rsidRDefault="003A4EC4" w:rsidP="00AA20AE">
            <w:pPr>
              <w:rPr>
                <w:rtl/>
              </w:rPr>
            </w:pPr>
            <w:r w:rsidRPr="00C96C46">
              <w:rPr>
                <w:rFonts w:hint="cs"/>
                <w:rtl/>
              </w:rPr>
              <w:t>מפת האתר</w:t>
            </w:r>
          </w:p>
          <w:p w14:paraId="2A535352" w14:textId="77777777" w:rsidR="003A4EC4" w:rsidRPr="00C96C46" w:rsidRDefault="003A4EC4" w:rsidP="00AA20AE">
            <w:pPr>
              <w:rPr>
                <w:rtl/>
              </w:rPr>
            </w:pPr>
            <w:r w:rsidRPr="00C96C46">
              <w:rPr>
                <w:rFonts w:hint="cs"/>
                <w:rtl/>
              </w:rPr>
              <w:t>מורשי חתימה</w:t>
            </w:r>
          </w:p>
          <w:p w14:paraId="59B04B9A" w14:textId="77777777" w:rsidR="003A4EC4" w:rsidRPr="00C96C46" w:rsidRDefault="003A4EC4" w:rsidP="00AA20AE">
            <w:pPr>
              <w:rPr>
                <w:rtl/>
              </w:rPr>
            </w:pPr>
            <w:r w:rsidRPr="00C96C46">
              <w:rPr>
                <w:rFonts w:hint="cs"/>
                <w:rtl/>
              </w:rPr>
              <w:t>חזון ויעדים</w:t>
            </w:r>
          </w:p>
          <w:p w14:paraId="5B51327A" w14:textId="77777777" w:rsidR="003A4EC4" w:rsidRPr="00C96C46" w:rsidRDefault="003A4EC4" w:rsidP="00AA20AE">
            <w:r w:rsidRPr="00C96C46">
              <w:rPr>
                <w:rFonts w:hint="cs"/>
                <w:rtl/>
              </w:rPr>
              <w:t>מפה</w:t>
            </w:r>
          </w:p>
          <w:p w14:paraId="550A62DD" w14:textId="77777777" w:rsidR="003A4EC4" w:rsidRPr="0071588E" w:rsidRDefault="003A4EC4" w:rsidP="00AA20AE">
            <w:pPr>
              <w:rPr>
                <w:rtl/>
              </w:rPr>
            </w:pPr>
            <w:r w:rsidRPr="00C96C46">
              <w:rPr>
                <w:rFonts w:hint="cs"/>
                <w:rtl/>
              </w:rPr>
              <w:t>חוק חופש המידע</w:t>
            </w:r>
          </w:p>
        </w:tc>
        <w:tc>
          <w:tcPr>
            <w:tcW w:w="915" w:type="pct"/>
            <w:tcBorders>
              <w:top w:val="single" w:sz="8" w:space="0" w:color="4472C4"/>
              <w:bottom w:val="single" w:sz="8" w:space="0" w:color="4472C4"/>
            </w:tcBorders>
            <w:shd w:val="clear" w:color="auto" w:fill="auto"/>
          </w:tcPr>
          <w:p w14:paraId="0A7F8B62" w14:textId="77777777" w:rsidR="003A4EC4" w:rsidRPr="0071588E" w:rsidRDefault="003A4EC4" w:rsidP="00AA20AE">
            <w:pPr>
              <w:rPr>
                <w:lang w:bidi="ar-SA"/>
              </w:rPr>
            </w:pPr>
          </w:p>
        </w:tc>
        <w:tc>
          <w:tcPr>
            <w:tcW w:w="1415" w:type="pct"/>
            <w:tcBorders>
              <w:top w:val="single" w:sz="8" w:space="0" w:color="4472C4"/>
              <w:bottom w:val="single" w:sz="8" w:space="0" w:color="4472C4"/>
            </w:tcBorders>
            <w:shd w:val="clear" w:color="auto" w:fill="auto"/>
          </w:tcPr>
          <w:p w14:paraId="5A12F2EF" w14:textId="77777777" w:rsidR="003A4EC4" w:rsidRPr="0071588E" w:rsidRDefault="003A4EC4" w:rsidP="00AA20AE">
            <w:pPr>
              <w:rPr>
                <w:rtl/>
              </w:rPr>
            </w:pPr>
          </w:p>
        </w:tc>
        <w:tc>
          <w:tcPr>
            <w:tcW w:w="1060" w:type="pct"/>
            <w:tcBorders>
              <w:top w:val="single" w:sz="8" w:space="0" w:color="4472C4"/>
              <w:bottom w:val="single" w:sz="8" w:space="0" w:color="4472C4"/>
              <w:right w:val="single" w:sz="8" w:space="0" w:color="4472C4"/>
            </w:tcBorders>
            <w:shd w:val="clear" w:color="auto" w:fill="auto"/>
          </w:tcPr>
          <w:p w14:paraId="23FEADD7" w14:textId="77777777" w:rsidR="003A4EC4" w:rsidRPr="00C96C46" w:rsidRDefault="003A4EC4" w:rsidP="00AA20AE">
            <w:pPr>
              <w:rPr>
                <w:rtl/>
              </w:rPr>
            </w:pPr>
            <w:r w:rsidRPr="00C96C46">
              <w:rPr>
                <w:rFonts w:hint="cs"/>
                <w:rtl/>
              </w:rPr>
              <w:t>פריט תוכן\כתבה</w:t>
            </w:r>
          </w:p>
          <w:p w14:paraId="7C5FE3F9" w14:textId="77777777" w:rsidR="003A4EC4" w:rsidRPr="00C96C46" w:rsidRDefault="003A4EC4" w:rsidP="00AA20AE">
            <w:pPr>
              <w:rPr>
                <w:rtl/>
              </w:rPr>
            </w:pPr>
            <w:r w:rsidRPr="00C96C46">
              <w:rPr>
                <w:rFonts w:hint="cs"/>
                <w:rtl/>
              </w:rPr>
              <w:t>פריט רשימה\תוכן</w:t>
            </w:r>
          </w:p>
          <w:p w14:paraId="05B9C39E" w14:textId="77777777" w:rsidR="003A4EC4" w:rsidRPr="00C96C46" w:rsidRDefault="003A4EC4" w:rsidP="00AA20AE">
            <w:pPr>
              <w:rPr>
                <w:rtl/>
              </w:rPr>
            </w:pPr>
            <w:r w:rsidRPr="00C96C46">
              <w:rPr>
                <w:rFonts w:hint="cs"/>
                <w:rtl/>
              </w:rPr>
              <w:t>רכיב ניווט מפת אתר</w:t>
            </w:r>
          </w:p>
          <w:p w14:paraId="42923720" w14:textId="77777777" w:rsidR="003A4EC4" w:rsidRPr="00C96C46" w:rsidRDefault="003A4EC4" w:rsidP="00AA20AE">
            <w:pPr>
              <w:rPr>
                <w:rtl/>
              </w:rPr>
            </w:pPr>
            <w:r w:rsidRPr="00C96C46">
              <w:rPr>
                <w:rFonts w:hint="cs"/>
                <w:rtl/>
              </w:rPr>
              <w:t>פריט תוכן\כתבה</w:t>
            </w:r>
          </w:p>
          <w:p w14:paraId="7E599F56" w14:textId="77777777" w:rsidR="003A4EC4" w:rsidRPr="00C96C46" w:rsidRDefault="003A4EC4" w:rsidP="00AA20AE">
            <w:pPr>
              <w:rPr>
                <w:rtl/>
              </w:rPr>
            </w:pPr>
            <w:r w:rsidRPr="00C96C46">
              <w:rPr>
                <w:rFonts w:hint="cs"/>
                <w:rtl/>
              </w:rPr>
              <w:t>פריט תוכן\כתבה</w:t>
            </w:r>
          </w:p>
          <w:p w14:paraId="4F42A8D7" w14:textId="77777777" w:rsidR="003A4EC4" w:rsidRPr="00C96C46" w:rsidRDefault="003A4EC4" w:rsidP="00AA20AE">
            <w:pPr>
              <w:rPr>
                <w:rtl/>
              </w:rPr>
            </w:pPr>
            <w:r w:rsidRPr="00C96C46">
              <w:rPr>
                <w:rFonts w:hint="cs"/>
                <w:rtl/>
              </w:rPr>
              <w:t>פריט מפה</w:t>
            </w:r>
          </w:p>
          <w:p w14:paraId="4B543106" w14:textId="77777777" w:rsidR="003A4EC4" w:rsidRPr="0071588E" w:rsidRDefault="003A4EC4" w:rsidP="00AA20AE">
            <w:pPr>
              <w:rPr>
                <w:rtl/>
              </w:rPr>
            </w:pPr>
            <w:r w:rsidRPr="00C96C46">
              <w:rPr>
                <w:rFonts w:hint="cs"/>
                <w:rtl/>
              </w:rPr>
              <w:t>פריט רשימה\חוק</w:t>
            </w:r>
          </w:p>
        </w:tc>
      </w:tr>
      <w:tr w:rsidR="003A4EC4" w:rsidRPr="0071588E" w14:paraId="0C54E018" w14:textId="77777777" w:rsidTr="00AA20AE">
        <w:trPr>
          <w:cantSplit/>
          <w:trHeight w:val="20"/>
        </w:trPr>
        <w:tc>
          <w:tcPr>
            <w:tcW w:w="762" w:type="pct"/>
            <w:shd w:val="clear" w:color="auto" w:fill="auto"/>
          </w:tcPr>
          <w:p w14:paraId="5449FC34" w14:textId="77777777" w:rsidR="003A4EC4" w:rsidRPr="0071588E" w:rsidRDefault="003A4EC4" w:rsidP="00AA20AE">
            <w:pPr>
              <w:rPr>
                <w:b/>
                <w:bCs/>
                <w:rtl/>
              </w:rPr>
            </w:pPr>
            <w:r w:rsidRPr="00C96C46">
              <w:rPr>
                <w:rFonts w:hint="cs"/>
                <w:b/>
                <w:bCs/>
                <w:rtl/>
              </w:rPr>
              <w:t>יחידות המשרד</w:t>
            </w:r>
          </w:p>
        </w:tc>
        <w:tc>
          <w:tcPr>
            <w:tcW w:w="848" w:type="pct"/>
            <w:shd w:val="clear" w:color="auto" w:fill="auto"/>
          </w:tcPr>
          <w:p w14:paraId="355D4BDB" w14:textId="77777777" w:rsidR="003A4EC4" w:rsidRPr="0071588E" w:rsidRDefault="003A4EC4" w:rsidP="00AA20AE">
            <w:pPr>
              <w:rPr>
                <w:rFonts w:eastAsia="Calibri"/>
                <w:rtl/>
              </w:rPr>
            </w:pPr>
          </w:p>
        </w:tc>
        <w:tc>
          <w:tcPr>
            <w:tcW w:w="915" w:type="pct"/>
            <w:shd w:val="clear" w:color="auto" w:fill="auto"/>
          </w:tcPr>
          <w:p w14:paraId="5733D8CA" w14:textId="77777777" w:rsidR="003A4EC4" w:rsidRPr="0071588E" w:rsidRDefault="003A4EC4" w:rsidP="00AA20AE">
            <w:pPr>
              <w:rPr>
                <w:rFonts w:eastAsia="Calibri"/>
                <w:lang w:bidi="ar-SA"/>
              </w:rPr>
            </w:pPr>
          </w:p>
        </w:tc>
        <w:tc>
          <w:tcPr>
            <w:tcW w:w="1415" w:type="pct"/>
            <w:shd w:val="clear" w:color="auto" w:fill="auto"/>
          </w:tcPr>
          <w:p w14:paraId="7B109B1D" w14:textId="77777777" w:rsidR="003A4EC4" w:rsidRPr="0071588E" w:rsidRDefault="003A4EC4" w:rsidP="00AA20AE">
            <w:pPr>
              <w:rPr>
                <w:rFonts w:eastAsia="Calibri"/>
                <w:rtl/>
              </w:rPr>
            </w:pPr>
            <w:r w:rsidRPr="00C96C46">
              <w:rPr>
                <w:rFonts w:eastAsia="Calibri" w:hint="cs"/>
                <w:rtl/>
              </w:rPr>
              <w:t>דף המראה את כל היחידות</w:t>
            </w:r>
          </w:p>
        </w:tc>
        <w:tc>
          <w:tcPr>
            <w:tcW w:w="1060" w:type="pct"/>
            <w:shd w:val="clear" w:color="auto" w:fill="auto"/>
          </w:tcPr>
          <w:p w14:paraId="471BB0A7" w14:textId="77777777" w:rsidR="003A4EC4" w:rsidRPr="0071588E" w:rsidRDefault="003A4EC4" w:rsidP="00AA20AE">
            <w:pPr>
              <w:rPr>
                <w:rFonts w:eastAsia="Calibri"/>
                <w:rtl/>
              </w:rPr>
            </w:pPr>
            <w:r w:rsidRPr="00C96C46">
              <w:rPr>
                <w:rFonts w:eastAsia="Calibri" w:hint="cs"/>
                <w:rtl/>
              </w:rPr>
              <w:t>פריט רשימה\יחידה</w:t>
            </w:r>
          </w:p>
        </w:tc>
      </w:tr>
      <w:tr w:rsidR="003A4EC4" w:rsidRPr="0071588E" w14:paraId="35EE04F1"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F25C200"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56904633" w14:textId="77777777" w:rsidR="003A4EC4" w:rsidRPr="0071588E" w:rsidRDefault="003A4EC4" w:rsidP="00AA20AE">
            <w:pPr>
              <w:rPr>
                <w:rtl/>
              </w:rPr>
            </w:pPr>
            <w:r w:rsidRPr="00C96C46">
              <w:rPr>
                <w:rFonts w:hint="cs"/>
                <w:rtl/>
              </w:rPr>
              <w:t>לשכת השר</w:t>
            </w:r>
          </w:p>
        </w:tc>
        <w:tc>
          <w:tcPr>
            <w:tcW w:w="915" w:type="pct"/>
            <w:tcBorders>
              <w:top w:val="single" w:sz="8" w:space="0" w:color="4472C4"/>
              <w:bottom w:val="single" w:sz="8" w:space="0" w:color="4472C4"/>
            </w:tcBorders>
            <w:shd w:val="clear" w:color="auto" w:fill="auto"/>
          </w:tcPr>
          <w:p w14:paraId="77E20850" w14:textId="77777777" w:rsidR="003A4EC4" w:rsidRPr="0071588E" w:rsidRDefault="003A4EC4" w:rsidP="00AA20AE">
            <w:pPr>
              <w:rPr>
                <w:rFonts w:eastAsia="Calibri"/>
                <w:lang w:bidi="ar-SA"/>
              </w:rPr>
            </w:pPr>
          </w:p>
        </w:tc>
        <w:tc>
          <w:tcPr>
            <w:tcW w:w="1415" w:type="pct"/>
            <w:tcBorders>
              <w:top w:val="single" w:sz="8" w:space="0" w:color="4472C4"/>
              <w:bottom w:val="single" w:sz="8" w:space="0" w:color="4472C4"/>
            </w:tcBorders>
            <w:shd w:val="clear" w:color="auto" w:fill="auto"/>
          </w:tcPr>
          <w:p w14:paraId="3565D395"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1E72D1F9"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42A1344A" w14:textId="77777777" w:rsidTr="00AA20AE">
        <w:trPr>
          <w:cantSplit/>
          <w:trHeight w:val="20"/>
        </w:trPr>
        <w:tc>
          <w:tcPr>
            <w:tcW w:w="762" w:type="pct"/>
            <w:shd w:val="clear" w:color="auto" w:fill="auto"/>
          </w:tcPr>
          <w:p w14:paraId="07404FF8" w14:textId="77777777" w:rsidR="003A4EC4" w:rsidRPr="0071588E" w:rsidRDefault="003A4EC4" w:rsidP="00AA20AE">
            <w:pPr>
              <w:rPr>
                <w:rFonts w:eastAsia="Calibri"/>
                <w:b/>
                <w:bCs/>
                <w:rtl/>
              </w:rPr>
            </w:pPr>
          </w:p>
        </w:tc>
        <w:tc>
          <w:tcPr>
            <w:tcW w:w="848" w:type="pct"/>
            <w:shd w:val="clear" w:color="auto" w:fill="auto"/>
          </w:tcPr>
          <w:p w14:paraId="49489C55" w14:textId="77777777" w:rsidR="003A4EC4" w:rsidRPr="0071588E" w:rsidRDefault="003A4EC4" w:rsidP="00AA20AE">
            <w:pPr>
              <w:rPr>
                <w:rFonts w:eastAsia="Calibri"/>
                <w:rtl/>
              </w:rPr>
            </w:pPr>
          </w:p>
        </w:tc>
        <w:tc>
          <w:tcPr>
            <w:tcW w:w="915" w:type="pct"/>
            <w:shd w:val="clear" w:color="auto" w:fill="auto"/>
          </w:tcPr>
          <w:p w14:paraId="01A24E69" w14:textId="77777777" w:rsidR="003A4EC4" w:rsidRPr="0071588E" w:rsidRDefault="003A4EC4" w:rsidP="00AA20AE">
            <w:pPr>
              <w:rPr>
                <w:rFonts w:eastAsia="Calibri"/>
              </w:rPr>
            </w:pPr>
            <w:r w:rsidRPr="00C96C46">
              <w:rPr>
                <w:rFonts w:eastAsia="Calibri" w:hint="cs"/>
                <w:rtl/>
              </w:rPr>
              <w:t>פרסומים</w:t>
            </w:r>
          </w:p>
        </w:tc>
        <w:tc>
          <w:tcPr>
            <w:tcW w:w="1415" w:type="pct"/>
            <w:shd w:val="clear" w:color="auto" w:fill="auto"/>
          </w:tcPr>
          <w:p w14:paraId="4AA6CA57" w14:textId="77777777" w:rsidR="003A4EC4" w:rsidRPr="0071588E" w:rsidRDefault="003A4EC4" w:rsidP="00AA20AE">
            <w:pPr>
              <w:rPr>
                <w:rFonts w:eastAsia="Calibri"/>
                <w:rtl/>
              </w:rPr>
            </w:pPr>
          </w:p>
        </w:tc>
        <w:tc>
          <w:tcPr>
            <w:tcW w:w="1060" w:type="pct"/>
            <w:shd w:val="clear" w:color="auto" w:fill="auto"/>
          </w:tcPr>
          <w:p w14:paraId="7BAD4E49" w14:textId="77777777" w:rsidR="003A4EC4" w:rsidRPr="0071588E" w:rsidRDefault="003A4EC4" w:rsidP="00AA20AE">
            <w:pPr>
              <w:rPr>
                <w:rFonts w:eastAsia="Calibri"/>
                <w:rtl/>
              </w:rPr>
            </w:pPr>
            <w:r w:rsidRPr="00C96C46">
              <w:rPr>
                <w:rFonts w:eastAsia="Calibri" w:hint="cs"/>
                <w:rtl/>
              </w:rPr>
              <w:t>פריט רשימה\כתבה</w:t>
            </w:r>
          </w:p>
        </w:tc>
      </w:tr>
      <w:tr w:rsidR="003A4EC4" w:rsidRPr="0071588E" w14:paraId="639BDD38"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D5FD8C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10BC7E6" w14:textId="77777777" w:rsidR="003A4EC4" w:rsidRPr="0071588E" w:rsidRDefault="003A4EC4" w:rsidP="00AA20AE">
            <w:pPr>
              <w:rPr>
                <w:rtl/>
              </w:rPr>
            </w:pPr>
            <w:r w:rsidRPr="00C96C46">
              <w:rPr>
                <w:rFonts w:hint="cs"/>
                <w:rtl/>
              </w:rPr>
              <w:t>לשכת המנכ"ל</w:t>
            </w:r>
          </w:p>
        </w:tc>
        <w:tc>
          <w:tcPr>
            <w:tcW w:w="915" w:type="pct"/>
            <w:tcBorders>
              <w:top w:val="single" w:sz="8" w:space="0" w:color="4472C4"/>
              <w:bottom w:val="single" w:sz="8" w:space="0" w:color="4472C4"/>
            </w:tcBorders>
            <w:shd w:val="clear" w:color="auto" w:fill="auto"/>
          </w:tcPr>
          <w:p w14:paraId="5C007D39" w14:textId="77777777" w:rsidR="003A4EC4" w:rsidRPr="0071588E" w:rsidRDefault="003A4EC4" w:rsidP="00AA20AE">
            <w:pPr>
              <w:rPr>
                <w:rFonts w:eastAsia="Calibri"/>
                <w:lang w:bidi="ar-SA"/>
              </w:rPr>
            </w:pPr>
          </w:p>
        </w:tc>
        <w:tc>
          <w:tcPr>
            <w:tcW w:w="1415" w:type="pct"/>
            <w:tcBorders>
              <w:top w:val="single" w:sz="8" w:space="0" w:color="4472C4"/>
              <w:bottom w:val="single" w:sz="8" w:space="0" w:color="4472C4"/>
            </w:tcBorders>
            <w:shd w:val="clear" w:color="auto" w:fill="auto"/>
          </w:tcPr>
          <w:p w14:paraId="19D0D62A"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BB4D6A8"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16233B52" w14:textId="77777777" w:rsidTr="00AA20AE">
        <w:trPr>
          <w:cantSplit/>
          <w:trHeight w:val="20"/>
        </w:trPr>
        <w:tc>
          <w:tcPr>
            <w:tcW w:w="762" w:type="pct"/>
            <w:shd w:val="clear" w:color="auto" w:fill="auto"/>
          </w:tcPr>
          <w:p w14:paraId="6D82A6A6" w14:textId="77777777" w:rsidR="003A4EC4" w:rsidRPr="0071588E" w:rsidRDefault="003A4EC4" w:rsidP="00AA20AE">
            <w:pPr>
              <w:rPr>
                <w:rFonts w:eastAsia="Calibri"/>
                <w:b/>
                <w:bCs/>
                <w:rtl/>
              </w:rPr>
            </w:pPr>
          </w:p>
        </w:tc>
        <w:tc>
          <w:tcPr>
            <w:tcW w:w="848" w:type="pct"/>
            <w:shd w:val="clear" w:color="auto" w:fill="auto"/>
          </w:tcPr>
          <w:p w14:paraId="4840316E" w14:textId="77777777" w:rsidR="003A4EC4" w:rsidRPr="0071588E" w:rsidRDefault="003A4EC4" w:rsidP="00AA20AE">
            <w:pPr>
              <w:rPr>
                <w:rFonts w:eastAsia="Calibri"/>
                <w:rtl/>
              </w:rPr>
            </w:pPr>
          </w:p>
        </w:tc>
        <w:tc>
          <w:tcPr>
            <w:tcW w:w="915" w:type="pct"/>
            <w:shd w:val="clear" w:color="auto" w:fill="auto"/>
          </w:tcPr>
          <w:p w14:paraId="61B51E01" w14:textId="77777777" w:rsidR="003A4EC4" w:rsidRPr="0071588E" w:rsidRDefault="003A4EC4" w:rsidP="00AA20AE">
            <w:pPr>
              <w:rPr>
                <w:rFonts w:eastAsia="Calibri"/>
              </w:rPr>
            </w:pPr>
            <w:r w:rsidRPr="00C96C46">
              <w:rPr>
                <w:rFonts w:eastAsia="Calibri" w:hint="cs"/>
                <w:rtl/>
              </w:rPr>
              <w:t>המועצה העליונה למזון</w:t>
            </w:r>
          </w:p>
        </w:tc>
        <w:tc>
          <w:tcPr>
            <w:tcW w:w="1415" w:type="pct"/>
            <w:shd w:val="clear" w:color="auto" w:fill="auto"/>
          </w:tcPr>
          <w:p w14:paraId="7C4CEC6B" w14:textId="77777777" w:rsidR="003A4EC4" w:rsidRPr="0071588E" w:rsidRDefault="003A4EC4" w:rsidP="00AA20AE">
            <w:pPr>
              <w:rPr>
                <w:rFonts w:eastAsia="Calibri"/>
                <w:rtl/>
              </w:rPr>
            </w:pPr>
          </w:p>
        </w:tc>
        <w:tc>
          <w:tcPr>
            <w:tcW w:w="1060" w:type="pct"/>
            <w:shd w:val="clear" w:color="auto" w:fill="auto"/>
          </w:tcPr>
          <w:p w14:paraId="2E16BFD4" w14:textId="77777777" w:rsidR="003A4EC4" w:rsidRPr="00C96C46" w:rsidRDefault="003A4EC4" w:rsidP="00AA20AE">
            <w:pPr>
              <w:rPr>
                <w:rtl/>
              </w:rPr>
            </w:pPr>
            <w:r w:rsidRPr="00C96C46">
              <w:rPr>
                <w:rFonts w:hint="cs"/>
                <w:rtl/>
              </w:rPr>
              <w:t>פריט תוכן\כתבה</w:t>
            </w:r>
          </w:p>
          <w:p w14:paraId="39CA04B4" w14:textId="77777777" w:rsidR="003A4EC4" w:rsidRPr="0071588E" w:rsidRDefault="003A4EC4" w:rsidP="00AA20AE">
            <w:pPr>
              <w:rPr>
                <w:rFonts w:eastAsia="Calibri"/>
                <w:rtl/>
              </w:rPr>
            </w:pPr>
          </w:p>
        </w:tc>
      </w:tr>
      <w:tr w:rsidR="003A4EC4" w:rsidRPr="0071588E" w14:paraId="12E89474"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0A768AB"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1674496"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1BEE783" w14:textId="77777777" w:rsidR="003A4EC4" w:rsidRPr="0071588E" w:rsidRDefault="003A4EC4" w:rsidP="00AA20AE">
            <w:pPr>
              <w:rPr>
                <w:rFonts w:eastAsia="Calibri"/>
                <w:rtl/>
              </w:rPr>
            </w:pPr>
            <w:r w:rsidRPr="00C96C46">
              <w:rPr>
                <w:rFonts w:eastAsia="Calibri" w:hint="cs"/>
                <w:rtl/>
              </w:rPr>
              <w:t>פרסומים</w:t>
            </w:r>
          </w:p>
        </w:tc>
        <w:tc>
          <w:tcPr>
            <w:tcW w:w="1415" w:type="pct"/>
            <w:tcBorders>
              <w:top w:val="single" w:sz="8" w:space="0" w:color="4472C4"/>
              <w:bottom w:val="single" w:sz="8" w:space="0" w:color="4472C4"/>
            </w:tcBorders>
            <w:shd w:val="clear" w:color="auto" w:fill="auto"/>
          </w:tcPr>
          <w:p w14:paraId="53C46F32"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1EAAC81" w14:textId="77777777" w:rsidR="003A4EC4" w:rsidRPr="0071588E" w:rsidRDefault="003A4EC4" w:rsidP="00AA20AE">
            <w:pPr>
              <w:rPr>
                <w:rFonts w:eastAsia="Calibri"/>
                <w:rtl/>
              </w:rPr>
            </w:pPr>
            <w:r w:rsidRPr="00C96C46">
              <w:rPr>
                <w:rFonts w:eastAsia="Calibri" w:hint="cs"/>
                <w:rtl/>
              </w:rPr>
              <w:t>פריט רשימה\פרסום</w:t>
            </w:r>
          </w:p>
        </w:tc>
      </w:tr>
      <w:tr w:rsidR="003A4EC4" w:rsidRPr="0071588E" w14:paraId="63AF05F3" w14:textId="77777777" w:rsidTr="00AA20AE">
        <w:trPr>
          <w:cantSplit/>
          <w:trHeight w:val="20"/>
        </w:trPr>
        <w:tc>
          <w:tcPr>
            <w:tcW w:w="762" w:type="pct"/>
            <w:shd w:val="clear" w:color="auto" w:fill="auto"/>
          </w:tcPr>
          <w:p w14:paraId="7F93D378" w14:textId="77777777" w:rsidR="003A4EC4" w:rsidRPr="0071588E" w:rsidRDefault="003A4EC4" w:rsidP="00AA20AE">
            <w:pPr>
              <w:rPr>
                <w:rFonts w:eastAsia="Calibri"/>
                <w:b/>
                <w:bCs/>
                <w:rtl/>
              </w:rPr>
            </w:pPr>
          </w:p>
        </w:tc>
        <w:tc>
          <w:tcPr>
            <w:tcW w:w="848" w:type="pct"/>
            <w:shd w:val="clear" w:color="auto" w:fill="auto"/>
          </w:tcPr>
          <w:p w14:paraId="65249EAC" w14:textId="77777777" w:rsidR="003A4EC4" w:rsidRPr="0071588E" w:rsidRDefault="003A4EC4" w:rsidP="00AA20AE">
            <w:pPr>
              <w:rPr>
                <w:rFonts w:eastAsia="Calibri"/>
                <w:rtl/>
              </w:rPr>
            </w:pPr>
          </w:p>
        </w:tc>
        <w:tc>
          <w:tcPr>
            <w:tcW w:w="915" w:type="pct"/>
            <w:shd w:val="clear" w:color="auto" w:fill="auto"/>
          </w:tcPr>
          <w:p w14:paraId="48E824E5" w14:textId="77777777" w:rsidR="003A4EC4" w:rsidRPr="0071588E" w:rsidRDefault="003A4EC4" w:rsidP="00AA20AE">
            <w:pPr>
              <w:rPr>
                <w:rFonts w:eastAsia="Calibri"/>
                <w:rtl/>
              </w:rPr>
            </w:pPr>
            <w:r w:rsidRPr="00C96C46">
              <w:rPr>
                <w:rFonts w:eastAsia="Calibri" w:hint="cs"/>
                <w:rtl/>
              </w:rPr>
              <w:t>נהלים</w:t>
            </w:r>
          </w:p>
        </w:tc>
        <w:tc>
          <w:tcPr>
            <w:tcW w:w="1415" w:type="pct"/>
            <w:shd w:val="clear" w:color="auto" w:fill="auto"/>
          </w:tcPr>
          <w:p w14:paraId="0CDC3B10" w14:textId="77777777" w:rsidR="003A4EC4" w:rsidRPr="0071588E" w:rsidRDefault="003A4EC4" w:rsidP="00AA20AE">
            <w:pPr>
              <w:rPr>
                <w:rFonts w:eastAsia="Calibri"/>
                <w:rtl/>
              </w:rPr>
            </w:pPr>
          </w:p>
        </w:tc>
        <w:tc>
          <w:tcPr>
            <w:tcW w:w="1060" w:type="pct"/>
            <w:shd w:val="clear" w:color="auto" w:fill="auto"/>
          </w:tcPr>
          <w:p w14:paraId="77D28E6E" w14:textId="77777777" w:rsidR="003A4EC4" w:rsidRPr="0071588E" w:rsidRDefault="003A4EC4" w:rsidP="00AA20AE">
            <w:pPr>
              <w:rPr>
                <w:rFonts w:eastAsia="Calibri"/>
                <w:rtl/>
              </w:rPr>
            </w:pPr>
            <w:r w:rsidRPr="00C96C46">
              <w:rPr>
                <w:rFonts w:eastAsia="Calibri" w:hint="cs"/>
                <w:rtl/>
              </w:rPr>
              <w:t>פריט רשימה\נוהל</w:t>
            </w:r>
          </w:p>
        </w:tc>
      </w:tr>
      <w:tr w:rsidR="003A4EC4" w:rsidRPr="0071588E" w14:paraId="33BC0D78"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C841C0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33365AD" w14:textId="77777777" w:rsidR="003A4EC4" w:rsidRPr="0071588E" w:rsidRDefault="003A4EC4" w:rsidP="00AA20AE">
            <w:pPr>
              <w:rPr>
                <w:rtl/>
              </w:rPr>
            </w:pPr>
            <w:r w:rsidRPr="00C96C46">
              <w:rPr>
                <w:rFonts w:hint="cs"/>
                <w:rtl/>
              </w:rPr>
              <w:t>ביקורת פנימית</w:t>
            </w:r>
          </w:p>
        </w:tc>
        <w:tc>
          <w:tcPr>
            <w:tcW w:w="915" w:type="pct"/>
            <w:tcBorders>
              <w:top w:val="single" w:sz="8" w:space="0" w:color="4472C4"/>
              <w:bottom w:val="single" w:sz="8" w:space="0" w:color="4472C4"/>
            </w:tcBorders>
            <w:shd w:val="clear" w:color="auto" w:fill="auto"/>
          </w:tcPr>
          <w:p w14:paraId="65D0555E" w14:textId="77777777" w:rsidR="003A4EC4" w:rsidRPr="0071588E" w:rsidRDefault="003A4EC4" w:rsidP="00AA20AE">
            <w:pPr>
              <w:rPr>
                <w:rFonts w:eastAsia="Calibri"/>
                <w:lang w:bidi="ar-SA"/>
              </w:rPr>
            </w:pPr>
          </w:p>
        </w:tc>
        <w:tc>
          <w:tcPr>
            <w:tcW w:w="1415" w:type="pct"/>
            <w:tcBorders>
              <w:top w:val="single" w:sz="8" w:space="0" w:color="4472C4"/>
              <w:bottom w:val="single" w:sz="8" w:space="0" w:color="4472C4"/>
            </w:tcBorders>
            <w:shd w:val="clear" w:color="auto" w:fill="auto"/>
          </w:tcPr>
          <w:p w14:paraId="0467E7D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1361B25"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2119D345" w14:textId="77777777" w:rsidTr="00AA20AE">
        <w:trPr>
          <w:cantSplit/>
          <w:trHeight w:val="20"/>
        </w:trPr>
        <w:tc>
          <w:tcPr>
            <w:tcW w:w="762" w:type="pct"/>
            <w:shd w:val="clear" w:color="auto" w:fill="auto"/>
          </w:tcPr>
          <w:p w14:paraId="505D82D1" w14:textId="77777777" w:rsidR="003A4EC4" w:rsidRPr="0071588E" w:rsidRDefault="003A4EC4" w:rsidP="00AA20AE">
            <w:pPr>
              <w:rPr>
                <w:rFonts w:eastAsia="Calibri"/>
                <w:b/>
                <w:bCs/>
                <w:rtl/>
              </w:rPr>
            </w:pPr>
          </w:p>
        </w:tc>
        <w:tc>
          <w:tcPr>
            <w:tcW w:w="848" w:type="pct"/>
            <w:shd w:val="clear" w:color="auto" w:fill="auto"/>
          </w:tcPr>
          <w:p w14:paraId="2E707E0B" w14:textId="77777777" w:rsidR="003A4EC4" w:rsidRPr="0071588E" w:rsidRDefault="003A4EC4" w:rsidP="00AA20AE">
            <w:pPr>
              <w:rPr>
                <w:rFonts w:eastAsia="Calibri"/>
                <w:rtl/>
              </w:rPr>
            </w:pPr>
          </w:p>
        </w:tc>
        <w:tc>
          <w:tcPr>
            <w:tcW w:w="915" w:type="pct"/>
            <w:shd w:val="clear" w:color="auto" w:fill="auto"/>
          </w:tcPr>
          <w:p w14:paraId="2CA037FA" w14:textId="77777777" w:rsidR="003A4EC4" w:rsidRPr="0071588E" w:rsidRDefault="003A4EC4" w:rsidP="00AA20AE">
            <w:pPr>
              <w:rPr>
                <w:rFonts w:eastAsia="Calibri"/>
              </w:rPr>
            </w:pPr>
            <w:r w:rsidRPr="00C96C46">
              <w:rPr>
                <w:rFonts w:eastAsia="Calibri" w:hint="cs"/>
                <w:rtl/>
              </w:rPr>
              <w:t>פרסומים</w:t>
            </w:r>
          </w:p>
        </w:tc>
        <w:tc>
          <w:tcPr>
            <w:tcW w:w="1415" w:type="pct"/>
            <w:shd w:val="clear" w:color="auto" w:fill="auto"/>
          </w:tcPr>
          <w:p w14:paraId="19902C58" w14:textId="77777777" w:rsidR="003A4EC4" w:rsidRPr="0071588E" w:rsidRDefault="003A4EC4" w:rsidP="00AA20AE">
            <w:pPr>
              <w:rPr>
                <w:rFonts w:eastAsia="Calibri"/>
                <w:rtl/>
              </w:rPr>
            </w:pPr>
          </w:p>
        </w:tc>
        <w:tc>
          <w:tcPr>
            <w:tcW w:w="1060" w:type="pct"/>
            <w:shd w:val="clear" w:color="auto" w:fill="auto"/>
          </w:tcPr>
          <w:p w14:paraId="4B01DA20" w14:textId="77777777" w:rsidR="003A4EC4" w:rsidRPr="0071588E" w:rsidRDefault="003A4EC4" w:rsidP="00AA20AE">
            <w:pPr>
              <w:rPr>
                <w:rFonts w:eastAsia="Calibri"/>
                <w:rtl/>
              </w:rPr>
            </w:pPr>
            <w:r w:rsidRPr="00C96C46">
              <w:rPr>
                <w:rFonts w:eastAsia="Calibri" w:hint="cs"/>
                <w:rtl/>
              </w:rPr>
              <w:t>פריט רשימה\פרסום</w:t>
            </w:r>
          </w:p>
        </w:tc>
      </w:tr>
      <w:tr w:rsidR="003A4EC4" w:rsidRPr="0071588E" w14:paraId="41FF0A7F"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6CAC924"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5C936A6E"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1E66DDA6" w14:textId="77777777" w:rsidR="003A4EC4" w:rsidRPr="0071588E" w:rsidRDefault="003A4EC4" w:rsidP="00AA20AE">
            <w:pPr>
              <w:rPr>
                <w:rFonts w:eastAsia="Calibri"/>
                <w:rtl/>
              </w:rPr>
            </w:pPr>
            <w:r w:rsidRPr="00C96C46">
              <w:rPr>
                <w:rFonts w:eastAsia="Calibri" w:hint="cs"/>
                <w:rtl/>
              </w:rPr>
              <w:t>טופס פניות הציבור למבקר פנימי</w:t>
            </w:r>
          </w:p>
        </w:tc>
        <w:tc>
          <w:tcPr>
            <w:tcW w:w="1415" w:type="pct"/>
            <w:tcBorders>
              <w:top w:val="single" w:sz="8" w:space="0" w:color="4472C4"/>
              <w:bottom w:val="single" w:sz="8" w:space="0" w:color="4472C4"/>
            </w:tcBorders>
            <w:shd w:val="clear" w:color="auto" w:fill="auto"/>
          </w:tcPr>
          <w:p w14:paraId="6B51DB0E"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E4D994E"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63B707B0" w14:textId="77777777" w:rsidTr="00AA20AE">
        <w:trPr>
          <w:cantSplit/>
          <w:trHeight w:val="20"/>
        </w:trPr>
        <w:tc>
          <w:tcPr>
            <w:tcW w:w="762" w:type="pct"/>
            <w:shd w:val="clear" w:color="auto" w:fill="auto"/>
          </w:tcPr>
          <w:p w14:paraId="704276B6" w14:textId="77777777" w:rsidR="003A4EC4" w:rsidRPr="0071588E" w:rsidRDefault="003A4EC4" w:rsidP="00AA20AE">
            <w:pPr>
              <w:rPr>
                <w:rFonts w:eastAsia="Calibri"/>
                <w:b/>
                <w:bCs/>
                <w:rtl/>
              </w:rPr>
            </w:pPr>
          </w:p>
        </w:tc>
        <w:tc>
          <w:tcPr>
            <w:tcW w:w="848" w:type="pct"/>
            <w:shd w:val="clear" w:color="auto" w:fill="auto"/>
          </w:tcPr>
          <w:p w14:paraId="40D11662" w14:textId="77777777" w:rsidR="003A4EC4" w:rsidRPr="00C96C46" w:rsidRDefault="003A4EC4" w:rsidP="00AA20AE">
            <w:pPr>
              <w:rPr>
                <w:rtl/>
              </w:rPr>
            </w:pPr>
            <w:r w:rsidRPr="00C96C46">
              <w:rPr>
                <w:rFonts w:hint="cs"/>
                <w:rtl/>
              </w:rPr>
              <w:t>דוברות והסברה</w:t>
            </w:r>
          </w:p>
          <w:p w14:paraId="30548797" w14:textId="77777777" w:rsidR="003A4EC4" w:rsidRPr="0071588E" w:rsidRDefault="003A4EC4" w:rsidP="00AA20AE">
            <w:pPr>
              <w:rPr>
                <w:rFonts w:eastAsia="Calibri"/>
                <w:rtl/>
              </w:rPr>
            </w:pPr>
          </w:p>
        </w:tc>
        <w:tc>
          <w:tcPr>
            <w:tcW w:w="915" w:type="pct"/>
            <w:shd w:val="clear" w:color="auto" w:fill="auto"/>
          </w:tcPr>
          <w:p w14:paraId="35E28B77" w14:textId="77777777" w:rsidR="003A4EC4" w:rsidRPr="0071588E" w:rsidRDefault="003A4EC4" w:rsidP="00AA20AE">
            <w:pPr>
              <w:rPr>
                <w:rFonts w:eastAsia="Calibri"/>
                <w:lang w:bidi="ar-SA"/>
              </w:rPr>
            </w:pPr>
          </w:p>
        </w:tc>
        <w:tc>
          <w:tcPr>
            <w:tcW w:w="1415" w:type="pct"/>
            <w:shd w:val="clear" w:color="auto" w:fill="auto"/>
          </w:tcPr>
          <w:p w14:paraId="4F0D2561" w14:textId="77777777" w:rsidR="003A4EC4" w:rsidRPr="0071588E" w:rsidRDefault="003A4EC4" w:rsidP="00AA20AE">
            <w:pPr>
              <w:rPr>
                <w:rFonts w:eastAsia="Calibri"/>
                <w:rtl/>
              </w:rPr>
            </w:pPr>
          </w:p>
        </w:tc>
        <w:tc>
          <w:tcPr>
            <w:tcW w:w="1060" w:type="pct"/>
            <w:shd w:val="clear" w:color="auto" w:fill="auto"/>
          </w:tcPr>
          <w:p w14:paraId="465FC936"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5DF0874A"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FAEDA6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1FE9296"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E4A8299" w14:textId="77777777" w:rsidR="003A4EC4" w:rsidRPr="0071588E" w:rsidRDefault="003A4EC4" w:rsidP="00AA20AE">
            <w:pPr>
              <w:rPr>
                <w:rFonts w:eastAsia="Calibri"/>
              </w:rPr>
            </w:pPr>
            <w:r w:rsidRPr="00C96C46">
              <w:rPr>
                <w:rFonts w:eastAsia="Calibri" w:hint="cs"/>
                <w:rtl/>
              </w:rPr>
              <w:t>פרסומים</w:t>
            </w:r>
          </w:p>
        </w:tc>
        <w:tc>
          <w:tcPr>
            <w:tcW w:w="1415" w:type="pct"/>
            <w:tcBorders>
              <w:top w:val="single" w:sz="8" w:space="0" w:color="4472C4"/>
              <w:bottom w:val="single" w:sz="8" w:space="0" w:color="4472C4"/>
            </w:tcBorders>
            <w:shd w:val="clear" w:color="auto" w:fill="auto"/>
          </w:tcPr>
          <w:p w14:paraId="1B80F60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D6B7190" w14:textId="77777777" w:rsidR="003A4EC4" w:rsidRPr="0071588E" w:rsidRDefault="003A4EC4" w:rsidP="00AA20AE">
            <w:pPr>
              <w:rPr>
                <w:rFonts w:eastAsia="Calibri"/>
                <w:rtl/>
              </w:rPr>
            </w:pPr>
            <w:r w:rsidRPr="00C96C46">
              <w:rPr>
                <w:rFonts w:eastAsia="Calibri" w:hint="cs"/>
                <w:rtl/>
              </w:rPr>
              <w:t>פריט רשימה\פרסום</w:t>
            </w:r>
          </w:p>
        </w:tc>
      </w:tr>
      <w:tr w:rsidR="003A4EC4" w:rsidRPr="0071588E" w14:paraId="32156806" w14:textId="77777777" w:rsidTr="00AA20AE">
        <w:trPr>
          <w:cantSplit/>
          <w:trHeight w:val="20"/>
        </w:trPr>
        <w:tc>
          <w:tcPr>
            <w:tcW w:w="762" w:type="pct"/>
            <w:shd w:val="clear" w:color="auto" w:fill="auto"/>
          </w:tcPr>
          <w:p w14:paraId="6F8303E3" w14:textId="77777777" w:rsidR="003A4EC4" w:rsidRPr="0071588E" w:rsidRDefault="003A4EC4" w:rsidP="00AA20AE">
            <w:pPr>
              <w:rPr>
                <w:rFonts w:eastAsia="Calibri"/>
                <w:b/>
                <w:bCs/>
                <w:rtl/>
              </w:rPr>
            </w:pPr>
          </w:p>
        </w:tc>
        <w:tc>
          <w:tcPr>
            <w:tcW w:w="848" w:type="pct"/>
            <w:shd w:val="clear" w:color="auto" w:fill="auto"/>
          </w:tcPr>
          <w:p w14:paraId="10390BC9" w14:textId="77777777" w:rsidR="003A4EC4" w:rsidRPr="0071588E" w:rsidRDefault="003A4EC4" w:rsidP="00AA20AE">
            <w:pPr>
              <w:rPr>
                <w:rFonts w:eastAsia="Calibri"/>
                <w:rtl/>
              </w:rPr>
            </w:pPr>
          </w:p>
        </w:tc>
        <w:tc>
          <w:tcPr>
            <w:tcW w:w="915" w:type="pct"/>
            <w:shd w:val="clear" w:color="auto" w:fill="auto"/>
          </w:tcPr>
          <w:p w14:paraId="7785DC48" w14:textId="77777777" w:rsidR="003A4EC4" w:rsidRPr="0071588E" w:rsidRDefault="003A4EC4" w:rsidP="00AA20AE">
            <w:pPr>
              <w:rPr>
                <w:rFonts w:eastAsia="Calibri"/>
                <w:rtl/>
              </w:rPr>
            </w:pPr>
            <w:r w:rsidRPr="00C96C46">
              <w:rPr>
                <w:rFonts w:eastAsia="Calibri" w:hint="cs"/>
                <w:rtl/>
              </w:rPr>
              <w:t>קטעי וידאו</w:t>
            </w:r>
          </w:p>
        </w:tc>
        <w:tc>
          <w:tcPr>
            <w:tcW w:w="1415" w:type="pct"/>
            <w:shd w:val="clear" w:color="auto" w:fill="auto"/>
          </w:tcPr>
          <w:p w14:paraId="6560B42F" w14:textId="77777777" w:rsidR="003A4EC4" w:rsidRPr="0071588E" w:rsidRDefault="003A4EC4" w:rsidP="00AA20AE">
            <w:pPr>
              <w:rPr>
                <w:rFonts w:eastAsia="Calibri"/>
                <w:rtl/>
              </w:rPr>
            </w:pPr>
          </w:p>
        </w:tc>
        <w:tc>
          <w:tcPr>
            <w:tcW w:w="1060" w:type="pct"/>
            <w:shd w:val="clear" w:color="auto" w:fill="auto"/>
          </w:tcPr>
          <w:p w14:paraId="49ED5CFE" w14:textId="77777777" w:rsidR="003A4EC4" w:rsidRPr="0071588E" w:rsidRDefault="003A4EC4" w:rsidP="00AA20AE">
            <w:pPr>
              <w:rPr>
                <w:rFonts w:eastAsia="Calibri"/>
                <w:rtl/>
              </w:rPr>
            </w:pPr>
            <w:r w:rsidRPr="00C96C46">
              <w:rPr>
                <w:rFonts w:eastAsia="Calibri" w:hint="cs"/>
                <w:rtl/>
              </w:rPr>
              <w:t>פריט מדיה</w:t>
            </w:r>
          </w:p>
        </w:tc>
      </w:tr>
      <w:tr w:rsidR="003A4EC4" w:rsidRPr="0071588E" w14:paraId="696230AE"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A44694B"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D886E83" w14:textId="77777777" w:rsidR="003A4EC4" w:rsidRPr="00C96C46" w:rsidRDefault="003A4EC4" w:rsidP="00AA20AE">
            <w:pPr>
              <w:rPr>
                <w:rtl/>
              </w:rPr>
            </w:pPr>
            <w:r w:rsidRPr="00C96C46">
              <w:rPr>
                <w:rFonts w:hint="cs"/>
                <w:rtl/>
              </w:rPr>
              <w:t>דיג וחקלאות מים</w:t>
            </w:r>
          </w:p>
          <w:p w14:paraId="660472A0"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3AE5890" w14:textId="77777777" w:rsidR="003A4EC4" w:rsidRPr="00C96C46" w:rsidRDefault="003A4EC4" w:rsidP="00AA20AE">
            <w:pPr>
              <w:rPr>
                <w:rFonts w:eastAsia="Calibri"/>
                <w:rtl/>
              </w:rPr>
            </w:pPr>
          </w:p>
          <w:p w14:paraId="6288707D" w14:textId="77777777" w:rsidR="003A4EC4" w:rsidRPr="00C96C46" w:rsidRDefault="003A4EC4" w:rsidP="00AA20AE">
            <w:pPr>
              <w:rPr>
                <w:rFonts w:eastAsia="Calibri"/>
                <w:rtl/>
              </w:rPr>
            </w:pPr>
            <w:r w:rsidRPr="00C96C46">
              <w:rPr>
                <w:rFonts w:eastAsia="Calibri" w:hint="cs"/>
                <w:rtl/>
              </w:rPr>
              <w:t>חקלאות מים</w:t>
            </w:r>
          </w:p>
          <w:p w14:paraId="275065FF" w14:textId="77777777" w:rsidR="003A4EC4" w:rsidRPr="00C96C46" w:rsidRDefault="003A4EC4" w:rsidP="00AA20AE">
            <w:pPr>
              <w:rPr>
                <w:rFonts w:eastAsia="Calibri"/>
                <w:rtl/>
              </w:rPr>
            </w:pPr>
            <w:r w:rsidRPr="00C96C46">
              <w:rPr>
                <w:rFonts w:eastAsia="Calibri" w:hint="cs"/>
                <w:rtl/>
              </w:rPr>
              <w:t>חקלאות ימית</w:t>
            </w:r>
          </w:p>
          <w:p w14:paraId="5265A168" w14:textId="77777777" w:rsidR="003A4EC4" w:rsidRPr="00C96C46" w:rsidRDefault="003A4EC4" w:rsidP="00AA20AE">
            <w:pPr>
              <w:rPr>
                <w:rFonts w:eastAsia="Calibri"/>
                <w:rtl/>
              </w:rPr>
            </w:pPr>
            <w:r w:rsidRPr="00C96C46">
              <w:rPr>
                <w:rFonts w:eastAsia="Calibri" w:hint="cs"/>
                <w:rtl/>
              </w:rPr>
              <w:t>דיג ימי</w:t>
            </w:r>
          </w:p>
          <w:p w14:paraId="1FEDEE59" w14:textId="77777777" w:rsidR="003A4EC4" w:rsidRPr="0071588E" w:rsidRDefault="003A4EC4" w:rsidP="00AA20AE">
            <w:pPr>
              <w:rPr>
                <w:rFonts w:eastAsia="Calibri"/>
              </w:rPr>
            </w:pPr>
            <w:r w:rsidRPr="00C96C46">
              <w:rPr>
                <w:rFonts w:eastAsia="Calibri" w:hint="cs"/>
                <w:rtl/>
              </w:rPr>
              <w:t>פיקוח ומעגנות</w:t>
            </w:r>
          </w:p>
        </w:tc>
        <w:tc>
          <w:tcPr>
            <w:tcW w:w="1415" w:type="pct"/>
            <w:tcBorders>
              <w:top w:val="single" w:sz="8" w:space="0" w:color="4472C4"/>
              <w:bottom w:val="single" w:sz="8" w:space="0" w:color="4472C4"/>
            </w:tcBorders>
            <w:shd w:val="clear" w:color="auto" w:fill="auto"/>
          </w:tcPr>
          <w:p w14:paraId="05DD7E77"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1D493C34" w14:textId="77777777" w:rsidR="003A4EC4" w:rsidRPr="00C96C46" w:rsidRDefault="003A4EC4" w:rsidP="00AA20AE">
            <w:pPr>
              <w:rPr>
                <w:rFonts w:eastAsia="Calibri"/>
                <w:rtl/>
              </w:rPr>
            </w:pPr>
            <w:r w:rsidRPr="00C96C46">
              <w:rPr>
                <w:rFonts w:eastAsia="Calibri" w:hint="cs"/>
                <w:rtl/>
              </w:rPr>
              <w:t>לובי יחידה</w:t>
            </w:r>
          </w:p>
          <w:p w14:paraId="1D97475F" w14:textId="77777777" w:rsidR="003A4EC4" w:rsidRPr="00C96C46" w:rsidRDefault="003A4EC4" w:rsidP="00AA20AE">
            <w:pPr>
              <w:rPr>
                <w:rFonts w:eastAsia="Calibri"/>
                <w:rtl/>
              </w:rPr>
            </w:pPr>
            <w:r w:rsidRPr="00C96C46">
              <w:rPr>
                <w:rFonts w:eastAsia="Calibri" w:hint="cs"/>
                <w:rtl/>
              </w:rPr>
              <w:t>פריט תוכן\כתבה</w:t>
            </w:r>
          </w:p>
          <w:p w14:paraId="4F99CEFE" w14:textId="77777777" w:rsidR="003A4EC4" w:rsidRPr="00C96C46" w:rsidRDefault="003A4EC4" w:rsidP="00AA20AE">
            <w:pPr>
              <w:rPr>
                <w:rFonts w:eastAsia="Calibri"/>
                <w:rtl/>
              </w:rPr>
            </w:pPr>
            <w:r w:rsidRPr="00C96C46">
              <w:rPr>
                <w:rFonts w:eastAsia="Calibri" w:hint="cs"/>
                <w:rtl/>
              </w:rPr>
              <w:t>פריט תוכן\כתבה</w:t>
            </w:r>
          </w:p>
          <w:p w14:paraId="5AA6CB0D" w14:textId="77777777" w:rsidR="003A4EC4" w:rsidRPr="00C96C46" w:rsidRDefault="003A4EC4" w:rsidP="00AA20AE">
            <w:pPr>
              <w:rPr>
                <w:rFonts w:eastAsia="Calibri"/>
                <w:rtl/>
              </w:rPr>
            </w:pPr>
            <w:r w:rsidRPr="00C96C46">
              <w:rPr>
                <w:rFonts w:eastAsia="Calibri" w:hint="cs"/>
                <w:rtl/>
              </w:rPr>
              <w:t>פריט תוכן\כתבה</w:t>
            </w:r>
          </w:p>
          <w:p w14:paraId="4BC89753"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85E6D59" w14:textId="77777777" w:rsidTr="00AA20AE">
        <w:trPr>
          <w:cantSplit/>
          <w:trHeight w:val="20"/>
        </w:trPr>
        <w:tc>
          <w:tcPr>
            <w:tcW w:w="762" w:type="pct"/>
            <w:shd w:val="clear" w:color="auto" w:fill="auto"/>
          </w:tcPr>
          <w:p w14:paraId="76F261C4" w14:textId="77777777" w:rsidR="003A4EC4" w:rsidRPr="0071588E" w:rsidRDefault="003A4EC4" w:rsidP="00AA20AE">
            <w:pPr>
              <w:rPr>
                <w:rFonts w:eastAsia="Calibri"/>
                <w:b/>
                <w:bCs/>
                <w:rtl/>
              </w:rPr>
            </w:pPr>
          </w:p>
        </w:tc>
        <w:tc>
          <w:tcPr>
            <w:tcW w:w="848" w:type="pct"/>
            <w:shd w:val="clear" w:color="auto" w:fill="auto"/>
          </w:tcPr>
          <w:p w14:paraId="4B9DA53F" w14:textId="77777777" w:rsidR="003A4EC4" w:rsidRPr="0071588E" w:rsidRDefault="003A4EC4" w:rsidP="00AA20AE">
            <w:pPr>
              <w:rPr>
                <w:rFonts w:eastAsia="Calibri"/>
                <w:rtl/>
              </w:rPr>
            </w:pPr>
          </w:p>
        </w:tc>
        <w:tc>
          <w:tcPr>
            <w:tcW w:w="915" w:type="pct"/>
            <w:shd w:val="clear" w:color="auto" w:fill="auto"/>
          </w:tcPr>
          <w:p w14:paraId="79D94444" w14:textId="77777777" w:rsidR="003A4EC4" w:rsidRPr="0071588E" w:rsidRDefault="003A4EC4" w:rsidP="00AA20AE">
            <w:pPr>
              <w:rPr>
                <w:rFonts w:eastAsia="Calibri"/>
                <w:rtl/>
              </w:rPr>
            </w:pPr>
            <w:r w:rsidRPr="00C96C46">
              <w:rPr>
                <w:rFonts w:eastAsia="Calibri" w:hint="cs"/>
                <w:rtl/>
              </w:rPr>
              <w:t>פעילות האגף</w:t>
            </w:r>
          </w:p>
        </w:tc>
        <w:tc>
          <w:tcPr>
            <w:tcW w:w="1415" w:type="pct"/>
            <w:shd w:val="clear" w:color="auto" w:fill="auto"/>
          </w:tcPr>
          <w:p w14:paraId="1F1CD180" w14:textId="77777777" w:rsidR="003A4EC4" w:rsidRPr="0071588E" w:rsidRDefault="003A4EC4" w:rsidP="00AA20AE">
            <w:pPr>
              <w:rPr>
                <w:rFonts w:eastAsia="Calibri"/>
                <w:rtl/>
              </w:rPr>
            </w:pPr>
          </w:p>
        </w:tc>
        <w:tc>
          <w:tcPr>
            <w:tcW w:w="1060" w:type="pct"/>
            <w:shd w:val="clear" w:color="auto" w:fill="auto"/>
          </w:tcPr>
          <w:p w14:paraId="2F9DEB73"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6705FCC4"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995CF9E"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34AA389"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1708F05" w14:textId="77777777" w:rsidR="003A4EC4" w:rsidRPr="0071588E" w:rsidRDefault="003A4EC4" w:rsidP="00AA20AE">
            <w:pPr>
              <w:rPr>
                <w:rFonts w:eastAsia="Calibri"/>
                <w:rtl/>
              </w:rPr>
            </w:pPr>
            <w:r w:rsidRPr="00C96C46">
              <w:rPr>
                <w:rFonts w:eastAsia="Calibri" w:hint="cs"/>
                <w:rtl/>
              </w:rPr>
              <w:t>יבוא</w:t>
            </w:r>
          </w:p>
        </w:tc>
        <w:tc>
          <w:tcPr>
            <w:tcW w:w="1415" w:type="pct"/>
            <w:tcBorders>
              <w:top w:val="single" w:sz="8" w:space="0" w:color="4472C4"/>
              <w:bottom w:val="single" w:sz="8" w:space="0" w:color="4472C4"/>
            </w:tcBorders>
            <w:shd w:val="clear" w:color="auto" w:fill="auto"/>
          </w:tcPr>
          <w:p w14:paraId="762B7AE5"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D16995A"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7203FECB" w14:textId="77777777" w:rsidTr="00AA20AE">
        <w:trPr>
          <w:cantSplit/>
          <w:trHeight w:val="20"/>
        </w:trPr>
        <w:tc>
          <w:tcPr>
            <w:tcW w:w="762" w:type="pct"/>
            <w:shd w:val="clear" w:color="auto" w:fill="auto"/>
          </w:tcPr>
          <w:p w14:paraId="6BBEDAC5" w14:textId="77777777" w:rsidR="003A4EC4" w:rsidRPr="0071588E" w:rsidRDefault="003A4EC4" w:rsidP="00AA20AE">
            <w:pPr>
              <w:rPr>
                <w:rFonts w:eastAsia="Calibri"/>
                <w:b/>
                <w:bCs/>
                <w:rtl/>
              </w:rPr>
            </w:pPr>
          </w:p>
        </w:tc>
        <w:tc>
          <w:tcPr>
            <w:tcW w:w="848" w:type="pct"/>
            <w:shd w:val="clear" w:color="auto" w:fill="auto"/>
          </w:tcPr>
          <w:p w14:paraId="13DBA32B" w14:textId="77777777" w:rsidR="003A4EC4" w:rsidRPr="0071588E" w:rsidRDefault="003A4EC4" w:rsidP="00AA20AE">
            <w:pPr>
              <w:rPr>
                <w:rFonts w:eastAsia="Calibri"/>
                <w:rtl/>
              </w:rPr>
            </w:pPr>
          </w:p>
        </w:tc>
        <w:tc>
          <w:tcPr>
            <w:tcW w:w="915" w:type="pct"/>
            <w:shd w:val="clear" w:color="auto" w:fill="auto"/>
          </w:tcPr>
          <w:p w14:paraId="6C0F55CD" w14:textId="77777777" w:rsidR="003A4EC4" w:rsidRPr="0071588E" w:rsidRDefault="003A4EC4" w:rsidP="00AA20AE">
            <w:pPr>
              <w:rPr>
                <w:rFonts w:eastAsia="Calibri"/>
                <w:rtl/>
              </w:rPr>
            </w:pPr>
            <w:r w:rsidRPr="00C96C46">
              <w:rPr>
                <w:rFonts w:eastAsia="Calibri" w:hint="cs"/>
                <w:rtl/>
              </w:rPr>
              <w:t>ידע ומחקר</w:t>
            </w:r>
          </w:p>
        </w:tc>
        <w:tc>
          <w:tcPr>
            <w:tcW w:w="1415" w:type="pct"/>
            <w:shd w:val="clear" w:color="auto" w:fill="auto"/>
          </w:tcPr>
          <w:p w14:paraId="235B879F" w14:textId="77777777" w:rsidR="003A4EC4" w:rsidRPr="0071588E" w:rsidRDefault="003A4EC4" w:rsidP="00AA20AE">
            <w:pPr>
              <w:rPr>
                <w:rFonts w:eastAsia="Calibri"/>
                <w:rtl/>
              </w:rPr>
            </w:pPr>
          </w:p>
        </w:tc>
        <w:tc>
          <w:tcPr>
            <w:tcW w:w="1060" w:type="pct"/>
            <w:shd w:val="clear" w:color="auto" w:fill="auto"/>
          </w:tcPr>
          <w:p w14:paraId="096E92D7" w14:textId="77777777" w:rsidR="003A4EC4" w:rsidRPr="0071588E" w:rsidRDefault="003A4EC4" w:rsidP="00AA20AE">
            <w:pPr>
              <w:rPr>
                <w:rFonts w:eastAsia="Calibri"/>
                <w:rtl/>
              </w:rPr>
            </w:pPr>
            <w:r w:rsidRPr="00C96C46">
              <w:rPr>
                <w:rFonts w:eastAsia="Calibri" w:hint="cs"/>
                <w:rtl/>
              </w:rPr>
              <w:t>פריט רשימה\כתבה</w:t>
            </w:r>
          </w:p>
        </w:tc>
      </w:tr>
      <w:tr w:rsidR="003A4EC4" w:rsidRPr="0071588E" w14:paraId="01C13E2B"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E52B6E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63F407D"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399D853" w14:textId="77777777" w:rsidR="003A4EC4" w:rsidRPr="0071588E" w:rsidRDefault="003A4EC4" w:rsidP="00AA20AE">
            <w:pPr>
              <w:rPr>
                <w:rFonts w:eastAsia="Calibri"/>
                <w:rtl/>
              </w:rPr>
            </w:pPr>
            <w:r w:rsidRPr="00C96C46">
              <w:rPr>
                <w:rFonts w:eastAsia="Calibri" w:hint="cs"/>
                <w:rtl/>
              </w:rPr>
              <w:t>רשימת האיזורים המוגבלים לדיג</w:t>
            </w:r>
          </w:p>
        </w:tc>
        <w:tc>
          <w:tcPr>
            <w:tcW w:w="1415" w:type="pct"/>
            <w:tcBorders>
              <w:top w:val="single" w:sz="8" w:space="0" w:color="4472C4"/>
              <w:bottom w:val="single" w:sz="8" w:space="0" w:color="4472C4"/>
            </w:tcBorders>
            <w:shd w:val="clear" w:color="auto" w:fill="auto"/>
          </w:tcPr>
          <w:p w14:paraId="600CA49E"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01431A4" w14:textId="77777777" w:rsidR="003A4EC4" w:rsidRPr="0071588E" w:rsidRDefault="003A4EC4" w:rsidP="00AA20AE">
            <w:pPr>
              <w:rPr>
                <w:rFonts w:eastAsia="Calibri"/>
                <w:rtl/>
              </w:rPr>
            </w:pPr>
            <w:r w:rsidRPr="00C96C46">
              <w:rPr>
                <w:rFonts w:eastAsia="Calibri" w:hint="cs"/>
                <w:rtl/>
              </w:rPr>
              <w:t>פריט תוכן\גלריית תמונות</w:t>
            </w:r>
          </w:p>
        </w:tc>
      </w:tr>
      <w:tr w:rsidR="003A4EC4" w:rsidRPr="0071588E" w14:paraId="735162AA" w14:textId="77777777" w:rsidTr="00AA20AE">
        <w:trPr>
          <w:cantSplit/>
          <w:trHeight w:val="20"/>
        </w:trPr>
        <w:tc>
          <w:tcPr>
            <w:tcW w:w="762" w:type="pct"/>
            <w:shd w:val="clear" w:color="auto" w:fill="auto"/>
          </w:tcPr>
          <w:p w14:paraId="6D7AA613" w14:textId="77777777" w:rsidR="003A4EC4" w:rsidRPr="0071588E" w:rsidRDefault="003A4EC4" w:rsidP="00AA20AE">
            <w:pPr>
              <w:rPr>
                <w:rFonts w:eastAsia="Calibri"/>
                <w:b/>
                <w:bCs/>
                <w:rtl/>
              </w:rPr>
            </w:pPr>
          </w:p>
        </w:tc>
        <w:tc>
          <w:tcPr>
            <w:tcW w:w="848" w:type="pct"/>
            <w:shd w:val="clear" w:color="auto" w:fill="auto"/>
          </w:tcPr>
          <w:p w14:paraId="1542186D" w14:textId="77777777" w:rsidR="003A4EC4" w:rsidRPr="0071588E" w:rsidRDefault="003A4EC4" w:rsidP="00AA20AE">
            <w:pPr>
              <w:rPr>
                <w:rFonts w:eastAsia="Calibri"/>
                <w:rtl/>
              </w:rPr>
            </w:pPr>
          </w:p>
        </w:tc>
        <w:tc>
          <w:tcPr>
            <w:tcW w:w="915" w:type="pct"/>
            <w:shd w:val="clear" w:color="auto" w:fill="auto"/>
          </w:tcPr>
          <w:p w14:paraId="23AFB8D5" w14:textId="77777777" w:rsidR="003A4EC4" w:rsidRPr="0071588E" w:rsidRDefault="003A4EC4" w:rsidP="00AA20AE">
            <w:pPr>
              <w:rPr>
                <w:rFonts w:eastAsia="Calibri"/>
                <w:rtl/>
              </w:rPr>
            </w:pPr>
            <w:r w:rsidRPr="00C96C46">
              <w:rPr>
                <w:rFonts w:eastAsia="Calibri" w:hint="cs"/>
                <w:rtl/>
              </w:rPr>
              <w:t>פרסומים</w:t>
            </w:r>
          </w:p>
        </w:tc>
        <w:tc>
          <w:tcPr>
            <w:tcW w:w="1415" w:type="pct"/>
            <w:shd w:val="clear" w:color="auto" w:fill="auto"/>
          </w:tcPr>
          <w:p w14:paraId="275295CD" w14:textId="77777777" w:rsidR="003A4EC4" w:rsidRPr="0071588E" w:rsidRDefault="003A4EC4" w:rsidP="00AA20AE">
            <w:pPr>
              <w:rPr>
                <w:rFonts w:eastAsia="Calibri"/>
                <w:rtl/>
              </w:rPr>
            </w:pPr>
          </w:p>
        </w:tc>
        <w:tc>
          <w:tcPr>
            <w:tcW w:w="1060" w:type="pct"/>
            <w:shd w:val="clear" w:color="auto" w:fill="auto"/>
          </w:tcPr>
          <w:p w14:paraId="2649ABD2" w14:textId="77777777" w:rsidR="003A4EC4" w:rsidRPr="0071588E" w:rsidRDefault="003A4EC4" w:rsidP="00AA20AE">
            <w:pPr>
              <w:rPr>
                <w:rFonts w:eastAsia="Calibri"/>
                <w:rtl/>
              </w:rPr>
            </w:pPr>
            <w:r w:rsidRPr="00C96C46">
              <w:rPr>
                <w:rFonts w:eastAsia="Calibri" w:hint="cs"/>
                <w:rtl/>
              </w:rPr>
              <w:t>פריט רשימה\פרסום</w:t>
            </w:r>
          </w:p>
        </w:tc>
      </w:tr>
      <w:tr w:rsidR="003A4EC4" w:rsidRPr="0071588E" w14:paraId="68D2DE06"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443099F"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AD4E7F5"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4D3A1FC" w14:textId="77777777" w:rsidR="003A4EC4" w:rsidRPr="0071588E" w:rsidRDefault="003A4EC4" w:rsidP="00AA20AE">
            <w:pPr>
              <w:rPr>
                <w:rFonts w:eastAsia="Calibri"/>
                <w:rtl/>
              </w:rPr>
            </w:pPr>
            <w:r w:rsidRPr="00C96C46">
              <w:rPr>
                <w:rFonts w:eastAsia="Calibri" w:hint="cs"/>
                <w:rtl/>
              </w:rPr>
              <w:t>נהלים</w:t>
            </w:r>
          </w:p>
        </w:tc>
        <w:tc>
          <w:tcPr>
            <w:tcW w:w="1415" w:type="pct"/>
            <w:tcBorders>
              <w:top w:val="single" w:sz="8" w:space="0" w:color="4472C4"/>
              <w:bottom w:val="single" w:sz="8" w:space="0" w:color="4472C4"/>
            </w:tcBorders>
            <w:shd w:val="clear" w:color="auto" w:fill="auto"/>
          </w:tcPr>
          <w:p w14:paraId="45F9FD50"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277CBD1" w14:textId="77777777" w:rsidR="003A4EC4" w:rsidRPr="0071588E" w:rsidRDefault="003A4EC4" w:rsidP="00AA20AE">
            <w:pPr>
              <w:rPr>
                <w:rFonts w:eastAsia="Calibri"/>
                <w:rtl/>
              </w:rPr>
            </w:pPr>
            <w:r w:rsidRPr="00C96C46">
              <w:rPr>
                <w:rFonts w:eastAsia="Calibri" w:hint="cs"/>
                <w:rtl/>
              </w:rPr>
              <w:t>פריט רשימה\נוהל</w:t>
            </w:r>
          </w:p>
        </w:tc>
      </w:tr>
      <w:tr w:rsidR="003A4EC4" w:rsidRPr="0071588E" w14:paraId="3683EB55" w14:textId="77777777" w:rsidTr="00AA20AE">
        <w:trPr>
          <w:cantSplit/>
          <w:trHeight w:val="20"/>
        </w:trPr>
        <w:tc>
          <w:tcPr>
            <w:tcW w:w="762" w:type="pct"/>
            <w:shd w:val="clear" w:color="auto" w:fill="auto"/>
          </w:tcPr>
          <w:p w14:paraId="7C9C88DB" w14:textId="77777777" w:rsidR="003A4EC4" w:rsidRPr="0071588E" w:rsidRDefault="003A4EC4" w:rsidP="00AA20AE">
            <w:pPr>
              <w:rPr>
                <w:rFonts w:eastAsia="Calibri"/>
                <w:b/>
                <w:bCs/>
                <w:rtl/>
              </w:rPr>
            </w:pPr>
          </w:p>
        </w:tc>
        <w:tc>
          <w:tcPr>
            <w:tcW w:w="848" w:type="pct"/>
            <w:shd w:val="clear" w:color="auto" w:fill="auto"/>
          </w:tcPr>
          <w:p w14:paraId="1C3B435B" w14:textId="77777777" w:rsidR="003A4EC4" w:rsidRPr="0071588E" w:rsidRDefault="003A4EC4" w:rsidP="00AA20AE">
            <w:pPr>
              <w:rPr>
                <w:rFonts w:eastAsia="Calibri"/>
                <w:rtl/>
              </w:rPr>
            </w:pPr>
          </w:p>
        </w:tc>
        <w:tc>
          <w:tcPr>
            <w:tcW w:w="915" w:type="pct"/>
            <w:shd w:val="clear" w:color="auto" w:fill="auto"/>
          </w:tcPr>
          <w:p w14:paraId="2893AF09" w14:textId="77777777" w:rsidR="003A4EC4" w:rsidRPr="0071588E" w:rsidRDefault="003A4EC4" w:rsidP="00AA20AE">
            <w:pPr>
              <w:rPr>
                <w:rFonts w:eastAsia="Calibri"/>
                <w:rtl/>
              </w:rPr>
            </w:pPr>
            <w:r w:rsidRPr="00C96C46">
              <w:rPr>
                <w:rFonts w:eastAsia="Calibri" w:hint="cs"/>
                <w:rtl/>
              </w:rPr>
              <w:t>טפסים</w:t>
            </w:r>
          </w:p>
        </w:tc>
        <w:tc>
          <w:tcPr>
            <w:tcW w:w="1415" w:type="pct"/>
            <w:shd w:val="clear" w:color="auto" w:fill="auto"/>
          </w:tcPr>
          <w:p w14:paraId="44AEAFDB" w14:textId="77777777" w:rsidR="003A4EC4" w:rsidRPr="0071588E" w:rsidRDefault="003A4EC4" w:rsidP="00AA20AE">
            <w:pPr>
              <w:rPr>
                <w:rFonts w:eastAsia="Calibri"/>
                <w:rtl/>
              </w:rPr>
            </w:pPr>
          </w:p>
        </w:tc>
        <w:tc>
          <w:tcPr>
            <w:tcW w:w="1060" w:type="pct"/>
            <w:shd w:val="clear" w:color="auto" w:fill="auto"/>
          </w:tcPr>
          <w:p w14:paraId="7C9D3840"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1DAB027D"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DE7EDE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59F72F7"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110A4DDE" w14:textId="77777777" w:rsidR="003A4EC4" w:rsidRPr="0071588E" w:rsidRDefault="003A4EC4" w:rsidP="00AA20AE">
            <w:pPr>
              <w:rPr>
                <w:rFonts w:eastAsia="Calibri"/>
                <w:rtl/>
              </w:rPr>
            </w:pPr>
            <w:r w:rsidRPr="00C96C46">
              <w:rPr>
                <w:rFonts w:eastAsia="Calibri" w:hint="cs"/>
                <w:rtl/>
              </w:rPr>
              <w:t>גלריית תמונות</w:t>
            </w:r>
          </w:p>
        </w:tc>
        <w:tc>
          <w:tcPr>
            <w:tcW w:w="1415" w:type="pct"/>
            <w:tcBorders>
              <w:top w:val="single" w:sz="8" w:space="0" w:color="4472C4"/>
              <w:bottom w:val="single" w:sz="8" w:space="0" w:color="4472C4"/>
            </w:tcBorders>
            <w:shd w:val="clear" w:color="auto" w:fill="auto"/>
          </w:tcPr>
          <w:p w14:paraId="5359F2D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CC64753" w14:textId="77777777" w:rsidR="003A4EC4" w:rsidRPr="0071588E" w:rsidRDefault="003A4EC4" w:rsidP="00AA20AE">
            <w:pPr>
              <w:rPr>
                <w:rFonts w:eastAsia="Calibri"/>
                <w:rtl/>
              </w:rPr>
            </w:pPr>
            <w:r w:rsidRPr="00C96C46">
              <w:rPr>
                <w:rFonts w:eastAsia="Calibri" w:hint="cs"/>
                <w:rtl/>
              </w:rPr>
              <w:t>פריט תוכן\גלריה</w:t>
            </w:r>
          </w:p>
        </w:tc>
      </w:tr>
      <w:tr w:rsidR="003A4EC4" w:rsidRPr="0071588E" w14:paraId="21870EE7" w14:textId="77777777" w:rsidTr="00AA20AE">
        <w:trPr>
          <w:cantSplit/>
          <w:trHeight w:val="20"/>
        </w:trPr>
        <w:tc>
          <w:tcPr>
            <w:tcW w:w="762" w:type="pct"/>
            <w:shd w:val="clear" w:color="auto" w:fill="auto"/>
          </w:tcPr>
          <w:p w14:paraId="448B25E4" w14:textId="77777777" w:rsidR="003A4EC4" w:rsidRPr="0071588E" w:rsidRDefault="003A4EC4" w:rsidP="00AA20AE">
            <w:pPr>
              <w:rPr>
                <w:rFonts w:eastAsia="Calibri"/>
                <w:b/>
                <w:bCs/>
                <w:rtl/>
              </w:rPr>
            </w:pPr>
          </w:p>
        </w:tc>
        <w:tc>
          <w:tcPr>
            <w:tcW w:w="848" w:type="pct"/>
            <w:shd w:val="clear" w:color="auto" w:fill="auto"/>
          </w:tcPr>
          <w:p w14:paraId="29396350" w14:textId="77777777" w:rsidR="003A4EC4" w:rsidRPr="0071588E" w:rsidRDefault="003A4EC4" w:rsidP="00AA20AE">
            <w:pPr>
              <w:rPr>
                <w:rtl/>
              </w:rPr>
            </w:pPr>
            <w:r w:rsidRPr="00C96C46">
              <w:rPr>
                <w:rFonts w:hint="cs"/>
                <w:rtl/>
              </w:rPr>
              <w:t>השקעות ומימון</w:t>
            </w:r>
          </w:p>
        </w:tc>
        <w:tc>
          <w:tcPr>
            <w:tcW w:w="915" w:type="pct"/>
            <w:shd w:val="clear" w:color="auto" w:fill="auto"/>
          </w:tcPr>
          <w:p w14:paraId="19A3B27B" w14:textId="77777777" w:rsidR="003A4EC4" w:rsidRPr="0071588E" w:rsidRDefault="003A4EC4" w:rsidP="00AA20AE">
            <w:pPr>
              <w:rPr>
                <w:rFonts w:eastAsia="Calibri"/>
                <w:lang w:bidi="ar-SA"/>
              </w:rPr>
            </w:pPr>
          </w:p>
        </w:tc>
        <w:tc>
          <w:tcPr>
            <w:tcW w:w="1415" w:type="pct"/>
            <w:shd w:val="clear" w:color="auto" w:fill="auto"/>
          </w:tcPr>
          <w:p w14:paraId="3802D7ED" w14:textId="77777777" w:rsidR="003A4EC4" w:rsidRPr="0071588E" w:rsidRDefault="003A4EC4" w:rsidP="00AA20AE">
            <w:pPr>
              <w:rPr>
                <w:rFonts w:eastAsia="Calibri"/>
                <w:rtl/>
              </w:rPr>
            </w:pPr>
          </w:p>
        </w:tc>
        <w:tc>
          <w:tcPr>
            <w:tcW w:w="1060" w:type="pct"/>
            <w:shd w:val="clear" w:color="auto" w:fill="auto"/>
          </w:tcPr>
          <w:p w14:paraId="60225E43"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54901A5C"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553703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D059019"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9761B46" w14:textId="77777777" w:rsidR="003A4EC4" w:rsidRPr="0071588E" w:rsidRDefault="003A4EC4" w:rsidP="00AA20AE">
            <w:pPr>
              <w:rPr>
                <w:rFonts w:eastAsia="Calibri"/>
              </w:rPr>
            </w:pPr>
            <w:r w:rsidRPr="00C96C46">
              <w:rPr>
                <w:rFonts w:eastAsia="Calibri" w:hint="cs"/>
                <w:rtl/>
              </w:rPr>
              <w:t>מפת איזורי הפיתוח</w:t>
            </w:r>
          </w:p>
        </w:tc>
        <w:tc>
          <w:tcPr>
            <w:tcW w:w="1415" w:type="pct"/>
            <w:tcBorders>
              <w:top w:val="single" w:sz="8" w:space="0" w:color="4472C4"/>
              <w:bottom w:val="single" w:sz="8" w:space="0" w:color="4472C4"/>
            </w:tcBorders>
            <w:shd w:val="clear" w:color="auto" w:fill="auto"/>
          </w:tcPr>
          <w:p w14:paraId="23012094"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D4B8090" w14:textId="77777777" w:rsidR="003A4EC4" w:rsidRPr="0071588E" w:rsidRDefault="003A4EC4" w:rsidP="00AA20AE">
            <w:pPr>
              <w:rPr>
                <w:rFonts w:eastAsia="Calibri"/>
                <w:rtl/>
              </w:rPr>
            </w:pPr>
            <w:r w:rsidRPr="00C96C46">
              <w:rPr>
                <w:rFonts w:eastAsia="Calibri" w:hint="cs"/>
                <w:rtl/>
              </w:rPr>
              <w:t>פריט מפה</w:t>
            </w:r>
          </w:p>
        </w:tc>
      </w:tr>
      <w:tr w:rsidR="003A4EC4" w:rsidRPr="0071588E" w14:paraId="1FDD1818" w14:textId="77777777" w:rsidTr="00AA20AE">
        <w:trPr>
          <w:cantSplit/>
          <w:trHeight w:val="20"/>
        </w:trPr>
        <w:tc>
          <w:tcPr>
            <w:tcW w:w="762" w:type="pct"/>
            <w:shd w:val="clear" w:color="auto" w:fill="auto"/>
          </w:tcPr>
          <w:p w14:paraId="3750139D" w14:textId="77777777" w:rsidR="003A4EC4" w:rsidRPr="0071588E" w:rsidRDefault="003A4EC4" w:rsidP="00AA20AE">
            <w:pPr>
              <w:rPr>
                <w:rFonts w:eastAsia="Calibri"/>
                <w:b/>
                <w:bCs/>
                <w:rtl/>
              </w:rPr>
            </w:pPr>
          </w:p>
        </w:tc>
        <w:tc>
          <w:tcPr>
            <w:tcW w:w="848" w:type="pct"/>
            <w:shd w:val="clear" w:color="auto" w:fill="auto"/>
          </w:tcPr>
          <w:p w14:paraId="160D3FDC" w14:textId="77777777" w:rsidR="003A4EC4" w:rsidRPr="0071588E" w:rsidRDefault="003A4EC4" w:rsidP="00AA20AE">
            <w:pPr>
              <w:rPr>
                <w:rFonts w:eastAsia="Calibri"/>
                <w:rtl/>
              </w:rPr>
            </w:pPr>
          </w:p>
        </w:tc>
        <w:tc>
          <w:tcPr>
            <w:tcW w:w="915" w:type="pct"/>
            <w:shd w:val="clear" w:color="auto" w:fill="auto"/>
          </w:tcPr>
          <w:p w14:paraId="15579BE3" w14:textId="77777777" w:rsidR="003A4EC4" w:rsidRPr="0071588E" w:rsidRDefault="003A4EC4" w:rsidP="00AA20AE">
            <w:pPr>
              <w:rPr>
                <w:rFonts w:eastAsia="Calibri"/>
                <w:rtl/>
              </w:rPr>
            </w:pPr>
            <w:r w:rsidRPr="00C96C46">
              <w:rPr>
                <w:rFonts w:eastAsia="Calibri" w:hint="cs"/>
                <w:rtl/>
              </w:rPr>
              <w:t>מיכון חוסך כח אדם</w:t>
            </w:r>
          </w:p>
        </w:tc>
        <w:tc>
          <w:tcPr>
            <w:tcW w:w="1415" w:type="pct"/>
            <w:shd w:val="clear" w:color="auto" w:fill="auto"/>
          </w:tcPr>
          <w:p w14:paraId="5D041972" w14:textId="77777777" w:rsidR="003A4EC4" w:rsidRPr="0071588E" w:rsidRDefault="003A4EC4" w:rsidP="00AA20AE">
            <w:pPr>
              <w:rPr>
                <w:rFonts w:eastAsia="Calibri"/>
                <w:rtl/>
              </w:rPr>
            </w:pPr>
          </w:p>
        </w:tc>
        <w:tc>
          <w:tcPr>
            <w:tcW w:w="1060" w:type="pct"/>
            <w:shd w:val="clear" w:color="auto" w:fill="auto"/>
          </w:tcPr>
          <w:p w14:paraId="01511D49"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C62F598"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FF20863"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338C819"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4612832" w14:textId="77777777" w:rsidR="003A4EC4" w:rsidRPr="0071588E" w:rsidRDefault="003A4EC4" w:rsidP="00AA20AE">
            <w:pPr>
              <w:rPr>
                <w:rFonts w:eastAsia="Calibri"/>
                <w:rtl/>
              </w:rPr>
            </w:pPr>
            <w:r w:rsidRPr="00C96C46">
              <w:rPr>
                <w:rFonts w:eastAsia="Calibri" w:hint="cs"/>
                <w:rtl/>
              </w:rPr>
              <w:t>תוכניות פיתוח</w:t>
            </w:r>
          </w:p>
        </w:tc>
        <w:tc>
          <w:tcPr>
            <w:tcW w:w="1415" w:type="pct"/>
            <w:tcBorders>
              <w:top w:val="single" w:sz="8" w:space="0" w:color="4472C4"/>
              <w:bottom w:val="single" w:sz="8" w:space="0" w:color="4472C4"/>
            </w:tcBorders>
            <w:shd w:val="clear" w:color="auto" w:fill="auto"/>
          </w:tcPr>
          <w:p w14:paraId="0E4FDA17"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86E5942"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4354ACA9" w14:textId="77777777" w:rsidTr="00AA20AE">
        <w:trPr>
          <w:cantSplit/>
          <w:trHeight w:val="20"/>
        </w:trPr>
        <w:tc>
          <w:tcPr>
            <w:tcW w:w="762" w:type="pct"/>
            <w:shd w:val="clear" w:color="auto" w:fill="auto"/>
          </w:tcPr>
          <w:p w14:paraId="6B74A008" w14:textId="77777777" w:rsidR="003A4EC4" w:rsidRPr="0071588E" w:rsidRDefault="003A4EC4" w:rsidP="00AA20AE">
            <w:pPr>
              <w:rPr>
                <w:rFonts w:eastAsia="Calibri"/>
                <w:b/>
                <w:bCs/>
                <w:rtl/>
              </w:rPr>
            </w:pPr>
          </w:p>
        </w:tc>
        <w:tc>
          <w:tcPr>
            <w:tcW w:w="848" w:type="pct"/>
            <w:shd w:val="clear" w:color="auto" w:fill="auto"/>
          </w:tcPr>
          <w:p w14:paraId="742C4E9C" w14:textId="77777777" w:rsidR="003A4EC4" w:rsidRPr="0071588E" w:rsidRDefault="003A4EC4" w:rsidP="00AA20AE">
            <w:pPr>
              <w:rPr>
                <w:rFonts w:eastAsia="Calibri"/>
                <w:rtl/>
              </w:rPr>
            </w:pPr>
          </w:p>
        </w:tc>
        <w:tc>
          <w:tcPr>
            <w:tcW w:w="915" w:type="pct"/>
            <w:shd w:val="clear" w:color="auto" w:fill="auto"/>
          </w:tcPr>
          <w:p w14:paraId="62D0B2AD" w14:textId="77777777" w:rsidR="003A4EC4" w:rsidRPr="0071588E" w:rsidRDefault="003A4EC4" w:rsidP="00AA20AE">
            <w:pPr>
              <w:rPr>
                <w:rFonts w:eastAsia="Calibri"/>
                <w:rtl/>
              </w:rPr>
            </w:pPr>
            <w:r w:rsidRPr="00C96C46">
              <w:rPr>
                <w:rFonts w:eastAsia="Calibri" w:hint="cs"/>
                <w:rtl/>
              </w:rPr>
              <w:t>פרסומים</w:t>
            </w:r>
          </w:p>
        </w:tc>
        <w:tc>
          <w:tcPr>
            <w:tcW w:w="1415" w:type="pct"/>
            <w:shd w:val="clear" w:color="auto" w:fill="auto"/>
          </w:tcPr>
          <w:p w14:paraId="7B63885C" w14:textId="77777777" w:rsidR="003A4EC4" w:rsidRPr="0071588E" w:rsidRDefault="003A4EC4" w:rsidP="00AA20AE">
            <w:pPr>
              <w:rPr>
                <w:rFonts w:eastAsia="Calibri"/>
                <w:rtl/>
              </w:rPr>
            </w:pPr>
          </w:p>
        </w:tc>
        <w:tc>
          <w:tcPr>
            <w:tcW w:w="1060" w:type="pct"/>
            <w:shd w:val="clear" w:color="auto" w:fill="auto"/>
          </w:tcPr>
          <w:p w14:paraId="347338BE" w14:textId="77777777" w:rsidR="003A4EC4" w:rsidRPr="0071588E" w:rsidRDefault="003A4EC4" w:rsidP="00AA20AE">
            <w:pPr>
              <w:rPr>
                <w:rFonts w:eastAsia="Calibri"/>
                <w:rtl/>
              </w:rPr>
            </w:pPr>
            <w:r w:rsidRPr="00C96C46">
              <w:rPr>
                <w:rFonts w:eastAsia="Calibri" w:hint="cs"/>
                <w:rtl/>
              </w:rPr>
              <w:t>פריט רשימה\פרסום</w:t>
            </w:r>
          </w:p>
        </w:tc>
      </w:tr>
      <w:tr w:rsidR="003A4EC4" w:rsidRPr="0071588E" w14:paraId="74AE4B88"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270AEDB"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57F0CAC5"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B9FBEC8" w14:textId="77777777" w:rsidR="003A4EC4" w:rsidRPr="0071588E" w:rsidRDefault="003A4EC4" w:rsidP="00AA20AE">
            <w:pPr>
              <w:rPr>
                <w:rFonts w:eastAsia="Calibri"/>
                <w:rtl/>
              </w:rPr>
            </w:pPr>
            <w:r w:rsidRPr="00C96C46">
              <w:rPr>
                <w:rFonts w:eastAsia="Calibri" w:hint="cs"/>
                <w:rtl/>
              </w:rPr>
              <w:t>נהלים</w:t>
            </w:r>
          </w:p>
        </w:tc>
        <w:tc>
          <w:tcPr>
            <w:tcW w:w="1415" w:type="pct"/>
            <w:tcBorders>
              <w:top w:val="single" w:sz="8" w:space="0" w:color="4472C4"/>
              <w:bottom w:val="single" w:sz="8" w:space="0" w:color="4472C4"/>
            </w:tcBorders>
            <w:shd w:val="clear" w:color="auto" w:fill="auto"/>
          </w:tcPr>
          <w:p w14:paraId="4A66E8FB"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904B55B" w14:textId="77777777" w:rsidR="003A4EC4" w:rsidRPr="0071588E" w:rsidRDefault="003A4EC4" w:rsidP="00AA20AE">
            <w:pPr>
              <w:rPr>
                <w:rFonts w:eastAsia="Calibri"/>
                <w:rtl/>
              </w:rPr>
            </w:pPr>
            <w:r w:rsidRPr="00C96C46">
              <w:rPr>
                <w:rFonts w:eastAsia="Calibri" w:hint="cs"/>
                <w:rtl/>
              </w:rPr>
              <w:t>פריט רשימה\נוהל</w:t>
            </w:r>
          </w:p>
        </w:tc>
      </w:tr>
      <w:tr w:rsidR="003A4EC4" w:rsidRPr="0071588E" w14:paraId="14608FD2" w14:textId="77777777" w:rsidTr="00AA20AE">
        <w:trPr>
          <w:cantSplit/>
          <w:trHeight w:val="20"/>
        </w:trPr>
        <w:tc>
          <w:tcPr>
            <w:tcW w:w="762" w:type="pct"/>
            <w:shd w:val="clear" w:color="auto" w:fill="auto"/>
          </w:tcPr>
          <w:p w14:paraId="5D949AB0" w14:textId="77777777" w:rsidR="003A4EC4" w:rsidRPr="0071588E" w:rsidRDefault="003A4EC4" w:rsidP="00AA20AE">
            <w:pPr>
              <w:rPr>
                <w:rFonts w:eastAsia="Calibri"/>
                <w:b/>
                <w:bCs/>
                <w:rtl/>
              </w:rPr>
            </w:pPr>
          </w:p>
        </w:tc>
        <w:tc>
          <w:tcPr>
            <w:tcW w:w="848" w:type="pct"/>
            <w:shd w:val="clear" w:color="auto" w:fill="auto"/>
          </w:tcPr>
          <w:p w14:paraId="28FF3C90" w14:textId="77777777" w:rsidR="003A4EC4" w:rsidRPr="0071588E" w:rsidRDefault="003A4EC4" w:rsidP="00AA20AE">
            <w:pPr>
              <w:rPr>
                <w:rFonts w:eastAsia="Calibri"/>
                <w:rtl/>
              </w:rPr>
            </w:pPr>
          </w:p>
        </w:tc>
        <w:tc>
          <w:tcPr>
            <w:tcW w:w="915" w:type="pct"/>
            <w:shd w:val="clear" w:color="auto" w:fill="auto"/>
          </w:tcPr>
          <w:p w14:paraId="62C325FE" w14:textId="77777777" w:rsidR="003A4EC4" w:rsidRPr="0071588E" w:rsidRDefault="003A4EC4" w:rsidP="00AA20AE">
            <w:pPr>
              <w:rPr>
                <w:rFonts w:eastAsia="Calibri"/>
                <w:rtl/>
              </w:rPr>
            </w:pPr>
            <w:r w:rsidRPr="00C96C46">
              <w:rPr>
                <w:rFonts w:eastAsia="Calibri" w:hint="cs"/>
                <w:rtl/>
              </w:rPr>
              <w:t>טפסים</w:t>
            </w:r>
          </w:p>
        </w:tc>
        <w:tc>
          <w:tcPr>
            <w:tcW w:w="1415" w:type="pct"/>
            <w:shd w:val="clear" w:color="auto" w:fill="auto"/>
          </w:tcPr>
          <w:p w14:paraId="73957EA0" w14:textId="77777777" w:rsidR="003A4EC4" w:rsidRPr="0071588E" w:rsidRDefault="003A4EC4" w:rsidP="00AA20AE">
            <w:pPr>
              <w:rPr>
                <w:rFonts w:eastAsia="Calibri"/>
                <w:rtl/>
              </w:rPr>
            </w:pPr>
          </w:p>
        </w:tc>
        <w:tc>
          <w:tcPr>
            <w:tcW w:w="1060" w:type="pct"/>
            <w:shd w:val="clear" w:color="auto" w:fill="auto"/>
          </w:tcPr>
          <w:p w14:paraId="4927BBE8"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661CA32E"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77A2B47"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4DB2148" w14:textId="77777777" w:rsidR="003A4EC4" w:rsidRPr="00C96C46" w:rsidRDefault="003A4EC4" w:rsidP="00AA20AE">
            <w:pPr>
              <w:rPr>
                <w:rtl/>
              </w:rPr>
            </w:pPr>
            <w:r w:rsidRPr="00C96C46">
              <w:rPr>
                <w:rFonts w:hint="cs"/>
                <w:rtl/>
              </w:rPr>
              <w:t>זכויות מטפחים</w:t>
            </w:r>
          </w:p>
          <w:p w14:paraId="65987C81"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5ED474B" w14:textId="77777777" w:rsidR="003A4EC4" w:rsidRPr="0071588E" w:rsidRDefault="003A4EC4" w:rsidP="00AA20AE">
            <w:pPr>
              <w:rPr>
                <w:rFonts w:eastAsia="Calibri"/>
                <w:lang w:bidi="ar-SA"/>
              </w:rPr>
            </w:pPr>
          </w:p>
        </w:tc>
        <w:tc>
          <w:tcPr>
            <w:tcW w:w="1415" w:type="pct"/>
            <w:tcBorders>
              <w:top w:val="single" w:sz="8" w:space="0" w:color="4472C4"/>
              <w:bottom w:val="single" w:sz="8" w:space="0" w:color="4472C4"/>
            </w:tcBorders>
            <w:shd w:val="clear" w:color="auto" w:fill="auto"/>
          </w:tcPr>
          <w:p w14:paraId="1AD4C757"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FF005D5"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3D61AED7" w14:textId="77777777" w:rsidTr="00AA20AE">
        <w:trPr>
          <w:cantSplit/>
          <w:trHeight w:val="20"/>
        </w:trPr>
        <w:tc>
          <w:tcPr>
            <w:tcW w:w="762" w:type="pct"/>
            <w:shd w:val="clear" w:color="auto" w:fill="auto"/>
          </w:tcPr>
          <w:p w14:paraId="73ACFDA4" w14:textId="77777777" w:rsidR="003A4EC4" w:rsidRPr="0071588E" w:rsidRDefault="003A4EC4" w:rsidP="00AA20AE">
            <w:pPr>
              <w:rPr>
                <w:rFonts w:eastAsia="Calibri"/>
                <w:b/>
                <w:bCs/>
                <w:rtl/>
              </w:rPr>
            </w:pPr>
          </w:p>
        </w:tc>
        <w:tc>
          <w:tcPr>
            <w:tcW w:w="848" w:type="pct"/>
            <w:shd w:val="clear" w:color="auto" w:fill="auto"/>
          </w:tcPr>
          <w:p w14:paraId="4E8B65ED" w14:textId="77777777" w:rsidR="003A4EC4" w:rsidRPr="0071588E" w:rsidRDefault="003A4EC4" w:rsidP="00AA20AE">
            <w:pPr>
              <w:rPr>
                <w:rFonts w:eastAsia="Calibri"/>
                <w:rtl/>
              </w:rPr>
            </w:pPr>
          </w:p>
        </w:tc>
        <w:tc>
          <w:tcPr>
            <w:tcW w:w="915" w:type="pct"/>
            <w:shd w:val="clear" w:color="auto" w:fill="auto"/>
          </w:tcPr>
          <w:p w14:paraId="54D21DEC" w14:textId="77777777" w:rsidR="003A4EC4" w:rsidRPr="0071588E" w:rsidRDefault="003A4EC4" w:rsidP="00AA20AE">
            <w:pPr>
              <w:rPr>
                <w:rFonts w:eastAsia="Calibri"/>
              </w:rPr>
            </w:pPr>
            <w:r w:rsidRPr="00C96C46">
              <w:rPr>
                <w:rFonts w:eastAsia="Calibri" w:hint="cs"/>
                <w:rtl/>
              </w:rPr>
              <w:t>אגרת זכויות מטפחים</w:t>
            </w:r>
          </w:p>
        </w:tc>
        <w:tc>
          <w:tcPr>
            <w:tcW w:w="1415" w:type="pct"/>
            <w:shd w:val="clear" w:color="auto" w:fill="auto"/>
          </w:tcPr>
          <w:p w14:paraId="1BD2C4FF" w14:textId="77777777" w:rsidR="003A4EC4" w:rsidRPr="0071588E" w:rsidRDefault="003A4EC4" w:rsidP="00AA20AE">
            <w:pPr>
              <w:rPr>
                <w:rFonts w:eastAsia="Calibri"/>
                <w:rtl/>
              </w:rPr>
            </w:pPr>
          </w:p>
        </w:tc>
        <w:tc>
          <w:tcPr>
            <w:tcW w:w="1060" w:type="pct"/>
            <w:shd w:val="clear" w:color="auto" w:fill="auto"/>
          </w:tcPr>
          <w:p w14:paraId="7FDC3171"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D95DEF3"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77D526F"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DD04E7B"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B5F9C93" w14:textId="77777777" w:rsidR="003A4EC4" w:rsidRPr="0071588E" w:rsidRDefault="003A4EC4" w:rsidP="00AA20AE">
            <w:pPr>
              <w:rPr>
                <w:rFonts w:eastAsia="Calibri"/>
                <w:rtl/>
              </w:rPr>
            </w:pPr>
            <w:r w:rsidRPr="00C96C46">
              <w:rPr>
                <w:rFonts w:eastAsia="Calibri" w:hint="cs"/>
                <w:rtl/>
              </w:rPr>
              <w:t>החלטות רשם</w:t>
            </w:r>
          </w:p>
        </w:tc>
        <w:tc>
          <w:tcPr>
            <w:tcW w:w="1415" w:type="pct"/>
            <w:tcBorders>
              <w:top w:val="single" w:sz="8" w:space="0" w:color="4472C4"/>
              <w:bottom w:val="single" w:sz="8" w:space="0" w:color="4472C4"/>
            </w:tcBorders>
            <w:shd w:val="clear" w:color="auto" w:fill="auto"/>
          </w:tcPr>
          <w:p w14:paraId="2E068FB7"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4CC430ED"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27DD87BF" w14:textId="77777777" w:rsidTr="00AA20AE">
        <w:trPr>
          <w:cantSplit/>
          <w:trHeight w:val="20"/>
        </w:trPr>
        <w:tc>
          <w:tcPr>
            <w:tcW w:w="762" w:type="pct"/>
            <w:shd w:val="clear" w:color="auto" w:fill="auto"/>
          </w:tcPr>
          <w:p w14:paraId="1996C481" w14:textId="77777777" w:rsidR="003A4EC4" w:rsidRPr="0071588E" w:rsidRDefault="003A4EC4" w:rsidP="00AA20AE">
            <w:pPr>
              <w:rPr>
                <w:rFonts w:eastAsia="Calibri"/>
                <w:b/>
                <w:bCs/>
                <w:rtl/>
              </w:rPr>
            </w:pPr>
          </w:p>
        </w:tc>
        <w:tc>
          <w:tcPr>
            <w:tcW w:w="848" w:type="pct"/>
            <w:shd w:val="clear" w:color="auto" w:fill="auto"/>
          </w:tcPr>
          <w:p w14:paraId="47FD537E" w14:textId="77777777" w:rsidR="003A4EC4" w:rsidRPr="0071588E" w:rsidRDefault="003A4EC4" w:rsidP="00AA20AE">
            <w:pPr>
              <w:rPr>
                <w:rFonts w:eastAsia="Calibri"/>
                <w:rtl/>
              </w:rPr>
            </w:pPr>
          </w:p>
        </w:tc>
        <w:tc>
          <w:tcPr>
            <w:tcW w:w="915" w:type="pct"/>
            <w:shd w:val="clear" w:color="auto" w:fill="auto"/>
          </w:tcPr>
          <w:p w14:paraId="5C78DF50" w14:textId="77777777" w:rsidR="003A4EC4" w:rsidRPr="0071588E" w:rsidRDefault="003A4EC4" w:rsidP="00AA20AE">
            <w:pPr>
              <w:rPr>
                <w:rFonts w:eastAsia="Calibri"/>
                <w:rtl/>
              </w:rPr>
            </w:pPr>
            <w:r w:rsidRPr="00C96C46">
              <w:rPr>
                <w:rFonts w:eastAsia="Calibri" w:hint="cs"/>
                <w:rtl/>
              </w:rPr>
              <w:t>פרסומים</w:t>
            </w:r>
          </w:p>
        </w:tc>
        <w:tc>
          <w:tcPr>
            <w:tcW w:w="1415" w:type="pct"/>
            <w:shd w:val="clear" w:color="auto" w:fill="auto"/>
          </w:tcPr>
          <w:p w14:paraId="241BF866" w14:textId="77777777" w:rsidR="003A4EC4" w:rsidRPr="0071588E" w:rsidRDefault="003A4EC4" w:rsidP="00AA20AE">
            <w:pPr>
              <w:rPr>
                <w:rFonts w:eastAsia="Calibri"/>
                <w:rtl/>
              </w:rPr>
            </w:pPr>
          </w:p>
        </w:tc>
        <w:tc>
          <w:tcPr>
            <w:tcW w:w="1060" w:type="pct"/>
            <w:shd w:val="clear" w:color="auto" w:fill="auto"/>
          </w:tcPr>
          <w:p w14:paraId="60152FF4" w14:textId="77777777" w:rsidR="003A4EC4" w:rsidRPr="0071588E" w:rsidRDefault="003A4EC4" w:rsidP="00AA20AE">
            <w:pPr>
              <w:rPr>
                <w:rFonts w:eastAsia="Calibri"/>
                <w:rtl/>
              </w:rPr>
            </w:pPr>
            <w:r w:rsidRPr="00C96C46">
              <w:rPr>
                <w:rFonts w:eastAsia="Calibri" w:hint="cs"/>
                <w:rtl/>
              </w:rPr>
              <w:t>פריט רשימה\פרסום</w:t>
            </w:r>
          </w:p>
        </w:tc>
      </w:tr>
      <w:tr w:rsidR="003A4EC4" w:rsidRPr="0071588E" w14:paraId="2002AED3"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8AD77A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31D38C78"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1BC0B2EF" w14:textId="77777777" w:rsidR="003A4EC4" w:rsidRPr="0071588E" w:rsidRDefault="003A4EC4" w:rsidP="00AA20AE">
            <w:pPr>
              <w:rPr>
                <w:rFonts w:eastAsia="Calibri"/>
                <w:rtl/>
              </w:rPr>
            </w:pPr>
            <w:r w:rsidRPr="00C96C46">
              <w:rPr>
                <w:rFonts w:eastAsia="Calibri" w:hint="cs"/>
                <w:rtl/>
              </w:rPr>
              <w:t>נהלים</w:t>
            </w:r>
          </w:p>
        </w:tc>
        <w:tc>
          <w:tcPr>
            <w:tcW w:w="1415" w:type="pct"/>
            <w:tcBorders>
              <w:top w:val="single" w:sz="8" w:space="0" w:color="4472C4"/>
              <w:bottom w:val="single" w:sz="8" w:space="0" w:color="4472C4"/>
            </w:tcBorders>
            <w:shd w:val="clear" w:color="auto" w:fill="auto"/>
          </w:tcPr>
          <w:p w14:paraId="4A9D3E6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D7015D8" w14:textId="77777777" w:rsidR="003A4EC4" w:rsidRPr="0071588E" w:rsidRDefault="003A4EC4" w:rsidP="00AA20AE">
            <w:pPr>
              <w:rPr>
                <w:rFonts w:eastAsia="Calibri"/>
                <w:rtl/>
              </w:rPr>
            </w:pPr>
            <w:r w:rsidRPr="00C96C46">
              <w:rPr>
                <w:rFonts w:eastAsia="Calibri" w:hint="cs"/>
                <w:rtl/>
              </w:rPr>
              <w:t>פריט רשימה\נוהל</w:t>
            </w:r>
          </w:p>
        </w:tc>
      </w:tr>
      <w:tr w:rsidR="003A4EC4" w:rsidRPr="0071588E" w14:paraId="5D7915A5" w14:textId="77777777" w:rsidTr="00AA20AE">
        <w:trPr>
          <w:cantSplit/>
          <w:trHeight w:val="20"/>
        </w:trPr>
        <w:tc>
          <w:tcPr>
            <w:tcW w:w="762" w:type="pct"/>
            <w:shd w:val="clear" w:color="auto" w:fill="auto"/>
          </w:tcPr>
          <w:p w14:paraId="21F9A6B3" w14:textId="77777777" w:rsidR="003A4EC4" w:rsidRPr="0071588E" w:rsidRDefault="003A4EC4" w:rsidP="00AA20AE">
            <w:pPr>
              <w:rPr>
                <w:rFonts w:eastAsia="Calibri"/>
                <w:b/>
                <w:bCs/>
                <w:rtl/>
              </w:rPr>
            </w:pPr>
          </w:p>
        </w:tc>
        <w:tc>
          <w:tcPr>
            <w:tcW w:w="848" w:type="pct"/>
            <w:shd w:val="clear" w:color="auto" w:fill="auto"/>
          </w:tcPr>
          <w:p w14:paraId="017CF6E6" w14:textId="77777777" w:rsidR="003A4EC4" w:rsidRPr="0071588E" w:rsidRDefault="003A4EC4" w:rsidP="00AA20AE">
            <w:pPr>
              <w:rPr>
                <w:rFonts w:eastAsia="Calibri"/>
                <w:rtl/>
              </w:rPr>
            </w:pPr>
          </w:p>
        </w:tc>
        <w:tc>
          <w:tcPr>
            <w:tcW w:w="915" w:type="pct"/>
            <w:shd w:val="clear" w:color="auto" w:fill="auto"/>
          </w:tcPr>
          <w:p w14:paraId="32188F2D" w14:textId="77777777" w:rsidR="003A4EC4" w:rsidRPr="0071588E" w:rsidRDefault="003A4EC4" w:rsidP="00AA20AE">
            <w:pPr>
              <w:rPr>
                <w:rFonts w:eastAsia="Calibri"/>
                <w:rtl/>
              </w:rPr>
            </w:pPr>
            <w:r w:rsidRPr="00C96C46">
              <w:rPr>
                <w:rFonts w:eastAsia="Calibri" w:hint="cs"/>
                <w:rtl/>
              </w:rPr>
              <w:t>טפסים</w:t>
            </w:r>
          </w:p>
        </w:tc>
        <w:tc>
          <w:tcPr>
            <w:tcW w:w="1415" w:type="pct"/>
            <w:shd w:val="clear" w:color="auto" w:fill="auto"/>
          </w:tcPr>
          <w:p w14:paraId="73397EF9" w14:textId="77777777" w:rsidR="003A4EC4" w:rsidRPr="0071588E" w:rsidRDefault="003A4EC4" w:rsidP="00AA20AE">
            <w:pPr>
              <w:rPr>
                <w:rFonts w:eastAsia="Calibri"/>
                <w:rtl/>
              </w:rPr>
            </w:pPr>
          </w:p>
        </w:tc>
        <w:tc>
          <w:tcPr>
            <w:tcW w:w="1060" w:type="pct"/>
            <w:shd w:val="clear" w:color="auto" w:fill="auto"/>
          </w:tcPr>
          <w:p w14:paraId="7FC902B0"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5467794A"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9403097"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E94B591" w14:textId="77777777" w:rsidR="003A4EC4" w:rsidRPr="0071588E" w:rsidRDefault="003A4EC4" w:rsidP="00AA20AE">
            <w:pPr>
              <w:rPr>
                <w:rFonts w:eastAsia="Calibri"/>
                <w:rtl/>
              </w:rPr>
            </w:pPr>
            <w:r w:rsidRPr="00C96C46">
              <w:rPr>
                <w:rFonts w:eastAsia="Calibri" w:hint="cs"/>
                <w:rtl/>
              </w:rPr>
              <w:t>חטיבה למחקר, כלכלה ואסטרטגיה</w:t>
            </w:r>
          </w:p>
        </w:tc>
        <w:tc>
          <w:tcPr>
            <w:tcW w:w="915" w:type="pct"/>
            <w:tcBorders>
              <w:top w:val="single" w:sz="8" w:space="0" w:color="4472C4"/>
              <w:bottom w:val="single" w:sz="8" w:space="0" w:color="4472C4"/>
            </w:tcBorders>
            <w:shd w:val="clear" w:color="auto" w:fill="auto"/>
          </w:tcPr>
          <w:p w14:paraId="2A067C08" w14:textId="77777777" w:rsidR="003A4EC4" w:rsidRPr="0071588E" w:rsidRDefault="003A4EC4" w:rsidP="00AA20AE">
            <w:pPr>
              <w:rPr>
                <w:rFonts w:eastAsia="Calibri"/>
                <w:lang w:bidi="ar-SA"/>
              </w:rPr>
            </w:pPr>
          </w:p>
        </w:tc>
        <w:tc>
          <w:tcPr>
            <w:tcW w:w="1415" w:type="pct"/>
            <w:tcBorders>
              <w:top w:val="single" w:sz="8" w:space="0" w:color="4472C4"/>
              <w:bottom w:val="single" w:sz="8" w:space="0" w:color="4472C4"/>
            </w:tcBorders>
            <w:shd w:val="clear" w:color="auto" w:fill="auto"/>
          </w:tcPr>
          <w:p w14:paraId="55D0F83A"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4CCFA12F"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4158C829" w14:textId="77777777" w:rsidTr="00AA20AE">
        <w:trPr>
          <w:cantSplit/>
          <w:trHeight w:val="20"/>
        </w:trPr>
        <w:tc>
          <w:tcPr>
            <w:tcW w:w="762" w:type="pct"/>
            <w:shd w:val="clear" w:color="auto" w:fill="auto"/>
          </w:tcPr>
          <w:p w14:paraId="20A4F755" w14:textId="77777777" w:rsidR="003A4EC4" w:rsidRPr="0071588E" w:rsidRDefault="003A4EC4" w:rsidP="00AA20AE">
            <w:pPr>
              <w:rPr>
                <w:rFonts w:eastAsia="Calibri"/>
                <w:b/>
                <w:bCs/>
                <w:rtl/>
              </w:rPr>
            </w:pPr>
          </w:p>
        </w:tc>
        <w:tc>
          <w:tcPr>
            <w:tcW w:w="848" w:type="pct"/>
            <w:shd w:val="clear" w:color="auto" w:fill="auto"/>
          </w:tcPr>
          <w:p w14:paraId="73B13D7C" w14:textId="77777777" w:rsidR="003A4EC4" w:rsidRPr="0071588E" w:rsidRDefault="003A4EC4" w:rsidP="00AA20AE">
            <w:pPr>
              <w:rPr>
                <w:rFonts w:eastAsia="Calibri"/>
                <w:rtl/>
              </w:rPr>
            </w:pPr>
          </w:p>
        </w:tc>
        <w:tc>
          <w:tcPr>
            <w:tcW w:w="915" w:type="pct"/>
            <w:shd w:val="clear" w:color="auto" w:fill="auto"/>
          </w:tcPr>
          <w:p w14:paraId="7190B46E" w14:textId="77777777" w:rsidR="003A4EC4" w:rsidRPr="0071588E" w:rsidRDefault="003A4EC4" w:rsidP="00AA20AE">
            <w:pPr>
              <w:rPr>
                <w:rFonts w:eastAsia="Calibri"/>
              </w:rPr>
            </w:pPr>
            <w:r w:rsidRPr="00C96C46">
              <w:rPr>
                <w:rFonts w:eastAsia="Calibri" w:hint="cs"/>
                <w:rtl/>
              </w:rPr>
              <w:t>ידע ומחקר</w:t>
            </w:r>
          </w:p>
        </w:tc>
        <w:tc>
          <w:tcPr>
            <w:tcW w:w="1415" w:type="pct"/>
            <w:shd w:val="clear" w:color="auto" w:fill="auto"/>
          </w:tcPr>
          <w:p w14:paraId="5766DFDD" w14:textId="77777777" w:rsidR="003A4EC4" w:rsidRPr="0071588E" w:rsidRDefault="003A4EC4" w:rsidP="00AA20AE">
            <w:pPr>
              <w:rPr>
                <w:rFonts w:eastAsia="Calibri"/>
                <w:rtl/>
              </w:rPr>
            </w:pPr>
          </w:p>
        </w:tc>
        <w:tc>
          <w:tcPr>
            <w:tcW w:w="1060" w:type="pct"/>
            <w:shd w:val="clear" w:color="auto" w:fill="auto"/>
          </w:tcPr>
          <w:p w14:paraId="20A6FD86"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1174493"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6039581"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528B29B6"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FCC1FA2" w14:textId="77777777" w:rsidR="003A4EC4" w:rsidRPr="0071588E" w:rsidRDefault="003A4EC4" w:rsidP="00AA20AE">
            <w:pPr>
              <w:rPr>
                <w:rFonts w:eastAsia="Calibri"/>
                <w:rtl/>
              </w:rPr>
            </w:pPr>
            <w:r w:rsidRPr="00C96C46">
              <w:rPr>
                <w:rFonts w:eastAsia="Calibri" w:hint="cs"/>
                <w:rtl/>
              </w:rPr>
              <w:t>מרכז מידע וניהול ידע</w:t>
            </w:r>
          </w:p>
        </w:tc>
        <w:tc>
          <w:tcPr>
            <w:tcW w:w="1415" w:type="pct"/>
            <w:tcBorders>
              <w:top w:val="single" w:sz="8" w:space="0" w:color="4472C4"/>
              <w:bottom w:val="single" w:sz="8" w:space="0" w:color="4472C4"/>
            </w:tcBorders>
            <w:shd w:val="clear" w:color="auto" w:fill="auto"/>
          </w:tcPr>
          <w:p w14:paraId="14E64EA4"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2639350"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41009D9" w14:textId="77777777" w:rsidTr="00AA20AE">
        <w:trPr>
          <w:cantSplit/>
          <w:trHeight w:val="20"/>
        </w:trPr>
        <w:tc>
          <w:tcPr>
            <w:tcW w:w="762" w:type="pct"/>
            <w:shd w:val="clear" w:color="auto" w:fill="auto"/>
          </w:tcPr>
          <w:p w14:paraId="14AE6D15" w14:textId="77777777" w:rsidR="003A4EC4" w:rsidRPr="0071588E" w:rsidRDefault="003A4EC4" w:rsidP="00AA20AE">
            <w:pPr>
              <w:rPr>
                <w:rFonts w:eastAsia="Calibri"/>
                <w:b/>
                <w:bCs/>
                <w:rtl/>
              </w:rPr>
            </w:pPr>
          </w:p>
        </w:tc>
        <w:tc>
          <w:tcPr>
            <w:tcW w:w="848" w:type="pct"/>
            <w:shd w:val="clear" w:color="auto" w:fill="auto"/>
          </w:tcPr>
          <w:p w14:paraId="029B8285" w14:textId="77777777" w:rsidR="003A4EC4" w:rsidRPr="0071588E" w:rsidRDefault="003A4EC4" w:rsidP="00AA20AE">
            <w:pPr>
              <w:rPr>
                <w:rFonts w:eastAsia="Calibri"/>
                <w:rtl/>
              </w:rPr>
            </w:pPr>
          </w:p>
        </w:tc>
        <w:tc>
          <w:tcPr>
            <w:tcW w:w="915" w:type="pct"/>
            <w:shd w:val="clear" w:color="auto" w:fill="auto"/>
          </w:tcPr>
          <w:p w14:paraId="22EACB29" w14:textId="77777777" w:rsidR="003A4EC4" w:rsidRPr="0071588E" w:rsidRDefault="003A4EC4" w:rsidP="00AA20AE">
            <w:pPr>
              <w:rPr>
                <w:rFonts w:eastAsia="Calibri"/>
                <w:rtl/>
              </w:rPr>
            </w:pPr>
            <w:r w:rsidRPr="00C96C46">
              <w:rPr>
                <w:rFonts w:eastAsia="Calibri" w:hint="cs"/>
                <w:rtl/>
              </w:rPr>
              <w:t>מאגר מידע שיווקי</w:t>
            </w:r>
          </w:p>
        </w:tc>
        <w:tc>
          <w:tcPr>
            <w:tcW w:w="1415" w:type="pct"/>
            <w:shd w:val="clear" w:color="auto" w:fill="auto"/>
          </w:tcPr>
          <w:p w14:paraId="2480A922" w14:textId="77777777" w:rsidR="003A4EC4" w:rsidRPr="0071588E" w:rsidRDefault="003A4EC4" w:rsidP="00AA20AE">
            <w:pPr>
              <w:rPr>
                <w:rFonts w:eastAsia="Calibri"/>
                <w:rtl/>
              </w:rPr>
            </w:pPr>
          </w:p>
        </w:tc>
        <w:tc>
          <w:tcPr>
            <w:tcW w:w="1060" w:type="pct"/>
            <w:shd w:val="clear" w:color="auto" w:fill="auto"/>
          </w:tcPr>
          <w:p w14:paraId="76E54189" w14:textId="77777777" w:rsidR="003A4EC4" w:rsidRPr="0071588E" w:rsidRDefault="007F135C" w:rsidP="00AA20AE">
            <w:pPr>
              <w:rPr>
                <w:rFonts w:eastAsia="Calibri"/>
                <w:rtl/>
              </w:rPr>
            </w:pPr>
            <w:hyperlink r:id="rId43" w:history="1">
              <w:r w:rsidR="003A4EC4" w:rsidRPr="00C96C46">
                <w:rPr>
                  <w:rStyle w:val="Hyperlink"/>
                  <w:rFonts w:eastAsia="Calibri" w:hint="cs"/>
                  <w:rtl/>
                </w:rPr>
                <w:t>מאגר חיצוני</w:t>
              </w:r>
            </w:hyperlink>
          </w:p>
        </w:tc>
      </w:tr>
      <w:tr w:rsidR="003A4EC4" w:rsidRPr="0071588E" w14:paraId="5DDC8B04"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656A506"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5058CD4"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0F87CF5" w14:textId="77777777" w:rsidR="003A4EC4" w:rsidRPr="0071588E" w:rsidRDefault="003A4EC4" w:rsidP="00AA20AE">
            <w:pPr>
              <w:rPr>
                <w:rFonts w:eastAsia="Calibri"/>
                <w:rtl/>
              </w:rPr>
            </w:pPr>
            <w:r w:rsidRPr="00C96C46">
              <w:rPr>
                <w:rFonts w:eastAsia="Calibri" w:hint="cs"/>
                <w:rtl/>
              </w:rPr>
              <w:t xml:space="preserve">מדדי מחירים ופערי תיווך </w:t>
            </w:r>
            <w:r w:rsidRPr="00C96C46">
              <w:rPr>
                <w:rFonts w:eastAsia="Calibri"/>
                <w:rtl/>
              </w:rPr>
              <w:t>–</w:t>
            </w:r>
            <w:r w:rsidRPr="00C96C46">
              <w:rPr>
                <w:rFonts w:eastAsia="Calibri" w:hint="cs"/>
                <w:rtl/>
              </w:rPr>
              <w:t xml:space="preserve"> דוחות תקופתיים</w:t>
            </w:r>
          </w:p>
        </w:tc>
        <w:tc>
          <w:tcPr>
            <w:tcW w:w="1415" w:type="pct"/>
            <w:tcBorders>
              <w:top w:val="single" w:sz="8" w:space="0" w:color="4472C4"/>
              <w:bottom w:val="single" w:sz="8" w:space="0" w:color="4472C4"/>
            </w:tcBorders>
            <w:shd w:val="clear" w:color="auto" w:fill="auto"/>
          </w:tcPr>
          <w:p w14:paraId="57DE719C"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BB946C4" w14:textId="77777777" w:rsidR="003A4EC4" w:rsidRPr="0071588E" w:rsidRDefault="003A4EC4" w:rsidP="00AA20AE">
            <w:pPr>
              <w:rPr>
                <w:rFonts w:eastAsia="Calibri"/>
                <w:rtl/>
              </w:rPr>
            </w:pPr>
            <w:r w:rsidRPr="00C96C46">
              <w:rPr>
                <w:rFonts w:eastAsia="Calibri" w:hint="cs"/>
                <w:rtl/>
              </w:rPr>
              <w:t>פריט רשימה\תוכן</w:t>
            </w:r>
          </w:p>
        </w:tc>
      </w:tr>
      <w:tr w:rsidR="003A4EC4" w:rsidRPr="0071588E" w14:paraId="5DD09E7F" w14:textId="77777777" w:rsidTr="00AA20AE">
        <w:trPr>
          <w:cantSplit/>
          <w:trHeight w:val="20"/>
        </w:trPr>
        <w:tc>
          <w:tcPr>
            <w:tcW w:w="762" w:type="pct"/>
            <w:shd w:val="clear" w:color="auto" w:fill="auto"/>
          </w:tcPr>
          <w:p w14:paraId="70CE1308" w14:textId="77777777" w:rsidR="003A4EC4" w:rsidRPr="0071588E" w:rsidRDefault="003A4EC4" w:rsidP="00AA20AE">
            <w:pPr>
              <w:rPr>
                <w:rFonts w:eastAsia="Calibri"/>
                <w:b/>
                <w:bCs/>
                <w:rtl/>
              </w:rPr>
            </w:pPr>
          </w:p>
        </w:tc>
        <w:tc>
          <w:tcPr>
            <w:tcW w:w="848" w:type="pct"/>
            <w:shd w:val="clear" w:color="auto" w:fill="auto"/>
          </w:tcPr>
          <w:p w14:paraId="2CBD2067" w14:textId="77777777" w:rsidR="003A4EC4" w:rsidRPr="0071588E" w:rsidRDefault="003A4EC4" w:rsidP="00AA20AE">
            <w:pPr>
              <w:rPr>
                <w:rFonts w:eastAsia="Calibri"/>
                <w:rtl/>
              </w:rPr>
            </w:pPr>
          </w:p>
        </w:tc>
        <w:tc>
          <w:tcPr>
            <w:tcW w:w="915" w:type="pct"/>
            <w:shd w:val="clear" w:color="auto" w:fill="auto"/>
          </w:tcPr>
          <w:p w14:paraId="6E90EB0E" w14:textId="77777777" w:rsidR="003A4EC4" w:rsidRPr="0071588E" w:rsidRDefault="003A4EC4" w:rsidP="00AA20AE">
            <w:pPr>
              <w:rPr>
                <w:rFonts w:eastAsia="Calibri"/>
                <w:rtl/>
              </w:rPr>
            </w:pPr>
            <w:r w:rsidRPr="00C96C46">
              <w:rPr>
                <w:rFonts w:eastAsia="Calibri" w:hint="cs"/>
                <w:rtl/>
              </w:rPr>
              <w:t>דוחו"ת תקופתיים</w:t>
            </w:r>
          </w:p>
        </w:tc>
        <w:tc>
          <w:tcPr>
            <w:tcW w:w="1415" w:type="pct"/>
            <w:shd w:val="clear" w:color="auto" w:fill="auto"/>
          </w:tcPr>
          <w:p w14:paraId="4896578B" w14:textId="77777777" w:rsidR="003A4EC4" w:rsidRPr="0071588E" w:rsidRDefault="003A4EC4" w:rsidP="00AA20AE">
            <w:pPr>
              <w:rPr>
                <w:rFonts w:eastAsia="Calibri"/>
                <w:rtl/>
              </w:rPr>
            </w:pPr>
          </w:p>
        </w:tc>
        <w:tc>
          <w:tcPr>
            <w:tcW w:w="1060" w:type="pct"/>
            <w:shd w:val="clear" w:color="auto" w:fill="auto"/>
          </w:tcPr>
          <w:p w14:paraId="4AA95938" w14:textId="77777777" w:rsidR="003A4EC4" w:rsidRPr="0071588E" w:rsidRDefault="003A4EC4" w:rsidP="00AA20AE">
            <w:pPr>
              <w:rPr>
                <w:rFonts w:eastAsia="Calibri"/>
                <w:rtl/>
              </w:rPr>
            </w:pPr>
            <w:r w:rsidRPr="00C96C46">
              <w:rPr>
                <w:rFonts w:eastAsia="Calibri" w:hint="cs"/>
                <w:rtl/>
              </w:rPr>
              <w:t>פריט רשימה\תוכן</w:t>
            </w:r>
          </w:p>
        </w:tc>
      </w:tr>
      <w:tr w:rsidR="003A4EC4" w:rsidRPr="0071588E" w14:paraId="516FEF3C"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75D5038"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1DB4544"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13FD2224" w14:textId="77777777" w:rsidR="003A4EC4" w:rsidRPr="0071588E" w:rsidRDefault="003A4EC4" w:rsidP="00AA20AE">
            <w:pPr>
              <w:rPr>
                <w:rFonts w:eastAsia="Calibri"/>
                <w:rtl/>
              </w:rPr>
            </w:pPr>
            <w:r w:rsidRPr="00C96C46">
              <w:rPr>
                <w:rFonts w:eastAsia="Calibri" w:hint="cs"/>
                <w:rtl/>
              </w:rPr>
              <w:t>תקציבים</w:t>
            </w:r>
          </w:p>
        </w:tc>
        <w:tc>
          <w:tcPr>
            <w:tcW w:w="1415" w:type="pct"/>
            <w:tcBorders>
              <w:top w:val="single" w:sz="8" w:space="0" w:color="4472C4"/>
              <w:bottom w:val="single" w:sz="8" w:space="0" w:color="4472C4"/>
            </w:tcBorders>
            <w:shd w:val="clear" w:color="auto" w:fill="auto"/>
          </w:tcPr>
          <w:p w14:paraId="711369C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10CE3264" w14:textId="77777777" w:rsidR="003A4EC4" w:rsidRPr="0071588E" w:rsidRDefault="003A4EC4" w:rsidP="00AA20AE">
            <w:pPr>
              <w:rPr>
                <w:rFonts w:eastAsia="Calibri"/>
                <w:rtl/>
              </w:rPr>
            </w:pPr>
            <w:r w:rsidRPr="00C96C46">
              <w:rPr>
                <w:rFonts w:eastAsia="Calibri" w:hint="cs"/>
                <w:rtl/>
              </w:rPr>
              <w:t>פריט רשימה\תוכן</w:t>
            </w:r>
          </w:p>
        </w:tc>
      </w:tr>
      <w:tr w:rsidR="003A4EC4" w:rsidRPr="0071588E" w14:paraId="51EB5989" w14:textId="77777777" w:rsidTr="00AA20AE">
        <w:trPr>
          <w:cantSplit/>
          <w:trHeight w:val="20"/>
        </w:trPr>
        <w:tc>
          <w:tcPr>
            <w:tcW w:w="762" w:type="pct"/>
            <w:shd w:val="clear" w:color="auto" w:fill="auto"/>
          </w:tcPr>
          <w:p w14:paraId="4E39A085" w14:textId="77777777" w:rsidR="003A4EC4" w:rsidRPr="0071588E" w:rsidRDefault="003A4EC4" w:rsidP="00AA20AE">
            <w:pPr>
              <w:rPr>
                <w:rFonts w:eastAsia="Calibri"/>
                <w:b/>
                <w:bCs/>
                <w:rtl/>
              </w:rPr>
            </w:pPr>
          </w:p>
        </w:tc>
        <w:tc>
          <w:tcPr>
            <w:tcW w:w="848" w:type="pct"/>
            <w:shd w:val="clear" w:color="auto" w:fill="auto"/>
          </w:tcPr>
          <w:p w14:paraId="13CFF259" w14:textId="77777777" w:rsidR="003A4EC4" w:rsidRPr="0071588E" w:rsidRDefault="003A4EC4" w:rsidP="00AA20AE">
            <w:pPr>
              <w:rPr>
                <w:rFonts w:eastAsia="Calibri"/>
                <w:rtl/>
              </w:rPr>
            </w:pPr>
          </w:p>
        </w:tc>
        <w:tc>
          <w:tcPr>
            <w:tcW w:w="915" w:type="pct"/>
            <w:shd w:val="clear" w:color="auto" w:fill="auto"/>
          </w:tcPr>
          <w:p w14:paraId="2B91069E" w14:textId="77777777" w:rsidR="003A4EC4" w:rsidRPr="0071588E" w:rsidRDefault="003A4EC4" w:rsidP="00AA20AE">
            <w:pPr>
              <w:rPr>
                <w:rFonts w:eastAsia="Calibri"/>
              </w:rPr>
            </w:pPr>
            <w:r w:rsidRPr="00C96C46">
              <w:rPr>
                <w:rFonts w:eastAsia="Calibri"/>
              </w:rPr>
              <w:t>OECD</w:t>
            </w:r>
          </w:p>
        </w:tc>
        <w:tc>
          <w:tcPr>
            <w:tcW w:w="1415" w:type="pct"/>
            <w:shd w:val="clear" w:color="auto" w:fill="auto"/>
          </w:tcPr>
          <w:p w14:paraId="75B79D68" w14:textId="77777777" w:rsidR="003A4EC4" w:rsidRPr="0071588E" w:rsidRDefault="003A4EC4" w:rsidP="00AA20AE">
            <w:pPr>
              <w:rPr>
                <w:rFonts w:eastAsia="Calibri"/>
                <w:rtl/>
              </w:rPr>
            </w:pPr>
          </w:p>
        </w:tc>
        <w:tc>
          <w:tcPr>
            <w:tcW w:w="1060" w:type="pct"/>
            <w:shd w:val="clear" w:color="auto" w:fill="auto"/>
          </w:tcPr>
          <w:p w14:paraId="201E9FF6" w14:textId="77777777" w:rsidR="003A4EC4" w:rsidRPr="0071588E" w:rsidRDefault="003A4EC4" w:rsidP="00AA20AE">
            <w:pPr>
              <w:rPr>
                <w:rFonts w:eastAsia="Calibri"/>
                <w:rtl/>
              </w:rPr>
            </w:pPr>
            <w:r w:rsidRPr="00C96C46">
              <w:rPr>
                <w:rFonts w:eastAsia="Calibri" w:hint="cs"/>
                <w:rtl/>
              </w:rPr>
              <w:t>פריט רשימה\תוכן</w:t>
            </w:r>
          </w:p>
        </w:tc>
      </w:tr>
      <w:tr w:rsidR="003A4EC4" w:rsidRPr="0071588E" w14:paraId="1951A3F4"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CD6CD50"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78F4928"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7EF66E3A" w14:textId="77777777" w:rsidR="003A4EC4" w:rsidRPr="0071588E" w:rsidRDefault="003A4EC4" w:rsidP="00AA20AE">
            <w:pPr>
              <w:rPr>
                <w:rFonts w:eastAsia="Calibri"/>
                <w:rtl/>
              </w:rPr>
            </w:pPr>
            <w:r w:rsidRPr="00C96C46">
              <w:rPr>
                <w:rFonts w:eastAsia="Calibri" w:hint="cs"/>
                <w:rtl/>
              </w:rPr>
              <w:t>פרסומים</w:t>
            </w:r>
          </w:p>
        </w:tc>
        <w:tc>
          <w:tcPr>
            <w:tcW w:w="1415" w:type="pct"/>
            <w:tcBorders>
              <w:top w:val="single" w:sz="8" w:space="0" w:color="4472C4"/>
              <w:bottom w:val="single" w:sz="8" w:space="0" w:color="4472C4"/>
            </w:tcBorders>
            <w:shd w:val="clear" w:color="auto" w:fill="auto"/>
          </w:tcPr>
          <w:p w14:paraId="4EEF9A16"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8F710F0" w14:textId="77777777" w:rsidR="003A4EC4" w:rsidRPr="0071588E" w:rsidRDefault="003A4EC4" w:rsidP="00AA20AE">
            <w:pPr>
              <w:rPr>
                <w:rFonts w:eastAsia="Calibri"/>
                <w:rtl/>
              </w:rPr>
            </w:pPr>
            <w:r w:rsidRPr="00C96C46">
              <w:rPr>
                <w:rFonts w:eastAsia="Calibri" w:hint="cs"/>
                <w:rtl/>
              </w:rPr>
              <w:t>פריט רשימה\פרסום</w:t>
            </w:r>
          </w:p>
        </w:tc>
      </w:tr>
      <w:tr w:rsidR="003A4EC4" w:rsidRPr="0071588E" w14:paraId="746DB806" w14:textId="77777777" w:rsidTr="00AA20AE">
        <w:trPr>
          <w:cantSplit/>
          <w:trHeight w:val="20"/>
        </w:trPr>
        <w:tc>
          <w:tcPr>
            <w:tcW w:w="762" w:type="pct"/>
            <w:shd w:val="clear" w:color="auto" w:fill="auto"/>
          </w:tcPr>
          <w:p w14:paraId="6C0B762B" w14:textId="77777777" w:rsidR="003A4EC4" w:rsidRPr="0071588E" w:rsidRDefault="003A4EC4" w:rsidP="00AA20AE">
            <w:pPr>
              <w:rPr>
                <w:rFonts w:eastAsia="Calibri"/>
                <w:b/>
                <w:bCs/>
                <w:rtl/>
              </w:rPr>
            </w:pPr>
          </w:p>
        </w:tc>
        <w:tc>
          <w:tcPr>
            <w:tcW w:w="848" w:type="pct"/>
            <w:shd w:val="clear" w:color="auto" w:fill="auto"/>
          </w:tcPr>
          <w:p w14:paraId="0EC1481C" w14:textId="77777777" w:rsidR="003A4EC4" w:rsidRPr="0071588E" w:rsidRDefault="003A4EC4" w:rsidP="00AA20AE">
            <w:pPr>
              <w:rPr>
                <w:rFonts w:eastAsia="Calibri"/>
                <w:rtl/>
              </w:rPr>
            </w:pPr>
          </w:p>
        </w:tc>
        <w:tc>
          <w:tcPr>
            <w:tcW w:w="915" w:type="pct"/>
            <w:shd w:val="clear" w:color="auto" w:fill="auto"/>
          </w:tcPr>
          <w:p w14:paraId="27F810A6" w14:textId="77777777" w:rsidR="003A4EC4" w:rsidRPr="0071588E" w:rsidRDefault="003A4EC4" w:rsidP="00AA20AE">
            <w:pPr>
              <w:rPr>
                <w:rFonts w:eastAsia="Calibri"/>
                <w:rtl/>
              </w:rPr>
            </w:pPr>
            <w:r w:rsidRPr="00C96C46">
              <w:rPr>
                <w:rFonts w:eastAsia="Calibri" w:hint="cs"/>
                <w:rtl/>
              </w:rPr>
              <w:t>נהלים</w:t>
            </w:r>
          </w:p>
        </w:tc>
        <w:tc>
          <w:tcPr>
            <w:tcW w:w="1415" w:type="pct"/>
            <w:shd w:val="clear" w:color="auto" w:fill="auto"/>
          </w:tcPr>
          <w:p w14:paraId="72A365CD" w14:textId="77777777" w:rsidR="003A4EC4" w:rsidRPr="0071588E" w:rsidRDefault="003A4EC4" w:rsidP="00AA20AE">
            <w:pPr>
              <w:rPr>
                <w:rFonts w:eastAsia="Calibri"/>
                <w:rtl/>
              </w:rPr>
            </w:pPr>
          </w:p>
        </w:tc>
        <w:tc>
          <w:tcPr>
            <w:tcW w:w="1060" w:type="pct"/>
            <w:shd w:val="clear" w:color="auto" w:fill="auto"/>
          </w:tcPr>
          <w:p w14:paraId="01855DD7" w14:textId="77777777" w:rsidR="003A4EC4" w:rsidRPr="0071588E" w:rsidRDefault="003A4EC4" w:rsidP="00AA20AE">
            <w:pPr>
              <w:rPr>
                <w:rFonts w:eastAsia="Calibri"/>
                <w:rtl/>
              </w:rPr>
            </w:pPr>
            <w:r w:rsidRPr="00C96C46">
              <w:rPr>
                <w:rFonts w:eastAsia="Calibri" w:hint="cs"/>
                <w:rtl/>
              </w:rPr>
              <w:t>פריט רשימה\נוהל</w:t>
            </w:r>
          </w:p>
        </w:tc>
      </w:tr>
      <w:tr w:rsidR="003A4EC4" w:rsidRPr="0071588E" w14:paraId="5527D0BA"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039C3DB"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331B695F"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DA63FEC" w14:textId="77777777" w:rsidR="003A4EC4" w:rsidRPr="0071588E" w:rsidRDefault="003A4EC4" w:rsidP="00AA20AE">
            <w:pPr>
              <w:rPr>
                <w:rFonts w:eastAsia="Calibri"/>
                <w:rtl/>
              </w:rPr>
            </w:pPr>
            <w:r w:rsidRPr="00C96C46">
              <w:rPr>
                <w:rFonts w:eastAsia="Calibri" w:hint="cs"/>
                <w:rtl/>
              </w:rPr>
              <w:t>דוחות שבועיים של מחירי פירות וירקות נבחרים</w:t>
            </w:r>
          </w:p>
        </w:tc>
        <w:tc>
          <w:tcPr>
            <w:tcW w:w="1415" w:type="pct"/>
            <w:tcBorders>
              <w:top w:val="single" w:sz="8" w:space="0" w:color="4472C4"/>
              <w:bottom w:val="single" w:sz="8" w:space="0" w:color="4472C4"/>
            </w:tcBorders>
            <w:shd w:val="clear" w:color="auto" w:fill="auto"/>
          </w:tcPr>
          <w:p w14:paraId="2DEF157B"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4817D3DE" w14:textId="77777777" w:rsidR="003A4EC4" w:rsidRPr="0071588E" w:rsidRDefault="003A4EC4" w:rsidP="00AA20AE">
            <w:pPr>
              <w:rPr>
                <w:rFonts w:eastAsia="Calibri"/>
                <w:rtl/>
              </w:rPr>
            </w:pPr>
            <w:r w:rsidRPr="00C96C46">
              <w:rPr>
                <w:rFonts w:eastAsia="Calibri" w:hint="cs"/>
                <w:rtl/>
              </w:rPr>
              <w:t>פריט רשימה\תוכן</w:t>
            </w:r>
          </w:p>
        </w:tc>
      </w:tr>
      <w:tr w:rsidR="003A4EC4" w:rsidRPr="0071588E" w14:paraId="12D732B8" w14:textId="77777777" w:rsidTr="00AA20AE">
        <w:trPr>
          <w:cantSplit/>
          <w:trHeight w:val="20"/>
        </w:trPr>
        <w:tc>
          <w:tcPr>
            <w:tcW w:w="762" w:type="pct"/>
            <w:shd w:val="clear" w:color="auto" w:fill="auto"/>
          </w:tcPr>
          <w:p w14:paraId="737F4AAE" w14:textId="77777777" w:rsidR="003A4EC4" w:rsidRPr="0071588E" w:rsidRDefault="003A4EC4" w:rsidP="00AA20AE">
            <w:pPr>
              <w:rPr>
                <w:rFonts w:eastAsia="Calibri"/>
                <w:b/>
                <w:bCs/>
                <w:rtl/>
              </w:rPr>
            </w:pPr>
          </w:p>
        </w:tc>
        <w:tc>
          <w:tcPr>
            <w:tcW w:w="848" w:type="pct"/>
            <w:shd w:val="clear" w:color="auto" w:fill="auto"/>
          </w:tcPr>
          <w:p w14:paraId="7560F09D" w14:textId="77777777" w:rsidR="003A4EC4" w:rsidRPr="0071588E" w:rsidRDefault="003A4EC4" w:rsidP="00AA20AE">
            <w:pPr>
              <w:rPr>
                <w:rFonts w:eastAsia="Calibri"/>
                <w:rtl/>
              </w:rPr>
            </w:pPr>
          </w:p>
        </w:tc>
        <w:tc>
          <w:tcPr>
            <w:tcW w:w="915" w:type="pct"/>
            <w:shd w:val="clear" w:color="auto" w:fill="auto"/>
          </w:tcPr>
          <w:p w14:paraId="22FBBD89" w14:textId="77777777" w:rsidR="003A4EC4" w:rsidRPr="0071588E" w:rsidRDefault="003A4EC4" w:rsidP="00AA20AE">
            <w:pPr>
              <w:rPr>
                <w:rFonts w:eastAsia="Calibri"/>
                <w:rtl/>
              </w:rPr>
            </w:pPr>
            <w:r w:rsidRPr="00C96C46">
              <w:rPr>
                <w:rFonts w:eastAsia="Calibri" w:hint="cs"/>
                <w:rtl/>
              </w:rPr>
              <w:t xml:space="preserve">פרסומי מוצרים בפיקוח </w:t>
            </w:r>
            <w:r w:rsidRPr="00C96C46">
              <w:rPr>
                <w:rFonts w:eastAsia="Calibri"/>
                <w:rtl/>
              </w:rPr>
              <w:t>–</w:t>
            </w:r>
            <w:r w:rsidRPr="00C96C46">
              <w:rPr>
                <w:rFonts w:eastAsia="Calibri" w:hint="cs"/>
                <w:rtl/>
              </w:rPr>
              <w:t xml:space="preserve"> מוצרי חלב וביצים</w:t>
            </w:r>
          </w:p>
        </w:tc>
        <w:tc>
          <w:tcPr>
            <w:tcW w:w="1415" w:type="pct"/>
            <w:shd w:val="clear" w:color="auto" w:fill="auto"/>
          </w:tcPr>
          <w:p w14:paraId="2EA2E60C" w14:textId="77777777" w:rsidR="003A4EC4" w:rsidRPr="0071588E" w:rsidRDefault="003A4EC4" w:rsidP="00AA20AE">
            <w:pPr>
              <w:rPr>
                <w:rFonts w:eastAsia="Calibri"/>
                <w:rtl/>
              </w:rPr>
            </w:pPr>
          </w:p>
        </w:tc>
        <w:tc>
          <w:tcPr>
            <w:tcW w:w="1060" w:type="pct"/>
            <w:shd w:val="clear" w:color="auto" w:fill="auto"/>
          </w:tcPr>
          <w:p w14:paraId="3A601375"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33AD6F9"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4C16DB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B9A2FFC"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152FCD16" w14:textId="77777777" w:rsidR="003A4EC4" w:rsidRPr="0071588E" w:rsidRDefault="003A4EC4" w:rsidP="00AA20AE">
            <w:pPr>
              <w:rPr>
                <w:rFonts w:eastAsia="Calibri"/>
                <w:rtl/>
              </w:rPr>
            </w:pPr>
            <w:r w:rsidRPr="00C96C46">
              <w:rPr>
                <w:rFonts w:eastAsia="Calibri" w:hint="cs"/>
                <w:rtl/>
              </w:rPr>
              <w:t>טפסים</w:t>
            </w:r>
          </w:p>
        </w:tc>
        <w:tc>
          <w:tcPr>
            <w:tcW w:w="1415" w:type="pct"/>
            <w:tcBorders>
              <w:top w:val="single" w:sz="8" w:space="0" w:color="4472C4"/>
              <w:bottom w:val="single" w:sz="8" w:space="0" w:color="4472C4"/>
            </w:tcBorders>
            <w:shd w:val="clear" w:color="auto" w:fill="auto"/>
          </w:tcPr>
          <w:p w14:paraId="65DB8641"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1BA4D79"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1733F2B2" w14:textId="77777777" w:rsidTr="00AA20AE">
        <w:trPr>
          <w:cantSplit/>
          <w:trHeight w:val="20"/>
        </w:trPr>
        <w:tc>
          <w:tcPr>
            <w:tcW w:w="762" w:type="pct"/>
            <w:shd w:val="clear" w:color="auto" w:fill="auto"/>
          </w:tcPr>
          <w:p w14:paraId="1355FB42" w14:textId="77777777" w:rsidR="003A4EC4" w:rsidRPr="0071588E" w:rsidRDefault="003A4EC4" w:rsidP="00AA20AE">
            <w:pPr>
              <w:rPr>
                <w:rFonts w:eastAsia="Calibri"/>
                <w:b/>
                <w:bCs/>
                <w:rtl/>
              </w:rPr>
            </w:pPr>
          </w:p>
        </w:tc>
        <w:tc>
          <w:tcPr>
            <w:tcW w:w="848" w:type="pct"/>
            <w:shd w:val="clear" w:color="auto" w:fill="auto"/>
          </w:tcPr>
          <w:p w14:paraId="6494BC8F" w14:textId="77777777" w:rsidR="003A4EC4" w:rsidRPr="0071588E" w:rsidRDefault="003A4EC4" w:rsidP="00AA20AE">
            <w:pPr>
              <w:rPr>
                <w:rFonts w:eastAsia="Calibri"/>
                <w:rtl/>
              </w:rPr>
            </w:pPr>
          </w:p>
        </w:tc>
        <w:tc>
          <w:tcPr>
            <w:tcW w:w="915" w:type="pct"/>
            <w:shd w:val="clear" w:color="auto" w:fill="auto"/>
          </w:tcPr>
          <w:p w14:paraId="3912B2E2" w14:textId="77777777" w:rsidR="003A4EC4" w:rsidRPr="0071588E" w:rsidRDefault="003A4EC4" w:rsidP="00AA20AE">
            <w:pPr>
              <w:rPr>
                <w:rFonts w:eastAsia="Calibri"/>
                <w:rtl/>
              </w:rPr>
            </w:pPr>
            <w:r w:rsidRPr="00C96C46">
              <w:rPr>
                <w:rFonts w:eastAsia="Calibri" w:hint="cs"/>
                <w:rtl/>
              </w:rPr>
              <w:t>קישורים</w:t>
            </w:r>
          </w:p>
        </w:tc>
        <w:tc>
          <w:tcPr>
            <w:tcW w:w="1415" w:type="pct"/>
            <w:shd w:val="clear" w:color="auto" w:fill="auto"/>
          </w:tcPr>
          <w:p w14:paraId="1D656863" w14:textId="77777777" w:rsidR="003A4EC4" w:rsidRPr="0071588E" w:rsidRDefault="003A4EC4" w:rsidP="00AA20AE">
            <w:pPr>
              <w:rPr>
                <w:rFonts w:eastAsia="Calibri"/>
                <w:rtl/>
              </w:rPr>
            </w:pPr>
          </w:p>
        </w:tc>
        <w:tc>
          <w:tcPr>
            <w:tcW w:w="1060" w:type="pct"/>
            <w:shd w:val="clear" w:color="auto" w:fill="auto"/>
          </w:tcPr>
          <w:p w14:paraId="56626119" w14:textId="77777777" w:rsidR="003A4EC4" w:rsidRPr="0071588E" w:rsidRDefault="003A4EC4" w:rsidP="00AA20AE">
            <w:pPr>
              <w:rPr>
                <w:rFonts w:eastAsia="Calibri"/>
                <w:rtl/>
              </w:rPr>
            </w:pPr>
            <w:r w:rsidRPr="00C96C46">
              <w:rPr>
                <w:rFonts w:eastAsia="Calibri" w:hint="cs"/>
                <w:rtl/>
              </w:rPr>
              <w:t>רשימה\קישורים</w:t>
            </w:r>
          </w:p>
        </w:tc>
      </w:tr>
      <w:tr w:rsidR="003A4EC4" w:rsidRPr="0071588E" w14:paraId="606EE79A"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EF25EBF"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329952F" w14:textId="77777777" w:rsidR="003A4EC4" w:rsidRPr="0071588E" w:rsidRDefault="003A4EC4" w:rsidP="00AA20AE">
            <w:pPr>
              <w:rPr>
                <w:rFonts w:eastAsia="Calibri"/>
                <w:rtl/>
              </w:rPr>
            </w:pPr>
            <w:r w:rsidRPr="00C96C46">
              <w:rPr>
                <w:rFonts w:eastAsia="Calibri" w:hint="cs"/>
                <w:rtl/>
              </w:rPr>
              <w:t>חשבות וכספים</w:t>
            </w:r>
          </w:p>
        </w:tc>
        <w:tc>
          <w:tcPr>
            <w:tcW w:w="915" w:type="pct"/>
            <w:tcBorders>
              <w:top w:val="single" w:sz="8" w:space="0" w:color="4472C4"/>
              <w:bottom w:val="single" w:sz="8" w:space="0" w:color="4472C4"/>
            </w:tcBorders>
            <w:shd w:val="clear" w:color="auto" w:fill="auto"/>
          </w:tcPr>
          <w:p w14:paraId="1D4D1713"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317AF611"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53EAC90"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166910CE" w14:textId="77777777" w:rsidTr="00AA20AE">
        <w:trPr>
          <w:cantSplit/>
          <w:trHeight w:val="20"/>
        </w:trPr>
        <w:tc>
          <w:tcPr>
            <w:tcW w:w="762" w:type="pct"/>
            <w:shd w:val="clear" w:color="auto" w:fill="auto"/>
          </w:tcPr>
          <w:p w14:paraId="19B7F03D" w14:textId="77777777" w:rsidR="003A4EC4" w:rsidRPr="0071588E" w:rsidRDefault="003A4EC4" w:rsidP="00AA20AE">
            <w:pPr>
              <w:rPr>
                <w:rFonts w:eastAsia="Calibri"/>
                <w:b/>
                <w:bCs/>
                <w:rtl/>
              </w:rPr>
            </w:pPr>
          </w:p>
        </w:tc>
        <w:tc>
          <w:tcPr>
            <w:tcW w:w="848" w:type="pct"/>
            <w:shd w:val="clear" w:color="auto" w:fill="auto"/>
          </w:tcPr>
          <w:p w14:paraId="40882036" w14:textId="77777777" w:rsidR="003A4EC4" w:rsidRPr="0071588E" w:rsidRDefault="003A4EC4" w:rsidP="00AA20AE">
            <w:pPr>
              <w:rPr>
                <w:rFonts w:eastAsia="Calibri"/>
                <w:rtl/>
              </w:rPr>
            </w:pPr>
          </w:p>
        </w:tc>
        <w:tc>
          <w:tcPr>
            <w:tcW w:w="915" w:type="pct"/>
            <w:shd w:val="clear" w:color="auto" w:fill="auto"/>
          </w:tcPr>
          <w:p w14:paraId="41489F78" w14:textId="77777777" w:rsidR="003A4EC4" w:rsidRPr="0071588E" w:rsidRDefault="003A4EC4" w:rsidP="00AA20AE">
            <w:pPr>
              <w:rPr>
                <w:rFonts w:eastAsia="Calibri"/>
                <w:rtl/>
              </w:rPr>
            </w:pPr>
            <w:r w:rsidRPr="00C96C46">
              <w:rPr>
                <w:rFonts w:eastAsia="Calibri" w:hint="cs"/>
                <w:rtl/>
              </w:rPr>
              <w:t>פרסומים</w:t>
            </w:r>
          </w:p>
        </w:tc>
        <w:tc>
          <w:tcPr>
            <w:tcW w:w="1415" w:type="pct"/>
            <w:shd w:val="clear" w:color="auto" w:fill="auto"/>
          </w:tcPr>
          <w:p w14:paraId="1A1A8EFF" w14:textId="77777777" w:rsidR="003A4EC4" w:rsidRPr="0071588E" w:rsidRDefault="003A4EC4" w:rsidP="00AA20AE">
            <w:pPr>
              <w:rPr>
                <w:rFonts w:eastAsia="Calibri"/>
                <w:rtl/>
              </w:rPr>
            </w:pPr>
          </w:p>
        </w:tc>
        <w:tc>
          <w:tcPr>
            <w:tcW w:w="1060" w:type="pct"/>
            <w:shd w:val="clear" w:color="auto" w:fill="auto"/>
          </w:tcPr>
          <w:p w14:paraId="07EC7C4B" w14:textId="77777777" w:rsidR="003A4EC4" w:rsidRPr="0071588E" w:rsidRDefault="003A4EC4" w:rsidP="00AA20AE">
            <w:pPr>
              <w:rPr>
                <w:rFonts w:eastAsia="Calibri"/>
                <w:rtl/>
              </w:rPr>
            </w:pPr>
            <w:r w:rsidRPr="00C96C46">
              <w:rPr>
                <w:rFonts w:eastAsia="Calibri" w:hint="cs"/>
                <w:rtl/>
              </w:rPr>
              <w:t>פריט רשימה\תוכן</w:t>
            </w:r>
          </w:p>
        </w:tc>
      </w:tr>
      <w:tr w:rsidR="003A4EC4" w:rsidRPr="0071588E" w14:paraId="3B402FB5"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7B67438"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D9569D4"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809A98E" w14:textId="77777777" w:rsidR="003A4EC4" w:rsidRPr="0071588E" w:rsidRDefault="003A4EC4" w:rsidP="00AA20AE">
            <w:pPr>
              <w:rPr>
                <w:rFonts w:eastAsia="Calibri"/>
                <w:rtl/>
              </w:rPr>
            </w:pPr>
            <w:r w:rsidRPr="00C96C46">
              <w:rPr>
                <w:rFonts w:eastAsia="Calibri" w:hint="cs"/>
                <w:rtl/>
              </w:rPr>
              <w:t>נהלים</w:t>
            </w:r>
          </w:p>
        </w:tc>
        <w:tc>
          <w:tcPr>
            <w:tcW w:w="1415" w:type="pct"/>
            <w:tcBorders>
              <w:top w:val="single" w:sz="8" w:space="0" w:color="4472C4"/>
              <w:bottom w:val="single" w:sz="8" w:space="0" w:color="4472C4"/>
            </w:tcBorders>
            <w:shd w:val="clear" w:color="auto" w:fill="auto"/>
          </w:tcPr>
          <w:p w14:paraId="65BA879F"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FF1D333" w14:textId="77777777" w:rsidR="003A4EC4" w:rsidRPr="0071588E" w:rsidRDefault="003A4EC4" w:rsidP="00AA20AE">
            <w:pPr>
              <w:rPr>
                <w:rFonts w:eastAsia="Calibri"/>
                <w:rtl/>
              </w:rPr>
            </w:pPr>
            <w:r w:rsidRPr="00C96C46">
              <w:rPr>
                <w:rFonts w:eastAsia="Calibri" w:hint="cs"/>
                <w:rtl/>
              </w:rPr>
              <w:t>פריט רשימה\נוהל</w:t>
            </w:r>
          </w:p>
        </w:tc>
      </w:tr>
      <w:tr w:rsidR="003A4EC4" w:rsidRPr="0071588E" w14:paraId="3E78A3BE" w14:textId="77777777" w:rsidTr="00AA20AE">
        <w:trPr>
          <w:cantSplit/>
          <w:trHeight w:val="20"/>
        </w:trPr>
        <w:tc>
          <w:tcPr>
            <w:tcW w:w="762" w:type="pct"/>
            <w:shd w:val="clear" w:color="auto" w:fill="auto"/>
          </w:tcPr>
          <w:p w14:paraId="287306FA" w14:textId="77777777" w:rsidR="003A4EC4" w:rsidRPr="0071588E" w:rsidRDefault="003A4EC4" w:rsidP="00AA20AE">
            <w:pPr>
              <w:rPr>
                <w:rFonts w:eastAsia="Calibri"/>
                <w:b/>
                <w:bCs/>
                <w:rtl/>
              </w:rPr>
            </w:pPr>
          </w:p>
        </w:tc>
        <w:tc>
          <w:tcPr>
            <w:tcW w:w="848" w:type="pct"/>
            <w:shd w:val="clear" w:color="auto" w:fill="auto"/>
          </w:tcPr>
          <w:p w14:paraId="5FDF5E97" w14:textId="77777777" w:rsidR="003A4EC4" w:rsidRPr="0071588E" w:rsidRDefault="003A4EC4" w:rsidP="00AA20AE">
            <w:pPr>
              <w:rPr>
                <w:rFonts w:eastAsia="Calibri"/>
                <w:rtl/>
              </w:rPr>
            </w:pPr>
            <w:r w:rsidRPr="00C96C46">
              <w:rPr>
                <w:rFonts w:eastAsia="Calibri" w:hint="cs"/>
                <w:rtl/>
              </w:rPr>
              <w:t>יחידה מרכזית לאכיפה וחקירות</w:t>
            </w:r>
          </w:p>
        </w:tc>
        <w:tc>
          <w:tcPr>
            <w:tcW w:w="915" w:type="pct"/>
            <w:shd w:val="clear" w:color="auto" w:fill="auto"/>
          </w:tcPr>
          <w:p w14:paraId="173CA26C" w14:textId="77777777" w:rsidR="003A4EC4" w:rsidRPr="0071588E" w:rsidRDefault="003A4EC4" w:rsidP="00AA20AE">
            <w:pPr>
              <w:rPr>
                <w:rFonts w:eastAsia="Calibri"/>
                <w:rtl/>
              </w:rPr>
            </w:pPr>
          </w:p>
        </w:tc>
        <w:tc>
          <w:tcPr>
            <w:tcW w:w="1415" w:type="pct"/>
            <w:shd w:val="clear" w:color="auto" w:fill="auto"/>
          </w:tcPr>
          <w:p w14:paraId="0C2FBB5D" w14:textId="77777777" w:rsidR="003A4EC4" w:rsidRPr="0071588E" w:rsidRDefault="003A4EC4" w:rsidP="00AA20AE">
            <w:pPr>
              <w:rPr>
                <w:rFonts w:eastAsia="Calibri"/>
                <w:rtl/>
              </w:rPr>
            </w:pPr>
          </w:p>
        </w:tc>
        <w:tc>
          <w:tcPr>
            <w:tcW w:w="1060" w:type="pct"/>
            <w:shd w:val="clear" w:color="auto" w:fill="auto"/>
          </w:tcPr>
          <w:p w14:paraId="1E33A61F"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4E07DA86"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52E778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52AB74A4"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16A69D2F" w14:textId="77777777" w:rsidR="003A4EC4" w:rsidRPr="0071588E" w:rsidRDefault="003A4EC4" w:rsidP="00AA20AE">
            <w:pPr>
              <w:rPr>
                <w:rFonts w:eastAsia="Calibri"/>
                <w:rtl/>
              </w:rPr>
            </w:pPr>
            <w:r w:rsidRPr="00C96C46">
              <w:rPr>
                <w:rFonts w:eastAsia="Calibri" w:hint="cs"/>
                <w:rtl/>
              </w:rPr>
              <w:t>פרסומים</w:t>
            </w:r>
          </w:p>
        </w:tc>
        <w:tc>
          <w:tcPr>
            <w:tcW w:w="1415" w:type="pct"/>
            <w:tcBorders>
              <w:top w:val="single" w:sz="8" w:space="0" w:color="4472C4"/>
              <w:bottom w:val="single" w:sz="8" w:space="0" w:color="4472C4"/>
            </w:tcBorders>
            <w:shd w:val="clear" w:color="auto" w:fill="auto"/>
          </w:tcPr>
          <w:p w14:paraId="10E8D33E"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4EFCA9B8" w14:textId="77777777" w:rsidR="003A4EC4" w:rsidRPr="0071588E" w:rsidRDefault="003A4EC4" w:rsidP="00AA20AE">
            <w:pPr>
              <w:rPr>
                <w:rFonts w:eastAsia="Calibri"/>
                <w:rtl/>
              </w:rPr>
            </w:pPr>
            <w:r w:rsidRPr="00C96C46">
              <w:rPr>
                <w:rFonts w:eastAsia="Calibri" w:hint="cs"/>
                <w:rtl/>
              </w:rPr>
              <w:t>פריט רשימה\פרסום</w:t>
            </w:r>
          </w:p>
        </w:tc>
      </w:tr>
      <w:tr w:rsidR="003A4EC4" w:rsidRPr="0071588E" w14:paraId="44704490" w14:textId="77777777" w:rsidTr="00AA20AE">
        <w:trPr>
          <w:cantSplit/>
          <w:trHeight w:val="20"/>
        </w:trPr>
        <w:tc>
          <w:tcPr>
            <w:tcW w:w="762" w:type="pct"/>
            <w:shd w:val="clear" w:color="auto" w:fill="auto"/>
          </w:tcPr>
          <w:p w14:paraId="1E5728FD" w14:textId="77777777" w:rsidR="003A4EC4" w:rsidRPr="0071588E" w:rsidRDefault="003A4EC4" w:rsidP="00AA20AE">
            <w:pPr>
              <w:rPr>
                <w:rFonts w:eastAsia="Calibri"/>
                <w:b/>
                <w:bCs/>
                <w:rtl/>
              </w:rPr>
            </w:pPr>
          </w:p>
        </w:tc>
        <w:tc>
          <w:tcPr>
            <w:tcW w:w="848" w:type="pct"/>
            <w:shd w:val="clear" w:color="auto" w:fill="auto"/>
          </w:tcPr>
          <w:p w14:paraId="10CC3161" w14:textId="77777777" w:rsidR="003A4EC4" w:rsidRPr="0071588E" w:rsidRDefault="003A4EC4" w:rsidP="00AA20AE">
            <w:pPr>
              <w:rPr>
                <w:rFonts w:eastAsia="Calibri"/>
                <w:rtl/>
              </w:rPr>
            </w:pPr>
          </w:p>
        </w:tc>
        <w:tc>
          <w:tcPr>
            <w:tcW w:w="915" w:type="pct"/>
            <w:shd w:val="clear" w:color="auto" w:fill="auto"/>
          </w:tcPr>
          <w:p w14:paraId="048F03F3" w14:textId="77777777" w:rsidR="003A4EC4" w:rsidRPr="0071588E" w:rsidRDefault="003A4EC4" w:rsidP="00AA20AE">
            <w:pPr>
              <w:rPr>
                <w:rFonts w:eastAsia="Calibri"/>
                <w:rtl/>
              </w:rPr>
            </w:pPr>
            <w:r w:rsidRPr="00C96C46">
              <w:rPr>
                <w:rFonts w:eastAsia="Calibri" w:hint="cs"/>
                <w:rtl/>
              </w:rPr>
              <w:t>נהלים</w:t>
            </w:r>
          </w:p>
        </w:tc>
        <w:tc>
          <w:tcPr>
            <w:tcW w:w="1415" w:type="pct"/>
            <w:shd w:val="clear" w:color="auto" w:fill="auto"/>
          </w:tcPr>
          <w:p w14:paraId="7D972D1B" w14:textId="77777777" w:rsidR="003A4EC4" w:rsidRPr="0071588E" w:rsidRDefault="003A4EC4" w:rsidP="00AA20AE">
            <w:pPr>
              <w:rPr>
                <w:rFonts w:eastAsia="Calibri"/>
                <w:rtl/>
              </w:rPr>
            </w:pPr>
          </w:p>
        </w:tc>
        <w:tc>
          <w:tcPr>
            <w:tcW w:w="1060" w:type="pct"/>
            <w:shd w:val="clear" w:color="auto" w:fill="auto"/>
          </w:tcPr>
          <w:p w14:paraId="2BAA6EFA" w14:textId="77777777" w:rsidR="003A4EC4" w:rsidRPr="0071588E" w:rsidRDefault="003A4EC4" w:rsidP="00AA20AE">
            <w:pPr>
              <w:rPr>
                <w:rFonts w:eastAsia="Calibri"/>
                <w:rtl/>
              </w:rPr>
            </w:pPr>
            <w:r w:rsidRPr="00C96C46">
              <w:rPr>
                <w:rFonts w:eastAsia="Calibri" w:hint="cs"/>
                <w:rtl/>
              </w:rPr>
              <w:t>פריט רשימה\נוהל</w:t>
            </w:r>
          </w:p>
        </w:tc>
      </w:tr>
      <w:tr w:rsidR="003A4EC4" w:rsidRPr="0071588E" w14:paraId="7FBB3A92"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20316B1"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B8A37A0"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084DF3A" w14:textId="77777777" w:rsidR="003A4EC4" w:rsidRPr="0071588E" w:rsidRDefault="003A4EC4" w:rsidP="00AA20AE">
            <w:pPr>
              <w:rPr>
                <w:rFonts w:eastAsia="Calibri"/>
                <w:rtl/>
              </w:rPr>
            </w:pPr>
            <w:r w:rsidRPr="00C96C46">
              <w:rPr>
                <w:rFonts w:eastAsia="Calibri" w:hint="cs"/>
                <w:rtl/>
              </w:rPr>
              <w:t>טפסים</w:t>
            </w:r>
          </w:p>
        </w:tc>
        <w:tc>
          <w:tcPr>
            <w:tcW w:w="1415" w:type="pct"/>
            <w:tcBorders>
              <w:top w:val="single" w:sz="8" w:space="0" w:color="4472C4"/>
              <w:bottom w:val="single" w:sz="8" w:space="0" w:color="4472C4"/>
            </w:tcBorders>
            <w:shd w:val="clear" w:color="auto" w:fill="auto"/>
          </w:tcPr>
          <w:p w14:paraId="74746F56"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1E02A15"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1BFF6147" w14:textId="77777777" w:rsidTr="00AA20AE">
        <w:trPr>
          <w:cantSplit/>
          <w:trHeight w:val="20"/>
        </w:trPr>
        <w:tc>
          <w:tcPr>
            <w:tcW w:w="762" w:type="pct"/>
            <w:shd w:val="clear" w:color="auto" w:fill="auto"/>
          </w:tcPr>
          <w:p w14:paraId="4CC2F62A" w14:textId="77777777" w:rsidR="003A4EC4" w:rsidRPr="0071588E" w:rsidRDefault="003A4EC4" w:rsidP="00AA20AE">
            <w:pPr>
              <w:rPr>
                <w:rFonts w:eastAsia="Calibri"/>
                <w:b/>
                <w:bCs/>
                <w:rtl/>
              </w:rPr>
            </w:pPr>
          </w:p>
        </w:tc>
        <w:tc>
          <w:tcPr>
            <w:tcW w:w="848" w:type="pct"/>
            <w:shd w:val="clear" w:color="auto" w:fill="auto"/>
          </w:tcPr>
          <w:p w14:paraId="6E6A7E4D" w14:textId="77777777" w:rsidR="003A4EC4" w:rsidRPr="0071588E" w:rsidRDefault="003A4EC4" w:rsidP="00AA20AE">
            <w:pPr>
              <w:rPr>
                <w:rFonts w:eastAsia="Calibri"/>
                <w:rtl/>
              </w:rPr>
            </w:pPr>
          </w:p>
        </w:tc>
        <w:tc>
          <w:tcPr>
            <w:tcW w:w="915" w:type="pct"/>
            <w:shd w:val="clear" w:color="auto" w:fill="auto"/>
          </w:tcPr>
          <w:p w14:paraId="067C3009" w14:textId="77777777" w:rsidR="003A4EC4" w:rsidRPr="0071588E" w:rsidRDefault="003A4EC4" w:rsidP="00AA20AE">
            <w:pPr>
              <w:rPr>
                <w:rFonts w:eastAsia="Calibri"/>
                <w:rtl/>
              </w:rPr>
            </w:pPr>
            <w:r w:rsidRPr="00C96C46">
              <w:rPr>
                <w:rFonts w:eastAsia="Calibri" w:hint="cs"/>
                <w:rtl/>
              </w:rPr>
              <w:t>גלריית תמונות</w:t>
            </w:r>
          </w:p>
        </w:tc>
        <w:tc>
          <w:tcPr>
            <w:tcW w:w="1415" w:type="pct"/>
            <w:shd w:val="clear" w:color="auto" w:fill="auto"/>
          </w:tcPr>
          <w:p w14:paraId="654B77A6" w14:textId="77777777" w:rsidR="003A4EC4" w:rsidRPr="0071588E" w:rsidRDefault="003A4EC4" w:rsidP="00AA20AE">
            <w:pPr>
              <w:rPr>
                <w:rFonts w:eastAsia="Calibri"/>
                <w:rtl/>
              </w:rPr>
            </w:pPr>
          </w:p>
        </w:tc>
        <w:tc>
          <w:tcPr>
            <w:tcW w:w="1060" w:type="pct"/>
            <w:shd w:val="clear" w:color="auto" w:fill="auto"/>
          </w:tcPr>
          <w:p w14:paraId="1B3A05DB" w14:textId="77777777" w:rsidR="003A4EC4" w:rsidRPr="0071588E" w:rsidRDefault="003A4EC4" w:rsidP="00AA20AE">
            <w:pPr>
              <w:rPr>
                <w:rFonts w:eastAsia="Calibri"/>
                <w:rtl/>
              </w:rPr>
            </w:pPr>
            <w:r w:rsidRPr="00C96C46">
              <w:rPr>
                <w:rFonts w:eastAsia="Calibri" w:hint="cs"/>
                <w:rtl/>
              </w:rPr>
              <w:t>פריט תוכן\גלריית תמונות</w:t>
            </w:r>
          </w:p>
        </w:tc>
      </w:tr>
      <w:tr w:rsidR="003A4EC4" w:rsidRPr="0071588E" w14:paraId="5A7F564B"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F43958B"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ECCCA8A"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182F031" w14:textId="77777777" w:rsidR="003A4EC4" w:rsidRPr="0071588E" w:rsidRDefault="003A4EC4" w:rsidP="00AA20AE">
            <w:pPr>
              <w:rPr>
                <w:rFonts w:eastAsia="Calibri"/>
                <w:rtl/>
              </w:rPr>
            </w:pPr>
            <w:r w:rsidRPr="00C96C46">
              <w:rPr>
                <w:rFonts w:eastAsia="Calibri" w:hint="cs"/>
                <w:rtl/>
              </w:rPr>
              <w:t>פרסום אזהרות לפי אזורים</w:t>
            </w:r>
          </w:p>
        </w:tc>
        <w:tc>
          <w:tcPr>
            <w:tcW w:w="1415" w:type="pct"/>
            <w:tcBorders>
              <w:top w:val="single" w:sz="8" w:space="0" w:color="4472C4"/>
              <w:bottom w:val="single" w:sz="8" w:space="0" w:color="4472C4"/>
            </w:tcBorders>
            <w:shd w:val="clear" w:color="auto" w:fill="auto"/>
          </w:tcPr>
          <w:p w14:paraId="37455C65"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AF66B4D" w14:textId="77777777" w:rsidR="003A4EC4" w:rsidRPr="0071588E" w:rsidRDefault="003A4EC4" w:rsidP="00AA20AE">
            <w:pPr>
              <w:rPr>
                <w:rFonts w:eastAsia="Calibri"/>
                <w:rtl/>
              </w:rPr>
            </w:pPr>
            <w:r w:rsidRPr="00C96C46">
              <w:rPr>
                <w:rFonts w:eastAsia="Calibri" w:hint="cs"/>
                <w:rtl/>
              </w:rPr>
              <w:t>פריט מפה</w:t>
            </w:r>
          </w:p>
        </w:tc>
      </w:tr>
      <w:tr w:rsidR="003A4EC4" w:rsidRPr="0071588E" w14:paraId="2812F9A0" w14:textId="77777777" w:rsidTr="00AA20AE">
        <w:trPr>
          <w:cantSplit/>
          <w:trHeight w:val="20"/>
        </w:trPr>
        <w:tc>
          <w:tcPr>
            <w:tcW w:w="762" w:type="pct"/>
            <w:shd w:val="clear" w:color="auto" w:fill="auto"/>
          </w:tcPr>
          <w:p w14:paraId="621E55AF" w14:textId="77777777" w:rsidR="003A4EC4" w:rsidRPr="0071588E" w:rsidRDefault="003A4EC4" w:rsidP="00AA20AE">
            <w:pPr>
              <w:rPr>
                <w:rFonts w:eastAsia="Calibri"/>
                <w:b/>
                <w:bCs/>
                <w:rtl/>
              </w:rPr>
            </w:pPr>
          </w:p>
        </w:tc>
        <w:tc>
          <w:tcPr>
            <w:tcW w:w="848" w:type="pct"/>
            <w:shd w:val="clear" w:color="auto" w:fill="auto"/>
          </w:tcPr>
          <w:p w14:paraId="40C9FDA1" w14:textId="77777777" w:rsidR="003A4EC4" w:rsidRPr="0071588E" w:rsidRDefault="003A4EC4" w:rsidP="00AA20AE">
            <w:pPr>
              <w:rPr>
                <w:rtl/>
              </w:rPr>
            </w:pPr>
            <w:r w:rsidRPr="00C96C46">
              <w:rPr>
                <w:rFonts w:hint="cs"/>
                <w:rtl/>
              </w:rPr>
              <w:t>ייעוץ משפטי</w:t>
            </w:r>
          </w:p>
        </w:tc>
        <w:tc>
          <w:tcPr>
            <w:tcW w:w="915" w:type="pct"/>
            <w:shd w:val="clear" w:color="auto" w:fill="auto"/>
          </w:tcPr>
          <w:p w14:paraId="2013E846" w14:textId="77777777" w:rsidR="003A4EC4" w:rsidRPr="0071588E" w:rsidRDefault="003A4EC4" w:rsidP="00AA20AE">
            <w:pPr>
              <w:rPr>
                <w:rFonts w:eastAsia="Calibri"/>
                <w:lang w:bidi="ar-SA"/>
              </w:rPr>
            </w:pPr>
          </w:p>
        </w:tc>
        <w:tc>
          <w:tcPr>
            <w:tcW w:w="1415" w:type="pct"/>
            <w:shd w:val="clear" w:color="auto" w:fill="auto"/>
          </w:tcPr>
          <w:p w14:paraId="36C296A7" w14:textId="77777777" w:rsidR="003A4EC4" w:rsidRPr="0071588E" w:rsidRDefault="003A4EC4" w:rsidP="00AA20AE">
            <w:pPr>
              <w:rPr>
                <w:rFonts w:eastAsia="Calibri"/>
                <w:rtl/>
              </w:rPr>
            </w:pPr>
          </w:p>
        </w:tc>
        <w:tc>
          <w:tcPr>
            <w:tcW w:w="1060" w:type="pct"/>
            <w:shd w:val="clear" w:color="auto" w:fill="auto"/>
          </w:tcPr>
          <w:p w14:paraId="621A5A9C"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5D14EC11"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AFF38A0"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C2C5999"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C7605A5" w14:textId="77777777" w:rsidR="003A4EC4" w:rsidRPr="0071588E" w:rsidRDefault="003A4EC4" w:rsidP="00AA20AE">
            <w:pPr>
              <w:rPr>
                <w:rFonts w:eastAsia="Calibri"/>
              </w:rPr>
            </w:pPr>
            <w:r w:rsidRPr="00C96C46">
              <w:rPr>
                <w:rFonts w:eastAsia="Calibri" w:hint="cs"/>
                <w:rtl/>
              </w:rPr>
              <w:t>ייעוץ וחקיקה</w:t>
            </w:r>
          </w:p>
        </w:tc>
        <w:tc>
          <w:tcPr>
            <w:tcW w:w="1415" w:type="pct"/>
            <w:tcBorders>
              <w:top w:val="single" w:sz="8" w:space="0" w:color="4472C4"/>
              <w:bottom w:val="single" w:sz="8" w:space="0" w:color="4472C4"/>
            </w:tcBorders>
            <w:shd w:val="clear" w:color="auto" w:fill="auto"/>
          </w:tcPr>
          <w:p w14:paraId="16C3543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E82DAE8"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54B84E2" w14:textId="77777777" w:rsidTr="00AA20AE">
        <w:trPr>
          <w:cantSplit/>
          <w:trHeight w:val="20"/>
        </w:trPr>
        <w:tc>
          <w:tcPr>
            <w:tcW w:w="762" w:type="pct"/>
            <w:shd w:val="clear" w:color="auto" w:fill="auto"/>
          </w:tcPr>
          <w:p w14:paraId="06B136B3" w14:textId="77777777" w:rsidR="003A4EC4" w:rsidRPr="0071588E" w:rsidRDefault="003A4EC4" w:rsidP="00AA20AE">
            <w:pPr>
              <w:rPr>
                <w:rFonts w:eastAsia="Calibri"/>
                <w:b/>
                <w:bCs/>
                <w:rtl/>
              </w:rPr>
            </w:pPr>
          </w:p>
        </w:tc>
        <w:tc>
          <w:tcPr>
            <w:tcW w:w="848" w:type="pct"/>
            <w:shd w:val="clear" w:color="auto" w:fill="auto"/>
          </w:tcPr>
          <w:p w14:paraId="578C216E" w14:textId="77777777" w:rsidR="003A4EC4" w:rsidRPr="0071588E" w:rsidRDefault="003A4EC4" w:rsidP="00AA20AE">
            <w:pPr>
              <w:rPr>
                <w:rFonts w:eastAsia="Calibri"/>
                <w:rtl/>
              </w:rPr>
            </w:pPr>
          </w:p>
        </w:tc>
        <w:tc>
          <w:tcPr>
            <w:tcW w:w="915" w:type="pct"/>
            <w:shd w:val="clear" w:color="auto" w:fill="auto"/>
          </w:tcPr>
          <w:p w14:paraId="35EB5FD7" w14:textId="77777777" w:rsidR="003A4EC4" w:rsidRPr="0071588E" w:rsidRDefault="003A4EC4" w:rsidP="00AA20AE">
            <w:pPr>
              <w:rPr>
                <w:rFonts w:eastAsia="Calibri"/>
                <w:rtl/>
              </w:rPr>
            </w:pPr>
            <w:r w:rsidRPr="00C96C46">
              <w:rPr>
                <w:rFonts w:eastAsia="Calibri" w:hint="cs"/>
                <w:rtl/>
              </w:rPr>
              <w:t>תביעות ואכיפה</w:t>
            </w:r>
          </w:p>
        </w:tc>
        <w:tc>
          <w:tcPr>
            <w:tcW w:w="1415" w:type="pct"/>
            <w:shd w:val="clear" w:color="auto" w:fill="auto"/>
          </w:tcPr>
          <w:p w14:paraId="21C87DA5" w14:textId="77777777" w:rsidR="003A4EC4" w:rsidRPr="0071588E" w:rsidRDefault="003A4EC4" w:rsidP="00AA20AE">
            <w:pPr>
              <w:rPr>
                <w:rFonts w:eastAsia="Calibri"/>
                <w:rtl/>
              </w:rPr>
            </w:pPr>
          </w:p>
        </w:tc>
        <w:tc>
          <w:tcPr>
            <w:tcW w:w="1060" w:type="pct"/>
            <w:shd w:val="clear" w:color="auto" w:fill="auto"/>
          </w:tcPr>
          <w:p w14:paraId="2388E1CF" w14:textId="77777777" w:rsidR="003A4EC4" w:rsidRPr="0071588E" w:rsidRDefault="003A4EC4" w:rsidP="00AA20AE">
            <w:pPr>
              <w:rPr>
                <w:rFonts w:eastAsia="Calibri"/>
                <w:rtl/>
              </w:rPr>
            </w:pPr>
            <w:r w:rsidRPr="00C96C46">
              <w:rPr>
                <w:rFonts w:eastAsia="Calibri" w:hint="cs"/>
                <w:rtl/>
              </w:rPr>
              <w:t>פריט רשימה\תוכן</w:t>
            </w:r>
          </w:p>
        </w:tc>
      </w:tr>
      <w:tr w:rsidR="003A4EC4" w:rsidRPr="0071588E" w14:paraId="6823757E"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D35C544"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2DDA283"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BB04924" w14:textId="77777777" w:rsidR="003A4EC4" w:rsidRPr="0071588E" w:rsidRDefault="003A4EC4" w:rsidP="00AA20AE">
            <w:pPr>
              <w:rPr>
                <w:rFonts w:eastAsia="Calibri"/>
                <w:rtl/>
              </w:rPr>
            </w:pPr>
            <w:r w:rsidRPr="00C96C46">
              <w:rPr>
                <w:rFonts w:eastAsia="Calibri" w:hint="cs"/>
                <w:rtl/>
              </w:rPr>
              <w:t>פרסומים</w:t>
            </w:r>
          </w:p>
        </w:tc>
        <w:tc>
          <w:tcPr>
            <w:tcW w:w="1415" w:type="pct"/>
            <w:tcBorders>
              <w:top w:val="single" w:sz="8" w:space="0" w:color="4472C4"/>
              <w:bottom w:val="single" w:sz="8" w:space="0" w:color="4472C4"/>
            </w:tcBorders>
            <w:shd w:val="clear" w:color="auto" w:fill="auto"/>
          </w:tcPr>
          <w:p w14:paraId="24F2C3D8"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1050002D" w14:textId="77777777" w:rsidR="003A4EC4" w:rsidRPr="0071588E" w:rsidRDefault="003A4EC4" w:rsidP="00AA20AE">
            <w:pPr>
              <w:rPr>
                <w:rFonts w:eastAsia="Calibri"/>
                <w:rtl/>
              </w:rPr>
            </w:pPr>
            <w:r w:rsidRPr="00C96C46">
              <w:rPr>
                <w:rFonts w:eastAsia="Calibri" w:hint="cs"/>
                <w:rtl/>
              </w:rPr>
              <w:t>פריט רשימה\פרסום</w:t>
            </w:r>
          </w:p>
        </w:tc>
      </w:tr>
      <w:tr w:rsidR="003A4EC4" w:rsidRPr="00C96C46" w14:paraId="67A2C74F" w14:textId="77777777" w:rsidTr="00AA20AE">
        <w:trPr>
          <w:cantSplit/>
          <w:trHeight w:val="20"/>
        </w:trPr>
        <w:tc>
          <w:tcPr>
            <w:tcW w:w="762" w:type="pct"/>
            <w:shd w:val="clear" w:color="auto" w:fill="auto"/>
          </w:tcPr>
          <w:p w14:paraId="335F56FD" w14:textId="77777777" w:rsidR="003A4EC4" w:rsidRPr="0071588E" w:rsidRDefault="003A4EC4" w:rsidP="00AA20AE">
            <w:pPr>
              <w:rPr>
                <w:rFonts w:eastAsia="Calibri"/>
                <w:b/>
                <w:bCs/>
                <w:rtl/>
              </w:rPr>
            </w:pPr>
          </w:p>
        </w:tc>
        <w:tc>
          <w:tcPr>
            <w:tcW w:w="848" w:type="pct"/>
            <w:shd w:val="clear" w:color="auto" w:fill="auto"/>
          </w:tcPr>
          <w:p w14:paraId="6B98F72F" w14:textId="77777777" w:rsidR="003A4EC4" w:rsidRPr="0071588E" w:rsidRDefault="003A4EC4" w:rsidP="00AA20AE">
            <w:pPr>
              <w:rPr>
                <w:rFonts w:eastAsia="Calibri"/>
                <w:rtl/>
              </w:rPr>
            </w:pPr>
          </w:p>
        </w:tc>
        <w:tc>
          <w:tcPr>
            <w:tcW w:w="915" w:type="pct"/>
            <w:shd w:val="clear" w:color="auto" w:fill="auto"/>
          </w:tcPr>
          <w:p w14:paraId="664FA6A8" w14:textId="77777777" w:rsidR="003A4EC4" w:rsidRPr="0071588E" w:rsidRDefault="003A4EC4" w:rsidP="00AA20AE">
            <w:pPr>
              <w:rPr>
                <w:rFonts w:eastAsia="Calibri"/>
                <w:rtl/>
              </w:rPr>
            </w:pPr>
            <w:r w:rsidRPr="00C96C46">
              <w:rPr>
                <w:rFonts w:eastAsia="Calibri" w:hint="cs"/>
                <w:rtl/>
              </w:rPr>
              <w:t>חיקוקים שבאחריות שר החקלאות ופיתוח הכפר</w:t>
            </w:r>
          </w:p>
        </w:tc>
        <w:tc>
          <w:tcPr>
            <w:tcW w:w="1415" w:type="pct"/>
            <w:shd w:val="clear" w:color="auto" w:fill="auto"/>
          </w:tcPr>
          <w:p w14:paraId="18B95A1E" w14:textId="77777777" w:rsidR="003A4EC4" w:rsidRPr="0071588E" w:rsidRDefault="003A4EC4" w:rsidP="00AA20AE">
            <w:pPr>
              <w:rPr>
                <w:rFonts w:eastAsia="Calibri"/>
                <w:rtl/>
              </w:rPr>
            </w:pPr>
          </w:p>
        </w:tc>
        <w:tc>
          <w:tcPr>
            <w:tcW w:w="1060" w:type="pct"/>
            <w:shd w:val="clear" w:color="auto" w:fill="auto"/>
          </w:tcPr>
          <w:p w14:paraId="19C2F7A2" w14:textId="77777777" w:rsidR="003A4EC4" w:rsidRPr="0071588E" w:rsidRDefault="003A4EC4" w:rsidP="00AA20AE">
            <w:pPr>
              <w:rPr>
                <w:rFonts w:eastAsia="Calibri"/>
                <w:rtl/>
              </w:rPr>
            </w:pPr>
            <w:r w:rsidRPr="00C96C46">
              <w:rPr>
                <w:rFonts w:eastAsia="Calibri" w:hint="cs"/>
                <w:rtl/>
              </w:rPr>
              <w:t>פריט תוכן\כתבה</w:t>
            </w:r>
          </w:p>
        </w:tc>
      </w:tr>
      <w:tr w:rsidR="003A4EC4" w:rsidRPr="00C96C46" w14:paraId="1390EE37"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AC50A26" w14:textId="77777777" w:rsidR="003A4EC4" w:rsidRPr="0071588E" w:rsidRDefault="003A4EC4" w:rsidP="00AA20AE">
            <w:pPr>
              <w:rPr>
                <w:rFonts w:eastAsia="Calibri"/>
                <w:b/>
                <w:bCs/>
                <w:sz w:val="22"/>
                <w:szCs w:val="22"/>
                <w:rtl/>
              </w:rPr>
            </w:pPr>
          </w:p>
        </w:tc>
        <w:tc>
          <w:tcPr>
            <w:tcW w:w="848" w:type="pct"/>
            <w:tcBorders>
              <w:top w:val="single" w:sz="8" w:space="0" w:color="4472C4"/>
              <w:bottom w:val="single" w:sz="8" w:space="0" w:color="4472C4"/>
            </w:tcBorders>
            <w:shd w:val="clear" w:color="auto" w:fill="auto"/>
          </w:tcPr>
          <w:p w14:paraId="24233597" w14:textId="77777777" w:rsidR="003A4EC4" w:rsidRPr="00C96C46" w:rsidRDefault="003A4EC4" w:rsidP="00AA20AE">
            <w:pPr>
              <w:rPr>
                <w:rtl/>
              </w:rPr>
            </w:pPr>
            <w:r w:rsidRPr="00C96C46">
              <w:rPr>
                <w:rFonts w:hint="cs"/>
                <w:rtl/>
              </w:rPr>
              <w:t>יער ואילנות</w:t>
            </w:r>
          </w:p>
          <w:p w14:paraId="75CB96FA"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1E6BECB5" w14:textId="77777777" w:rsidR="003A4EC4" w:rsidRPr="0071588E" w:rsidRDefault="003A4EC4" w:rsidP="00AA20AE">
            <w:pPr>
              <w:rPr>
                <w:rFonts w:eastAsia="Calibri"/>
                <w:lang w:bidi="ar-SA"/>
              </w:rPr>
            </w:pPr>
          </w:p>
        </w:tc>
        <w:tc>
          <w:tcPr>
            <w:tcW w:w="1415" w:type="pct"/>
            <w:tcBorders>
              <w:top w:val="single" w:sz="8" w:space="0" w:color="4472C4"/>
              <w:bottom w:val="single" w:sz="8" w:space="0" w:color="4472C4"/>
            </w:tcBorders>
            <w:shd w:val="clear" w:color="auto" w:fill="auto"/>
          </w:tcPr>
          <w:p w14:paraId="2D64A735"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96F72BA" w14:textId="77777777" w:rsidR="003A4EC4" w:rsidRPr="0071588E" w:rsidRDefault="003A4EC4" w:rsidP="00AA20AE">
            <w:pPr>
              <w:rPr>
                <w:rFonts w:eastAsia="Calibri"/>
                <w:rtl/>
              </w:rPr>
            </w:pPr>
            <w:r w:rsidRPr="00C96C46">
              <w:rPr>
                <w:rFonts w:eastAsia="Calibri" w:hint="cs"/>
                <w:rtl/>
              </w:rPr>
              <w:t>לובי יחידה</w:t>
            </w:r>
          </w:p>
        </w:tc>
      </w:tr>
      <w:tr w:rsidR="003A4EC4" w:rsidRPr="00C96C46" w14:paraId="1451B39F" w14:textId="77777777" w:rsidTr="00AA20AE">
        <w:trPr>
          <w:cantSplit/>
          <w:trHeight w:val="20"/>
        </w:trPr>
        <w:tc>
          <w:tcPr>
            <w:tcW w:w="762" w:type="pct"/>
            <w:shd w:val="clear" w:color="auto" w:fill="auto"/>
          </w:tcPr>
          <w:p w14:paraId="3A0F60A3" w14:textId="77777777" w:rsidR="003A4EC4" w:rsidRPr="0071588E" w:rsidRDefault="003A4EC4" w:rsidP="00AA20AE">
            <w:pPr>
              <w:rPr>
                <w:rFonts w:eastAsia="Calibri"/>
                <w:b/>
                <w:bCs/>
                <w:sz w:val="22"/>
                <w:szCs w:val="22"/>
                <w:rtl/>
              </w:rPr>
            </w:pPr>
          </w:p>
        </w:tc>
        <w:tc>
          <w:tcPr>
            <w:tcW w:w="848" w:type="pct"/>
            <w:shd w:val="clear" w:color="auto" w:fill="auto"/>
          </w:tcPr>
          <w:p w14:paraId="7AFB30F1" w14:textId="77777777" w:rsidR="003A4EC4" w:rsidRPr="0071588E" w:rsidRDefault="003A4EC4" w:rsidP="00AA20AE">
            <w:pPr>
              <w:rPr>
                <w:rFonts w:eastAsia="Calibri"/>
                <w:rtl/>
              </w:rPr>
            </w:pPr>
          </w:p>
        </w:tc>
        <w:tc>
          <w:tcPr>
            <w:tcW w:w="915" w:type="pct"/>
            <w:shd w:val="clear" w:color="auto" w:fill="auto"/>
          </w:tcPr>
          <w:p w14:paraId="119184B1" w14:textId="77777777" w:rsidR="003A4EC4" w:rsidRPr="0071588E" w:rsidRDefault="003A4EC4" w:rsidP="00AA20AE">
            <w:pPr>
              <w:rPr>
                <w:rFonts w:eastAsia="Calibri"/>
              </w:rPr>
            </w:pPr>
            <w:r w:rsidRPr="00C96C46">
              <w:rPr>
                <w:rFonts w:eastAsia="Calibri" w:hint="cs"/>
                <w:rtl/>
              </w:rPr>
              <w:t>הגנה על עצים</w:t>
            </w:r>
          </w:p>
        </w:tc>
        <w:tc>
          <w:tcPr>
            <w:tcW w:w="1415" w:type="pct"/>
            <w:shd w:val="clear" w:color="auto" w:fill="auto"/>
          </w:tcPr>
          <w:p w14:paraId="169C2696" w14:textId="77777777" w:rsidR="003A4EC4" w:rsidRPr="0071588E" w:rsidRDefault="003A4EC4" w:rsidP="00AA20AE">
            <w:pPr>
              <w:rPr>
                <w:rFonts w:eastAsia="Calibri"/>
                <w:rtl/>
              </w:rPr>
            </w:pPr>
          </w:p>
        </w:tc>
        <w:tc>
          <w:tcPr>
            <w:tcW w:w="1060" w:type="pct"/>
            <w:shd w:val="clear" w:color="auto" w:fill="auto"/>
          </w:tcPr>
          <w:p w14:paraId="7F810960" w14:textId="77777777" w:rsidR="003A4EC4" w:rsidRPr="0071588E" w:rsidRDefault="003A4EC4" w:rsidP="00AA20AE">
            <w:pPr>
              <w:rPr>
                <w:rFonts w:eastAsia="Calibri"/>
                <w:rtl/>
              </w:rPr>
            </w:pPr>
            <w:r w:rsidRPr="00C96C46">
              <w:rPr>
                <w:rFonts w:eastAsia="Calibri" w:hint="cs"/>
                <w:rtl/>
              </w:rPr>
              <w:t>פריט תוכן\כתבה</w:t>
            </w:r>
          </w:p>
        </w:tc>
      </w:tr>
      <w:tr w:rsidR="003A4EC4" w:rsidRPr="00C96C46" w14:paraId="15A28CF8"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D648519" w14:textId="77777777" w:rsidR="003A4EC4" w:rsidRPr="0071588E" w:rsidRDefault="003A4EC4" w:rsidP="00AA20AE">
            <w:pPr>
              <w:rPr>
                <w:rFonts w:eastAsia="Calibri"/>
                <w:b/>
                <w:bCs/>
                <w:sz w:val="22"/>
                <w:szCs w:val="22"/>
                <w:rtl/>
              </w:rPr>
            </w:pPr>
          </w:p>
        </w:tc>
        <w:tc>
          <w:tcPr>
            <w:tcW w:w="848" w:type="pct"/>
            <w:tcBorders>
              <w:top w:val="single" w:sz="8" w:space="0" w:color="4472C4"/>
              <w:bottom w:val="single" w:sz="8" w:space="0" w:color="4472C4"/>
            </w:tcBorders>
            <w:shd w:val="clear" w:color="auto" w:fill="auto"/>
          </w:tcPr>
          <w:p w14:paraId="3452DB9C"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9BFCD1B" w14:textId="77777777" w:rsidR="003A4EC4" w:rsidRPr="0071588E" w:rsidRDefault="003A4EC4" w:rsidP="00AA20AE">
            <w:pPr>
              <w:rPr>
                <w:rFonts w:eastAsia="Calibri"/>
                <w:rtl/>
              </w:rPr>
            </w:pPr>
            <w:r w:rsidRPr="00C96C46">
              <w:rPr>
                <w:rFonts w:eastAsia="Calibri" w:hint="cs"/>
                <w:rtl/>
              </w:rPr>
              <w:t>מפת פקידי יערות</w:t>
            </w:r>
          </w:p>
        </w:tc>
        <w:tc>
          <w:tcPr>
            <w:tcW w:w="1415" w:type="pct"/>
            <w:tcBorders>
              <w:top w:val="single" w:sz="8" w:space="0" w:color="4472C4"/>
              <w:bottom w:val="single" w:sz="8" w:space="0" w:color="4472C4"/>
            </w:tcBorders>
            <w:shd w:val="clear" w:color="auto" w:fill="auto"/>
          </w:tcPr>
          <w:p w14:paraId="7E2C720D"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A20567C" w14:textId="77777777" w:rsidR="003A4EC4" w:rsidRPr="0071588E" w:rsidRDefault="003A4EC4" w:rsidP="00AA20AE">
            <w:pPr>
              <w:rPr>
                <w:rFonts w:eastAsia="Calibri"/>
                <w:rtl/>
              </w:rPr>
            </w:pPr>
            <w:r w:rsidRPr="00C96C46">
              <w:rPr>
                <w:rFonts w:eastAsia="Calibri" w:hint="cs"/>
                <w:rtl/>
              </w:rPr>
              <w:t>פריט מפה</w:t>
            </w:r>
          </w:p>
        </w:tc>
      </w:tr>
      <w:tr w:rsidR="003A4EC4" w:rsidRPr="00C96C46" w14:paraId="5A98787C" w14:textId="77777777" w:rsidTr="00AA20AE">
        <w:trPr>
          <w:cantSplit/>
          <w:trHeight w:val="20"/>
        </w:trPr>
        <w:tc>
          <w:tcPr>
            <w:tcW w:w="762" w:type="pct"/>
            <w:shd w:val="clear" w:color="auto" w:fill="auto"/>
          </w:tcPr>
          <w:p w14:paraId="1806C93B" w14:textId="77777777" w:rsidR="003A4EC4" w:rsidRPr="0071588E" w:rsidRDefault="003A4EC4" w:rsidP="00AA20AE">
            <w:pPr>
              <w:rPr>
                <w:rFonts w:eastAsia="Calibri"/>
                <w:b/>
                <w:bCs/>
                <w:sz w:val="22"/>
                <w:szCs w:val="22"/>
                <w:rtl/>
              </w:rPr>
            </w:pPr>
          </w:p>
        </w:tc>
        <w:tc>
          <w:tcPr>
            <w:tcW w:w="848" w:type="pct"/>
            <w:shd w:val="clear" w:color="auto" w:fill="auto"/>
          </w:tcPr>
          <w:p w14:paraId="5762ACAE" w14:textId="77777777" w:rsidR="003A4EC4" w:rsidRPr="0071588E" w:rsidRDefault="003A4EC4" w:rsidP="00AA20AE">
            <w:pPr>
              <w:rPr>
                <w:rFonts w:eastAsia="Calibri"/>
                <w:rtl/>
              </w:rPr>
            </w:pPr>
          </w:p>
        </w:tc>
        <w:tc>
          <w:tcPr>
            <w:tcW w:w="915" w:type="pct"/>
            <w:shd w:val="clear" w:color="auto" w:fill="auto"/>
          </w:tcPr>
          <w:p w14:paraId="7F877DA7" w14:textId="77777777" w:rsidR="003A4EC4" w:rsidRPr="0071588E" w:rsidRDefault="003A4EC4" w:rsidP="00AA20AE">
            <w:pPr>
              <w:rPr>
                <w:rFonts w:eastAsia="Calibri"/>
                <w:rtl/>
              </w:rPr>
            </w:pPr>
            <w:r w:rsidRPr="00C96C46">
              <w:rPr>
                <w:rFonts w:eastAsia="Calibri" w:hint="cs"/>
                <w:rtl/>
              </w:rPr>
              <w:t>חוקים ותקנות</w:t>
            </w:r>
          </w:p>
        </w:tc>
        <w:tc>
          <w:tcPr>
            <w:tcW w:w="1415" w:type="pct"/>
            <w:shd w:val="clear" w:color="auto" w:fill="auto"/>
          </w:tcPr>
          <w:p w14:paraId="0BEC65D5" w14:textId="77777777" w:rsidR="003A4EC4" w:rsidRPr="0071588E" w:rsidRDefault="003A4EC4" w:rsidP="00AA20AE">
            <w:pPr>
              <w:rPr>
                <w:rFonts w:eastAsia="Calibri"/>
                <w:rtl/>
              </w:rPr>
            </w:pPr>
          </w:p>
        </w:tc>
        <w:tc>
          <w:tcPr>
            <w:tcW w:w="1060" w:type="pct"/>
            <w:shd w:val="clear" w:color="auto" w:fill="auto"/>
          </w:tcPr>
          <w:p w14:paraId="070B6118" w14:textId="77777777" w:rsidR="003A4EC4" w:rsidRPr="0071588E" w:rsidRDefault="003A4EC4" w:rsidP="00AA20AE">
            <w:pPr>
              <w:rPr>
                <w:rFonts w:eastAsia="Calibri"/>
                <w:rtl/>
              </w:rPr>
            </w:pPr>
            <w:r w:rsidRPr="00C96C46">
              <w:rPr>
                <w:rFonts w:eastAsia="Calibri" w:hint="cs"/>
                <w:rtl/>
              </w:rPr>
              <w:t>רשימה\חוק</w:t>
            </w:r>
          </w:p>
        </w:tc>
      </w:tr>
      <w:tr w:rsidR="003A4EC4" w:rsidRPr="00C96C46" w14:paraId="5C17ABAF"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65311AD" w14:textId="77777777" w:rsidR="003A4EC4" w:rsidRPr="0071588E" w:rsidRDefault="003A4EC4" w:rsidP="00AA20AE">
            <w:pPr>
              <w:rPr>
                <w:rFonts w:eastAsia="Calibri"/>
                <w:b/>
                <w:bCs/>
                <w:sz w:val="22"/>
                <w:szCs w:val="22"/>
                <w:rtl/>
              </w:rPr>
            </w:pPr>
          </w:p>
        </w:tc>
        <w:tc>
          <w:tcPr>
            <w:tcW w:w="848" w:type="pct"/>
            <w:tcBorders>
              <w:top w:val="single" w:sz="8" w:space="0" w:color="4472C4"/>
              <w:bottom w:val="single" w:sz="8" w:space="0" w:color="4472C4"/>
            </w:tcBorders>
            <w:shd w:val="clear" w:color="auto" w:fill="auto"/>
          </w:tcPr>
          <w:p w14:paraId="5BD9F183"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3131C5C" w14:textId="77777777" w:rsidR="003A4EC4" w:rsidRPr="0071588E" w:rsidRDefault="003A4EC4" w:rsidP="00AA20AE">
            <w:pPr>
              <w:rPr>
                <w:rFonts w:eastAsia="Calibri"/>
                <w:rtl/>
              </w:rPr>
            </w:pPr>
            <w:r w:rsidRPr="00C96C46">
              <w:rPr>
                <w:rFonts w:eastAsia="Calibri" w:hint="cs"/>
                <w:rtl/>
              </w:rPr>
              <w:t>יחידת הפיקוח</w:t>
            </w:r>
          </w:p>
        </w:tc>
        <w:tc>
          <w:tcPr>
            <w:tcW w:w="1415" w:type="pct"/>
            <w:tcBorders>
              <w:top w:val="single" w:sz="8" w:space="0" w:color="4472C4"/>
              <w:bottom w:val="single" w:sz="8" w:space="0" w:color="4472C4"/>
            </w:tcBorders>
            <w:shd w:val="clear" w:color="auto" w:fill="auto"/>
          </w:tcPr>
          <w:p w14:paraId="1F33D33C"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23B6829" w14:textId="77777777" w:rsidR="003A4EC4" w:rsidRPr="0071588E" w:rsidRDefault="003A4EC4" w:rsidP="00AA20AE">
            <w:pPr>
              <w:rPr>
                <w:rFonts w:eastAsia="Calibri"/>
                <w:rtl/>
              </w:rPr>
            </w:pPr>
            <w:r w:rsidRPr="00C96C46">
              <w:rPr>
                <w:rFonts w:eastAsia="Calibri" w:hint="cs"/>
                <w:rtl/>
              </w:rPr>
              <w:t>פריט תוכן\כתבה</w:t>
            </w:r>
          </w:p>
        </w:tc>
      </w:tr>
      <w:tr w:rsidR="003A4EC4" w:rsidRPr="00C96C46" w14:paraId="7B0738D8" w14:textId="77777777" w:rsidTr="00AA20AE">
        <w:trPr>
          <w:cantSplit/>
          <w:trHeight w:val="20"/>
        </w:trPr>
        <w:tc>
          <w:tcPr>
            <w:tcW w:w="762" w:type="pct"/>
            <w:shd w:val="clear" w:color="auto" w:fill="auto"/>
          </w:tcPr>
          <w:p w14:paraId="13223AA9" w14:textId="77777777" w:rsidR="003A4EC4" w:rsidRPr="0071588E" w:rsidRDefault="003A4EC4" w:rsidP="00AA20AE">
            <w:pPr>
              <w:rPr>
                <w:rFonts w:eastAsia="Calibri"/>
                <w:b/>
                <w:bCs/>
                <w:sz w:val="22"/>
                <w:szCs w:val="22"/>
                <w:rtl/>
              </w:rPr>
            </w:pPr>
          </w:p>
        </w:tc>
        <w:tc>
          <w:tcPr>
            <w:tcW w:w="848" w:type="pct"/>
            <w:shd w:val="clear" w:color="auto" w:fill="auto"/>
          </w:tcPr>
          <w:p w14:paraId="23310FF5" w14:textId="77777777" w:rsidR="003A4EC4" w:rsidRPr="0071588E" w:rsidRDefault="003A4EC4" w:rsidP="00AA20AE">
            <w:pPr>
              <w:rPr>
                <w:rFonts w:eastAsia="Calibri"/>
                <w:rtl/>
              </w:rPr>
            </w:pPr>
          </w:p>
        </w:tc>
        <w:tc>
          <w:tcPr>
            <w:tcW w:w="915" w:type="pct"/>
            <w:shd w:val="clear" w:color="auto" w:fill="auto"/>
          </w:tcPr>
          <w:p w14:paraId="2C3DE413" w14:textId="77777777" w:rsidR="003A4EC4" w:rsidRPr="0071588E" w:rsidRDefault="003A4EC4" w:rsidP="00AA20AE">
            <w:pPr>
              <w:rPr>
                <w:rFonts w:eastAsia="Calibri"/>
                <w:rtl/>
              </w:rPr>
            </w:pPr>
            <w:r w:rsidRPr="00C96C46">
              <w:rPr>
                <w:rFonts w:eastAsia="Calibri" w:hint="cs"/>
                <w:rtl/>
              </w:rPr>
              <w:t>הגנת אילנות מחוץ ליער</w:t>
            </w:r>
          </w:p>
        </w:tc>
        <w:tc>
          <w:tcPr>
            <w:tcW w:w="1415" w:type="pct"/>
            <w:shd w:val="clear" w:color="auto" w:fill="auto"/>
          </w:tcPr>
          <w:p w14:paraId="5D637DF9" w14:textId="77777777" w:rsidR="003A4EC4" w:rsidRPr="0071588E" w:rsidRDefault="003A4EC4" w:rsidP="00AA20AE">
            <w:pPr>
              <w:rPr>
                <w:rFonts w:eastAsia="Calibri"/>
                <w:rtl/>
              </w:rPr>
            </w:pPr>
          </w:p>
        </w:tc>
        <w:tc>
          <w:tcPr>
            <w:tcW w:w="1060" w:type="pct"/>
            <w:shd w:val="clear" w:color="auto" w:fill="auto"/>
          </w:tcPr>
          <w:p w14:paraId="4CE4A7D3" w14:textId="77777777" w:rsidR="003A4EC4" w:rsidRPr="0071588E" w:rsidRDefault="003A4EC4" w:rsidP="00AA20AE">
            <w:pPr>
              <w:rPr>
                <w:rFonts w:eastAsia="Calibri"/>
                <w:rtl/>
              </w:rPr>
            </w:pPr>
            <w:r w:rsidRPr="00C96C46">
              <w:rPr>
                <w:rFonts w:eastAsia="Calibri" w:hint="cs"/>
                <w:rtl/>
              </w:rPr>
              <w:t>פריט תוכן\כתבה</w:t>
            </w:r>
          </w:p>
        </w:tc>
      </w:tr>
      <w:tr w:rsidR="003A4EC4" w:rsidRPr="00C96C46" w14:paraId="618CA2F0"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F1CA596" w14:textId="77777777" w:rsidR="003A4EC4" w:rsidRPr="0071588E" w:rsidRDefault="003A4EC4" w:rsidP="00AA20AE">
            <w:pPr>
              <w:rPr>
                <w:rFonts w:eastAsia="Calibri"/>
                <w:b/>
                <w:bCs/>
                <w:sz w:val="22"/>
                <w:szCs w:val="22"/>
                <w:rtl/>
              </w:rPr>
            </w:pPr>
          </w:p>
        </w:tc>
        <w:tc>
          <w:tcPr>
            <w:tcW w:w="848" w:type="pct"/>
            <w:tcBorders>
              <w:top w:val="single" w:sz="8" w:space="0" w:color="4472C4"/>
              <w:bottom w:val="single" w:sz="8" w:space="0" w:color="4472C4"/>
            </w:tcBorders>
            <w:shd w:val="clear" w:color="auto" w:fill="auto"/>
          </w:tcPr>
          <w:p w14:paraId="690953B7"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5DD86B9" w14:textId="77777777" w:rsidR="003A4EC4" w:rsidRPr="0071588E" w:rsidRDefault="003A4EC4" w:rsidP="00AA20AE">
            <w:pPr>
              <w:rPr>
                <w:rFonts w:eastAsia="Calibri"/>
                <w:rtl/>
              </w:rPr>
            </w:pPr>
            <w:r w:rsidRPr="00C96C46">
              <w:rPr>
                <w:rFonts w:eastAsia="Calibri" w:hint="cs"/>
                <w:rtl/>
              </w:rPr>
              <w:t>הגנה על עצים בתהליכי רישוי ובנייה</w:t>
            </w:r>
          </w:p>
        </w:tc>
        <w:tc>
          <w:tcPr>
            <w:tcW w:w="1415" w:type="pct"/>
            <w:tcBorders>
              <w:top w:val="single" w:sz="8" w:space="0" w:color="4472C4"/>
              <w:bottom w:val="single" w:sz="8" w:space="0" w:color="4472C4"/>
            </w:tcBorders>
            <w:shd w:val="clear" w:color="auto" w:fill="auto"/>
          </w:tcPr>
          <w:p w14:paraId="3E86289F"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BD12531" w14:textId="77777777" w:rsidR="003A4EC4" w:rsidRPr="0071588E" w:rsidRDefault="003A4EC4" w:rsidP="00AA20AE">
            <w:pPr>
              <w:rPr>
                <w:rFonts w:eastAsia="Calibri"/>
                <w:rtl/>
              </w:rPr>
            </w:pPr>
            <w:r w:rsidRPr="00C96C46">
              <w:rPr>
                <w:rFonts w:eastAsia="Calibri" w:hint="cs"/>
                <w:rtl/>
              </w:rPr>
              <w:t>פריט תוכן\כתבה</w:t>
            </w:r>
          </w:p>
        </w:tc>
      </w:tr>
      <w:tr w:rsidR="003A4EC4" w:rsidRPr="00C96C46" w14:paraId="15877B29" w14:textId="77777777" w:rsidTr="00AA20AE">
        <w:trPr>
          <w:cantSplit/>
          <w:trHeight w:val="20"/>
        </w:trPr>
        <w:tc>
          <w:tcPr>
            <w:tcW w:w="762" w:type="pct"/>
            <w:shd w:val="clear" w:color="auto" w:fill="auto"/>
          </w:tcPr>
          <w:p w14:paraId="6B53BEBB" w14:textId="77777777" w:rsidR="003A4EC4" w:rsidRPr="0071588E" w:rsidRDefault="003A4EC4" w:rsidP="00AA20AE">
            <w:pPr>
              <w:rPr>
                <w:rFonts w:eastAsia="Calibri"/>
                <w:b/>
                <w:bCs/>
                <w:sz w:val="22"/>
                <w:szCs w:val="22"/>
                <w:rtl/>
              </w:rPr>
            </w:pPr>
          </w:p>
        </w:tc>
        <w:tc>
          <w:tcPr>
            <w:tcW w:w="848" w:type="pct"/>
            <w:shd w:val="clear" w:color="auto" w:fill="auto"/>
          </w:tcPr>
          <w:p w14:paraId="06C8FB35" w14:textId="77777777" w:rsidR="003A4EC4" w:rsidRPr="0071588E" w:rsidRDefault="003A4EC4" w:rsidP="00AA20AE">
            <w:pPr>
              <w:rPr>
                <w:rFonts w:eastAsia="Calibri"/>
                <w:rtl/>
              </w:rPr>
            </w:pPr>
          </w:p>
        </w:tc>
        <w:tc>
          <w:tcPr>
            <w:tcW w:w="915" w:type="pct"/>
            <w:shd w:val="clear" w:color="auto" w:fill="auto"/>
          </w:tcPr>
          <w:p w14:paraId="6759C9B0" w14:textId="77777777" w:rsidR="003A4EC4" w:rsidRPr="0071588E" w:rsidRDefault="003A4EC4" w:rsidP="00AA20AE">
            <w:pPr>
              <w:rPr>
                <w:rFonts w:eastAsia="Calibri"/>
                <w:rtl/>
              </w:rPr>
            </w:pPr>
            <w:r w:rsidRPr="00C96C46">
              <w:rPr>
                <w:rFonts w:eastAsia="Calibri" w:hint="cs"/>
                <w:rtl/>
              </w:rPr>
              <w:t>כל מה שחשוב לדעת כדי להגן על עצים</w:t>
            </w:r>
          </w:p>
        </w:tc>
        <w:tc>
          <w:tcPr>
            <w:tcW w:w="1415" w:type="pct"/>
            <w:shd w:val="clear" w:color="auto" w:fill="auto"/>
          </w:tcPr>
          <w:p w14:paraId="7A9B4FEF" w14:textId="77777777" w:rsidR="003A4EC4" w:rsidRPr="0071588E" w:rsidRDefault="003A4EC4" w:rsidP="00AA20AE">
            <w:pPr>
              <w:rPr>
                <w:rFonts w:eastAsia="Calibri"/>
                <w:rtl/>
              </w:rPr>
            </w:pPr>
          </w:p>
        </w:tc>
        <w:tc>
          <w:tcPr>
            <w:tcW w:w="1060" w:type="pct"/>
            <w:shd w:val="clear" w:color="auto" w:fill="auto"/>
          </w:tcPr>
          <w:p w14:paraId="33566C5A" w14:textId="77777777" w:rsidR="003A4EC4" w:rsidRPr="0071588E" w:rsidRDefault="003A4EC4" w:rsidP="00AA20AE">
            <w:pPr>
              <w:rPr>
                <w:rFonts w:eastAsia="Calibri"/>
                <w:rtl/>
              </w:rPr>
            </w:pPr>
            <w:r w:rsidRPr="00C96C46">
              <w:rPr>
                <w:rFonts w:eastAsia="Calibri" w:hint="cs"/>
                <w:rtl/>
              </w:rPr>
              <w:t>פריט תוכן\כתבה</w:t>
            </w:r>
          </w:p>
        </w:tc>
      </w:tr>
      <w:tr w:rsidR="003A4EC4" w:rsidRPr="00C96C46" w14:paraId="3902776F"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98C8BCB" w14:textId="77777777" w:rsidR="003A4EC4" w:rsidRPr="0071588E" w:rsidRDefault="003A4EC4" w:rsidP="00AA20AE">
            <w:pPr>
              <w:rPr>
                <w:rFonts w:eastAsia="Calibri"/>
                <w:b/>
                <w:bCs/>
                <w:sz w:val="22"/>
                <w:szCs w:val="22"/>
                <w:rtl/>
              </w:rPr>
            </w:pPr>
          </w:p>
        </w:tc>
        <w:tc>
          <w:tcPr>
            <w:tcW w:w="848" w:type="pct"/>
            <w:tcBorders>
              <w:top w:val="single" w:sz="8" w:space="0" w:color="4472C4"/>
              <w:bottom w:val="single" w:sz="8" w:space="0" w:color="4472C4"/>
            </w:tcBorders>
            <w:shd w:val="clear" w:color="auto" w:fill="auto"/>
          </w:tcPr>
          <w:p w14:paraId="6FDBB18D"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A376103" w14:textId="77777777" w:rsidR="003A4EC4" w:rsidRPr="0071588E" w:rsidRDefault="003A4EC4" w:rsidP="00AA20AE">
            <w:pPr>
              <w:rPr>
                <w:rFonts w:eastAsia="Calibri"/>
                <w:rtl/>
              </w:rPr>
            </w:pPr>
            <w:r w:rsidRPr="00C96C46">
              <w:rPr>
                <w:rFonts w:eastAsia="Calibri" w:hint="cs"/>
                <w:rtl/>
              </w:rPr>
              <w:t>שמורות יער</w:t>
            </w:r>
          </w:p>
        </w:tc>
        <w:tc>
          <w:tcPr>
            <w:tcW w:w="1415" w:type="pct"/>
            <w:tcBorders>
              <w:top w:val="single" w:sz="8" w:space="0" w:color="4472C4"/>
              <w:bottom w:val="single" w:sz="8" w:space="0" w:color="4472C4"/>
            </w:tcBorders>
            <w:shd w:val="clear" w:color="auto" w:fill="auto"/>
          </w:tcPr>
          <w:p w14:paraId="1991946C"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0F7AF08" w14:textId="77777777" w:rsidR="003A4EC4" w:rsidRPr="0071588E" w:rsidRDefault="003A4EC4" w:rsidP="00AA20AE">
            <w:pPr>
              <w:rPr>
                <w:rFonts w:eastAsia="Calibri"/>
                <w:rtl/>
              </w:rPr>
            </w:pPr>
            <w:r w:rsidRPr="00C96C46">
              <w:rPr>
                <w:rFonts w:eastAsia="Calibri" w:hint="cs"/>
                <w:rtl/>
              </w:rPr>
              <w:t>פריט תוכן\כתבה</w:t>
            </w:r>
          </w:p>
        </w:tc>
      </w:tr>
      <w:tr w:rsidR="003A4EC4" w:rsidRPr="00C96C46" w14:paraId="5D9FB654" w14:textId="77777777" w:rsidTr="00AA20AE">
        <w:trPr>
          <w:cantSplit/>
          <w:trHeight w:val="20"/>
        </w:trPr>
        <w:tc>
          <w:tcPr>
            <w:tcW w:w="762" w:type="pct"/>
            <w:shd w:val="clear" w:color="auto" w:fill="auto"/>
          </w:tcPr>
          <w:p w14:paraId="2EACB9A3" w14:textId="77777777" w:rsidR="003A4EC4" w:rsidRPr="0071588E" w:rsidRDefault="003A4EC4" w:rsidP="00AA20AE">
            <w:pPr>
              <w:rPr>
                <w:rFonts w:eastAsia="Calibri"/>
                <w:b/>
                <w:bCs/>
                <w:sz w:val="22"/>
                <w:szCs w:val="22"/>
                <w:rtl/>
              </w:rPr>
            </w:pPr>
          </w:p>
        </w:tc>
        <w:tc>
          <w:tcPr>
            <w:tcW w:w="848" w:type="pct"/>
            <w:shd w:val="clear" w:color="auto" w:fill="auto"/>
          </w:tcPr>
          <w:p w14:paraId="335A7F21" w14:textId="77777777" w:rsidR="003A4EC4" w:rsidRPr="0071588E" w:rsidRDefault="003A4EC4" w:rsidP="00AA20AE">
            <w:pPr>
              <w:rPr>
                <w:rFonts w:eastAsia="Calibri"/>
                <w:rtl/>
              </w:rPr>
            </w:pPr>
          </w:p>
        </w:tc>
        <w:tc>
          <w:tcPr>
            <w:tcW w:w="915" w:type="pct"/>
            <w:shd w:val="clear" w:color="auto" w:fill="auto"/>
          </w:tcPr>
          <w:p w14:paraId="31CBD175" w14:textId="77777777" w:rsidR="003A4EC4" w:rsidRPr="0071588E" w:rsidRDefault="003A4EC4" w:rsidP="00AA20AE">
            <w:pPr>
              <w:rPr>
                <w:rFonts w:eastAsia="Calibri"/>
                <w:rtl/>
              </w:rPr>
            </w:pPr>
            <w:r w:rsidRPr="00C96C46">
              <w:rPr>
                <w:rFonts w:eastAsia="Calibri" w:hint="cs"/>
                <w:rtl/>
              </w:rPr>
              <w:t>מאגר מומחים לתכנון וטיפול בעצים</w:t>
            </w:r>
          </w:p>
        </w:tc>
        <w:tc>
          <w:tcPr>
            <w:tcW w:w="1415" w:type="pct"/>
            <w:shd w:val="clear" w:color="auto" w:fill="auto"/>
          </w:tcPr>
          <w:p w14:paraId="732F3F61" w14:textId="77777777" w:rsidR="003A4EC4" w:rsidRPr="0071588E" w:rsidRDefault="003A4EC4" w:rsidP="00AA20AE">
            <w:pPr>
              <w:rPr>
                <w:rFonts w:eastAsia="Calibri"/>
                <w:rtl/>
              </w:rPr>
            </w:pPr>
          </w:p>
        </w:tc>
        <w:tc>
          <w:tcPr>
            <w:tcW w:w="1060" w:type="pct"/>
            <w:shd w:val="clear" w:color="auto" w:fill="auto"/>
          </w:tcPr>
          <w:p w14:paraId="769F702F" w14:textId="77777777" w:rsidR="003A4EC4" w:rsidRPr="0071588E" w:rsidRDefault="003A4EC4" w:rsidP="00AA20AE">
            <w:pPr>
              <w:rPr>
                <w:rFonts w:eastAsia="Calibri"/>
                <w:rtl/>
              </w:rPr>
            </w:pPr>
            <w:r w:rsidRPr="00C96C46">
              <w:rPr>
                <w:rFonts w:eastAsia="Calibri" w:hint="cs"/>
                <w:rtl/>
              </w:rPr>
              <w:t>רשימה מ.א\מומחה</w:t>
            </w:r>
          </w:p>
        </w:tc>
      </w:tr>
      <w:tr w:rsidR="003A4EC4" w:rsidRPr="00C96C46" w14:paraId="73CC24C7"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322AD13" w14:textId="77777777" w:rsidR="003A4EC4" w:rsidRPr="0071588E" w:rsidRDefault="003A4EC4" w:rsidP="00AA20AE">
            <w:pPr>
              <w:rPr>
                <w:rFonts w:eastAsia="Calibri"/>
                <w:b/>
                <w:bCs/>
                <w:sz w:val="22"/>
                <w:szCs w:val="22"/>
                <w:rtl/>
              </w:rPr>
            </w:pPr>
          </w:p>
        </w:tc>
        <w:tc>
          <w:tcPr>
            <w:tcW w:w="848" w:type="pct"/>
            <w:tcBorders>
              <w:top w:val="single" w:sz="8" w:space="0" w:color="4472C4"/>
              <w:bottom w:val="single" w:sz="8" w:space="0" w:color="4472C4"/>
            </w:tcBorders>
            <w:shd w:val="clear" w:color="auto" w:fill="auto"/>
          </w:tcPr>
          <w:p w14:paraId="745695B4"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8BA187F" w14:textId="77777777" w:rsidR="003A4EC4" w:rsidRPr="0071588E" w:rsidRDefault="003A4EC4" w:rsidP="00AA20AE">
            <w:pPr>
              <w:rPr>
                <w:rFonts w:eastAsia="Calibri"/>
                <w:rtl/>
              </w:rPr>
            </w:pPr>
            <w:r w:rsidRPr="00C96C46">
              <w:rPr>
                <w:rFonts w:eastAsia="Calibri" w:hint="cs"/>
                <w:rtl/>
              </w:rPr>
              <w:t>נהלים</w:t>
            </w:r>
          </w:p>
        </w:tc>
        <w:tc>
          <w:tcPr>
            <w:tcW w:w="1415" w:type="pct"/>
            <w:tcBorders>
              <w:top w:val="single" w:sz="8" w:space="0" w:color="4472C4"/>
              <w:bottom w:val="single" w:sz="8" w:space="0" w:color="4472C4"/>
            </w:tcBorders>
            <w:shd w:val="clear" w:color="auto" w:fill="auto"/>
          </w:tcPr>
          <w:p w14:paraId="564A8E96"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54CF127" w14:textId="77777777" w:rsidR="003A4EC4" w:rsidRPr="0071588E" w:rsidRDefault="003A4EC4" w:rsidP="00AA20AE">
            <w:pPr>
              <w:rPr>
                <w:rFonts w:eastAsia="Calibri"/>
                <w:rtl/>
              </w:rPr>
            </w:pPr>
            <w:r w:rsidRPr="00C96C46">
              <w:rPr>
                <w:rFonts w:eastAsia="Calibri" w:hint="cs"/>
                <w:rtl/>
              </w:rPr>
              <w:t>פריט רשימה\נהלים</w:t>
            </w:r>
          </w:p>
        </w:tc>
      </w:tr>
      <w:tr w:rsidR="003A4EC4" w:rsidRPr="00C96C46" w14:paraId="7EEE6995" w14:textId="77777777" w:rsidTr="00AA20AE">
        <w:trPr>
          <w:cantSplit/>
          <w:trHeight w:val="20"/>
        </w:trPr>
        <w:tc>
          <w:tcPr>
            <w:tcW w:w="762" w:type="pct"/>
            <w:shd w:val="clear" w:color="auto" w:fill="auto"/>
          </w:tcPr>
          <w:p w14:paraId="79ABEEA9" w14:textId="77777777" w:rsidR="003A4EC4" w:rsidRPr="0071588E" w:rsidRDefault="003A4EC4" w:rsidP="00AA20AE">
            <w:pPr>
              <w:rPr>
                <w:rFonts w:eastAsia="Calibri"/>
                <w:b/>
                <w:bCs/>
                <w:sz w:val="22"/>
                <w:szCs w:val="22"/>
                <w:rtl/>
              </w:rPr>
            </w:pPr>
          </w:p>
        </w:tc>
        <w:tc>
          <w:tcPr>
            <w:tcW w:w="848" w:type="pct"/>
            <w:shd w:val="clear" w:color="auto" w:fill="auto"/>
          </w:tcPr>
          <w:p w14:paraId="53EFB9B6" w14:textId="77777777" w:rsidR="003A4EC4" w:rsidRPr="0071588E" w:rsidRDefault="003A4EC4" w:rsidP="00AA20AE">
            <w:pPr>
              <w:rPr>
                <w:rFonts w:eastAsia="Calibri"/>
                <w:rtl/>
              </w:rPr>
            </w:pPr>
          </w:p>
        </w:tc>
        <w:tc>
          <w:tcPr>
            <w:tcW w:w="915" w:type="pct"/>
            <w:shd w:val="clear" w:color="auto" w:fill="auto"/>
          </w:tcPr>
          <w:p w14:paraId="2EB45FBF" w14:textId="77777777" w:rsidR="003A4EC4" w:rsidRPr="0071588E" w:rsidRDefault="003A4EC4" w:rsidP="00AA20AE">
            <w:pPr>
              <w:rPr>
                <w:rFonts w:eastAsia="Calibri"/>
                <w:rtl/>
              </w:rPr>
            </w:pPr>
            <w:r w:rsidRPr="00C96C46">
              <w:rPr>
                <w:rFonts w:eastAsia="Calibri" w:hint="cs"/>
                <w:rtl/>
              </w:rPr>
              <w:t>טפסים</w:t>
            </w:r>
          </w:p>
        </w:tc>
        <w:tc>
          <w:tcPr>
            <w:tcW w:w="1415" w:type="pct"/>
            <w:shd w:val="clear" w:color="auto" w:fill="auto"/>
          </w:tcPr>
          <w:p w14:paraId="58C9FA0D" w14:textId="77777777" w:rsidR="003A4EC4" w:rsidRPr="0071588E" w:rsidRDefault="003A4EC4" w:rsidP="00AA20AE">
            <w:pPr>
              <w:rPr>
                <w:rFonts w:eastAsia="Calibri"/>
                <w:rtl/>
              </w:rPr>
            </w:pPr>
          </w:p>
        </w:tc>
        <w:tc>
          <w:tcPr>
            <w:tcW w:w="1060" w:type="pct"/>
            <w:shd w:val="clear" w:color="auto" w:fill="auto"/>
          </w:tcPr>
          <w:p w14:paraId="578AB27E"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2C282422"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B5562DB" w14:textId="77777777" w:rsidR="003A4EC4" w:rsidRPr="0071588E" w:rsidRDefault="003A4EC4" w:rsidP="00AA20AE">
            <w:pPr>
              <w:rPr>
                <w:rFonts w:eastAsia="Calibri"/>
                <w:b/>
                <w:bCs/>
                <w:sz w:val="22"/>
                <w:szCs w:val="22"/>
                <w:rtl/>
              </w:rPr>
            </w:pPr>
          </w:p>
        </w:tc>
        <w:tc>
          <w:tcPr>
            <w:tcW w:w="848" w:type="pct"/>
            <w:tcBorders>
              <w:top w:val="single" w:sz="8" w:space="0" w:color="4472C4"/>
              <w:bottom w:val="single" w:sz="8" w:space="0" w:color="4472C4"/>
            </w:tcBorders>
            <w:shd w:val="clear" w:color="auto" w:fill="auto"/>
          </w:tcPr>
          <w:p w14:paraId="35BE2A6D"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B6E5A48" w14:textId="77777777" w:rsidR="003A4EC4" w:rsidRPr="0071588E" w:rsidRDefault="003A4EC4" w:rsidP="00AA20AE">
            <w:pPr>
              <w:rPr>
                <w:rFonts w:eastAsia="Calibri"/>
                <w:rtl/>
              </w:rPr>
            </w:pPr>
            <w:r w:rsidRPr="00C96C46">
              <w:rPr>
                <w:rFonts w:eastAsia="Calibri" w:hint="cs"/>
                <w:rtl/>
              </w:rPr>
              <w:t>פרסומים</w:t>
            </w:r>
          </w:p>
        </w:tc>
        <w:tc>
          <w:tcPr>
            <w:tcW w:w="1415" w:type="pct"/>
            <w:tcBorders>
              <w:top w:val="single" w:sz="8" w:space="0" w:color="4472C4"/>
              <w:bottom w:val="single" w:sz="8" w:space="0" w:color="4472C4"/>
            </w:tcBorders>
            <w:shd w:val="clear" w:color="auto" w:fill="auto"/>
          </w:tcPr>
          <w:p w14:paraId="338A6F52"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0DD7D98" w14:textId="77777777" w:rsidR="003A4EC4" w:rsidRPr="0071588E" w:rsidRDefault="003A4EC4" w:rsidP="00AA20AE">
            <w:pPr>
              <w:rPr>
                <w:rFonts w:eastAsia="Calibri"/>
                <w:rtl/>
              </w:rPr>
            </w:pPr>
            <w:r w:rsidRPr="00C96C46">
              <w:rPr>
                <w:rFonts w:eastAsia="Calibri" w:hint="cs"/>
                <w:rtl/>
              </w:rPr>
              <w:t>פריטי רשימה\פרסומים</w:t>
            </w:r>
          </w:p>
        </w:tc>
      </w:tr>
      <w:tr w:rsidR="003A4EC4" w:rsidRPr="0071588E" w14:paraId="3A6BFCA3" w14:textId="77777777" w:rsidTr="00AA20AE">
        <w:trPr>
          <w:cantSplit/>
          <w:trHeight w:val="20"/>
        </w:trPr>
        <w:tc>
          <w:tcPr>
            <w:tcW w:w="762" w:type="pct"/>
            <w:shd w:val="clear" w:color="auto" w:fill="auto"/>
          </w:tcPr>
          <w:p w14:paraId="1AFF061E" w14:textId="77777777" w:rsidR="003A4EC4" w:rsidRPr="0071588E" w:rsidRDefault="003A4EC4" w:rsidP="00AA20AE">
            <w:pPr>
              <w:rPr>
                <w:rFonts w:eastAsia="Calibri"/>
                <w:b/>
                <w:bCs/>
                <w:rtl/>
              </w:rPr>
            </w:pPr>
          </w:p>
        </w:tc>
        <w:tc>
          <w:tcPr>
            <w:tcW w:w="848" w:type="pct"/>
            <w:shd w:val="clear" w:color="auto" w:fill="auto"/>
          </w:tcPr>
          <w:p w14:paraId="449A779A" w14:textId="77777777" w:rsidR="003A4EC4" w:rsidRPr="00C96C46" w:rsidRDefault="003A4EC4" w:rsidP="00AA20AE">
            <w:pPr>
              <w:rPr>
                <w:rtl/>
              </w:rPr>
            </w:pPr>
            <w:r w:rsidRPr="00C96C46">
              <w:rPr>
                <w:rFonts w:hint="cs"/>
                <w:rtl/>
              </w:rPr>
              <w:t>מדען ראשי</w:t>
            </w:r>
          </w:p>
          <w:p w14:paraId="74EB2C74" w14:textId="77777777" w:rsidR="003A4EC4" w:rsidRPr="0071588E" w:rsidRDefault="003A4EC4" w:rsidP="00AA20AE">
            <w:pPr>
              <w:rPr>
                <w:rFonts w:eastAsia="Calibri"/>
                <w:rtl/>
              </w:rPr>
            </w:pPr>
          </w:p>
        </w:tc>
        <w:tc>
          <w:tcPr>
            <w:tcW w:w="915" w:type="pct"/>
            <w:shd w:val="clear" w:color="auto" w:fill="auto"/>
          </w:tcPr>
          <w:p w14:paraId="7D15525A" w14:textId="77777777" w:rsidR="003A4EC4" w:rsidRPr="0071588E" w:rsidRDefault="003A4EC4" w:rsidP="00AA20AE">
            <w:pPr>
              <w:rPr>
                <w:rFonts w:eastAsia="Calibri"/>
                <w:lang w:bidi="ar-SA"/>
              </w:rPr>
            </w:pPr>
          </w:p>
        </w:tc>
        <w:tc>
          <w:tcPr>
            <w:tcW w:w="1415" w:type="pct"/>
            <w:shd w:val="clear" w:color="auto" w:fill="auto"/>
          </w:tcPr>
          <w:p w14:paraId="36053C69" w14:textId="77777777" w:rsidR="003A4EC4" w:rsidRPr="0071588E" w:rsidRDefault="003A4EC4" w:rsidP="00AA20AE">
            <w:pPr>
              <w:rPr>
                <w:rFonts w:eastAsia="Calibri"/>
                <w:rtl/>
              </w:rPr>
            </w:pPr>
          </w:p>
        </w:tc>
        <w:tc>
          <w:tcPr>
            <w:tcW w:w="1060" w:type="pct"/>
            <w:shd w:val="clear" w:color="auto" w:fill="auto"/>
          </w:tcPr>
          <w:p w14:paraId="01EB4969"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4648B295"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BC7DB99"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D405A05"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8CA38B3" w14:textId="77777777" w:rsidR="003A4EC4" w:rsidRPr="0071588E" w:rsidRDefault="003A4EC4" w:rsidP="00AA20AE">
            <w:pPr>
              <w:rPr>
                <w:rFonts w:eastAsia="Calibri"/>
              </w:rPr>
            </w:pPr>
            <w:r w:rsidRPr="00C96C46">
              <w:rPr>
                <w:rFonts w:eastAsia="Calibri" w:hint="cs"/>
                <w:rtl/>
              </w:rPr>
              <w:t>פרסומים</w:t>
            </w:r>
          </w:p>
        </w:tc>
        <w:tc>
          <w:tcPr>
            <w:tcW w:w="1415" w:type="pct"/>
            <w:tcBorders>
              <w:top w:val="single" w:sz="8" w:space="0" w:color="4472C4"/>
              <w:bottom w:val="single" w:sz="8" w:space="0" w:color="4472C4"/>
            </w:tcBorders>
            <w:shd w:val="clear" w:color="auto" w:fill="auto"/>
          </w:tcPr>
          <w:p w14:paraId="10EDFE6D"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15465572" w14:textId="77777777" w:rsidR="003A4EC4" w:rsidRPr="0071588E" w:rsidRDefault="003A4EC4" w:rsidP="00AA20AE">
            <w:pPr>
              <w:rPr>
                <w:rFonts w:eastAsia="Calibri"/>
                <w:rtl/>
              </w:rPr>
            </w:pPr>
            <w:r w:rsidRPr="00C96C46">
              <w:rPr>
                <w:rFonts w:eastAsia="Calibri" w:hint="cs"/>
                <w:rtl/>
              </w:rPr>
              <w:t>פריט רשימה\פרסומים</w:t>
            </w:r>
          </w:p>
        </w:tc>
      </w:tr>
      <w:tr w:rsidR="003A4EC4" w:rsidRPr="0071588E" w14:paraId="4F1C41A1" w14:textId="77777777" w:rsidTr="00AA20AE">
        <w:trPr>
          <w:cantSplit/>
          <w:trHeight w:val="20"/>
        </w:trPr>
        <w:tc>
          <w:tcPr>
            <w:tcW w:w="762" w:type="pct"/>
            <w:shd w:val="clear" w:color="auto" w:fill="auto"/>
          </w:tcPr>
          <w:p w14:paraId="6DF7D27F" w14:textId="77777777" w:rsidR="003A4EC4" w:rsidRPr="0071588E" w:rsidRDefault="003A4EC4" w:rsidP="00AA20AE">
            <w:pPr>
              <w:rPr>
                <w:rFonts w:eastAsia="Calibri"/>
                <w:b/>
                <w:bCs/>
                <w:rtl/>
              </w:rPr>
            </w:pPr>
          </w:p>
        </w:tc>
        <w:tc>
          <w:tcPr>
            <w:tcW w:w="848" w:type="pct"/>
            <w:shd w:val="clear" w:color="auto" w:fill="auto"/>
          </w:tcPr>
          <w:p w14:paraId="57534035" w14:textId="77777777" w:rsidR="003A4EC4" w:rsidRPr="0071588E" w:rsidRDefault="003A4EC4" w:rsidP="00AA20AE">
            <w:pPr>
              <w:rPr>
                <w:rFonts w:eastAsia="Calibri"/>
                <w:rtl/>
              </w:rPr>
            </w:pPr>
          </w:p>
        </w:tc>
        <w:tc>
          <w:tcPr>
            <w:tcW w:w="915" w:type="pct"/>
            <w:shd w:val="clear" w:color="auto" w:fill="auto"/>
          </w:tcPr>
          <w:p w14:paraId="2FD304A7" w14:textId="77777777" w:rsidR="003A4EC4" w:rsidRPr="0071588E" w:rsidRDefault="003A4EC4" w:rsidP="00AA20AE">
            <w:pPr>
              <w:rPr>
                <w:rFonts w:eastAsia="Calibri"/>
                <w:rtl/>
              </w:rPr>
            </w:pPr>
            <w:r w:rsidRPr="00C96C46">
              <w:rPr>
                <w:rFonts w:eastAsia="Calibri" w:hint="cs"/>
                <w:rtl/>
              </w:rPr>
              <w:t>נהלים</w:t>
            </w:r>
          </w:p>
        </w:tc>
        <w:tc>
          <w:tcPr>
            <w:tcW w:w="1415" w:type="pct"/>
            <w:shd w:val="clear" w:color="auto" w:fill="auto"/>
          </w:tcPr>
          <w:p w14:paraId="4D663483" w14:textId="77777777" w:rsidR="003A4EC4" w:rsidRPr="0071588E" w:rsidRDefault="003A4EC4" w:rsidP="00AA20AE">
            <w:pPr>
              <w:rPr>
                <w:rFonts w:eastAsia="Calibri"/>
                <w:rtl/>
              </w:rPr>
            </w:pPr>
          </w:p>
        </w:tc>
        <w:tc>
          <w:tcPr>
            <w:tcW w:w="1060" w:type="pct"/>
            <w:shd w:val="clear" w:color="auto" w:fill="auto"/>
          </w:tcPr>
          <w:p w14:paraId="64F9681E" w14:textId="77777777" w:rsidR="003A4EC4" w:rsidRPr="0071588E" w:rsidRDefault="003A4EC4" w:rsidP="00AA20AE">
            <w:pPr>
              <w:rPr>
                <w:rFonts w:eastAsia="Calibri"/>
                <w:rtl/>
              </w:rPr>
            </w:pPr>
            <w:r w:rsidRPr="00C96C46">
              <w:rPr>
                <w:rFonts w:eastAsia="Calibri" w:hint="cs"/>
                <w:rtl/>
              </w:rPr>
              <w:t>פריט רשימה\נהלים</w:t>
            </w:r>
          </w:p>
        </w:tc>
      </w:tr>
      <w:tr w:rsidR="003A4EC4" w:rsidRPr="0071588E" w14:paraId="5D38B866"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A0EAB90"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FD86044" w14:textId="77777777" w:rsidR="003A4EC4" w:rsidRPr="0071588E" w:rsidRDefault="003A4EC4" w:rsidP="00AA20AE">
            <w:pPr>
              <w:rPr>
                <w:rFonts w:eastAsia="Calibri"/>
                <w:rtl/>
              </w:rPr>
            </w:pPr>
            <w:r w:rsidRPr="00C96C46">
              <w:rPr>
                <w:rFonts w:eastAsia="Calibri" w:hint="cs"/>
                <w:rtl/>
              </w:rPr>
              <w:t>מחוזות המשרד</w:t>
            </w:r>
          </w:p>
        </w:tc>
        <w:tc>
          <w:tcPr>
            <w:tcW w:w="915" w:type="pct"/>
            <w:tcBorders>
              <w:top w:val="single" w:sz="8" w:space="0" w:color="4472C4"/>
              <w:bottom w:val="single" w:sz="8" w:space="0" w:color="4472C4"/>
            </w:tcBorders>
            <w:shd w:val="clear" w:color="auto" w:fill="auto"/>
          </w:tcPr>
          <w:p w14:paraId="5AF2104E" w14:textId="77777777" w:rsidR="003A4EC4" w:rsidRPr="0071588E" w:rsidRDefault="003A4EC4" w:rsidP="00AA20AE">
            <w:pPr>
              <w:rPr>
                <w:rFonts w:eastAsia="Calibri"/>
              </w:rPr>
            </w:pPr>
            <w:r w:rsidRPr="00C96C46">
              <w:rPr>
                <w:rFonts w:eastAsia="Calibri" w:hint="cs"/>
                <w:rtl/>
              </w:rPr>
              <w:t xml:space="preserve">  </w:t>
            </w:r>
          </w:p>
        </w:tc>
        <w:tc>
          <w:tcPr>
            <w:tcW w:w="1415" w:type="pct"/>
            <w:tcBorders>
              <w:top w:val="single" w:sz="8" w:space="0" w:color="4472C4"/>
              <w:bottom w:val="single" w:sz="8" w:space="0" w:color="4472C4"/>
            </w:tcBorders>
            <w:shd w:val="clear" w:color="auto" w:fill="auto"/>
          </w:tcPr>
          <w:p w14:paraId="13686711"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746ABC7"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365DABBC" w14:textId="77777777" w:rsidTr="00AA20AE">
        <w:trPr>
          <w:cantSplit/>
          <w:trHeight w:val="20"/>
        </w:trPr>
        <w:tc>
          <w:tcPr>
            <w:tcW w:w="762" w:type="pct"/>
            <w:shd w:val="clear" w:color="auto" w:fill="auto"/>
          </w:tcPr>
          <w:p w14:paraId="6407095A" w14:textId="77777777" w:rsidR="003A4EC4" w:rsidRPr="0071588E" w:rsidRDefault="003A4EC4" w:rsidP="00AA20AE">
            <w:pPr>
              <w:rPr>
                <w:rFonts w:eastAsia="Calibri"/>
                <w:b/>
                <w:bCs/>
                <w:rtl/>
              </w:rPr>
            </w:pPr>
          </w:p>
        </w:tc>
        <w:tc>
          <w:tcPr>
            <w:tcW w:w="848" w:type="pct"/>
            <w:shd w:val="clear" w:color="auto" w:fill="auto"/>
          </w:tcPr>
          <w:p w14:paraId="7CFEBBE6" w14:textId="77777777" w:rsidR="003A4EC4" w:rsidRPr="0071588E" w:rsidRDefault="003A4EC4" w:rsidP="00AA20AE">
            <w:pPr>
              <w:rPr>
                <w:rFonts w:eastAsia="Calibri"/>
                <w:rtl/>
              </w:rPr>
            </w:pPr>
          </w:p>
        </w:tc>
        <w:tc>
          <w:tcPr>
            <w:tcW w:w="915" w:type="pct"/>
            <w:shd w:val="clear" w:color="auto" w:fill="auto"/>
          </w:tcPr>
          <w:p w14:paraId="537B7092" w14:textId="77777777" w:rsidR="003A4EC4" w:rsidRPr="0071588E" w:rsidRDefault="003A4EC4" w:rsidP="00AA20AE">
            <w:pPr>
              <w:rPr>
                <w:rFonts w:eastAsia="Calibri"/>
                <w:rtl/>
              </w:rPr>
            </w:pPr>
            <w:r w:rsidRPr="00C96C46">
              <w:rPr>
                <w:rFonts w:eastAsia="Calibri" w:hint="cs"/>
                <w:rtl/>
              </w:rPr>
              <w:t>מחוז גליל גולן</w:t>
            </w:r>
          </w:p>
        </w:tc>
        <w:tc>
          <w:tcPr>
            <w:tcW w:w="1415" w:type="pct"/>
            <w:shd w:val="clear" w:color="auto" w:fill="auto"/>
          </w:tcPr>
          <w:p w14:paraId="419A815B" w14:textId="77777777" w:rsidR="003A4EC4" w:rsidRPr="0071588E" w:rsidRDefault="003A4EC4" w:rsidP="00AA20AE">
            <w:pPr>
              <w:rPr>
                <w:rFonts w:eastAsia="Calibri"/>
                <w:rtl/>
              </w:rPr>
            </w:pPr>
          </w:p>
        </w:tc>
        <w:tc>
          <w:tcPr>
            <w:tcW w:w="1060" w:type="pct"/>
            <w:shd w:val="clear" w:color="auto" w:fill="auto"/>
          </w:tcPr>
          <w:p w14:paraId="5F61649C" w14:textId="77777777" w:rsidR="003A4EC4" w:rsidRPr="0071588E" w:rsidRDefault="003A4EC4" w:rsidP="00AA20AE">
            <w:pPr>
              <w:rPr>
                <w:rFonts w:eastAsia="Calibri"/>
                <w:b/>
                <w:bCs/>
                <w:rtl/>
              </w:rPr>
            </w:pPr>
            <w:r w:rsidRPr="00C96C46">
              <w:rPr>
                <w:rFonts w:eastAsia="Calibri" w:hint="cs"/>
                <w:rtl/>
              </w:rPr>
              <w:t>"</w:t>
            </w:r>
          </w:p>
        </w:tc>
      </w:tr>
      <w:tr w:rsidR="003A4EC4" w:rsidRPr="0071588E" w14:paraId="4AF8F30F"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29216D3"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9827A16"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1D928B3D" w14:textId="77777777" w:rsidR="003A4EC4" w:rsidRPr="0071588E" w:rsidRDefault="003A4EC4" w:rsidP="00AA20AE">
            <w:pPr>
              <w:rPr>
                <w:rFonts w:eastAsia="Calibri"/>
                <w:rtl/>
              </w:rPr>
            </w:pPr>
            <w:r w:rsidRPr="00C96C46">
              <w:rPr>
                <w:rFonts w:eastAsia="Calibri" w:hint="cs"/>
                <w:rtl/>
              </w:rPr>
              <w:t>מחוז המרכז</w:t>
            </w:r>
          </w:p>
        </w:tc>
        <w:tc>
          <w:tcPr>
            <w:tcW w:w="1415" w:type="pct"/>
            <w:tcBorders>
              <w:top w:val="single" w:sz="8" w:space="0" w:color="4472C4"/>
              <w:bottom w:val="single" w:sz="8" w:space="0" w:color="4472C4"/>
            </w:tcBorders>
            <w:shd w:val="clear" w:color="auto" w:fill="auto"/>
          </w:tcPr>
          <w:p w14:paraId="19F476B5"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27AC589" w14:textId="77777777" w:rsidR="003A4EC4" w:rsidRPr="0071588E" w:rsidRDefault="003A4EC4" w:rsidP="00AA20AE">
            <w:pPr>
              <w:rPr>
                <w:rFonts w:eastAsia="Calibri"/>
                <w:rtl/>
              </w:rPr>
            </w:pPr>
            <w:r w:rsidRPr="00C96C46">
              <w:rPr>
                <w:rFonts w:eastAsia="Calibri" w:hint="cs"/>
                <w:rtl/>
              </w:rPr>
              <w:t>"</w:t>
            </w:r>
          </w:p>
        </w:tc>
      </w:tr>
      <w:tr w:rsidR="003A4EC4" w:rsidRPr="0071588E" w14:paraId="00C9FA69" w14:textId="77777777" w:rsidTr="00AA20AE">
        <w:trPr>
          <w:cantSplit/>
          <w:trHeight w:val="20"/>
        </w:trPr>
        <w:tc>
          <w:tcPr>
            <w:tcW w:w="762" w:type="pct"/>
            <w:shd w:val="clear" w:color="auto" w:fill="auto"/>
          </w:tcPr>
          <w:p w14:paraId="4B915B91" w14:textId="77777777" w:rsidR="003A4EC4" w:rsidRPr="0071588E" w:rsidRDefault="003A4EC4" w:rsidP="00AA20AE">
            <w:pPr>
              <w:rPr>
                <w:rFonts w:eastAsia="Calibri"/>
                <w:b/>
                <w:bCs/>
                <w:rtl/>
              </w:rPr>
            </w:pPr>
          </w:p>
        </w:tc>
        <w:tc>
          <w:tcPr>
            <w:tcW w:w="848" w:type="pct"/>
            <w:shd w:val="clear" w:color="auto" w:fill="auto"/>
          </w:tcPr>
          <w:p w14:paraId="2272B0B4" w14:textId="77777777" w:rsidR="003A4EC4" w:rsidRPr="0071588E" w:rsidRDefault="003A4EC4" w:rsidP="00AA20AE">
            <w:pPr>
              <w:rPr>
                <w:rFonts w:eastAsia="Calibri"/>
                <w:rtl/>
              </w:rPr>
            </w:pPr>
          </w:p>
        </w:tc>
        <w:tc>
          <w:tcPr>
            <w:tcW w:w="915" w:type="pct"/>
            <w:shd w:val="clear" w:color="auto" w:fill="auto"/>
          </w:tcPr>
          <w:p w14:paraId="24F1B9DE" w14:textId="77777777" w:rsidR="003A4EC4" w:rsidRPr="0071588E" w:rsidRDefault="003A4EC4" w:rsidP="00AA20AE">
            <w:pPr>
              <w:rPr>
                <w:rFonts w:eastAsia="Calibri"/>
                <w:rtl/>
              </w:rPr>
            </w:pPr>
            <w:r w:rsidRPr="00C96C46">
              <w:rPr>
                <w:rFonts w:eastAsia="Calibri" w:hint="cs"/>
                <w:rtl/>
              </w:rPr>
              <w:t>מחוז הנגב</w:t>
            </w:r>
          </w:p>
        </w:tc>
        <w:tc>
          <w:tcPr>
            <w:tcW w:w="1415" w:type="pct"/>
            <w:shd w:val="clear" w:color="auto" w:fill="auto"/>
          </w:tcPr>
          <w:p w14:paraId="68743045" w14:textId="77777777" w:rsidR="003A4EC4" w:rsidRPr="0071588E" w:rsidRDefault="003A4EC4" w:rsidP="00AA20AE">
            <w:pPr>
              <w:rPr>
                <w:rFonts w:eastAsia="Calibri"/>
                <w:rtl/>
              </w:rPr>
            </w:pPr>
          </w:p>
        </w:tc>
        <w:tc>
          <w:tcPr>
            <w:tcW w:w="1060" w:type="pct"/>
            <w:shd w:val="clear" w:color="auto" w:fill="auto"/>
          </w:tcPr>
          <w:p w14:paraId="4C6CB0DD" w14:textId="77777777" w:rsidR="003A4EC4" w:rsidRPr="0071588E" w:rsidRDefault="003A4EC4" w:rsidP="00AA20AE">
            <w:pPr>
              <w:rPr>
                <w:rFonts w:eastAsia="Calibri"/>
                <w:rtl/>
              </w:rPr>
            </w:pPr>
            <w:r w:rsidRPr="00C96C46">
              <w:rPr>
                <w:rFonts w:eastAsia="Calibri" w:hint="cs"/>
                <w:rtl/>
              </w:rPr>
              <w:t>"</w:t>
            </w:r>
          </w:p>
        </w:tc>
      </w:tr>
      <w:tr w:rsidR="003A4EC4" w:rsidRPr="0071588E" w14:paraId="1B6E31F9"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F9845B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FB85B52"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E94412B" w14:textId="77777777" w:rsidR="003A4EC4" w:rsidRPr="0071588E" w:rsidRDefault="003A4EC4" w:rsidP="00AA20AE">
            <w:pPr>
              <w:rPr>
                <w:rFonts w:eastAsia="Calibri"/>
                <w:rtl/>
              </w:rPr>
            </w:pPr>
            <w:r w:rsidRPr="00C96C46">
              <w:rPr>
                <w:rFonts w:eastAsia="Calibri" w:hint="cs"/>
                <w:rtl/>
              </w:rPr>
              <w:t>מחוז העמקים</w:t>
            </w:r>
          </w:p>
        </w:tc>
        <w:tc>
          <w:tcPr>
            <w:tcW w:w="1415" w:type="pct"/>
            <w:tcBorders>
              <w:top w:val="single" w:sz="8" w:space="0" w:color="4472C4"/>
              <w:bottom w:val="single" w:sz="8" w:space="0" w:color="4472C4"/>
            </w:tcBorders>
            <w:shd w:val="clear" w:color="auto" w:fill="auto"/>
          </w:tcPr>
          <w:p w14:paraId="6894C325"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E0F48F2" w14:textId="77777777" w:rsidR="003A4EC4" w:rsidRPr="0071588E" w:rsidRDefault="003A4EC4" w:rsidP="00AA20AE">
            <w:pPr>
              <w:rPr>
                <w:rFonts w:eastAsia="Calibri"/>
                <w:rtl/>
              </w:rPr>
            </w:pPr>
            <w:r w:rsidRPr="00C96C46">
              <w:rPr>
                <w:rFonts w:eastAsia="Calibri" w:hint="cs"/>
                <w:rtl/>
              </w:rPr>
              <w:t>"</w:t>
            </w:r>
          </w:p>
        </w:tc>
      </w:tr>
      <w:tr w:rsidR="003A4EC4" w:rsidRPr="0071588E" w14:paraId="116FCF86" w14:textId="77777777" w:rsidTr="00AA20AE">
        <w:trPr>
          <w:cantSplit/>
          <w:trHeight w:val="20"/>
        </w:trPr>
        <w:tc>
          <w:tcPr>
            <w:tcW w:w="762" w:type="pct"/>
            <w:shd w:val="clear" w:color="auto" w:fill="auto"/>
          </w:tcPr>
          <w:p w14:paraId="6D7FF0ED" w14:textId="77777777" w:rsidR="003A4EC4" w:rsidRPr="0071588E" w:rsidRDefault="003A4EC4" w:rsidP="00AA20AE">
            <w:pPr>
              <w:rPr>
                <w:rFonts w:eastAsia="Calibri"/>
                <w:b/>
                <w:bCs/>
                <w:rtl/>
              </w:rPr>
            </w:pPr>
          </w:p>
        </w:tc>
        <w:tc>
          <w:tcPr>
            <w:tcW w:w="848" w:type="pct"/>
            <w:shd w:val="clear" w:color="auto" w:fill="auto"/>
          </w:tcPr>
          <w:p w14:paraId="604A9B46" w14:textId="77777777" w:rsidR="003A4EC4" w:rsidRPr="0071588E" w:rsidRDefault="003A4EC4" w:rsidP="00AA20AE">
            <w:pPr>
              <w:rPr>
                <w:rFonts w:eastAsia="Calibri"/>
                <w:rtl/>
              </w:rPr>
            </w:pPr>
          </w:p>
        </w:tc>
        <w:tc>
          <w:tcPr>
            <w:tcW w:w="915" w:type="pct"/>
            <w:shd w:val="clear" w:color="auto" w:fill="auto"/>
          </w:tcPr>
          <w:p w14:paraId="2933AAEA" w14:textId="77777777" w:rsidR="003A4EC4" w:rsidRPr="0071588E" w:rsidRDefault="003A4EC4" w:rsidP="00AA20AE">
            <w:pPr>
              <w:rPr>
                <w:rFonts w:eastAsia="Calibri"/>
                <w:rtl/>
              </w:rPr>
            </w:pPr>
            <w:r w:rsidRPr="00C96C46">
              <w:rPr>
                <w:rFonts w:eastAsia="Calibri" w:hint="cs"/>
                <w:rtl/>
              </w:rPr>
              <w:t>מחוז השפלה וההר</w:t>
            </w:r>
          </w:p>
        </w:tc>
        <w:tc>
          <w:tcPr>
            <w:tcW w:w="1415" w:type="pct"/>
            <w:shd w:val="clear" w:color="auto" w:fill="auto"/>
          </w:tcPr>
          <w:p w14:paraId="3E30AEB8" w14:textId="77777777" w:rsidR="003A4EC4" w:rsidRPr="0071588E" w:rsidRDefault="003A4EC4" w:rsidP="00AA20AE">
            <w:pPr>
              <w:rPr>
                <w:rFonts w:eastAsia="Calibri"/>
                <w:rtl/>
              </w:rPr>
            </w:pPr>
          </w:p>
        </w:tc>
        <w:tc>
          <w:tcPr>
            <w:tcW w:w="1060" w:type="pct"/>
            <w:shd w:val="clear" w:color="auto" w:fill="auto"/>
          </w:tcPr>
          <w:p w14:paraId="6CABAF45" w14:textId="77777777" w:rsidR="003A4EC4" w:rsidRPr="0071588E" w:rsidRDefault="003A4EC4" w:rsidP="00AA20AE">
            <w:pPr>
              <w:rPr>
                <w:rFonts w:eastAsia="Calibri"/>
                <w:rtl/>
              </w:rPr>
            </w:pPr>
            <w:r w:rsidRPr="00C96C46">
              <w:rPr>
                <w:rFonts w:eastAsia="Calibri" w:hint="cs"/>
                <w:rtl/>
              </w:rPr>
              <w:t>"</w:t>
            </w:r>
          </w:p>
        </w:tc>
      </w:tr>
      <w:tr w:rsidR="003A4EC4" w:rsidRPr="0071588E" w14:paraId="6E87C3CD"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978F910"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0F782D4"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262B258"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0F609DB5" w14:textId="77777777" w:rsidR="003A4EC4" w:rsidRPr="0071588E" w:rsidRDefault="003A4EC4" w:rsidP="00AA20AE">
            <w:pPr>
              <w:rPr>
                <w:rFonts w:eastAsia="Calibri"/>
                <w:u w:val="single"/>
                <w:rtl/>
              </w:rPr>
            </w:pPr>
            <w:r w:rsidRPr="00C96C46">
              <w:rPr>
                <w:rFonts w:eastAsia="Calibri" w:hint="cs"/>
                <w:u w:val="single"/>
                <w:rtl/>
              </w:rPr>
              <w:t>עבור כל מחוז</w:t>
            </w:r>
          </w:p>
        </w:tc>
        <w:tc>
          <w:tcPr>
            <w:tcW w:w="1060" w:type="pct"/>
            <w:tcBorders>
              <w:top w:val="single" w:sz="8" w:space="0" w:color="4472C4"/>
              <w:bottom w:val="single" w:sz="8" w:space="0" w:color="4472C4"/>
              <w:right w:val="single" w:sz="8" w:space="0" w:color="4472C4"/>
            </w:tcBorders>
            <w:shd w:val="clear" w:color="auto" w:fill="auto"/>
          </w:tcPr>
          <w:p w14:paraId="088EEF87" w14:textId="77777777" w:rsidR="003A4EC4" w:rsidRPr="0071588E" w:rsidRDefault="003A4EC4" w:rsidP="00AA20AE">
            <w:pPr>
              <w:rPr>
                <w:rFonts w:eastAsia="Calibri"/>
                <w:rtl/>
              </w:rPr>
            </w:pPr>
          </w:p>
        </w:tc>
      </w:tr>
      <w:tr w:rsidR="003A4EC4" w:rsidRPr="0071588E" w14:paraId="7E5705DE" w14:textId="77777777" w:rsidTr="00AA20AE">
        <w:trPr>
          <w:cantSplit/>
          <w:trHeight w:val="20"/>
        </w:trPr>
        <w:tc>
          <w:tcPr>
            <w:tcW w:w="762" w:type="pct"/>
            <w:shd w:val="clear" w:color="auto" w:fill="auto"/>
          </w:tcPr>
          <w:p w14:paraId="696F890B" w14:textId="77777777" w:rsidR="003A4EC4" w:rsidRPr="0071588E" w:rsidRDefault="003A4EC4" w:rsidP="00AA20AE">
            <w:pPr>
              <w:rPr>
                <w:rFonts w:eastAsia="Calibri"/>
                <w:b/>
                <w:bCs/>
                <w:rtl/>
              </w:rPr>
            </w:pPr>
          </w:p>
        </w:tc>
        <w:tc>
          <w:tcPr>
            <w:tcW w:w="848" w:type="pct"/>
            <w:shd w:val="clear" w:color="auto" w:fill="auto"/>
          </w:tcPr>
          <w:p w14:paraId="76E94D13" w14:textId="77777777" w:rsidR="003A4EC4" w:rsidRPr="0071588E" w:rsidRDefault="003A4EC4" w:rsidP="00AA20AE">
            <w:pPr>
              <w:rPr>
                <w:rFonts w:eastAsia="Calibri"/>
                <w:rtl/>
              </w:rPr>
            </w:pPr>
          </w:p>
        </w:tc>
        <w:tc>
          <w:tcPr>
            <w:tcW w:w="915" w:type="pct"/>
            <w:shd w:val="clear" w:color="auto" w:fill="auto"/>
          </w:tcPr>
          <w:p w14:paraId="6F3EC930" w14:textId="77777777" w:rsidR="003A4EC4" w:rsidRPr="0071588E" w:rsidRDefault="003A4EC4" w:rsidP="00AA20AE">
            <w:pPr>
              <w:rPr>
                <w:rFonts w:eastAsia="Calibri"/>
                <w:rtl/>
              </w:rPr>
            </w:pPr>
          </w:p>
        </w:tc>
        <w:tc>
          <w:tcPr>
            <w:tcW w:w="1415" w:type="pct"/>
            <w:shd w:val="clear" w:color="auto" w:fill="auto"/>
          </w:tcPr>
          <w:p w14:paraId="56B916DF" w14:textId="77777777" w:rsidR="003A4EC4" w:rsidRPr="0071588E" w:rsidRDefault="003A4EC4" w:rsidP="00AA20AE">
            <w:pPr>
              <w:rPr>
                <w:rFonts w:eastAsia="Calibri"/>
                <w:rtl/>
              </w:rPr>
            </w:pPr>
            <w:r w:rsidRPr="00C96C46">
              <w:rPr>
                <w:rFonts w:eastAsia="Calibri" w:hint="cs"/>
                <w:rtl/>
              </w:rPr>
              <w:t>פורום חקלאי המחוז</w:t>
            </w:r>
          </w:p>
        </w:tc>
        <w:tc>
          <w:tcPr>
            <w:tcW w:w="1060" w:type="pct"/>
            <w:shd w:val="clear" w:color="auto" w:fill="auto"/>
          </w:tcPr>
          <w:p w14:paraId="15AF3A29" w14:textId="77777777" w:rsidR="003A4EC4" w:rsidRPr="0071588E" w:rsidRDefault="003A4EC4" w:rsidP="00AA20AE">
            <w:pPr>
              <w:rPr>
                <w:rFonts w:eastAsia="Calibri"/>
                <w:rtl/>
              </w:rPr>
            </w:pPr>
            <w:r w:rsidRPr="00C96C46">
              <w:rPr>
                <w:rFonts w:eastAsia="Calibri" w:hint="cs"/>
                <w:rtl/>
              </w:rPr>
              <w:t>פורום</w:t>
            </w:r>
          </w:p>
        </w:tc>
      </w:tr>
      <w:tr w:rsidR="003A4EC4" w:rsidRPr="0071588E" w14:paraId="18373415"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B8900B8"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1ED826B"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FB0E1D2"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0FD3E972" w14:textId="77777777" w:rsidR="003A4EC4" w:rsidRPr="0071588E" w:rsidRDefault="003A4EC4" w:rsidP="00AA20AE">
            <w:pPr>
              <w:rPr>
                <w:rFonts w:eastAsia="Calibri"/>
                <w:rtl/>
              </w:rPr>
            </w:pPr>
            <w:r w:rsidRPr="00C96C46">
              <w:rPr>
                <w:rFonts w:eastAsia="Calibri" w:hint="cs"/>
                <w:rtl/>
              </w:rPr>
              <w:t>מפת המחוז</w:t>
            </w:r>
          </w:p>
        </w:tc>
        <w:tc>
          <w:tcPr>
            <w:tcW w:w="1060" w:type="pct"/>
            <w:tcBorders>
              <w:top w:val="single" w:sz="8" w:space="0" w:color="4472C4"/>
              <w:bottom w:val="single" w:sz="8" w:space="0" w:color="4472C4"/>
              <w:right w:val="single" w:sz="8" w:space="0" w:color="4472C4"/>
            </w:tcBorders>
            <w:shd w:val="clear" w:color="auto" w:fill="auto"/>
          </w:tcPr>
          <w:p w14:paraId="4FAF6EB7" w14:textId="77777777" w:rsidR="003A4EC4" w:rsidRPr="0071588E" w:rsidRDefault="003A4EC4" w:rsidP="00AA20AE">
            <w:pPr>
              <w:rPr>
                <w:rFonts w:eastAsia="Calibri"/>
                <w:rtl/>
              </w:rPr>
            </w:pPr>
            <w:r w:rsidRPr="00C96C46">
              <w:rPr>
                <w:rFonts w:eastAsia="Calibri" w:hint="cs"/>
                <w:rtl/>
              </w:rPr>
              <w:t>פריט מפה</w:t>
            </w:r>
          </w:p>
        </w:tc>
      </w:tr>
      <w:tr w:rsidR="003A4EC4" w:rsidRPr="0071588E" w14:paraId="35E9FB44" w14:textId="77777777" w:rsidTr="00AA20AE">
        <w:trPr>
          <w:cantSplit/>
          <w:trHeight w:val="20"/>
        </w:trPr>
        <w:tc>
          <w:tcPr>
            <w:tcW w:w="762" w:type="pct"/>
            <w:shd w:val="clear" w:color="auto" w:fill="auto"/>
          </w:tcPr>
          <w:p w14:paraId="18D5B5B1" w14:textId="77777777" w:rsidR="003A4EC4" w:rsidRPr="0071588E" w:rsidRDefault="003A4EC4" w:rsidP="00AA20AE">
            <w:pPr>
              <w:rPr>
                <w:rFonts w:eastAsia="Calibri"/>
                <w:b/>
                <w:bCs/>
                <w:rtl/>
              </w:rPr>
            </w:pPr>
          </w:p>
        </w:tc>
        <w:tc>
          <w:tcPr>
            <w:tcW w:w="848" w:type="pct"/>
            <w:shd w:val="clear" w:color="auto" w:fill="auto"/>
          </w:tcPr>
          <w:p w14:paraId="59A7F348" w14:textId="77777777" w:rsidR="003A4EC4" w:rsidRPr="0071588E" w:rsidRDefault="003A4EC4" w:rsidP="00AA20AE">
            <w:pPr>
              <w:rPr>
                <w:rFonts w:eastAsia="Calibri"/>
                <w:rtl/>
              </w:rPr>
            </w:pPr>
          </w:p>
        </w:tc>
        <w:tc>
          <w:tcPr>
            <w:tcW w:w="915" w:type="pct"/>
            <w:shd w:val="clear" w:color="auto" w:fill="auto"/>
          </w:tcPr>
          <w:p w14:paraId="1B2D02E6" w14:textId="77777777" w:rsidR="003A4EC4" w:rsidRPr="0071588E" w:rsidRDefault="003A4EC4" w:rsidP="00AA20AE">
            <w:pPr>
              <w:rPr>
                <w:rFonts w:eastAsia="Calibri"/>
                <w:rtl/>
              </w:rPr>
            </w:pPr>
          </w:p>
        </w:tc>
        <w:tc>
          <w:tcPr>
            <w:tcW w:w="1415" w:type="pct"/>
            <w:shd w:val="clear" w:color="auto" w:fill="auto"/>
          </w:tcPr>
          <w:p w14:paraId="28D5010E" w14:textId="77777777" w:rsidR="003A4EC4" w:rsidRPr="0071588E" w:rsidRDefault="003A4EC4" w:rsidP="00AA20AE">
            <w:pPr>
              <w:rPr>
                <w:rFonts w:eastAsia="Calibri"/>
                <w:rtl/>
              </w:rPr>
            </w:pPr>
            <w:r w:rsidRPr="00C96C46">
              <w:rPr>
                <w:rFonts w:eastAsia="Calibri" w:hint="cs"/>
                <w:rtl/>
              </w:rPr>
              <w:t>עובדי המחוז</w:t>
            </w:r>
          </w:p>
        </w:tc>
        <w:tc>
          <w:tcPr>
            <w:tcW w:w="1060" w:type="pct"/>
            <w:shd w:val="clear" w:color="auto" w:fill="auto"/>
          </w:tcPr>
          <w:p w14:paraId="0E964537" w14:textId="77777777" w:rsidR="003A4EC4" w:rsidRPr="0071588E" w:rsidRDefault="003A4EC4" w:rsidP="00AA20AE">
            <w:pPr>
              <w:rPr>
                <w:rFonts w:eastAsia="Calibri"/>
                <w:rtl/>
              </w:rPr>
            </w:pPr>
            <w:r w:rsidRPr="00C96C46">
              <w:rPr>
                <w:rFonts w:eastAsia="Calibri" w:hint="cs"/>
                <w:rtl/>
              </w:rPr>
              <w:t>פריט רשימה\בעל תפקיד</w:t>
            </w:r>
          </w:p>
        </w:tc>
      </w:tr>
      <w:tr w:rsidR="003A4EC4" w:rsidRPr="0071588E" w14:paraId="6FF9970B"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C592097"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3244263C"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7B7B9C7E"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502F7FAA" w14:textId="77777777" w:rsidR="003A4EC4" w:rsidRPr="0071588E" w:rsidRDefault="003A4EC4" w:rsidP="00AA20AE">
            <w:pPr>
              <w:rPr>
                <w:rFonts w:eastAsia="Calibri"/>
                <w:rtl/>
              </w:rPr>
            </w:pPr>
            <w:r w:rsidRPr="00C96C46">
              <w:rPr>
                <w:rFonts w:eastAsia="Calibri" w:hint="cs"/>
                <w:rtl/>
              </w:rPr>
              <w:t>נהלים</w:t>
            </w:r>
          </w:p>
        </w:tc>
        <w:tc>
          <w:tcPr>
            <w:tcW w:w="1060" w:type="pct"/>
            <w:tcBorders>
              <w:top w:val="single" w:sz="8" w:space="0" w:color="4472C4"/>
              <w:bottom w:val="single" w:sz="8" w:space="0" w:color="4472C4"/>
              <w:right w:val="single" w:sz="8" w:space="0" w:color="4472C4"/>
            </w:tcBorders>
            <w:shd w:val="clear" w:color="auto" w:fill="auto"/>
          </w:tcPr>
          <w:p w14:paraId="49417A31" w14:textId="77777777" w:rsidR="003A4EC4" w:rsidRPr="0071588E" w:rsidRDefault="003A4EC4" w:rsidP="00AA20AE">
            <w:pPr>
              <w:rPr>
                <w:rFonts w:eastAsia="Calibri"/>
                <w:rtl/>
              </w:rPr>
            </w:pPr>
            <w:r w:rsidRPr="00C96C46">
              <w:rPr>
                <w:rFonts w:eastAsia="Calibri" w:hint="cs"/>
                <w:rtl/>
              </w:rPr>
              <w:t>פריט רשימה\נהלים</w:t>
            </w:r>
          </w:p>
        </w:tc>
      </w:tr>
      <w:tr w:rsidR="003A4EC4" w:rsidRPr="0071588E" w14:paraId="76FC4281" w14:textId="77777777" w:rsidTr="00AA20AE">
        <w:trPr>
          <w:cantSplit/>
          <w:trHeight w:val="20"/>
        </w:trPr>
        <w:tc>
          <w:tcPr>
            <w:tcW w:w="762" w:type="pct"/>
            <w:shd w:val="clear" w:color="auto" w:fill="auto"/>
          </w:tcPr>
          <w:p w14:paraId="55247AC1" w14:textId="77777777" w:rsidR="003A4EC4" w:rsidRPr="0071588E" w:rsidRDefault="003A4EC4" w:rsidP="00AA20AE">
            <w:pPr>
              <w:rPr>
                <w:rFonts w:eastAsia="Calibri"/>
                <w:b/>
                <w:bCs/>
                <w:rtl/>
              </w:rPr>
            </w:pPr>
          </w:p>
        </w:tc>
        <w:tc>
          <w:tcPr>
            <w:tcW w:w="848" w:type="pct"/>
            <w:shd w:val="clear" w:color="auto" w:fill="auto"/>
          </w:tcPr>
          <w:p w14:paraId="73861E65" w14:textId="77777777" w:rsidR="003A4EC4" w:rsidRPr="0071588E" w:rsidRDefault="003A4EC4" w:rsidP="00AA20AE">
            <w:pPr>
              <w:rPr>
                <w:rFonts w:eastAsia="Calibri"/>
                <w:rtl/>
              </w:rPr>
            </w:pPr>
          </w:p>
        </w:tc>
        <w:tc>
          <w:tcPr>
            <w:tcW w:w="915" w:type="pct"/>
            <w:shd w:val="clear" w:color="auto" w:fill="auto"/>
          </w:tcPr>
          <w:p w14:paraId="7B48F230" w14:textId="77777777" w:rsidR="003A4EC4" w:rsidRPr="0071588E" w:rsidRDefault="003A4EC4" w:rsidP="00AA20AE">
            <w:pPr>
              <w:rPr>
                <w:rFonts w:eastAsia="Calibri"/>
                <w:rtl/>
              </w:rPr>
            </w:pPr>
          </w:p>
        </w:tc>
        <w:tc>
          <w:tcPr>
            <w:tcW w:w="1415" w:type="pct"/>
            <w:shd w:val="clear" w:color="auto" w:fill="auto"/>
          </w:tcPr>
          <w:p w14:paraId="3880120D" w14:textId="77777777" w:rsidR="003A4EC4" w:rsidRPr="0071588E" w:rsidRDefault="003A4EC4" w:rsidP="00AA20AE">
            <w:pPr>
              <w:rPr>
                <w:rFonts w:eastAsia="Calibri"/>
                <w:rtl/>
              </w:rPr>
            </w:pPr>
            <w:r w:rsidRPr="00C96C46">
              <w:rPr>
                <w:rFonts w:eastAsia="Calibri" w:hint="cs"/>
                <w:rtl/>
              </w:rPr>
              <w:t>פרסומים</w:t>
            </w:r>
          </w:p>
        </w:tc>
        <w:tc>
          <w:tcPr>
            <w:tcW w:w="1060" w:type="pct"/>
            <w:shd w:val="clear" w:color="auto" w:fill="auto"/>
          </w:tcPr>
          <w:p w14:paraId="244144E1" w14:textId="77777777" w:rsidR="003A4EC4" w:rsidRPr="0071588E" w:rsidRDefault="003A4EC4" w:rsidP="00AA20AE">
            <w:pPr>
              <w:rPr>
                <w:rFonts w:eastAsia="Calibri"/>
                <w:rtl/>
              </w:rPr>
            </w:pPr>
            <w:r w:rsidRPr="00C96C46">
              <w:rPr>
                <w:rFonts w:eastAsia="Calibri" w:hint="cs"/>
                <w:rtl/>
              </w:rPr>
              <w:t>פריט רשימה\פרסום</w:t>
            </w:r>
          </w:p>
        </w:tc>
      </w:tr>
      <w:tr w:rsidR="003A4EC4" w:rsidRPr="0071588E" w14:paraId="29303047"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69035B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56A7CA3"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13C3F0D"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7F4B9449" w14:textId="77777777" w:rsidR="003A4EC4" w:rsidRPr="0071588E" w:rsidRDefault="003A4EC4" w:rsidP="00AA20AE">
            <w:pPr>
              <w:rPr>
                <w:rFonts w:eastAsia="Calibri"/>
                <w:rtl/>
              </w:rPr>
            </w:pPr>
            <w:r w:rsidRPr="00C96C46">
              <w:rPr>
                <w:rFonts w:eastAsia="Calibri" w:hint="cs"/>
                <w:rtl/>
              </w:rPr>
              <w:t>גלריית תמונות</w:t>
            </w:r>
          </w:p>
        </w:tc>
        <w:tc>
          <w:tcPr>
            <w:tcW w:w="1060" w:type="pct"/>
            <w:tcBorders>
              <w:top w:val="single" w:sz="8" w:space="0" w:color="4472C4"/>
              <w:bottom w:val="single" w:sz="8" w:space="0" w:color="4472C4"/>
              <w:right w:val="single" w:sz="8" w:space="0" w:color="4472C4"/>
            </w:tcBorders>
            <w:shd w:val="clear" w:color="auto" w:fill="auto"/>
          </w:tcPr>
          <w:p w14:paraId="1184A810" w14:textId="77777777" w:rsidR="003A4EC4" w:rsidRPr="0071588E" w:rsidRDefault="003A4EC4" w:rsidP="00AA20AE">
            <w:pPr>
              <w:rPr>
                <w:rFonts w:eastAsia="Calibri"/>
                <w:rtl/>
              </w:rPr>
            </w:pPr>
            <w:r w:rsidRPr="00C96C46">
              <w:rPr>
                <w:rFonts w:eastAsia="Calibri" w:hint="cs"/>
                <w:rtl/>
              </w:rPr>
              <w:t>פריט תוכן\גלריית תמונות</w:t>
            </w:r>
          </w:p>
        </w:tc>
      </w:tr>
      <w:tr w:rsidR="003A4EC4" w:rsidRPr="0071588E" w14:paraId="383A875D" w14:textId="77777777" w:rsidTr="00AA20AE">
        <w:trPr>
          <w:cantSplit/>
          <w:trHeight w:val="20"/>
        </w:trPr>
        <w:tc>
          <w:tcPr>
            <w:tcW w:w="762" w:type="pct"/>
            <w:shd w:val="clear" w:color="auto" w:fill="auto"/>
          </w:tcPr>
          <w:p w14:paraId="38B8CBB1" w14:textId="77777777" w:rsidR="003A4EC4" w:rsidRPr="0071588E" w:rsidRDefault="003A4EC4" w:rsidP="00AA20AE">
            <w:pPr>
              <w:rPr>
                <w:rFonts w:eastAsia="Calibri"/>
                <w:b/>
                <w:bCs/>
                <w:rtl/>
              </w:rPr>
            </w:pPr>
          </w:p>
        </w:tc>
        <w:tc>
          <w:tcPr>
            <w:tcW w:w="848" w:type="pct"/>
            <w:shd w:val="clear" w:color="auto" w:fill="auto"/>
          </w:tcPr>
          <w:p w14:paraId="246B0C1C" w14:textId="77777777" w:rsidR="003A4EC4" w:rsidRPr="0071588E" w:rsidRDefault="003A4EC4" w:rsidP="00AA20AE">
            <w:pPr>
              <w:rPr>
                <w:rFonts w:eastAsia="Calibri"/>
                <w:rtl/>
              </w:rPr>
            </w:pPr>
          </w:p>
        </w:tc>
        <w:tc>
          <w:tcPr>
            <w:tcW w:w="915" w:type="pct"/>
            <w:shd w:val="clear" w:color="auto" w:fill="auto"/>
          </w:tcPr>
          <w:p w14:paraId="39BC5A99" w14:textId="77777777" w:rsidR="003A4EC4" w:rsidRPr="0071588E" w:rsidRDefault="003A4EC4" w:rsidP="00AA20AE">
            <w:pPr>
              <w:rPr>
                <w:rFonts w:eastAsia="Calibri"/>
                <w:rtl/>
              </w:rPr>
            </w:pPr>
          </w:p>
        </w:tc>
        <w:tc>
          <w:tcPr>
            <w:tcW w:w="1415" w:type="pct"/>
            <w:shd w:val="clear" w:color="auto" w:fill="auto"/>
          </w:tcPr>
          <w:p w14:paraId="09EC83EA" w14:textId="77777777" w:rsidR="003A4EC4" w:rsidRPr="0071588E" w:rsidRDefault="003A4EC4" w:rsidP="00AA20AE">
            <w:pPr>
              <w:rPr>
                <w:rFonts w:eastAsia="Calibri"/>
                <w:rtl/>
              </w:rPr>
            </w:pPr>
            <w:r w:rsidRPr="00C96C46">
              <w:rPr>
                <w:rFonts w:eastAsia="Calibri" w:hint="cs"/>
                <w:rtl/>
              </w:rPr>
              <w:t>רשימת אטרקציות חקלאיות</w:t>
            </w:r>
          </w:p>
        </w:tc>
        <w:tc>
          <w:tcPr>
            <w:tcW w:w="1060" w:type="pct"/>
            <w:shd w:val="clear" w:color="auto" w:fill="auto"/>
          </w:tcPr>
          <w:p w14:paraId="518D63CD" w14:textId="77777777" w:rsidR="003A4EC4" w:rsidRPr="0071588E" w:rsidRDefault="003A4EC4" w:rsidP="00AA20AE">
            <w:pPr>
              <w:rPr>
                <w:rFonts w:eastAsia="Calibri"/>
                <w:rtl/>
              </w:rPr>
            </w:pPr>
            <w:r>
              <w:rPr>
                <w:rFonts w:eastAsia="Calibri" w:hint="cs"/>
                <w:rtl/>
              </w:rPr>
              <w:t>פריט תוכן</w:t>
            </w:r>
            <w:r w:rsidRPr="00C96C46">
              <w:rPr>
                <w:rFonts w:eastAsia="Calibri" w:hint="cs"/>
                <w:rtl/>
              </w:rPr>
              <w:t>\אטרקציות חקלאיות</w:t>
            </w:r>
          </w:p>
        </w:tc>
      </w:tr>
      <w:tr w:rsidR="003A4EC4" w:rsidRPr="0071588E" w14:paraId="53026557"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867D719"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2B3AB88"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1C844E4"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3B07B96B" w14:textId="77777777" w:rsidR="003A4EC4" w:rsidRPr="0071588E" w:rsidRDefault="003A4EC4" w:rsidP="00AA20AE">
            <w:pPr>
              <w:rPr>
                <w:rFonts w:eastAsia="Calibri"/>
                <w:rtl/>
              </w:rPr>
            </w:pPr>
            <w:r w:rsidRPr="00C96C46">
              <w:rPr>
                <w:rFonts w:eastAsia="Calibri" w:hint="cs"/>
                <w:rtl/>
              </w:rPr>
              <w:t>רשימת מומחים</w:t>
            </w:r>
          </w:p>
        </w:tc>
        <w:tc>
          <w:tcPr>
            <w:tcW w:w="1060" w:type="pct"/>
            <w:tcBorders>
              <w:top w:val="single" w:sz="8" w:space="0" w:color="4472C4"/>
              <w:bottom w:val="single" w:sz="8" w:space="0" w:color="4472C4"/>
              <w:right w:val="single" w:sz="8" w:space="0" w:color="4472C4"/>
            </w:tcBorders>
            <w:shd w:val="clear" w:color="auto" w:fill="auto"/>
          </w:tcPr>
          <w:p w14:paraId="32611F81" w14:textId="77777777" w:rsidR="003A4EC4" w:rsidRPr="0071588E" w:rsidRDefault="003A4EC4" w:rsidP="00AA20AE">
            <w:pPr>
              <w:rPr>
                <w:rFonts w:eastAsia="Calibri"/>
                <w:rtl/>
              </w:rPr>
            </w:pPr>
            <w:r w:rsidRPr="00C96C46">
              <w:rPr>
                <w:rFonts w:eastAsia="Calibri" w:hint="cs"/>
                <w:rtl/>
              </w:rPr>
              <w:t>רשימה מ.א\מומחה</w:t>
            </w:r>
          </w:p>
        </w:tc>
      </w:tr>
      <w:tr w:rsidR="003A4EC4" w:rsidRPr="0071588E" w14:paraId="71968956" w14:textId="77777777" w:rsidTr="00AA20AE">
        <w:trPr>
          <w:cantSplit/>
          <w:trHeight w:val="20"/>
        </w:trPr>
        <w:tc>
          <w:tcPr>
            <w:tcW w:w="762" w:type="pct"/>
            <w:shd w:val="clear" w:color="auto" w:fill="auto"/>
          </w:tcPr>
          <w:p w14:paraId="1DF68D67" w14:textId="77777777" w:rsidR="003A4EC4" w:rsidRPr="0071588E" w:rsidRDefault="003A4EC4" w:rsidP="00AA20AE">
            <w:pPr>
              <w:rPr>
                <w:rFonts w:eastAsia="Calibri"/>
                <w:b/>
                <w:bCs/>
                <w:rtl/>
              </w:rPr>
            </w:pPr>
          </w:p>
        </w:tc>
        <w:tc>
          <w:tcPr>
            <w:tcW w:w="848" w:type="pct"/>
            <w:shd w:val="clear" w:color="auto" w:fill="auto"/>
          </w:tcPr>
          <w:p w14:paraId="169B773F" w14:textId="77777777" w:rsidR="003A4EC4" w:rsidRPr="0071588E" w:rsidRDefault="003A4EC4" w:rsidP="00AA20AE">
            <w:pPr>
              <w:rPr>
                <w:rFonts w:eastAsia="Calibri"/>
                <w:rtl/>
              </w:rPr>
            </w:pPr>
          </w:p>
        </w:tc>
        <w:tc>
          <w:tcPr>
            <w:tcW w:w="915" w:type="pct"/>
            <w:shd w:val="clear" w:color="auto" w:fill="auto"/>
          </w:tcPr>
          <w:p w14:paraId="653A62A8" w14:textId="77777777" w:rsidR="003A4EC4" w:rsidRPr="0071588E" w:rsidRDefault="003A4EC4" w:rsidP="00AA20AE">
            <w:pPr>
              <w:rPr>
                <w:rFonts w:eastAsia="Calibri"/>
                <w:rtl/>
              </w:rPr>
            </w:pPr>
          </w:p>
        </w:tc>
        <w:tc>
          <w:tcPr>
            <w:tcW w:w="1415" w:type="pct"/>
            <w:shd w:val="clear" w:color="auto" w:fill="auto"/>
          </w:tcPr>
          <w:p w14:paraId="0BE7BEC5" w14:textId="77777777" w:rsidR="003A4EC4" w:rsidRPr="0071588E" w:rsidRDefault="003A4EC4" w:rsidP="00AA20AE">
            <w:pPr>
              <w:rPr>
                <w:rFonts w:eastAsia="Calibri"/>
                <w:rtl/>
              </w:rPr>
            </w:pPr>
            <w:r w:rsidRPr="00C96C46">
              <w:rPr>
                <w:rFonts w:eastAsia="Calibri" w:hint="cs"/>
                <w:rtl/>
              </w:rPr>
              <w:t>קולות קוראים</w:t>
            </w:r>
          </w:p>
        </w:tc>
        <w:tc>
          <w:tcPr>
            <w:tcW w:w="1060" w:type="pct"/>
            <w:shd w:val="clear" w:color="auto" w:fill="auto"/>
          </w:tcPr>
          <w:p w14:paraId="548E4915" w14:textId="77777777" w:rsidR="003A4EC4" w:rsidRPr="0071588E" w:rsidRDefault="003A4EC4" w:rsidP="00AA20AE">
            <w:pPr>
              <w:rPr>
                <w:rFonts w:eastAsia="Calibri"/>
                <w:rtl/>
              </w:rPr>
            </w:pPr>
            <w:r w:rsidRPr="00C96C46">
              <w:rPr>
                <w:rFonts w:eastAsia="Calibri" w:hint="cs"/>
                <w:rtl/>
              </w:rPr>
              <w:t>רשימה מ.א\קולות קוראים</w:t>
            </w:r>
          </w:p>
        </w:tc>
      </w:tr>
      <w:tr w:rsidR="003A4EC4" w:rsidRPr="0071588E" w14:paraId="4865195F"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71F98D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52380A0F"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AE6CEFE"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139FD58C" w14:textId="77777777" w:rsidR="003A4EC4" w:rsidRPr="0071588E" w:rsidRDefault="003A4EC4" w:rsidP="00AA20AE">
            <w:pPr>
              <w:rPr>
                <w:rFonts w:eastAsia="Calibri"/>
                <w:rtl/>
              </w:rPr>
            </w:pPr>
            <w:r w:rsidRPr="00C96C46">
              <w:rPr>
                <w:rFonts w:eastAsia="Calibri" w:hint="cs"/>
                <w:rtl/>
              </w:rPr>
              <w:t>קורסים והשתלמויות</w:t>
            </w:r>
          </w:p>
        </w:tc>
        <w:tc>
          <w:tcPr>
            <w:tcW w:w="1060" w:type="pct"/>
            <w:tcBorders>
              <w:top w:val="single" w:sz="8" w:space="0" w:color="4472C4"/>
              <w:bottom w:val="single" w:sz="8" w:space="0" w:color="4472C4"/>
              <w:right w:val="single" w:sz="8" w:space="0" w:color="4472C4"/>
            </w:tcBorders>
            <w:shd w:val="clear" w:color="auto" w:fill="auto"/>
          </w:tcPr>
          <w:p w14:paraId="75D00538" w14:textId="77777777" w:rsidR="003A4EC4" w:rsidRPr="0071588E" w:rsidRDefault="003A4EC4" w:rsidP="00AA20AE">
            <w:pPr>
              <w:rPr>
                <w:rFonts w:eastAsia="Calibri"/>
                <w:rtl/>
              </w:rPr>
            </w:pPr>
            <w:r w:rsidRPr="00C96C46">
              <w:rPr>
                <w:rFonts w:eastAsia="Calibri" w:hint="cs"/>
                <w:rtl/>
              </w:rPr>
              <w:t>רשימה מ.א\קורסים והשתלמויות</w:t>
            </w:r>
          </w:p>
        </w:tc>
      </w:tr>
      <w:tr w:rsidR="003A4EC4" w:rsidRPr="0071588E" w14:paraId="5CDF0BBF" w14:textId="77777777" w:rsidTr="00AA20AE">
        <w:trPr>
          <w:cantSplit/>
          <w:trHeight w:val="20"/>
        </w:trPr>
        <w:tc>
          <w:tcPr>
            <w:tcW w:w="762" w:type="pct"/>
            <w:shd w:val="clear" w:color="auto" w:fill="auto"/>
          </w:tcPr>
          <w:p w14:paraId="698B3E3B" w14:textId="77777777" w:rsidR="003A4EC4" w:rsidRPr="0071588E" w:rsidRDefault="003A4EC4" w:rsidP="00AA20AE">
            <w:pPr>
              <w:rPr>
                <w:rFonts w:eastAsia="Calibri"/>
                <w:b/>
                <w:bCs/>
                <w:rtl/>
              </w:rPr>
            </w:pPr>
          </w:p>
        </w:tc>
        <w:tc>
          <w:tcPr>
            <w:tcW w:w="848" w:type="pct"/>
            <w:shd w:val="clear" w:color="auto" w:fill="auto"/>
          </w:tcPr>
          <w:p w14:paraId="1DDF4CC8" w14:textId="77777777" w:rsidR="003A4EC4" w:rsidRPr="0071588E" w:rsidRDefault="003A4EC4" w:rsidP="00AA20AE">
            <w:pPr>
              <w:rPr>
                <w:rFonts w:eastAsia="Calibri"/>
                <w:rtl/>
              </w:rPr>
            </w:pPr>
          </w:p>
        </w:tc>
        <w:tc>
          <w:tcPr>
            <w:tcW w:w="915" w:type="pct"/>
            <w:shd w:val="clear" w:color="auto" w:fill="auto"/>
          </w:tcPr>
          <w:p w14:paraId="1A9144FD" w14:textId="77777777" w:rsidR="003A4EC4" w:rsidRPr="0071588E" w:rsidRDefault="003A4EC4" w:rsidP="00AA20AE">
            <w:pPr>
              <w:rPr>
                <w:rFonts w:eastAsia="Calibri"/>
                <w:rtl/>
              </w:rPr>
            </w:pPr>
          </w:p>
        </w:tc>
        <w:tc>
          <w:tcPr>
            <w:tcW w:w="1415" w:type="pct"/>
            <w:shd w:val="clear" w:color="auto" w:fill="auto"/>
          </w:tcPr>
          <w:p w14:paraId="52105774" w14:textId="77777777" w:rsidR="003A4EC4" w:rsidRPr="0071588E" w:rsidRDefault="003A4EC4" w:rsidP="00AA20AE">
            <w:pPr>
              <w:rPr>
                <w:rFonts w:eastAsia="Calibri"/>
                <w:rtl/>
              </w:rPr>
            </w:pPr>
            <w:r w:rsidRPr="00C96C46">
              <w:rPr>
                <w:rFonts w:eastAsia="Calibri" w:hint="cs"/>
                <w:rtl/>
              </w:rPr>
              <w:t>טפסים</w:t>
            </w:r>
          </w:p>
        </w:tc>
        <w:tc>
          <w:tcPr>
            <w:tcW w:w="1060" w:type="pct"/>
            <w:shd w:val="clear" w:color="auto" w:fill="auto"/>
          </w:tcPr>
          <w:p w14:paraId="57F7EA29"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3B0F9B34"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3D28AF4"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F29BA68" w14:textId="77777777" w:rsidR="003A4EC4" w:rsidRPr="0071588E" w:rsidRDefault="003A4EC4" w:rsidP="00AA20AE">
            <w:pPr>
              <w:rPr>
                <w:rFonts w:eastAsia="Calibri"/>
                <w:rtl/>
              </w:rPr>
            </w:pPr>
            <w:r w:rsidRPr="00C96C46">
              <w:rPr>
                <w:rFonts w:eastAsia="Calibri" w:hint="cs"/>
                <w:rtl/>
              </w:rPr>
              <w:t>מנהל המחקר החקלאי</w:t>
            </w:r>
          </w:p>
        </w:tc>
        <w:tc>
          <w:tcPr>
            <w:tcW w:w="915" w:type="pct"/>
            <w:tcBorders>
              <w:top w:val="single" w:sz="8" w:space="0" w:color="4472C4"/>
              <w:bottom w:val="single" w:sz="8" w:space="0" w:color="4472C4"/>
            </w:tcBorders>
            <w:shd w:val="clear" w:color="auto" w:fill="auto"/>
          </w:tcPr>
          <w:p w14:paraId="2EE12D14"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0F8B3781"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ADCFE2B"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79C5F3D4" w14:textId="77777777" w:rsidTr="00AA20AE">
        <w:trPr>
          <w:cantSplit/>
          <w:trHeight w:val="20"/>
        </w:trPr>
        <w:tc>
          <w:tcPr>
            <w:tcW w:w="762" w:type="pct"/>
            <w:shd w:val="clear" w:color="auto" w:fill="auto"/>
          </w:tcPr>
          <w:p w14:paraId="60C1DCCD" w14:textId="77777777" w:rsidR="003A4EC4" w:rsidRPr="0071588E" w:rsidRDefault="003A4EC4" w:rsidP="00AA20AE">
            <w:pPr>
              <w:rPr>
                <w:rFonts w:eastAsia="Calibri"/>
                <w:b/>
                <w:bCs/>
                <w:rtl/>
              </w:rPr>
            </w:pPr>
          </w:p>
        </w:tc>
        <w:tc>
          <w:tcPr>
            <w:tcW w:w="848" w:type="pct"/>
            <w:shd w:val="clear" w:color="auto" w:fill="auto"/>
          </w:tcPr>
          <w:p w14:paraId="0840862F" w14:textId="77777777" w:rsidR="003A4EC4" w:rsidRPr="0071588E" w:rsidRDefault="003A4EC4" w:rsidP="00AA20AE">
            <w:pPr>
              <w:rPr>
                <w:rFonts w:eastAsia="Calibri"/>
                <w:rtl/>
              </w:rPr>
            </w:pPr>
          </w:p>
        </w:tc>
        <w:tc>
          <w:tcPr>
            <w:tcW w:w="915" w:type="pct"/>
            <w:shd w:val="clear" w:color="auto" w:fill="auto"/>
          </w:tcPr>
          <w:p w14:paraId="2E686728" w14:textId="77777777" w:rsidR="003A4EC4" w:rsidRPr="0071588E" w:rsidRDefault="003A4EC4" w:rsidP="00AA20AE">
            <w:pPr>
              <w:rPr>
                <w:rFonts w:eastAsia="Calibri"/>
                <w:rtl/>
              </w:rPr>
            </w:pPr>
            <w:r w:rsidRPr="00C96C46">
              <w:rPr>
                <w:rFonts w:eastAsia="Calibri" w:hint="cs"/>
                <w:rtl/>
              </w:rPr>
              <w:t>פרסומים</w:t>
            </w:r>
          </w:p>
        </w:tc>
        <w:tc>
          <w:tcPr>
            <w:tcW w:w="1415" w:type="pct"/>
            <w:shd w:val="clear" w:color="auto" w:fill="auto"/>
          </w:tcPr>
          <w:p w14:paraId="764A3834" w14:textId="77777777" w:rsidR="003A4EC4" w:rsidRPr="0071588E" w:rsidRDefault="003A4EC4" w:rsidP="00AA20AE">
            <w:pPr>
              <w:rPr>
                <w:rFonts w:eastAsia="Calibri"/>
                <w:rtl/>
              </w:rPr>
            </w:pPr>
          </w:p>
        </w:tc>
        <w:tc>
          <w:tcPr>
            <w:tcW w:w="1060" w:type="pct"/>
            <w:shd w:val="clear" w:color="auto" w:fill="auto"/>
          </w:tcPr>
          <w:p w14:paraId="185B1875" w14:textId="77777777" w:rsidR="003A4EC4" w:rsidRPr="0071588E" w:rsidRDefault="003A4EC4" w:rsidP="00AA20AE">
            <w:pPr>
              <w:rPr>
                <w:rFonts w:eastAsia="Calibri"/>
                <w:rtl/>
              </w:rPr>
            </w:pPr>
            <w:r w:rsidRPr="00C96C46">
              <w:rPr>
                <w:rFonts w:eastAsia="Calibri" w:hint="cs"/>
                <w:rtl/>
              </w:rPr>
              <w:t>פריט רשימה\פרסום</w:t>
            </w:r>
          </w:p>
        </w:tc>
      </w:tr>
      <w:tr w:rsidR="003A4EC4" w:rsidRPr="0071588E" w14:paraId="35A14B73"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A27F61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A19982B" w14:textId="77777777" w:rsidR="003A4EC4" w:rsidRPr="0071588E" w:rsidRDefault="003A4EC4" w:rsidP="00AA20AE">
            <w:pPr>
              <w:rPr>
                <w:rFonts w:eastAsia="Calibri"/>
                <w:rtl/>
              </w:rPr>
            </w:pPr>
            <w:r w:rsidRPr="00C96C46">
              <w:rPr>
                <w:rFonts w:eastAsia="Calibri" w:hint="cs"/>
                <w:rtl/>
              </w:rPr>
              <w:t>מנהל ומשאבי אנוש</w:t>
            </w:r>
          </w:p>
        </w:tc>
        <w:tc>
          <w:tcPr>
            <w:tcW w:w="915" w:type="pct"/>
            <w:tcBorders>
              <w:top w:val="single" w:sz="8" w:space="0" w:color="4472C4"/>
              <w:bottom w:val="single" w:sz="8" w:space="0" w:color="4472C4"/>
            </w:tcBorders>
            <w:shd w:val="clear" w:color="auto" w:fill="auto"/>
          </w:tcPr>
          <w:p w14:paraId="32EF7719"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27B8CCE1"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798A28F"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736D0DC1" w14:textId="77777777" w:rsidTr="00AA20AE">
        <w:trPr>
          <w:cantSplit/>
          <w:trHeight w:val="20"/>
        </w:trPr>
        <w:tc>
          <w:tcPr>
            <w:tcW w:w="762" w:type="pct"/>
            <w:shd w:val="clear" w:color="auto" w:fill="auto"/>
          </w:tcPr>
          <w:p w14:paraId="07D84C3A" w14:textId="77777777" w:rsidR="003A4EC4" w:rsidRPr="0071588E" w:rsidRDefault="003A4EC4" w:rsidP="00AA20AE">
            <w:pPr>
              <w:rPr>
                <w:rFonts w:eastAsia="Calibri"/>
                <w:b/>
                <w:bCs/>
                <w:rtl/>
              </w:rPr>
            </w:pPr>
          </w:p>
        </w:tc>
        <w:tc>
          <w:tcPr>
            <w:tcW w:w="848" w:type="pct"/>
            <w:shd w:val="clear" w:color="auto" w:fill="auto"/>
          </w:tcPr>
          <w:p w14:paraId="0FF1118F" w14:textId="77777777" w:rsidR="003A4EC4" w:rsidRPr="0071588E" w:rsidRDefault="003A4EC4" w:rsidP="00AA20AE">
            <w:pPr>
              <w:rPr>
                <w:rFonts w:eastAsia="Calibri"/>
                <w:rtl/>
              </w:rPr>
            </w:pPr>
          </w:p>
        </w:tc>
        <w:tc>
          <w:tcPr>
            <w:tcW w:w="915" w:type="pct"/>
            <w:shd w:val="clear" w:color="auto" w:fill="auto"/>
          </w:tcPr>
          <w:p w14:paraId="2E3B4F2D" w14:textId="77777777" w:rsidR="003A4EC4" w:rsidRPr="0071588E" w:rsidRDefault="003A4EC4" w:rsidP="00AA20AE">
            <w:pPr>
              <w:rPr>
                <w:rFonts w:eastAsia="Calibri"/>
                <w:rtl/>
              </w:rPr>
            </w:pPr>
            <w:r w:rsidRPr="00C96C46">
              <w:rPr>
                <w:rFonts w:eastAsia="Calibri" w:hint="cs"/>
                <w:rtl/>
              </w:rPr>
              <w:t>משאבי אנוש</w:t>
            </w:r>
          </w:p>
        </w:tc>
        <w:tc>
          <w:tcPr>
            <w:tcW w:w="1415" w:type="pct"/>
            <w:shd w:val="clear" w:color="auto" w:fill="auto"/>
          </w:tcPr>
          <w:p w14:paraId="34593BFA" w14:textId="77777777" w:rsidR="003A4EC4" w:rsidRPr="0071588E" w:rsidRDefault="003A4EC4" w:rsidP="00AA20AE">
            <w:pPr>
              <w:rPr>
                <w:rFonts w:eastAsia="Calibri"/>
                <w:rtl/>
              </w:rPr>
            </w:pPr>
          </w:p>
        </w:tc>
        <w:tc>
          <w:tcPr>
            <w:tcW w:w="1060" w:type="pct"/>
            <w:shd w:val="clear" w:color="auto" w:fill="auto"/>
          </w:tcPr>
          <w:p w14:paraId="5E5EBC5C"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A4A2C2C"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9B59A60"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6F0390F"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8C9A24E" w14:textId="77777777" w:rsidR="003A4EC4" w:rsidRPr="0071588E" w:rsidRDefault="003A4EC4" w:rsidP="00AA20AE">
            <w:pPr>
              <w:rPr>
                <w:rFonts w:eastAsia="Calibri"/>
                <w:rtl/>
              </w:rPr>
            </w:pPr>
            <w:r w:rsidRPr="00C96C46">
              <w:rPr>
                <w:rFonts w:eastAsia="Calibri" w:hint="cs"/>
                <w:rtl/>
              </w:rPr>
              <w:t>ניתוח מערכות מנהל והדרכה</w:t>
            </w:r>
          </w:p>
        </w:tc>
        <w:tc>
          <w:tcPr>
            <w:tcW w:w="1415" w:type="pct"/>
            <w:tcBorders>
              <w:top w:val="single" w:sz="8" w:space="0" w:color="4472C4"/>
              <w:bottom w:val="single" w:sz="8" w:space="0" w:color="4472C4"/>
            </w:tcBorders>
            <w:shd w:val="clear" w:color="auto" w:fill="auto"/>
          </w:tcPr>
          <w:p w14:paraId="7A646A77"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9555927"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F63E6F6" w14:textId="77777777" w:rsidTr="00AA20AE">
        <w:trPr>
          <w:cantSplit/>
          <w:trHeight w:val="20"/>
        </w:trPr>
        <w:tc>
          <w:tcPr>
            <w:tcW w:w="762" w:type="pct"/>
            <w:shd w:val="clear" w:color="auto" w:fill="auto"/>
          </w:tcPr>
          <w:p w14:paraId="6A8D6953" w14:textId="77777777" w:rsidR="003A4EC4" w:rsidRPr="0071588E" w:rsidRDefault="003A4EC4" w:rsidP="00AA20AE">
            <w:pPr>
              <w:rPr>
                <w:rFonts w:eastAsia="Calibri"/>
                <w:b/>
                <w:bCs/>
                <w:rtl/>
              </w:rPr>
            </w:pPr>
          </w:p>
        </w:tc>
        <w:tc>
          <w:tcPr>
            <w:tcW w:w="848" w:type="pct"/>
            <w:shd w:val="clear" w:color="auto" w:fill="auto"/>
          </w:tcPr>
          <w:p w14:paraId="4E0E9115" w14:textId="77777777" w:rsidR="003A4EC4" w:rsidRPr="0071588E" w:rsidRDefault="003A4EC4" w:rsidP="00AA20AE">
            <w:pPr>
              <w:rPr>
                <w:rFonts w:eastAsia="Calibri"/>
                <w:rtl/>
              </w:rPr>
            </w:pPr>
          </w:p>
        </w:tc>
        <w:tc>
          <w:tcPr>
            <w:tcW w:w="915" w:type="pct"/>
            <w:shd w:val="clear" w:color="auto" w:fill="auto"/>
          </w:tcPr>
          <w:p w14:paraId="1FE0BD1B" w14:textId="77777777" w:rsidR="003A4EC4" w:rsidRPr="0071588E" w:rsidRDefault="003A4EC4" w:rsidP="00AA20AE">
            <w:pPr>
              <w:rPr>
                <w:rFonts w:eastAsia="Calibri"/>
                <w:rtl/>
              </w:rPr>
            </w:pPr>
            <w:r w:rsidRPr="00C96C46">
              <w:rPr>
                <w:rFonts w:eastAsia="Calibri" w:hint="cs"/>
                <w:rtl/>
              </w:rPr>
              <w:t>נכסים בינוי ומשק</w:t>
            </w:r>
          </w:p>
        </w:tc>
        <w:tc>
          <w:tcPr>
            <w:tcW w:w="1415" w:type="pct"/>
            <w:shd w:val="clear" w:color="auto" w:fill="auto"/>
          </w:tcPr>
          <w:p w14:paraId="0BC36C8F" w14:textId="77777777" w:rsidR="003A4EC4" w:rsidRPr="0071588E" w:rsidRDefault="003A4EC4" w:rsidP="00AA20AE">
            <w:pPr>
              <w:rPr>
                <w:rFonts w:eastAsia="Calibri"/>
                <w:rtl/>
              </w:rPr>
            </w:pPr>
          </w:p>
        </w:tc>
        <w:tc>
          <w:tcPr>
            <w:tcW w:w="1060" w:type="pct"/>
            <w:shd w:val="clear" w:color="auto" w:fill="auto"/>
          </w:tcPr>
          <w:p w14:paraId="632862D1"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38FD1CD0"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6A0289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5941C554"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B3C0241" w14:textId="77777777" w:rsidR="003A4EC4" w:rsidRPr="0071588E" w:rsidRDefault="003A4EC4" w:rsidP="00AA20AE">
            <w:pPr>
              <w:rPr>
                <w:rFonts w:eastAsia="Calibri"/>
                <w:rtl/>
              </w:rPr>
            </w:pPr>
            <w:r w:rsidRPr="00C96C46">
              <w:rPr>
                <w:rFonts w:eastAsia="Calibri" w:hint="cs"/>
                <w:rtl/>
              </w:rPr>
              <w:t>רווחה</w:t>
            </w:r>
          </w:p>
        </w:tc>
        <w:tc>
          <w:tcPr>
            <w:tcW w:w="1415" w:type="pct"/>
            <w:tcBorders>
              <w:top w:val="single" w:sz="8" w:space="0" w:color="4472C4"/>
              <w:bottom w:val="single" w:sz="8" w:space="0" w:color="4472C4"/>
            </w:tcBorders>
            <w:shd w:val="clear" w:color="auto" w:fill="auto"/>
          </w:tcPr>
          <w:p w14:paraId="582F502D"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A23C303"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1676808" w14:textId="77777777" w:rsidTr="00AA20AE">
        <w:trPr>
          <w:cantSplit/>
          <w:trHeight w:val="20"/>
        </w:trPr>
        <w:tc>
          <w:tcPr>
            <w:tcW w:w="762" w:type="pct"/>
            <w:shd w:val="clear" w:color="auto" w:fill="auto"/>
          </w:tcPr>
          <w:p w14:paraId="61471F6B" w14:textId="77777777" w:rsidR="003A4EC4" w:rsidRPr="0071588E" w:rsidRDefault="003A4EC4" w:rsidP="00AA20AE">
            <w:pPr>
              <w:rPr>
                <w:rFonts w:eastAsia="Calibri"/>
                <w:b/>
                <w:bCs/>
                <w:rtl/>
              </w:rPr>
            </w:pPr>
          </w:p>
        </w:tc>
        <w:tc>
          <w:tcPr>
            <w:tcW w:w="848" w:type="pct"/>
            <w:shd w:val="clear" w:color="auto" w:fill="auto"/>
          </w:tcPr>
          <w:p w14:paraId="008D2D22" w14:textId="77777777" w:rsidR="003A4EC4" w:rsidRPr="0071588E" w:rsidRDefault="003A4EC4" w:rsidP="00AA20AE">
            <w:pPr>
              <w:rPr>
                <w:rFonts w:eastAsia="Calibri"/>
                <w:rtl/>
              </w:rPr>
            </w:pPr>
          </w:p>
        </w:tc>
        <w:tc>
          <w:tcPr>
            <w:tcW w:w="915" w:type="pct"/>
            <w:shd w:val="clear" w:color="auto" w:fill="auto"/>
          </w:tcPr>
          <w:p w14:paraId="43091BFC" w14:textId="77777777" w:rsidR="003A4EC4" w:rsidRPr="0071588E" w:rsidRDefault="003A4EC4" w:rsidP="00AA20AE">
            <w:pPr>
              <w:rPr>
                <w:rFonts w:eastAsia="Calibri"/>
                <w:rtl/>
              </w:rPr>
            </w:pPr>
            <w:r w:rsidRPr="00C96C46">
              <w:rPr>
                <w:rFonts w:eastAsia="Calibri" w:hint="cs"/>
                <w:rtl/>
              </w:rPr>
              <w:t>שירות למערכות מידע</w:t>
            </w:r>
          </w:p>
        </w:tc>
        <w:tc>
          <w:tcPr>
            <w:tcW w:w="1415" w:type="pct"/>
            <w:shd w:val="clear" w:color="auto" w:fill="auto"/>
          </w:tcPr>
          <w:p w14:paraId="4F8379F3" w14:textId="77777777" w:rsidR="003A4EC4" w:rsidRPr="0071588E" w:rsidRDefault="003A4EC4" w:rsidP="00AA20AE">
            <w:pPr>
              <w:rPr>
                <w:rFonts w:eastAsia="Calibri"/>
                <w:rtl/>
              </w:rPr>
            </w:pPr>
          </w:p>
        </w:tc>
        <w:tc>
          <w:tcPr>
            <w:tcW w:w="1060" w:type="pct"/>
            <w:shd w:val="clear" w:color="auto" w:fill="auto"/>
          </w:tcPr>
          <w:p w14:paraId="01EA37B2"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07854F6E"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70EAF8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96FEC57"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75CA7E79"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7462E2FD" w14:textId="77777777" w:rsidR="003A4EC4" w:rsidRPr="0071588E" w:rsidRDefault="003A4EC4" w:rsidP="00AA20AE">
            <w:pPr>
              <w:rPr>
                <w:rFonts w:eastAsia="Calibri"/>
                <w:rtl/>
              </w:rPr>
            </w:pPr>
            <w:r w:rsidRPr="00C96C46">
              <w:rPr>
                <w:rFonts w:eastAsia="Calibri" w:hint="cs"/>
                <w:rtl/>
              </w:rPr>
              <w:t>חוק חופש המידע</w:t>
            </w:r>
          </w:p>
        </w:tc>
        <w:tc>
          <w:tcPr>
            <w:tcW w:w="1060" w:type="pct"/>
            <w:tcBorders>
              <w:top w:val="single" w:sz="8" w:space="0" w:color="4472C4"/>
              <w:bottom w:val="single" w:sz="8" w:space="0" w:color="4472C4"/>
              <w:right w:val="single" w:sz="8" w:space="0" w:color="4472C4"/>
            </w:tcBorders>
            <w:shd w:val="clear" w:color="auto" w:fill="auto"/>
          </w:tcPr>
          <w:p w14:paraId="10AAE7A5" w14:textId="77777777" w:rsidR="003A4EC4" w:rsidRPr="0071588E" w:rsidRDefault="003A4EC4" w:rsidP="00AA20AE">
            <w:pPr>
              <w:rPr>
                <w:rFonts w:eastAsia="Calibri"/>
                <w:rtl/>
              </w:rPr>
            </w:pPr>
            <w:r w:rsidRPr="00C96C46">
              <w:rPr>
                <w:rFonts w:eastAsia="Calibri" w:hint="cs"/>
                <w:rtl/>
              </w:rPr>
              <w:t>פריט רשימה\חוק</w:t>
            </w:r>
          </w:p>
        </w:tc>
      </w:tr>
      <w:tr w:rsidR="003A4EC4" w:rsidRPr="0071588E" w14:paraId="418C93A9" w14:textId="77777777" w:rsidTr="00AA20AE">
        <w:trPr>
          <w:cantSplit/>
          <w:trHeight w:val="20"/>
        </w:trPr>
        <w:tc>
          <w:tcPr>
            <w:tcW w:w="762" w:type="pct"/>
            <w:shd w:val="clear" w:color="auto" w:fill="auto"/>
          </w:tcPr>
          <w:p w14:paraId="2044E210" w14:textId="77777777" w:rsidR="003A4EC4" w:rsidRPr="0071588E" w:rsidRDefault="003A4EC4" w:rsidP="00AA20AE">
            <w:pPr>
              <w:rPr>
                <w:rFonts w:eastAsia="Calibri"/>
                <w:b/>
                <w:bCs/>
                <w:rtl/>
              </w:rPr>
            </w:pPr>
          </w:p>
        </w:tc>
        <w:tc>
          <w:tcPr>
            <w:tcW w:w="848" w:type="pct"/>
            <w:shd w:val="clear" w:color="auto" w:fill="auto"/>
          </w:tcPr>
          <w:p w14:paraId="0DA15502" w14:textId="77777777" w:rsidR="003A4EC4" w:rsidRPr="0071588E" w:rsidRDefault="003A4EC4" w:rsidP="00AA20AE">
            <w:pPr>
              <w:rPr>
                <w:rFonts w:eastAsia="Calibri"/>
                <w:rtl/>
              </w:rPr>
            </w:pPr>
            <w:r w:rsidRPr="00C96C46">
              <w:rPr>
                <w:rFonts w:eastAsia="Calibri" w:hint="cs"/>
                <w:rtl/>
              </w:rPr>
              <w:t>מנהלת תאום וקישור חקלאי</w:t>
            </w:r>
          </w:p>
        </w:tc>
        <w:tc>
          <w:tcPr>
            <w:tcW w:w="915" w:type="pct"/>
            <w:shd w:val="clear" w:color="auto" w:fill="auto"/>
          </w:tcPr>
          <w:p w14:paraId="0146F55D" w14:textId="77777777" w:rsidR="003A4EC4" w:rsidRPr="0071588E" w:rsidRDefault="003A4EC4" w:rsidP="00AA20AE">
            <w:pPr>
              <w:rPr>
                <w:rFonts w:eastAsia="Calibri"/>
                <w:rtl/>
              </w:rPr>
            </w:pPr>
          </w:p>
        </w:tc>
        <w:tc>
          <w:tcPr>
            <w:tcW w:w="1415" w:type="pct"/>
            <w:shd w:val="clear" w:color="auto" w:fill="auto"/>
          </w:tcPr>
          <w:p w14:paraId="1A3F96C7" w14:textId="77777777" w:rsidR="003A4EC4" w:rsidRPr="0071588E" w:rsidRDefault="003A4EC4" w:rsidP="00AA20AE">
            <w:pPr>
              <w:rPr>
                <w:rFonts w:eastAsia="Calibri"/>
                <w:rtl/>
              </w:rPr>
            </w:pPr>
          </w:p>
        </w:tc>
        <w:tc>
          <w:tcPr>
            <w:tcW w:w="1060" w:type="pct"/>
            <w:shd w:val="clear" w:color="auto" w:fill="auto"/>
          </w:tcPr>
          <w:p w14:paraId="1488074B"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0343D2FB"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909A08F"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1616E29"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1CBD70F" w14:textId="77777777" w:rsidR="003A4EC4" w:rsidRPr="0071588E" w:rsidRDefault="003A4EC4" w:rsidP="00AA20AE">
            <w:pPr>
              <w:rPr>
                <w:rFonts w:eastAsia="Calibri"/>
                <w:rtl/>
              </w:rPr>
            </w:pPr>
            <w:r w:rsidRPr="00C96C46">
              <w:rPr>
                <w:rFonts w:eastAsia="Calibri" w:hint="cs"/>
                <w:rtl/>
              </w:rPr>
              <w:t>יהודה ושומרון</w:t>
            </w:r>
          </w:p>
        </w:tc>
        <w:tc>
          <w:tcPr>
            <w:tcW w:w="1415" w:type="pct"/>
            <w:tcBorders>
              <w:top w:val="single" w:sz="8" w:space="0" w:color="4472C4"/>
              <w:bottom w:val="single" w:sz="8" w:space="0" w:color="4472C4"/>
            </w:tcBorders>
            <w:shd w:val="clear" w:color="auto" w:fill="auto"/>
          </w:tcPr>
          <w:p w14:paraId="6406552E"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1FEB3C7"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719C61F5" w14:textId="77777777" w:rsidTr="00AA20AE">
        <w:trPr>
          <w:cantSplit/>
          <w:trHeight w:val="20"/>
        </w:trPr>
        <w:tc>
          <w:tcPr>
            <w:tcW w:w="762" w:type="pct"/>
            <w:shd w:val="clear" w:color="auto" w:fill="auto"/>
          </w:tcPr>
          <w:p w14:paraId="5C019A0F" w14:textId="77777777" w:rsidR="003A4EC4" w:rsidRPr="0071588E" w:rsidRDefault="003A4EC4" w:rsidP="00AA20AE">
            <w:pPr>
              <w:rPr>
                <w:rFonts w:eastAsia="Calibri"/>
                <w:b/>
                <w:bCs/>
                <w:rtl/>
              </w:rPr>
            </w:pPr>
          </w:p>
        </w:tc>
        <w:tc>
          <w:tcPr>
            <w:tcW w:w="848" w:type="pct"/>
            <w:shd w:val="clear" w:color="auto" w:fill="auto"/>
          </w:tcPr>
          <w:p w14:paraId="4480181A" w14:textId="77777777" w:rsidR="003A4EC4" w:rsidRPr="0071588E" w:rsidRDefault="003A4EC4" w:rsidP="00AA20AE">
            <w:pPr>
              <w:rPr>
                <w:rFonts w:eastAsia="Calibri"/>
                <w:rtl/>
              </w:rPr>
            </w:pPr>
          </w:p>
        </w:tc>
        <w:tc>
          <w:tcPr>
            <w:tcW w:w="915" w:type="pct"/>
            <w:shd w:val="clear" w:color="auto" w:fill="auto"/>
          </w:tcPr>
          <w:p w14:paraId="01298872" w14:textId="77777777" w:rsidR="003A4EC4" w:rsidRPr="0071588E" w:rsidRDefault="003A4EC4" w:rsidP="00AA20AE">
            <w:pPr>
              <w:rPr>
                <w:rFonts w:eastAsia="Calibri"/>
                <w:rtl/>
              </w:rPr>
            </w:pPr>
            <w:r w:rsidRPr="00C96C46">
              <w:rPr>
                <w:rFonts w:eastAsia="Calibri" w:hint="cs"/>
                <w:rtl/>
              </w:rPr>
              <w:t>עזה</w:t>
            </w:r>
          </w:p>
        </w:tc>
        <w:tc>
          <w:tcPr>
            <w:tcW w:w="1415" w:type="pct"/>
            <w:shd w:val="clear" w:color="auto" w:fill="auto"/>
          </w:tcPr>
          <w:p w14:paraId="31643F94" w14:textId="77777777" w:rsidR="003A4EC4" w:rsidRPr="0071588E" w:rsidRDefault="003A4EC4" w:rsidP="00AA20AE">
            <w:pPr>
              <w:rPr>
                <w:rFonts w:eastAsia="Calibri"/>
                <w:rtl/>
              </w:rPr>
            </w:pPr>
          </w:p>
        </w:tc>
        <w:tc>
          <w:tcPr>
            <w:tcW w:w="1060" w:type="pct"/>
            <w:shd w:val="clear" w:color="auto" w:fill="auto"/>
          </w:tcPr>
          <w:p w14:paraId="6DE7D327"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09DD47A1"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766F40F"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3ADA742" w14:textId="77777777" w:rsidR="003A4EC4" w:rsidRPr="0071588E" w:rsidRDefault="003A4EC4" w:rsidP="00AA20AE">
            <w:pPr>
              <w:rPr>
                <w:rFonts w:eastAsia="Calibri"/>
                <w:rtl/>
              </w:rPr>
            </w:pPr>
            <w:r w:rsidRPr="00C96C46">
              <w:rPr>
                <w:rFonts w:eastAsia="Calibri" w:hint="cs"/>
                <w:rtl/>
              </w:rPr>
              <w:t>סחר חוץ</w:t>
            </w:r>
          </w:p>
        </w:tc>
        <w:tc>
          <w:tcPr>
            <w:tcW w:w="915" w:type="pct"/>
            <w:tcBorders>
              <w:top w:val="single" w:sz="8" w:space="0" w:color="4472C4"/>
              <w:bottom w:val="single" w:sz="8" w:space="0" w:color="4472C4"/>
            </w:tcBorders>
            <w:shd w:val="clear" w:color="auto" w:fill="auto"/>
          </w:tcPr>
          <w:p w14:paraId="17F67794"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6556321E"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6CDA26F"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6E8DD441" w14:textId="77777777" w:rsidTr="00AA20AE">
        <w:trPr>
          <w:cantSplit/>
          <w:trHeight w:val="20"/>
        </w:trPr>
        <w:tc>
          <w:tcPr>
            <w:tcW w:w="762" w:type="pct"/>
            <w:shd w:val="clear" w:color="auto" w:fill="auto"/>
          </w:tcPr>
          <w:p w14:paraId="0911B406" w14:textId="77777777" w:rsidR="003A4EC4" w:rsidRPr="0071588E" w:rsidRDefault="003A4EC4" w:rsidP="00AA20AE">
            <w:pPr>
              <w:rPr>
                <w:rFonts w:eastAsia="Calibri"/>
                <w:b/>
                <w:bCs/>
                <w:rtl/>
              </w:rPr>
            </w:pPr>
          </w:p>
        </w:tc>
        <w:tc>
          <w:tcPr>
            <w:tcW w:w="848" w:type="pct"/>
            <w:shd w:val="clear" w:color="auto" w:fill="auto"/>
          </w:tcPr>
          <w:p w14:paraId="0733F711" w14:textId="77777777" w:rsidR="003A4EC4" w:rsidRPr="0071588E" w:rsidRDefault="003A4EC4" w:rsidP="00AA20AE">
            <w:pPr>
              <w:rPr>
                <w:rFonts w:eastAsia="Calibri"/>
                <w:rtl/>
              </w:rPr>
            </w:pPr>
          </w:p>
        </w:tc>
        <w:tc>
          <w:tcPr>
            <w:tcW w:w="915" w:type="pct"/>
            <w:shd w:val="clear" w:color="auto" w:fill="auto"/>
          </w:tcPr>
          <w:p w14:paraId="6F99F315" w14:textId="77777777" w:rsidR="003A4EC4" w:rsidRPr="0071588E" w:rsidRDefault="003A4EC4" w:rsidP="00AA20AE">
            <w:pPr>
              <w:rPr>
                <w:rFonts w:eastAsia="Calibri"/>
                <w:rtl/>
              </w:rPr>
            </w:pPr>
            <w:r w:rsidRPr="00C96C46">
              <w:rPr>
                <w:rFonts w:eastAsia="Calibri" w:hint="cs"/>
                <w:rtl/>
              </w:rPr>
              <w:t>יבוא</w:t>
            </w:r>
          </w:p>
        </w:tc>
        <w:tc>
          <w:tcPr>
            <w:tcW w:w="1415" w:type="pct"/>
            <w:shd w:val="clear" w:color="auto" w:fill="auto"/>
          </w:tcPr>
          <w:p w14:paraId="000F5768" w14:textId="77777777" w:rsidR="003A4EC4" w:rsidRPr="0071588E" w:rsidRDefault="003A4EC4" w:rsidP="00AA20AE">
            <w:pPr>
              <w:rPr>
                <w:rFonts w:eastAsia="Calibri"/>
                <w:rtl/>
              </w:rPr>
            </w:pPr>
          </w:p>
        </w:tc>
        <w:tc>
          <w:tcPr>
            <w:tcW w:w="1060" w:type="pct"/>
            <w:shd w:val="clear" w:color="auto" w:fill="auto"/>
          </w:tcPr>
          <w:p w14:paraId="6798DE1C"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F3A4978"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214A14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C7CB8CC"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7CA624B" w14:textId="77777777" w:rsidR="003A4EC4" w:rsidRPr="0071588E" w:rsidRDefault="003A4EC4" w:rsidP="00AA20AE">
            <w:pPr>
              <w:rPr>
                <w:rFonts w:eastAsia="Calibri"/>
                <w:rtl/>
              </w:rPr>
            </w:pPr>
            <w:r w:rsidRPr="00C96C46">
              <w:rPr>
                <w:rFonts w:eastAsia="Calibri" w:hint="cs"/>
                <w:rtl/>
              </w:rPr>
              <w:t>יצוא</w:t>
            </w:r>
          </w:p>
        </w:tc>
        <w:tc>
          <w:tcPr>
            <w:tcW w:w="1415" w:type="pct"/>
            <w:tcBorders>
              <w:top w:val="single" w:sz="8" w:space="0" w:color="4472C4"/>
              <w:bottom w:val="single" w:sz="8" w:space="0" w:color="4472C4"/>
            </w:tcBorders>
            <w:shd w:val="clear" w:color="auto" w:fill="auto"/>
          </w:tcPr>
          <w:p w14:paraId="0A29BE93"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E80D362"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40B89C7" w14:textId="77777777" w:rsidTr="00AA20AE">
        <w:trPr>
          <w:cantSplit/>
          <w:trHeight w:val="20"/>
        </w:trPr>
        <w:tc>
          <w:tcPr>
            <w:tcW w:w="762" w:type="pct"/>
            <w:shd w:val="clear" w:color="auto" w:fill="auto"/>
          </w:tcPr>
          <w:p w14:paraId="6A21459A" w14:textId="77777777" w:rsidR="003A4EC4" w:rsidRPr="0071588E" w:rsidRDefault="003A4EC4" w:rsidP="00AA20AE">
            <w:pPr>
              <w:rPr>
                <w:rFonts w:eastAsia="Calibri"/>
                <w:b/>
                <w:bCs/>
                <w:rtl/>
              </w:rPr>
            </w:pPr>
          </w:p>
        </w:tc>
        <w:tc>
          <w:tcPr>
            <w:tcW w:w="848" w:type="pct"/>
            <w:shd w:val="clear" w:color="auto" w:fill="auto"/>
          </w:tcPr>
          <w:p w14:paraId="197809F4" w14:textId="77777777" w:rsidR="003A4EC4" w:rsidRPr="0071588E" w:rsidRDefault="003A4EC4" w:rsidP="00AA20AE">
            <w:pPr>
              <w:rPr>
                <w:rFonts w:eastAsia="Calibri"/>
                <w:rtl/>
              </w:rPr>
            </w:pPr>
          </w:p>
        </w:tc>
        <w:tc>
          <w:tcPr>
            <w:tcW w:w="915" w:type="pct"/>
            <w:shd w:val="clear" w:color="auto" w:fill="auto"/>
          </w:tcPr>
          <w:p w14:paraId="2D22836C" w14:textId="77777777" w:rsidR="003A4EC4" w:rsidRPr="0071588E" w:rsidRDefault="003A4EC4" w:rsidP="00AA20AE">
            <w:pPr>
              <w:rPr>
                <w:rFonts w:eastAsia="Calibri"/>
                <w:rtl/>
              </w:rPr>
            </w:pPr>
            <w:r w:rsidRPr="00C96C46">
              <w:rPr>
                <w:rFonts w:eastAsia="Calibri" w:hint="cs"/>
                <w:rtl/>
              </w:rPr>
              <w:t>קרן קידום מכירות</w:t>
            </w:r>
          </w:p>
        </w:tc>
        <w:tc>
          <w:tcPr>
            <w:tcW w:w="1415" w:type="pct"/>
            <w:shd w:val="clear" w:color="auto" w:fill="auto"/>
          </w:tcPr>
          <w:p w14:paraId="20189F67" w14:textId="77777777" w:rsidR="003A4EC4" w:rsidRPr="0071588E" w:rsidRDefault="003A4EC4" w:rsidP="00AA20AE">
            <w:pPr>
              <w:rPr>
                <w:rFonts w:eastAsia="Calibri"/>
                <w:rtl/>
              </w:rPr>
            </w:pPr>
          </w:p>
        </w:tc>
        <w:tc>
          <w:tcPr>
            <w:tcW w:w="1060" w:type="pct"/>
            <w:shd w:val="clear" w:color="auto" w:fill="auto"/>
          </w:tcPr>
          <w:p w14:paraId="6BA7EBBC"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7CEE6431"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9B1622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550F10E3"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E07C070" w14:textId="77777777" w:rsidR="003A4EC4" w:rsidRPr="0071588E" w:rsidRDefault="003A4EC4" w:rsidP="00AA20AE">
            <w:pPr>
              <w:rPr>
                <w:rFonts w:eastAsia="Calibri"/>
                <w:rtl/>
              </w:rPr>
            </w:pPr>
            <w:r w:rsidRPr="00C96C46">
              <w:rPr>
                <w:rFonts w:eastAsia="Calibri" w:hint="cs"/>
                <w:rtl/>
              </w:rPr>
              <w:t>יבוא ירקות ופירות בשנת שמיטה</w:t>
            </w:r>
          </w:p>
        </w:tc>
        <w:tc>
          <w:tcPr>
            <w:tcW w:w="1415" w:type="pct"/>
            <w:tcBorders>
              <w:top w:val="single" w:sz="8" w:space="0" w:color="4472C4"/>
              <w:bottom w:val="single" w:sz="8" w:space="0" w:color="4472C4"/>
            </w:tcBorders>
            <w:shd w:val="clear" w:color="auto" w:fill="auto"/>
          </w:tcPr>
          <w:p w14:paraId="4A6E58B6"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64E17A9"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099EE32F" w14:textId="77777777" w:rsidTr="00AA20AE">
        <w:trPr>
          <w:cantSplit/>
          <w:trHeight w:val="20"/>
        </w:trPr>
        <w:tc>
          <w:tcPr>
            <w:tcW w:w="762" w:type="pct"/>
            <w:shd w:val="clear" w:color="auto" w:fill="auto"/>
          </w:tcPr>
          <w:p w14:paraId="608695AC" w14:textId="77777777" w:rsidR="003A4EC4" w:rsidRPr="0071588E" w:rsidRDefault="003A4EC4" w:rsidP="00AA20AE">
            <w:pPr>
              <w:rPr>
                <w:rFonts w:eastAsia="Calibri"/>
                <w:b/>
                <w:bCs/>
                <w:rtl/>
              </w:rPr>
            </w:pPr>
          </w:p>
        </w:tc>
        <w:tc>
          <w:tcPr>
            <w:tcW w:w="848" w:type="pct"/>
            <w:shd w:val="clear" w:color="auto" w:fill="auto"/>
          </w:tcPr>
          <w:p w14:paraId="2628DAA7" w14:textId="77777777" w:rsidR="003A4EC4" w:rsidRPr="0071588E" w:rsidRDefault="003A4EC4" w:rsidP="00AA20AE">
            <w:pPr>
              <w:rPr>
                <w:rFonts w:eastAsia="Calibri"/>
                <w:rtl/>
              </w:rPr>
            </w:pPr>
          </w:p>
        </w:tc>
        <w:tc>
          <w:tcPr>
            <w:tcW w:w="915" w:type="pct"/>
            <w:shd w:val="clear" w:color="auto" w:fill="auto"/>
          </w:tcPr>
          <w:p w14:paraId="0858F31E" w14:textId="77777777" w:rsidR="003A4EC4" w:rsidRPr="0071588E" w:rsidRDefault="003A4EC4" w:rsidP="00AA20AE">
            <w:pPr>
              <w:rPr>
                <w:rFonts w:eastAsia="Calibri"/>
                <w:rtl/>
              </w:rPr>
            </w:pPr>
            <w:r w:rsidRPr="00C96C46">
              <w:rPr>
                <w:rFonts w:eastAsia="Calibri" w:hint="cs"/>
                <w:rtl/>
              </w:rPr>
              <w:t>הסכמי סחר בילטרליים</w:t>
            </w:r>
          </w:p>
        </w:tc>
        <w:tc>
          <w:tcPr>
            <w:tcW w:w="1415" w:type="pct"/>
            <w:shd w:val="clear" w:color="auto" w:fill="auto"/>
          </w:tcPr>
          <w:p w14:paraId="57736D16" w14:textId="77777777" w:rsidR="003A4EC4" w:rsidRPr="0071588E" w:rsidRDefault="003A4EC4" w:rsidP="00AA20AE">
            <w:pPr>
              <w:rPr>
                <w:rFonts w:eastAsia="Calibri"/>
                <w:rtl/>
              </w:rPr>
            </w:pPr>
          </w:p>
        </w:tc>
        <w:tc>
          <w:tcPr>
            <w:tcW w:w="1060" w:type="pct"/>
            <w:shd w:val="clear" w:color="auto" w:fill="auto"/>
          </w:tcPr>
          <w:p w14:paraId="022CBEC3"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75679860"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F7E393A"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866248E"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195128C" w14:textId="77777777" w:rsidR="003A4EC4" w:rsidRPr="0071588E" w:rsidRDefault="003A4EC4" w:rsidP="00AA20AE">
            <w:pPr>
              <w:rPr>
                <w:rFonts w:eastAsia="Calibri"/>
                <w:rtl/>
              </w:rPr>
            </w:pPr>
            <w:r w:rsidRPr="00C96C46">
              <w:rPr>
                <w:rFonts w:eastAsia="Calibri" w:hint="cs"/>
                <w:rtl/>
              </w:rPr>
              <w:t>פרסומים</w:t>
            </w:r>
          </w:p>
        </w:tc>
        <w:tc>
          <w:tcPr>
            <w:tcW w:w="1415" w:type="pct"/>
            <w:tcBorders>
              <w:top w:val="single" w:sz="8" w:space="0" w:color="4472C4"/>
              <w:bottom w:val="single" w:sz="8" w:space="0" w:color="4472C4"/>
            </w:tcBorders>
            <w:shd w:val="clear" w:color="auto" w:fill="auto"/>
          </w:tcPr>
          <w:p w14:paraId="6EF55478"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4B66C5A" w14:textId="77777777" w:rsidR="003A4EC4" w:rsidRPr="0071588E" w:rsidRDefault="003A4EC4" w:rsidP="00AA20AE">
            <w:pPr>
              <w:rPr>
                <w:rFonts w:eastAsia="Calibri"/>
                <w:rtl/>
              </w:rPr>
            </w:pPr>
            <w:r w:rsidRPr="00C96C46">
              <w:rPr>
                <w:rFonts w:eastAsia="Calibri" w:hint="cs"/>
                <w:rtl/>
              </w:rPr>
              <w:t>רשימה\פרסומים</w:t>
            </w:r>
          </w:p>
        </w:tc>
      </w:tr>
      <w:tr w:rsidR="003A4EC4" w:rsidRPr="0071588E" w14:paraId="177F33AD" w14:textId="77777777" w:rsidTr="00AA20AE">
        <w:trPr>
          <w:cantSplit/>
          <w:trHeight w:val="20"/>
        </w:trPr>
        <w:tc>
          <w:tcPr>
            <w:tcW w:w="762" w:type="pct"/>
            <w:shd w:val="clear" w:color="auto" w:fill="auto"/>
          </w:tcPr>
          <w:p w14:paraId="224D995B" w14:textId="77777777" w:rsidR="003A4EC4" w:rsidRPr="0071588E" w:rsidRDefault="003A4EC4" w:rsidP="00AA20AE">
            <w:pPr>
              <w:rPr>
                <w:rFonts w:eastAsia="Calibri"/>
                <w:b/>
                <w:bCs/>
                <w:rtl/>
              </w:rPr>
            </w:pPr>
          </w:p>
        </w:tc>
        <w:tc>
          <w:tcPr>
            <w:tcW w:w="848" w:type="pct"/>
            <w:shd w:val="clear" w:color="auto" w:fill="auto"/>
          </w:tcPr>
          <w:p w14:paraId="160102EA" w14:textId="77777777" w:rsidR="003A4EC4" w:rsidRPr="0071588E" w:rsidRDefault="003A4EC4" w:rsidP="00AA20AE">
            <w:pPr>
              <w:rPr>
                <w:rFonts w:eastAsia="Calibri"/>
                <w:rtl/>
              </w:rPr>
            </w:pPr>
          </w:p>
        </w:tc>
        <w:tc>
          <w:tcPr>
            <w:tcW w:w="915" w:type="pct"/>
            <w:shd w:val="clear" w:color="auto" w:fill="auto"/>
          </w:tcPr>
          <w:p w14:paraId="3FD99018" w14:textId="77777777" w:rsidR="003A4EC4" w:rsidRPr="0071588E" w:rsidRDefault="003A4EC4" w:rsidP="00AA20AE">
            <w:pPr>
              <w:rPr>
                <w:rFonts w:eastAsia="Calibri"/>
                <w:rtl/>
              </w:rPr>
            </w:pPr>
            <w:r w:rsidRPr="00C96C46">
              <w:rPr>
                <w:rFonts w:eastAsia="Calibri" w:hint="cs"/>
                <w:rtl/>
              </w:rPr>
              <w:t>נהלים</w:t>
            </w:r>
          </w:p>
        </w:tc>
        <w:tc>
          <w:tcPr>
            <w:tcW w:w="1415" w:type="pct"/>
            <w:shd w:val="clear" w:color="auto" w:fill="auto"/>
          </w:tcPr>
          <w:p w14:paraId="1879AE54" w14:textId="77777777" w:rsidR="003A4EC4" w:rsidRPr="0071588E" w:rsidRDefault="003A4EC4" w:rsidP="00AA20AE">
            <w:pPr>
              <w:rPr>
                <w:rFonts w:eastAsia="Calibri"/>
                <w:rtl/>
              </w:rPr>
            </w:pPr>
          </w:p>
        </w:tc>
        <w:tc>
          <w:tcPr>
            <w:tcW w:w="1060" w:type="pct"/>
            <w:shd w:val="clear" w:color="auto" w:fill="auto"/>
          </w:tcPr>
          <w:p w14:paraId="0F219C8B" w14:textId="77777777" w:rsidR="003A4EC4" w:rsidRPr="0071588E" w:rsidRDefault="003A4EC4" w:rsidP="00AA20AE">
            <w:pPr>
              <w:rPr>
                <w:rFonts w:eastAsia="Calibri"/>
                <w:rtl/>
              </w:rPr>
            </w:pPr>
            <w:r w:rsidRPr="00C96C46">
              <w:rPr>
                <w:rFonts w:eastAsia="Calibri" w:hint="cs"/>
                <w:rtl/>
              </w:rPr>
              <w:t>רשימה\נהלים</w:t>
            </w:r>
          </w:p>
        </w:tc>
      </w:tr>
      <w:tr w:rsidR="003A4EC4" w:rsidRPr="0071588E" w14:paraId="51836AF2"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5EE29A6"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CC088D1"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14D86A8" w14:textId="77777777" w:rsidR="003A4EC4" w:rsidRPr="0071588E" w:rsidRDefault="003A4EC4" w:rsidP="00AA20AE">
            <w:pPr>
              <w:rPr>
                <w:rFonts w:eastAsia="Calibri"/>
                <w:rtl/>
              </w:rPr>
            </w:pPr>
            <w:r w:rsidRPr="00C96C46">
              <w:rPr>
                <w:rFonts w:eastAsia="Calibri" w:hint="cs"/>
                <w:rtl/>
              </w:rPr>
              <w:t>טפסים</w:t>
            </w:r>
          </w:p>
        </w:tc>
        <w:tc>
          <w:tcPr>
            <w:tcW w:w="1415" w:type="pct"/>
            <w:tcBorders>
              <w:top w:val="single" w:sz="8" w:space="0" w:color="4472C4"/>
              <w:bottom w:val="single" w:sz="8" w:space="0" w:color="4472C4"/>
            </w:tcBorders>
            <w:shd w:val="clear" w:color="auto" w:fill="auto"/>
          </w:tcPr>
          <w:p w14:paraId="36338E82"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2EEE2E5"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164D572B" w14:textId="77777777" w:rsidTr="00AA20AE">
        <w:trPr>
          <w:cantSplit/>
          <w:trHeight w:val="20"/>
        </w:trPr>
        <w:tc>
          <w:tcPr>
            <w:tcW w:w="762" w:type="pct"/>
            <w:shd w:val="clear" w:color="auto" w:fill="auto"/>
          </w:tcPr>
          <w:p w14:paraId="39AA9437" w14:textId="77777777" w:rsidR="003A4EC4" w:rsidRPr="0071588E" w:rsidRDefault="003A4EC4" w:rsidP="00AA20AE">
            <w:pPr>
              <w:rPr>
                <w:rFonts w:eastAsia="Calibri"/>
                <w:b/>
                <w:bCs/>
                <w:rtl/>
              </w:rPr>
            </w:pPr>
          </w:p>
        </w:tc>
        <w:tc>
          <w:tcPr>
            <w:tcW w:w="848" w:type="pct"/>
            <w:shd w:val="clear" w:color="auto" w:fill="auto"/>
          </w:tcPr>
          <w:p w14:paraId="6004D4B3" w14:textId="77777777" w:rsidR="003A4EC4" w:rsidRPr="0071588E" w:rsidRDefault="003A4EC4" w:rsidP="00AA20AE">
            <w:pPr>
              <w:rPr>
                <w:rFonts w:eastAsia="Calibri"/>
                <w:rtl/>
              </w:rPr>
            </w:pPr>
          </w:p>
        </w:tc>
        <w:tc>
          <w:tcPr>
            <w:tcW w:w="915" w:type="pct"/>
            <w:shd w:val="clear" w:color="auto" w:fill="auto"/>
          </w:tcPr>
          <w:p w14:paraId="3460C53F" w14:textId="77777777" w:rsidR="003A4EC4" w:rsidRPr="0071588E" w:rsidRDefault="003A4EC4" w:rsidP="00AA20AE">
            <w:pPr>
              <w:rPr>
                <w:rFonts w:eastAsia="Calibri"/>
                <w:rtl/>
              </w:rPr>
            </w:pPr>
            <w:r w:rsidRPr="00C96C46">
              <w:rPr>
                <w:rFonts w:eastAsia="Calibri" w:hint="cs"/>
                <w:rtl/>
              </w:rPr>
              <w:t xml:space="preserve">קשרי חוץ </w:t>
            </w:r>
          </w:p>
        </w:tc>
        <w:tc>
          <w:tcPr>
            <w:tcW w:w="1415" w:type="pct"/>
            <w:shd w:val="clear" w:color="auto" w:fill="auto"/>
          </w:tcPr>
          <w:p w14:paraId="7F7BE324" w14:textId="77777777" w:rsidR="003A4EC4" w:rsidRPr="0071588E" w:rsidRDefault="003A4EC4" w:rsidP="00AA20AE">
            <w:pPr>
              <w:rPr>
                <w:rFonts w:eastAsia="Calibri"/>
                <w:rtl/>
              </w:rPr>
            </w:pPr>
          </w:p>
        </w:tc>
        <w:tc>
          <w:tcPr>
            <w:tcW w:w="1060" w:type="pct"/>
            <w:shd w:val="clear" w:color="auto" w:fill="auto"/>
          </w:tcPr>
          <w:p w14:paraId="4EC5D370"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6D036269"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015BA2E"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C943AF8" w14:textId="77777777" w:rsidR="003A4EC4" w:rsidRPr="0071588E" w:rsidRDefault="003A4EC4" w:rsidP="00AA20AE">
            <w:pPr>
              <w:rPr>
                <w:rFonts w:eastAsia="Calibri"/>
                <w:rtl/>
              </w:rPr>
            </w:pPr>
            <w:r w:rsidRPr="00C96C46">
              <w:rPr>
                <w:rFonts w:eastAsia="Calibri" w:hint="cs"/>
                <w:rtl/>
              </w:rPr>
              <w:t>הרשות לתכנון</w:t>
            </w:r>
          </w:p>
        </w:tc>
        <w:tc>
          <w:tcPr>
            <w:tcW w:w="915" w:type="pct"/>
            <w:tcBorders>
              <w:top w:val="single" w:sz="8" w:space="0" w:color="4472C4"/>
              <w:bottom w:val="single" w:sz="8" w:space="0" w:color="4472C4"/>
            </w:tcBorders>
            <w:shd w:val="clear" w:color="auto" w:fill="auto"/>
          </w:tcPr>
          <w:p w14:paraId="6DA72823"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40BBC412"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E5DBC07"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64928E31" w14:textId="77777777" w:rsidTr="00AA20AE">
        <w:trPr>
          <w:cantSplit/>
          <w:trHeight w:val="20"/>
        </w:trPr>
        <w:tc>
          <w:tcPr>
            <w:tcW w:w="762" w:type="pct"/>
            <w:shd w:val="clear" w:color="auto" w:fill="auto"/>
          </w:tcPr>
          <w:p w14:paraId="35E33860" w14:textId="77777777" w:rsidR="003A4EC4" w:rsidRPr="0071588E" w:rsidRDefault="003A4EC4" w:rsidP="00AA20AE">
            <w:pPr>
              <w:rPr>
                <w:rFonts w:eastAsia="Calibri"/>
                <w:b/>
                <w:bCs/>
                <w:rtl/>
              </w:rPr>
            </w:pPr>
          </w:p>
        </w:tc>
        <w:tc>
          <w:tcPr>
            <w:tcW w:w="848" w:type="pct"/>
            <w:shd w:val="clear" w:color="auto" w:fill="auto"/>
          </w:tcPr>
          <w:p w14:paraId="68F699CF" w14:textId="77777777" w:rsidR="003A4EC4" w:rsidRPr="0071588E" w:rsidRDefault="003A4EC4" w:rsidP="00AA20AE">
            <w:pPr>
              <w:rPr>
                <w:rFonts w:eastAsia="Calibri"/>
                <w:rtl/>
              </w:rPr>
            </w:pPr>
          </w:p>
        </w:tc>
        <w:tc>
          <w:tcPr>
            <w:tcW w:w="915" w:type="pct"/>
            <w:shd w:val="clear" w:color="auto" w:fill="auto"/>
          </w:tcPr>
          <w:p w14:paraId="5777795B" w14:textId="77777777" w:rsidR="003A4EC4" w:rsidRPr="0071588E" w:rsidRDefault="003A4EC4" w:rsidP="00AA20AE">
            <w:pPr>
              <w:rPr>
                <w:rFonts w:eastAsia="Calibri"/>
                <w:rtl/>
              </w:rPr>
            </w:pPr>
            <w:r w:rsidRPr="00C96C46">
              <w:rPr>
                <w:rFonts w:eastAsia="Calibri" w:hint="cs"/>
                <w:rtl/>
              </w:rPr>
              <w:t>תכנון כפרי אזורי</w:t>
            </w:r>
          </w:p>
        </w:tc>
        <w:tc>
          <w:tcPr>
            <w:tcW w:w="1415" w:type="pct"/>
            <w:shd w:val="clear" w:color="auto" w:fill="auto"/>
          </w:tcPr>
          <w:p w14:paraId="1D778C20" w14:textId="77777777" w:rsidR="003A4EC4" w:rsidRPr="0071588E" w:rsidRDefault="003A4EC4" w:rsidP="00AA20AE">
            <w:pPr>
              <w:rPr>
                <w:rFonts w:eastAsia="Calibri"/>
                <w:rtl/>
              </w:rPr>
            </w:pPr>
          </w:p>
        </w:tc>
        <w:tc>
          <w:tcPr>
            <w:tcW w:w="1060" w:type="pct"/>
            <w:shd w:val="clear" w:color="auto" w:fill="auto"/>
          </w:tcPr>
          <w:p w14:paraId="0E4768F7"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003BA351"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565CC0F"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D5248A0"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8B8C831"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53E4BDC4" w14:textId="77777777" w:rsidR="003A4EC4" w:rsidRPr="0071588E" w:rsidRDefault="003A4EC4" w:rsidP="00AA20AE">
            <w:pPr>
              <w:rPr>
                <w:rFonts w:eastAsia="Calibri"/>
                <w:rtl/>
              </w:rPr>
            </w:pPr>
            <w:r w:rsidRPr="00C96C46">
              <w:rPr>
                <w:rFonts w:eastAsia="Calibri" w:hint="cs"/>
                <w:rtl/>
              </w:rPr>
              <w:t>אנרגיה חלופית</w:t>
            </w:r>
          </w:p>
        </w:tc>
        <w:tc>
          <w:tcPr>
            <w:tcW w:w="1060" w:type="pct"/>
            <w:tcBorders>
              <w:top w:val="single" w:sz="8" w:space="0" w:color="4472C4"/>
              <w:bottom w:val="single" w:sz="8" w:space="0" w:color="4472C4"/>
              <w:right w:val="single" w:sz="8" w:space="0" w:color="4472C4"/>
            </w:tcBorders>
            <w:shd w:val="clear" w:color="auto" w:fill="auto"/>
          </w:tcPr>
          <w:p w14:paraId="0950EA5D"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43A8009F" w14:textId="77777777" w:rsidTr="00AA20AE">
        <w:trPr>
          <w:cantSplit/>
          <w:trHeight w:val="20"/>
        </w:trPr>
        <w:tc>
          <w:tcPr>
            <w:tcW w:w="762" w:type="pct"/>
            <w:shd w:val="clear" w:color="auto" w:fill="auto"/>
          </w:tcPr>
          <w:p w14:paraId="0AF51061" w14:textId="77777777" w:rsidR="003A4EC4" w:rsidRPr="0071588E" w:rsidRDefault="003A4EC4" w:rsidP="00AA20AE">
            <w:pPr>
              <w:rPr>
                <w:rFonts w:eastAsia="Calibri"/>
                <w:b/>
                <w:bCs/>
                <w:rtl/>
              </w:rPr>
            </w:pPr>
          </w:p>
        </w:tc>
        <w:tc>
          <w:tcPr>
            <w:tcW w:w="848" w:type="pct"/>
            <w:shd w:val="clear" w:color="auto" w:fill="auto"/>
          </w:tcPr>
          <w:p w14:paraId="76820452" w14:textId="77777777" w:rsidR="003A4EC4" w:rsidRPr="0071588E" w:rsidRDefault="003A4EC4" w:rsidP="00AA20AE">
            <w:pPr>
              <w:rPr>
                <w:rFonts w:eastAsia="Calibri"/>
                <w:rtl/>
              </w:rPr>
            </w:pPr>
          </w:p>
        </w:tc>
        <w:tc>
          <w:tcPr>
            <w:tcW w:w="915" w:type="pct"/>
            <w:shd w:val="clear" w:color="auto" w:fill="auto"/>
          </w:tcPr>
          <w:p w14:paraId="74ECB703" w14:textId="77777777" w:rsidR="003A4EC4" w:rsidRPr="0071588E" w:rsidRDefault="003A4EC4" w:rsidP="00AA20AE">
            <w:pPr>
              <w:rPr>
                <w:rFonts w:eastAsia="Calibri"/>
                <w:rtl/>
              </w:rPr>
            </w:pPr>
          </w:p>
        </w:tc>
        <w:tc>
          <w:tcPr>
            <w:tcW w:w="1415" w:type="pct"/>
            <w:shd w:val="clear" w:color="auto" w:fill="auto"/>
          </w:tcPr>
          <w:p w14:paraId="3835DB1C" w14:textId="77777777" w:rsidR="003A4EC4" w:rsidRPr="0071588E" w:rsidRDefault="003A4EC4" w:rsidP="00AA20AE">
            <w:pPr>
              <w:rPr>
                <w:rFonts w:eastAsia="Calibri"/>
                <w:rtl/>
              </w:rPr>
            </w:pPr>
            <w:r w:rsidRPr="00C96C46">
              <w:rPr>
                <w:rFonts w:eastAsia="Calibri" w:hint="cs"/>
                <w:rtl/>
              </w:rPr>
              <w:t>הרפורמה בענף ההטלה</w:t>
            </w:r>
          </w:p>
        </w:tc>
        <w:tc>
          <w:tcPr>
            <w:tcW w:w="1060" w:type="pct"/>
            <w:shd w:val="clear" w:color="auto" w:fill="auto"/>
          </w:tcPr>
          <w:p w14:paraId="0523A61B"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441CA46"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F2CB10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090F8AC"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4A093C3"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3F5158F0" w14:textId="77777777" w:rsidR="003A4EC4" w:rsidRPr="0071588E" w:rsidRDefault="003A4EC4" w:rsidP="00AA20AE">
            <w:pPr>
              <w:rPr>
                <w:rFonts w:eastAsia="Calibri"/>
                <w:rtl/>
              </w:rPr>
            </w:pPr>
            <w:r w:rsidRPr="00C96C46">
              <w:rPr>
                <w:rFonts w:eastAsia="Calibri" w:hint="cs"/>
                <w:rtl/>
              </w:rPr>
              <w:t>המדריך לפיתוח הכפר</w:t>
            </w:r>
          </w:p>
        </w:tc>
        <w:tc>
          <w:tcPr>
            <w:tcW w:w="1060" w:type="pct"/>
            <w:tcBorders>
              <w:top w:val="single" w:sz="8" w:space="0" w:color="4472C4"/>
              <w:bottom w:val="single" w:sz="8" w:space="0" w:color="4472C4"/>
              <w:right w:val="single" w:sz="8" w:space="0" w:color="4472C4"/>
            </w:tcBorders>
            <w:shd w:val="clear" w:color="auto" w:fill="auto"/>
          </w:tcPr>
          <w:p w14:paraId="2ECDB266"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47DCD534" w14:textId="77777777" w:rsidTr="00AA20AE">
        <w:trPr>
          <w:cantSplit/>
          <w:trHeight w:val="20"/>
        </w:trPr>
        <w:tc>
          <w:tcPr>
            <w:tcW w:w="762" w:type="pct"/>
            <w:shd w:val="clear" w:color="auto" w:fill="auto"/>
          </w:tcPr>
          <w:p w14:paraId="0AF9A365" w14:textId="77777777" w:rsidR="003A4EC4" w:rsidRPr="0071588E" w:rsidRDefault="003A4EC4" w:rsidP="00AA20AE">
            <w:pPr>
              <w:rPr>
                <w:rFonts w:eastAsia="Calibri"/>
                <w:b/>
                <w:bCs/>
                <w:rtl/>
              </w:rPr>
            </w:pPr>
          </w:p>
        </w:tc>
        <w:tc>
          <w:tcPr>
            <w:tcW w:w="848" w:type="pct"/>
            <w:shd w:val="clear" w:color="auto" w:fill="auto"/>
          </w:tcPr>
          <w:p w14:paraId="25FE0381" w14:textId="77777777" w:rsidR="003A4EC4" w:rsidRPr="0071588E" w:rsidRDefault="003A4EC4" w:rsidP="00AA20AE">
            <w:pPr>
              <w:rPr>
                <w:rFonts w:eastAsia="Calibri"/>
                <w:rtl/>
              </w:rPr>
            </w:pPr>
          </w:p>
        </w:tc>
        <w:tc>
          <w:tcPr>
            <w:tcW w:w="915" w:type="pct"/>
            <w:shd w:val="clear" w:color="auto" w:fill="auto"/>
          </w:tcPr>
          <w:p w14:paraId="1CD92CFA" w14:textId="77777777" w:rsidR="003A4EC4" w:rsidRPr="0071588E" w:rsidRDefault="003A4EC4" w:rsidP="00AA20AE">
            <w:pPr>
              <w:rPr>
                <w:rFonts w:eastAsia="Calibri"/>
                <w:rtl/>
              </w:rPr>
            </w:pPr>
          </w:p>
        </w:tc>
        <w:tc>
          <w:tcPr>
            <w:tcW w:w="1415" w:type="pct"/>
            <w:shd w:val="clear" w:color="auto" w:fill="auto"/>
          </w:tcPr>
          <w:p w14:paraId="529F46BD" w14:textId="77777777" w:rsidR="003A4EC4" w:rsidRPr="0071588E" w:rsidRDefault="003A4EC4" w:rsidP="00AA20AE">
            <w:pPr>
              <w:rPr>
                <w:rFonts w:eastAsia="Calibri"/>
                <w:rtl/>
              </w:rPr>
            </w:pPr>
            <w:r w:rsidRPr="00C96C46">
              <w:rPr>
                <w:rFonts w:eastAsia="Calibri" w:hint="cs"/>
                <w:rtl/>
              </w:rPr>
              <w:t>ועדת פרוגרמות</w:t>
            </w:r>
          </w:p>
        </w:tc>
        <w:tc>
          <w:tcPr>
            <w:tcW w:w="1060" w:type="pct"/>
            <w:shd w:val="clear" w:color="auto" w:fill="auto"/>
          </w:tcPr>
          <w:p w14:paraId="4369AB49"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65FEA8AE"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DEC02E1"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2376D85"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37163DB"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3010888C" w14:textId="77777777" w:rsidR="003A4EC4" w:rsidRPr="0071588E" w:rsidRDefault="003A4EC4" w:rsidP="00AA20AE">
            <w:pPr>
              <w:rPr>
                <w:rFonts w:eastAsia="Calibri"/>
                <w:rtl/>
              </w:rPr>
            </w:pPr>
            <w:r w:rsidRPr="00C96C46">
              <w:rPr>
                <w:rFonts w:eastAsia="Calibri" w:hint="cs"/>
                <w:rtl/>
              </w:rPr>
              <w:t>פיתוח המרחב הכפרי</w:t>
            </w:r>
          </w:p>
        </w:tc>
        <w:tc>
          <w:tcPr>
            <w:tcW w:w="1060" w:type="pct"/>
            <w:tcBorders>
              <w:top w:val="single" w:sz="8" w:space="0" w:color="4472C4"/>
              <w:bottom w:val="single" w:sz="8" w:space="0" w:color="4472C4"/>
              <w:right w:val="single" w:sz="8" w:space="0" w:color="4472C4"/>
            </w:tcBorders>
            <w:shd w:val="clear" w:color="auto" w:fill="auto"/>
          </w:tcPr>
          <w:p w14:paraId="05534159"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3263E6BB" w14:textId="77777777" w:rsidTr="00AA20AE">
        <w:trPr>
          <w:cantSplit/>
          <w:trHeight w:val="20"/>
        </w:trPr>
        <w:tc>
          <w:tcPr>
            <w:tcW w:w="762" w:type="pct"/>
            <w:shd w:val="clear" w:color="auto" w:fill="auto"/>
          </w:tcPr>
          <w:p w14:paraId="759A01A3" w14:textId="77777777" w:rsidR="003A4EC4" w:rsidRPr="0071588E" w:rsidRDefault="003A4EC4" w:rsidP="00AA20AE">
            <w:pPr>
              <w:rPr>
                <w:rFonts w:eastAsia="Calibri"/>
                <w:b/>
                <w:bCs/>
                <w:rtl/>
              </w:rPr>
            </w:pPr>
          </w:p>
        </w:tc>
        <w:tc>
          <w:tcPr>
            <w:tcW w:w="848" w:type="pct"/>
            <w:shd w:val="clear" w:color="auto" w:fill="auto"/>
          </w:tcPr>
          <w:p w14:paraId="303DAFAB" w14:textId="77777777" w:rsidR="003A4EC4" w:rsidRPr="0071588E" w:rsidRDefault="003A4EC4" w:rsidP="00AA20AE">
            <w:pPr>
              <w:rPr>
                <w:rFonts w:eastAsia="Calibri"/>
                <w:rtl/>
              </w:rPr>
            </w:pPr>
          </w:p>
        </w:tc>
        <w:tc>
          <w:tcPr>
            <w:tcW w:w="915" w:type="pct"/>
            <w:shd w:val="clear" w:color="auto" w:fill="auto"/>
          </w:tcPr>
          <w:p w14:paraId="49890ADD" w14:textId="77777777" w:rsidR="003A4EC4" w:rsidRPr="0071588E" w:rsidRDefault="003A4EC4" w:rsidP="00AA20AE">
            <w:pPr>
              <w:rPr>
                <w:rFonts w:eastAsia="Calibri"/>
                <w:rtl/>
              </w:rPr>
            </w:pPr>
          </w:p>
        </w:tc>
        <w:tc>
          <w:tcPr>
            <w:tcW w:w="1415" w:type="pct"/>
            <w:shd w:val="clear" w:color="auto" w:fill="auto"/>
          </w:tcPr>
          <w:p w14:paraId="29728EA9" w14:textId="77777777" w:rsidR="003A4EC4" w:rsidRPr="0071588E" w:rsidRDefault="003A4EC4" w:rsidP="00AA20AE">
            <w:pPr>
              <w:rPr>
                <w:rFonts w:eastAsia="Calibri"/>
                <w:rtl/>
              </w:rPr>
            </w:pPr>
            <w:r w:rsidRPr="00C96C46">
              <w:rPr>
                <w:rFonts w:eastAsia="Calibri" w:hint="cs"/>
                <w:rtl/>
              </w:rPr>
              <w:t>פרוייקט החונכות העסקית בחקלאות</w:t>
            </w:r>
          </w:p>
        </w:tc>
        <w:tc>
          <w:tcPr>
            <w:tcW w:w="1060" w:type="pct"/>
            <w:shd w:val="clear" w:color="auto" w:fill="auto"/>
          </w:tcPr>
          <w:p w14:paraId="2AD7C316"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0509DC61"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D974F34"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0C64B5D"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24627F3"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58773DD0" w14:textId="77777777" w:rsidR="003A4EC4" w:rsidRPr="0071588E" w:rsidRDefault="003A4EC4" w:rsidP="00AA20AE">
            <w:pPr>
              <w:rPr>
                <w:rFonts w:eastAsia="Calibri"/>
                <w:rtl/>
              </w:rPr>
            </w:pPr>
            <w:r w:rsidRPr="00C96C46">
              <w:rPr>
                <w:rFonts w:eastAsia="Calibri" w:hint="cs"/>
                <w:rtl/>
              </w:rPr>
              <w:t>שיקום תשתיות בישובים הכפריים</w:t>
            </w:r>
          </w:p>
        </w:tc>
        <w:tc>
          <w:tcPr>
            <w:tcW w:w="1060" w:type="pct"/>
            <w:tcBorders>
              <w:top w:val="single" w:sz="8" w:space="0" w:color="4472C4"/>
              <w:bottom w:val="single" w:sz="8" w:space="0" w:color="4472C4"/>
              <w:right w:val="single" w:sz="8" w:space="0" w:color="4472C4"/>
            </w:tcBorders>
            <w:shd w:val="clear" w:color="auto" w:fill="auto"/>
          </w:tcPr>
          <w:p w14:paraId="718B38AB"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63F448E" w14:textId="77777777" w:rsidTr="00AA20AE">
        <w:trPr>
          <w:cantSplit/>
          <w:trHeight w:val="20"/>
        </w:trPr>
        <w:tc>
          <w:tcPr>
            <w:tcW w:w="762" w:type="pct"/>
            <w:shd w:val="clear" w:color="auto" w:fill="auto"/>
          </w:tcPr>
          <w:p w14:paraId="66582A36" w14:textId="77777777" w:rsidR="003A4EC4" w:rsidRPr="0071588E" w:rsidRDefault="003A4EC4" w:rsidP="00AA20AE">
            <w:pPr>
              <w:rPr>
                <w:rFonts w:eastAsia="Calibri"/>
                <w:b/>
                <w:bCs/>
                <w:rtl/>
              </w:rPr>
            </w:pPr>
          </w:p>
        </w:tc>
        <w:tc>
          <w:tcPr>
            <w:tcW w:w="848" w:type="pct"/>
            <w:shd w:val="clear" w:color="auto" w:fill="auto"/>
          </w:tcPr>
          <w:p w14:paraId="5F584390" w14:textId="77777777" w:rsidR="003A4EC4" w:rsidRPr="0071588E" w:rsidRDefault="003A4EC4" w:rsidP="00AA20AE">
            <w:pPr>
              <w:rPr>
                <w:rFonts w:eastAsia="Calibri"/>
                <w:rtl/>
              </w:rPr>
            </w:pPr>
          </w:p>
        </w:tc>
        <w:tc>
          <w:tcPr>
            <w:tcW w:w="915" w:type="pct"/>
            <w:shd w:val="clear" w:color="auto" w:fill="auto"/>
          </w:tcPr>
          <w:p w14:paraId="5824E55F" w14:textId="77777777" w:rsidR="003A4EC4" w:rsidRPr="0071588E" w:rsidRDefault="003A4EC4" w:rsidP="00AA20AE">
            <w:pPr>
              <w:rPr>
                <w:rFonts w:eastAsia="Calibri"/>
                <w:rtl/>
              </w:rPr>
            </w:pPr>
          </w:p>
        </w:tc>
        <w:tc>
          <w:tcPr>
            <w:tcW w:w="1415" w:type="pct"/>
            <w:shd w:val="clear" w:color="auto" w:fill="auto"/>
          </w:tcPr>
          <w:p w14:paraId="1A80433B" w14:textId="77777777" w:rsidR="003A4EC4" w:rsidRPr="0071588E" w:rsidRDefault="003A4EC4" w:rsidP="00AA20AE">
            <w:pPr>
              <w:rPr>
                <w:rFonts w:eastAsia="Calibri"/>
                <w:rtl/>
              </w:rPr>
            </w:pPr>
            <w:r w:rsidRPr="00C96C46">
              <w:rPr>
                <w:rFonts w:eastAsia="Calibri" w:hint="cs"/>
                <w:rtl/>
              </w:rPr>
              <w:t>תכנית פיתוח הכפר</w:t>
            </w:r>
          </w:p>
        </w:tc>
        <w:tc>
          <w:tcPr>
            <w:tcW w:w="1060" w:type="pct"/>
            <w:shd w:val="clear" w:color="auto" w:fill="auto"/>
          </w:tcPr>
          <w:p w14:paraId="45A0007B"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3B869F09"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435B534"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B757FE0"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5B7BB78"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549FD79D" w14:textId="77777777" w:rsidR="003A4EC4" w:rsidRPr="0071588E" w:rsidRDefault="003A4EC4" w:rsidP="00AA20AE">
            <w:pPr>
              <w:rPr>
                <w:rFonts w:eastAsia="Calibri"/>
                <w:rtl/>
              </w:rPr>
            </w:pPr>
            <w:r w:rsidRPr="00C96C46">
              <w:rPr>
                <w:rFonts w:eastAsia="Calibri" w:hint="cs"/>
                <w:rtl/>
              </w:rPr>
              <w:t>תכנון ובנייה</w:t>
            </w:r>
          </w:p>
        </w:tc>
        <w:tc>
          <w:tcPr>
            <w:tcW w:w="1060" w:type="pct"/>
            <w:tcBorders>
              <w:top w:val="single" w:sz="8" w:space="0" w:color="4472C4"/>
              <w:bottom w:val="single" w:sz="8" w:space="0" w:color="4472C4"/>
              <w:right w:val="single" w:sz="8" w:space="0" w:color="4472C4"/>
            </w:tcBorders>
            <w:shd w:val="clear" w:color="auto" w:fill="auto"/>
          </w:tcPr>
          <w:p w14:paraId="131F86E4"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0CBFC27B" w14:textId="77777777" w:rsidTr="00AA20AE">
        <w:trPr>
          <w:cantSplit/>
          <w:trHeight w:val="20"/>
        </w:trPr>
        <w:tc>
          <w:tcPr>
            <w:tcW w:w="762" w:type="pct"/>
            <w:shd w:val="clear" w:color="auto" w:fill="auto"/>
          </w:tcPr>
          <w:p w14:paraId="368FFDAD" w14:textId="77777777" w:rsidR="003A4EC4" w:rsidRPr="0071588E" w:rsidRDefault="003A4EC4" w:rsidP="00AA20AE">
            <w:pPr>
              <w:rPr>
                <w:rFonts w:eastAsia="Calibri"/>
                <w:b/>
                <w:bCs/>
                <w:rtl/>
              </w:rPr>
            </w:pPr>
          </w:p>
        </w:tc>
        <w:tc>
          <w:tcPr>
            <w:tcW w:w="848" w:type="pct"/>
            <w:shd w:val="clear" w:color="auto" w:fill="auto"/>
          </w:tcPr>
          <w:p w14:paraId="4D03B4C8" w14:textId="77777777" w:rsidR="003A4EC4" w:rsidRPr="0071588E" w:rsidRDefault="003A4EC4" w:rsidP="00AA20AE">
            <w:pPr>
              <w:rPr>
                <w:rFonts w:eastAsia="Calibri"/>
                <w:rtl/>
              </w:rPr>
            </w:pPr>
          </w:p>
        </w:tc>
        <w:tc>
          <w:tcPr>
            <w:tcW w:w="915" w:type="pct"/>
            <w:shd w:val="clear" w:color="auto" w:fill="auto"/>
          </w:tcPr>
          <w:p w14:paraId="223B3BD1" w14:textId="77777777" w:rsidR="003A4EC4" w:rsidRPr="0071588E" w:rsidRDefault="003A4EC4" w:rsidP="00AA20AE">
            <w:pPr>
              <w:rPr>
                <w:rFonts w:eastAsia="Calibri"/>
                <w:rtl/>
              </w:rPr>
            </w:pPr>
          </w:p>
        </w:tc>
        <w:tc>
          <w:tcPr>
            <w:tcW w:w="1415" w:type="pct"/>
            <w:shd w:val="clear" w:color="auto" w:fill="auto"/>
          </w:tcPr>
          <w:p w14:paraId="55728EA0" w14:textId="77777777" w:rsidR="003A4EC4" w:rsidRPr="0071588E" w:rsidRDefault="003A4EC4" w:rsidP="00AA20AE">
            <w:pPr>
              <w:rPr>
                <w:rFonts w:eastAsia="Calibri"/>
                <w:rtl/>
              </w:rPr>
            </w:pPr>
            <w:r w:rsidRPr="00C96C46">
              <w:rPr>
                <w:rFonts w:eastAsia="Calibri" w:hint="cs"/>
                <w:rtl/>
              </w:rPr>
              <w:t>תכנית לפיתוח בר קיימא</w:t>
            </w:r>
          </w:p>
        </w:tc>
        <w:tc>
          <w:tcPr>
            <w:tcW w:w="1060" w:type="pct"/>
            <w:shd w:val="clear" w:color="auto" w:fill="auto"/>
          </w:tcPr>
          <w:p w14:paraId="26D677D4"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7D0E0E70"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394A09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7E13AEF"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69ED59D"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5675CC5D" w14:textId="77777777" w:rsidR="003A4EC4" w:rsidRPr="0071588E" w:rsidRDefault="003A4EC4" w:rsidP="00AA20AE">
            <w:pPr>
              <w:rPr>
                <w:rFonts w:eastAsia="Calibri"/>
                <w:rtl/>
              </w:rPr>
            </w:pPr>
            <w:r w:rsidRPr="00C96C46">
              <w:rPr>
                <w:rFonts w:eastAsia="Calibri" w:hint="cs"/>
                <w:rtl/>
              </w:rPr>
              <w:t>תיירות במרחב הכפרי</w:t>
            </w:r>
          </w:p>
        </w:tc>
        <w:tc>
          <w:tcPr>
            <w:tcW w:w="1060" w:type="pct"/>
            <w:tcBorders>
              <w:top w:val="single" w:sz="8" w:space="0" w:color="4472C4"/>
              <w:bottom w:val="single" w:sz="8" w:space="0" w:color="4472C4"/>
              <w:right w:val="single" w:sz="8" w:space="0" w:color="4472C4"/>
            </w:tcBorders>
            <w:shd w:val="clear" w:color="auto" w:fill="auto"/>
          </w:tcPr>
          <w:p w14:paraId="002DEDF2" w14:textId="77777777" w:rsidR="003A4EC4" w:rsidRPr="0071588E" w:rsidRDefault="003A4EC4" w:rsidP="00AA20AE">
            <w:pPr>
              <w:rPr>
                <w:rFonts w:eastAsia="Calibri"/>
                <w:rtl/>
              </w:rPr>
            </w:pPr>
            <w:r w:rsidRPr="00C96C46">
              <w:rPr>
                <w:rFonts w:eastAsia="Calibri" w:hint="cs"/>
                <w:rtl/>
              </w:rPr>
              <w:t>פריט תוכן\כתבה + רשימה מ.א\אטרקציות תיירותיות</w:t>
            </w:r>
          </w:p>
        </w:tc>
      </w:tr>
      <w:tr w:rsidR="003A4EC4" w:rsidRPr="0071588E" w14:paraId="7BFDE4D7" w14:textId="77777777" w:rsidTr="00AA20AE">
        <w:trPr>
          <w:cantSplit/>
          <w:trHeight w:val="20"/>
        </w:trPr>
        <w:tc>
          <w:tcPr>
            <w:tcW w:w="762" w:type="pct"/>
            <w:shd w:val="clear" w:color="auto" w:fill="auto"/>
          </w:tcPr>
          <w:p w14:paraId="1F4CE15E" w14:textId="77777777" w:rsidR="003A4EC4" w:rsidRPr="0071588E" w:rsidRDefault="003A4EC4" w:rsidP="00AA20AE">
            <w:pPr>
              <w:rPr>
                <w:rFonts w:eastAsia="Calibri"/>
                <w:b/>
                <w:bCs/>
                <w:rtl/>
              </w:rPr>
            </w:pPr>
          </w:p>
        </w:tc>
        <w:tc>
          <w:tcPr>
            <w:tcW w:w="848" w:type="pct"/>
            <w:shd w:val="clear" w:color="auto" w:fill="auto"/>
          </w:tcPr>
          <w:p w14:paraId="636E8C9E" w14:textId="77777777" w:rsidR="003A4EC4" w:rsidRPr="0071588E" w:rsidRDefault="003A4EC4" w:rsidP="00AA20AE">
            <w:pPr>
              <w:rPr>
                <w:rFonts w:eastAsia="Calibri"/>
                <w:rtl/>
              </w:rPr>
            </w:pPr>
          </w:p>
        </w:tc>
        <w:tc>
          <w:tcPr>
            <w:tcW w:w="915" w:type="pct"/>
            <w:shd w:val="clear" w:color="auto" w:fill="auto"/>
          </w:tcPr>
          <w:p w14:paraId="23156F74" w14:textId="77777777" w:rsidR="003A4EC4" w:rsidRPr="0071588E" w:rsidRDefault="003A4EC4" w:rsidP="00AA20AE">
            <w:pPr>
              <w:rPr>
                <w:rFonts w:eastAsia="Calibri"/>
                <w:rtl/>
              </w:rPr>
            </w:pPr>
          </w:p>
        </w:tc>
        <w:tc>
          <w:tcPr>
            <w:tcW w:w="1415" w:type="pct"/>
            <w:shd w:val="clear" w:color="auto" w:fill="auto"/>
          </w:tcPr>
          <w:p w14:paraId="086177C1" w14:textId="77777777" w:rsidR="003A4EC4" w:rsidRPr="0071588E" w:rsidRDefault="003A4EC4" w:rsidP="00AA20AE">
            <w:pPr>
              <w:rPr>
                <w:rFonts w:eastAsia="Calibri"/>
                <w:rtl/>
              </w:rPr>
            </w:pPr>
            <w:r w:rsidRPr="00C96C46">
              <w:rPr>
                <w:rFonts w:eastAsia="Calibri" w:hint="cs"/>
                <w:rtl/>
              </w:rPr>
              <w:t>התכנית הלאומית לחקלאות ולכפר</w:t>
            </w:r>
          </w:p>
        </w:tc>
        <w:tc>
          <w:tcPr>
            <w:tcW w:w="1060" w:type="pct"/>
            <w:shd w:val="clear" w:color="auto" w:fill="auto"/>
          </w:tcPr>
          <w:p w14:paraId="1E3BECF3"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2B0FF8B2"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640FFA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69C3A61"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2786220"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5F5912A8" w14:textId="77777777" w:rsidR="003A4EC4" w:rsidRPr="0071588E" w:rsidRDefault="003A4EC4" w:rsidP="00AA20AE">
            <w:pPr>
              <w:rPr>
                <w:rFonts w:eastAsia="Calibri"/>
                <w:rtl/>
              </w:rPr>
            </w:pPr>
            <w:r w:rsidRPr="00C96C46">
              <w:rPr>
                <w:rFonts w:eastAsia="Calibri" w:hint="cs"/>
                <w:rtl/>
              </w:rPr>
              <w:t>מדיניות, הנחיות וקריטריונים לתכנון מבנים חקלאיים</w:t>
            </w:r>
          </w:p>
        </w:tc>
        <w:tc>
          <w:tcPr>
            <w:tcW w:w="1060" w:type="pct"/>
            <w:tcBorders>
              <w:top w:val="single" w:sz="8" w:space="0" w:color="4472C4"/>
              <w:bottom w:val="single" w:sz="8" w:space="0" w:color="4472C4"/>
              <w:right w:val="single" w:sz="8" w:space="0" w:color="4472C4"/>
            </w:tcBorders>
            <w:shd w:val="clear" w:color="auto" w:fill="auto"/>
          </w:tcPr>
          <w:p w14:paraId="772D973D"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C0BAA48" w14:textId="77777777" w:rsidTr="00AA20AE">
        <w:trPr>
          <w:cantSplit/>
          <w:trHeight w:val="20"/>
        </w:trPr>
        <w:tc>
          <w:tcPr>
            <w:tcW w:w="762" w:type="pct"/>
            <w:shd w:val="clear" w:color="auto" w:fill="auto"/>
          </w:tcPr>
          <w:p w14:paraId="1EC4901F" w14:textId="77777777" w:rsidR="003A4EC4" w:rsidRPr="0071588E" w:rsidRDefault="003A4EC4" w:rsidP="00AA20AE">
            <w:pPr>
              <w:rPr>
                <w:rFonts w:eastAsia="Calibri"/>
                <w:b/>
                <w:bCs/>
                <w:rtl/>
              </w:rPr>
            </w:pPr>
          </w:p>
        </w:tc>
        <w:tc>
          <w:tcPr>
            <w:tcW w:w="848" w:type="pct"/>
            <w:shd w:val="clear" w:color="auto" w:fill="auto"/>
          </w:tcPr>
          <w:p w14:paraId="75D9A55D" w14:textId="77777777" w:rsidR="003A4EC4" w:rsidRPr="0071588E" w:rsidRDefault="003A4EC4" w:rsidP="00AA20AE">
            <w:pPr>
              <w:rPr>
                <w:rFonts w:eastAsia="Calibri"/>
                <w:rtl/>
              </w:rPr>
            </w:pPr>
          </w:p>
        </w:tc>
        <w:tc>
          <w:tcPr>
            <w:tcW w:w="915" w:type="pct"/>
            <w:shd w:val="clear" w:color="auto" w:fill="auto"/>
          </w:tcPr>
          <w:p w14:paraId="39A9D227" w14:textId="77777777" w:rsidR="003A4EC4" w:rsidRPr="0071588E" w:rsidRDefault="003A4EC4" w:rsidP="00AA20AE">
            <w:pPr>
              <w:rPr>
                <w:rFonts w:eastAsia="Calibri"/>
                <w:rtl/>
              </w:rPr>
            </w:pPr>
          </w:p>
        </w:tc>
        <w:tc>
          <w:tcPr>
            <w:tcW w:w="1415" w:type="pct"/>
            <w:shd w:val="clear" w:color="auto" w:fill="auto"/>
          </w:tcPr>
          <w:p w14:paraId="42EFF543" w14:textId="77777777" w:rsidR="003A4EC4" w:rsidRPr="0071588E" w:rsidRDefault="003A4EC4" w:rsidP="00AA20AE">
            <w:pPr>
              <w:rPr>
                <w:rFonts w:eastAsia="Calibri"/>
                <w:rtl/>
              </w:rPr>
            </w:pPr>
            <w:r w:rsidRPr="00C96C46">
              <w:rPr>
                <w:rFonts w:eastAsia="Calibri" w:hint="cs"/>
                <w:rtl/>
              </w:rPr>
              <w:t>פרסומים</w:t>
            </w:r>
          </w:p>
        </w:tc>
        <w:tc>
          <w:tcPr>
            <w:tcW w:w="1060" w:type="pct"/>
            <w:shd w:val="clear" w:color="auto" w:fill="auto"/>
          </w:tcPr>
          <w:p w14:paraId="0AA0F60B" w14:textId="77777777" w:rsidR="003A4EC4" w:rsidRPr="0071588E" w:rsidRDefault="003A4EC4" w:rsidP="00AA20AE">
            <w:pPr>
              <w:rPr>
                <w:rFonts w:eastAsia="Calibri"/>
                <w:rtl/>
              </w:rPr>
            </w:pPr>
            <w:r w:rsidRPr="00C96C46">
              <w:rPr>
                <w:rFonts w:eastAsia="Calibri" w:hint="cs"/>
                <w:rtl/>
              </w:rPr>
              <w:t>רשימה\פרסום</w:t>
            </w:r>
          </w:p>
        </w:tc>
      </w:tr>
      <w:tr w:rsidR="003A4EC4" w:rsidRPr="0071588E" w14:paraId="4DA32807"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6908564"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315A231F"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A023546"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71C2B689" w14:textId="77777777" w:rsidR="003A4EC4" w:rsidRPr="0071588E" w:rsidRDefault="003A4EC4" w:rsidP="00AA20AE">
            <w:pPr>
              <w:rPr>
                <w:rFonts w:eastAsia="Calibri"/>
                <w:rtl/>
              </w:rPr>
            </w:pPr>
            <w:r w:rsidRPr="00C96C46">
              <w:rPr>
                <w:rFonts w:eastAsia="Calibri" w:hint="cs"/>
                <w:rtl/>
              </w:rPr>
              <w:t>טפסים</w:t>
            </w:r>
          </w:p>
        </w:tc>
        <w:tc>
          <w:tcPr>
            <w:tcW w:w="1060" w:type="pct"/>
            <w:tcBorders>
              <w:top w:val="single" w:sz="8" w:space="0" w:color="4472C4"/>
              <w:bottom w:val="single" w:sz="8" w:space="0" w:color="4472C4"/>
              <w:right w:val="single" w:sz="8" w:space="0" w:color="4472C4"/>
            </w:tcBorders>
            <w:shd w:val="clear" w:color="auto" w:fill="auto"/>
          </w:tcPr>
          <w:p w14:paraId="55E1AC7D"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5DA7E673" w14:textId="77777777" w:rsidTr="00AA20AE">
        <w:trPr>
          <w:cantSplit/>
          <w:trHeight w:val="20"/>
        </w:trPr>
        <w:tc>
          <w:tcPr>
            <w:tcW w:w="762" w:type="pct"/>
            <w:shd w:val="clear" w:color="auto" w:fill="auto"/>
          </w:tcPr>
          <w:p w14:paraId="07436E9C" w14:textId="77777777" w:rsidR="003A4EC4" w:rsidRPr="0071588E" w:rsidRDefault="003A4EC4" w:rsidP="00AA20AE">
            <w:pPr>
              <w:rPr>
                <w:rFonts w:eastAsia="Calibri"/>
                <w:b/>
                <w:bCs/>
                <w:rtl/>
              </w:rPr>
            </w:pPr>
          </w:p>
        </w:tc>
        <w:tc>
          <w:tcPr>
            <w:tcW w:w="848" w:type="pct"/>
            <w:shd w:val="clear" w:color="auto" w:fill="auto"/>
          </w:tcPr>
          <w:p w14:paraId="40F716E3" w14:textId="77777777" w:rsidR="003A4EC4" w:rsidRPr="0071588E" w:rsidRDefault="003A4EC4" w:rsidP="00AA20AE">
            <w:pPr>
              <w:rPr>
                <w:rFonts w:eastAsia="Calibri"/>
                <w:rtl/>
              </w:rPr>
            </w:pPr>
          </w:p>
        </w:tc>
        <w:tc>
          <w:tcPr>
            <w:tcW w:w="915" w:type="pct"/>
            <w:shd w:val="clear" w:color="auto" w:fill="auto"/>
          </w:tcPr>
          <w:p w14:paraId="6235CF7D" w14:textId="77777777" w:rsidR="003A4EC4" w:rsidRPr="0071588E" w:rsidRDefault="003A4EC4" w:rsidP="00AA20AE">
            <w:pPr>
              <w:rPr>
                <w:rFonts w:eastAsia="Calibri"/>
                <w:rtl/>
              </w:rPr>
            </w:pPr>
          </w:p>
        </w:tc>
        <w:tc>
          <w:tcPr>
            <w:tcW w:w="1415" w:type="pct"/>
            <w:shd w:val="clear" w:color="auto" w:fill="auto"/>
          </w:tcPr>
          <w:p w14:paraId="4565E41F" w14:textId="77777777" w:rsidR="003A4EC4" w:rsidRPr="0071588E" w:rsidRDefault="003A4EC4" w:rsidP="00AA20AE">
            <w:pPr>
              <w:rPr>
                <w:rFonts w:eastAsia="Calibri"/>
                <w:rtl/>
              </w:rPr>
            </w:pPr>
            <w:r w:rsidRPr="00C96C46">
              <w:rPr>
                <w:rFonts w:eastAsia="Calibri" w:hint="cs"/>
                <w:rtl/>
              </w:rPr>
              <w:t>נהלים</w:t>
            </w:r>
          </w:p>
        </w:tc>
        <w:tc>
          <w:tcPr>
            <w:tcW w:w="1060" w:type="pct"/>
            <w:shd w:val="clear" w:color="auto" w:fill="auto"/>
          </w:tcPr>
          <w:p w14:paraId="70ED60CF" w14:textId="77777777" w:rsidR="003A4EC4" w:rsidRPr="0071588E" w:rsidRDefault="003A4EC4" w:rsidP="00AA20AE">
            <w:pPr>
              <w:rPr>
                <w:rFonts w:eastAsia="Calibri"/>
                <w:rtl/>
              </w:rPr>
            </w:pPr>
            <w:r w:rsidRPr="00C96C46">
              <w:rPr>
                <w:rFonts w:eastAsia="Calibri" w:hint="cs"/>
                <w:rtl/>
              </w:rPr>
              <w:t>רשימה\נוהל</w:t>
            </w:r>
          </w:p>
        </w:tc>
      </w:tr>
      <w:tr w:rsidR="003A4EC4" w:rsidRPr="0071588E" w14:paraId="01A7E461"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D40B05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5BA6017"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A04FB57" w14:textId="77777777" w:rsidR="003A4EC4" w:rsidRPr="0071588E" w:rsidRDefault="003A4EC4" w:rsidP="00AA20AE">
            <w:pPr>
              <w:rPr>
                <w:rFonts w:eastAsia="Calibri"/>
                <w:rtl/>
              </w:rPr>
            </w:pPr>
            <w:r w:rsidRPr="00C96C46">
              <w:rPr>
                <w:rFonts w:eastAsia="Calibri" w:hint="cs"/>
                <w:rtl/>
              </w:rPr>
              <w:t>תכנון כלכלי</w:t>
            </w:r>
          </w:p>
        </w:tc>
        <w:tc>
          <w:tcPr>
            <w:tcW w:w="1415" w:type="pct"/>
            <w:tcBorders>
              <w:top w:val="single" w:sz="8" w:space="0" w:color="4472C4"/>
              <w:bottom w:val="single" w:sz="8" w:space="0" w:color="4472C4"/>
            </w:tcBorders>
            <w:shd w:val="clear" w:color="auto" w:fill="auto"/>
          </w:tcPr>
          <w:p w14:paraId="0C2B202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D7D796B"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00211F32" w14:textId="77777777" w:rsidTr="00AA20AE">
        <w:trPr>
          <w:cantSplit/>
          <w:trHeight w:val="20"/>
        </w:trPr>
        <w:tc>
          <w:tcPr>
            <w:tcW w:w="762" w:type="pct"/>
            <w:shd w:val="clear" w:color="auto" w:fill="auto"/>
          </w:tcPr>
          <w:p w14:paraId="20F0FCEF" w14:textId="77777777" w:rsidR="003A4EC4" w:rsidRPr="0071588E" w:rsidRDefault="003A4EC4" w:rsidP="00AA20AE">
            <w:pPr>
              <w:rPr>
                <w:rFonts w:eastAsia="Calibri"/>
                <w:b/>
                <w:bCs/>
                <w:rtl/>
              </w:rPr>
            </w:pPr>
          </w:p>
        </w:tc>
        <w:tc>
          <w:tcPr>
            <w:tcW w:w="848" w:type="pct"/>
            <w:shd w:val="clear" w:color="auto" w:fill="auto"/>
          </w:tcPr>
          <w:p w14:paraId="5824304B" w14:textId="77777777" w:rsidR="003A4EC4" w:rsidRPr="0071588E" w:rsidRDefault="003A4EC4" w:rsidP="00AA20AE">
            <w:pPr>
              <w:rPr>
                <w:rFonts w:eastAsia="Calibri"/>
                <w:rtl/>
              </w:rPr>
            </w:pPr>
          </w:p>
        </w:tc>
        <w:tc>
          <w:tcPr>
            <w:tcW w:w="915" w:type="pct"/>
            <w:shd w:val="clear" w:color="auto" w:fill="auto"/>
          </w:tcPr>
          <w:p w14:paraId="7F5D9FEC" w14:textId="77777777" w:rsidR="003A4EC4" w:rsidRPr="0071588E" w:rsidRDefault="003A4EC4" w:rsidP="00AA20AE">
            <w:pPr>
              <w:rPr>
                <w:rFonts w:eastAsia="Calibri"/>
                <w:rtl/>
              </w:rPr>
            </w:pPr>
          </w:p>
        </w:tc>
        <w:tc>
          <w:tcPr>
            <w:tcW w:w="1415" w:type="pct"/>
            <w:shd w:val="clear" w:color="auto" w:fill="auto"/>
          </w:tcPr>
          <w:p w14:paraId="45CD0DD4" w14:textId="77777777" w:rsidR="003A4EC4" w:rsidRPr="0071588E" w:rsidRDefault="003A4EC4" w:rsidP="00AA20AE">
            <w:pPr>
              <w:rPr>
                <w:rFonts w:eastAsia="Calibri"/>
                <w:rtl/>
              </w:rPr>
            </w:pPr>
            <w:r w:rsidRPr="00C96C46">
              <w:rPr>
                <w:rFonts w:eastAsia="Calibri" w:hint="cs"/>
                <w:rtl/>
              </w:rPr>
              <w:t>מים</w:t>
            </w:r>
          </w:p>
        </w:tc>
        <w:tc>
          <w:tcPr>
            <w:tcW w:w="1060" w:type="pct"/>
            <w:shd w:val="clear" w:color="auto" w:fill="auto"/>
          </w:tcPr>
          <w:p w14:paraId="669869D6"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AB8C26C"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1B67C96"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0D63B8C"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5B71C6B"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6CCA0784" w14:textId="77777777" w:rsidR="003A4EC4" w:rsidRPr="0071588E" w:rsidRDefault="003A4EC4" w:rsidP="00AA20AE">
            <w:pPr>
              <w:rPr>
                <w:rFonts w:eastAsia="Calibri"/>
                <w:rtl/>
              </w:rPr>
            </w:pPr>
            <w:r w:rsidRPr="00C96C46">
              <w:rPr>
                <w:rFonts w:eastAsia="Calibri" w:hint="cs"/>
                <w:rtl/>
              </w:rPr>
              <w:t>חקלאות במגזר הערבי</w:t>
            </w:r>
          </w:p>
        </w:tc>
        <w:tc>
          <w:tcPr>
            <w:tcW w:w="1060" w:type="pct"/>
            <w:tcBorders>
              <w:top w:val="single" w:sz="8" w:space="0" w:color="4472C4"/>
              <w:bottom w:val="single" w:sz="8" w:space="0" w:color="4472C4"/>
              <w:right w:val="single" w:sz="8" w:space="0" w:color="4472C4"/>
            </w:tcBorders>
            <w:shd w:val="clear" w:color="auto" w:fill="auto"/>
          </w:tcPr>
          <w:p w14:paraId="1D8F3A35"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020E89A" w14:textId="77777777" w:rsidTr="00AA20AE">
        <w:trPr>
          <w:cantSplit/>
          <w:trHeight w:val="20"/>
        </w:trPr>
        <w:tc>
          <w:tcPr>
            <w:tcW w:w="762" w:type="pct"/>
            <w:shd w:val="clear" w:color="auto" w:fill="auto"/>
          </w:tcPr>
          <w:p w14:paraId="3D07616E" w14:textId="77777777" w:rsidR="003A4EC4" w:rsidRPr="0071588E" w:rsidRDefault="003A4EC4" w:rsidP="00AA20AE">
            <w:pPr>
              <w:rPr>
                <w:rFonts w:eastAsia="Calibri"/>
                <w:b/>
                <w:bCs/>
                <w:rtl/>
              </w:rPr>
            </w:pPr>
          </w:p>
        </w:tc>
        <w:tc>
          <w:tcPr>
            <w:tcW w:w="848" w:type="pct"/>
            <w:shd w:val="clear" w:color="auto" w:fill="auto"/>
          </w:tcPr>
          <w:p w14:paraId="5F319BA4" w14:textId="77777777" w:rsidR="003A4EC4" w:rsidRPr="0071588E" w:rsidRDefault="003A4EC4" w:rsidP="00AA20AE">
            <w:pPr>
              <w:rPr>
                <w:rFonts w:eastAsia="Calibri"/>
                <w:rtl/>
              </w:rPr>
            </w:pPr>
          </w:p>
        </w:tc>
        <w:tc>
          <w:tcPr>
            <w:tcW w:w="915" w:type="pct"/>
            <w:shd w:val="clear" w:color="auto" w:fill="auto"/>
          </w:tcPr>
          <w:p w14:paraId="0D2CC4E3" w14:textId="77777777" w:rsidR="003A4EC4" w:rsidRPr="0071588E" w:rsidRDefault="003A4EC4" w:rsidP="00AA20AE">
            <w:pPr>
              <w:rPr>
                <w:rFonts w:eastAsia="Calibri"/>
                <w:rtl/>
              </w:rPr>
            </w:pPr>
          </w:p>
        </w:tc>
        <w:tc>
          <w:tcPr>
            <w:tcW w:w="1415" w:type="pct"/>
            <w:shd w:val="clear" w:color="auto" w:fill="auto"/>
          </w:tcPr>
          <w:p w14:paraId="0989F7EF" w14:textId="77777777" w:rsidR="003A4EC4" w:rsidRPr="0071588E" w:rsidRDefault="003A4EC4" w:rsidP="00AA20AE">
            <w:pPr>
              <w:rPr>
                <w:rFonts w:eastAsia="Calibri"/>
                <w:rtl/>
              </w:rPr>
            </w:pPr>
            <w:r w:rsidRPr="00C96C46">
              <w:rPr>
                <w:rFonts w:eastAsia="Calibri" w:hint="cs"/>
                <w:rtl/>
              </w:rPr>
              <w:t>קרקעות</w:t>
            </w:r>
          </w:p>
        </w:tc>
        <w:tc>
          <w:tcPr>
            <w:tcW w:w="1060" w:type="pct"/>
            <w:shd w:val="clear" w:color="auto" w:fill="auto"/>
          </w:tcPr>
          <w:p w14:paraId="0CF93989"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3CB41EA5"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9883FC1"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B02807E"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A083026"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372BFB7F" w14:textId="77777777" w:rsidR="003A4EC4" w:rsidRPr="0071588E" w:rsidRDefault="003A4EC4" w:rsidP="00AA20AE">
            <w:pPr>
              <w:rPr>
                <w:rFonts w:eastAsia="Calibri"/>
                <w:rtl/>
              </w:rPr>
            </w:pPr>
            <w:r w:rsidRPr="00C96C46">
              <w:rPr>
                <w:rFonts w:eastAsia="Calibri" w:hint="cs"/>
                <w:rtl/>
              </w:rPr>
              <w:t>הקצאת עובדים זרים</w:t>
            </w:r>
          </w:p>
        </w:tc>
        <w:tc>
          <w:tcPr>
            <w:tcW w:w="1060" w:type="pct"/>
            <w:tcBorders>
              <w:top w:val="single" w:sz="8" w:space="0" w:color="4472C4"/>
              <w:bottom w:val="single" w:sz="8" w:space="0" w:color="4472C4"/>
              <w:right w:val="single" w:sz="8" w:space="0" w:color="4472C4"/>
            </w:tcBorders>
            <w:shd w:val="clear" w:color="auto" w:fill="auto"/>
          </w:tcPr>
          <w:p w14:paraId="2D5BFAE0"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03AA739A" w14:textId="77777777" w:rsidTr="00AA20AE">
        <w:trPr>
          <w:cantSplit/>
          <w:trHeight w:val="20"/>
        </w:trPr>
        <w:tc>
          <w:tcPr>
            <w:tcW w:w="762" w:type="pct"/>
            <w:shd w:val="clear" w:color="auto" w:fill="auto"/>
          </w:tcPr>
          <w:p w14:paraId="65086D6A" w14:textId="77777777" w:rsidR="003A4EC4" w:rsidRPr="0071588E" w:rsidRDefault="003A4EC4" w:rsidP="00AA20AE">
            <w:pPr>
              <w:rPr>
                <w:rFonts w:eastAsia="Calibri"/>
                <w:b/>
                <w:bCs/>
                <w:rtl/>
              </w:rPr>
            </w:pPr>
          </w:p>
        </w:tc>
        <w:tc>
          <w:tcPr>
            <w:tcW w:w="848" w:type="pct"/>
            <w:shd w:val="clear" w:color="auto" w:fill="auto"/>
          </w:tcPr>
          <w:p w14:paraId="0F5A74AC" w14:textId="77777777" w:rsidR="003A4EC4" w:rsidRPr="0071588E" w:rsidRDefault="003A4EC4" w:rsidP="00AA20AE">
            <w:pPr>
              <w:rPr>
                <w:rFonts w:eastAsia="Calibri"/>
                <w:rtl/>
              </w:rPr>
            </w:pPr>
          </w:p>
        </w:tc>
        <w:tc>
          <w:tcPr>
            <w:tcW w:w="915" w:type="pct"/>
            <w:shd w:val="clear" w:color="auto" w:fill="auto"/>
          </w:tcPr>
          <w:p w14:paraId="1C3A92F3" w14:textId="77777777" w:rsidR="003A4EC4" w:rsidRPr="0071588E" w:rsidRDefault="003A4EC4" w:rsidP="00AA20AE">
            <w:pPr>
              <w:rPr>
                <w:rFonts w:eastAsia="Calibri"/>
                <w:rtl/>
              </w:rPr>
            </w:pPr>
          </w:p>
        </w:tc>
        <w:tc>
          <w:tcPr>
            <w:tcW w:w="1415" w:type="pct"/>
            <w:shd w:val="clear" w:color="auto" w:fill="auto"/>
          </w:tcPr>
          <w:p w14:paraId="0E242B0E" w14:textId="77777777" w:rsidR="003A4EC4" w:rsidRPr="0071588E" w:rsidRDefault="003A4EC4" w:rsidP="00AA20AE">
            <w:pPr>
              <w:rPr>
                <w:rFonts w:eastAsia="Calibri"/>
                <w:rtl/>
              </w:rPr>
            </w:pPr>
            <w:r w:rsidRPr="00C96C46">
              <w:rPr>
                <w:rFonts w:eastAsia="Calibri"/>
              </w:rPr>
              <w:t>GIS</w:t>
            </w:r>
            <w:r w:rsidRPr="00C96C46">
              <w:rPr>
                <w:rFonts w:eastAsia="Calibri" w:hint="cs"/>
                <w:rtl/>
              </w:rPr>
              <w:t xml:space="preserve"> מערכת מידע גאוגרפי</w:t>
            </w:r>
          </w:p>
        </w:tc>
        <w:tc>
          <w:tcPr>
            <w:tcW w:w="1060" w:type="pct"/>
            <w:shd w:val="clear" w:color="auto" w:fill="auto"/>
          </w:tcPr>
          <w:p w14:paraId="1C946319"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3565FBC8"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D21934B"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C1C6E80"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79C7FE90"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087DC0E5" w14:textId="77777777" w:rsidR="003A4EC4" w:rsidRPr="0071588E" w:rsidRDefault="003A4EC4" w:rsidP="00AA20AE">
            <w:pPr>
              <w:rPr>
                <w:rFonts w:eastAsia="Calibri"/>
              </w:rPr>
            </w:pPr>
            <w:r w:rsidRPr="00C96C46">
              <w:rPr>
                <w:rFonts w:eastAsia="Calibri" w:hint="cs"/>
                <w:rtl/>
              </w:rPr>
              <w:t>רשות המרעה</w:t>
            </w:r>
          </w:p>
        </w:tc>
        <w:tc>
          <w:tcPr>
            <w:tcW w:w="1060" w:type="pct"/>
            <w:tcBorders>
              <w:top w:val="single" w:sz="8" w:space="0" w:color="4472C4"/>
              <w:bottom w:val="single" w:sz="8" w:space="0" w:color="4472C4"/>
              <w:right w:val="single" w:sz="8" w:space="0" w:color="4472C4"/>
            </w:tcBorders>
            <w:shd w:val="clear" w:color="auto" w:fill="auto"/>
          </w:tcPr>
          <w:p w14:paraId="5B5DB7EE"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8693F82" w14:textId="77777777" w:rsidTr="00AA20AE">
        <w:trPr>
          <w:cantSplit/>
          <w:trHeight w:val="20"/>
        </w:trPr>
        <w:tc>
          <w:tcPr>
            <w:tcW w:w="762" w:type="pct"/>
            <w:shd w:val="clear" w:color="auto" w:fill="auto"/>
          </w:tcPr>
          <w:p w14:paraId="2478E4BA" w14:textId="77777777" w:rsidR="003A4EC4" w:rsidRPr="0071588E" w:rsidRDefault="003A4EC4" w:rsidP="00AA20AE">
            <w:pPr>
              <w:rPr>
                <w:rFonts w:eastAsia="Calibri"/>
                <w:b/>
                <w:bCs/>
                <w:rtl/>
              </w:rPr>
            </w:pPr>
          </w:p>
        </w:tc>
        <w:tc>
          <w:tcPr>
            <w:tcW w:w="848" w:type="pct"/>
            <w:shd w:val="clear" w:color="auto" w:fill="auto"/>
          </w:tcPr>
          <w:p w14:paraId="4CEB6878" w14:textId="77777777" w:rsidR="003A4EC4" w:rsidRPr="0071588E" w:rsidRDefault="003A4EC4" w:rsidP="00AA20AE">
            <w:pPr>
              <w:rPr>
                <w:rFonts w:eastAsia="Calibri"/>
                <w:rtl/>
              </w:rPr>
            </w:pPr>
          </w:p>
        </w:tc>
        <w:tc>
          <w:tcPr>
            <w:tcW w:w="915" w:type="pct"/>
            <w:shd w:val="clear" w:color="auto" w:fill="auto"/>
          </w:tcPr>
          <w:p w14:paraId="7E13A692" w14:textId="77777777" w:rsidR="003A4EC4" w:rsidRPr="0071588E" w:rsidRDefault="003A4EC4" w:rsidP="00AA20AE">
            <w:pPr>
              <w:rPr>
                <w:rFonts w:eastAsia="Calibri"/>
                <w:rtl/>
              </w:rPr>
            </w:pPr>
          </w:p>
        </w:tc>
        <w:tc>
          <w:tcPr>
            <w:tcW w:w="1415" w:type="pct"/>
            <w:shd w:val="clear" w:color="auto" w:fill="auto"/>
          </w:tcPr>
          <w:p w14:paraId="52EA2D38" w14:textId="77777777" w:rsidR="003A4EC4" w:rsidRPr="0071588E" w:rsidRDefault="003A4EC4" w:rsidP="00AA20AE">
            <w:pPr>
              <w:rPr>
                <w:rFonts w:eastAsia="Calibri"/>
                <w:rtl/>
              </w:rPr>
            </w:pPr>
            <w:r w:rsidRPr="00C96C46">
              <w:rPr>
                <w:rFonts w:eastAsia="Calibri" w:hint="cs"/>
                <w:rtl/>
              </w:rPr>
              <w:t>פעילויות בתחום חוק הגליל</w:t>
            </w:r>
          </w:p>
        </w:tc>
        <w:tc>
          <w:tcPr>
            <w:tcW w:w="1060" w:type="pct"/>
            <w:shd w:val="clear" w:color="auto" w:fill="auto"/>
          </w:tcPr>
          <w:p w14:paraId="7CD592AF"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8BD13B1"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8B6227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E55DB18"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EC2FEB6"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09B2618A" w14:textId="77777777" w:rsidR="003A4EC4" w:rsidRPr="0071588E" w:rsidRDefault="003A4EC4" w:rsidP="00AA20AE">
            <w:pPr>
              <w:rPr>
                <w:rFonts w:eastAsia="Calibri"/>
                <w:rtl/>
              </w:rPr>
            </w:pPr>
            <w:r w:rsidRPr="00C96C46">
              <w:rPr>
                <w:rFonts w:eastAsia="Calibri" w:hint="cs"/>
                <w:rtl/>
              </w:rPr>
              <w:t>תחום ייצור לשוק מקומי תבואות ותמיכות</w:t>
            </w:r>
          </w:p>
        </w:tc>
        <w:tc>
          <w:tcPr>
            <w:tcW w:w="1060" w:type="pct"/>
            <w:tcBorders>
              <w:top w:val="single" w:sz="8" w:space="0" w:color="4472C4"/>
              <w:bottom w:val="single" w:sz="8" w:space="0" w:color="4472C4"/>
              <w:right w:val="single" w:sz="8" w:space="0" w:color="4472C4"/>
            </w:tcBorders>
            <w:shd w:val="clear" w:color="auto" w:fill="auto"/>
          </w:tcPr>
          <w:p w14:paraId="1B54A14F"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7B4E0F52" w14:textId="77777777" w:rsidTr="00AA20AE">
        <w:trPr>
          <w:cantSplit/>
          <w:trHeight w:val="20"/>
        </w:trPr>
        <w:tc>
          <w:tcPr>
            <w:tcW w:w="762" w:type="pct"/>
            <w:shd w:val="clear" w:color="auto" w:fill="auto"/>
          </w:tcPr>
          <w:p w14:paraId="28A9256C" w14:textId="77777777" w:rsidR="003A4EC4" w:rsidRPr="0071588E" w:rsidRDefault="003A4EC4" w:rsidP="00AA20AE">
            <w:pPr>
              <w:rPr>
                <w:rFonts w:eastAsia="Calibri"/>
                <w:b/>
                <w:bCs/>
                <w:rtl/>
              </w:rPr>
            </w:pPr>
          </w:p>
        </w:tc>
        <w:tc>
          <w:tcPr>
            <w:tcW w:w="848" w:type="pct"/>
            <w:shd w:val="clear" w:color="auto" w:fill="auto"/>
          </w:tcPr>
          <w:p w14:paraId="7C0D7BF1" w14:textId="77777777" w:rsidR="003A4EC4" w:rsidRPr="0071588E" w:rsidRDefault="003A4EC4" w:rsidP="00AA20AE">
            <w:pPr>
              <w:rPr>
                <w:rFonts w:eastAsia="Calibri"/>
                <w:rtl/>
              </w:rPr>
            </w:pPr>
          </w:p>
        </w:tc>
        <w:tc>
          <w:tcPr>
            <w:tcW w:w="915" w:type="pct"/>
            <w:shd w:val="clear" w:color="auto" w:fill="auto"/>
          </w:tcPr>
          <w:p w14:paraId="2C58D958" w14:textId="77777777" w:rsidR="003A4EC4" w:rsidRPr="0071588E" w:rsidRDefault="003A4EC4" w:rsidP="00AA20AE">
            <w:pPr>
              <w:rPr>
                <w:rFonts w:eastAsia="Calibri"/>
                <w:rtl/>
              </w:rPr>
            </w:pPr>
          </w:p>
        </w:tc>
        <w:tc>
          <w:tcPr>
            <w:tcW w:w="1415" w:type="pct"/>
            <w:shd w:val="clear" w:color="auto" w:fill="auto"/>
          </w:tcPr>
          <w:p w14:paraId="6796C422" w14:textId="77777777" w:rsidR="003A4EC4" w:rsidRPr="0071588E" w:rsidRDefault="003A4EC4" w:rsidP="00AA20AE">
            <w:pPr>
              <w:rPr>
                <w:rFonts w:eastAsia="Calibri"/>
                <w:rtl/>
              </w:rPr>
            </w:pPr>
            <w:r w:rsidRPr="00C96C46">
              <w:rPr>
                <w:rFonts w:eastAsia="Calibri" w:hint="cs"/>
                <w:rtl/>
              </w:rPr>
              <w:t>תחום ענפי החי</w:t>
            </w:r>
          </w:p>
        </w:tc>
        <w:tc>
          <w:tcPr>
            <w:tcW w:w="1060" w:type="pct"/>
            <w:shd w:val="clear" w:color="auto" w:fill="auto"/>
          </w:tcPr>
          <w:p w14:paraId="1DEF2AEA"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08FF4CDD"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CAEC574"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57D9FF55"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1253406"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6B49A358" w14:textId="77777777" w:rsidR="003A4EC4" w:rsidRPr="0071588E" w:rsidRDefault="003A4EC4" w:rsidP="00AA20AE">
            <w:pPr>
              <w:rPr>
                <w:rFonts w:eastAsia="Calibri"/>
                <w:rtl/>
              </w:rPr>
            </w:pPr>
            <w:r w:rsidRPr="00C96C46">
              <w:rPr>
                <w:rFonts w:eastAsia="Calibri" w:hint="cs"/>
                <w:rtl/>
              </w:rPr>
              <w:t>עובדים ישראלים</w:t>
            </w:r>
          </w:p>
        </w:tc>
        <w:tc>
          <w:tcPr>
            <w:tcW w:w="1060" w:type="pct"/>
            <w:tcBorders>
              <w:top w:val="single" w:sz="8" w:space="0" w:color="4472C4"/>
              <w:bottom w:val="single" w:sz="8" w:space="0" w:color="4472C4"/>
              <w:right w:val="single" w:sz="8" w:space="0" w:color="4472C4"/>
            </w:tcBorders>
            <w:shd w:val="clear" w:color="auto" w:fill="auto"/>
          </w:tcPr>
          <w:p w14:paraId="030C46A8"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6B1E6854" w14:textId="77777777" w:rsidTr="00AA20AE">
        <w:trPr>
          <w:cantSplit/>
          <w:trHeight w:val="20"/>
        </w:trPr>
        <w:tc>
          <w:tcPr>
            <w:tcW w:w="762" w:type="pct"/>
            <w:shd w:val="clear" w:color="auto" w:fill="auto"/>
          </w:tcPr>
          <w:p w14:paraId="453465BF" w14:textId="77777777" w:rsidR="003A4EC4" w:rsidRPr="0071588E" w:rsidRDefault="003A4EC4" w:rsidP="00AA20AE">
            <w:pPr>
              <w:rPr>
                <w:rFonts w:eastAsia="Calibri"/>
                <w:b/>
                <w:bCs/>
                <w:rtl/>
              </w:rPr>
            </w:pPr>
          </w:p>
        </w:tc>
        <w:tc>
          <w:tcPr>
            <w:tcW w:w="848" w:type="pct"/>
            <w:shd w:val="clear" w:color="auto" w:fill="auto"/>
          </w:tcPr>
          <w:p w14:paraId="06302859" w14:textId="77777777" w:rsidR="003A4EC4" w:rsidRPr="0071588E" w:rsidRDefault="003A4EC4" w:rsidP="00AA20AE">
            <w:pPr>
              <w:rPr>
                <w:rFonts w:eastAsia="Calibri"/>
                <w:rtl/>
              </w:rPr>
            </w:pPr>
          </w:p>
        </w:tc>
        <w:tc>
          <w:tcPr>
            <w:tcW w:w="915" w:type="pct"/>
            <w:shd w:val="clear" w:color="auto" w:fill="auto"/>
          </w:tcPr>
          <w:p w14:paraId="00888BF8" w14:textId="77777777" w:rsidR="003A4EC4" w:rsidRPr="0071588E" w:rsidRDefault="003A4EC4" w:rsidP="00AA20AE">
            <w:pPr>
              <w:rPr>
                <w:rFonts w:eastAsia="Calibri"/>
                <w:rtl/>
              </w:rPr>
            </w:pPr>
          </w:p>
        </w:tc>
        <w:tc>
          <w:tcPr>
            <w:tcW w:w="1415" w:type="pct"/>
            <w:shd w:val="clear" w:color="auto" w:fill="auto"/>
          </w:tcPr>
          <w:p w14:paraId="116E4DF6" w14:textId="77777777" w:rsidR="003A4EC4" w:rsidRPr="0071588E" w:rsidRDefault="003A4EC4" w:rsidP="00AA20AE">
            <w:pPr>
              <w:rPr>
                <w:rFonts w:eastAsia="Calibri"/>
                <w:rtl/>
              </w:rPr>
            </w:pPr>
            <w:r w:rsidRPr="00C96C46">
              <w:rPr>
                <w:rFonts w:eastAsia="Calibri" w:hint="cs"/>
                <w:rtl/>
              </w:rPr>
              <w:t>פרסומים</w:t>
            </w:r>
          </w:p>
        </w:tc>
        <w:tc>
          <w:tcPr>
            <w:tcW w:w="1060" w:type="pct"/>
            <w:shd w:val="clear" w:color="auto" w:fill="auto"/>
          </w:tcPr>
          <w:p w14:paraId="4FB197EE" w14:textId="77777777" w:rsidR="003A4EC4" w:rsidRPr="0071588E" w:rsidRDefault="003A4EC4" w:rsidP="00AA20AE">
            <w:pPr>
              <w:rPr>
                <w:rFonts w:eastAsia="Calibri"/>
                <w:rtl/>
              </w:rPr>
            </w:pPr>
            <w:r w:rsidRPr="00C96C46">
              <w:rPr>
                <w:rFonts w:eastAsia="Calibri" w:hint="cs"/>
                <w:rtl/>
              </w:rPr>
              <w:t>רשימה\פרסום</w:t>
            </w:r>
          </w:p>
        </w:tc>
      </w:tr>
      <w:tr w:rsidR="003A4EC4" w:rsidRPr="0071588E" w14:paraId="794B37EC"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8953F07"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09FA138"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6F8CB97"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71A74F6C" w14:textId="77777777" w:rsidR="003A4EC4" w:rsidRPr="0071588E" w:rsidRDefault="003A4EC4" w:rsidP="00AA20AE">
            <w:pPr>
              <w:rPr>
                <w:rFonts w:eastAsia="Calibri"/>
                <w:rtl/>
              </w:rPr>
            </w:pPr>
            <w:r w:rsidRPr="00C96C46">
              <w:rPr>
                <w:rFonts w:eastAsia="Calibri" w:hint="cs"/>
                <w:rtl/>
              </w:rPr>
              <w:t>נהלים</w:t>
            </w:r>
          </w:p>
        </w:tc>
        <w:tc>
          <w:tcPr>
            <w:tcW w:w="1060" w:type="pct"/>
            <w:tcBorders>
              <w:top w:val="single" w:sz="8" w:space="0" w:color="4472C4"/>
              <w:bottom w:val="single" w:sz="8" w:space="0" w:color="4472C4"/>
              <w:right w:val="single" w:sz="8" w:space="0" w:color="4472C4"/>
            </w:tcBorders>
            <w:shd w:val="clear" w:color="auto" w:fill="auto"/>
          </w:tcPr>
          <w:p w14:paraId="3A9ECDD5" w14:textId="77777777" w:rsidR="003A4EC4" w:rsidRPr="0071588E" w:rsidRDefault="003A4EC4" w:rsidP="00AA20AE">
            <w:pPr>
              <w:rPr>
                <w:rFonts w:eastAsia="Calibri"/>
                <w:rtl/>
              </w:rPr>
            </w:pPr>
            <w:r w:rsidRPr="00C96C46">
              <w:rPr>
                <w:rFonts w:eastAsia="Calibri" w:hint="cs"/>
                <w:rtl/>
              </w:rPr>
              <w:t>רשימה\נוהל</w:t>
            </w:r>
          </w:p>
        </w:tc>
      </w:tr>
      <w:tr w:rsidR="003A4EC4" w:rsidRPr="0071588E" w14:paraId="20D11143" w14:textId="77777777" w:rsidTr="00AA20AE">
        <w:trPr>
          <w:cantSplit/>
          <w:trHeight w:val="20"/>
        </w:trPr>
        <w:tc>
          <w:tcPr>
            <w:tcW w:w="762" w:type="pct"/>
            <w:shd w:val="clear" w:color="auto" w:fill="auto"/>
          </w:tcPr>
          <w:p w14:paraId="55AD46E1" w14:textId="77777777" w:rsidR="003A4EC4" w:rsidRPr="0071588E" w:rsidRDefault="003A4EC4" w:rsidP="00AA20AE">
            <w:pPr>
              <w:rPr>
                <w:rFonts w:eastAsia="Calibri"/>
                <w:b/>
                <w:bCs/>
                <w:rtl/>
              </w:rPr>
            </w:pPr>
          </w:p>
        </w:tc>
        <w:tc>
          <w:tcPr>
            <w:tcW w:w="848" w:type="pct"/>
            <w:shd w:val="clear" w:color="auto" w:fill="auto"/>
          </w:tcPr>
          <w:p w14:paraId="7385002D" w14:textId="77777777" w:rsidR="003A4EC4" w:rsidRPr="0071588E" w:rsidRDefault="003A4EC4" w:rsidP="00AA20AE">
            <w:pPr>
              <w:rPr>
                <w:rFonts w:eastAsia="Calibri"/>
                <w:rtl/>
              </w:rPr>
            </w:pPr>
          </w:p>
        </w:tc>
        <w:tc>
          <w:tcPr>
            <w:tcW w:w="915" w:type="pct"/>
            <w:shd w:val="clear" w:color="auto" w:fill="auto"/>
          </w:tcPr>
          <w:p w14:paraId="5064A167" w14:textId="77777777" w:rsidR="003A4EC4" w:rsidRPr="0071588E" w:rsidRDefault="003A4EC4" w:rsidP="00AA20AE">
            <w:pPr>
              <w:rPr>
                <w:rFonts w:eastAsia="Calibri"/>
                <w:rtl/>
              </w:rPr>
            </w:pPr>
          </w:p>
        </w:tc>
        <w:tc>
          <w:tcPr>
            <w:tcW w:w="1415" w:type="pct"/>
            <w:shd w:val="clear" w:color="auto" w:fill="auto"/>
          </w:tcPr>
          <w:p w14:paraId="3F90CB5A" w14:textId="77777777" w:rsidR="003A4EC4" w:rsidRPr="0071588E" w:rsidRDefault="003A4EC4" w:rsidP="00AA20AE">
            <w:pPr>
              <w:rPr>
                <w:rFonts w:eastAsia="Calibri"/>
                <w:rtl/>
              </w:rPr>
            </w:pPr>
            <w:r w:rsidRPr="00C96C46">
              <w:rPr>
                <w:rFonts w:eastAsia="Calibri" w:hint="cs"/>
                <w:rtl/>
              </w:rPr>
              <w:t>טפסים</w:t>
            </w:r>
          </w:p>
        </w:tc>
        <w:tc>
          <w:tcPr>
            <w:tcW w:w="1060" w:type="pct"/>
            <w:shd w:val="clear" w:color="auto" w:fill="auto"/>
          </w:tcPr>
          <w:p w14:paraId="30D61ADB"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72FE2E2F"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F8FF8AE"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143EDAD" w14:textId="77777777" w:rsidR="003A4EC4" w:rsidRPr="0071588E" w:rsidRDefault="003A4EC4" w:rsidP="00AA20AE">
            <w:pPr>
              <w:rPr>
                <w:rFonts w:eastAsia="Calibri"/>
                <w:rtl/>
              </w:rPr>
            </w:pPr>
            <w:r w:rsidRPr="00C96C46">
              <w:rPr>
                <w:rFonts w:eastAsia="Calibri" w:hint="cs"/>
                <w:rtl/>
              </w:rPr>
              <w:t>שימור קרקע וניקוז</w:t>
            </w:r>
          </w:p>
        </w:tc>
        <w:tc>
          <w:tcPr>
            <w:tcW w:w="915" w:type="pct"/>
            <w:tcBorders>
              <w:top w:val="single" w:sz="8" w:space="0" w:color="4472C4"/>
              <w:bottom w:val="single" w:sz="8" w:space="0" w:color="4472C4"/>
            </w:tcBorders>
            <w:shd w:val="clear" w:color="auto" w:fill="auto"/>
          </w:tcPr>
          <w:p w14:paraId="4601BDBE"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4BD90F32"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128BD97"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23B9E8FE" w14:textId="77777777" w:rsidTr="00AA20AE">
        <w:trPr>
          <w:cantSplit/>
          <w:trHeight w:val="20"/>
        </w:trPr>
        <w:tc>
          <w:tcPr>
            <w:tcW w:w="762" w:type="pct"/>
            <w:shd w:val="clear" w:color="auto" w:fill="auto"/>
          </w:tcPr>
          <w:p w14:paraId="1C3EA33C" w14:textId="77777777" w:rsidR="003A4EC4" w:rsidRPr="0071588E" w:rsidRDefault="003A4EC4" w:rsidP="00AA20AE">
            <w:pPr>
              <w:rPr>
                <w:rFonts w:eastAsia="Calibri"/>
                <w:b/>
                <w:bCs/>
                <w:rtl/>
              </w:rPr>
            </w:pPr>
          </w:p>
        </w:tc>
        <w:tc>
          <w:tcPr>
            <w:tcW w:w="848" w:type="pct"/>
            <w:shd w:val="clear" w:color="auto" w:fill="auto"/>
          </w:tcPr>
          <w:p w14:paraId="2A08E67A" w14:textId="77777777" w:rsidR="003A4EC4" w:rsidRPr="0071588E" w:rsidRDefault="003A4EC4" w:rsidP="00AA20AE">
            <w:pPr>
              <w:rPr>
                <w:rFonts w:eastAsia="Calibri"/>
                <w:rtl/>
              </w:rPr>
            </w:pPr>
          </w:p>
        </w:tc>
        <w:tc>
          <w:tcPr>
            <w:tcW w:w="915" w:type="pct"/>
            <w:shd w:val="clear" w:color="auto" w:fill="auto"/>
          </w:tcPr>
          <w:p w14:paraId="327E9A35" w14:textId="77777777" w:rsidR="003A4EC4" w:rsidRPr="0071588E" w:rsidRDefault="003A4EC4" w:rsidP="00AA20AE">
            <w:pPr>
              <w:rPr>
                <w:rFonts w:eastAsia="Calibri"/>
                <w:rtl/>
              </w:rPr>
            </w:pPr>
            <w:r w:rsidRPr="00C96C46">
              <w:rPr>
                <w:rFonts w:eastAsia="Calibri" w:hint="cs"/>
                <w:rtl/>
              </w:rPr>
              <w:t>מטאורולוגיה חקלאית</w:t>
            </w:r>
          </w:p>
        </w:tc>
        <w:tc>
          <w:tcPr>
            <w:tcW w:w="1415" w:type="pct"/>
            <w:shd w:val="clear" w:color="auto" w:fill="auto"/>
          </w:tcPr>
          <w:p w14:paraId="3DEEAC76" w14:textId="77777777" w:rsidR="003A4EC4" w:rsidRPr="0071588E" w:rsidRDefault="003A4EC4" w:rsidP="00AA20AE">
            <w:pPr>
              <w:rPr>
                <w:rFonts w:eastAsia="Calibri"/>
                <w:rtl/>
              </w:rPr>
            </w:pPr>
          </w:p>
        </w:tc>
        <w:tc>
          <w:tcPr>
            <w:tcW w:w="1060" w:type="pct"/>
            <w:shd w:val="clear" w:color="auto" w:fill="auto"/>
          </w:tcPr>
          <w:p w14:paraId="085AF01B"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584A966"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E2C200E"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DD6935F"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BE09EFE" w14:textId="77777777" w:rsidR="003A4EC4" w:rsidRPr="0071588E" w:rsidRDefault="003A4EC4" w:rsidP="00AA20AE">
            <w:pPr>
              <w:rPr>
                <w:rFonts w:eastAsia="Calibri"/>
                <w:rtl/>
              </w:rPr>
            </w:pPr>
            <w:r w:rsidRPr="00C96C46">
              <w:rPr>
                <w:rFonts w:eastAsia="Calibri" w:hint="cs"/>
                <w:rtl/>
              </w:rPr>
              <w:t>מדריך שימור קרקע</w:t>
            </w:r>
          </w:p>
        </w:tc>
        <w:tc>
          <w:tcPr>
            <w:tcW w:w="1415" w:type="pct"/>
            <w:tcBorders>
              <w:top w:val="single" w:sz="8" w:space="0" w:color="4472C4"/>
              <w:bottom w:val="single" w:sz="8" w:space="0" w:color="4472C4"/>
            </w:tcBorders>
            <w:shd w:val="clear" w:color="auto" w:fill="auto"/>
          </w:tcPr>
          <w:p w14:paraId="53405D4D"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7482372"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A089B15" w14:textId="77777777" w:rsidTr="00AA20AE">
        <w:trPr>
          <w:cantSplit/>
          <w:trHeight w:val="20"/>
        </w:trPr>
        <w:tc>
          <w:tcPr>
            <w:tcW w:w="762" w:type="pct"/>
            <w:shd w:val="clear" w:color="auto" w:fill="auto"/>
          </w:tcPr>
          <w:p w14:paraId="5D6397DA" w14:textId="77777777" w:rsidR="003A4EC4" w:rsidRPr="0071588E" w:rsidRDefault="003A4EC4" w:rsidP="00AA20AE">
            <w:pPr>
              <w:rPr>
                <w:rFonts w:eastAsia="Calibri"/>
                <w:b/>
                <w:bCs/>
                <w:rtl/>
              </w:rPr>
            </w:pPr>
          </w:p>
        </w:tc>
        <w:tc>
          <w:tcPr>
            <w:tcW w:w="848" w:type="pct"/>
            <w:shd w:val="clear" w:color="auto" w:fill="auto"/>
          </w:tcPr>
          <w:p w14:paraId="50C57251" w14:textId="77777777" w:rsidR="003A4EC4" w:rsidRPr="0071588E" w:rsidRDefault="003A4EC4" w:rsidP="00AA20AE">
            <w:pPr>
              <w:rPr>
                <w:rFonts w:eastAsia="Calibri"/>
                <w:rtl/>
              </w:rPr>
            </w:pPr>
          </w:p>
        </w:tc>
        <w:tc>
          <w:tcPr>
            <w:tcW w:w="915" w:type="pct"/>
            <w:shd w:val="clear" w:color="auto" w:fill="auto"/>
          </w:tcPr>
          <w:p w14:paraId="41BF6B63" w14:textId="77777777" w:rsidR="003A4EC4" w:rsidRPr="0071588E" w:rsidRDefault="003A4EC4" w:rsidP="00AA20AE">
            <w:pPr>
              <w:rPr>
                <w:rFonts w:eastAsia="Calibri"/>
                <w:rtl/>
              </w:rPr>
            </w:pPr>
            <w:r w:rsidRPr="00C96C46">
              <w:rPr>
                <w:rFonts w:eastAsia="Calibri" w:hint="cs"/>
                <w:rtl/>
              </w:rPr>
              <w:t>מדיניות שימור הקרקע</w:t>
            </w:r>
          </w:p>
        </w:tc>
        <w:tc>
          <w:tcPr>
            <w:tcW w:w="1415" w:type="pct"/>
            <w:shd w:val="clear" w:color="auto" w:fill="auto"/>
          </w:tcPr>
          <w:p w14:paraId="67878643" w14:textId="77777777" w:rsidR="003A4EC4" w:rsidRPr="0071588E" w:rsidRDefault="003A4EC4" w:rsidP="00AA20AE">
            <w:pPr>
              <w:rPr>
                <w:rFonts w:eastAsia="Calibri"/>
                <w:rtl/>
              </w:rPr>
            </w:pPr>
          </w:p>
        </w:tc>
        <w:tc>
          <w:tcPr>
            <w:tcW w:w="1060" w:type="pct"/>
            <w:shd w:val="clear" w:color="auto" w:fill="auto"/>
          </w:tcPr>
          <w:p w14:paraId="55369540"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9090F2E"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7323E83"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D94DED0"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334A661" w14:textId="77777777" w:rsidR="003A4EC4" w:rsidRPr="0071588E" w:rsidRDefault="003A4EC4" w:rsidP="00AA20AE">
            <w:pPr>
              <w:rPr>
                <w:rFonts w:eastAsia="Calibri"/>
                <w:rtl/>
              </w:rPr>
            </w:pPr>
            <w:r w:rsidRPr="00C96C46">
              <w:rPr>
                <w:rFonts w:eastAsia="Calibri" w:hint="cs"/>
                <w:rtl/>
              </w:rPr>
              <w:t>ניקוז</w:t>
            </w:r>
          </w:p>
        </w:tc>
        <w:tc>
          <w:tcPr>
            <w:tcW w:w="1415" w:type="pct"/>
            <w:tcBorders>
              <w:top w:val="single" w:sz="8" w:space="0" w:color="4472C4"/>
              <w:bottom w:val="single" w:sz="8" w:space="0" w:color="4472C4"/>
            </w:tcBorders>
            <w:shd w:val="clear" w:color="auto" w:fill="auto"/>
          </w:tcPr>
          <w:p w14:paraId="75DFC8C0"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5257513"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1EB2A6D" w14:textId="77777777" w:rsidTr="00AA20AE">
        <w:trPr>
          <w:cantSplit/>
          <w:trHeight w:val="20"/>
        </w:trPr>
        <w:tc>
          <w:tcPr>
            <w:tcW w:w="762" w:type="pct"/>
            <w:shd w:val="clear" w:color="auto" w:fill="auto"/>
          </w:tcPr>
          <w:p w14:paraId="5B9810CE" w14:textId="77777777" w:rsidR="003A4EC4" w:rsidRPr="0071588E" w:rsidRDefault="003A4EC4" w:rsidP="00AA20AE">
            <w:pPr>
              <w:rPr>
                <w:rFonts w:eastAsia="Calibri"/>
                <w:b/>
                <w:bCs/>
                <w:rtl/>
              </w:rPr>
            </w:pPr>
          </w:p>
        </w:tc>
        <w:tc>
          <w:tcPr>
            <w:tcW w:w="848" w:type="pct"/>
            <w:shd w:val="clear" w:color="auto" w:fill="auto"/>
          </w:tcPr>
          <w:p w14:paraId="73C99868" w14:textId="77777777" w:rsidR="003A4EC4" w:rsidRPr="0071588E" w:rsidRDefault="003A4EC4" w:rsidP="00AA20AE">
            <w:pPr>
              <w:rPr>
                <w:rFonts w:eastAsia="Calibri"/>
                <w:rtl/>
              </w:rPr>
            </w:pPr>
          </w:p>
        </w:tc>
        <w:tc>
          <w:tcPr>
            <w:tcW w:w="915" w:type="pct"/>
            <w:shd w:val="clear" w:color="auto" w:fill="auto"/>
          </w:tcPr>
          <w:p w14:paraId="17E8CB5D" w14:textId="77777777" w:rsidR="003A4EC4" w:rsidRPr="0071588E" w:rsidRDefault="003A4EC4" w:rsidP="00AA20AE">
            <w:pPr>
              <w:rPr>
                <w:rFonts w:eastAsia="Calibri"/>
                <w:rtl/>
              </w:rPr>
            </w:pPr>
            <w:r w:rsidRPr="00C96C46">
              <w:rPr>
                <w:rFonts w:eastAsia="Calibri" w:hint="cs"/>
                <w:rtl/>
              </w:rPr>
              <w:t>סקר וייעוד קרקעות</w:t>
            </w:r>
          </w:p>
        </w:tc>
        <w:tc>
          <w:tcPr>
            <w:tcW w:w="1415" w:type="pct"/>
            <w:shd w:val="clear" w:color="auto" w:fill="auto"/>
          </w:tcPr>
          <w:p w14:paraId="58CE72BE" w14:textId="77777777" w:rsidR="003A4EC4" w:rsidRPr="0071588E" w:rsidRDefault="003A4EC4" w:rsidP="00AA20AE">
            <w:pPr>
              <w:rPr>
                <w:rFonts w:eastAsia="Calibri"/>
                <w:rtl/>
              </w:rPr>
            </w:pPr>
          </w:p>
        </w:tc>
        <w:tc>
          <w:tcPr>
            <w:tcW w:w="1060" w:type="pct"/>
            <w:shd w:val="clear" w:color="auto" w:fill="auto"/>
          </w:tcPr>
          <w:p w14:paraId="0314D990"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3C1DA71"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5C76B8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E74A895"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C7418BF" w14:textId="77777777" w:rsidR="003A4EC4" w:rsidRPr="0071588E" w:rsidRDefault="003A4EC4" w:rsidP="00AA20AE">
            <w:pPr>
              <w:rPr>
                <w:rFonts w:eastAsia="Calibri"/>
                <w:rtl/>
              </w:rPr>
            </w:pPr>
            <w:r w:rsidRPr="00C96C46">
              <w:rPr>
                <w:rFonts w:eastAsia="Calibri" w:hint="cs"/>
                <w:rtl/>
              </w:rPr>
              <w:t>גלריית תמונות</w:t>
            </w:r>
          </w:p>
        </w:tc>
        <w:tc>
          <w:tcPr>
            <w:tcW w:w="1415" w:type="pct"/>
            <w:tcBorders>
              <w:top w:val="single" w:sz="8" w:space="0" w:color="4472C4"/>
              <w:bottom w:val="single" w:sz="8" w:space="0" w:color="4472C4"/>
            </w:tcBorders>
            <w:shd w:val="clear" w:color="auto" w:fill="auto"/>
          </w:tcPr>
          <w:p w14:paraId="7CE62F33"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5ADB33C" w14:textId="77777777" w:rsidR="003A4EC4" w:rsidRPr="0071588E" w:rsidRDefault="003A4EC4" w:rsidP="00AA20AE">
            <w:pPr>
              <w:rPr>
                <w:rFonts w:eastAsia="Calibri"/>
                <w:rtl/>
              </w:rPr>
            </w:pPr>
            <w:r w:rsidRPr="00C96C46">
              <w:rPr>
                <w:rFonts w:eastAsia="Calibri" w:hint="cs"/>
                <w:rtl/>
              </w:rPr>
              <w:t>פריט תוכן\גלריית תמונות</w:t>
            </w:r>
          </w:p>
        </w:tc>
      </w:tr>
      <w:tr w:rsidR="003A4EC4" w:rsidRPr="0071588E" w14:paraId="40CB2D84" w14:textId="77777777" w:rsidTr="00AA20AE">
        <w:trPr>
          <w:cantSplit/>
          <w:trHeight w:val="20"/>
        </w:trPr>
        <w:tc>
          <w:tcPr>
            <w:tcW w:w="762" w:type="pct"/>
            <w:shd w:val="clear" w:color="auto" w:fill="auto"/>
          </w:tcPr>
          <w:p w14:paraId="0EE5EC22" w14:textId="77777777" w:rsidR="003A4EC4" w:rsidRPr="0071588E" w:rsidRDefault="003A4EC4" w:rsidP="00AA20AE">
            <w:pPr>
              <w:rPr>
                <w:rFonts w:eastAsia="Calibri"/>
                <w:b/>
                <w:bCs/>
                <w:rtl/>
              </w:rPr>
            </w:pPr>
          </w:p>
        </w:tc>
        <w:tc>
          <w:tcPr>
            <w:tcW w:w="848" w:type="pct"/>
            <w:shd w:val="clear" w:color="auto" w:fill="auto"/>
          </w:tcPr>
          <w:p w14:paraId="25A087FB" w14:textId="77777777" w:rsidR="003A4EC4" w:rsidRPr="0071588E" w:rsidRDefault="003A4EC4" w:rsidP="00AA20AE">
            <w:pPr>
              <w:rPr>
                <w:rFonts w:eastAsia="Calibri"/>
                <w:rtl/>
              </w:rPr>
            </w:pPr>
          </w:p>
        </w:tc>
        <w:tc>
          <w:tcPr>
            <w:tcW w:w="915" w:type="pct"/>
            <w:shd w:val="clear" w:color="auto" w:fill="auto"/>
          </w:tcPr>
          <w:p w14:paraId="1A8D616E" w14:textId="77777777" w:rsidR="003A4EC4" w:rsidRPr="0071588E" w:rsidRDefault="003A4EC4" w:rsidP="00AA20AE">
            <w:pPr>
              <w:rPr>
                <w:rFonts w:eastAsia="Calibri"/>
                <w:rtl/>
              </w:rPr>
            </w:pPr>
            <w:r w:rsidRPr="00C96C46">
              <w:rPr>
                <w:rFonts w:eastAsia="Calibri" w:hint="cs"/>
                <w:rtl/>
              </w:rPr>
              <w:t>גלריית סרטונים</w:t>
            </w:r>
          </w:p>
        </w:tc>
        <w:tc>
          <w:tcPr>
            <w:tcW w:w="1415" w:type="pct"/>
            <w:shd w:val="clear" w:color="auto" w:fill="auto"/>
          </w:tcPr>
          <w:p w14:paraId="3CDF8A1C" w14:textId="77777777" w:rsidR="003A4EC4" w:rsidRPr="0071588E" w:rsidRDefault="003A4EC4" w:rsidP="00AA20AE">
            <w:pPr>
              <w:rPr>
                <w:rFonts w:eastAsia="Calibri"/>
                <w:rtl/>
              </w:rPr>
            </w:pPr>
          </w:p>
        </w:tc>
        <w:tc>
          <w:tcPr>
            <w:tcW w:w="1060" w:type="pct"/>
            <w:shd w:val="clear" w:color="auto" w:fill="auto"/>
          </w:tcPr>
          <w:p w14:paraId="66C22325" w14:textId="77777777" w:rsidR="003A4EC4" w:rsidRPr="0071588E" w:rsidRDefault="003A4EC4" w:rsidP="00AA20AE">
            <w:pPr>
              <w:rPr>
                <w:rFonts w:eastAsia="Calibri"/>
                <w:rtl/>
              </w:rPr>
            </w:pPr>
            <w:r w:rsidRPr="00C96C46">
              <w:rPr>
                <w:rFonts w:eastAsia="Calibri" w:hint="cs"/>
                <w:rtl/>
              </w:rPr>
              <w:t>פריט מדיה\וידאו</w:t>
            </w:r>
          </w:p>
        </w:tc>
      </w:tr>
      <w:tr w:rsidR="003A4EC4" w:rsidRPr="0071588E" w14:paraId="2CB2CEAD"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D9DEA1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3E2A0C42"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E2517A4" w14:textId="77777777" w:rsidR="003A4EC4" w:rsidRPr="0071588E" w:rsidRDefault="003A4EC4" w:rsidP="00AA20AE">
            <w:pPr>
              <w:rPr>
                <w:rFonts w:eastAsia="Calibri"/>
                <w:rtl/>
              </w:rPr>
            </w:pPr>
            <w:r w:rsidRPr="00C96C46">
              <w:rPr>
                <w:rFonts w:eastAsia="Calibri" w:hint="cs"/>
                <w:rtl/>
              </w:rPr>
              <w:t>התחנה לחקר הסחף</w:t>
            </w:r>
          </w:p>
        </w:tc>
        <w:tc>
          <w:tcPr>
            <w:tcW w:w="1415" w:type="pct"/>
            <w:tcBorders>
              <w:top w:val="single" w:sz="8" w:space="0" w:color="4472C4"/>
              <w:bottom w:val="single" w:sz="8" w:space="0" w:color="4472C4"/>
            </w:tcBorders>
            <w:shd w:val="clear" w:color="auto" w:fill="auto"/>
          </w:tcPr>
          <w:p w14:paraId="2008DC5A"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EFA2038"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3C2DC720" w14:textId="77777777" w:rsidTr="00AA20AE">
        <w:trPr>
          <w:cantSplit/>
          <w:trHeight w:val="20"/>
        </w:trPr>
        <w:tc>
          <w:tcPr>
            <w:tcW w:w="762" w:type="pct"/>
            <w:shd w:val="clear" w:color="auto" w:fill="auto"/>
          </w:tcPr>
          <w:p w14:paraId="62AF7D84" w14:textId="77777777" w:rsidR="003A4EC4" w:rsidRPr="0071588E" w:rsidRDefault="003A4EC4" w:rsidP="00AA20AE">
            <w:pPr>
              <w:rPr>
                <w:rFonts w:eastAsia="Calibri"/>
                <w:b/>
                <w:bCs/>
                <w:rtl/>
              </w:rPr>
            </w:pPr>
          </w:p>
        </w:tc>
        <w:tc>
          <w:tcPr>
            <w:tcW w:w="848" w:type="pct"/>
            <w:shd w:val="clear" w:color="auto" w:fill="auto"/>
          </w:tcPr>
          <w:p w14:paraId="016F136A" w14:textId="77777777" w:rsidR="003A4EC4" w:rsidRPr="0071588E" w:rsidRDefault="003A4EC4" w:rsidP="00AA20AE">
            <w:pPr>
              <w:rPr>
                <w:rFonts w:eastAsia="Calibri"/>
                <w:rtl/>
              </w:rPr>
            </w:pPr>
          </w:p>
        </w:tc>
        <w:tc>
          <w:tcPr>
            <w:tcW w:w="915" w:type="pct"/>
            <w:shd w:val="clear" w:color="auto" w:fill="auto"/>
          </w:tcPr>
          <w:p w14:paraId="1D48708C" w14:textId="77777777" w:rsidR="003A4EC4" w:rsidRPr="0071588E" w:rsidRDefault="003A4EC4" w:rsidP="00AA20AE">
            <w:pPr>
              <w:rPr>
                <w:rFonts w:eastAsia="Calibri"/>
                <w:rtl/>
              </w:rPr>
            </w:pPr>
            <w:r w:rsidRPr="00C96C46">
              <w:rPr>
                <w:rFonts w:eastAsia="Calibri" w:hint="cs"/>
                <w:rtl/>
              </w:rPr>
              <w:t>גלריית פוסטרים</w:t>
            </w:r>
          </w:p>
        </w:tc>
        <w:tc>
          <w:tcPr>
            <w:tcW w:w="1415" w:type="pct"/>
            <w:shd w:val="clear" w:color="auto" w:fill="auto"/>
          </w:tcPr>
          <w:p w14:paraId="7F1276AF" w14:textId="77777777" w:rsidR="003A4EC4" w:rsidRPr="0071588E" w:rsidRDefault="003A4EC4" w:rsidP="00AA20AE">
            <w:pPr>
              <w:rPr>
                <w:rFonts w:eastAsia="Calibri"/>
                <w:rtl/>
              </w:rPr>
            </w:pPr>
          </w:p>
        </w:tc>
        <w:tc>
          <w:tcPr>
            <w:tcW w:w="1060" w:type="pct"/>
            <w:shd w:val="clear" w:color="auto" w:fill="auto"/>
          </w:tcPr>
          <w:p w14:paraId="02601C64" w14:textId="77777777" w:rsidR="003A4EC4" w:rsidRPr="0071588E" w:rsidRDefault="003A4EC4" w:rsidP="00AA20AE">
            <w:pPr>
              <w:rPr>
                <w:rFonts w:eastAsia="Calibri"/>
                <w:rtl/>
              </w:rPr>
            </w:pPr>
            <w:r w:rsidRPr="00C96C46">
              <w:rPr>
                <w:rFonts w:eastAsia="Calibri" w:hint="cs"/>
                <w:rtl/>
              </w:rPr>
              <w:t>פריט תוכן\גלריית תמונות</w:t>
            </w:r>
          </w:p>
        </w:tc>
      </w:tr>
      <w:tr w:rsidR="003A4EC4" w:rsidRPr="0071588E" w14:paraId="696DFB16"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33CE334"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1E524CD"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1EC176F6" w14:textId="77777777" w:rsidR="003A4EC4" w:rsidRPr="0071588E" w:rsidRDefault="003A4EC4" w:rsidP="00AA20AE">
            <w:pPr>
              <w:rPr>
                <w:rFonts w:eastAsia="Calibri"/>
                <w:rtl/>
              </w:rPr>
            </w:pPr>
            <w:r w:rsidRPr="00C96C46">
              <w:rPr>
                <w:rFonts w:eastAsia="Calibri" w:hint="cs"/>
                <w:rtl/>
              </w:rPr>
              <w:t>נהלים</w:t>
            </w:r>
          </w:p>
        </w:tc>
        <w:tc>
          <w:tcPr>
            <w:tcW w:w="1415" w:type="pct"/>
            <w:tcBorders>
              <w:top w:val="single" w:sz="8" w:space="0" w:color="4472C4"/>
              <w:bottom w:val="single" w:sz="8" w:space="0" w:color="4472C4"/>
            </w:tcBorders>
            <w:shd w:val="clear" w:color="auto" w:fill="auto"/>
          </w:tcPr>
          <w:p w14:paraId="7EFD6E77"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B83C6C9" w14:textId="77777777" w:rsidR="003A4EC4" w:rsidRPr="0071588E" w:rsidRDefault="003A4EC4" w:rsidP="00AA20AE">
            <w:pPr>
              <w:rPr>
                <w:rFonts w:eastAsia="Calibri"/>
                <w:rtl/>
              </w:rPr>
            </w:pPr>
            <w:r w:rsidRPr="00C96C46">
              <w:rPr>
                <w:rFonts w:eastAsia="Calibri" w:hint="cs"/>
                <w:rtl/>
              </w:rPr>
              <w:t>רשימה\נוהל</w:t>
            </w:r>
          </w:p>
        </w:tc>
      </w:tr>
      <w:tr w:rsidR="003A4EC4" w:rsidRPr="0071588E" w14:paraId="534FFD6F" w14:textId="77777777" w:rsidTr="00AA20AE">
        <w:trPr>
          <w:cantSplit/>
          <w:trHeight w:val="20"/>
        </w:trPr>
        <w:tc>
          <w:tcPr>
            <w:tcW w:w="762" w:type="pct"/>
            <w:shd w:val="clear" w:color="auto" w:fill="auto"/>
          </w:tcPr>
          <w:p w14:paraId="3B4674AD" w14:textId="77777777" w:rsidR="003A4EC4" w:rsidRPr="0071588E" w:rsidRDefault="003A4EC4" w:rsidP="00AA20AE">
            <w:pPr>
              <w:rPr>
                <w:rFonts w:eastAsia="Calibri"/>
                <w:b/>
                <w:bCs/>
                <w:rtl/>
              </w:rPr>
            </w:pPr>
          </w:p>
        </w:tc>
        <w:tc>
          <w:tcPr>
            <w:tcW w:w="848" w:type="pct"/>
            <w:shd w:val="clear" w:color="auto" w:fill="auto"/>
          </w:tcPr>
          <w:p w14:paraId="18F6EA17" w14:textId="77777777" w:rsidR="003A4EC4" w:rsidRPr="0071588E" w:rsidRDefault="003A4EC4" w:rsidP="00AA20AE">
            <w:pPr>
              <w:rPr>
                <w:rFonts w:eastAsia="Calibri"/>
                <w:rtl/>
              </w:rPr>
            </w:pPr>
          </w:p>
        </w:tc>
        <w:tc>
          <w:tcPr>
            <w:tcW w:w="915" w:type="pct"/>
            <w:shd w:val="clear" w:color="auto" w:fill="auto"/>
          </w:tcPr>
          <w:p w14:paraId="537F34A5" w14:textId="77777777" w:rsidR="003A4EC4" w:rsidRPr="0071588E" w:rsidRDefault="003A4EC4" w:rsidP="00AA20AE">
            <w:pPr>
              <w:rPr>
                <w:rFonts w:eastAsia="Calibri"/>
                <w:rtl/>
              </w:rPr>
            </w:pPr>
            <w:r w:rsidRPr="00C96C46">
              <w:rPr>
                <w:rFonts w:eastAsia="Calibri" w:hint="cs"/>
                <w:rtl/>
              </w:rPr>
              <w:t>פרסומים</w:t>
            </w:r>
          </w:p>
        </w:tc>
        <w:tc>
          <w:tcPr>
            <w:tcW w:w="1415" w:type="pct"/>
            <w:shd w:val="clear" w:color="auto" w:fill="auto"/>
          </w:tcPr>
          <w:p w14:paraId="521371EF" w14:textId="77777777" w:rsidR="003A4EC4" w:rsidRPr="0071588E" w:rsidRDefault="003A4EC4" w:rsidP="00AA20AE">
            <w:pPr>
              <w:rPr>
                <w:rFonts w:eastAsia="Calibri"/>
                <w:rtl/>
              </w:rPr>
            </w:pPr>
          </w:p>
        </w:tc>
        <w:tc>
          <w:tcPr>
            <w:tcW w:w="1060" w:type="pct"/>
            <w:shd w:val="clear" w:color="auto" w:fill="auto"/>
          </w:tcPr>
          <w:p w14:paraId="4F06CF6A" w14:textId="77777777" w:rsidR="003A4EC4" w:rsidRPr="0071588E" w:rsidRDefault="003A4EC4" w:rsidP="00AA20AE">
            <w:pPr>
              <w:rPr>
                <w:rFonts w:eastAsia="Calibri"/>
                <w:rtl/>
              </w:rPr>
            </w:pPr>
            <w:r w:rsidRPr="00C96C46">
              <w:rPr>
                <w:rFonts w:eastAsia="Calibri" w:hint="cs"/>
                <w:rtl/>
              </w:rPr>
              <w:t>רשימה\פרסום</w:t>
            </w:r>
          </w:p>
        </w:tc>
      </w:tr>
      <w:tr w:rsidR="003A4EC4" w:rsidRPr="0071588E" w14:paraId="6993D4F9"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EBA62B1"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F68F233"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8205675" w14:textId="77777777" w:rsidR="003A4EC4" w:rsidRPr="0071588E" w:rsidRDefault="003A4EC4" w:rsidP="00AA20AE">
            <w:pPr>
              <w:rPr>
                <w:rFonts w:eastAsia="Calibri"/>
                <w:rtl/>
              </w:rPr>
            </w:pPr>
            <w:r w:rsidRPr="00C96C46">
              <w:rPr>
                <w:rFonts w:eastAsia="Calibri" w:hint="cs"/>
                <w:rtl/>
              </w:rPr>
              <w:t>קישורים</w:t>
            </w:r>
          </w:p>
        </w:tc>
        <w:tc>
          <w:tcPr>
            <w:tcW w:w="1415" w:type="pct"/>
            <w:tcBorders>
              <w:top w:val="single" w:sz="8" w:space="0" w:color="4472C4"/>
              <w:bottom w:val="single" w:sz="8" w:space="0" w:color="4472C4"/>
            </w:tcBorders>
            <w:shd w:val="clear" w:color="auto" w:fill="auto"/>
          </w:tcPr>
          <w:p w14:paraId="1BA1AEBB"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4B908D0" w14:textId="77777777" w:rsidR="003A4EC4" w:rsidRPr="0071588E" w:rsidRDefault="003A4EC4" w:rsidP="00AA20AE">
            <w:pPr>
              <w:rPr>
                <w:rFonts w:eastAsia="Calibri"/>
                <w:rtl/>
              </w:rPr>
            </w:pPr>
            <w:r w:rsidRPr="00C96C46">
              <w:rPr>
                <w:rFonts w:eastAsia="Calibri" w:hint="cs"/>
                <w:rtl/>
              </w:rPr>
              <w:t>פריט רשימה\קישורים</w:t>
            </w:r>
          </w:p>
        </w:tc>
      </w:tr>
      <w:tr w:rsidR="003A4EC4" w:rsidRPr="0071588E" w14:paraId="5A3F34F3" w14:textId="77777777" w:rsidTr="00AA20AE">
        <w:trPr>
          <w:cantSplit/>
          <w:trHeight w:val="20"/>
        </w:trPr>
        <w:tc>
          <w:tcPr>
            <w:tcW w:w="762" w:type="pct"/>
            <w:shd w:val="clear" w:color="auto" w:fill="auto"/>
          </w:tcPr>
          <w:p w14:paraId="675E443F" w14:textId="77777777" w:rsidR="003A4EC4" w:rsidRPr="0071588E" w:rsidRDefault="003A4EC4" w:rsidP="00AA20AE">
            <w:pPr>
              <w:rPr>
                <w:rFonts w:eastAsia="Calibri"/>
                <w:b/>
                <w:bCs/>
                <w:rtl/>
              </w:rPr>
            </w:pPr>
          </w:p>
        </w:tc>
        <w:tc>
          <w:tcPr>
            <w:tcW w:w="848" w:type="pct"/>
            <w:shd w:val="clear" w:color="auto" w:fill="auto"/>
          </w:tcPr>
          <w:p w14:paraId="266D2564" w14:textId="77777777" w:rsidR="003A4EC4" w:rsidRPr="0071588E" w:rsidRDefault="003A4EC4" w:rsidP="00AA20AE">
            <w:pPr>
              <w:rPr>
                <w:rFonts w:eastAsia="Calibri"/>
                <w:rtl/>
              </w:rPr>
            </w:pPr>
            <w:r w:rsidRPr="00C96C46">
              <w:rPr>
                <w:rFonts w:eastAsia="Calibri" w:hint="cs"/>
                <w:rtl/>
              </w:rPr>
              <w:t>שירות ההדרכה והמקצוע</w:t>
            </w:r>
          </w:p>
        </w:tc>
        <w:tc>
          <w:tcPr>
            <w:tcW w:w="915" w:type="pct"/>
            <w:shd w:val="clear" w:color="auto" w:fill="auto"/>
          </w:tcPr>
          <w:p w14:paraId="44403483" w14:textId="77777777" w:rsidR="003A4EC4" w:rsidRPr="0071588E" w:rsidRDefault="003A4EC4" w:rsidP="00AA20AE">
            <w:pPr>
              <w:rPr>
                <w:rFonts w:eastAsia="Calibri"/>
                <w:rtl/>
              </w:rPr>
            </w:pPr>
          </w:p>
        </w:tc>
        <w:tc>
          <w:tcPr>
            <w:tcW w:w="1415" w:type="pct"/>
            <w:shd w:val="clear" w:color="auto" w:fill="auto"/>
          </w:tcPr>
          <w:p w14:paraId="6E2B4E7E" w14:textId="77777777" w:rsidR="003A4EC4" w:rsidRPr="0071588E" w:rsidRDefault="003A4EC4" w:rsidP="00AA20AE">
            <w:pPr>
              <w:rPr>
                <w:rFonts w:eastAsia="Calibri"/>
                <w:rtl/>
              </w:rPr>
            </w:pPr>
          </w:p>
        </w:tc>
        <w:tc>
          <w:tcPr>
            <w:tcW w:w="1060" w:type="pct"/>
            <w:shd w:val="clear" w:color="auto" w:fill="auto"/>
          </w:tcPr>
          <w:p w14:paraId="0E6F2DDD"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4D11BA4B"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5DF3AE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FE4581D"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161504FD" w14:textId="77777777" w:rsidR="003A4EC4" w:rsidRPr="0071588E" w:rsidRDefault="003A4EC4" w:rsidP="00AA20AE">
            <w:pPr>
              <w:rPr>
                <w:rFonts w:eastAsia="Calibri"/>
                <w:rtl/>
              </w:rPr>
            </w:pPr>
            <w:r w:rsidRPr="00C96C46">
              <w:rPr>
                <w:rFonts w:eastAsia="Calibri" w:hint="cs"/>
                <w:rtl/>
              </w:rPr>
              <w:t>עצים בוגרים בישראל</w:t>
            </w:r>
          </w:p>
        </w:tc>
        <w:tc>
          <w:tcPr>
            <w:tcW w:w="1415" w:type="pct"/>
            <w:tcBorders>
              <w:top w:val="single" w:sz="8" w:space="0" w:color="4472C4"/>
              <w:bottom w:val="single" w:sz="8" w:space="0" w:color="4472C4"/>
            </w:tcBorders>
            <w:shd w:val="clear" w:color="auto" w:fill="auto"/>
          </w:tcPr>
          <w:p w14:paraId="3F6D1715"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71B4ACF"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C4D7453" w14:textId="77777777" w:rsidTr="00AA20AE">
        <w:trPr>
          <w:cantSplit/>
          <w:trHeight w:val="20"/>
        </w:trPr>
        <w:tc>
          <w:tcPr>
            <w:tcW w:w="762" w:type="pct"/>
            <w:shd w:val="clear" w:color="auto" w:fill="auto"/>
          </w:tcPr>
          <w:p w14:paraId="3C24B9F2" w14:textId="77777777" w:rsidR="003A4EC4" w:rsidRPr="0071588E" w:rsidRDefault="003A4EC4" w:rsidP="00AA20AE">
            <w:pPr>
              <w:rPr>
                <w:rFonts w:eastAsia="Calibri"/>
                <w:b/>
                <w:bCs/>
                <w:rtl/>
              </w:rPr>
            </w:pPr>
          </w:p>
        </w:tc>
        <w:tc>
          <w:tcPr>
            <w:tcW w:w="848" w:type="pct"/>
            <w:shd w:val="clear" w:color="auto" w:fill="auto"/>
          </w:tcPr>
          <w:p w14:paraId="67FE4590" w14:textId="77777777" w:rsidR="003A4EC4" w:rsidRPr="0071588E" w:rsidRDefault="003A4EC4" w:rsidP="00AA20AE">
            <w:pPr>
              <w:rPr>
                <w:rFonts w:eastAsia="Calibri"/>
                <w:rtl/>
              </w:rPr>
            </w:pPr>
          </w:p>
        </w:tc>
        <w:tc>
          <w:tcPr>
            <w:tcW w:w="915" w:type="pct"/>
            <w:shd w:val="clear" w:color="auto" w:fill="auto"/>
          </w:tcPr>
          <w:p w14:paraId="20BF9E8C" w14:textId="77777777" w:rsidR="003A4EC4" w:rsidRPr="0071588E" w:rsidRDefault="003A4EC4" w:rsidP="00AA20AE">
            <w:pPr>
              <w:rPr>
                <w:rFonts w:eastAsia="Calibri"/>
                <w:rtl/>
              </w:rPr>
            </w:pPr>
            <w:r w:rsidRPr="00C96C46">
              <w:rPr>
                <w:rFonts w:eastAsia="Calibri" w:hint="cs"/>
                <w:rtl/>
              </w:rPr>
              <w:t>היער המשקי כענף חקלאי</w:t>
            </w:r>
          </w:p>
        </w:tc>
        <w:tc>
          <w:tcPr>
            <w:tcW w:w="1415" w:type="pct"/>
            <w:shd w:val="clear" w:color="auto" w:fill="auto"/>
          </w:tcPr>
          <w:p w14:paraId="723236A6" w14:textId="77777777" w:rsidR="003A4EC4" w:rsidRPr="0071588E" w:rsidRDefault="003A4EC4" w:rsidP="00AA20AE">
            <w:pPr>
              <w:rPr>
                <w:rFonts w:eastAsia="Calibri"/>
                <w:rtl/>
              </w:rPr>
            </w:pPr>
          </w:p>
        </w:tc>
        <w:tc>
          <w:tcPr>
            <w:tcW w:w="1060" w:type="pct"/>
            <w:shd w:val="clear" w:color="auto" w:fill="auto"/>
          </w:tcPr>
          <w:p w14:paraId="0B677DB0"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2CB3DEB"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2744E2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2E6D1E9"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C0FA3C6" w14:textId="77777777" w:rsidR="003A4EC4" w:rsidRPr="0071588E" w:rsidRDefault="003A4EC4" w:rsidP="00AA20AE">
            <w:pPr>
              <w:rPr>
                <w:rFonts w:eastAsia="Calibri"/>
                <w:rtl/>
              </w:rPr>
            </w:pPr>
            <w:r w:rsidRPr="00C96C46">
              <w:rPr>
                <w:rFonts w:eastAsia="Calibri" w:hint="cs"/>
                <w:rtl/>
              </w:rPr>
              <w:t>קורסים השתלמויות וכנסים</w:t>
            </w:r>
          </w:p>
        </w:tc>
        <w:tc>
          <w:tcPr>
            <w:tcW w:w="1415" w:type="pct"/>
            <w:tcBorders>
              <w:top w:val="single" w:sz="8" w:space="0" w:color="4472C4"/>
              <w:bottom w:val="single" w:sz="8" w:space="0" w:color="4472C4"/>
            </w:tcBorders>
            <w:shd w:val="clear" w:color="auto" w:fill="auto"/>
          </w:tcPr>
          <w:p w14:paraId="4F0AAB62"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75DC13D" w14:textId="77777777" w:rsidR="003A4EC4" w:rsidRPr="0071588E" w:rsidRDefault="003A4EC4" w:rsidP="00AA20AE">
            <w:pPr>
              <w:rPr>
                <w:rFonts w:eastAsia="Calibri"/>
                <w:rtl/>
              </w:rPr>
            </w:pPr>
            <w:r w:rsidRPr="00C96C46">
              <w:rPr>
                <w:rFonts w:eastAsia="Calibri" w:hint="cs"/>
                <w:rtl/>
              </w:rPr>
              <w:t>רשימה מ.א\קורסים והשתלמויות</w:t>
            </w:r>
          </w:p>
        </w:tc>
      </w:tr>
      <w:tr w:rsidR="003A4EC4" w:rsidRPr="0071588E" w14:paraId="76EB4700" w14:textId="77777777" w:rsidTr="00AA20AE">
        <w:trPr>
          <w:cantSplit/>
          <w:trHeight w:val="20"/>
        </w:trPr>
        <w:tc>
          <w:tcPr>
            <w:tcW w:w="762" w:type="pct"/>
            <w:shd w:val="clear" w:color="auto" w:fill="auto"/>
          </w:tcPr>
          <w:p w14:paraId="1A132469" w14:textId="77777777" w:rsidR="003A4EC4" w:rsidRPr="0071588E" w:rsidRDefault="003A4EC4" w:rsidP="00AA20AE">
            <w:pPr>
              <w:rPr>
                <w:rFonts w:eastAsia="Calibri"/>
                <w:b/>
                <w:bCs/>
                <w:rtl/>
              </w:rPr>
            </w:pPr>
          </w:p>
        </w:tc>
        <w:tc>
          <w:tcPr>
            <w:tcW w:w="848" w:type="pct"/>
            <w:shd w:val="clear" w:color="auto" w:fill="auto"/>
          </w:tcPr>
          <w:p w14:paraId="6B6880EC" w14:textId="77777777" w:rsidR="003A4EC4" w:rsidRPr="0071588E" w:rsidRDefault="003A4EC4" w:rsidP="00AA20AE">
            <w:pPr>
              <w:rPr>
                <w:rFonts w:eastAsia="Calibri"/>
                <w:rtl/>
              </w:rPr>
            </w:pPr>
          </w:p>
        </w:tc>
        <w:tc>
          <w:tcPr>
            <w:tcW w:w="915" w:type="pct"/>
            <w:shd w:val="clear" w:color="auto" w:fill="auto"/>
          </w:tcPr>
          <w:p w14:paraId="2326C117" w14:textId="77777777" w:rsidR="003A4EC4" w:rsidRPr="0071588E" w:rsidRDefault="003A4EC4" w:rsidP="00AA20AE">
            <w:pPr>
              <w:rPr>
                <w:rFonts w:eastAsia="Calibri"/>
                <w:rtl/>
              </w:rPr>
            </w:pPr>
            <w:r w:rsidRPr="00C96C46">
              <w:rPr>
                <w:rFonts w:eastAsia="Calibri" w:hint="cs"/>
                <w:rtl/>
              </w:rPr>
              <w:t>מאגר מידע חקלאי</w:t>
            </w:r>
          </w:p>
        </w:tc>
        <w:tc>
          <w:tcPr>
            <w:tcW w:w="1415" w:type="pct"/>
            <w:shd w:val="clear" w:color="auto" w:fill="auto"/>
          </w:tcPr>
          <w:p w14:paraId="20CA63CD" w14:textId="77777777" w:rsidR="003A4EC4" w:rsidRPr="0071588E" w:rsidRDefault="003A4EC4" w:rsidP="00AA20AE">
            <w:pPr>
              <w:rPr>
                <w:rFonts w:eastAsia="Calibri"/>
                <w:rtl/>
              </w:rPr>
            </w:pPr>
          </w:p>
        </w:tc>
        <w:tc>
          <w:tcPr>
            <w:tcW w:w="1060" w:type="pct"/>
            <w:shd w:val="clear" w:color="auto" w:fill="auto"/>
          </w:tcPr>
          <w:p w14:paraId="0F637E27" w14:textId="77777777" w:rsidR="003A4EC4" w:rsidRPr="0071588E" w:rsidRDefault="007F135C" w:rsidP="00AA20AE">
            <w:pPr>
              <w:rPr>
                <w:rFonts w:eastAsia="Calibri"/>
                <w:rtl/>
              </w:rPr>
            </w:pPr>
            <w:hyperlink r:id="rId44" w:history="1">
              <w:r w:rsidR="003A4EC4" w:rsidRPr="00C96C46">
                <w:rPr>
                  <w:rStyle w:val="Hyperlink"/>
                  <w:rFonts w:eastAsia="Calibri" w:hint="cs"/>
                  <w:rtl/>
                </w:rPr>
                <w:t>מאגר חיצוני</w:t>
              </w:r>
            </w:hyperlink>
          </w:p>
        </w:tc>
      </w:tr>
      <w:tr w:rsidR="003A4EC4" w:rsidRPr="0071588E" w14:paraId="1C5A7B6E"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B0FCAFA"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7EABBF3"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3393F08" w14:textId="77777777" w:rsidR="003A4EC4" w:rsidRPr="0071588E" w:rsidRDefault="003A4EC4" w:rsidP="00AA20AE">
            <w:pPr>
              <w:rPr>
                <w:rFonts w:eastAsia="Calibri"/>
                <w:rtl/>
              </w:rPr>
            </w:pPr>
            <w:r w:rsidRPr="00C96C46">
              <w:rPr>
                <w:rFonts w:eastAsia="Calibri" w:hint="cs"/>
                <w:rtl/>
              </w:rPr>
              <w:t>טפסים</w:t>
            </w:r>
          </w:p>
        </w:tc>
        <w:tc>
          <w:tcPr>
            <w:tcW w:w="1415" w:type="pct"/>
            <w:tcBorders>
              <w:top w:val="single" w:sz="8" w:space="0" w:color="4472C4"/>
              <w:bottom w:val="single" w:sz="8" w:space="0" w:color="4472C4"/>
            </w:tcBorders>
            <w:shd w:val="clear" w:color="auto" w:fill="auto"/>
          </w:tcPr>
          <w:p w14:paraId="3633E302"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F989A0A"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6C1A5CD2" w14:textId="77777777" w:rsidTr="00AA20AE">
        <w:trPr>
          <w:cantSplit/>
          <w:trHeight w:val="20"/>
        </w:trPr>
        <w:tc>
          <w:tcPr>
            <w:tcW w:w="762" w:type="pct"/>
            <w:shd w:val="clear" w:color="auto" w:fill="auto"/>
          </w:tcPr>
          <w:p w14:paraId="563DDFEF" w14:textId="77777777" w:rsidR="003A4EC4" w:rsidRPr="0071588E" w:rsidRDefault="003A4EC4" w:rsidP="00AA20AE">
            <w:pPr>
              <w:rPr>
                <w:rFonts w:eastAsia="Calibri"/>
                <w:b/>
                <w:bCs/>
                <w:rtl/>
              </w:rPr>
            </w:pPr>
          </w:p>
        </w:tc>
        <w:tc>
          <w:tcPr>
            <w:tcW w:w="848" w:type="pct"/>
            <w:shd w:val="clear" w:color="auto" w:fill="auto"/>
          </w:tcPr>
          <w:p w14:paraId="1EC4BDC6" w14:textId="77777777" w:rsidR="003A4EC4" w:rsidRPr="0071588E" w:rsidRDefault="003A4EC4" w:rsidP="00AA20AE">
            <w:pPr>
              <w:rPr>
                <w:rFonts w:eastAsia="Calibri"/>
                <w:rtl/>
              </w:rPr>
            </w:pPr>
          </w:p>
        </w:tc>
        <w:tc>
          <w:tcPr>
            <w:tcW w:w="915" w:type="pct"/>
            <w:shd w:val="clear" w:color="auto" w:fill="auto"/>
          </w:tcPr>
          <w:p w14:paraId="7CB1289F" w14:textId="77777777" w:rsidR="003A4EC4" w:rsidRPr="0071588E" w:rsidRDefault="003A4EC4" w:rsidP="00AA20AE">
            <w:pPr>
              <w:rPr>
                <w:rFonts w:eastAsia="Calibri"/>
                <w:rtl/>
              </w:rPr>
            </w:pPr>
            <w:r w:rsidRPr="00C96C46">
              <w:rPr>
                <w:rFonts w:eastAsia="Calibri" w:hint="cs"/>
                <w:rtl/>
              </w:rPr>
              <w:t>נהלים</w:t>
            </w:r>
          </w:p>
        </w:tc>
        <w:tc>
          <w:tcPr>
            <w:tcW w:w="1415" w:type="pct"/>
            <w:shd w:val="clear" w:color="auto" w:fill="auto"/>
          </w:tcPr>
          <w:p w14:paraId="337057D8" w14:textId="77777777" w:rsidR="003A4EC4" w:rsidRPr="0071588E" w:rsidRDefault="003A4EC4" w:rsidP="00AA20AE">
            <w:pPr>
              <w:rPr>
                <w:rFonts w:eastAsia="Calibri"/>
                <w:rtl/>
              </w:rPr>
            </w:pPr>
          </w:p>
        </w:tc>
        <w:tc>
          <w:tcPr>
            <w:tcW w:w="1060" w:type="pct"/>
            <w:shd w:val="clear" w:color="auto" w:fill="auto"/>
          </w:tcPr>
          <w:p w14:paraId="77E6CB83" w14:textId="77777777" w:rsidR="003A4EC4" w:rsidRPr="0071588E" w:rsidRDefault="003A4EC4" w:rsidP="00AA20AE">
            <w:pPr>
              <w:rPr>
                <w:rFonts w:eastAsia="Calibri"/>
                <w:rtl/>
              </w:rPr>
            </w:pPr>
            <w:r w:rsidRPr="00C96C46">
              <w:rPr>
                <w:rFonts w:eastAsia="Calibri" w:hint="cs"/>
                <w:rtl/>
              </w:rPr>
              <w:t>רשימה\נוהל</w:t>
            </w:r>
          </w:p>
        </w:tc>
      </w:tr>
      <w:tr w:rsidR="003A4EC4" w:rsidRPr="0071588E" w14:paraId="52A40111"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A67C46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9E73EE0"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763D079" w14:textId="77777777" w:rsidR="003A4EC4" w:rsidRPr="0071588E" w:rsidRDefault="003A4EC4" w:rsidP="00AA20AE">
            <w:pPr>
              <w:rPr>
                <w:rFonts w:eastAsia="Calibri"/>
                <w:rtl/>
              </w:rPr>
            </w:pPr>
            <w:r w:rsidRPr="00C96C46">
              <w:rPr>
                <w:rFonts w:eastAsia="Calibri" w:hint="cs"/>
                <w:rtl/>
              </w:rPr>
              <w:t>פרסומים</w:t>
            </w:r>
          </w:p>
        </w:tc>
        <w:tc>
          <w:tcPr>
            <w:tcW w:w="1415" w:type="pct"/>
            <w:tcBorders>
              <w:top w:val="single" w:sz="8" w:space="0" w:color="4472C4"/>
              <w:bottom w:val="single" w:sz="8" w:space="0" w:color="4472C4"/>
            </w:tcBorders>
            <w:shd w:val="clear" w:color="auto" w:fill="auto"/>
          </w:tcPr>
          <w:p w14:paraId="1B41752C"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938C9D7" w14:textId="77777777" w:rsidR="003A4EC4" w:rsidRPr="0071588E" w:rsidRDefault="003A4EC4" w:rsidP="00AA20AE">
            <w:pPr>
              <w:rPr>
                <w:rFonts w:eastAsia="Calibri"/>
                <w:rtl/>
              </w:rPr>
            </w:pPr>
            <w:r w:rsidRPr="00C96C46">
              <w:rPr>
                <w:rFonts w:eastAsia="Calibri" w:hint="cs"/>
                <w:rtl/>
              </w:rPr>
              <w:t>רשימה\פרסום</w:t>
            </w:r>
          </w:p>
        </w:tc>
      </w:tr>
      <w:tr w:rsidR="003A4EC4" w:rsidRPr="0071588E" w14:paraId="621F72DE" w14:textId="77777777" w:rsidTr="00AA20AE">
        <w:trPr>
          <w:cantSplit/>
          <w:trHeight w:val="20"/>
        </w:trPr>
        <w:tc>
          <w:tcPr>
            <w:tcW w:w="762" w:type="pct"/>
            <w:shd w:val="clear" w:color="auto" w:fill="auto"/>
          </w:tcPr>
          <w:p w14:paraId="78C9B959" w14:textId="77777777" w:rsidR="003A4EC4" w:rsidRPr="0071588E" w:rsidRDefault="003A4EC4" w:rsidP="00AA20AE">
            <w:pPr>
              <w:rPr>
                <w:rFonts w:eastAsia="Calibri"/>
                <w:b/>
                <w:bCs/>
                <w:rtl/>
              </w:rPr>
            </w:pPr>
          </w:p>
        </w:tc>
        <w:tc>
          <w:tcPr>
            <w:tcW w:w="848" w:type="pct"/>
            <w:shd w:val="clear" w:color="auto" w:fill="auto"/>
          </w:tcPr>
          <w:p w14:paraId="6DD872CE" w14:textId="77777777" w:rsidR="003A4EC4" w:rsidRPr="0071588E" w:rsidRDefault="003A4EC4" w:rsidP="00AA20AE">
            <w:pPr>
              <w:rPr>
                <w:rFonts w:eastAsia="Calibri"/>
                <w:rtl/>
              </w:rPr>
            </w:pPr>
            <w:r w:rsidRPr="00C96C46">
              <w:rPr>
                <w:rFonts w:eastAsia="Calibri" w:hint="cs"/>
                <w:rtl/>
              </w:rPr>
              <w:t>שירותים וטרינריים</w:t>
            </w:r>
          </w:p>
        </w:tc>
        <w:tc>
          <w:tcPr>
            <w:tcW w:w="915" w:type="pct"/>
            <w:shd w:val="clear" w:color="auto" w:fill="auto"/>
          </w:tcPr>
          <w:p w14:paraId="23B94332" w14:textId="77777777" w:rsidR="003A4EC4" w:rsidRPr="0071588E" w:rsidRDefault="003A4EC4" w:rsidP="00AA20AE">
            <w:pPr>
              <w:rPr>
                <w:rFonts w:eastAsia="Calibri"/>
                <w:rtl/>
              </w:rPr>
            </w:pPr>
          </w:p>
        </w:tc>
        <w:tc>
          <w:tcPr>
            <w:tcW w:w="1415" w:type="pct"/>
            <w:shd w:val="clear" w:color="auto" w:fill="auto"/>
          </w:tcPr>
          <w:p w14:paraId="1553A078" w14:textId="77777777" w:rsidR="003A4EC4" w:rsidRPr="0071588E" w:rsidRDefault="003A4EC4" w:rsidP="00AA20AE">
            <w:pPr>
              <w:rPr>
                <w:rFonts w:eastAsia="Calibri"/>
                <w:rtl/>
              </w:rPr>
            </w:pPr>
          </w:p>
        </w:tc>
        <w:tc>
          <w:tcPr>
            <w:tcW w:w="1060" w:type="pct"/>
            <w:shd w:val="clear" w:color="auto" w:fill="auto"/>
          </w:tcPr>
          <w:p w14:paraId="443FE420"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7693D779"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B86A748"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7CC5FEE"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6890127" w14:textId="77777777" w:rsidR="003A4EC4" w:rsidRPr="0071588E" w:rsidRDefault="003A4EC4" w:rsidP="00AA20AE">
            <w:pPr>
              <w:rPr>
                <w:rFonts w:eastAsia="Calibri"/>
                <w:rtl/>
              </w:rPr>
            </w:pPr>
            <w:r w:rsidRPr="00C96C46">
              <w:rPr>
                <w:rFonts w:eastAsia="Calibri" w:hint="cs"/>
                <w:rtl/>
              </w:rPr>
              <w:t>פעילות למען רווחת בעלי החיים</w:t>
            </w:r>
          </w:p>
        </w:tc>
        <w:tc>
          <w:tcPr>
            <w:tcW w:w="1415" w:type="pct"/>
            <w:tcBorders>
              <w:top w:val="single" w:sz="8" w:space="0" w:color="4472C4"/>
              <w:bottom w:val="single" w:sz="8" w:space="0" w:color="4472C4"/>
            </w:tcBorders>
            <w:shd w:val="clear" w:color="auto" w:fill="auto"/>
          </w:tcPr>
          <w:p w14:paraId="30FE3140"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2B4364C"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14A4F5D0" w14:textId="77777777" w:rsidTr="00AA20AE">
        <w:trPr>
          <w:cantSplit/>
          <w:trHeight w:val="20"/>
        </w:trPr>
        <w:tc>
          <w:tcPr>
            <w:tcW w:w="762" w:type="pct"/>
            <w:shd w:val="clear" w:color="auto" w:fill="auto"/>
          </w:tcPr>
          <w:p w14:paraId="20BE434E" w14:textId="77777777" w:rsidR="003A4EC4" w:rsidRPr="0071588E" w:rsidRDefault="003A4EC4" w:rsidP="00AA20AE">
            <w:pPr>
              <w:rPr>
                <w:rFonts w:eastAsia="Calibri"/>
                <w:b/>
                <w:bCs/>
                <w:rtl/>
              </w:rPr>
            </w:pPr>
          </w:p>
        </w:tc>
        <w:tc>
          <w:tcPr>
            <w:tcW w:w="848" w:type="pct"/>
            <w:shd w:val="clear" w:color="auto" w:fill="auto"/>
          </w:tcPr>
          <w:p w14:paraId="3E28D509" w14:textId="77777777" w:rsidR="003A4EC4" w:rsidRPr="0071588E" w:rsidRDefault="003A4EC4" w:rsidP="00AA20AE">
            <w:pPr>
              <w:rPr>
                <w:rFonts w:eastAsia="Calibri"/>
                <w:rtl/>
              </w:rPr>
            </w:pPr>
          </w:p>
        </w:tc>
        <w:tc>
          <w:tcPr>
            <w:tcW w:w="915" w:type="pct"/>
            <w:shd w:val="clear" w:color="auto" w:fill="auto"/>
          </w:tcPr>
          <w:p w14:paraId="3F81A1F8" w14:textId="77777777" w:rsidR="003A4EC4" w:rsidRPr="0071588E" w:rsidRDefault="003A4EC4" w:rsidP="00AA20AE">
            <w:pPr>
              <w:rPr>
                <w:rFonts w:eastAsia="Calibri"/>
                <w:rtl/>
              </w:rPr>
            </w:pPr>
            <w:r w:rsidRPr="00C96C46">
              <w:rPr>
                <w:rFonts w:eastAsia="Calibri" w:hint="cs"/>
                <w:rtl/>
              </w:rPr>
              <w:t>מחלת הכלבת</w:t>
            </w:r>
          </w:p>
        </w:tc>
        <w:tc>
          <w:tcPr>
            <w:tcW w:w="1415" w:type="pct"/>
            <w:shd w:val="clear" w:color="auto" w:fill="auto"/>
          </w:tcPr>
          <w:p w14:paraId="6B2F8FEB" w14:textId="77777777" w:rsidR="003A4EC4" w:rsidRPr="0071588E" w:rsidRDefault="003A4EC4" w:rsidP="00AA20AE">
            <w:pPr>
              <w:rPr>
                <w:rFonts w:eastAsia="Calibri"/>
                <w:rtl/>
              </w:rPr>
            </w:pPr>
          </w:p>
        </w:tc>
        <w:tc>
          <w:tcPr>
            <w:tcW w:w="1060" w:type="pct"/>
            <w:shd w:val="clear" w:color="auto" w:fill="auto"/>
          </w:tcPr>
          <w:p w14:paraId="1AB108A2"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E888A9C"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776E091"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691D066"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2F4BBF5" w14:textId="77777777" w:rsidR="003A4EC4" w:rsidRPr="0071588E" w:rsidRDefault="003A4EC4" w:rsidP="00AA20AE">
            <w:pPr>
              <w:rPr>
                <w:rFonts w:eastAsia="Calibri"/>
                <w:rtl/>
              </w:rPr>
            </w:pPr>
            <w:r w:rsidRPr="00C96C46">
              <w:rPr>
                <w:rFonts w:eastAsia="Calibri" w:hint="cs"/>
                <w:rtl/>
              </w:rPr>
              <w:t>יום הכלבת העולמי</w:t>
            </w:r>
          </w:p>
        </w:tc>
        <w:tc>
          <w:tcPr>
            <w:tcW w:w="1415" w:type="pct"/>
            <w:tcBorders>
              <w:top w:val="single" w:sz="8" w:space="0" w:color="4472C4"/>
              <w:bottom w:val="single" w:sz="8" w:space="0" w:color="4472C4"/>
            </w:tcBorders>
            <w:shd w:val="clear" w:color="auto" w:fill="auto"/>
          </w:tcPr>
          <w:p w14:paraId="61DB9D37"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412B2072"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54C4C05" w14:textId="77777777" w:rsidTr="00AA20AE">
        <w:trPr>
          <w:cantSplit/>
          <w:trHeight w:val="20"/>
        </w:trPr>
        <w:tc>
          <w:tcPr>
            <w:tcW w:w="762" w:type="pct"/>
            <w:shd w:val="clear" w:color="auto" w:fill="auto"/>
          </w:tcPr>
          <w:p w14:paraId="473A4A4E" w14:textId="77777777" w:rsidR="003A4EC4" w:rsidRPr="0071588E" w:rsidRDefault="003A4EC4" w:rsidP="00AA20AE">
            <w:pPr>
              <w:rPr>
                <w:rFonts w:eastAsia="Calibri"/>
                <w:b/>
                <w:bCs/>
                <w:rtl/>
              </w:rPr>
            </w:pPr>
          </w:p>
        </w:tc>
        <w:tc>
          <w:tcPr>
            <w:tcW w:w="848" w:type="pct"/>
            <w:shd w:val="clear" w:color="auto" w:fill="auto"/>
          </w:tcPr>
          <w:p w14:paraId="22415EB1" w14:textId="77777777" w:rsidR="003A4EC4" w:rsidRPr="0071588E" w:rsidRDefault="003A4EC4" w:rsidP="00AA20AE">
            <w:pPr>
              <w:rPr>
                <w:rFonts w:eastAsia="Calibri"/>
                <w:rtl/>
              </w:rPr>
            </w:pPr>
          </w:p>
        </w:tc>
        <w:tc>
          <w:tcPr>
            <w:tcW w:w="915" w:type="pct"/>
            <w:shd w:val="clear" w:color="auto" w:fill="auto"/>
          </w:tcPr>
          <w:p w14:paraId="40DA634C" w14:textId="77777777" w:rsidR="003A4EC4" w:rsidRPr="0071588E" w:rsidRDefault="003A4EC4" w:rsidP="00AA20AE">
            <w:pPr>
              <w:rPr>
                <w:rFonts w:eastAsia="Calibri"/>
                <w:rtl/>
              </w:rPr>
            </w:pPr>
            <w:r w:rsidRPr="00C96C46">
              <w:rPr>
                <w:rFonts w:eastAsia="Calibri" w:hint="cs"/>
                <w:rtl/>
              </w:rPr>
              <w:t>יחידות השירותים הווטרינריים</w:t>
            </w:r>
          </w:p>
        </w:tc>
        <w:tc>
          <w:tcPr>
            <w:tcW w:w="1415" w:type="pct"/>
            <w:shd w:val="clear" w:color="auto" w:fill="auto"/>
          </w:tcPr>
          <w:p w14:paraId="152040E4" w14:textId="77777777" w:rsidR="003A4EC4" w:rsidRPr="0071588E" w:rsidRDefault="003A4EC4" w:rsidP="00AA20AE">
            <w:pPr>
              <w:rPr>
                <w:rFonts w:eastAsia="Calibri"/>
                <w:rtl/>
              </w:rPr>
            </w:pPr>
          </w:p>
        </w:tc>
        <w:tc>
          <w:tcPr>
            <w:tcW w:w="1060" w:type="pct"/>
            <w:shd w:val="clear" w:color="auto" w:fill="auto"/>
          </w:tcPr>
          <w:p w14:paraId="11661BFC"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8C4CB30"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B0D1B8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30E50CD7"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E2A59F0" w14:textId="77777777" w:rsidR="003A4EC4" w:rsidRPr="0071588E" w:rsidRDefault="003A4EC4" w:rsidP="00AA20AE">
            <w:pPr>
              <w:rPr>
                <w:rFonts w:eastAsia="Calibri"/>
                <w:rtl/>
              </w:rPr>
            </w:pPr>
            <w:r w:rsidRPr="00C96C46">
              <w:rPr>
                <w:rFonts w:eastAsia="Calibri" w:hint="cs"/>
                <w:rtl/>
              </w:rPr>
              <w:t>אוכלים על בטוח</w:t>
            </w:r>
          </w:p>
        </w:tc>
        <w:tc>
          <w:tcPr>
            <w:tcW w:w="1415" w:type="pct"/>
            <w:tcBorders>
              <w:top w:val="single" w:sz="8" w:space="0" w:color="4472C4"/>
              <w:bottom w:val="single" w:sz="8" w:space="0" w:color="4472C4"/>
            </w:tcBorders>
            <w:shd w:val="clear" w:color="auto" w:fill="auto"/>
          </w:tcPr>
          <w:p w14:paraId="19C9311E"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66E1913"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04C850C8" w14:textId="77777777" w:rsidTr="00AA20AE">
        <w:trPr>
          <w:cantSplit/>
          <w:trHeight w:val="20"/>
        </w:trPr>
        <w:tc>
          <w:tcPr>
            <w:tcW w:w="762" w:type="pct"/>
            <w:shd w:val="clear" w:color="auto" w:fill="auto"/>
          </w:tcPr>
          <w:p w14:paraId="10B3CFC0" w14:textId="77777777" w:rsidR="003A4EC4" w:rsidRPr="0071588E" w:rsidRDefault="003A4EC4" w:rsidP="00AA20AE">
            <w:pPr>
              <w:rPr>
                <w:rFonts w:eastAsia="Calibri"/>
                <w:b/>
                <w:bCs/>
                <w:rtl/>
              </w:rPr>
            </w:pPr>
          </w:p>
        </w:tc>
        <w:tc>
          <w:tcPr>
            <w:tcW w:w="848" w:type="pct"/>
            <w:shd w:val="clear" w:color="auto" w:fill="auto"/>
          </w:tcPr>
          <w:p w14:paraId="5D35AE06" w14:textId="77777777" w:rsidR="003A4EC4" w:rsidRPr="0071588E" w:rsidRDefault="003A4EC4" w:rsidP="00AA20AE">
            <w:pPr>
              <w:rPr>
                <w:rFonts w:eastAsia="Calibri"/>
                <w:rtl/>
              </w:rPr>
            </w:pPr>
          </w:p>
        </w:tc>
        <w:tc>
          <w:tcPr>
            <w:tcW w:w="915" w:type="pct"/>
            <w:shd w:val="clear" w:color="auto" w:fill="auto"/>
          </w:tcPr>
          <w:p w14:paraId="6F61FBA3" w14:textId="77777777" w:rsidR="003A4EC4" w:rsidRPr="0071588E" w:rsidRDefault="003A4EC4" w:rsidP="00AA20AE">
            <w:pPr>
              <w:rPr>
                <w:rFonts w:eastAsia="Calibri"/>
                <w:rtl/>
              </w:rPr>
            </w:pPr>
            <w:r w:rsidRPr="00C96C46">
              <w:rPr>
                <w:rFonts w:eastAsia="Calibri" w:hint="cs"/>
                <w:rtl/>
              </w:rPr>
              <w:t>התמודדות עם שפעת העופות</w:t>
            </w:r>
          </w:p>
        </w:tc>
        <w:tc>
          <w:tcPr>
            <w:tcW w:w="1415" w:type="pct"/>
            <w:shd w:val="clear" w:color="auto" w:fill="auto"/>
          </w:tcPr>
          <w:p w14:paraId="1CFF85CB" w14:textId="77777777" w:rsidR="003A4EC4" w:rsidRPr="0071588E" w:rsidRDefault="003A4EC4" w:rsidP="00AA20AE">
            <w:pPr>
              <w:rPr>
                <w:rFonts w:eastAsia="Calibri"/>
                <w:rtl/>
              </w:rPr>
            </w:pPr>
          </w:p>
        </w:tc>
        <w:tc>
          <w:tcPr>
            <w:tcW w:w="1060" w:type="pct"/>
            <w:shd w:val="clear" w:color="auto" w:fill="auto"/>
          </w:tcPr>
          <w:p w14:paraId="11BC6DAD"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3A7201B2"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3CFAE59"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1604DD2"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69641B1" w14:textId="77777777" w:rsidR="003A4EC4" w:rsidRPr="0071588E" w:rsidRDefault="003A4EC4" w:rsidP="00AA20AE">
            <w:pPr>
              <w:rPr>
                <w:rFonts w:eastAsia="Calibri"/>
                <w:rtl/>
              </w:rPr>
            </w:pPr>
            <w:r w:rsidRPr="00C96C46">
              <w:rPr>
                <w:rFonts w:eastAsia="Calibri" w:hint="cs"/>
                <w:rtl/>
              </w:rPr>
              <w:t>מבצע ארצי לעידוד עיקור וסירוס כלבים</w:t>
            </w:r>
          </w:p>
        </w:tc>
        <w:tc>
          <w:tcPr>
            <w:tcW w:w="1415" w:type="pct"/>
            <w:tcBorders>
              <w:top w:val="single" w:sz="8" w:space="0" w:color="4472C4"/>
              <w:bottom w:val="single" w:sz="8" w:space="0" w:color="4472C4"/>
            </w:tcBorders>
            <w:shd w:val="clear" w:color="auto" w:fill="auto"/>
          </w:tcPr>
          <w:p w14:paraId="4D62D2F4"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343C88F"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6818F7E3" w14:textId="77777777" w:rsidTr="00AA20AE">
        <w:trPr>
          <w:cantSplit/>
          <w:trHeight w:val="20"/>
        </w:trPr>
        <w:tc>
          <w:tcPr>
            <w:tcW w:w="762" w:type="pct"/>
            <w:shd w:val="clear" w:color="auto" w:fill="auto"/>
          </w:tcPr>
          <w:p w14:paraId="42B7EB25" w14:textId="77777777" w:rsidR="003A4EC4" w:rsidRPr="0071588E" w:rsidRDefault="003A4EC4" w:rsidP="00AA20AE">
            <w:pPr>
              <w:rPr>
                <w:rFonts w:eastAsia="Calibri"/>
                <w:b/>
                <w:bCs/>
                <w:rtl/>
              </w:rPr>
            </w:pPr>
          </w:p>
        </w:tc>
        <w:tc>
          <w:tcPr>
            <w:tcW w:w="848" w:type="pct"/>
            <w:shd w:val="clear" w:color="auto" w:fill="auto"/>
          </w:tcPr>
          <w:p w14:paraId="24C4D059" w14:textId="77777777" w:rsidR="003A4EC4" w:rsidRPr="0071588E" w:rsidRDefault="003A4EC4" w:rsidP="00AA20AE">
            <w:pPr>
              <w:rPr>
                <w:rFonts w:eastAsia="Calibri"/>
                <w:rtl/>
              </w:rPr>
            </w:pPr>
          </w:p>
        </w:tc>
        <w:tc>
          <w:tcPr>
            <w:tcW w:w="915" w:type="pct"/>
            <w:shd w:val="clear" w:color="auto" w:fill="auto"/>
          </w:tcPr>
          <w:p w14:paraId="2D799B02" w14:textId="77777777" w:rsidR="003A4EC4" w:rsidRPr="0071588E" w:rsidRDefault="003A4EC4" w:rsidP="00AA20AE">
            <w:pPr>
              <w:rPr>
                <w:rFonts w:eastAsia="Calibri"/>
                <w:rtl/>
              </w:rPr>
            </w:pPr>
            <w:r w:rsidRPr="00C96C46">
              <w:rPr>
                <w:rFonts w:eastAsia="Calibri" w:hint="cs"/>
                <w:rtl/>
              </w:rPr>
              <w:t>טיפול בעררים על החלטות רופאים וטרינרים רשותיים</w:t>
            </w:r>
          </w:p>
        </w:tc>
        <w:tc>
          <w:tcPr>
            <w:tcW w:w="1415" w:type="pct"/>
            <w:shd w:val="clear" w:color="auto" w:fill="auto"/>
          </w:tcPr>
          <w:p w14:paraId="2D3C69CE" w14:textId="77777777" w:rsidR="003A4EC4" w:rsidRPr="0071588E" w:rsidRDefault="003A4EC4" w:rsidP="00AA20AE">
            <w:pPr>
              <w:rPr>
                <w:rFonts w:eastAsia="Calibri"/>
                <w:rtl/>
              </w:rPr>
            </w:pPr>
          </w:p>
        </w:tc>
        <w:tc>
          <w:tcPr>
            <w:tcW w:w="1060" w:type="pct"/>
            <w:shd w:val="clear" w:color="auto" w:fill="auto"/>
          </w:tcPr>
          <w:p w14:paraId="01B3C1A8"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54984482"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0EA9F9A"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3F9A325"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7AF4B83A" w14:textId="77777777" w:rsidR="003A4EC4" w:rsidRPr="0071588E" w:rsidRDefault="003A4EC4" w:rsidP="00AA20AE">
            <w:pPr>
              <w:rPr>
                <w:rFonts w:eastAsia="Calibri"/>
                <w:rtl/>
              </w:rPr>
            </w:pPr>
            <w:r w:rsidRPr="00C96C46">
              <w:rPr>
                <w:rFonts w:eastAsia="Calibri" w:hint="cs"/>
                <w:rtl/>
              </w:rPr>
              <w:t>גידול סוסים</w:t>
            </w:r>
          </w:p>
        </w:tc>
        <w:tc>
          <w:tcPr>
            <w:tcW w:w="1415" w:type="pct"/>
            <w:tcBorders>
              <w:top w:val="single" w:sz="8" w:space="0" w:color="4472C4"/>
              <w:bottom w:val="single" w:sz="8" w:space="0" w:color="4472C4"/>
            </w:tcBorders>
            <w:shd w:val="clear" w:color="auto" w:fill="auto"/>
          </w:tcPr>
          <w:p w14:paraId="194C7798"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594B2B3"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73C1FE15" w14:textId="77777777" w:rsidTr="00AA20AE">
        <w:trPr>
          <w:cantSplit/>
          <w:trHeight w:val="20"/>
        </w:trPr>
        <w:tc>
          <w:tcPr>
            <w:tcW w:w="762" w:type="pct"/>
            <w:shd w:val="clear" w:color="auto" w:fill="auto"/>
          </w:tcPr>
          <w:p w14:paraId="70891401" w14:textId="77777777" w:rsidR="003A4EC4" w:rsidRPr="0071588E" w:rsidRDefault="003A4EC4" w:rsidP="00AA20AE">
            <w:pPr>
              <w:rPr>
                <w:rFonts w:eastAsia="Calibri"/>
                <w:b/>
                <w:bCs/>
                <w:rtl/>
              </w:rPr>
            </w:pPr>
          </w:p>
        </w:tc>
        <w:tc>
          <w:tcPr>
            <w:tcW w:w="848" w:type="pct"/>
            <w:shd w:val="clear" w:color="auto" w:fill="auto"/>
          </w:tcPr>
          <w:p w14:paraId="55D14FF7" w14:textId="77777777" w:rsidR="003A4EC4" w:rsidRPr="0071588E" w:rsidRDefault="003A4EC4" w:rsidP="00AA20AE">
            <w:pPr>
              <w:rPr>
                <w:rFonts w:eastAsia="Calibri"/>
                <w:rtl/>
              </w:rPr>
            </w:pPr>
          </w:p>
        </w:tc>
        <w:tc>
          <w:tcPr>
            <w:tcW w:w="915" w:type="pct"/>
            <w:shd w:val="clear" w:color="auto" w:fill="auto"/>
          </w:tcPr>
          <w:p w14:paraId="59F59C42" w14:textId="77777777" w:rsidR="003A4EC4" w:rsidRPr="0071588E" w:rsidRDefault="003A4EC4" w:rsidP="00AA20AE">
            <w:pPr>
              <w:rPr>
                <w:rFonts w:eastAsia="Calibri"/>
                <w:rtl/>
              </w:rPr>
            </w:pPr>
            <w:r w:rsidRPr="00C96C46">
              <w:rPr>
                <w:rFonts w:eastAsia="Calibri" w:hint="cs"/>
                <w:rtl/>
              </w:rPr>
              <w:t>גידול בקר</w:t>
            </w:r>
          </w:p>
        </w:tc>
        <w:tc>
          <w:tcPr>
            <w:tcW w:w="1415" w:type="pct"/>
            <w:shd w:val="clear" w:color="auto" w:fill="auto"/>
          </w:tcPr>
          <w:p w14:paraId="3E786E89" w14:textId="77777777" w:rsidR="003A4EC4" w:rsidRPr="0071588E" w:rsidRDefault="003A4EC4" w:rsidP="00AA20AE">
            <w:pPr>
              <w:rPr>
                <w:rFonts w:eastAsia="Calibri"/>
                <w:rtl/>
              </w:rPr>
            </w:pPr>
          </w:p>
        </w:tc>
        <w:tc>
          <w:tcPr>
            <w:tcW w:w="1060" w:type="pct"/>
            <w:shd w:val="clear" w:color="auto" w:fill="auto"/>
          </w:tcPr>
          <w:p w14:paraId="2D356074"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60C9A776"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43D5174"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F6AC9A5"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EC6BE8B" w14:textId="77777777" w:rsidR="003A4EC4" w:rsidRPr="0071588E" w:rsidRDefault="003A4EC4" w:rsidP="00AA20AE">
            <w:pPr>
              <w:rPr>
                <w:rFonts w:eastAsia="Calibri"/>
                <w:rtl/>
              </w:rPr>
            </w:pPr>
            <w:r w:rsidRPr="00C96C46">
              <w:rPr>
                <w:rFonts w:eastAsia="Calibri" w:hint="cs"/>
                <w:rtl/>
              </w:rPr>
              <w:t>גידול עופות</w:t>
            </w:r>
          </w:p>
        </w:tc>
        <w:tc>
          <w:tcPr>
            <w:tcW w:w="1415" w:type="pct"/>
            <w:tcBorders>
              <w:top w:val="single" w:sz="8" w:space="0" w:color="4472C4"/>
              <w:bottom w:val="single" w:sz="8" w:space="0" w:color="4472C4"/>
            </w:tcBorders>
            <w:shd w:val="clear" w:color="auto" w:fill="auto"/>
          </w:tcPr>
          <w:p w14:paraId="5988C13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E6982BE"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99FC05D" w14:textId="77777777" w:rsidTr="00AA20AE">
        <w:trPr>
          <w:cantSplit/>
          <w:trHeight w:val="20"/>
        </w:trPr>
        <w:tc>
          <w:tcPr>
            <w:tcW w:w="762" w:type="pct"/>
            <w:shd w:val="clear" w:color="auto" w:fill="auto"/>
          </w:tcPr>
          <w:p w14:paraId="332A3E33" w14:textId="77777777" w:rsidR="003A4EC4" w:rsidRPr="0071588E" w:rsidRDefault="003A4EC4" w:rsidP="00AA20AE">
            <w:pPr>
              <w:rPr>
                <w:rFonts w:eastAsia="Calibri"/>
                <w:b/>
                <w:bCs/>
                <w:rtl/>
              </w:rPr>
            </w:pPr>
          </w:p>
        </w:tc>
        <w:tc>
          <w:tcPr>
            <w:tcW w:w="848" w:type="pct"/>
            <w:shd w:val="clear" w:color="auto" w:fill="auto"/>
          </w:tcPr>
          <w:p w14:paraId="76A0E651" w14:textId="77777777" w:rsidR="003A4EC4" w:rsidRPr="0071588E" w:rsidRDefault="003A4EC4" w:rsidP="00AA20AE">
            <w:pPr>
              <w:rPr>
                <w:rFonts w:eastAsia="Calibri"/>
                <w:rtl/>
              </w:rPr>
            </w:pPr>
          </w:p>
        </w:tc>
        <w:tc>
          <w:tcPr>
            <w:tcW w:w="915" w:type="pct"/>
            <w:shd w:val="clear" w:color="auto" w:fill="auto"/>
          </w:tcPr>
          <w:p w14:paraId="15B0AFAF" w14:textId="77777777" w:rsidR="003A4EC4" w:rsidRPr="0071588E" w:rsidRDefault="003A4EC4" w:rsidP="00AA20AE">
            <w:pPr>
              <w:rPr>
                <w:rFonts w:eastAsia="Calibri"/>
                <w:rtl/>
              </w:rPr>
            </w:pPr>
            <w:r w:rsidRPr="00C96C46">
              <w:rPr>
                <w:rFonts w:eastAsia="Calibri" w:hint="cs"/>
                <w:rtl/>
              </w:rPr>
              <w:t>גידול דבורים</w:t>
            </w:r>
          </w:p>
        </w:tc>
        <w:tc>
          <w:tcPr>
            <w:tcW w:w="1415" w:type="pct"/>
            <w:shd w:val="clear" w:color="auto" w:fill="auto"/>
          </w:tcPr>
          <w:p w14:paraId="36508299" w14:textId="77777777" w:rsidR="003A4EC4" w:rsidRPr="0071588E" w:rsidRDefault="003A4EC4" w:rsidP="00AA20AE">
            <w:pPr>
              <w:rPr>
                <w:rFonts w:eastAsia="Calibri"/>
                <w:rtl/>
              </w:rPr>
            </w:pPr>
          </w:p>
        </w:tc>
        <w:tc>
          <w:tcPr>
            <w:tcW w:w="1060" w:type="pct"/>
            <w:shd w:val="clear" w:color="auto" w:fill="auto"/>
          </w:tcPr>
          <w:p w14:paraId="49AEFFFF"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691C9BA"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0A38ABF"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D0EAEDB"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756EFDC" w14:textId="77777777" w:rsidR="003A4EC4" w:rsidRPr="0071588E" w:rsidRDefault="003A4EC4" w:rsidP="00AA20AE">
            <w:pPr>
              <w:rPr>
                <w:rFonts w:eastAsia="Calibri"/>
                <w:rtl/>
              </w:rPr>
            </w:pPr>
            <w:r w:rsidRPr="00C96C46">
              <w:rPr>
                <w:rFonts w:eastAsia="Calibri" w:hint="cs"/>
                <w:rtl/>
              </w:rPr>
              <w:t>גידול דגים</w:t>
            </w:r>
          </w:p>
        </w:tc>
        <w:tc>
          <w:tcPr>
            <w:tcW w:w="1415" w:type="pct"/>
            <w:tcBorders>
              <w:top w:val="single" w:sz="8" w:space="0" w:color="4472C4"/>
              <w:bottom w:val="single" w:sz="8" w:space="0" w:color="4472C4"/>
            </w:tcBorders>
            <w:shd w:val="clear" w:color="auto" w:fill="auto"/>
          </w:tcPr>
          <w:p w14:paraId="1D3C9EC5"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9A3A8DC"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43F61B3C" w14:textId="77777777" w:rsidTr="00AA20AE">
        <w:trPr>
          <w:cantSplit/>
          <w:trHeight w:val="20"/>
        </w:trPr>
        <w:tc>
          <w:tcPr>
            <w:tcW w:w="762" w:type="pct"/>
            <w:shd w:val="clear" w:color="auto" w:fill="auto"/>
          </w:tcPr>
          <w:p w14:paraId="31F4BB30" w14:textId="77777777" w:rsidR="003A4EC4" w:rsidRPr="0071588E" w:rsidRDefault="003A4EC4" w:rsidP="00AA20AE">
            <w:pPr>
              <w:rPr>
                <w:rFonts w:eastAsia="Calibri"/>
                <w:b/>
                <w:bCs/>
                <w:rtl/>
              </w:rPr>
            </w:pPr>
          </w:p>
        </w:tc>
        <w:tc>
          <w:tcPr>
            <w:tcW w:w="848" w:type="pct"/>
            <w:shd w:val="clear" w:color="auto" w:fill="auto"/>
          </w:tcPr>
          <w:p w14:paraId="14BDF961" w14:textId="77777777" w:rsidR="003A4EC4" w:rsidRPr="0071588E" w:rsidRDefault="003A4EC4" w:rsidP="00AA20AE">
            <w:pPr>
              <w:rPr>
                <w:rFonts w:eastAsia="Calibri"/>
                <w:rtl/>
              </w:rPr>
            </w:pPr>
          </w:p>
        </w:tc>
        <w:tc>
          <w:tcPr>
            <w:tcW w:w="915" w:type="pct"/>
            <w:shd w:val="clear" w:color="auto" w:fill="auto"/>
          </w:tcPr>
          <w:p w14:paraId="5714C904" w14:textId="77777777" w:rsidR="003A4EC4" w:rsidRPr="0071588E" w:rsidRDefault="003A4EC4" w:rsidP="00AA20AE">
            <w:pPr>
              <w:rPr>
                <w:rFonts w:eastAsia="Calibri"/>
                <w:rtl/>
              </w:rPr>
            </w:pPr>
            <w:r w:rsidRPr="00C96C46">
              <w:rPr>
                <w:rFonts w:eastAsia="Calibri" w:hint="cs"/>
                <w:rtl/>
              </w:rPr>
              <w:t>גידול חזירים</w:t>
            </w:r>
          </w:p>
        </w:tc>
        <w:tc>
          <w:tcPr>
            <w:tcW w:w="1415" w:type="pct"/>
            <w:shd w:val="clear" w:color="auto" w:fill="auto"/>
          </w:tcPr>
          <w:p w14:paraId="537082EE" w14:textId="77777777" w:rsidR="003A4EC4" w:rsidRPr="0071588E" w:rsidRDefault="003A4EC4" w:rsidP="00AA20AE">
            <w:pPr>
              <w:rPr>
                <w:rFonts w:eastAsia="Calibri"/>
                <w:rtl/>
              </w:rPr>
            </w:pPr>
          </w:p>
        </w:tc>
        <w:tc>
          <w:tcPr>
            <w:tcW w:w="1060" w:type="pct"/>
            <w:shd w:val="clear" w:color="auto" w:fill="auto"/>
          </w:tcPr>
          <w:p w14:paraId="1E5BD48E"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37E02AE2"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37FA9DB"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3A42753"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B858328" w14:textId="77777777" w:rsidR="003A4EC4" w:rsidRPr="0071588E" w:rsidRDefault="003A4EC4" w:rsidP="00AA20AE">
            <w:pPr>
              <w:rPr>
                <w:rFonts w:eastAsia="Calibri"/>
                <w:rtl/>
              </w:rPr>
            </w:pPr>
            <w:r w:rsidRPr="00C96C46">
              <w:rPr>
                <w:rFonts w:eastAsia="Calibri" w:hint="cs"/>
                <w:rtl/>
              </w:rPr>
              <w:t>פרסום החלטות בקובלנות שהוגשו נגד רופאים וטרינריים</w:t>
            </w:r>
          </w:p>
        </w:tc>
        <w:tc>
          <w:tcPr>
            <w:tcW w:w="1415" w:type="pct"/>
            <w:tcBorders>
              <w:top w:val="single" w:sz="8" w:space="0" w:color="4472C4"/>
              <w:bottom w:val="single" w:sz="8" w:space="0" w:color="4472C4"/>
            </w:tcBorders>
            <w:shd w:val="clear" w:color="auto" w:fill="auto"/>
          </w:tcPr>
          <w:p w14:paraId="3C054D81"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27B1BA4"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786F3A8C" w14:textId="77777777" w:rsidTr="00AA20AE">
        <w:trPr>
          <w:cantSplit/>
          <w:trHeight w:val="20"/>
        </w:trPr>
        <w:tc>
          <w:tcPr>
            <w:tcW w:w="762" w:type="pct"/>
            <w:shd w:val="clear" w:color="auto" w:fill="auto"/>
          </w:tcPr>
          <w:p w14:paraId="2DDA04CE" w14:textId="77777777" w:rsidR="003A4EC4" w:rsidRPr="0071588E" w:rsidRDefault="003A4EC4" w:rsidP="00AA20AE">
            <w:pPr>
              <w:rPr>
                <w:rFonts w:eastAsia="Calibri"/>
                <w:b/>
                <w:bCs/>
                <w:rtl/>
              </w:rPr>
            </w:pPr>
          </w:p>
        </w:tc>
        <w:tc>
          <w:tcPr>
            <w:tcW w:w="848" w:type="pct"/>
            <w:shd w:val="clear" w:color="auto" w:fill="auto"/>
          </w:tcPr>
          <w:p w14:paraId="1FF73179" w14:textId="77777777" w:rsidR="003A4EC4" w:rsidRPr="0071588E" w:rsidRDefault="003A4EC4" w:rsidP="00AA20AE">
            <w:pPr>
              <w:rPr>
                <w:rFonts w:eastAsia="Calibri"/>
                <w:rtl/>
              </w:rPr>
            </w:pPr>
          </w:p>
        </w:tc>
        <w:tc>
          <w:tcPr>
            <w:tcW w:w="915" w:type="pct"/>
            <w:shd w:val="clear" w:color="auto" w:fill="auto"/>
          </w:tcPr>
          <w:p w14:paraId="6931B23E" w14:textId="77777777" w:rsidR="003A4EC4" w:rsidRPr="0071588E" w:rsidRDefault="003A4EC4" w:rsidP="00AA20AE">
            <w:pPr>
              <w:rPr>
                <w:rFonts w:eastAsia="Calibri"/>
                <w:rtl/>
              </w:rPr>
            </w:pPr>
            <w:r w:rsidRPr="00C96C46">
              <w:rPr>
                <w:rFonts w:eastAsia="Calibri" w:hint="cs"/>
                <w:rtl/>
              </w:rPr>
              <w:t>יבוא ויצוא</w:t>
            </w:r>
          </w:p>
        </w:tc>
        <w:tc>
          <w:tcPr>
            <w:tcW w:w="1415" w:type="pct"/>
            <w:shd w:val="clear" w:color="auto" w:fill="auto"/>
          </w:tcPr>
          <w:p w14:paraId="328FD2B6" w14:textId="77777777" w:rsidR="003A4EC4" w:rsidRPr="0071588E" w:rsidRDefault="003A4EC4" w:rsidP="00AA20AE">
            <w:pPr>
              <w:rPr>
                <w:rFonts w:eastAsia="Calibri"/>
                <w:rtl/>
              </w:rPr>
            </w:pPr>
          </w:p>
        </w:tc>
        <w:tc>
          <w:tcPr>
            <w:tcW w:w="1060" w:type="pct"/>
            <w:shd w:val="clear" w:color="auto" w:fill="auto"/>
          </w:tcPr>
          <w:p w14:paraId="52934FF5"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00C997B6"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E26172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653FF2C"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F71356C" w14:textId="77777777" w:rsidR="003A4EC4" w:rsidRPr="0071588E" w:rsidRDefault="003A4EC4" w:rsidP="00AA20AE">
            <w:pPr>
              <w:rPr>
                <w:rFonts w:eastAsia="Calibri"/>
                <w:rtl/>
              </w:rPr>
            </w:pPr>
            <w:r w:rsidRPr="00C96C46">
              <w:rPr>
                <w:rFonts w:eastAsia="Calibri" w:hint="cs"/>
                <w:rtl/>
              </w:rPr>
              <w:t>נהלים</w:t>
            </w:r>
          </w:p>
        </w:tc>
        <w:tc>
          <w:tcPr>
            <w:tcW w:w="1415" w:type="pct"/>
            <w:tcBorders>
              <w:top w:val="single" w:sz="8" w:space="0" w:color="4472C4"/>
              <w:bottom w:val="single" w:sz="8" w:space="0" w:color="4472C4"/>
            </w:tcBorders>
            <w:shd w:val="clear" w:color="auto" w:fill="auto"/>
          </w:tcPr>
          <w:p w14:paraId="051B1C3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C165BB8" w14:textId="77777777" w:rsidR="003A4EC4" w:rsidRPr="0071588E" w:rsidRDefault="003A4EC4" w:rsidP="00AA20AE">
            <w:pPr>
              <w:rPr>
                <w:rFonts w:eastAsia="Calibri"/>
                <w:rtl/>
              </w:rPr>
            </w:pPr>
            <w:r w:rsidRPr="00C96C46">
              <w:rPr>
                <w:rFonts w:eastAsia="Calibri" w:hint="cs"/>
                <w:rtl/>
              </w:rPr>
              <w:t>רשימה\נוהל</w:t>
            </w:r>
          </w:p>
        </w:tc>
      </w:tr>
      <w:tr w:rsidR="003A4EC4" w:rsidRPr="0071588E" w14:paraId="3EAEB054" w14:textId="77777777" w:rsidTr="00AA20AE">
        <w:trPr>
          <w:cantSplit/>
          <w:trHeight w:val="20"/>
        </w:trPr>
        <w:tc>
          <w:tcPr>
            <w:tcW w:w="762" w:type="pct"/>
            <w:shd w:val="clear" w:color="auto" w:fill="auto"/>
          </w:tcPr>
          <w:p w14:paraId="50CDC9F4" w14:textId="77777777" w:rsidR="003A4EC4" w:rsidRPr="0071588E" w:rsidRDefault="003A4EC4" w:rsidP="00AA20AE">
            <w:pPr>
              <w:rPr>
                <w:rFonts w:eastAsia="Calibri"/>
                <w:b/>
                <w:bCs/>
                <w:rtl/>
              </w:rPr>
            </w:pPr>
          </w:p>
        </w:tc>
        <w:tc>
          <w:tcPr>
            <w:tcW w:w="848" w:type="pct"/>
            <w:shd w:val="clear" w:color="auto" w:fill="auto"/>
          </w:tcPr>
          <w:p w14:paraId="01C96F43" w14:textId="77777777" w:rsidR="003A4EC4" w:rsidRPr="0071588E" w:rsidRDefault="003A4EC4" w:rsidP="00AA20AE">
            <w:pPr>
              <w:rPr>
                <w:rFonts w:eastAsia="Calibri"/>
                <w:rtl/>
              </w:rPr>
            </w:pPr>
          </w:p>
        </w:tc>
        <w:tc>
          <w:tcPr>
            <w:tcW w:w="915" w:type="pct"/>
            <w:shd w:val="clear" w:color="auto" w:fill="auto"/>
          </w:tcPr>
          <w:p w14:paraId="27BDFF36" w14:textId="77777777" w:rsidR="003A4EC4" w:rsidRPr="0071588E" w:rsidRDefault="003A4EC4" w:rsidP="00AA20AE">
            <w:pPr>
              <w:rPr>
                <w:rFonts w:eastAsia="Calibri"/>
                <w:rtl/>
              </w:rPr>
            </w:pPr>
            <w:r w:rsidRPr="00C96C46">
              <w:rPr>
                <w:rFonts w:eastAsia="Calibri" w:hint="cs"/>
                <w:rtl/>
              </w:rPr>
              <w:t>טפסים</w:t>
            </w:r>
          </w:p>
        </w:tc>
        <w:tc>
          <w:tcPr>
            <w:tcW w:w="1415" w:type="pct"/>
            <w:shd w:val="clear" w:color="auto" w:fill="auto"/>
          </w:tcPr>
          <w:p w14:paraId="3EF471FE" w14:textId="77777777" w:rsidR="003A4EC4" w:rsidRPr="0071588E" w:rsidRDefault="003A4EC4" w:rsidP="00AA20AE">
            <w:pPr>
              <w:rPr>
                <w:rFonts w:eastAsia="Calibri"/>
                <w:rtl/>
              </w:rPr>
            </w:pPr>
          </w:p>
        </w:tc>
        <w:tc>
          <w:tcPr>
            <w:tcW w:w="1060" w:type="pct"/>
            <w:shd w:val="clear" w:color="auto" w:fill="auto"/>
          </w:tcPr>
          <w:p w14:paraId="42C5F0AB"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67AB4E65"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EAF690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3A5DC5BB"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A775EA4" w14:textId="77777777" w:rsidR="003A4EC4" w:rsidRPr="0071588E" w:rsidRDefault="003A4EC4" w:rsidP="00AA20AE">
            <w:pPr>
              <w:rPr>
                <w:rFonts w:eastAsia="Calibri"/>
                <w:rtl/>
              </w:rPr>
            </w:pPr>
            <w:r w:rsidRPr="00C96C46">
              <w:rPr>
                <w:rFonts w:eastAsia="Calibri" w:hint="cs"/>
                <w:rtl/>
              </w:rPr>
              <w:t>פרסומים</w:t>
            </w:r>
          </w:p>
        </w:tc>
        <w:tc>
          <w:tcPr>
            <w:tcW w:w="1415" w:type="pct"/>
            <w:tcBorders>
              <w:top w:val="single" w:sz="8" w:space="0" w:color="4472C4"/>
              <w:bottom w:val="single" w:sz="8" w:space="0" w:color="4472C4"/>
            </w:tcBorders>
            <w:shd w:val="clear" w:color="auto" w:fill="auto"/>
          </w:tcPr>
          <w:p w14:paraId="10768CE7"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F082CCC" w14:textId="77777777" w:rsidR="003A4EC4" w:rsidRPr="0071588E" w:rsidRDefault="003A4EC4" w:rsidP="00AA20AE">
            <w:pPr>
              <w:rPr>
                <w:rFonts w:eastAsia="Calibri"/>
                <w:rtl/>
              </w:rPr>
            </w:pPr>
            <w:r w:rsidRPr="00C96C46">
              <w:rPr>
                <w:rFonts w:eastAsia="Calibri" w:hint="cs"/>
                <w:rtl/>
              </w:rPr>
              <w:t>רשימה\פרסום</w:t>
            </w:r>
          </w:p>
        </w:tc>
      </w:tr>
      <w:tr w:rsidR="003A4EC4" w:rsidRPr="0071588E" w14:paraId="42A66A0C" w14:textId="77777777" w:rsidTr="00AA20AE">
        <w:trPr>
          <w:cantSplit/>
          <w:trHeight w:val="20"/>
        </w:trPr>
        <w:tc>
          <w:tcPr>
            <w:tcW w:w="762" w:type="pct"/>
            <w:shd w:val="clear" w:color="auto" w:fill="auto"/>
          </w:tcPr>
          <w:p w14:paraId="31EB730D" w14:textId="77777777" w:rsidR="003A4EC4" w:rsidRPr="0071588E" w:rsidRDefault="003A4EC4" w:rsidP="00AA20AE">
            <w:pPr>
              <w:rPr>
                <w:rFonts w:eastAsia="Calibri"/>
                <w:b/>
                <w:bCs/>
                <w:rtl/>
              </w:rPr>
            </w:pPr>
          </w:p>
        </w:tc>
        <w:tc>
          <w:tcPr>
            <w:tcW w:w="848" w:type="pct"/>
            <w:shd w:val="clear" w:color="auto" w:fill="auto"/>
          </w:tcPr>
          <w:p w14:paraId="30A984F4" w14:textId="77777777" w:rsidR="003A4EC4" w:rsidRPr="0071588E" w:rsidRDefault="003A4EC4" w:rsidP="00AA20AE">
            <w:pPr>
              <w:rPr>
                <w:rFonts w:eastAsia="Calibri"/>
                <w:rtl/>
              </w:rPr>
            </w:pPr>
          </w:p>
        </w:tc>
        <w:tc>
          <w:tcPr>
            <w:tcW w:w="915" w:type="pct"/>
            <w:shd w:val="clear" w:color="auto" w:fill="auto"/>
          </w:tcPr>
          <w:p w14:paraId="725E4633" w14:textId="77777777" w:rsidR="003A4EC4" w:rsidRPr="0071588E" w:rsidRDefault="003A4EC4" w:rsidP="00AA20AE">
            <w:pPr>
              <w:rPr>
                <w:rFonts w:eastAsia="Calibri"/>
                <w:rtl/>
              </w:rPr>
            </w:pPr>
            <w:r w:rsidRPr="00C96C46">
              <w:rPr>
                <w:rFonts w:eastAsia="Calibri" w:hint="cs"/>
                <w:rtl/>
              </w:rPr>
              <w:t>פניות ציבור בשירותים הוטרינריים</w:t>
            </w:r>
          </w:p>
        </w:tc>
        <w:tc>
          <w:tcPr>
            <w:tcW w:w="1415" w:type="pct"/>
            <w:shd w:val="clear" w:color="auto" w:fill="auto"/>
          </w:tcPr>
          <w:p w14:paraId="25B81042" w14:textId="77777777" w:rsidR="003A4EC4" w:rsidRPr="0071588E" w:rsidRDefault="003A4EC4" w:rsidP="00AA20AE">
            <w:pPr>
              <w:rPr>
                <w:rFonts w:eastAsia="Calibri"/>
                <w:rtl/>
              </w:rPr>
            </w:pPr>
          </w:p>
        </w:tc>
        <w:tc>
          <w:tcPr>
            <w:tcW w:w="1060" w:type="pct"/>
            <w:shd w:val="clear" w:color="auto" w:fill="auto"/>
          </w:tcPr>
          <w:p w14:paraId="21548606"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10C50E8D"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53F2E59"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3E1B398"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4B3AEF3" w14:textId="77777777" w:rsidR="003A4EC4" w:rsidRPr="0071588E" w:rsidRDefault="003A4EC4" w:rsidP="00AA20AE">
            <w:pPr>
              <w:rPr>
                <w:rFonts w:eastAsia="Calibri"/>
                <w:rtl/>
              </w:rPr>
            </w:pPr>
            <w:r w:rsidRPr="00C96C46">
              <w:rPr>
                <w:rFonts w:eastAsia="Calibri" w:hint="cs"/>
                <w:rtl/>
              </w:rPr>
              <w:t>מאגר מחלות בעלי חיים</w:t>
            </w:r>
          </w:p>
        </w:tc>
        <w:tc>
          <w:tcPr>
            <w:tcW w:w="1415" w:type="pct"/>
            <w:tcBorders>
              <w:top w:val="single" w:sz="8" w:space="0" w:color="4472C4"/>
              <w:bottom w:val="single" w:sz="8" w:space="0" w:color="4472C4"/>
            </w:tcBorders>
            <w:shd w:val="clear" w:color="auto" w:fill="auto"/>
          </w:tcPr>
          <w:p w14:paraId="5C4B8D3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975A197" w14:textId="77777777" w:rsidR="003A4EC4" w:rsidRPr="0071588E" w:rsidRDefault="003A4EC4" w:rsidP="00AA20AE">
            <w:pPr>
              <w:rPr>
                <w:rFonts w:eastAsia="Calibri"/>
                <w:rtl/>
              </w:rPr>
            </w:pPr>
            <w:r w:rsidRPr="00C96C46">
              <w:rPr>
                <w:rFonts w:eastAsia="Calibri" w:hint="cs"/>
                <w:rtl/>
              </w:rPr>
              <w:t>מאגר (דפי תוכן)</w:t>
            </w:r>
          </w:p>
        </w:tc>
      </w:tr>
      <w:tr w:rsidR="003A4EC4" w:rsidRPr="0071588E" w14:paraId="0A2127F7" w14:textId="77777777" w:rsidTr="00AA20AE">
        <w:trPr>
          <w:cantSplit/>
          <w:trHeight w:val="20"/>
        </w:trPr>
        <w:tc>
          <w:tcPr>
            <w:tcW w:w="762" w:type="pct"/>
            <w:shd w:val="clear" w:color="auto" w:fill="auto"/>
          </w:tcPr>
          <w:p w14:paraId="72CBF1E4" w14:textId="77777777" w:rsidR="003A4EC4" w:rsidRPr="0071588E" w:rsidRDefault="003A4EC4" w:rsidP="00AA20AE">
            <w:pPr>
              <w:rPr>
                <w:rFonts w:eastAsia="Calibri"/>
                <w:b/>
                <w:bCs/>
                <w:rtl/>
              </w:rPr>
            </w:pPr>
          </w:p>
        </w:tc>
        <w:tc>
          <w:tcPr>
            <w:tcW w:w="848" w:type="pct"/>
            <w:shd w:val="clear" w:color="auto" w:fill="auto"/>
          </w:tcPr>
          <w:p w14:paraId="150B9A49" w14:textId="77777777" w:rsidR="003A4EC4" w:rsidRPr="0071588E" w:rsidRDefault="003A4EC4" w:rsidP="00AA20AE">
            <w:pPr>
              <w:rPr>
                <w:rFonts w:eastAsia="Calibri"/>
                <w:rtl/>
              </w:rPr>
            </w:pPr>
          </w:p>
        </w:tc>
        <w:tc>
          <w:tcPr>
            <w:tcW w:w="915" w:type="pct"/>
            <w:shd w:val="clear" w:color="auto" w:fill="auto"/>
          </w:tcPr>
          <w:p w14:paraId="792AB011" w14:textId="77777777" w:rsidR="003A4EC4" w:rsidRPr="0071588E" w:rsidRDefault="003A4EC4" w:rsidP="00AA20AE">
            <w:pPr>
              <w:rPr>
                <w:rFonts w:eastAsia="Calibri"/>
                <w:rtl/>
              </w:rPr>
            </w:pPr>
            <w:r w:rsidRPr="00C96C46">
              <w:rPr>
                <w:rFonts w:eastAsia="Calibri" w:hint="cs"/>
                <w:rtl/>
              </w:rPr>
              <w:t>מאגר כלבים</w:t>
            </w:r>
          </w:p>
        </w:tc>
        <w:tc>
          <w:tcPr>
            <w:tcW w:w="1415" w:type="pct"/>
            <w:shd w:val="clear" w:color="auto" w:fill="auto"/>
          </w:tcPr>
          <w:p w14:paraId="75B17C4D" w14:textId="77777777" w:rsidR="003A4EC4" w:rsidRPr="0071588E" w:rsidRDefault="003A4EC4" w:rsidP="00AA20AE">
            <w:pPr>
              <w:rPr>
                <w:rFonts w:eastAsia="Calibri"/>
                <w:rtl/>
              </w:rPr>
            </w:pPr>
          </w:p>
        </w:tc>
        <w:tc>
          <w:tcPr>
            <w:tcW w:w="1060" w:type="pct"/>
            <w:shd w:val="clear" w:color="auto" w:fill="auto"/>
          </w:tcPr>
          <w:p w14:paraId="34FA8731" w14:textId="77777777" w:rsidR="003A4EC4" w:rsidRPr="0071588E" w:rsidRDefault="003A4EC4" w:rsidP="00AA20AE">
            <w:pPr>
              <w:rPr>
                <w:rFonts w:eastAsia="Calibri"/>
                <w:rtl/>
              </w:rPr>
            </w:pPr>
            <w:r w:rsidRPr="00C96C46">
              <w:rPr>
                <w:rFonts w:eastAsia="Calibri" w:hint="cs"/>
                <w:rtl/>
              </w:rPr>
              <w:t>מאגר חיצוני</w:t>
            </w:r>
          </w:p>
        </w:tc>
      </w:tr>
      <w:tr w:rsidR="003A4EC4" w:rsidRPr="0071588E" w14:paraId="292C09A2"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506D4F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22413D1" w14:textId="77777777" w:rsidR="003A4EC4" w:rsidRPr="0071588E" w:rsidRDefault="003A4EC4" w:rsidP="00AA20AE">
            <w:pPr>
              <w:rPr>
                <w:rFonts w:eastAsia="Calibri"/>
                <w:rtl/>
              </w:rPr>
            </w:pPr>
            <w:r w:rsidRPr="00C96C46">
              <w:rPr>
                <w:rFonts w:eastAsia="Calibri" w:hint="cs"/>
                <w:rtl/>
              </w:rPr>
              <w:t>שירותים להגנת הצומח ולביקורת</w:t>
            </w:r>
          </w:p>
        </w:tc>
        <w:tc>
          <w:tcPr>
            <w:tcW w:w="915" w:type="pct"/>
            <w:tcBorders>
              <w:top w:val="single" w:sz="8" w:space="0" w:color="4472C4"/>
              <w:bottom w:val="single" w:sz="8" w:space="0" w:color="4472C4"/>
            </w:tcBorders>
            <w:shd w:val="clear" w:color="auto" w:fill="auto"/>
          </w:tcPr>
          <w:p w14:paraId="1D1912D8"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65F49ABE"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3E166A7"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382EEDC3" w14:textId="77777777" w:rsidTr="00AA20AE">
        <w:trPr>
          <w:cantSplit/>
          <w:trHeight w:val="20"/>
        </w:trPr>
        <w:tc>
          <w:tcPr>
            <w:tcW w:w="762" w:type="pct"/>
            <w:shd w:val="clear" w:color="auto" w:fill="auto"/>
          </w:tcPr>
          <w:p w14:paraId="197A5429" w14:textId="77777777" w:rsidR="003A4EC4" w:rsidRPr="0071588E" w:rsidRDefault="003A4EC4" w:rsidP="00AA20AE">
            <w:pPr>
              <w:rPr>
                <w:rFonts w:eastAsia="Calibri"/>
                <w:b/>
                <w:bCs/>
                <w:rtl/>
              </w:rPr>
            </w:pPr>
          </w:p>
        </w:tc>
        <w:tc>
          <w:tcPr>
            <w:tcW w:w="848" w:type="pct"/>
            <w:shd w:val="clear" w:color="auto" w:fill="auto"/>
          </w:tcPr>
          <w:p w14:paraId="04FB673D" w14:textId="77777777" w:rsidR="003A4EC4" w:rsidRPr="0071588E" w:rsidRDefault="003A4EC4" w:rsidP="00AA20AE">
            <w:pPr>
              <w:rPr>
                <w:rFonts w:eastAsia="Calibri"/>
                <w:rtl/>
              </w:rPr>
            </w:pPr>
          </w:p>
        </w:tc>
        <w:tc>
          <w:tcPr>
            <w:tcW w:w="915" w:type="pct"/>
            <w:shd w:val="clear" w:color="auto" w:fill="auto"/>
          </w:tcPr>
          <w:p w14:paraId="3BB4476F" w14:textId="77777777" w:rsidR="003A4EC4" w:rsidRPr="0071588E" w:rsidRDefault="003A4EC4" w:rsidP="00AA20AE">
            <w:pPr>
              <w:rPr>
                <w:rFonts w:eastAsia="Calibri"/>
                <w:rtl/>
              </w:rPr>
            </w:pPr>
            <w:r w:rsidRPr="00C96C46">
              <w:rPr>
                <w:rFonts w:eastAsia="Calibri" w:hint="cs"/>
                <w:rtl/>
              </w:rPr>
              <w:t xml:space="preserve">גלריית תמונות </w:t>
            </w:r>
          </w:p>
        </w:tc>
        <w:tc>
          <w:tcPr>
            <w:tcW w:w="1415" w:type="pct"/>
            <w:shd w:val="clear" w:color="auto" w:fill="auto"/>
          </w:tcPr>
          <w:p w14:paraId="0E25309D" w14:textId="77777777" w:rsidR="003A4EC4" w:rsidRPr="0071588E" w:rsidRDefault="003A4EC4" w:rsidP="00AA20AE">
            <w:pPr>
              <w:rPr>
                <w:rFonts w:eastAsia="Calibri"/>
                <w:rtl/>
              </w:rPr>
            </w:pPr>
          </w:p>
        </w:tc>
        <w:tc>
          <w:tcPr>
            <w:tcW w:w="1060" w:type="pct"/>
            <w:shd w:val="clear" w:color="auto" w:fill="auto"/>
          </w:tcPr>
          <w:p w14:paraId="43C6AEDB" w14:textId="77777777" w:rsidR="003A4EC4" w:rsidRPr="0071588E" w:rsidRDefault="003A4EC4" w:rsidP="00AA20AE">
            <w:pPr>
              <w:rPr>
                <w:rFonts w:eastAsia="Calibri"/>
                <w:rtl/>
              </w:rPr>
            </w:pPr>
            <w:r w:rsidRPr="00C96C46">
              <w:rPr>
                <w:rFonts w:eastAsia="Calibri" w:hint="cs"/>
                <w:rtl/>
              </w:rPr>
              <w:t>גלריית תמונות</w:t>
            </w:r>
          </w:p>
        </w:tc>
      </w:tr>
      <w:tr w:rsidR="003A4EC4" w:rsidRPr="0071588E" w14:paraId="7C806518"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B64226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B8813EB"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E710433" w14:textId="77777777" w:rsidR="003A4EC4" w:rsidRPr="0071588E" w:rsidRDefault="003A4EC4" w:rsidP="00AA20AE">
            <w:pPr>
              <w:rPr>
                <w:rFonts w:eastAsia="Calibri"/>
                <w:rtl/>
              </w:rPr>
            </w:pPr>
            <w:r w:rsidRPr="00C96C46">
              <w:rPr>
                <w:rFonts w:eastAsia="Calibri" w:hint="cs"/>
                <w:rtl/>
              </w:rPr>
              <w:t>מאגר תויות תכשירי הדברה</w:t>
            </w:r>
          </w:p>
        </w:tc>
        <w:tc>
          <w:tcPr>
            <w:tcW w:w="1415" w:type="pct"/>
            <w:tcBorders>
              <w:top w:val="single" w:sz="8" w:space="0" w:color="4472C4"/>
              <w:bottom w:val="single" w:sz="8" w:space="0" w:color="4472C4"/>
            </w:tcBorders>
            <w:shd w:val="clear" w:color="auto" w:fill="auto"/>
          </w:tcPr>
          <w:p w14:paraId="10BAEC9A"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E137BC7" w14:textId="77777777" w:rsidR="003A4EC4" w:rsidRPr="0071588E" w:rsidRDefault="003A4EC4" w:rsidP="00AA20AE">
            <w:pPr>
              <w:rPr>
                <w:rFonts w:eastAsia="Calibri"/>
                <w:rtl/>
              </w:rPr>
            </w:pPr>
            <w:r w:rsidRPr="00C96C46">
              <w:rPr>
                <w:rFonts w:eastAsia="Calibri" w:hint="cs"/>
                <w:rtl/>
              </w:rPr>
              <w:t>רשימה מ.א\תכשירי הדברה</w:t>
            </w:r>
          </w:p>
        </w:tc>
      </w:tr>
      <w:tr w:rsidR="003A4EC4" w:rsidRPr="0071588E" w14:paraId="077D1A6D" w14:textId="77777777" w:rsidTr="00AA20AE">
        <w:trPr>
          <w:cantSplit/>
          <w:trHeight w:val="20"/>
        </w:trPr>
        <w:tc>
          <w:tcPr>
            <w:tcW w:w="762" w:type="pct"/>
            <w:shd w:val="clear" w:color="auto" w:fill="auto"/>
          </w:tcPr>
          <w:p w14:paraId="64B347D2" w14:textId="77777777" w:rsidR="003A4EC4" w:rsidRPr="0071588E" w:rsidRDefault="003A4EC4" w:rsidP="00AA20AE">
            <w:pPr>
              <w:rPr>
                <w:rFonts w:eastAsia="Calibri"/>
                <w:b/>
                <w:bCs/>
                <w:rtl/>
              </w:rPr>
            </w:pPr>
          </w:p>
        </w:tc>
        <w:tc>
          <w:tcPr>
            <w:tcW w:w="848" w:type="pct"/>
            <w:shd w:val="clear" w:color="auto" w:fill="auto"/>
          </w:tcPr>
          <w:p w14:paraId="4CD7381A" w14:textId="77777777" w:rsidR="003A4EC4" w:rsidRPr="0071588E" w:rsidRDefault="003A4EC4" w:rsidP="00AA20AE">
            <w:pPr>
              <w:rPr>
                <w:rFonts w:eastAsia="Calibri"/>
                <w:rtl/>
              </w:rPr>
            </w:pPr>
          </w:p>
        </w:tc>
        <w:tc>
          <w:tcPr>
            <w:tcW w:w="915" w:type="pct"/>
            <w:shd w:val="clear" w:color="auto" w:fill="auto"/>
          </w:tcPr>
          <w:p w14:paraId="77901E1A" w14:textId="77777777" w:rsidR="003A4EC4" w:rsidRPr="0071588E" w:rsidRDefault="003A4EC4" w:rsidP="00AA20AE">
            <w:pPr>
              <w:rPr>
                <w:rFonts w:eastAsia="Calibri"/>
                <w:rtl/>
              </w:rPr>
            </w:pPr>
            <w:r w:rsidRPr="00C96C46">
              <w:rPr>
                <w:rFonts w:eastAsia="Calibri" w:hint="cs"/>
                <w:rtl/>
              </w:rPr>
              <w:t>מידעון</w:t>
            </w:r>
          </w:p>
        </w:tc>
        <w:tc>
          <w:tcPr>
            <w:tcW w:w="1415" w:type="pct"/>
            <w:shd w:val="clear" w:color="auto" w:fill="auto"/>
          </w:tcPr>
          <w:p w14:paraId="6EDFB16C" w14:textId="77777777" w:rsidR="003A4EC4" w:rsidRPr="0071588E" w:rsidRDefault="003A4EC4" w:rsidP="00AA20AE">
            <w:pPr>
              <w:rPr>
                <w:rFonts w:eastAsia="Calibri"/>
                <w:rtl/>
              </w:rPr>
            </w:pPr>
          </w:p>
        </w:tc>
        <w:tc>
          <w:tcPr>
            <w:tcW w:w="1060" w:type="pct"/>
            <w:shd w:val="clear" w:color="auto" w:fill="auto"/>
          </w:tcPr>
          <w:p w14:paraId="16A65E52"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5A79079B"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56B88A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965A22A"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7B0B1400" w14:textId="77777777" w:rsidR="003A4EC4" w:rsidRPr="0071588E" w:rsidRDefault="003A4EC4" w:rsidP="00AA20AE">
            <w:pPr>
              <w:rPr>
                <w:rFonts w:eastAsia="Calibri"/>
                <w:rtl/>
              </w:rPr>
            </w:pPr>
            <w:r w:rsidRPr="00C96C46">
              <w:rPr>
                <w:rFonts w:eastAsia="Calibri" w:hint="cs"/>
                <w:rtl/>
              </w:rPr>
              <w:t>מאגר מחלות צמחים</w:t>
            </w:r>
          </w:p>
        </w:tc>
        <w:tc>
          <w:tcPr>
            <w:tcW w:w="1415" w:type="pct"/>
            <w:tcBorders>
              <w:top w:val="single" w:sz="8" w:space="0" w:color="4472C4"/>
              <w:bottom w:val="single" w:sz="8" w:space="0" w:color="4472C4"/>
            </w:tcBorders>
            <w:shd w:val="clear" w:color="auto" w:fill="auto"/>
          </w:tcPr>
          <w:p w14:paraId="730B2FAB"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F30B413" w14:textId="77777777" w:rsidR="003A4EC4" w:rsidRPr="0071588E" w:rsidRDefault="007F135C" w:rsidP="00AA20AE">
            <w:pPr>
              <w:rPr>
                <w:rFonts w:eastAsia="Calibri"/>
                <w:rtl/>
              </w:rPr>
            </w:pPr>
            <w:hyperlink r:id="rId45" w:history="1">
              <w:r w:rsidR="003A4EC4" w:rsidRPr="00C96C46">
                <w:rPr>
                  <w:rStyle w:val="Hyperlink"/>
                  <w:rFonts w:eastAsia="Calibri" w:hint="cs"/>
                  <w:rtl/>
                </w:rPr>
                <w:t>מאגר חיצוני</w:t>
              </w:r>
            </w:hyperlink>
          </w:p>
        </w:tc>
      </w:tr>
      <w:tr w:rsidR="003A4EC4" w:rsidRPr="0071588E" w14:paraId="7009BBB1" w14:textId="77777777" w:rsidTr="00AA20AE">
        <w:trPr>
          <w:cantSplit/>
          <w:trHeight w:val="20"/>
        </w:trPr>
        <w:tc>
          <w:tcPr>
            <w:tcW w:w="762" w:type="pct"/>
            <w:shd w:val="clear" w:color="auto" w:fill="auto"/>
          </w:tcPr>
          <w:p w14:paraId="7025A2D1" w14:textId="77777777" w:rsidR="003A4EC4" w:rsidRPr="0071588E" w:rsidRDefault="003A4EC4" w:rsidP="00AA20AE">
            <w:pPr>
              <w:rPr>
                <w:rFonts w:eastAsia="Calibri"/>
                <w:b/>
                <w:bCs/>
                <w:rtl/>
              </w:rPr>
            </w:pPr>
          </w:p>
        </w:tc>
        <w:tc>
          <w:tcPr>
            <w:tcW w:w="848" w:type="pct"/>
            <w:shd w:val="clear" w:color="auto" w:fill="auto"/>
          </w:tcPr>
          <w:p w14:paraId="6EE42023" w14:textId="77777777" w:rsidR="003A4EC4" w:rsidRPr="0071588E" w:rsidRDefault="003A4EC4" w:rsidP="00AA20AE">
            <w:pPr>
              <w:rPr>
                <w:rFonts w:eastAsia="Calibri"/>
                <w:rtl/>
              </w:rPr>
            </w:pPr>
          </w:p>
        </w:tc>
        <w:tc>
          <w:tcPr>
            <w:tcW w:w="915" w:type="pct"/>
            <w:shd w:val="clear" w:color="auto" w:fill="auto"/>
          </w:tcPr>
          <w:p w14:paraId="40B1D46D" w14:textId="77777777" w:rsidR="003A4EC4" w:rsidRPr="0071588E" w:rsidRDefault="003A4EC4" w:rsidP="00AA20AE">
            <w:pPr>
              <w:rPr>
                <w:rFonts w:eastAsia="Calibri"/>
                <w:rtl/>
              </w:rPr>
            </w:pPr>
            <w:r w:rsidRPr="00C96C46">
              <w:rPr>
                <w:rFonts w:eastAsia="Calibri" w:hint="cs"/>
                <w:rtl/>
              </w:rPr>
              <w:t>פרסומים</w:t>
            </w:r>
          </w:p>
        </w:tc>
        <w:tc>
          <w:tcPr>
            <w:tcW w:w="1415" w:type="pct"/>
            <w:shd w:val="clear" w:color="auto" w:fill="auto"/>
          </w:tcPr>
          <w:p w14:paraId="012F413A" w14:textId="77777777" w:rsidR="003A4EC4" w:rsidRPr="0071588E" w:rsidRDefault="003A4EC4" w:rsidP="00AA20AE">
            <w:pPr>
              <w:rPr>
                <w:rFonts w:eastAsia="Calibri"/>
                <w:rtl/>
              </w:rPr>
            </w:pPr>
          </w:p>
        </w:tc>
        <w:tc>
          <w:tcPr>
            <w:tcW w:w="1060" w:type="pct"/>
            <w:shd w:val="clear" w:color="auto" w:fill="auto"/>
          </w:tcPr>
          <w:p w14:paraId="0CE60991" w14:textId="77777777" w:rsidR="003A4EC4" w:rsidRPr="0071588E" w:rsidRDefault="003A4EC4" w:rsidP="00AA20AE">
            <w:pPr>
              <w:rPr>
                <w:rFonts w:eastAsia="Calibri"/>
                <w:rtl/>
              </w:rPr>
            </w:pPr>
            <w:r w:rsidRPr="00C96C46">
              <w:rPr>
                <w:rFonts w:eastAsia="Calibri" w:hint="cs"/>
                <w:rtl/>
              </w:rPr>
              <w:t>רשימה\פרסום</w:t>
            </w:r>
          </w:p>
        </w:tc>
      </w:tr>
      <w:tr w:rsidR="003A4EC4" w:rsidRPr="0071588E" w14:paraId="63308EA2"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0726D99"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0E36538"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EAED8A1" w14:textId="77777777" w:rsidR="003A4EC4" w:rsidRPr="0071588E" w:rsidRDefault="003A4EC4" w:rsidP="00AA20AE">
            <w:pPr>
              <w:rPr>
                <w:rFonts w:eastAsia="Calibri"/>
                <w:rtl/>
              </w:rPr>
            </w:pPr>
            <w:r w:rsidRPr="00C96C46">
              <w:rPr>
                <w:rFonts w:eastAsia="Calibri" w:hint="cs"/>
                <w:rtl/>
              </w:rPr>
              <w:t>טפסים</w:t>
            </w:r>
          </w:p>
        </w:tc>
        <w:tc>
          <w:tcPr>
            <w:tcW w:w="1415" w:type="pct"/>
            <w:tcBorders>
              <w:top w:val="single" w:sz="8" w:space="0" w:color="4472C4"/>
              <w:bottom w:val="single" w:sz="8" w:space="0" w:color="4472C4"/>
            </w:tcBorders>
            <w:shd w:val="clear" w:color="auto" w:fill="auto"/>
          </w:tcPr>
          <w:p w14:paraId="04B976AE"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A0A9630"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357BECAD" w14:textId="77777777" w:rsidTr="00AA20AE">
        <w:trPr>
          <w:cantSplit/>
          <w:trHeight w:val="20"/>
        </w:trPr>
        <w:tc>
          <w:tcPr>
            <w:tcW w:w="762" w:type="pct"/>
            <w:shd w:val="clear" w:color="auto" w:fill="auto"/>
          </w:tcPr>
          <w:p w14:paraId="58DCC141" w14:textId="77777777" w:rsidR="003A4EC4" w:rsidRPr="0071588E" w:rsidRDefault="003A4EC4" w:rsidP="00AA20AE">
            <w:pPr>
              <w:rPr>
                <w:rFonts w:eastAsia="Calibri"/>
                <w:b/>
                <w:bCs/>
                <w:rtl/>
              </w:rPr>
            </w:pPr>
          </w:p>
        </w:tc>
        <w:tc>
          <w:tcPr>
            <w:tcW w:w="848" w:type="pct"/>
            <w:shd w:val="clear" w:color="auto" w:fill="auto"/>
          </w:tcPr>
          <w:p w14:paraId="27EEC3BD" w14:textId="77777777" w:rsidR="003A4EC4" w:rsidRPr="0071588E" w:rsidRDefault="003A4EC4" w:rsidP="00AA20AE">
            <w:pPr>
              <w:rPr>
                <w:rFonts w:eastAsia="Calibri"/>
                <w:rtl/>
              </w:rPr>
            </w:pPr>
          </w:p>
        </w:tc>
        <w:tc>
          <w:tcPr>
            <w:tcW w:w="915" w:type="pct"/>
            <w:shd w:val="clear" w:color="auto" w:fill="auto"/>
          </w:tcPr>
          <w:p w14:paraId="0DD7FD6F" w14:textId="77777777" w:rsidR="003A4EC4" w:rsidRPr="0071588E" w:rsidRDefault="003A4EC4" w:rsidP="00AA20AE">
            <w:pPr>
              <w:rPr>
                <w:rFonts w:eastAsia="Calibri"/>
                <w:rtl/>
              </w:rPr>
            </w:pPr>
            <w:r w:rsidRPr="00C96C46">
              <w:rPr>
                <w:rFonts w:eastAsia="Calibri" w:hint="cs"/>
                <w:rtl/>
              </w:rPr>
              <w:t>נהלים</w:t>
            </w:r>
          </w:p>
        </w:tc>
        <w:tc>
          <w:tcPr>
            <w:tcW w:w="1415" w:type="pct"/>
            <w:shd w:val="clear" w:color="auto" w:fill="auto"/>
          </w:tcPr>
          <w:p w14:paraId="322241A6" w14:textId="77777777" w:rsidR="003A4EC4" w:rsidRPr="0071588E" w:rsidRDefault="003A4EC4" w:rsidP="00AA20AE">
            <w:pPr>
              <w:rPr>
                <w:rFonts w:eastAsia="Calibri"/>
                <w:rtl/>
              </w:rPr>
            </w:pPr>
          </w:p>
        </w:tc>
        <w:tc>
          <w:tcPr>
            <w:tcW w:w="1060" w:type="pct"/>
            <w:shd w:val="clear" w:color="auto" w:fill="auto"/>
          </w:tcPr>
          <w:p w14:paraId="673D4B3A" w14:textId="77777777" w:rsidR="003A4EC4" w:rsidRPr="0071588E" w:rsidRDefault="003A4EC4" w:rsidP="00AA20AE">
            <w:pPr>
              <w:rPr>
                <w:rFonts w:eastAsia="Calibri"/>
                <w:rtl/>
              </w:rPr>
            </w:pPr>
            <w:r w:rsidRPr="00C96C46">
              <w:rPr>
                <w:rFonts w:eastAsia="Calibri" w:hint="cs"/>
                <w:rtl/>
              </w:rPr>
              <w:t>רשימה\נוהל</w:t>
            </w:r>
          </w:p>
        </w:tc>
      </w:tr>
      <w:tr w:rsidR="003A4EC4" w:rsidRPr="0071588E" w14:paraId="23ECA7DF"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E33854F"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98E0715" w14:textId="77777777" w:rsidR="003A4EC4" w:rsidRPr="0071588E" w:rsidRDefault="003A4EC4" w:rsidP="00AA20AE">
            <w:pPr>
              <w:rPr>
                <w:rFonts w:eastAsia="Calibri"/>
              </w:rPr>
            </w:pPr>
            <w:r w:rsidRPr="00C96C46">
              <w:rPr>
                <w:rFonts w:eastAsia="Calibri" w:hint="cs"/>
                <w:rtl/>
              </w:rPr>
              <w:t xml:space="preserve">שיתוף חקלאי בינלאומי - </w:t>
            </w:r>
            <w:r w:rsidRPr="00C96C46">
              <w:rPr>
                <w:rFonts w:eastAsia="Calibri"/>
              </w:rPr>
              <w:t>Cinadco</w:t>
            </w:r>
          </w:p>
        </w:tc>
        <w:tc>
          <w:tcPr>
            <w:tcW w:w="915" w:type="pct"/>
            <w:tcBorders>
              <w:top w:val="single" w:sz="8" w:space="0" w:color="4472C4"/>
              <w:bottom w:val="single" w:sz="8" w:space="0" w:color="4472C4"/>
            </w:tcBorders>
            <w:shd w:val="clear" w:color="auto" w:fill="auto"/>
          </w:tcPr>
          <w:p w14:paraId="68B2934F"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25CA2002"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63AAC31" w14:textId="77777777" w:rsidR="003A4EC4" w:rsidRPr="0071588E" w:rsidRDefault="003A4EC4" w:rsidP="00AA20AE">
            <w:pPr>
              <w:rPr>
                <w:rFonts w:eastAsia="Calibri"/>
                <w:rtl/>
              </w:rPr>
            </w:pPr>
            <w:r w:rsidRPr="00C96C46">
              <w:rPr>
                <w:rFonts w:eastAsia="Calibri" w:hint="cs"/>
                <w:rtl/>
              </w:rPr>
              <w:t>לובי יחידה</w:t>
            </w:r>
          </w:p>
        </w:tc>
      </w:tr>
      <w:tr w:rsidR="003A4EC4" w:rsidRPr="0071588E" w14:paraId="5BFB715E" w14:textId="77777777" w:rsidTr="00AA20AE">
        <w:trPr>
          <w:cantSplit/>
          <w:trHeight w:val="20"/>
        </w:trPr>
        <w:tc>
          <w:tcPr>
            <w:tcW w:w="762" w:type="pct"/>
            <w:shd w:val="clear" w:color="auto" w:fill="auto"/>
          </w:tcPr>
          <w:p w14:paraId="48F0E835" w14:textId="77777777" w:rsidR="003A4EC4" w:rsidRPr="0071588E" w:rsidRDefault="003A4EC4" w:rsidP="00AA20AE">
            <w:pPr>
              <w:rPr>
                <w:rFonts w:eastAsia="Calibri"/>
                <w:b/>
                <w:bCs/>
                <w:rtl/>
              </w:rPr>
            </w:pPr>
          </w:p>
        </w:tc>
        <w:tc>
          <w:tcPr>
            <w:tcW w:w="848" w:type="pct"/>
            <w:shd w:val="clear" w:color="auto" w:fill="auto"/>
          </w:tcPr>
          <w:p w14:paraId="5D091D0F" w14:textId="77777777" w:rsidR="003A4EC4" w:rsidRPr="0071588E" w:rsidRDefault="003A4EC4" w:rsidP="00AA20AE">
            <w:pPr>
              <w:rPr>
                <w:rFonts w:eastAsia="Calibri"/>
                <w:rtl/>
              </w:rPr>
            </w:pPr>
          </w:p>
        </w:tc>
        <w:tc>
          <w:tcPr>
            <w:tcW w:w="915" w:type="pct"/>
            <w:shd w:val="clear" w:color="auto" w:fill="auto"/>
          </w:tcPr>
          <w:p w14:paraId="41ACA031" w14:textId="77777777" w:rsidR="003A4EC4" w:rsidRPr="0071588E" w:rsidRDefault="003A4EC4" w:rsidP="00AA20AE">
            <w:pPr>
              <w:rPr>
                <w:rFonts w:eastAsia="Calibri"/>
                <w:rtl/>
              </w:rPr>
            </w:pPr>
            <w:r w:rsidRPr="00C96C46">
              <w:rPr>
                <w:rFonts w:eastAsia="Calibri" w:hint="cs"/>
                <w:rtl/>
              </w:rPr>
              <w:t>תחומי פעילות מרכזיים</w:t>
            </w:r>
          </w:p>
        </w:tc>
        <w:tc>
          <w:tcPr>
            <w:tcW w:w="1415" w:type="pct"/>
            <w:shd w:val="clear" w:color="auto" w:fill="auto"/>
          </w:tcPr>
          <w:p w14:paraId="168A462E" w14:textId="77777777" w:rsidR="003A4EC4" w:rsidRPr="0071588E" w:rsidRDefault="003A4EC4" w:rsidP="00AA20AE">
            <w:pPr>
              <w:rPr>
                <w:rFonts w:eastAsia="Calibri"/>
                <w:rtl/>
              </w:rPr>
            </w:pPr>
          </w:p>
        </w:tc>
        <w:tc>
          <w:tcPr>
            <w:tcW w:w="1060" w:type="pct"/>
            <w:shd w:val="clear" w:color="auto" w:fill="auto"/>
          </w:tcPr>
          <w:p w14:paraId="51B30609"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7E69257E"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83904C7"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E793A22"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BB7FD26" w14:textId="77777777" w:rsidR="003A4EC4" w:rsidRPr="0071588E" w:rsidRDefault="003A4EC4" w:rsidP="00AA20AE">
            <w:pPr>
              <w:rPr>
                <w:rFonts w:eastAsia="Calibri"/>
                <w:rtl/>
              </w:rPr>
            </w:pPr>
            <w:r w:rsidRPr="00C96C46">
              <w:rPr>
                <w:rFonts w:eastAsia="Calibri" w:hint="cs"/>
                <w:rtl/>
              </w:rPr>
              <w:t>פרסומים</w:t>
            </w:r>
          </w:p>
        </w:tc>
        <w:tc>
          <w:tcPr>
            <w:tcW w:w="1415" w:type="pct"/>
            <w:tcBorders>
              <w:top w:val="single" w:sz="8" w:space="0" w:color="4472C4"/>
              <w:bottom w:val="single" w:sz="8" w:space="0" w:color="4472C4"/>
            </w:tcBorders>
            <w:shd w:val="clear" w:color="auto" w:fill="auto"/>
          </w:tcPr>
          <w:p w14:paraId="4C7769A1"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1C1C22A0" w14:textId="77777777" w:rsidR="003A4EC4" w:rsidRPr="0071588E" w:rsidRDefault="003A4EC4" w:rsidP="00AA20AE">
            <w:pPr>
              <w:rPr>
                <w:rFonts w:eastAsia="Calibri"/>
                <w:rtl/>
              </w:rPr>
            </w:pPr>
            <w:r w:rsidRPr="00C96C46">
              <w:rPr>
                <w:rFonts w:eastAsia="Calibri" w:hint="cs"/>
                <w:rtl/>
              </w:rPr>
              <w:t>רשימה\פרסום</w:t>
            </w:r>
          </w:p>
        </w:tc>
      </w:tr>
      <w:tr w:rsidR="003A4EC4" w:rsidRPr="0071588E" w14:paraId="613F1B27" w14:textId="77777777" w:rsidTr="00AA20AE">
        <w:trPr>
          <w:cantSplit/>
          <w:trHeight w:val="20"/>
        </w:trPr>
        <w:tc>
          <w:tcPr>
            <w:tcW w:w="762" w:type="pct"/>
            <w:shd w:val="clear" w:color="auto" w:fill="auto"/>
          </w:tcPr>
          <w:p w14:paraId="22D05D05" w14:textId="77777777" w:rsidR="003A4EC4" w:rsidRPr="0071588E" w:rsidRDefault="003A4EC4" w:rsidP="00AA20AE">
            <w:pPr>
              <w:rPr>
                <w:rFonts w:eastAsia="Calibri"/>
                <w:b/>
                <w:bCs/>
                <w:rtl/>
              </w:rPr>
            </w:pPr>
          </w:p>
        </w:tc>
        <w:tc>
          <w:tcPr>
            <w:tcW w:w="848" w:type="pct"/>
            <w:shd w:val="clear" w:color="auto" w:fill="auto"/>
          </w:tcPr>
          <w:p w14:paraId="2E8D413D" w14:textId="77777777" w:rsidR="003A4EC4" w:rsidRPr="0071588E" w:rsidRDefault="003A4EC4" w:rsidP="00AA20AE">
            <w:pPr>
              <w:rPr>
                <w:rFonts w:eastAsia="Calibri"/>
                <w:rtl/>
              </w:rPr>
            </w:pPr>
          </w:p>
        </w:tc>
        <w:tc>
          <w:tcPr>
            <w:tcW w:w="915" w:type="pct"/>
            <w:shd w:val="clear" w:color="auto" w:fill="auto"/>
          </w:tcPr>
          <w:p w14:paraId="7C0C9261" w14:textId="77777777" w:rsidR="003A4EC4" w:rsidRPr="0071588E" w:rsidRDefault="003A4EC4" w:rsidP="00AA20AE">
            <w:pPr>
              <w:rPr>
                <w:rFonts w:eastAsia="Calibri"/>
                <w:rtl/>
              </w:rPr>
            </w:pPr>
            <w:r w:rsidRPr="00C96C46">
              <w:rPr>
                <w:rFonts w:eastAsia="Calibri" w:hint="cs"/>
                <w:rtl/>
              </w:rPr>
              <w:t>גלריית תמונות</w:t>
            </w:r>
          </w:p>
        </w:tc>
        <w:tc>
          <w:tcPr>
            <w:tcW w:w="1415" w:type="pct"/>
            <w:shd w:val="clear" w:color="auto" w:fill="auto"/>
          </w:tcPr>
          <w:p w14:paraId="09588F8C" w14:textId="77777777" w:rsidR="003A4EC4" w:rsidRPr="0071588E" w:rsidRDefault="003A4EC4" w:rsidP="00AA20AE">
            <w:pPr>
              <w:rPr>
                <w:rFonts w:eastAsia="Calibri"/>
                <w:rtl/>
              </w:rPr>
            </w:pPr>
          </w:p>
        </w:tc>
        <w:tc>
          <w:tcPr>
            <w:tcW w:w="1060" w:type="pct"/>
            <w:shd w:val="clear" w:color="auto" w:fill="auto"/>
          </w:tcPr>
          <w:p w14:paraId="2587AE86" w14:textId="77777777" w:rsidR="003A4EC4" w:rsidRPr="0071588E" w:rsidRDefault="003A4EC4" w:rsidP="00AA20AE">
            <w:pPr>
              <w:rPr>
                <w:rFonts w:eastAsia="Calibri"/>
                <w:rtl/>
              </w:rPr>
            </w:pPr>
            <w:r w:rsidRPr="00C96C46">
              <w:rPr>
                <w:rFonts w:eastAsia="Calibri" w:hint="cs"/>
                <w:rtl/>
              </w:rPr>
              <w:t>גלריית תמונות</w:t>
            </w:r>
          </w:p>
        </w:tc>
      </w:tr>
      <w:tr w:rsidR="003A4EC4" w:rsidRPr="0071588E" w14:paraId="54A0D600"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D018427" w14:textId="77777777" w:rsidR="003A4EC4" w:rsidRPr="0071588E" w:rsidRDefault="003A4EC4" w:rsidP="00AA20AE">
            <w:pPr>
              <w:rPr>
                <w:b/>
                <w:bCs/>
                <w:rtl/>
              </w:rPr>
            </w:pPr>
            <w:r w:rsidRPr="00C96C46">
              <w:rPr>
                <w:rFonts w:hint="cs"/>
                <w:b/>
                <w:bCs/>
                <w:rtl/>
              </w:rPr>
              <w:t>נושאים</w:t>
            </w:r>
          </w:p>
        </w:tc>
        <w:tc>
          <w:tcPr>
            <w:tcW w:w="848" w:type="pct"/>
            <w:tcBorders>
              <w:top w:val="single" w:sz="8" w:space="0" w:color="4472C4"/>
              <w:bottom w:val="single" w:sz="8" w:space="0" w:color="4472C4"/>
            </w:tcBorders>
            <w:shd w:val="clear" w:color="auto" w:fill="auto"/>
          </w:tcPr>
          <w:p w14:paraId="4E37B5F7" w14:textId="77777777" w:rsidR="003A4EC4" w:rsidRPr="0071588E" w:rsidRDefault="003A4EC4" w:rsidP="00AA20AE">
            <w:pPr>
              <w:rPr>
                <w:rtl/>
              </w:rPr>
            </w:pPr>
            <w:r w:rsidRPr="00C96C46">
              <w:rPr>
                <w:rFonts w:hint="cs"/>
                <w:rtl/>
              </w:rPr>
              <w:t>(חדשות וטפסים בכל נושא)</w:t>
            </w:r>
          </w:p>
        </w:tc>
        <w:tc>
          <w:tcPr>
            <w:tcW w:w="915" w:type="pct"/>
            <w:tcBorders>
              <w:top w:val="single" w:sz="8" w:space="0" w:color="4472C4"/>
              <w:bottom w:val="single" w:sz="8" w:space="0" w:color="4472C4"/>
            </w:tcBorders>
            <w:shd w:val="clear" w:color="auto" w:fill="auto"/>
          </w:tcPr>
          <w:p w14:paraId="4A4CB0DA" w14:textId="77777777" w:rsidR="003A4EC4" w:rsidRPr="0071588E" w:rsidRDefault="003A4EC4" w:rsidP="00AA20AE">
            <w:pPr>
              <w:rPr>
                <w:rtl/>
              </w:rPr>
            </w:pPr>
          </w:p>
        </w:tc>
        <w:tc>
          <w:tcPr>
            <w:tcW w:w="1415" w:type="pct"/>
            <w:tcBorders>
              <w:top w:val="single" w:sz="8" w:space="0" w:color="4472C4"/>
              <w:bottom w:val="single" w:sz="8" w:space="0" w:color="4472C4"/>
            </w:tcBorders>
            <w:shd w:val="clear" w:color="auto" w:fill="auto"/>
          </w:tcPr>
          <w:p w14:paraId="7B297927" w14:textId="77777777" w:rsidR="003A4EC4" w:rsidRPr="0071588E" w:rsidRDefault="003A4EC4" w:rsidP="00AA20AE">
            <w:pPr>
              <w:rPr>
                <w:rtl/>
              </w:rPr>
            </w:pPr>
          </w:p>
        </w:tc>
        <w:tc>
          <w:tcPr>
            <w:tcW w:w="1060" w:type="pct"/>
            <w:tcBorders>
              <w:top w:val="single" w:sz="8" w:space="0" w:color="4472C4"/>
              <w:bottom w:val="single" w:sz="8" w:space="0" w:color="4472C4"/>
              <w:right w:val="single" w:sz="8" w:space="0" w:color="4472C4"/>
            </w:tcBorders>
            <w:shd w:val="clear" w:color="auto" w:fill="auto"/>
          </w:tcPr>
          <w:p w14:paraId="0119C4D5" w14:textId="77777777" w:rsidR="003A4EC4" w:rsidRPr="0071588E" w:rsidRDefault="003A4EC4" w:rsidP="00AA20AE">
            <w:pPr>
              <w:rPr>
                <w:rtl/>
              </w:rPr>
            </w:pPr>
          </w:p>
        </w:tc>
      </w:tr>
      <w:tr w:rsidR="003A4EC4" w:rsidRPr="0071588E" w14:paraId="5228CD93" w14:textId="77777777" w:rsidTr="00AA20AE">
        <w:trPr>
          <w:cantSplit/>
          <w:trHeight w:val="20"/>
        </w:trPr>
        <w:tc>
          <w:tcPr>
            <w:tcW w:w="762" w:type="pct"/>
            <w:shd w:val="clear" w:color="auto" w:fill="auto"/>
          </w:tcPr>
          <w:p w14:paraId="393EA7CD" w14:textId="77777777" w:rsidR="003A4EC4" w:rsidRPr="0071588E" w:rsidRDefault="003A4EC4" w:rsidP="00AA20AE">
            <w:pPr>
              <w:rPr>
                <w:b/>
                <w:bCs/>
                <w:rtl/>
              </w:rPr>
            </w:pPr>
          </w:p>
        </w:tc>
        <w:tc>
          <w:tcPr>
            <w:tcW w:w="848" w:type="pct"/>
            <w:shd w:val="clear" w:color="auto" w:fill="auto"/>
          </w:tcPr>
          <w:p w14:paraId="33B834B2" w14:textId="77777777" w:rsidR="003A4EC4" w:rsidRPr="0071588E" w:rsidRDefault="003A4EC4" w:rsidP="00AA20AE">
            <w:pPr>
              <w:rPr>
                <w:rtl/>
              </w:rPr>
            </w:pPr>
            <w:r w:rsidRPr="00C96C46">
              <w:rPr>
                <w:rFonts w:hint="cs"/>
                <w:rtl/>
              </w:rPr>
              <w:t>הגנה על עצים</w:t>
            </w:r>
          </w:p>
        </w:tc>
        <w:tc>
          <w:tcPr>
            <w:tcW w:w="915" w:type="pct"/>
            <w:shd w:val="clear" w:color="auto" w:fill="auto"/>
          </w:tcPr>
          <w:p w14:paraId="3CCA669B" w14:textId="77777777" w:rsidR="003A4EC4" w:rsidRPr="0071588E" w:rsidRDefault="003A4EC4" w:rsidP="00AA20AE">
            <w:pPr>
              <w:rPr>
                <w:rtl/>
              </w:rPr>
            </w:pPr>
          </w:p>
        </w:tc>
        <w:tc>
          <w:tcPr>
            <w:tcW w:w="1415" w:type="pct"/>
            <w:shd w:val="clear" w:color="auto" w:fill="auto"/>
          </w:tcPr>
          <w:p w14:paraId="3BCF2F43" w14:textId="77777777" w:rsidR="003A4EC4" w:rsidRPr="0071588E" w:rsidRDefault="003A4EC4" w:rsidP="00AA20AE">
            <w:pPr>
              <w:rPr>
                <w:rtl/>
              </w:rPr>
            </w:pPr>
          </w:p>
        </w:tc>
        <w:tc>
          <w:tcPr>
            <w:tcW w:w="1060" w:type="pct"/>
            <w:shd w:val="clear" w:color="auto" w:fill="auto"/>
          </w:tcPr>
          <w:p w14:paraId="1654E6D9" w14:textId="77777777" w:rsidR="003A4EC4" w:rsidRPr="0071588E" w:rsidRDefault="003A4EC4" w:rsidP="00AA20AE">
            <w:pPr>
              <w:rPr>
                <w:rtl/>
              </w:rPr>
            </w:pPr>
            <w:r w:rsidRPr="00C96C46">
              <w:rPr>
                <w:rFonts w:hint="cs"/>
                <w:rtl/>
              </w:rPr>
              <w:t>לובי נושאי</w:t>
            </w:r>
          </w:p>
        </w:tc>
      </w:tr>
      <w:tr w:rsidR="003A4EC4" w:rsidRPr="0071588E" w14:paraId="2F476187"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26369D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3ADFB34C"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2EE36D1" w14:textId="77777777" w:rsidR="003A4EC4" w:rsidRPr="0071588E" w:rsidRDefault="003A4EC4" w:rsidP="00AA20AE">
            <w:pPr>
              <w:rPr>
                <w:rFonts w:eastAsia="Calibri"/>
                <w:rtl/>
              </w:rPr>
            </w:pPr>
            <w:r w:rsidRPr="00C96C46">
              <w:rPr>
                <w:rFonts w:eastAsia="Calibri" w:hint="cs"/>
                <w:rtl/>
              </w:rPr>
              <w:t>מפת פקידי יערות</w:t>
            </w:r>
          </w:p>
        </w:tc>
        <w:tc>
          <w:tcPr>
            <w:tcW w:w="1415" w:type="pct"/>
            <w:tcBorders>
              <w:top w:val="single" w:sz="8" w:space="0" w:color="4472C4"/>
              <w:bottom w:val="single" w:sz="8" w:space="0" w:color="4472C4"/>
            </w:tcBorders>
            <w:shd w:val="clear" w:color="auto" w:fill="auto"/>
          </w:tcPr>
          <w:p w14:paraId="77B9AFFD"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9A1625D" w14:textId="77777777" w:rsidR="003A4EC4" w:rsidRPr="0071588E" w:rsidRDefault="003A4EC4" w:rsidP="00AA20AE">
            <w:pPr>
              <w:rPr>
                <w:rFonts w:eastAsia="Calibri"/>
                <w:rtl/>
              </w:rPr>
            </w:pPr>
            <w:r w:rsidRPr="00C96C46">
              <w:rPr>
                <w:rFonts w:eastAsia="Calibri" w:hint="cs"/>
                <w:rtl/>
              </w:rPr>
              <w:t>פריט מפה</w:t>
            </w:r>
          </w:p>
        </w:tc>
      </w:tr>
      <w:tr w:rsidR="003A4EC4" w:rsidRPr="0071588E" w14:paraId="1698BEB3" w14:textId="77777777" w:rsidTr="00AA20AE">
        <w:trPr>
          <w:cantSplit/>
          <w:trHeight w:val="20"/>
        </w:trPr>
        <w:tc>
          <w:tcPr>
            <w:tcW w:w="762" w:type="pct"/>
            <w:shd w:val="clear" w:color="auto" w:fill="auto"/>
          </w:tcPr>
          <w:p w14:paraId="6075466B" w14:textId="77777777" w:rsidR="003A4EC4" w:rsidRPr="0071588E" w:rsidRDefault="003A4EC4" w:rsidP="00AA20AE">
            <w:pPr>
              <w:rPr>
                <w:rFonts w:eastAsia="Calibri"/>
                <w:b/>
                <w:bCs/>
                <w:rtl/>
              </w:rPr>
            </w:pPr>
          </w:p>
        </w:tc>
        <w:tc>
          <w:tcPr>
            <w:tcW w:w="848" w:type="pct"/>
            <w:shd w:val="clear" w:color="auto" w:fill="auto"/>
          </w:tcPr>
          <w:p w14:paraId="0E1B5090" w14:textId="77777777" w:rsidR="003A4EC4" w:rsidRPr="0071588E" w:rsidRDefault="003A4EC4" w:rsidP="00AA20AE">
            <w:pPr>
              <w:rPr>
                <w:rFonts w:eastAsia="Calibri"/>
                <w:rtl/>
              </w:rPr>
            </w:pPr>
          </w:p>
        </w:tc>
        <w:tc>
          <w:tcPr>
            <w:tcW w:w="915" w:type="pct"/>
            <w:shd w:val="clear" w:color="auto" w:fill="auto"/>
          </w:tcPr>
          <w:p w14:paraId="48EE680C" w14:textId="77777777" w:rsidR="003A4EC4" w:rsidRPr="0071588E" w:rsidRDefault="003A4EC4" w:rsidP="00AA20AE">
            <w:pPr>
              <w:rPr>
                <w:rFonts w:eastAsia="Calibri"/>
                <w:rtl/>
              </w:rPr>
            </w:pPr>
            <w:r w:rsidRPr="00C96C46">
              <w:rPr>
                <w:rFonts w:eastAsia="Calibri" w:hint="cs"/>
                <w:rtl/>
              </w:rPr>
              <w:t>גידול וטיפול בעצי נוי</w:t>
            </w:r>
          </w:p>
        </w:tc>
        <w:tc>
          <w:tcPr>
            <w:tcW w:w="1415" w:type="pct"/>
            <w:shd w:val="clear" w:color="auto" w:fill="auto"/>
          </w:tcPr>
          <w:p w14:paraId="7D1A75FD" w14:textId="77777777" w:rsidR="003A4EC4" w:rsidRPr="0071588E" w:rsidRDefault="003A4EC4" w:rsidP="00AA20AE">
            <w:pPr>
              <w:rPr>
                <w:rFonts w:eastAsia="Calibri"/>
                <w:rtl/>
              </w:rPr>
            </w:pPr>
          </w:p>
        </w:tc>
        <w:tc>
          <w:tcPr>
            <w:tcW w:w="1060" w:type="pct"/>
            <w:shd w:val="clear" w:color="auto" w:fill="auto"/>
          </w:tcPr>
          <w:p w14:paraId="7B2D5EBF"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045D919"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CD88F7F"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B05FD5D"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FD5A6EF" w14:textId="77777777" w:rsidR="003A4EC4" w:rsidRPr="0071588E" w:rsidRDefault="003A4EC4" w:rsidP="00AA20AE">
            <w:pPr>
              <w:rPr>
                <w:rFonts w:eastAsia="Calibri"/>
                <w:rtl/>
              </w:rPr>
            </w:pPr>
            <w:r w:rsidRPr="00C96C46">
              <w:rPr>
                <w:rFonts w:eastAsia="Calibri" w:hint="cs"/>
                <w:rtl/>
              </w:rPr>
              <w:t>הגנת עצים</w:t>
            </w:r>
          </w:p>
        </w:tc>
        <w:tc>
          <w:tcPr>
            <w:tcW w:w="1415" w:type="pct"/>
            <w:tcBorders>
              <w:top w:val="single" w:sz="8" w:space="0" w:color="4472C4"/>
              <w:bottom w:val="single" w:sz="8" w:space="0" w:color="4472C4"/>
            </w:tcBorders>
            <w:shd w:val="clear" w:color="auto" w:fill="auto"/>
          </w:tcPr>
          <w:p w14:paraId="527209F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BF5658D"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7674F2A2" w14:textId="77777777" w:rsidTr="00AA20AE">
        <w:trPr>
          <w:cantSplit/>
          <w:trHeight w:val="20"/>
        </w:trPr>
        <w:tc>
          <w:tcPr>
            <w:tcW w:w="762" w:type="pct"/>
            <w:shd w:val="clear" w:color="auto" w:fill="auto"/>
          </w:tcPr>
          <w:p w14:paraId="62A645C2" w14:textId="77777777" w:rsidR="003A4EC4" w:rsidRPr="0071588E" w:rsidRDefault="003A4EC4" w:rsidP="00AA20AE">
            <w:pPr>
              <w:rPr>
                <w:rFonts w:eastAsia="Calibri"/>
                <w:b/>
                <w:bCs/>
                <w:rtl/>
              </w:rPr>
            </w:pPr>
          </w:p>
        </w:tc>
        <w:tc>
          <w:tcPr>
            <w:tcW w:w="848" w:type="pct"/>
            <w:shd w:val="clear" w:color="auto" w:fill="auto"/>
          </w:tcPr>
          <w:p w14:paraId="1FCF0DBA" w14:textId="77777777" w:rsidR="003A4EC4" w:rsidRPr="0071588E" w:rsidRDefault="003A4EC4" w:rsidP="00AA20AE">
            <w:pPr>
              <w:rPr>
                <w:rFonts w:eastAsia="Calibri"/>
                <w:rtl/>
              </w:rPr>
            </w:pPr>
          </w:p>
        </w:tc>
        <w:tc>
          <w:tcPr>
            <w:tcW w:w="915" w:type="pct"/>
            <w:shd w:val="clear" w:color="auto" w:fill="auto"/>
          </w:tcPr>
          <w:p w14:paraId="654E61C6" w14:textId="77777777" w:rsidR="003A4EC4" w:rsidRPr="0071588E" w:rsidRDefault="003A4EC4" w:rsidP="00AA20AE">
            <w:pPr>
              <w:rPr>
                <w:rFonts w:eastAsia="Calibri"/>
                <w:rtl/>
              </w:rPr>
            </w:pPr>
            <w:r w:rsidRPr="00C96C46">
              <w:rPr>
                <w:rFonts w:eastAsia="Calibri" w:hint="cs"/>
                <w:rtl/>
              </w:rPr>
              <w:t>הגנת עצים בתהליכי רישוי ובנייה</w:t>
            </w:r>
          </w:p>
        </w:tc>
        <w:tc>
          <w:tcPr>
            <w:tcW w:w="1415" w:type="pct"/>
            <w:shd w:val="clear" w:color="auto" w:fill="auto"/>
          </w:tcPr>
          <w:p w14:paraId="0B09D488" w14:textId="77777777" w:rsidR="003A4EC4" w:rsidRPr="0071588E" w:rsidRDefault="003A4EC4" w:rsidP="00AA20AE">
            <w:pPr>
              <w:rPr>
                <w:rFonts w:eastAsia="Calibri"/>
                <w:rtl/>
              </w:rPr>
            </w:pPr>
          </w:p>
        </w:tc>
        <w:tc>
          <w:tcPr>
            <w:tcW w:w="1060" w:type="pct"/>
            <w:shd w:val="clear" w:color="auto" w:fill="auto"/>
          </w:tcPr>
          <w:p w14:paraId="132B1297"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44EF5FFA"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F8D3180"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6B0F70E"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E02C228" w14:textId="77777777" w:rsidR="003A4EC4" w:rsidRPr="0071588E" w:rsidRDefault="003A4EC4" w:rsidP="00AA20AE">
            <w:pPr>
              <w:rPr>
                <w:rFonts w:eastAsia="Calibri"/>
                <w:rtl/>
              </w:rPr>
            </w:pPr>
            <w:r w:rsidRPr="00C96C46">
              <w:rPr>
                <w:rFonts w:eastAsia="Calibri" w:hint="cs"/>
                <w:rtl/>
              </w:rPr>
              <w:t>הגנת עצים בתהליכי תכנון</w:t>
            </w:r>
          </w:p>
        </w:tc>
        <w:tc>
          <w:tcPr>
            <w:tcW w:w="1415" w:type="pct"/>
            <w:tcBorders>
              <w:top w:val="single" w:sz="8" w:space="0" w:color="4472C4"/>
              <w:bottom w:val="single" w:sz="8" w:space="0" w:color="4472C4"/>
            </w:tcBorders>
            <w:shd w:val="clear" w:color="auto" w:fill="auto"/>
          </w:tcPr>
          <w:p w14:paraId="3ADF4BDA"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36DC370"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3E72A1C2" w14:textId="77777777" w:rsidTr="00AA20AE">
        <w:trPr>
          <w:cantSplit/>
          <w:trHeight w:val="20"/>
        </w:trPr>
        <w:tc>
          <w:tcPr>
            <w:tcW w:w="762" w:type="pct"/>
            <w:shd w:val="clear" w:color="auto" w:fill="auto"/>
          </w:tcPr>
          <w:p w14:paraId="2E41CDD1" w14:textId="77777777" w:rsidR="003A4EC4" w:rsidRPr="0071588E" w:rsidRDefault="003A4EC4" w:rsidP="00AA20AE">
            <w:pPr>
              <w:rPr>
                <w:rFonts w:eastAsia="Calibri"/>
                <w:b/>
                <w:bCs/>
                <w:rtl/>
              </w:rPr>
            </w:pPr>
          </w:p>
        </w:tc>
        <w:tc>
          <w:tcPr>
            <w:tcW w:w="848" w:type="pct"/>
            <w:shd w:val="clear" w:color="auto" w:fill="auto"/>
          </w:tcPr>
          <w:p w14:paraId="2D819628" w14:textId="77777777" w:rsidR="003A4EC4" w:rsidRPr="0071588E" w:rsidRDefault="003A4EC4" w:rsidP="00AA20AE">
            <w:pPr>
              <w:rPr>
                <w:rFonts w:eastAsia="Calibri"/>
                <w:rtl/>
              </w:rPr>
            </w:pPr>
          </w:p>
        </w:tc>
        <w:tc>
          <w:tcPr>
            <w:tcW w:w="915" w:type="pct"/>
            <w:shd w:val="clear" w:color="auto" w:fill="auto"/>
          </w:tcPr>
          <w:p w14:paraId="5F6A3E18" w14:textId="77777777" w:rsidR="003A4EC4" w:rsidRPr="0071588E" w:rsidRDefault="003A4EC4" w:rsidP="00AA20AE">
            <w:pPr>
              <w:rPr>
                <w:rFonts w:eastAsia="Calibri"/>
                <w:rtl/>
              </w:rPr>
            </w:pPr>
            <w:r w:rsidRPr="00C96C46">
              <w:rPr>
                <w:rFonts w:eastAsia="Calibri" w:hint="cs"/>
                <w:rtl/>
              </w:rPr>
              <w:t>מסלולי טיול וסיפורי עצים</w:t>
            </w:r>
          </w:p>
        </w:tc>
        <w:tc>
          <w:tcPr>
            <w:tcW w:w="1415" w:type="pct"/>
            <w:shd w:val="clear" w:color="auto" w:fill="auto"/>
          </w:tcPr>
          <w:p w14:paraId="09DCF617" w14:textId="77777777" w:rsidR="003A4EC4" w:rsidRPr="0071588E" w:rsidRDefault="003A4EC4" w:rsidP="00AA20AE">
            <w:pPr>
              <w:rPr>
                <w:rFonts w:eastAsia="Calibri"/>
                <w:rtl/>
              </w:rPr>
            </w:pPr>
          </w:p>
        </w:tc>
        <w:tc>
          <w:tcPr>
            <w:tcW w:w="1060" w:type="pct"/>
            <w:shd w:val="clear" w:color="auto" w:fill="auto"/>
          </w:tcPr>
          <w:p w14:paraId="7CD97BE3"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18BF88EC"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EB477B4"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C610144"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07A757B" w14:textId="77777777" w:rsidR="003A4EC4" w:rsidRPr="0071588E" w:rsidRDefault="003A4EC4" w:rsidP="00AA20AE">
            <w:pPr>
              <w:rPr>
                <w:rFonts w:eastAsia="Calibri"/>
                <w:rtl/>
              </w:rPr>
            </w:pPr>
            <w:r w:rsidRPr="00C96C46">
              <w:rPr>
                <w:rFonts w:eastAsia="Calibri" w:hint="cs"/>
                <w:rtl/>
              </w:rPr>
              <w:t>עובדות וטיפים בנושאי עצים</w:t>
            </w:r>
          </w:p>
        </w:tc>
        <w:tc>
          <w:tcPr>
            <w:tcW w:w="1415" w:type="pct"/>
            <w:tcBorders>
              <w:top w:val="single" w:sz="8" w:space="0" w:color="4472C4"/>
              <w:bottom w:val="single" w:sz="8" w:space="0" w:color="4472C4"/>
            </w:tcBorders>
            <w:shd w:val="clear" w:color="auto" w:fill="auto"/>
          </w:tcPr>
          <w:p w14:paraId="64F9B930"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B42478B"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3BA5E1C6" w14:textId="77777777" w:rsidTr="00AA20AE">
        <w:trPr>
          <w:cantSplit/>
          <w:trHeight w:val="20"/>
        </w:trPr>
        <w:tc>
          <w:tcPr>
            <w:tcW w:w="762" w:type="pct"/>
            <w:shd w:val="clear" w:color="auto" w:fill="auto"/>
          </w:tcPr>
          <w:p w14:paraId="06F48F05" w14:textId="77777777" w:rsidR="003A4EC4" w:rsidRPr="0071588E" w:rsidRDefault="003A4EC4" w:rsidP="00AA20AE">
            <w:pPr>
              <w:rPr>
                <w:rFonts w:eastAsia="Calibri"/>
                <w:b/>
                <w:bCs/>
                <w:rtl/>
              </w:rPr>
            </w:pPr>
          </w:p>
        </w:tc>
        <w:tc>
          <w:tcPr>
            <w:tcW w:w="848" w:type="pct"/>
            <w:shd w:val="clear" w:color="auto" w:fill="auto"/>
          </w:tcPr>
          <w:p w14:paraId="6F1F58A7" w14:textId="77777777" w:rsidR="003A4EC4" w:rsidRPr="0071588E" w:rsidRDefault="003A4EC4" w:rsidP="00AA20AE">
            <w:pPr>
              <w:rPr>
                <w:rFonts w:eastAsia="Calibri"/>
                <w:rtl/>
              </w:rPr>
            </w:pPr>
          </w:p>
        </w:tc>
        <w:tc>
          <w:tcPr>
            <w:tcW w:w="915" w:type="pct"/>
            <w:shd w:val="clear" w:color="auto" w:fill="auto"/>
          </w:tcPr>
          <w:p w14:paraId="2098F475" w14:textId="77777777" w:rsidR="003A4EC4" w:rsidRPr="0071588E" w:rsidRDefault="003A4EC4" w:rsidP="00AA20AE">
            <w:pPr>
              <w:rPr>
                <w:rFonts w:eastAsia="Calibri"/>
                <w:rtl/>
              </w:rPr>
            </w:pPr>
            <w:r w:rsidRPr="00C96C46">
              <w:rPr>
                <w:rFonts w:eastAsia="Calibri" w:hint="cs"/>
                <w:rtl/>
              </w:rPr>
              <w:t>מיזם חבק עץ של מרכז דע-גן ופקיד היערות</w:t>
            </w:r>
          </w:p>
        </w:tc>
        <w:tc>
          <w:tcPr>
            <w:tcW w:w="1415" w:type="pct"/>
            <w:shd w:val="clear" w:color="auto" w:fill="auto"/>
          </w:tcPr>
          <w:p w14:paraId="26E6F4A9" w14:textId="77777777" w:rsidR="003A4EC4" w:rsidRPr="0071588E" w:rsidRDefault="003A4EC4" w:rsidP="00AA20AE">
            <w:pPr>
              <w:rPr>
                <w:rFonts w:eastAsia="Calibri"/>
                <w:rtl/>
              </w:rPr>
            </w:pPr>
          </w:p>
        </w:tc>
        <w:tc>
          <w:tcPr>
            <w:tcW w:w="1060" w:type="pct"/>
            <w:shd w:val="clear" w:color="auto" w:fill="auto"/>
          </w:tcPr>
          <w:p w14:paraId="0544CE2A" w14:textId="77777777" w:rsidR="003A4EC4" w:rsidRPr="0071588E" w:rsidRDefault="003A4EC4" w:rsidP="00AA20AE">
            <w:pPr>
              <w:rPr>
                <w:rFonts w:eastAsia="Calibri"/>
                <w:rtl/>
              </w:rPr>
            </w:pPr>
            <w:r w:rsidRPr="00C96C46">
              <w:rPr>
                <w:rFonts w:eastAsia="Calibri" w:hint="cs"/>
                <w:rtl/>
              </w:rPr>
              <w:t>תוכן\כתבה</w:t>
            </w:r>
          </w:p>
        </w:tc>
      </w:tr>
      <w:tr w:rsidR="003A4EC4" w:rsidRPr="0071588E" w14:paraId="1633DD23"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5D32B77"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1375975"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736FC68D" w14:textId="77777777" w:rsidR="003A4EC4" w:rsidRPr="0071588E" w:rsidRDefault="003A4EC4" w:rsidP="00AA20AE">
            <w:pPr>
              <w:rPr>
                <w:rFonts w:eastAsia="Calibri"/>
                <w:rtl/>
              </w:rPr>
            </w:pPr>
            <w:r w:rsidRPr="00C96C46">
              <w:rPr>
                <w:rFonts w:eastAsia="Calibri" w:hint="cs"/>
                <w:rtl/>
              </w:rPr>
              <w:t>סרטונים בנושא שמירה על עצים</w:t>
            </w:r>
          </w:p>
        </w:tc>
        <w:tc>
          <w:tcPr>
            <w:tcW w:w="1415" w:type="pct"/>
            <w:tcBorders>
              <w:top w:val="single" w:sz="8" w:space="0" w:color="4472C4"/>
              <w:bottom w:val="single" w:sz="8" w:space="0" w:color="4472C4"/>
            </w:tcBorders>
            <w:shd w:val="clear" w:color="auto" w:fill="auto"/>
          </w:tcPr>
          <w:p w14:paraId="2221028A"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76B3096" w14:textId="77777777" w:rsidR="003A4EC4" w:rsidRPr="0071588E" w:rsidRDefault="003A4EC4" w:rsidP="00AA20AE">
            <w:pPr>
              <w:rPr>
                <w:rFonts w:eastAsia="Calibri"/>
                <w:rtl/>
              </w:rPr>
            </w:pPr>
            <w:r w:rsidRPr="00C96C46">
              <w:rPr>
                <w:rFonts w:eastAsia="Calibri" w:hint="cs"/>
                <w:rtl/>
              </w:rPr>
              <w:t>גלריית מדיה</w:t>
            </w:r>
          </w:p>
        </w:tc>
      </w:tr>
      <w:tr w:rsidR="003A4EC4" w:rsidRPr="0071588E" w14:paraId="4663B7AC" w14:textId="77777777" w:rsidTr="00AA20AE">
        <w:trPr>
          <w:cantSplit/>
          <w:trHeight w:val="20"/>
        </w:trPr>
        <w:tc>
          <w:tcPr>
            <w:tcW w:w="762" w:type="pct"/>
            <w:shd w:val="clear" w:color="auto" w:fill="auto"/>
          </w:tcPr>
          <w:p w14:paraId="5EB737BE" w14:textId="77777777" w:rsidR="003A4EC4" w:rsidRPr="0071588E" w:rsidRDefault="003A4EC4" w:rsidP="00AA20AE">
            <w:pPr>
              <w:rPr>
                <w:rFonts w:eastAsia="Calibri"/>
                <w:b/>
                <w:bCs/>
                <w:rtl/>
              </w:rPr>
            </w:pPr>
          </w:p>
        </w:tc>
        <w:tc>
          <w:tcPr>
            <w:tcW w:w="848" w:type="pct"/>
            <w:shd w:val="clear" w:color="auto" w:fill="auto"/>
          </w:tcPr>
          <w:p w14:paraId="35E25E6C" w14:textId="77777777" w:rsidR="003A4EC4" w:rsidRPr="0071588E" w:rsidRDefault="003A4EC4" w:rsidP="00AA20AE">
            <w:pPr>
              <w:rPr>
                <w:rFonts w:eastAsia="Calibri"/>
                <w:rtl/>
              </w:rPr>
            </w:pPr>
            <w:r w:rsidRPr="00C96C46">
              <w:rPr>
                <w:rFonts w:eastAsia="Calibri" w:hint="cs"/>
                <w:rtl/>
              </w:rPr>
              <w:t>גינון</w:t>
            </w:r>
          </w:p>
        </w:tc>
        <w:tc>
          <w:tcPr>
            <w:tcW w:w="915" w:type="pct"/>
            <w:shd w:val="clear" w:color="auto" w:fill="auto"/>
          </w:tcPr>
          <w:p w14:paraId="484D2C60" w14:textId="77777777" w:rsidR="003A4EC4" w:rsidRPr="0071588E" w:rsidRDefault="003A4EC4" w:rsidP="00AA20AE">
            <w:pPr>
              <w:rPr>
                <w:rFonts w:eastAsia="Calibri"/>
                <w:rtl/>
              </w:rPr>
            </w:pPr>
          </w:p>
        </w:tc>
        <w:tc>
          <w:tcPr>
            <w:tcW w:w="1415" w:type="pct"/>
            <w:shd w:val="clear" w:color="auto" w:fill="auto"/>
          </w:tcPr>
          <w:p w14:paraId="53AC423B" w14:textId="77777777" w:rsidR="003A4EC4" w:rsidRPr="0071588E" w:rsidRDefault="003A4EC4" w:rsidP="00AA20AE">
            <w:pPr>
              <w:rPr>
                <w:rFonts w:eastAsia="Calibri"/>
                <w:rtl/>
              </w:rPr>
            </w:pPr>
          </w:p>
        </w:tc>
        <w:tc>
          <w:tcPr>
            <w:tcW w:w="1060" w:type="pct"/>
            <w:shd w:val="clear" w:color="auto" w:fill="auto"/>
          </w:tcPr>
          <w:p w14:paraId="1275A5BB"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5A82783E"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A8A18E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EEB14F7"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B900BB1" w14:textId="77777777" w:rsidR="003A4EC4" w:rsidRPr="0071588E" w:rsidRDefault="003A4EC4" w:rsidP="00AA20AE">
            <w:pPr>
              <w:rPr>
                <w:rFonts w:eastAsia="Calibri"/>
                <w:rtl/>
              </w:rPr>
            </w:pPr>
            <w:r w:rsidRPr="00C96C46">
              <w:rPr>
                <w:rFonts w:eastAsia="Calibri" w:hint="cs"/>
                <w:rtl/>
              </w:rPr>
              <w:t>הגנים הבוטניים בישראל</w:t>
            </w:r>
          </w:p>
        </w:tc>
        <w:tc>
          <w:tcPr>
            <w:tcW w:w="1415" w:type="pct"/>
            <w:tcBorders>
              <w:top w:val="single" w:sz="8" w:space="0" w:color="4472C4"/>
              <w:bottom w:val="single" w:sz="8" w:space="0" w:color="4472C4"/>
            </w:tcBorders>
            <w:shd w:val="clear" w:color="auto" w:fill="auto"/>
          </w:tcPr>
          <w:p w14:paraId="201D557A"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064EA6F"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17E2E26" w14:textId="77777777" w:rsidTr="00AA20AE">
        <w:trPr>
          <w:cantSplit/>
          <w:trHeight w:val="20"/>
        </w:trPr>
        <w:tc>
          <w:tcPr>
            <w:tcW w:w="762" w:type="pct"/>
            <w:shd w:val="clear" w:color="auto" w:fill="auto"/>
          </w:tcPr>
          <w:p w14:paraId="5A4BCD25" w14:textId="77777777" w:rsidR="003A4EC4" w:rsidRPr="0071588E" w:rsidRDefault="003A4EC4" w:rsidP="00AA20AE">
            <w:pPr>
              <w:rPr>
                <w:rFonts w:eastAsia="Calibri"/>
                <w:b/>
                <w:bCs/>
                <w:rtl/>
              </w:rPr>
            </w:pPr>
          </w:p>
        </w:tc>
        <w:tc>
          <w:tcPr>
            <w:tcW w:w="848" w:type="pct"/>
            <w:shd w:val="clear" w:color="auto" w:fill="auto"/>
          </w:tcPr>
          <w:p w14:paraId="2909F07D" w14:textId="77777777" w:rsidR="003A4EC4" w:rsidRPr="0071588E" w:rsidRDefault="003A4EC4" w:rsidP="00AA20AE">
            <w:pPr>
              <w:rPr>
                <w:rFonts w:eastAsia="Calibri"/>
                <w:rtl/>
              </w:rPr>
            </w:pPr>
          </w:p>
        </w:tc>
        <w:tc>
          <w:tcPr>
            <w:tcW w:w="915" w:type="pct"/>
            <w:shd w:val="clear" w:color="auto" w:fill="auto"/>
          </w:tcPr>
          <w:p w14:paraId="7D5BC266" w14:textId="77777777" w:rsidR="003A4EC4" w:rsidRPr="0071588E" w:rsidRDefault="003A4EC4" w:rsidP="00AA20AE">
            <w:pPr>
              <w:rPr>
                <w:rFonts w:eastAsia="Calibri"/>
                <w:rtl/>
              </w:rPr>
            </w:pPr>
            <w:r w:rsidRPr="00C96C46">
              <w:rPr>
                <w:rFonts w:eastAsia="Calibri" w:hint="cs"/>
                <w:rtl/>
              </w:rPr>
              <w:t>גינון קהילתי</w:t>
            </w:r>
          </w:p>
        </w:tc>
        <w:tc>
          <w:tcPr>
            <w:tcW w:w="1415" w:type="pct"/>
            <w:shd w:val="clear" w:color="auto" w:fill="auto"/>
          </w:tcPr>
          <w:p w14:paraId="443DBED6" w14:textId="77777777" w:rsidR="003A4EC4" w:rsidRPr="0071588E" w:rsidRDefault="003A4EC4" w:rsidP="00AA20AE">
            <w:pPr>
              <w:rPr>
                <w:rFonts w:eastAsia="Calibri"/>
                <w:rtl/>
              </w:rPr>
            </w:pPr>
          </w:p>
        </w:tc>
        <w:tc>
          <w:tcPr>
            <w:tcW w:w="1060" w:type="pct"/>
            <w:shd w:val="clear" w:color="auto" w:fill="auto"/>
          </w:tcPr>
          <w:p w14:paraId="0FCEF448"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382B4ADC"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0BD1FE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27EA2CF"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F38C5A1" w14:textId="77777777" w:rsidR="003A4EC4" w:rsidRPr="0071588E" w:rsidRDefault="003A4EC4" w:rsidP="00AA20AE">
            <w:pPr>
              <w:rPr>
                <w:rFonts w:eastAsia="Calibri"/>
                <w:rtl/>
              </w:rPr>
            </w:pPr>
            <w:r w:rsidRPr="00C96C46">
              <w:rPr>
                <w:rFonts w:eastAsia="Calibri" w:hint="cs"/>
                <w:rtl/>
              </w:rPr>
              <w:t>גינון בר קיימא</w:t>
            </w:r>
          </w:p>
        </w:tc>
        <w:tc>
          <w:tcPr>
            <w:tcW w:w="1415" w:type="pct"/>
            <w:tcBorders>
              <w:top w:val="single" w:sz="8" w:space="0" w:color="4472C4"/>
              <w:bottom w:val="single" w:sz="8" w:space="0" w:color="4472C4"/>
            </w:tcBorders>
            <w:shd w:val="clear" w:color="auto" w:fill="auto"/>
          </w:tcPr>
          <w:p w14:paraId="30027094"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8A5B55B"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6E736ED5" w14:textId="77777777" w:rsidTr="00AA20AE">
        <w:trPr>
          <w:cantSplit/>
          <w:trHeight w:val="20"/>
        </w:trPr>
        <w:tc>
          <w:tcPr>
            <w:tcW w:w="762" w:type="pct"/>
            <w:shd w:val="clear" w:color="auto" w:fill="auto"/>
          </w:tcPr>
          <w:p w14:paraId="6FE3BBDA" w14:textId="77777777" w:rsidR="003A4EC4" w:rsidRPr="0071588E" w:rsidRDefault="003A4EC4" w:rsidP="00AA20AE">
            <w:pPr>
              <w:rPr>
                <w:rFonts w:eastAsia="Calibri"/>
                <w:b/>
                <w:bCs/>
                <w:rtl/>
              </w:rPr>
            </w:pPr>
          </w:p>
        </w:tc>
        <w:tc>
          <w:tcPr>
            <w:tcW w:w="848" w:type="pct"/>
            <w:shd w:val="clear" w:color="auto" w:fill="auto"/>
          </w:tcPr>
          <w:p w14:paraId="0EAA838C" w14:textId="77777777" w:rsidR="003A4EC4" w:rsidRPr="0071588E" w:rsidRDefault="003A4EC4" w:rsidP="00AA20AE">
            <w:pPr>
              <w:rPr>
                <w:rFonts w:eastAsia="Calibri"/>
                <w:rtl/>
              </w:rPr>
            </w:pPr>
          </w:p>
        </w:tc>
        <w:tc>
          <w:tcPr>
            <w:tcW w:w="915" w:type="pct"/>
            <w:shd w:val="clear" w:color="auto" w:fill="auto"/>
          </w:tcPr>
          <w:p w14:paraId="3E855452" w14:textId="77777777" w:rsidR="003A4EC4" w:rsidRPr="0071588E" w:rsidRDefault="003A4EC4" w:rsidP="00AA20AE">
            <w:pPr>
              <w:rPr>
                <w:rFonts w:eastAsia="Calibri"/>
                <w:rtl/>
              </w:rPr>
            </w:pPr>
            <w:r w:rsidRPr="00C96C46">
              <w:rPr>
                <w:rFonts w:eastAsia="Calibri" w:hint="cs"/>
                <w:rtl/>
              </w:rPr>
              <w:t>עקרונות הגן החסכני במים</w:t>
            </w:r>
          </w:p>
        </w:tc>
        <w:tc>
          <w:tcPr>
            <w:tcW w:w="1415" w:type="pct"/>
            <w:shd w:val="clear" w:color="auto" w:fill="auto"/>
          </w:tcPr>
          <w:p w14:paraId="1C00AC0D" w14:textId="77777777" w:rsidR="003A4EC4" w:rsidRPr="0071588E" w:rsidRDefault="003A4EC4" w:rsidP="00AA20AE">
            <w:pPr>
              <w:rPr>
                <w:rFonts w:eastAsia="Calibri"/>
                <w:rtl/>
              </w:rPr>
            </w:pPr>
          </w:p>
        </w:tc>
        <w:tc>
          <w:tcPr>
            <w:tcW w:w="1060" w:type="pct"/>
            <w:shd w:val="clear" w:color="auto" w:fill="auto"/>
          </w:tcPr>
          <w:p w14:paraId="60D53587"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01E6D620"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D6FC5B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40092FD"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513AC68" w14:textId="77777777" w:rsidR="003A4EC4" w:rsidRPr="0071588E" w:rsidRDefault="003A4EC4" w:rsidP="00AA20AE">
            <w:pPr>
              <w:rPr>
                <w:rFonts w:eastAsia="Calibri"/>
                <w:rtl/>
              </w:rPr>
            </w:pPr>
            <w:r w:rsidRPr="00C96C46">
              <w:rPr>
                <w:rFonts w:eastAsia="Calibri" w:hint="cs"/>
                <w:rtl/>
              </w:rPr>
              <w:t>מאמרים בנושא גינון חסכני במים</w:t>
            </w:r>
          </w:p>
        </w:tc>
        <w:tc>
          <w:tcPr>
            <w:tcW w:w="1415" w:type="pct"/>
            <w:tcBorders>
              <w:top w:val="single" w:sz="8" w:space="0" w:color="4472C4"/>
              <w:bottom w:val="single" w:sz="8" w:space="0" w:color="4472C4"/>
            </w:tcBorders>
            <w:shd w:val="clear" w:color="auto" w:fill="auto"/>
          </w:tcPr>
          <w:p w14:paraId="1EC9E9F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4321C747"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31AB49DC" w14:textId="77777777" w:rsidTr="00AA20AE">
        <w:trPr>
          <w:cantSplit/>
          <w:trHeight w:val="20"/>
        </w:trPr>
        <w:tc>
          <w:tcPr>
            <w:tcW w:w="762" w:type="pct"/>
            <w:shd w:val="clear" w:color="auto" w:fill="auto"/>
          </w:tcPr>
          <w:p w14:paraId="0FB1293F" w14:textId="77777777" w:rsidR="003A4EC4" w:rsidRPr="0071588E" w:rsidRDefault="003A4EC4" w:rsidP="00AA20AE">
            <w:pPr>
              <w:rPr>
                <w:rFonts w:eastAsia="Calibri"/>
                <w:b/>
                <w:bCs/>
                <w:rtl/>
              </w:rPr>
            </w:pPr>
          </w:p>
        </w:tc>
        <w:tc>
          <w:tcPr>
            <w:tcW w:w="848" w:type="pct"/>
            <w:shd w:val="clear" w:color="auto" w:fill="auto"/>
          </w:tcPr>
          <w:p w14:paraId="1A882265" w14:textId="77777777" w:rsidR="003A4EC4" w:rsidRPr="0071588E" w:rsidRDefault="003A4EC4" w:rsidP="00AA20AE">
            <w:pPr>
              <w:rPr>
                <w:rFonts w:eastAsia="Calibri"/>
                <w:rtl/>
              </w:rPr>
            </w:pPr>
          </w:p>
        </w:tc>
        <w:tc>
          <w:tcPr>
            <w:tcW w:w="915" w:type="pct"/>
            <w:shd w:val="clear" w:color="auto" w:fill="auto"/>
          </w:tcPr>
          <w:p w14:paraId="739C3243" w14:textId="77777777" w:rsidR="003A4EC4" w:rsidRPr="0071588E" w:rsidRDefault="003A4EC4" w:rsidP="00AA20AE">
            <w:pPr>
              <w:rPr>
                <w:rFonts w:eastAsia="Calibri"/>
                <w:rtl/>
              </w:rPr>
            </w:pPr>
            <w:r w:rsidRPr="00C96C46">
              <w:rPr>
                <w:rFonts w:eastAsia="Calibri" w:hint="cs"/>
                <w:rtl/>
              </w:rPr>
              <w:t>רשימת צמחים פולשים</w:t>
            </w:r>
            <w:r>
              <w:rPr>
                <w:rFonts w:eastAsia="Calibri" w:hint="cs"/>
                <w:rtl/>
              </w:rPr>
              <w:t>/</w:t>
            </w:r>
            <w:r w:rsidRPr="00C96C46">
              <w:rPr>
                <w:rFonts w:eastAsia="Calibri" w:hint="cs"/>
                <w:rtl/>
              </w:rPr>
              <w:t xml:space="preserve"> חסכוניים במים</w:t>
            </w:r>
          </w:p>
        </w:tc>
        <w:tc>
          <w:tcPr>
            <w:tcW w:w="1415" w:type="pct"/>
            <w:shd w:val="clear" w:color="auto" w:fill="auto"/>
          </w:tcPr>
          <w:p w14:paraId="4A412FAC" w14:textId="77777777" w:rsidR="003A4EC4" w:rsidRPr="0071588E" w:rsidRDefault="003A4EC4" w:rsidP="00AA20AE">
            <w:pPr>
              <w:rPr>
                <w:rFonts w:eastAsia="Calibri"/>
                <w:rtl/>
              </w:rPr>
            </w:pPr>
          </w:p>
        </w:tc>
        <w:tc>
          <w:tcPr>
            <w:tcW w:w="1060" w:type="pct"/>
            <w:shd w:val="clear" w:color="auto" w:fill="auto"/>
          </w:tcPr>
          <w:p w14:paraId="41CEB2B9" w14:textId="77777777" w:rsidR="003A4EC4" w:rsidRPr="0071588E" w:rsidRDefault="003A4EC4" w:rsidP="00AA20AE">
            <w:pPr>
              <w:rPr>
                <w:rFonts w:eastAsia="Calibri"/>
                <w:rtl/>
              </w:rPr>
            </w:pPr>
            <w:r w:rsidRPr="00C96C46">
              <w:rPr>
                <w:rFonts w:eastAsia="Calibri" w:hint="cs"/>
                <w:rtl/>
              </w:rPr>
              <w:t xml:space="preserve">פריט תוכן\כתבה או רשימה מ.א\צמחים </w:t>
            </w:r>
          </w:p>
        </w:tc>
      </w:tr>
      <w:tr w:rsidR="003A4EC4" w:rsidRPr="0071588E" w14:paraId="253E18D5" w14:textId="77777777" w:rsidTr="00AA20AE">
        <w:trPr>
          <w:cantSplit/>
          <w:trHeight w:val="20"/>
        </w:trPr>
        <w:tc>
          <w:tcPr>
            <w:tcW w:w="762" w:type="pct"/>
            <w:shd w:val="clear" w:color="auto" w:fill="auto"/>
          </w:tcPr>
          <w:p w14:paraId="133D50EB" w14:textId="77777777" w:rsidR="003A4EC4" w:rsidRPr="0071588E" w:rsidRDefault="003A4EC4" w:rsidP="00AA20AE">
            <w:pPr>
              <w:rPr>
                <w:rFonts w:eastAsia="Calibri"/>
                <w:b/>
                <w:bCs/>
                <w:rtl/>
              </w:rPr>
            </w:pPr>
          </w:p>
        </w:tc>
        <w:tc>
          <w:tcPr>
            <w:tcW w:w="848" w:type="pct"/>
            <w:shd w:val="clear" w:color="auto" w:fill="auto"/>
          </w:tcPr>
          <w:p w14:paraId="3256129A" w14:textId="77777777" w:rsidR="003A4EC4" w:rsidRPr="0071588E" w:rsidRDefault="003A4EC4" w:rsidP="00AA20AE">
            <w:pPr>
              <w:rPr>
                <w:rFonts w:eastAsia="Calibri"/>
                <w:rtl/>
              </w:rPr>
            </w:pPr>
          </w:p>
        </w:tc>
        <w:tc>
          <w:tcPr>
            <w:tcW w:w="915" w:type="pct"/>
            <w:shd w:val="clear" w:color="auto" w:fill="auto"/>
          </w:tcPr>
          <w:p w14:paraId="2B145F82" w14:textId="77777777" w:rsidR="003A4EC4" w:rsidRPr="0071588E" w:rsidRDefault="003A4EC4" w:rsidP="00AA20AE">
            <w:pPr>
              <w:rPr>
                <w:rFonts w:eastAsia="Calibri"/>
                <w:rtl/>
              </w:rPr>
            </w:pPr>
            <w:r w:rsidRPr="00C96C46">
              <w:rPr>
                <w:rFonts w:eastAsia="Calibri" w:hint="cs"/>
                <w:rtl/>
              </w:rPr>
              <w:t>צמחי נוי ותנאי גידולם</w:t>
            </w:r>
          </w:p>
        </w:tc>
        <w:tc>
          <w:tcPr>
            <w:tcW w:w="1415" w:type="pct"/>
            <w:shd w:val="clear" w:color="auto" w:fill="auto"/>
          </w:tcPr>
          <w:p w14:paraId="47A0D598" w14:textId="77777777" w:rsidR="003A4EC4" w:rsidRPr="0071588E" w:rsidRDefault="003A4EC4" w:rsidP="00AA20AE">
            <w:pPr>
              <w:rPr>
                <w:rFonts w:eastAsia="Calibri"/>
                <w:rtl/>
              </w:rPr>
            </w:pPr>
          </w:p>
        </w:tc>
        <w:tc>
          <w:tcPr>
            <w:tcW w:w="1060" w:type="pct"/>
            <w:shd w:val="clear" w:color="auto" w:fill="auto"/>
          </w:tcPr>
          <w:p w14:paraId="002EFA1F"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3211E6B6"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A4B653E"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977D6CA"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577C000" w14:textId="77777777" w:rsidR="003A4EC4" w:rsidRPr="0071588E" w:rsidRDefault="003A4EC4" w:rsidP="00AA20AE">
            <w:pPr>
              <w:rPr>
                <w:rFonts w:eastAsia="Calibri"/>
                <w:rtl/>
              </w:rPr>
            </w:pPr>
            <w:r w:rsidRPr="00C96C46">
              <w:rPr>
                <w:rFonts w:eastAsia="Calibri" w:hint="cs"/>
                <w:rtl/>
              </w:rPr>
              <w:t>צמחים בתנאי חוף ים</w:t>
            </w:r>
          </w:p>
        </w:tc>
        <w:tc>
          <w:tcPr>
            <w:tcW w:w="1415" w:type="pct"/>
            <w:tcBorders>
              <w:top w:val="single" w:sz="8" w:space="0" w:color="4472C4"/>
              <w:bottom w:val="single" w:sz="8" w:space="0" w:color="4472C4"/>
            </w:tcBorders>
            <w:shd w:val="clear" w:color="auto" w:fill="auto"/>
          </w:tcPr>
          <w:p w14:paraId="7E0D97D0"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A860244"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1FB9C075" w14:textId="77777777" w:rsidTr="00AA20AE">
        <w:trPr>
          <w:cantSplit/>
          <w:trHeight w:val="20"/>
        </w:trPr>
        <w:tc>
          <w:tcPr>
            <w:tcW w:w="762" w:type="pct"/>
            <w:shd w:val="clear" w:color="auto" w:fill="auto"/>
          </w:tcPr>
          <w:p w14:paraId="73CC9F31" w14:textId="77777777" w:rsidR="003A4EC4" w:rsidRPr="0071588E" w:rsidRDefault="003A4EC4" w:rsidP="00AA20AE">
            <w:pPr>
              <w:rPr>
                <w:rFonts w:eastAsia="Calibri"/>
                <w:b/>
                <w:bCs/>
                <w:rtl/>
              </w:rPr>
            </w:pPr>
          </w:p>
        </w:tc>
        <w:tc>
          <w:tcPr>
            <w:tcW w:w="848" w:type="pct"/>
            <w:shd w:val="clear" w:color="auto" w:fill="auto"/>
          </w:tcPr>
          <w:p w14:paraId="0C041B28" w14:textId="77777777" w:rsidR="003A4EC4" w:rsidRPr="0071588E" w:rsidRDefault="003A4EC4" w:rsidP="00AA20AE">
            <w:pPr>
              <w:rPr>
                <w:rFonts w:eastAsia="Calibri"/>
                <w:rtl/>
              </w:rPr>
            </w:pPr>
          </w:p>
        </w:tc>
        <w:tc>
          <w:tcPr>
            <w:tcW w:w="915" w:type="pct"/>
            <w:shd w:val="clear" w:color="auto" w:fill="auto"/>
          </w:tcPr>
          <w:p w14:paraId="149286DB" w14:textId="77777777" w:rsidR="003A4EC4" w:rsidRPr="0071588E" w:rsidRDefault="003A4EC4" w:rsidP="00AA20AE">
            <w:pPr>
              <w:rPr>
                <w:rFonts w:eastAsia="Calibri"/>
                <w:rtl/>
              </w:rPr>
            </w:pPr>
            <w:r w:rsidRPr="00C96C46">
              <w:rPr>
                <w:rFonts w:eastAsia="Calibri" w:hint="cs"/>
                <w:rtl/>
              </w:rPr>
              <w:t>גינון טיפולי</w:t>
            </w:r>
          </w:p>
        </w:tc>
        <w:tc>
          <w:tcPr>
            <w:tcW w:w="1415" w:type="pct"/>
            <w:shd w:val="clear" w:color="auto" w:fill="auto"/>
          </w:tcPr>
          <w:p w14:paraId="544C314F" w14:textId="77777777" w:rsidR="003A4EC4" w:rsidRPr="0071588E" w:rsidRDefault="003A4EC4" w:rsidP="00AA20AE">
            <w:pPr>
              <w:rPr>
                <w:rFonts w:eastAsia="Calibri"/>
                <w:rtl/>
              </w:rPr>
            </w:pPr>
          </w:p>
        </w:tc>
        <w:tc>
          <w:tcPr>
            <w:tcW w:w="1060" w:type="pct"/>
            <w:shd w:val="clear" w:color="auto" w:fill="auto"/>
          </w:tcPr>
          <w:p w14:paraId="0A0C94EB"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61CECFCF"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4190E1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03F3E8F"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54FCD7D" w14:textId="77777777" w:rsidR="003A4EC4" w:rsidRPr="0071588E" w:rsidRDefault="003A4EC4" w:rsidP="00AA20AE">
            <w:pPr>
              <w:rPr>
                <w:rFonts w:eastAsia="Calibri"/>
                <w:rtl/>
              </w:rPr>
            </w:pPr>
            <w:r w:rsidRPr="00C96C46">
              <w:rPr>
                <w:rFonts w:eastAsia="Calibri" w:hint="cs"/>
                <w:rtl/>
              </w:rPr>
              <w:t>גיזום עצי נוי</w:t>
            </w:r>
          </w:p>
        </w:tc>
        <w:tc>
          <w:tcPr>
            <w:tcW w:w="1415" w:type="pct"/>
            <w:tcBorders>
              <w:top w:val="single" w:sz="8" w:space="0" w:color="4472C4"/>
              <w:bottom w:val="single" w:sz="8" w:space="0" w:color="4472C4"/>
            </w:tcBorders>
            <w:shd w:val="clear" w:color="auto" w:fill="auto"/>
          </w:tcPr>
          <w:p w14:paraId="718B1092"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F079AE9"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157F9179" w14:textId="77777777" w:rsidTr="00AA20AE">
        <w:trPr>
          <w:cantSplit/>
          <w:trHeight w:val="20"/>
        </w:trPr>
        <w:tc>
          <w:tcPr>
            <w:tcW w:w="762" w:type="pct"/>
            <w:shd w:val="clear" w:color="auto" w:fill="auto"/>
          </w:tcPr>
          <w:p w14:paraId="56071915" w14:textId="77777777" w:rsidR="003A4EC4" w:rsidRPr="0071588E" w:rsidRDefault="003A4EC4" w:rsidP="00AA20AE">
            <w:pPr>
              <w:rPr>
                <w:rFonts w:eastAsia="Calibri"/>
                <w:b/>
                <w:bCs/>
                <w:rtl/>
              </w:rPr>
            </w:pPr>
          </w:p>
        </w:tc>
        <w:tc>
          <w:tcPr>
            <w:tcW w:w="848" w:type="pct"/>
            <w:shd w:val="clear" w:color="auto" w:fill="auto"/>
          </w:tcPr>
          <w:p w14:paraId="695A0F25" w14:textId="77777777" w:rsidR="003A4EC4" w:rsidRPr="0071588E" w:rsidRDefault="003A4EC4" w:rsidP="00AA20AE">
            <w:pPr>
              <w:rPr>
                <w:rFonts w:eastAsia="Calibri"/>
                <w:rtl/>
              </w:rPr>
            </w:pPr>
          </w:p>
        </w:tc>
        <w:tc>
          <w:tcPr>
            <w:tcW w:w="915" w:type="pct"/>
            <w:shd w:val="clear" w:color="auto" w:fill="auto"/>
          </w:tcPr>
          <w:p w14:paraId="3F03FA73" w14:textId="77777777" w:rsidR="003A4EC4" w:rsidRPr="0071588E" w:rsidRDefault="003A4EC4" w:rsidP="00AA20AE">
            <w:pPr>
              <w:rPr>
                <w:rFonts w:eastAsia="Calibri"/>
                <w:rtl/>
              </w:rPr>
            </w:pPr>
            <w:r w:rsidRPr="00C96C46">
              <w:rPr>
                <w:rFonts w:eastAsia="Calibri" w:hint="cs"/>
                <w:rtl/>
              </w:rPr>
              <w:t>הגנת הצומח בגננות</w:t>
            </w:r>
          </w:p>
        </w:tc>
        <w:tc>
          <w:tcPr>
            <w:tcW w:w="1415" w:type="pct"/>
            <w:shd w:val="clear" w:color="auto" w:fill="auto"/>
          </w:tcPr>
          <w:p w14:paraId="16ABD8DC" w14:textId="77777777" w:rsidR="003A4EC4" w:rsidRPr="0071588E" w:rsidRDefault="003A4EC4" w:rsidP="00AA20AE">
            <w:pPr>
              <w:rPr>
                <w:rFonts w:eastAsia="Calibri"/>
                <w:rtl/>
              </w:rPr>
            </w:pPr>
          </w:p>
        </w:tc>
        <w:tc>
          <w:tcPr>
            <w:tcW w:w="1060" w:type="pct"/>
            <w:shd w:val="clear" w:color="auto" w:fill="auto"/>
          </w:tcPr>
          <w:p w14:paraId="59AB238C"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405E89F"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9FC79B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5D73CFF"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D4BEDB5" w14:textId="77777777" w:rsidR="003A4EC4" w:rsidRPr="0071588E" w:rsidRDefault="003A4EC4" w:rsidP="00AA20AE">
            <w:pPr>
              <w:rPr>
                <w:rFonts w:eastAsia="Calibri"/>
                <w:rtl/>
              </w:rPr>
            </w:pPr>
            <w:r w:rsidRPr="00C96C46">
              <w:rPr>
                <w:rFonts w:eastAsia="Calibri" w:hint="cs"/>
                <w:rtl/>
              </w:rPr>
              <w:t>מסיירים בגני נוי</w:t>
            </w:r>
          </w:p>
        </w:tc>
        <w:tc>
          <w:tcPr>
            <w:tcW w:w="1415" w:type="pct"/>
            <w:tcBorders>
              <w:top w:val="single" w:sz="8" w:space="0" w:color="4472C4"/>
              <w:bottom w:val="single" w:sz="8" w:space="0" w:color="4472C4"/>
            </w:tcBorders>
            <w:shd w:val="clear" w:color="auto" w:fill="auto"/>
          </w:tcPr>
          <w:p w14:paraId="14EB2840"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1C73DD85"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4D4921AA" w14:textId="77777777" w:rsidTr="00AA20AE">
        <w:trPr>
          <w:cantSplit/>
          <w:trHeight w:val="20"/>
        </w:trPr>
        <w:tc>
          <w:tcPr>
            <w:tcW w:w="762" w:type="pct"/>
            <w:shd w:val="clear" w:color="auto" w:fill="auto"/>
          </w:tcPr>
          <w:p w14:paraId="11B9E32C" w14:textId="77777777" w:rsidR="003A4EC4" w:rsidRPr="0071588E" w:rsidRDefault="003A4EC4" w:rsidP="00AA20AE">
            <w:pPr>
              <w:rPr>
                <w:rFonts w:eastAsia="Calibri"/>
                <w:b/>
                <w:bCs/>
                <w:rtl/>
              </w:rPr>
            </w:pPr>
          </w:p>
        </w:tc>
        <w:tc>
          <w:tcPr>
            <w:tcW w:w="848" w:type="pct"/>
            <w:shd w:val="clear" w:color="auto" w:fill="auto"/>
          </w:tcPr>
          <w:p w14:paraId="234CC66F" w14:textId="77777777" w:rsidR="003A4EC4" w:rsidRPr="0071588E" w:rsidRDefault="003A4EC4" w:rsidP="00AA20AE">
            <w:pPr>
              <w:rPr>
                <w:rFonts w:eastAsia="Calibri"/>
                <w:rtl/>
              </w:rPr>
            </w:pPr>
          </w:p>
        </w:tc>
        <w:tc>
          <w:tcPr>
            <w:tcW w:w="915" w:type="pct"/>
            <w:shd w:val="clear" w:color="auto" w:fill="auto"/>
          </w:tcPr>
          <w:p w14:paraId="536553AF" w14:textId="77777777" w:rsidR="003A4EC4" w:rsidRPr="0071588E" w:rsidRDefault="003A4EC4" w:rsidP="00AA20AE">
            <w:pPr>
              <w:rPr>
                <w:rFonts w:eastAsia="Calibri"/>
                <w:rtl/>
              </w:rPr>
            </w:pPr>
            <w:r w:rsidRPr="00C96C46">
              <w:rPr>
                <w:rFonts w:eastAsia="Calibri" w:hint="cs"/>
                <w:rtl/>
              </w:rPr>
              <w:t>גינות זכרון</w:t>
            </w:r>
          </w:p>
        </w:tc>
        <w:tc>
          <w:tcPr>
            <w:tcW w:w="1415" w:type="pct"/>
            <w:shd w:val="clear" w:color="auto" w:fill="auto"/>
          </w:tcPr>
          <w:p w14:paraId="714845BA" w14:textId="77777777" w:rsidR="003A4EC4" w:rsidRPr="0071588E" w:rsidRDefault="003A4EC4" w:rsidP="00AA20AE">
            <w:pPr>
              <w:rPr>
                <w:rFonts w:eastAsia="Calibri"/>
                <w:rtl/>
              </w:rPr>
            </w:pPr>
          </w:p>
        </w:tc>
        <w:tc>
          <w:tcPr>
            <w:tcW w:w="1060" w:type="pct"/>
            <w:shd w:val="clear" w:color="auto" w:fill="auto"/>
          </w:tcPr>
          <w:p w14:paraId="7CA7D2A6"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327E983"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99D5E3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534F7B7"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C10121B" w14:textId="77777777" w:rsidR="003A4EC4" w:rsidRPr="0071588E" w:rsidRDefault="003A4EC4" w:rsidP="00AA20AE">
            <w:pPr>
              <w:rPr>
                <w:rFonts w:eastAsia="Calibri"/>
                <w:rtl/>
              </w:rPr>
            </w:pPr>
            <w:r w:rsidRPr="00C96C46">
              <w:rPr>
                <w:rFonts w:eastAsia="Calibri" w:hint="cs"/>
                <w:rtl/>
              </w:rPr>
              <w:t>מחשבון מים</w:t>
            </w:r>
          </w:p>
        </w:tc>
        <w:tc>
          <w:tcPr>
            <w:tcW w:w="1415" w:type="pct"/>
            <w:tcBorders>
              <w:top w:val="single" w:sz="8" w:space="0" w:color="4472C4"/>
              <w:bottom w:val="single" w:sz="8" w:space="0" w:color="4472C4"/>
            </w:tcBorders>
            <w:shd w:val="clear" w:color="auto" w:fill="auto"/>
          </w:tcPr>
          <w:p w14:paraId="5F935B91"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32CA7A3" w14:textId="77777777" w:rsidR="003A4EC4" w:rsidRPr="0071588E" w:rsidRDefault="003A4EC4" w:rsidP="00AA20AE">
            <w:pPr>
              <w:rPr>
                <w:rFonts w:eastAsia="Calibri"/>
                <w:rtl/>
              </w:rPr>
            </w:pPr>
            <w:r w:rsidRPr="00C96C46">
              <w:rPr>
                <w:rFonts w:eastAsia="Calibri" w:hint="cs"/>
                <w:rtl/>
              </w:rPr>
              <w:t>מערכת חיצונית</w:t>
            </w:r>
          </w:p>
        </w:tc>
      </w:tr>
      <w:tr w:rsidR="003A4EC4" w:rsidRPr="0071588E" w14:paraId="596D7A01" w14:textId="77777777" w:rsidTr="00AA20AE">
        <w:trPr>
          <w:cantSplit/>
          <w:trHeight w:val="20"/>
        </w:trPr>
        <w:tc>
          <w:tcPr>
            <w:tcW w:w="762" w:type="pct"/>
            <w:shd w:val="clear" w:color="auto" w:fill="auto"/>
          </w:tcPr>
          <w:p w14:paraId="3D362380" w14:textId="77777777" w:rsidR="003A4EC4" w:rsidRPr="0071588E" w:rsidRDefault="003A4EC4" w:rsidP="00AA20AE">
            <w:pPr>
              <w:rPr>
                <w:b/>
                <w:bCs/>
                <w:rtl/>
              </w:rPr>
            </w:pPr>
          </w:p>
        </w:tc>
        <w:tc>
          <w:tcPr>
            <w:tcW w:w="848" w:type="pct"/>
            <w:shd w:val="clear" w:color="auto" w:fill="auto"/>
          </w:tcPr>
          <w:p w14:paraId="60FCC854" w14:textId="77777777" w:rsidR="003A4EC4" w:rsidRPr="0071588E" w:rsidRDefault="003A4EC4" w:rsidP="00AA20AE">
            <w:pPr>
              <w:rPr>
                <w:rtl/>
              </w:rPr>
            </w:pPr>
          </w:p>
        </w:tc>
        <w:tc>
          <w:tcPr>
            <w:tcW w:w="915" w:type="pct"/>
            <w:shd w:val="clear" w:color="auto" w:fill="auto"/>
          </w:tcPr>
          <w:p w14:paraId="5C9E2EC2" w14:textId="77777777" w:rsidR="003A4EC4" w:rsidRPr="0071588E" w:rsidRDefault="003A4EC4" w:rsidP="00AA20AE">
            <w:pPr>
              <w:rPr>
                <w:rtl/>
              </w:rPr>
            </w:pPr>
            <w:r w:rsidRPr="00C96C46">
              <w:rPr>
                <w:rFonts w:hint="cs"/>
                <w:rtl/>
              </w:rPr>
              <w:t>תוכנה לניהול ההשקיה בגני נוי</w:t>
            </w:r>
          </w:p>
        </w:tc>
        <w:tc>
          <w:tcPr>
            <w:tcW w:w="1415" w:type="pct"/>
            <w:shd w:val="clear" w:color="auto" w:fill="auto"/>
          </w:tcPr>
          <w:p w14:paraId="3B74A610" w14:textId="77777777" w:rsidR="003A4EC4" w:rsidRPr="0071588E" w:rsidRDefault="003A4EC4" w:rsidP="00AA20AE">
            <w:pPr>
              <w:rPr>
                <w:rtl/>
              </w:rPr>
            </w:pPr>
          </w:p>
        </w:tc>
        <w:tc>
          <w:tcPr>
            <w:tcW w:w="1060" w:type="pct"/>
            <w:shd w:val="clear" w:color="auto" w:fill="auto"/>
          </w:tcPr>
          <w:p w14:paraId="051388A3" w14:textId="77777777" w:rsidR="003A4EC4" w:rsidRPr="0071588E" w:rsidRDefault="003A4EC4" w:rsidP="00AA20AE">
            <w:pPr>
              <w:rPr>
                <w:rtl/>
              </w:rPr>
            </w:pPr>
            <w:r w:rsidRPr="00C96C46">
              <w:rPr>
                <w:rFonts w:hint="cs"/>
                <w:rtl/>
              </w:rPr>
              <w:t>תוכנה חיצונית להורדה</w:t>
            </w:r>
          </w:p>
        </w:tc>
      </w:tr>
      <w:tr w:rsidR="003A4EC4" w:rsidRPr="0071588E" w14:paraId="3AA71342"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7EE5952" w14:textId="77777777" w:rsidR="003A4EC4" w:rsidRPr="0071588E" w:rsidRDefault="003A4EC4" w:rsidP="00AA20AE">
            <w:pPr>
              <w:rPr>
                <w:b/>
                <w:bCs/>
                <w:rtl/>
              </w:rPr>
            </w:pPr>
          </w:p>
        </w:tc>
        <w:tc>
          <w:tcPr>
            <w:tcW w:w="848" w:type="pct"/>
            <w:tcBorders>
              <w:top w:val="single" w:sz="8" w:space="0" w:color="4472C4"/>
              <w:bottom w:val="single" w:sz="8" w:space="0" w:color="4472C4"/>
            </w:tcBorders>
            <w:shd w:val="clear" w:color="auto" w:fill="auto"/>
          </w:tcPr>
          <w:p w14:paraId="6DE57A46" w14:textId="77777777" w:rsidR="003A4EC4" w:rsidRPr="0071588E" w:rsidRDefault="003A4EC4" w:rsidP="00AA20AE">
            <w:pPr>
              <w:rPr>
                <w:rtl/>
              </w:rPr>
            </w:pPr>
            <w:r w:rsidRPr="00C96C46">
              <w:rPr>
                <w:rFonts w:hint="cs"/>
                <w:rtl/>
              </w:rPr>
              <w:t>סיוע חקלאי בינלאומי</w:t>
            </w:r>
          </w:p>
        </w:tc>
        <w:tc>
          <w:tcPr>
            <w:tcW w:w="915" w:type="pct"/>
            <w:tcBorders>
              <w:top w:val="single" w:sz="8" w:space="0" w:color="4472C4"/>
              <w:bottom w:val="single" w:sz="8" w:space="0" w:color="4472C4"/>
            </w:tcBorders>
            <w:shd w:val="clear" w:color="auto" w:fill="auto"/>
          </w:tcPr>
          <w:p w14:paraId="1790C751" w14:textId="77777777" w:rsidR="003A4EC4" w:rsidRPr="0071588E" w:rsidRDefault="003A4EC4" w:rsidP="00AA20AE">
            <w:pPr>
              <w:rPr>
                <w:rtl/>
              </w:rPr>
            </w:pPr>
          </w:p>
        </w:tc>
        <w:tc>
          <w:tcPr>
            <w:tcW w:w="1415" w:type="pct"/>
            <w:tcBorders>
              <w:top w:val="single" w:sz="8" w:space="0" w:color="4472C4"/>
              <w:bottom w:val="single" w:sz="8" w:space="0" w:color="4472C4"/>
            </w:tcBorders>
            <w:shd w:val="clear" w:color="auto" w:fill="auto"/>
          </w:tcPr>
          <w:p w14:paraId="283B39E1" w14:textId="77777777" w:rsidR="003A4EC4" w:rsidRPr="0071588E" w:rsidRDefault="003A4EC4" w:rsidP="00AA20AE">
            <w:pPr>
              <w:rPr>
                <w:rtl/>
              </w:rPr>
            </w:pPr>
          </w:p>
        </w:tc>
        <w:tc>
          <w:tcPr>
            <w:tcW w:w="1060" w:type="pct"/>
            <w:tcBorders>
              <w:top w:val="single" w:sz="8" w:space="0" w:color="4472C4"/>
              <w:bottom w:val="single" w:sz="8" w:space="0" w:color="4472C4"/>
              <w:right w:val="single" w:sz="8" w:space="0" w:color="4472C4"/>
            </w:tcBorders>
            <w:shd w:val="clear" w:color="auto" w:fill="auto"/>
          </w:tcPr>
          <w:p w14:paraId="03284336" w14:textId="77777777" w:rsidR="003A4EC4" w:rsidRPr="0071588E" w:rsidRDefault="003A4EC4" w:rsidP="00AA20AE">
            <w:pPr>
              <w:rPr>
                <w:rtl/>
              </w:rPr>
            </w:pPr>
            <w:r w:rsidRPr="00C96C46">
              <w:rPr>
                <w:rFonts w:hint="cs"/>
                <w:rtl/>
              </w:rPr>
              <w:t>לובי נושאי</w:t>
            </w:r>
          </w:p>
        </w:tc>
      </w:tr>
      <w:tr w:rsidR="003A4EC4" w:rsidRPr="0071588E" w14:paraId="4926845D" w14:textId="77777777" w:rsidTr="00AA20AE">
        <w:trPr>
          <w:cantSplit/>
          <w:trHeight w:val="20"/>
        </w:trPr>
        <w:tc>
          <w:tcPr>
            <w:tcW w:w="762" w:type="pct"/>
            <w:shd w:val="clear" w:color="auto" w:fill="auto"/>
          </w:tcPr>
          <w:p w14:paraId="369A9E00" w14:textId="77777777" w:rsidR="003A4EC4" w:rsidRPr="0071588E" w:rsidRDefault="003A4EC4" w:rsidP="00AA20AE">
            <w:pPr>
              <w:rPr>
                <w:rFonts w:eastAsia="Calibri"/>
                <w:b/>
                <w:bCs/>
                <w:rtl/>
              </w:rPr>
            </w:pPr>
          </w:p>
        </w:tc>
        <w:tc>
          <w:tcPr>
            <w:tcW w:w="848" w:type="pct"/>
            <w:shd w:val="clear" w:color="auto" w:fill="auto"/>
          </w:tcPr>
          <w:p w14:paraId="64AC3A5E" w14:textId="77777777" w:rsidR="003A4EC4" w:rsidRPr="0071588E" w:rsidRDefault="003A4EC4" w:rsidP="00AA20AE">
            <w:pPr>
              <w:rPr>
                <w:rFonts w:eastAsia="Calibri"/>
                <w:rtl/>
              </w:rPr>
            </w:pPr>
            <w:r w:rsidRPr="00C96C46">
              <w:rPr>
                <w:rFonts w:eastAsia="Calibri" w:hint="cs"/>
                <w:rtl/>
              </w:rPr>
              <w:t>הדברה</w:t>
            </w:r>
          </w:p>
        </w:tc>
        <w:tc>
          <w:tcPr>
            <w:tcW w:w="915" w:type="pct"/>
            <w:shd w:val="clear" w:color="auto" w:fill="auto"/>
          </w:tcPr>
          <w:p w14:paraId="3E481638" w14:textId="77777777" w:rsidR="003A4EC4" w:rsidRPr="0071588E" w:rsidRDefault="003A4EC4" w:rsidP="00AA20AE">
            <w:pPr>
              <w:rPr>
                <w:rFonts w:eastAsia="Calibri"/>
                <w:rtl/>
              </w:rPr>
            </w:pPr>
          </w:p>
        </w:tc>
        <w:tc>
          <w:tcPr>
            <w:tcW w:w="1415" w:type="pct"/>
            <w:shd w:val="clear" w:color="auto" w:fill="auto"/>
          </w:tcPr>
          <w:p w14:paraId="6E8935A9" w14:textId="77777777" w:rsidR="003A4EC4" w:rsidRPr="0071588E" w:rsidRDefault="003A4EC4" w:rsidP="00AA20AE">
            <w:pPr>
              <w:rPr>
                <w:rFonts w:eastAsia="Calibri"/>
                <w:rtl/>
              </w:rPr>
            </w:pPr>
          </w:p>
        </w:tc>
        <w:tc>
          <w:tcPr>
            <w:tcW w:w="1060" w:type="pct"/>
            <w:shd w:val="clear" w:color="auto" w:fill="auto"/>
          </w:tcPr>
          <w:p w14:paraId="20DC9400"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0DFAEDBB"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5B0BEBF"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89292DB"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A18C3DC" w14:textId="77777777" w:rsidR="003A4EC4" w:rsidRPr="0071588E" w:rsidRDefault="003A4EC4" w:rsidP="00AA20AE">
            <w:pPr>
              <w:rPr>
                <w:rFonts w:eastAsia="Calibri"/>
                <w:rtl/>
              </w:rPr>
            </w:pPr>
            <w:r w:rsidRPr="00C96C46">
              <w:rPr>
                <w:rFonts w:eastAsia="Calibri" w:hint="cs"/>
                <w:rtl/>
              </w:rPr>
              <w:t>הקטנת השימוש בחומרי הדברה</w:t>
            </w:r>
          </w:p>
        </w:tc>
        <w:tc>
          <w:tcPr>
            <w:tcW w:w="1415" w:type="pct"/>
            <w:tcBorders>
              <w:top w:val="single" w:sz="8" w:space="0" w:color="4472C4"/>
              <w:bottom w:val="single" w:sz="8" w:space="0" w:color="4472C4"/>
            </w:tcBorders>
            <w:shd w:val="clear" w:color="auto" w:fill="auto"/>
          </w:tcPr>
          <w:p w14:paraId="631EA2C4"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9571CDC"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1C6EF70" w14:textId="77777777" w:rsidTr="00AA20AE">
        <w:trPr>
          <w:cantSplit/>
          <w:trHeight w:val="20"/>
        </w:trPr>
        <w:tc>
          <w:tcPr>
            <w:tcW w:w="762" w:type="pct"/>
            <w:shd w:val="clear" w:color="auto" w:fill="auto"/>
          </w:tcPr>
          <w:p w14:paraId="6E7ECF2F" w14:textId="77777777" w:rsidR="003A4EC4" w:rsidRPr="0071588E" w:rsidRDefault="003A4EC4" w:rsidP="00AA20AE">
            <w:pPr>
              <w:rPr>
                <w:rFonts w:eastAsia="Calibri"/>
                <w:b/>
                <w:bCs/>
                <w:rtl/>
              </w:rPr>
            </w:pPr>
          </w:p>
        </w:tc>
        <w:tc>
          <w:tcPr>
            <w:tcW w:w="848" w:type="pct"/>
            <w:shd w:val="clear" w:color="auto" w:fill="auto"/>
          </w:tcPr>
          <w:p w14:paraId="11DF3D61" w14:textId="77777777" w:rsidR="003A4EC4" w:rsidRPr="0071588E" w:rsidRDefault="003A4EC4" w:rsidP="00AA20AE">
            <w:pPr>
              <w:rPr>
                <w:rFonts w:eastAsia="Calibri"/>
                <w:rtl/>
              </w:rPr>
            </w:pPr>
          </w:p>
        </w:tc>
        <w:tc>
          <w:tcPr>
            <w:tcW w:w="915" w:type="pct"/>
            <w:shd w:val="clear" w:color="auto" w:fill="auto"/>
          </w:tcPr>
          <w:p w14:paraId="3C427D18" w14:textId="77777777" w:rsidR="003A4EC4" w:rsidRPr="0071588E" w:rsidRDefault="003A4EC4" w:rsidP="00AA20AE">
            <w:pPr>
              <w:rPr>
                <w:rFonts w:eastAsia="Calibri"/>
                <w:rtl/>
              </w:rPr>
            </w:pPr>
            <w:r w:rsidRPr="00C96C46">
              <w:rPr>
                <w:rFonts w:eastAsia="Calibri" w:hint="cs"/>
                <w:rtl/>
              </w:rPr>
              <w:t>הדברה ירוקה</w:t>
            </w:r>
          </w:p>
        </w:tc>
        <w:tc>
          <w:tcPr>
            <w:tcW w:w="1415" w:type="pct"/>
            <w:shd w:val="clear" w:color="auto" w:fill="auto"/>
          </w:tcPr>
          <w:p w14:paraId="5DC5C6CD" w14:textId="77777777" w:rsidR="003A4EC4" w:rsidRPr="0071588E" w:rsidRDefault="003A4EC4" w:rsidP="00AA20AE">
            <w:pPr>
              <w:rPr>
                <w:rFonts w:eastAsia="Calibri"/>
                <w:rtl/>
              </w:rPr>
            </w:pPr>
          </w:p>
        </w:tc>
        <w:tc>
          <w:tcPr>
            <w:tcW w:w="1060" w:type="pct"/>
            <w:shd w:val="clear" w:color="auto" w:fill="auto"/>
          </w:tcPr>
          <w:p w14:paraId="07689273"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1ECDB70"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7DC753A"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3F8A0E3C"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E50D74F" w14:textId="77777777" w:rsidR="003A4EC4" w:rsidRPr="0071588E" w:rsidRDefault="003A4EC4" w:rsidP="00AA20AE">
            <w:pPr>
              <w:rPr>
                <w:rFonts w:eastAsia="Calibri"/>
                <w:rtl/>
              </w:rPr>
            </w:pPr>
            <w:r w:rsidRPr="00C96C46">
              <w:rPr>
                <w:rFonts w:eastAsia="Calibri" w:hint="cs"/>
                <w:rtl/>
              </w:rPr>
              <w:t>סטנדרטים לחומרי הדברה</w:t>
            </w:r>
          </w:p>
        </w:tc>
        <w:tc>
          <w:tcPr>
            <w:tcW w:w="1415" w:type="pct"/>
            <w:tcBorders>
              <w:top w:val="single" w:sz="8" w:space="0" w:color="4472C4"/>
              <w:bottom w:val="single" w:sz="8" w:space="0" w:color="4472C4"/>
            </w:tcBorders>
            <w:shd w:val="clear" w:color="auto" w:fill="auto"/>
          </w:tcPr>
          <w:p w14:paraId="6E60BE6C"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10763571"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134DFBF" w14:textId="77777777" w:rsidTr="00AA20AE">
        <w:trPr>
          <w:cantSplit/>
          <w:trHeight w:val="20"/>
        </w:trPr>
        <w:tc>
          <w:tcPr>
            <w:tcW w:w="762" w:type="pct"/>
            <w:shd w:val="clear" w:color="auto" w:fill="auto"/>
          </w:tcPr>
          <w:p w14:paraId="16AB11AF" w14:textId="77777777" w:rsidR="003A4EC4" w:rsidRPr="0071588E" w:rsidRDefault="003A4EC4" w:rsidP="00AA20AE">
            <w:pPr>
              <w:rPr>
                <w:rFonts w:eastAsia="Calibri"/>
                <w:b/>
                <w:bCs/>
                <w:rtl/>
              </w:rPr>
            </w:pPr>
          </w:p>
        </w:tc>
        <w:tc>
          <w:tcPr>
            <w:tcW w:w="848" w:type="pct"/>
            <w:shd w:val="clear" w:color="auto" w:fill="auto"/>
          </w:tcPr>
          <w:p w14:paraId="3BD230AE" w14:textId="77777777" w:rsidR="003A4EC4" w:rsidRPr="0071588E" w:rsidRDefault="003A4EC4" w:rsidP="00AA20AE">
            <w:pPr>
              <w:rPr>
                <w:rFonts w:eastAsia="Calibri"/>
                <w:rtl/>
              </w:rPr>
            </w:pPr>
          </w:p>
        </w:tc>
        <w:tc>
          <w:tcPr>
            <w:tcW w:w="915" w:type="pct"/>
            <w:shd w:val="clear" w:color="auto" w:fill="auto"/>
          </w:tcPr>
          <w:p w14:paraId="09A24F57" w14:textId="77777777" w:rsidR="003A4EC4" w:rsidRPr="0071588E" w:rsidRDefault="003A4EC4" w:rsidP="00AA20AE">
            <w:pPr>
              <w:rPr>
                <w:rFonts w:eastAsia="Calibri"/>
                <w:rtl/>
              </w:rPr>
            </w:pPr>
            <w:r w:rsidRPr="00C96C46">
              <w:rPr>
                <w:rFonts w:eastAsia="Calibri" w:hint="cs"/>
                <w:rtl/>
              </w:rPr>
              <w:t>בדיקות</w:t>
            </w:r>
          </w:p>
        </w:tc>
        <w:tc>
          <w:tcPr>
            <w:tcW w:w="1415" w:type="pct"/>
            <w:shd w:val="clear" w:color="auto" w:fill="auto"/>
          </w:tcPr>
          <w:p w14:paraId="32CA8510" w14:textId="77777777" w:rsidR="003A4EC4" w:rsidRPr="0071588E" w:rsidRDefault="003A4EC4" w:rsidP="00AA20AE">
            <w:pPr>
              <w:rPr>
                <w:rFonts w:eastAsia="Calibri"/>
                <w:rtl/>
              </w:rPr>
            </w:pPr>
          </w:p>
        </w:tc>
        <w:tc>
          <w:tcPr>
            <w:tcW w:w="1060" w:type="pct"/>
            <w:shd w:val="clear" w:color="auto" w:fill="auto"/>
          </w:tcPr>
          <w:p w14:paraId="1E5F8318"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921A13A"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4788CC8"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FBDD229"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40345253" w14:textId="77777777" w:rsidR="003A4EC4" w:rsidRPr="0071588E" w:rsidRDefault="003A4EC4" w:rsidP="00AA20AE">
            <w:pPr>
              <w:rPr>
                <w:rFonts w:eastAsia="Calibri"/>
                <w:rtl/>
              </w:rPr>
            </w:pPr>
            <w:r w:rsidRPr="00C96C46">
              <w:rPr>
                <w:rFonts w:eastAsia="Calibri" w:hint="cs"/>
                <w:rtl/>
              </w:rPr>
              <w:t>מאגר חומרי הדברה</w:t>
            </w:r>
          </w:p>
        </w:tc>
        <w:tc>
          <w:tcPr>
            <w:tcW w:w="1415" w:type="pct"/>
            <w:tcBorders>
              <w:top w:val="single" w:sz="8" w:space="0" w:color="4472C4"/>
              <w:bottom w:val="single" w:sz="8" w:space="0" w:color="4472C4"/>
            </w:tcBorders>
            <w:shd w:val="clear" w:color="auto" w:fill="auto"/>
          </w:tcPr>
          <w:p w14:paraId="3247156B"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C0D667C" w14:textId="77777777" w:rsidR="003A4EC4" w:rsidRPr="0071588E" w:rsidRDefault="007F135C" w:rsidP="00AA20AE">
            <w:pPr>
              <w:rPr>
                <w:rFonts w:eastAsia="Calibri"/>
                <w:rtl/>
              </w:rPr>
            </w:pPr>
            <w:hyperlink r:id="rId46" w:history="1">
              <w:r w:rsidR="003A4EC4" w:rsidRPr="001577CE">
                <w:rPr>
                  <w:rStyle w:val="Hyperlink"/>
                  <w:rFonts w:eastAsia="Calibri" w:hint="cs"/>
                  <w:rtl/>
                </w:rPr>
                <w:t>מאגר חיצוני</w:t>
              </w:r>
            </w:hyperlink>
          </w:p>
        </w:tc>
      </w:tr>
      <w:tr w:rsidR="003A4EC4" w:rsidRPr="0071588E" w14:paraId="0DADC379" w14:textId="77777777" w:rsidTr="00AA20AE">
        <w:trPr>
          <w:cantSplit/>
          <w:trHeight w:val="20"/>
        </w:trPr>
        <w:tc>
          <w:tcPr>
            <w:tcW w:w="762" w:type="pct"/>
            <w:shd w:val="clear" w:color="auto" w:fill="auto"/>
          </w:tcPr>
          <w:p w14:paraId="7A330369" w14:textId="77777777" w:rsidR="003A4EC4" w:rsidRPr="0071588E" w:rsidRDefault="003A4EC4" w:rsidP="00AA20AE">
            <w:pPr>
              <w:rPr>
                <w:b/>
                <w:bCs/>
                <w:rtl/>
              </w:rPr>
            </w:pPr>
          </w:p>
        </w:tc>
        <w:tc>
          <w:tcPr>
            <w:tcW w:w="848" w:type="pct"/>
            <w:shd w:val="clear" w:color="auto" w:fill="auto"/>
          </w:tcPr>
          <w:p w14:paraId="1216CF14" w14:textId="77777777" w:rsidR="003A4EC4" w:rsidRPr="00C96C46" w:rsidRDefault="003A4EC4" w:rsidP="00AA20AE">
            <w:pPr>
              <w:rPr>
                <w:rtl/>
              </w:rPr>
            </w:pPr>
            <w:r w:rsidRPr="00C96C46">
              <w:rPr>
                <w:rFonts w:hint="cs"/>
                <w:rtl/>
              </w:rPr>
              <w:t>המזון שאנו אוכלים</w:t>
            </w:r>
          </w:p>
          <w:p w14:paraId="1012F687" w14:textId="77777777" w:rsidR="003A4EC4" w:rsidRPr="0071588E" w:rsidRDefault="003A4EC4" w:rsidP="00AA20AE">
            <w:pPr>
              <w:rPr>
                <w:rtl/>
              </w:rPr>
            </w:pPr>
          </w:p>
        </w:tc>
        <w:tc>
          <w:tcPr>
            <w:tcW w:w="915" w:type="pct"/>
            <w:shd w:val="clear" w:color="auto" w:fill="auto"/>
          </w:tcPr>
          <w:p w14:paraId="42885EBA" w14:textId="77777777" w:rsidR="003A4EC4" w:rsidRPr="0071588E" w:rsidRDefault="003A4EC4" w:rsidP="00AA20AE">
            <w:pPr>
              <w:rPr>
                <w:rtl/>
              </w:rPr>
            </w:pPr>
          </w:p>
        </w:tc>
        <w:tc>
          <w:tcPr>
            <w:tcW w:w="1415" w:type="pct"/>
            <w:shd w:val="clear" w:color="auto" w:fill="auto"/>
          </w:tcPr>
          <w:p w14:paraId="04A6DC91" w14:textId="77777777" w:rsidR="003A4EC4" w:rsidRPr="0071588E" w:rsidRDefault="003A4EC4" w:rsidP="00AA20AE">
            <w:pPr>
              <w:rPr>
                <w:rtl/>
              </w:rPr>
            </w:pPr>
          </w:p>
        </w:tc>
        <w:tc>
          <w:tcPr>
            <w:tcW w:w="1060" w:type="pct"/>
            <w:shd w:val="clear" w:color="auto" w:fill="auto"/>
          </w:tcPr>
          <w:p w14:paraId="106855BC" w14:textId="77777777" w:rsidR="003A4EC4" w:rsidRPr="0071588E" w:rsidRDefault="003A4EC4" w:rsidP="00AA20AE">
            <w:pPr>
              <w:rPr>
                <w:rtl/>
              </w:rPr>
            </w:pPr>
            <w:r w:rsidRPr="00C96C46">
              <w:rPr>
                <w:rFonts w:hint="cs"/>
                <w:rtl/>
              </w:rPr>
              <w:t>לובי נושאי</w:t>
            </w:r>
          </w:p>
        </w:tc>
      </w:tr>
      <w:tr w:rsidR="003A4EC4" w:rsidRPr="0071588E" w14:paraId="6C37A103"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E30B8F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E33FA67"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7B19F6C3" w14:textId="77777777" w:rsidR="003A4EC4" w:rsidRPr="0071588E" w:rsidRDefault="003A4EC4" w:rsidP="00AA20AE">
            <w:pPr>
              <w:rPr>
                <w:rFonts w:eastAsia="Calibri"/>
                <w:rtl/>
              </w:rPr>
            </w:pPr>
            <w:r w:rsidRPr="00C96C46">
              <w:rPr>
                <w:rFonts w:eastAsia="Calibri" w:hint="cs"/>
                <w:rtl/>
              </w:rPr>
              <w:t>מפות גידול</w:t>
            </w:r>
          </w:p>
        </w:tc>
        <w:tc>
          <w:tcPr>
            <w:tcW w:w="1415" w:type="pct"/>
            <w:tcBorders>
              <w:top w:val="single" w:sz="8" w:space="0" w:color="4472C4"/>
              <w:bottom w:val="single" w:sz="8" w:space="0" w:color="4472C4"/>
            </w:tcBorders>
            <w:shd w:val="clear" w:color="auto" w:fill="auto"/>
          </w:tcPr>
          <w:p w14:paraId="2E1CA3A2"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1BBE3D05" w14:textId="77777777" w:rsidR="003A4EC4" w:rsidRPr="0071588E" w:rsidRDefault="003A4EC4" w:rsidP="00AA20AE">
            <w:pPr>
              <w:rPr>
                <w:rFonts w:eastAsia="Calibri"/>
                <w:rtl/>
              </w:rPr>
            </w:pPr>
            <w:r w:rsidRPr="00C96C46">
              <w:rPr>
                <w:rFonts w:eastAsia="Calibri" w:hint="cs"/>
                <w:rtl/>
              </w:rPr>
              <w:t>פריט מפה</w:t>
            </w:r>
          </w:p>
        </w:tc>
      </w:tr>
      <w:tr w:rsidR="003A4EC4" w:rsidRPr="0071588E" w14:paraId="33F15CAC" w14:textId="77777777" w:rsidTr="00AA20AE">
        <w:trPr>
          <w:cantSplit/>
          <w:trHeight w:val="20"/>
        </w:trPr>
        <w:tc>
          <w:tcPr>
            <w:tcW w:w="762" w:type="pct"/>
            <w:shd w:val="clear" w:color="auto" w:fill="auto"/>
          </w:tcPr>
          <w:p w14:paraId="2D28D2C6" w14:textId="77777777" w:rsidR="003A4EC4" w:rsidRPr="0071588E" w:rsidRDefault="003A4EC4" w:rsidP="00AA20AE">
            <w:pPr>
              <w:rPr>
                <w:rFonts w:eastAsia="Calibri"/>
                <w:b/>
                <w:bCs/>
                <w:rtl/>
              </w:rPr>
            </w:pPr>
          </w:p>
        </w:tc>
        <w:tc>
          <w:tcPr>
            <w:tcW w:w="848" w:type="pct"/>
            <w:shd w:val="clear" w:color="auto" w:fill="auto"/>
          </w:tcPr>
          <w:p w14:paraId="122AB1F3" w14:textId="77777777" w:rsidR="003A4EC4" w:rsidRPr="0071588E" w:rsidRDefault="003A4EC4" w:rsidP="00AA20AE">
            <w:pPr>
              <w:rPr>
                <w:rFonts w:eastAsia="Calibri"/>
                <w:rtl/>
              </w:rPr>
            </w:pPr>
          </w:p>
        </w:tc>
        <w:tc>
          <w:tcPr>
            <w:tcW w:w="915" w:type="pct"/>
            <w:shd w:val="clear" w:color="auto" w:fill="auto"/>
          </w:tcPr>
          <w:p w14:paraId="0AF97DB7" w14:textId="77777777" w:rsidR="003A4EC4" w:rsidRPr="0071588E" w:rsidRDefault="003A4EC4" w:rsidP="00AA20AE">
            <w:pPr>
              <w:rPr>
                <w:rFonts w:eastAsia="Calibri"/>
                <w:rtl/>
              </w:rPr>
            </w:pPr>
            <w:r w:rsidRPr="00C96C46">
              <w:rPr>
                <w:rFonts w:eastAsia="Calibri" w:hint="cs"/>
                <w:rtl/>
              </w:rPr>
              <w:t>ת.ז של פירות וירקות</w:t>
            </w:r>
          </w:p>
        </w:tc>
        <w:tc>
          <w:tcPr>
            <w:tcW w:w="1415" w:type="pct"/>
            <w:shd w:val="clear" w:color="auto" w:fill="auto"/>
          </w:tcPr>
          <w:p w14:paraId="20587F11" w14:textId="77777777" w:rsidR="003A4EC4" w:rsidRPr="0071588E" w:rsidRDefault="003A4EC4" w:rsidP="00AA20AE">
            <w:pPr>
              <w:rPr>
                <w:rFonts w:eastAsia="Calibri"/>
                <w:rtl/>
              </w:rPr>
            </w:pPr>
          </w:p>
        </w:tc>
        <w:tc>
          <w:tcPr>
            <w:tcW w:w="1060" w:type="pct"/>
            <w:shd w:val="clear" w:color="auto" w:fill="auto"/>
          </w:tcPr>
          <w:p w14:paraId="7E0F81BE" w14:textId="77777777" w:rsidR="003A4EC4" w:rsidRPr="0071588E" w:rsidRDefault="003A4EC4" w:rsidP="00AA20AE">
            <w:pPr>
              <w:rPr>
                <w:rFonts w:eastAsia="Calibri"/>
                <w:rtl/>
              </w:rPr>
            </w:pPr>
            <w:r w:rsidRPr="00C96C46">
              <w:rPr>
                <w:rFonts w:eastAsia="Calibri" w:hint="cs"/>
                <w:rtl/>
              </w:rPr>
              <w:t>מאגר חיצוני</w:t>
            </w:r>
          </w:p>
        </w:tc>
      </w:tr>
      <w:tr w:rsidR="003A4EC4" w:rsidRPr="0071588E" w14:paraId="79F46419"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D7CF5B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DEA84E1"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8F89610" w14:textId="77777777" w:rsidR="003A4EC4" w:rsidRPr="0071588E" w:rsidRDefault="003A4EC4" w:rsidP="00AA20AE">
            <w:pPr>
              <w:rPr>
                <w:rFonts w:eastAsia="Calibri"/>
                <w:rtl/>
              </w:rPr>
            </w:pPr>
            <w:r w:rsidRPr="00C96C46">
              <w:rPr>
                <w:rFonts w:eastAsia="Calibri" w:hint="cs"/>
                <w:rtl/>
              </w:rPr>
              <w:t>זנים, עונות גידול, מועצת המזון העליונה, מחירי פירות וירקות</w:t>
            </w:r>
          </w:p>
        </w:tc>
        <w:tc>
          <w:tcPr>
            <w:tcW w:w="1415" w:type="pct"/>
            <w:tcBorders>
              <w:top w:val="single" w:sz="8" w:space="0" w:color="4472C4"/>
              <w:bottom w:val="single" w:sz="8" w:space="0" w:color="4472C4"/>
            </w:tcBorders>
            <w:shd w:val="clear" w:color="auto" w:fill="auto"/>
          </w:tcPr>
          <w:p w14:paraId="33A1B3FD"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D82B205" w14:textId="77777777" w:rsidR="003A4EC4" w:rsidRPr="0071588E" w:rsidRDefault="003A4EC4" w:rsidP="00AA20AE">
            <w:pPr>
              <w:rPr>
                <w:rFonts w:eastAsia="Calibri"/>
                <w:rtl/>
              </w:rPr>
            </w:pPr>
            <w:r w:rsidRPr="00C96C46">
              <w:rPr>
                <w:rFonts w:eastAsia="Calibri" w:hint="cs"/>
                <w:rtl/>
              </w:rPr>
              <w:t>פריטי תוכן\כתבה</w:t>
            </w:r>
          </w:p>
        </w:tc>
      </w:tr>
      <w:tr w:rsidR="003A4EC4" w:rsidRPr="0071588E" w14:paraId="46A7FDE7" w14:textId="77777777" w:rsidTr="00AA20AE">
        <w:trPr>
          <w:cantSplit/>
          <w:trHeight w:val="20"/>
        </w:trPr>
        <w:tc>
          <w:tcPr>
            <w:tcW w:w="762" w:type="pct"/>
            <w:shd w:val="clear" w:color="auto" w:fill="auto"/>
          </w:tcPr>
          <w:p w14:paraId="2FB0FDB5" w14:textId="77777777" w:rsidR="003A4EC4" w:rsidRPr="0071588E" w:rsidRDefault="003A4EC4" w:rsidP="00AA20AE">
            <w:pPr>
              <w:rPr>
                <w:rFonts w:eastAsia="Calibri"/>
                <w:b/>
                <w:bCs/>
                <w:rtl/>
              </w:rPr>
            </w:pPr>
          </w:p>
        </w:tc>
        <w:tc>
          <w:tcPr>
            <w:tcW w:w="848" w:type="pct"/>
            <w:shd w:val="clear" w:color="auto" w:fill="auto"/>
          </w:tcPr>
          <w:p w14:paraId="3401CE83" w14:textId="77777777" w:rsidR="003A4EC4" w:rsidRPr="0071588E" w:rsidRDefault="003A4EC4" w:rsidP="00AA20AE">
            <w:pPr>
              <w:rPr>
                <w:rFonts w:eastAsia="Calibri"/>
                <w:rtl/>
              </w:rPr>
            </w:pPr>
            <w:r w:rsidRPr="00C96C46">
              <w:rPr>
                <w:rFonts w:eastAsia="Calibri" w:hint="cs"/>
                <w:rtl/>
              </w:rPr>
              <w:t>אכיפה</w:t>
            </w:r>
          </w:p>
        </w:tc>
        <w:tc>
          <w:tcPr>
            <w:tcW w:w="915" w:type="pct"/>
            <w:shd w:val="clear" w:color="auto" w:fill="auto"/>
          </w:tcPr>
          <w:p w14:paraId="445C558D" w14:textId="77777777" w:rsidR="003A4EC4" w:rsidRPr="0071588E" w:rsidRDefault="003A4EC4" w:rsidP="00AA20AE">
            <w:pPr>
              <w:rPr>
                <w:rFonts w:eastAsia="Calibri"/>
                <w:rtl/>
              </w:rPr>
            </w:pPr>
          </w:p>
        </w:tc>
        <w:tc>
          <w:tcPr>
            <w:tcW w:w="1415" w:type="pct"/>
            <w:shd w:val="clear" w:color="auto" w:fill="auto"/>
          </w:tcPr>
          <w:p w14:paraId="254AD386" w14:textId="77777777" w:rsidR="003A4EC4" w:rsidRPr="0071588E" w:rsidRDefault="003A4EC4" w:rsidP="00AA20AE">
            <w:pPr>
              <w:rPr>
                <w:rFonts w:eastAsia="Calibri"/>
                <w:rtl/>
              </w:rPr>
            </w:pPr>
          </w:p>
        </w:tc>
        <w:tc>
          <w:tcPr>
            <w:tcW w:w="1060" w:type="pct"/>
            <w:shd w:val="clear" w:color="auto" w:fill="auto"/>
          </w:tcPr>
          <w:p w14:paraId="42A1723A"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23FE5589"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5C450C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75C7FB2" w14:textId="77777777" w:rsidR="003A4EC4" w:rsidRPr="0071588E" w:rsidRDefault="003A4EC4" w:rsidP="00AA20AE">
            <w:pPr>
              <w:rPr>
                <w:rFonts w:eastAsia="Calibri"/>
                <w:rtl/>
              </w:rPr>
            </w:pPr>
            <w:r w:rsidRPr="00C96C46">
              <w:rPr>
                <w:rFonts w:eastAsia="Calibri" w:hint="cs"/>
                <w:rtl/>
              </w:rPr>
              <w:t>תכנון כפרי</w:t>
            </w:r>
          </w:p>
        </w:tc>
        <w:tc>
          <w:tcPr>
            <w:tcW w:w="915" w:type="pct"/>
            <w:tcBorders>
              <w:top w:val="single" w:sz="8" w:space="0" w:color="4472C4"/>
              <w:bottom w:val="single" w:sz="8" w:space="0" w:color="4472C4"/>
            </w:tcBorders>
            <w:shd w:val="clear" w:color="auto" w:fill="auto"/>
          </w:tcPr>
          <w:p w14:paraId="429BA47C"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6801F433"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E02297C"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63D57D03" w14:textId="77777777" w:rsidTr="00AA20AE">
        <w:trPr>
          <w:cantSplit/>
          <w:trHeight w:val="20"/>
        </w:trPr>
        <w:tc>
          <w:tcPr>
            <w:tcW w:w="762" w:type="pct"/>
            <w:shd w:val="clear" w:color="auto" w:fill="auto"/>
          </w:tcPr>
          <w:p w14:paraId="6F243A4A" w14:textId="77777777" w:rsidR="003A4EC4" w:rsidRPr="0071588E" w:rsidRDefault="003A4EC4" w:rsidP="00AA20AE">
            <w:pPr>
              <w:rPr>
                <w:rFonts w:eastAsia="Calibri"/>
                <w:b/>
                <w:bCs/>
                <w:rtl/>
              </w:rPr>
            </w:pPr>
          </w:p>
        </w:tc>
        <w:tc>
          <w:tcPr>
            <w:tcW w:w="848" w:type="pct"/>
            <w:shd w:val="clear" w:color="auto" w:fill="auto"/>
          </w:tcPr>
          <w:p w14:paraId="5BDD1AB3" w14:textId="77777777" w:rsidR="003A4EC4" w:rsidRPr="0071588E" w:rsidRDefault="003A4EC4" w:rsidP="00AA20AE">
            <w:pPr>
              <w:rPr>
                <w:rFonts w:eastAsia="Calibri"/>
                <w:rtl/>
              </w:rPr>
            </w:pPr>
            <w:r w:rsidRPr="00C96C46">
              <w:rPr>
                <w:rFonts w:eastAsia="Calibri" w:hint="cs"/>
                <w:rtl/>
              </w:rPr>
              <w:t>פנאי טיולים ותיירות חקלאית</w:t>
            </w:r>
          </w:p>
        </w:tc>
        <w:tc>
          <w:tcPr>
            <w:tcW w:w="915" w:type="pct"/>
            <w:shd w:val="clear" w:color="auto" w:fill="auto"/>
          </w:tcPr>
          <w:p w14:paraId="4C561B92" w14:textId="77777777" w:rsidR="003A4EC4" w:rsidRPr="0071588E" w:rsidRDefault="003A4EC4" w:rsidP="00AA20AE">
            <w:pPr>
              <w:rPr>
                <w:rFonts w:eastAsia="Calibri"/>
                <w:rtl/>
              </w:rPr>
            </w:pPr>
          </w:p>
        </w:tc>
        <w:tc>
          <w:tcPr>
            <w:tcW w:w="1415" w:type="pct"/>
            <w:shd w:val="clear" w:color="auto" w:fill="auto"/>
          </w:tcPr>
          <w:p w14:paraId="1E6C8203" w14:textId="77777777" w:rsidR="003A4EC4" w:rsidRPr="0071588E" w:rsidRDefault="003A4EC4" w:rsidP="00AA20AE">
            <w:pPr>
              <w:rPr>
                <w:rFonts w:eastAsia="Calibri"/>
                <w:rtl/>
              </w:rPr>
            </w:pPr>
          </w:p>
        </w:tc>
        <w:tc>
          <w:tcPr>
            <w:tcW w:w="1060" w:type="pct"/>
            <w:shd w:val="clear" w:color="auto" w:fill="auto"/>
          </w:tcPr>
          <w:p w14:paraId="43C47BFD"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54C21228"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029CFB5"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F1210A5"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3156521" w14:textId="77777777" w:rsidR="003A4EC4" w:rsidRPr="0071588E" w:rsidRDefault="003A4EC4" w:rsidP="00AA20AE">
            <w:pPr>
              <w:rPr>
                <w:rFonts w:eastAsia="Calibri"/>
                <w:rtl/>
              </w:rPr>
            </w:pPr>
            <w:r w:rsidRPr="00C96C46">
              <w:rPr>
                <w:rFonts w:eastAsia="Calibri" w:hint="cs"/>
                <w:rtl/>
              </w:rPr>
              <w:t>תיירות במרחב הכפרי</w:t>
            </w:r>
          </w:p>
        </w:tc>
        <w:tc>
          <w:tcPr>
            <w:tcW w:w="1415" w:type="pct"/>
            <w:tcBorders>
              <w:top w:val="single" w:sz="8" w:space="0" w:color="4472C4"/>
              <w:bottom w:val="single" w:sz="8" w:space="0" w:color="4472C4"/>
            </w:tcBorders>
            <w:shd w:val="clear" w:color="auto" w:fill="auto"/>
          </w:tcPr>
          <w:p w14:paraId="46D57F00"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775FEF1" w14:textId="77777777" w:rsidR="003A4EC4" w:rsidRPr="0071588E" w:rsidRDefault="003A4EC4" w:rsidP="00AA20AE">
            <w:pPr>
              <w:rPr>
                <w:rFonts w:eastAsia="Calibri"/>
                <w:rtl/>
              </w:rPr>
            </w:pPr>
            <w:r w:rsidRPr="00C96C46">
              <w:rPr>
                <w:rFonts w:eastAsia="Calibri" w:hint="cs"/>
                <w:rtl/>
              </w:rPr>
              <w:t xml:space="preserve">פריט תוכן\כתבה </w:t>
            </w:r>
          </w:p>
        </w:tc>
      </w:tr>
      <w:tr w:rsidR="003A4EC4" w:rsidRPr="0071588E" w14:paraId="5E2197C7" w14:textId="77777777" w:rsidTr="00AA20AE">
        <w:trPr>
          <w:cantSplit/>
          <w:trHeight w:val="20"/>
        </w:trPr>
        <w:tc>
          <w:tcPr>
            <w:tcW w:w="762" w:type="pct"/>
            <w:shd w:val="clear" w:color="auto" w:fill="auto"/>
          </w:tcPr>
          <w:p w14:paraId="343F619F" w14:textId="77777777" w:rsidR="003A4EC4" w:rsidRPr="0071588E" w:rsidRDefault="003A4EC4" w:rsidP="00AA20AE">
            <w:pPr>
              <w:rPr>
                <w:rFonts w:eastAsia="Calibri"/>
                <w:b/>
                <w:bCs/>
                <w:rtl/>
              </w:rPr>
            </w:pPr>
          </w:p>
        </w:tc>
        <w:tc>
          <w:tcPr>
            <w:tcW w:w="848" w:type="pct"/>
            <w:shd w:val="clear" w:color="auto" w:fill="auto"/>
          </w:tcPr>
          <w:p w14:paraId="7E90E979" w14:textId="77777777" w:rsidR="003A4EC4" w:rsidRPr="0071588E" w:rsidRDefault="003A4EC4" w:rsidP="00AA20AE">
            <w:pPr>
              <w:rPr>
                <w:rFonts w:eastAsia="Calibri"/>
                <w:rtl/>
              </w:rPr>
            </w:pPr>
          </w:p>
        </w:tc>
        <w:tc>
          <w:tcPr>
            <w:tcW w:w="915" w:type="pct"/>
            <w:shd w:val="clear" w:color="auto" w:fill="auto"/>
          </w:tcPr>
          <w:p w14:paraId="1859C98F" w14:textId="77777777" w:rsidR="003A4EC4" w:rsidRPr="0071588E" w:rsidRDefault="003A4EC4" w:rsidP="00AA20AE">
            <w:pPr>
              <w:rPr>
                <w:rFonts w:eastAsia="Calibri"/>
                <w:rtl/>
              </w:rPr>
            </w:pPr>
            <w:r w:rsidRPr="00C96C46">
              <w:rPr>
                <w:rFonts w:eastAsia="Calibri" w:hint="cs"/>
                <w:rtl/>
              </w:rPr>
              <w:t>אטרקציות תיירות חקלאית</w:t>
            </w:r>
          </w:p>
        </w:tc>
        <w:tc>
          <w:tcPr>
            <w:tcW w:w="1415" w:type="pct"/>
            <w:shd w:val="clear" w:color="auto" w:fill="auto"/>
          </w:tcPr>
          <w:p w14:paraId="47963D81" w14:textId="77777777" w:rsidR="003A4EC4" w:rsidRPr="0071588E" w:rsidRDefault="003A4EC4" w:rsidP="00AA20AE">
            <w:pPr>
              <w:rPr>
                <w:rFonts w:eastAsia="Calibri"/>
                <w:rtl/>
              </w:rPr>
            </w:pPr>
          </w:p>
        </w:tc>
        <w:tc>
          <w:tcPr>
            <w:tcW w:w="1060" w:type="pct"/>
            <w:shd w:val="clear" w:color="auto" w:fill="auto"/>
          </w:tcPr>
          <w:p w14:paraId="69C24D6F" w14:textId="77777777" w:rsidR="003A4EC4" w:rsidRPr="0071588E" w:rsidRDefault="003A4EC4" w:rsidP="00AA20AE">
            <w:pPr>
              <w:rPr>
                <w:rFonts w:eastAsia="Calibri"/>
                <w:rtl/>
              </w:rPr>
            </w:pPr>
            <w:r w:rsidRPr="00C96C46">
              <w:rPr>
                <w:rFonts w:eastAsia="Calibri" w:hint="cs"/>
                <w:rtl/>
              </w:rPr>
              <w:t>רשימה מ.א\אטרקציות חקלאיות</w:t>
            </w:r>
          </w:p>
        </w:tc>
      </w:tr>
      <w:tr w:rsidR="003A4EC4" w:rsidRPr="0071588E" w14:paraId="028E60B6"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9C8A22E"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3102A657" w14:textId="77777777" w:rsidR="003A4EC4" w:rsidRPr="0071588E" w:rsidRDefault="003A4EC4" w:rsidP="00AA20AE">
            <w:pPr>
              <w:rPr>
                <w:rFonts w:eastAsia="Calibri"/>
                <w:rtl/>
              </w:rPr>
            </w:pPr>
            <w:r w:rsidRPr="00C96C46">
              <w:rPr>
                <w:rFonts w:eastAsia="Calibri" w:hint="cs"/>
                <w:rtl/>
              </w:rPr>
              <w:t>דיג</w:t>
            </w:r>
          </w:p>
        </w:tc>
        <w:tc>
          <w:tcPr>
            <w:tcW w:w="915" w:type="pct"/>
            <w:tcBorders>
              <w:top w:val="single" w:sz="8" w:space="0" w:color="4472C4"/>
              <w:bottom w:val="single" w:sz="8" w:space="0" w:color="4472C4"/>
            </w:tcBorders>
            <w:shd w:val="clear" w:color="auto" w:fill="auto"/>
          </w:tcPr>
          <w:p w14:paraId="4DB41319"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104D8877"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97903AB"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6DAB9AC9" w14:textId="77777777" w:rsidTr="00AA20AE">
        <w:trPr>
          <w:cantSplit/>
          <w:trHeight w:val="20"/>
        </w:trPr>
        <w:tc>
          <w:tcPr>
            <w:tcW w:w="762" w:type="pct"/>
            <w:shd w:val="clear" w:color="auto" w:fill="auto"/>
          </w:tcPr>
          <w:p w14:paraId="2B20D254" w14:textId="77777777" w:rsidR="003A4EC4" w:rsidRPr="0071588E" w:rsidRDefault="003A4EC4" w:rsidP="00AA20AE">
            <w:pPr>
              <w:rPr>
                <w:rFonts w:eastAsia="Calibri"/>
                <w:b/>
                <w:bCs/>
                <w:rtl/>
              </w:rPr>
            </w:pPr>
          </w:p>
        </w:tc>
        <w:tc>
          <w:tcPr>
            <w:tcW w:w="848" w:type="pct"/>
            <w:shd w:val="clear" w:color="auto" w:fill="auto"/>
          </w:tcPr>
          <w:p w14:paraId="25319A71" w14:textId="77777777" w:rsidR="003A4EC4" w:rsidRPr="0071588E" w:rsidRDefault="003A4EC4" w:rsidP="00AA20AE">
            <w:pPr>
              <w:rPr>
                <w:rFonts w:eastAsia="Calibri"/>
                <w:rtl/>
              </w:rPr>
            </w:pPr>
          </w:p>
        </w:tc>
        <w:tc>
          <w:tcPr>
            <w:tcW w:w="915" w:type="pct"/>
            <w:shd w:val="clear" w:color="auto" w:fill="auto"/>
          </w:tcPr>
          <w:p w14:paraId="7AFE94D3" w14:textId="77777777" w:rsidR="003A4EC4" w:rsidRPr="0071588E" w:rsidRDefault="003A4EC4" w:rsidP="00AA20AE">
            <w:pPr>
              <w:rPr>
                <w:rFonts w:eastAsia="Calibri"/>
                <w:rtl/>
              </w:rPr>
            </w:pPr>
            <w:r w:rsidRPr="00C96C46">
              <w:rPr>
                <w:rFonts w:eastAsia="Calibri" w:hint="cs"/>
                <w:rtl/>
              </w:rPr>
              <w:t>חידוש רשיון דיג</w:t>
            </w:r>
          </w:p>
        </w:tc>
        <w:tc>
          <w:tcPr>
            <w:tcW w:w="1415" w:type="pct"/>
            <w:shd w:val="clear" w:color="auto" w:fill="auto"/>
          </w:tcPr>
          <w:p w14:paraId="13A05033" w14:textId="77777777" w:rsidR="003A4EC4" w:rsidRPr="0071588E" w:rsidRDefault="003A4EC4" w:rsidP="00AA20AE">
            <w:pPr>
              <w:rPr>
                <w:rFonts w:eastAsia="Calibri"/>
                <w:rtl/>
              </w:rPr>
            </w:pPr>
          </w:p>
        </w:tc>
        <w:tc>
          <w:tcPr>
            <w:tcW w:w="1060" w:type="pct"/>
            <w:shd w:val="clear" w:color="auto" w:fill="auto"/>
          </w:tcPr>
          <w:p w14:paraId="08317D96" w14:textId="77777777" w:rsidR="003A4EC4" w:rsidRPr="0071588E" w:rsidRDefault="003A4EC4" w:rsidP="00AA20AE">
            <w:pPr>
              <w:rPr>
                <w:rFonts w:eastAsia="Calibri"/>
                <w:rtl/>
              </w:rPr>
            </w:pPr>
            <w:r w:rsidRPr="00C96C46">
              <w:rPr>
                <w:rFonts w:eastAsia="Calibri" w:hint="cs"/>
                <w:rtl/>
              </w:rPr>
              <w:t>שירות\טופס</w:t>
            </w:r>
          </w:p>
        </w:tc>
      </w:tr>
      <w:tr w:rsidR="003A4EC4" w:rsidRPr="0071588E" w14:paraId="6A25B5E9"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B5E132B"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3124618" w14:textId="77777777" w:rsidR="003A4EC4" w:rsidRPr="0071588E" w:rsidRDefault="003A4EC4" w:rsidP="00AA20AE">
            <w:pPr>
              <w:rPr>
                <w:rFonts w:eastAsia="Calibri"/>
                <w:rtl/>
              </w:rPr>
            </w:pPr>
            <w:r w:rsidRPr="00C96C46">
              <w:rPr>
                <w:rFonts w:eastAsia="Calibri" w:hint="cs"/>
                <w:rtl/>
              </w:rPr>
              <w:t>עובדים זרים ומיכון חוסך כח אדם</w:t>
            </w:r>
          </w:p>
        </w:tc>
        <w:tc>
          <w:tcPr>
            <w:tcW w:w="915" w:type="pct"/>
            <w:tcBorders>
              <w:top w:val="single" w:sz="8" w:space="0" w:color="4472C4"/>
              <w:bottom w:val="single" w:sz="8" w:space="0" w:color="4472C4"/>
            </w:tcBorders>
            <w:shd w:val="clear" w:color="auto" w:fill="auto"/>
          </w:tcPr>
          <w:p w14:paraId="3F17C8BB"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0E7C88C0"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A96E6EB"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077EA311" w14:textId="77777777" w:rsidTr="00AA20AE">
        <w:trPr>
          <w:cantSplit/>
          <w:trHeight w:val="20"/>
        </w:trPr>
        <w:tc>
          <w:tcPr>
            <w:tcW w:w="762" w:type="pct"/>
            <w:shd w:val="clear" w:color="auto" w:fill="auto"/>
          </w:tcPr>
          <w:p w14:paraId="43C0A51A" w14:textId="77777777" w:rsidR="003A4EC4" w:rsidRPr="0071588E" w:rsidRDefault="003A4EC4" w:rsidP="00AA20AE">
            <w:pPr>
              <w:rPr>
                <w:rFonts w:eastAsia="Calibri"/>
                <w:b/>
                <w:bCs/>
                <w:rtl/>
              </w:rPr>
            </w:pPr>
          </w:p>
        </w:tc>
        <w:tc>
          <w:tcPr>
            <w:tcW w:w="848" w:type="pct"/>
            <w:shd w:val="clear" w:color="auto" w:fill="auto"/>
          </w:tcPr>
          <w:p w14:paraId="508AC124" w14:textId="77777777" w:rsidR="003A4EC4" w:rsidRPr="0071588E" w:rsidRDefault="003A4EC4" w:rsidP="00AA20AE">
            <w:pPr>
              <w:rPr>
                <w:rFonts w:eastAsia="Calibri"/>
                <w:rtl/>
              </w:rPr>
            </w:pPr>
          </w:p>
        </w:tc>
        <w:tc>
          <w:tcPr>
            <w:tcW w:w="915" w:type="pct"/>
            <w:shd w:val="clear" w:color="auto" w:fill="auto"/>
          </w:tcPr>
          <w:p w14:paraId="76207517" w14:textId="77777777" w:rsidR="003A4EC4" w:rsidRPr="0071588E" w:rsidRDefault="003A4EC4" w:rsidP="00AA20AE">
            <w:pPr>
              <w:rPr>
                <w:rFonts w:eastAsia="Calibri"/>
                <w:rtl/>
              </w:rPr>
            </w:pPr>
            <w:r w:rsidRPr="00C96C46">
              <w:rPr>
                <w:rFonts w:eastAsia="Calibri" w:hint="cs"/>
                <w:rtl/>
              </w:rPr>
              <w:t>הקצאת עובדים זרים לשנת 2013</w:t>
            </w:r>
          </w:p>
        </w:tc>
        <w:tc>
          <w:tcPr>
            <w:tcW w:w="1415" w:type="pct"/>
            <w:shd w:val="clear" w:color="auto" w:fill="auto"/>
          </w:tcPr>
          <w:p w14:paraId="5638EC97" w14:textId="77777777" w:rsidR="003A4EC4" w:rsidRPr="0071588E" w:rsidRDefault="003A4EC4" w:rsidP="00AA20AE">
            <w:pPr>
              <w:rPr>
                <w:rFonts w:eastAsia="Calibri"/>
                <w:rtl/>
              </w:rPr>
            </w:pPr>
          </w:p>
        </w:tc>
        <w:tc>
          <w:tcPr>
            <w:tcW w:w="1060" w:type="pct"/>
            <w:shd w:val="clear" w:color="auto" w:fill="auto"/>
          </w:tcPr>
          <w:p w14:paraId="60D932CC"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6F737801"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0426652"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E5C1289"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1D3FD4D5" w14:textId="77777777" w:rsidR="003A4EC4" w:rsidRPr="0071588E" w:rsidRDefault="003A4EC4" w:rsidP="00AA20AE">
            <w:pPr>
              <w:rPr>
                <w:rFonts w:eastAsia="Calibri"/>
                <w:rtl/>
              </w:rPr>
            </w:pPr>
            <w:r w:rsidRPr="00C96C46">
              <w:rPr>
                <w:rFonts w:eastAsia="Calibri" w:hint="cs"/>
                <w:rtl/>
              </w:rPr>
              <w:t>עובדים זרים מדריך זכויות ושירותים לחקלאים</w:t>
            </w:r>
          </w:p>
        </w:tc>
        <w:tc>
          <w:tcPr>
            <w:tcW w:w="1415" w:type="pct"/>
            <w:tcBorders>
              <w:top w:val="single" w:sz="8" w:space="0" w:color="4472C4"/>
              <w:bottom w:val="single" w:sz="8" w:space="0" w:color="4472C4"/>
            </w:tcBorders>
            <w:shd w:val="clear" w:color="auto" w:fill="auto"/>
          </w:tcPr>
          <w:p w14:paraId="34D4B8A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5FBCF798"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6C8B06B1" w14:textId="77777777" w:rsidTr="00AA20AE">
        <w:trPr>
          <w:cantSplit/>
          <w:trHeight w:val="20"/>
        </w:trPr>
        <w:tc>
          <w:tcPr>
            <w:tcW w:w="762" w:type="pct"/>
            <w:shd w:val="clear" w:color="auto" w:fill="auto"/>
          </w:tcPr>
          <w:p w14:paraId="3BCFACE2" w14:textId="77777777" w:rsidR="003A4EC4" w:rsidRPr="0071588E" w:rsidRDefault="003A4EC4" w:rsidP="00AA20AE">
            <w:pPr>
              <w:rPr>
                <w:rFonts w:eastAsia="Calibri"/>
                <w:b/>
                <w:bCs/>
                <w:rtl/>
              </w:rPr>
            </w:pPr>
          </w:p>
        </w:tc>
        <w:tc>
          <w:tcPr>
            <w:tcW w:w="848" w:type="pct"/>
            <w:shd w:val="clear" w:color="auto" w:fill="auto"/>
          </w:tcPr>
          <w:p w14:paraId="292830F2" w14:textId="77777777" w:rsidR="003A4EC4" w:rsidRPr="0071588E" w:rsidRDefault="003A4EC4" w:rsidP="00AA20AE">
            <w:pPr>
              <w:rPr>
                <w:rFonts w:eastAsia="Calibri"/>
                <w:rtl/>
              </w:rPr>
            </w:pPr>
          </w:p>
        </w:tc>
        <w:tc>
          <w:tcPr>
            <w:tcW w:w="915" w:type="pct"/>
            <w:shd w:val="clear" w:color="auto" w:fill="auto"/>
          </w:tcPr>
          <w:p w14:paraId="05EA7B66" w14:textId="77777777" w:rsidR="003A4EC4" w:rsidRPr="0071588E" w:rsidRDefault="003A4EC4" w:rsidP="00AA20AE">
            <w:pPr>
              <w:rPr>
                <w:rFonts w:eastAsia="Calibri"/>
                <w:rtl/>
              </w:rPr>
            </w:pPr>
            <w:r w:rsidRPr="00C96C46">
              <w:rPr>
                <w:rFonts w:eastAsia="Calibri" w:hint="cs"/>
                <w:rtl/>
              </w:rPr>
              <w:t>רשות האוכלוסין וההגירה קובץ הקצאות וסטטוס עובדים זרים בחקלאות</w:t>
            </w:r>
          </w:p>
        </w:tc>
        <w:tc>
          <w:tcPr>
            <w:tcW w:w="1415" w:type="pct"/>
            <w:shd w:val="clear" w:color="auto" w:fill="auto"/>
          </w:tcPr>
          <w:p w14:paraId="0F8CB679" w14:textId="77777777" w:rsidR="003A4EC4" w:rsidRPr="0071588E" w:rsidRDefault="003A4EC4" w:rsidP="00AA20AE">
            <w:pPr>
              <w:rPr>
                <w:rFonts w:eastAsia="Calibri"/>
                <w:rtl/>
              </w:rPr>
            </w:pPr>
          </w:p>
        </w:tc>
        <w:tc>
          <w:tcPr>
            <w:tcW w:w="1060" w:type="pct"/>
            <w:shd w:val="clear" w:color="auto" w:fill="auto"/>
          </w:tcPr>
          <w:p w14:paraId="2440FF33"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72C5020B"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C8C92D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7EAE4C1" w14:textId="77777777" w:rsidR="003A4EC4" w:rsidRPr="0071588E" w:rsidRDefault="003A4EC4" w:rsidP="00AA20AE">
            <w:pPr>
              <w:rPr>
                <w:rFonts w:eastAsia="Calibri"/>
                <w:rtl/>
              </w:rPr>
            </w:pPr>
            <w:r w:rsidRPr="00C96C46">
              <w:rPr>
                <w:rFonts w:eastAsia="Calibri" w:hint="cs"/>
                <w:rtl/>
              </w:rPr>
              <w:t>מים</w:t>
            </w:r>
          </w:p>
        </w:tc>
        <w:tc>
          <w:tcPr>
            <w:tcW w:w="915" w:type="pct"/>
            <w:tcBorders>
              <w:top w:val="single" w:sz="8" w:space="0" w:color="4472C4"/>
              <w:bottom w:val="single" w:sz="8" w:space="0" w:color="4472C4"/>
            </w:tcBorders>
            <w:shd w:val="clear" w:color="auto" w:fill="auto"/>
          </w:tcPr>
          <w:p w14:paraId="795689FD"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07F8B2DD"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6AF276D0"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3D1EA3B8" w14:textId="77777777" w:rsidTr="00AA20AE">
        <w:trPr>
          <w:cantSplit/>
          <w:trHeight w:val="20"/>
        </w:trPr>
        <w:tc>
          <w:tcPr>
            <w:tcW w:w="762" w:type="pct"/>
            <w:shd w:val="clear" w:color="auto" w:fill="auto"/>
          </w:tcPr>
          <w:p w14:paraId="0AEC6333" w14:textId="77777777" w:rsidR="003A4EC4" w:rsidRPr="0071588E" w:rsidRDefault="003A4EC4" w:rsidP="00AA20AE">
            <w:pPr>
              <w:rPr>
                <w:rFonts w:eastAsia="Calibri"/>
                <w:b/>
                <w:bCs/>
                <w:rtl/>
              </w:rPr>
            </w:pPr>
          </w:p>
        </w:tc>
        <w:tc>
          <w:tcPr>
            <w:tcW w:w="848" w:type="pct"/>
            <w:shd w:val="clear" w:color="auto" w:fill="auto"/>
          </w:tcPr>
          <w:p w14:paraId="29A6511A" w14:textId="77777777" w:rsidR="003A4EC4" w:rsidRPr="0071588E" w:rsidRDefault="003A4EC4" w:rsidP="00AA20AE">
            <w:pPr>
              <w:rPr>
                <w:rFonts w:eastAsia="Calibri"/>
                <w:rtl/>
              </w:rPr>
            </w:pPr>
          </w:p>
        </w:tc>
        <w:tc>
          <w:tcPr>
            <w:tcW w:w="915" w:type="pct"/>
            <w:shd w:val="clear" w:color="auto" w:fill="auto"/>
          </w:tcPr>
          <w:p w14:paraId="6C822769" w14:textId="77777777" w:rsidR="003A4EC4" w:rsidRPr="0071588E" w:rsidRDefault="003A4EC4" w:rsidP="00AA20AE">
            <w:pPr>
              <w:rPr>
                <w:rFonts w:eastAsia="Calibri"/>
                <w:rtl/>
              </w:rPr>
            </w:pPr>
            <w:r w:rsidRPr="00C96C46">
              <w:rPr>
                <w:rFonts w:eastAsia="Calibri" w:hint="cs"/>
                <w:rtl/>
              </w:rPr>
              <w:t>מחשבון מים</w:t>
            </w:r>
          </w:p>
        </w:tc>
        <w:tc>
          <w:tcPr>
            <w:tcW w:w="1415" w:type="pct"/>
            <w:shd w:val="clear" w:color="auto" w:fill="auto"/>
          </w:tcPr>
          <w:p w14:paraId="582EE699" w14:textId="77777777" w:rsidR="003A4EC4" w:rsidRPr="0071588E" w:rsidRDefault="003A4EC4" w:rsidP="00AA20AE">
            <w:pPr>
              <w:rPr>
                <w:rFonts w:eastAsia="Calibri"/>
                <w:rtl/>
              </w:rPr>
            </w:pPr>
          </w:p>
        </w:tc>
        <w:tc>
          <w:tcPr>
            <w:tcW w:w="1060" w:type="pct"/>
            <w:shd w:val="clear" w:color="auto" w:fill="auto"/>
          </w:tcPr>
          <w:p w14:paraId="1A515460" w14:textId="77777777" w:rsidR="003A4EC4" w:rsidRPr="0071588E" w:rsidRDefault="003A4EC4" w:rsidP="00AA20AE">
            <w:pPr>
              <w:rPr>
                <w:rFonts w:eastAsia="Calibri"/>
                <w:rtl/>
              </w:rPr>
            </w:pPr>
            <w:r w:rsidRPr="00C96C46">
              <w:rPr>
                <w:rFonts w:eastAsia="Calibri" w:hint="cs"/>
                <w:rtl/>
              </w:rPr>
              <w:t>מערכת חיצונית</w:t>
            </w:r>
          </w:p>
        </w:tc>
      </w:tr>
      <w:tr w:rsidR="003A4EC4" w:rsidRPr="0071588E" w14:paraId="031D0E6C"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B7B9033"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E57E3DF" w14:textId="77777777" w:rsidR="003A4EC4" w:rsidRPr="0071588E" w:rsidRDefault="003A4EC4" w:rsidP="00AA20AE">
            <w:pPr>
              <w:rPr>
                <w:rFonts w:eastAsia="Calibri"/>
                <w:rtl/>
              </w:rPr>
            </w:pPr>
            <w:r w:rsidRPr="00C96C46">
              <w:rPr>
                <w:rFonts w:eastAsia="Calibri" w:hint="cs"/>
                <w:rtl/>
              </w:rPr>
              <w:t>מזיקים בחקלאות</w:t>
            </w:r>
          </w:p>
        </w:tc>
        <w:tc>
          <w:tcPr>
            <w:tcW w:w="915" w:type="pct"/>
            <w:tcBorders>
              <w:top w:val="single" w:sz="8" w:space="0" w:color="4472C4"/>
              <w:bottom w:val="single" w:sz="8" w:space="0" w:color="4472C4"/>
            </w:tcBorders>
            <w:shd w:val="clear" w:color="auto" w:fill="auto"/>
          </w:tcPr>
          <w:p w14:paraId="7CCDB8B3"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7B33B14C"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9259DA2"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10E323C6" w14:textId="77777777" w:rsidTr="00AA20AE">
        <w:trPr>
          <w:cantSplit/>
          <w:trHeight w:val="20"/>
        </w:trPr>
        <w:tc>
          <w:tcPr>
            <w:tcW w:w="762" w:type="pct"/>
            <w:shd w:val="clear" w:color="auto" w:fill="auto"/>
          </w:tcPr>
          <w:p w14:paraId="0CBEEC0D" w14:textId="77777777" w:rsidR="003A4EC4" w:rsidRPr="0071588E" w:rsidRDefault="003A4EC4" w:rsidP="00AA20AE">
            <w:pPr>
              <w:rPr>
                <w:rFonts w:eastAsia="Calibri"/>
                <w:b/>
                <w:bCs/>
                <w:rtl/>
              </w:rPr>
            </w:pPr>
          </w:p>
        </w:tc>
        <w:tc>
          <w:tcPr>
            <w:tcW w:w="848" w:type="pct"/>
            <w:shd w:val="clear" w:color="auto" w:fill="auto"/>
          </w:tcPr>
          <w:p w14:paraId="137265A7" w14:textId="77777777" w:rsidR="003A4EC4" w:rsidRPr="0071588E" w:rsidRDefault="003A4EC4" w:rsidP="00AA20AE">
            <w:pPr>
              <w:rPr>
                <w:rFonts w:eastAsia="Calibri"/>
                <w:rtl/>
              </w:rPr>
            </w:pPr>
          </w:p>
        </w:tc>
        <w:tc>
          <w:tcPr>
            <w:tcW w:w="915" w:type="pct"/>
            <w:shd w:val="clear" w:color="auto" w:fill="auto"/>
          </w:tcPr>
          <w:p w14:paraId="26B2613F" w14:textId="77777777" w:rsidR="003A4EC4" w:rsidRPr="0071588E" w:rsidRDefault="003A4EC4" w:rsidP="00AA20AE">
            <w:pPr>
              <w:rPr>
                <w:rFonts w:eastAsia="Calibri"/>
                <w:rtl/>
              </w:rPr>
            </w:pPr>
            <w:r w:rsidRPr="00C96C46">
              <w:rPr>
                <w:rFonts w:eastAsia="Calibri" w:hint="cs"/>
                <w:rtl/>
              </w:rPr>
              <w:t>מאגר חומרי הדברה</w:t>
            </w:r>
          </w:p>
        </w:tc>
        <w:tc>
          <w:tcPr>
            <w:tcW w:w="1415" w:type="pct"/>
            <w:shd w:val="clear" w:color="auto" w:fill="auto"/>
          </w:tcPr>
          <w:p w14:paraId="24497136" w14:textId="77777777" w:rsidR="003A4EC4" w:rsidRPr="0071588E" w:rsidRDefault="003A4EC4" w:rsidP="00AA20AE">
            <w:pPr>
              <w:rPr>
                <w:rFonts w:eastAsia="Calibri"/>
                <w:rtl/>
              </w:rPr>
            </w:pPr>
          </w:p>
        </w:tc>
        <w:tc>
          <w:tcPr>
            <w:tcW w:w="1060" w:type="pct"/>
            <w:shd w:val="clear" w:color="auto" w:fill="auto"/>
          </w:tcPr>
          <w:p w14:paraId="3088F31B" w14:textId="77777777" w:rsidR="003A4EC4" w:rsidRPr="0071588E" w:rsidRDefault="003A4EC4" w:rsidP="00AA20AE">
            <w:pPr>
              <w:rPr>
                <w:rFonts w:eastAsia="Calibri"/>
                <w:rtl/>
              </w:rPr>
            </w:pPr>
            <w:r w:rsidRPr="00C96C46">
              <w:rPr>
                <w:rFonts w:eastAsia="Calibri" w:hint="cs"/>
                <w:rtl/>
              </w:rPr>
              <w:t>מאגר</w:t>
            </w:r>
          </w:p>
        </w:tc>
      </w:tr>
      <w:tr w:rsidR="003A4EC4" w:rsidRPr="0071588E" w14:paraId="2C5ECA76"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4E00D4C"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526B252A"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737DAAED" w14:textId="77777777" w:rsidR="003A4EC4" w:rsidRPr="0071588E" w:rsidRDefault="003A4EC4" w:rsidP="00AA20AE">
            <w:pPr>
              <w:rPr>
                <w:rFonts w:eastAsia="Calibri"/>
                <w:rtl/>
              </w:rPr>
            </w:pPr>
            <w:r w:rsidRPr="00C96C46">
              <w:rPr>
                <w:rFonts w:eastAsia="Calibri" w:hint="cs"/>
                <w:rtl/>
              </w:rPr>
              <w:t>בדיקות מעבדה</w:t>
            </w:r>
          </w:p>
        </w:tc>
        <w:tc>
          <w:tcPr>
            <w:tcW w:w="1415" w:type="pct"/>
            <w:tcBorders>
              <w:top w:val="single" w:sz="8" w:space="0" w:color="4472C4"/>
              <w:bottom w:val="single" w:sz="8" w:space="0" w:color="4472C4"/>
            </w:tcBorders>
            <w:shd w:val="clear" w:color="auto" w:fill="auto"/>
          </w:tcPr>
          <w:p w14:paraId="37132ACD"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55DD91B"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A2572C1" w14:textId="77777777" w:rsidTr="00AA20AE">
        <w:trPr>
          <w:cantSplit/>
          <w:trHeight w:val="20"/>
        </w:trPr>
        <w:tc>
          <w:tcPr>
            <w:tcW w:w="762" w:type="pct"/>
            <w:shd w:val="clear" w:color="auto" w:fill="auto"/>
          </w:tcPr>
          <w:p w14:paraId="4B89C8D7" w14:textId="77777777" w:rsidR="003A4EC4" w:rsidRPr="0071588E" w:rsidRDefault="003A4EC4" w:rsidP="00AA20AE">
            <w:pPr>
              <w:rPr>
                <w:rFonts w:eastAsia="Calibri"/>
                <w:b/>
                <w:bCs/>
                <w:rtl/>
              </w:rPr>
            </w:pPr>
          </w:p>
        </w:tc>
        <w:tc>
          <w:tcPr>
            <w:tcW w:w="848" w:type="pct"/>
            <w:shd w:val="clear" w:color="auto" w:fill="auto"/>
          </w:tcPr>
          <w:p w14:paraId="7FEAADE1" w14:textId="77777777" w:rsidR="003A4EC4" w:rsidRPr="0071588E" w:rsidRDefault="003A4EC4" w:rsidP="00AA20AE">
            <w:pPr>
              <w:rPr>
                <w:rFonts w:eastAsia="Calibri"/>
                <w:rtl/>
              </w:rPr>
            </w:pPr>
          </w:p>
        </w:tc>
        <w:tc>
          <w:tcPr>
            <w:tcW w:w="915" w:type="pct"/>
            <w:shd w:val="clear" w:color="auto" w:fill="auto"/>
          </w:tcPr>
          <w:p w14:paraId="691D7F68" w14:textId="77777777" w:rsidR="003A4EC4" w:rsidRPr="0071588E" w:rsidRDefault="003A4EC4" w:rsidP="00AA20AE">
            <w:pPr>
              <w:rPr>
                <w:rFonts w:eastAsia="Calibri"/>
                <w:rtl/>
              </w:rPr>
            </w:pPr>
            <w:r w:rsidRPr="00C96C46">
              <w:rPr>
                <w:rFonts w:eastAsia="Calibri" w:hint="cs"/>
                <w:rtl/>
              </w:rPr>
              <w:t>גלריית מזיקים</w:t>
            </w:r>
          </w:p>
        </w:tc>
        <w:tc>
          <w:tcPr>
            <w:tcW w:w="1415" w:type="pct"/>
            <w:shd w:val="clear" w:color="auto" w:fill="auto"/>
          </w:tcPr>
          <w:p w14:paraId="2BAD9D90" w14:textId="77777777" w:rsidR="003A4EC4" w:rsidRPr="0071588E" w:rsidRDefault="003A4EC4" w:rsidP="00AA20AE">
            <w:pPr>
              <w:rPr>
                <w:rFonts w:eastAsia="Calibri"/>
                <w:rtl/>
              </w:rPr>
            </w:pPr>
          </w:p>
        </w:tc>
        <w:tc>
          <w:tcPr>
            <w:tcW w:w="1060" w:type="pct"/>
            <w:shd w:val="clear" w:color="auto" w:fill="auto"/>
          </w:tcPr>
          <w:p w14:paraId="3E825C8D" w14:textId="77777777" w:rsidR="003A4EC4" w:rsidRPr="0071588E" w:rsidRDefault="007F135C" w:rsidP="00AA20AE">
            <w:pPr>
              <w:rPr>
                <w:rFonts w:eastAsia="Calibri"/>
                <w:rtl/>
              </w:rPr>
            </w:pPr>
            <w:hyperlink r:id="rId47" w:history="1">
              <w:r w:rsidR="003A4EC4" w:rsidRPr="00C96C46">
                <w:rPr>
                  <w:rStyle w:val="Hyperlink"/>
                  <w:rFonts w:eastAsia="Calibri" w:hint="cs"/>
                  <w:rtl/>
                </w:rPr>
                <w:t>מאגר חיצוני</w:t>
              </w:r>
            </w:hyperlink>
          </w:p>
        </w:tc>
      </w:tr>
      <w:tr w:rsidR="003A4EC4" w:rsidRPr="0071588E" w14:paraId="6ABEEAFF"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9B00E4E"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221CF61" w14:textId="77777777" w:rsidR="003A4EC4" w:rsidRPr="0071588E" w:rsidRDefault="003A4EC4" w:rsidP="00AA20AE">
            <w:pPr>
              <w:rPr>
                <w:rFonts w:eastAsia="Calibri"/>
                <w:rtl/>
              </w:rPr>
            </w:pPr>
            <w:r w:rsidRPr="00C96C46">
              <w:rPr>
                <w:rFonts w:eastAsia="Calibri" w:hint="cs"/>
                <w:rtl/>
              </w:rPr>
              <w:t>גיוון תעסוקות</w:t>
            </w:r>
          </w:p>
        </w:tc>
        <w:tc>
          <w:tcPr>
            <w:tcW w:w="915" w:type="pct"/>
            <w:tcBorders>
              <w:top w:val="single" w:sz="8" w:space="0" w:color="4472C4"/>
              <w:bottom w:val="single" w:sz="8" w:space="0" w:color="4472C4"/>
            </w:tcBorders>
            <w:shd w:val="clear" w:color="auto" w:fill="auto"/>
          </w:tcPr>
          <w:p w14:paraId="161D9E9F"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095B0046"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3262DFD"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04A8B6B9" w14:textId="77777777" w:rsidTr="00AA20AE">
        <w:trPr>
          <w:cantSplit/>
          <w:trHeight w:val="20"/>
        </w:trPr>
        <w:tc>
          <w:tcPr>
            <w:tcW w:w="762" w:type="pct"/>
            <w:shd w:val="clear" w:color="auto" w:fill="auto"/>
          </w:tcPr>
          <w:p w14:paraId="394A194C" w14:textId="77777777" w:rsidR="003A4EC4" w:rsidRPr="0071588E" w:rsidRDefault="003A4EC4" w:rsidP="00AA20AE">
            <w:pPr>
              <w:rPr>
                <w:b/>
                <w:bCs/>
                <w:rtl/>
              </w:rPr>
            </w:pPr>
          </w:p>
        </w:tc>
        <w:tc>
          <w:tcPr>
            <w:tcW w:w="848" w:type="pct"/>
            <w:shd w:val="clear" w:color="auto" w:fill="auto"/>
          </w:tcPr>
          <w:p w14:paraId="6AB94F39" w14:textId="77777777" w:rsidR="003A4EC4" w:rsidRPr="0071588E" w:rsidRDefault="003A4EC4" w:rsidP="00AA20AE">
            <w:pPr>
              <w:rPr>
                <w:rtl/>
              </w:rPr>
            </w:pPr>
            <w:r w:rsidRPr="00C96C46">
              <w:rPr>
                <w:rFonts w:hint="cs"/>
                <w:rtl/>
              </w:rPr>
              <w:t>בעלי חיים ביתיים</w:t>
            </w:r>
          </w:p>
        </w:tc>
        <w:tc>
          <w:tcPr>
            <w:tcW w:w="915" w:type="pct"/>
            <w:shd w:val="clear" w:color="auto" w:fill="auto"/>
          </w:tcPr>
          <w:p w14:paraId="62213D02" w14:textId="77777777" w:rsidR="003A4EC4" w:rsidRPr="0071588E" w:rsidRDefault="003A4EC4" w:rsidP="00AA20AE">
            <w:pPr>
              <w:rPr>
                <w:rtl/>
              </w:rPr>
            </w:pPr>
          </w:p>
        </w:tc>
        <w:tc>
          <w:tcPr>
            <w:tcW w:w="1415" w:type="pct"/>
            <w:shd w:val="clear" w:color="auto" w:fill="auto"/>
          </w:tcPr>
          <w:p w14:paraId="302E66DF" w14:textId="77777777" w:rsidR="003A4EC4" w:rsidRPr="0071588E" w:rsidRDefault="003A4EC4" w:rsidP="00AA20AE">
            <w:pPr>
              <w:rPr>
                <w:rtl/>
              </w:rPr>
            </w:pPr>
          </w:p>
        </w:tc>
        <w:tc>
          <w:tcPr>
            <w:tcW w:w="1060" w:type="pct"/>
            <w:shd w:val="clear" w:color="auto" w:fill="auto"/>
          </w:tcPr>
          <w:p w14:paraId="7F2D3720" w14:textId="77777777" w:rsidR="003A4EC4" w:rsidRPr="0071588E" w:rsidRDefault="003A4EC4" w:rsidP="00AA20AE">
            <w:pPr>
              <w:rPr>
                <w:rtl/>
              </w:rPr>
            </w:pPr>
            <w:r w:rsidRPr="00C96C46">
              <w:rPr>
                <w:rFonts w:hint="cs"/>
                <w:rtl/>
              </w:rPr>
              <w:t>לובי נושאי</w:t>
            </w:r>
          </w:p>
        </w:tc>
      </w:tr>
      <w:tr w:rsidR="003A4EC4" w:rsidRPr="0071588E" w14:paraId="0DD7BBA2"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776807E"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82C3ED5"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54736225" w14:textId="77777777" w:rsidR="003A4EC4" w:rsidRPr="0071588E" w:rsidRDefault="003A4EC4" w:rsidP="00AA20AE">
            <w:pPr>
              <w:rPr>
                <w:rFonts w:eastAsia="Calibri"/>
                <w:rtl/>
              </w:rPr>
            </w:pPr>
            <w:r w:rsidRPr="00C96C46">
              <w:rPr>
                <w:rFonts w:eastAsia="Calibri" w:hint="cs"/>
                <w:rtl/>
              </w:rPr>
              <w:t>מאגר רופאים וטרינריים</w:t>
            </w:r>
          </w:p>
        </w:tc>
        <w:tc>
          <w:tcPr>
            <w:tcW w:w="1415" w:type="pct"/>
            <w:tcBorders>
              <w:top w:val="single" w:sz="8" w:space="0" w:color="4472C4"/>
              <w:bottom w:val="single" w:sz="8" w:space="0" w:color="4472C4"/>
            </w:tcBorders>
            <w:shd w:val="clear" w:color="auto" w:fill="auto"/>
          </w:tcPr>
          <w:p w14:paraId="69890D84"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49D86642" w14:textId="77777777" w:rsidR="003A4EC4" w:rsidRPr="0071588E" w:rsidRDefault="003A4EC4" w:rsidP="00AA20AE">
            <w:pPr>
              <w:rPr>
                <w:rFonts w:eastAsia="Calibri"/>
                <w:rtl/>
              </w:rPr>
            </w:pPr>
            <w:r w:rsidRPr="00C96C46">
              <w:rPr>
                <w:rFonts w:eastAsia="Calibri" w:hint="cs"/>
                <w:rtl/>
              </w:rPr>
              <w:t>מאגר</w:t>
            </w:r>
          </w:p>
        </w:tc>
      </w:tr>
      <w:tr w:rsidR="003A4EC4" w:rsidRPr="0071588E" w14:paraId="71929E4A" w14:textId="77777777" w:rsidTr="00AA20AE">
        <w:trPr>
          <w:cantSplit/>
          <w:trHeight w:val="20"/>
        </w:trPr>
        <w:tc>
          <w:tcPr>
            <w:tcW w:w="762" w:type="pct"/>
            <w:shd w:val="clear" w:color="auto" w:fill="auto"/>
          </w:tcPr>
          <w:p w14:paraId="2845FE89" w14:textId="77777777" w:rsidR="003A4EC4" w:rsidRPr="0071588E" w:rsidRDefault="003A4EC4" w:rsidP="00AA20AE">
            <w:pPr>
              <w:rPr>
                <w:rFonts w:eastAsia="Calibri"/>
                <w:b/>
                <w:bCs/>
                <w:rtl/>
              </w:rPr>
            </w:pPr>
          </w:p>
        </w:tc>
        <w:tc>
          <w:tcPr>
            <w:tcW w:w="848" w:type="pct"/>
            <w:shd w:val="clear" w:color="auto" w:fill="auto"/>
          </w:tcPr>
          <w:p w14:paraId="20428897" w14:textId="77777777" w:rsidR="003A4EC4" w:rsidRPr="0071588E" w:rsidRDefault="003A4EC4" w:rsidP="00AA20AE">
            <w:pPr>
              <w:rPr>
                <w:rFonts w:eastAsia="Calibri"/>
                <w:rtl/>
              </w:rPr>
            </w:pPr>
          </w:p>
        </w:tc>
        <w:tc>
          <w:tcPr>
            <w:tcW w:w="915" w:type="pct"/>
            <w:shd w:val="clear" w:color="auto" w:fill="auto"/>
          </w:tcPr>
          <w:p w14:paraId="337ED2E3" w14:textId="77777777" w:rsidR="003A4EC4" w:rsidRPr="0071588E" w:rsidRDefault="003A4EC4" w:rsidP="00AA20AE">
            <w:pPr>
              <w:rPr>
                <w:rFonts w:eastAsia="Calibri"/>
                <w:rtl/>
              </w:rPr>
            </w:pPr>
            <w:r w:rsidRPr="00C96C46">
              <w:rPr>
                <w:rFonts w:eastAsia="Calibri" w:hint="cs"/>
                <w:rtl/>
              </w:rPr>
              <w:t>מאגר כלבים</w:t>
            </w:r>
          </w:p>
        </w:tc>
        <w:tc>
          <w:tcPr>
            <w:tcW w:w="1415" w:type="pct"/>
            <w:shd w:val="clear" w:color="auto" w:fill="auto"/>
          </w:tcPr>
          <w:p w14:paraId="236D13A0" w14:textId="77777777" w:rsidR="003A4EC4" w:rsidRPr="0071588E" w:rsidRDefault="003A4EC4" w:rsidP="00AA20AE">
            <w:pPr>
              <w:rPr>
                <w:rFonts w:eastAsia="Calibri"/>
                <w:rtl/>
              </w:rPr>
            </w:pPr>
          </w:p>
        </w:tc>
        <w:tc>
          <w:tcPr>
            <w:tcW w:w="1060" w:type="pct"/>
            <w:shd w:val="clear" w:color="auto" w:fill="auto"/>
          </w:tcPr>
          <w:p w14:paraId="2A96ADB4" w14:textId="77777777" w:rsidR="003A4EC4" w:rsidRPr="0071588E" w:rsidRDefault="007F135C" w:rsidP="00AA20AE">
            <w:pPr>
              <w:rPr>
                <w:rFonts w:eastAsia="Calibri"/>
                <w:rtl/>
              </w:rPr>
            </w:pPr>
            <w:hyperlink r:id="rId48" w:history="1">
              <w:r w:rsidR="003A4EC4" w:rsidRPr="00CF38A2">
                <w:rPr>
                  <w:rStyle w:val="Hyperlink"/>
                  <w:rFonts w:eastAsia="Calibri" w:hint="cs"/>
                  <w:rtl/>
                </w:rPr>
                <w:t>מאגר חיצוני</w:t>
              </w:r>
            </w:hyperlink>
          </w:p>
        </w:tc>
      </w:tr>
      <w:tr w:rsidR="003A4EC4" w:rsidRPr="0071588E" w14:paraId="00AC0D27"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0CF7D2A"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53016689"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77C76B09" w14:textId="77777777" w:rsidR="003A4EC4" w:rsidRPr="0071588E" w:rsidRDefault="003A4EC4" w:rsidP="00AA20AE">
            <w:pPr>
              <w:rPr>
                <w:rFonts w:eastAsia="Calibri"/>
                <w:rtl/>
              </w:rPr>
            </w:pPr>
            <w:r w:rsidRPr="00C96C46">
              <w:rPr>
                <w:rFonts w:eastAsia="Calibri" w:hint="cs"/>
                <w:rtl/>
              </w:rPr>
              <w:t>טיפול בבע"ח בשעת חירום</w:t>
            </w:r>
          </w:p>
        </w:tc>
        <w:tc>
          <w:tcPr>
            <w:tcW w:w="1415" w:type="pct"/>
            <w:tcBorders>
              <w:top w:val="single" w:sz="8" w:space="0" w:color="4472C4"/>
              <w:bottom w:val="single" w:sz="8" w:space="0" w:color="4472C4"/>
            </w:tcBorders>
            <w:shd w:val="clear" w:color="auto" w:fill="auto"/>
          </w:tcPr>
          <w:p w14:paraId="38622D3C"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96E1F1B"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66512A93" w14:textId="77777777" w:rsidTr="00AA20AE">
        <w:trPr>
          <w:cantSplit/>
          <w:trHeight w:val="20"/>
        </w:trPr>
        <w:tc>
          <w:tcPr>
            <w:tcW w:w="762" w:type="pct"/>
            <w:shd w:val="clear" w:color="auto" w:fill="auto"/>
          </w:tcPr>
          <w:p w14:paraId="63814970" w14:textId="77777777" w:rsidR="003A4EC4" w:rsidRPr="0071588E" w:rsidRDefault="003A4EC4" w:rsidP="00AA20AE">
            <w:pPr>
              <w:rPr>
                <w:rFonts w:eastAsia="Calibri"/>
                <w:b/>
                <w:bCs/>
                <w:rtl/>
              </w:rPr>
            </w:pPr>
          </w:p>
        </w:tc>
        <w:tc>
          <w:tcPr>
            <w:tcW w:w="848" w:type="pct"/>
            <w:shd w:val="clear" w:color="auto" w:fill="auto"/>
          </w:tcPr>
          <w:p w14:paraId="71EB3756" w14:textId="77777777" w:rsidR="003A4EC4" w:rsidRPr="0071588E" w:rsidRDefault="003A4EC4" w:rsidP="00AA20AE">
            <w:pPr>
              <w:rPr>
                <w:rFonts w:eastAsia="Calibri"/>
                <w:rtl/>
              </w:rPr>
            </w:pPr>
          </w:p>
        </w:tc>
        <w:tc>
          <w:tcPr>
            <w:tcW w:w="915" w:type="pct"/>
            <w:shd w:val="clear" w:color="auto" w:fill="auto"/>
          </w:tcPr>
          <w:p w14:paraId="67B6C7E4" w14:textId="77777777" w:rsidR="003A4EC4" w:rsidRPr="0071588E" w:rsidRDefault="003A4EC4" w:rsidP="00AA20AE">
            <w:pPr>
              <w:rPr>
                <w:rFonts w:eastAsia="Calibri"/>
                <w:rtl/>
              </w:rPr>
            </w:pPr>
            <w:r w:rsidRPr="00C96C46">
              <w:rPr>
                <w:rFonts w:eastAsia="Calibri" w:hint="cs"/>
                <w:rtl/>
              </w:rPr>
              <w:t>כלבת</w:t>
            </w:r>
          </w:p>
        </w:tc>
        <w:tc>
          <w:tcPr>
            <w:tcW w:w="1415" w:type="pct"/>
            <w:shd w:val="clear" w:color="auto" w:fill="auto"/>
          </w:tcPr>
          <w:p w14:paraId="6A1F5429" w14:textId="77777777" w:rsidR="003A4EC4" w:rsidRPr="0071588E" w:rsidRDefault="003A4EC4" w:rsidP="00AA20AE">
            <w:pPr>
              <w:rPr>
                <w:rFonts w:eastAsia="Calibri"/>
                <w:rtl/>
              </w:rPr>
            </w:pPr>
          </w:p>
        </w:tc>
        <w:tc>
          <w:tcPr>
            <w:tcW w:w="1060" w:type="pct"/>
            <w:shd w:val="clear" w:color="auto" w:fill="auto"/>
          </w:tcPr>
          <w:p w14:paraId="4EEC9D08"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342D02D7"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52DB2E1B"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3D84A072"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240BF8B4" w14:textId="77777777" w:rsidR="003A4EC4" w:rsidRPr="0071588E" w:rsidRDefault="003A4EC4" w:rsidP="00AA20AE">
            <w:pPr>
              <w:rPr>
                <w:rFonts w:eastAsia="Calibri"/>
                <w:rtl/>
              </w:rPr>
            </w:pPr>
            <w:r w:rsidRPr="00C96C46">
              <w:rPr>
                <w:rFonts w:eastAsia="Calibri" w:hint="cs"/>
                <w:rtl/>
              </w:rPr>
              <w:t>חיסון סימון ורשיון כלבים</w:t>
            </w:r>
          </w:p>
        </w:tc>
        <w:tc>
          <w:tcPr>
            <w:tcW w:w="1415" w:type="pct"/>
            <w:tcBorders>
              <w:top w:val="single" w:sz="8" w:space="0" w:color="4472C4"/>
              <w:bottom w:val="single" w:sz="8" w:space="0" w:color="4472C4"/>
            </w:tcBorders>
            <w:shd w:val="clear" w:color="auto" w:fill="auto"/>
          </w:tcPr>
          <w:p w14:paraId="7A50C935"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84402D3"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92ED42F" w14:textId="77777777" w:rsidTr="00AA20AE">
        <w:trPr>
          <w:cantSplit/>
          <w:trHeight w:val="20"/>
        </w:trPr>
        <w:tc>
          <w:tcPr>
            <w:tcW w:w="762" w:type="pct"/>
            <w:shd w:val="clear" w:color="auto" w:fill="auto"/>
          </w:tcPr>
          <w:p w14:paraId="3DD2AFB2" w14:textId="77777777" w:rsidR="003A4EC4" w:rsidRPr="0071588E" w:rsidRDefault="003A4EC4" w:rsidP="00AA20AE">
            <w:pPr>
              <w:rPr>
                <w:rFonts w:eastAsia="Calibri"/>
                <w:b/>
                <w:bCs/>
                <w:rtl/>
              </w:rPr>
            </w:pPr>
          </w:p>
        </w:tc>
        <w:tc>
          <w:tcPr>
            <w:tcW w:w="848" w:type="pct"/>
            <w:shd w:val="clear" w:color="auto" w:fill="auto"/>
          </w:tcPr>
          <w:p w14:paraId="56AB2557" w14:textId="77777777" w:rsidR="003A4EC4" w:rsidRPr="0071588E" w:rsidRDefault="003A4EC4" w:rsidP="00AA20AE">
            <w:pPr>
              <w:rPr>
                <w:rFonts w:eastAsia="Calibri"/>
                <w:rtl/>
              </w:rPr>
            </w:pPr>
          </w:p>
        </w:tc>
        <w:tc>
          <w:tcPr>
            <w:tcW w:w="915" w:type="pct"/>
            <w:shd w:val="clear" w:color="auto" w:fill="auto"/>
          </w:tcPr>
          <w:p w14:paraId="7EC46719" w14:textId="77777777" w:rsidR="003A4EC4" w:rsidRPr="0071588E" w:rsidRDefault="003A4EC4" w:rsidP="00AA20AE">
            <w:pPr>
              <w:rPr>
                <w:rFonts w:eastAsia="Calibri"/>
                <w:rtl/>
              </w:rPr>
            </w:pPr>
            <w:r w:rsidRPr="00C96C46">
              <w:rPr>
                <w:rFonts w:eastAsia="Calibri" w:hint="cs"/>
                <w:rtl/>
              </w:rPr>
              <w:t>אמנת שירות רופאים וטרינריים</w:t>
            </w:r>
          </w:p>
        </w:tc>
        <w:tc>
          <w:tcPr>
            <w:tcW w:w="1415" w:type="pct"/>
            <w:shd w:val="clear" w:color="auto" w:fill="auto"/>
          </w:tcPr>
          <w:p w14:paraId="4FB42AE2" w14:textId="77777777" w:rsidR="003A4EC4" w:rsidRPr="0071588E" w:rsidRDefault="003A4EC4" w:rsidP="00AA20AE">
            <w:pPr>
              <w:rPr>
                <w:rFonts w:eastAsia="Calibri"/>
                <w:rtl/>
              </w:rPr>
            </w:pPr>
          </w:p>
        </w:tc>
        <w:tc>
          <w:tcPr>
            <w:tcW w:w="1060" w:type="pct"/>
            <w:shd w:val="clear" w:color="auto" w:fill="auto"/>
          </w:tcPr>
          <w:p w14:paraId="4DDE033B"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2A5ECFA4"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48F0289"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2D613E74"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06A5A536" w14:textId="77777777" w:rsidR="003A4EC4" w:rsidRPr="0071588E" w:rsidRDefault="003A4EC4" w:rsidP="00AA20AE">
            <w:pPr>
              <w:rPr>
                <w:rFonts w:eastAsia="Calibri"/>
                <w:rtl/>
              </w:rPr>
            </w:pPr>
            <w:r w:rsidRPr="00C96C46">
              <w:rPr>
                <w:rFonts w:eastAsia="Calibri" w:hint="cs"/>
                <w:rtl/>
              </w:rPr>
              <w:t>מידע על הטסת בעלי חיים</w:t>
            </w:r>
          </w:p>
        </w:tc>
        <w:tc>
          <w:tcPr>
            <w:tcW w:w="1415" w:type="pct"/>
            <w:tcBorders>
              <w:top w:val="single" w:sz="8" w:space="0" w:color="4472C4"/>
              <w:bottom w:val="single" w:sz="8" w:space="0" w:color="4472C4"/>
            </w:tcBorders>
            <w:shd w:val="clear" w:color="auto" w:fill="auto"/>
          </w:tcPr>
          <w:p w14:paraId="1BBFBD85"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25D653EF"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43915DAD" w14:textId="77777777" w:rsidTr="00AA20AE">
        <w:trPr>
          <w:cantSplit/>
          <w:trHeight w:val="20"/>
        </w:trPr>
        <w:tc>
          <w:tcPr>
            <w:tcW w:w="762" w:type="pct"/>
            <w:shd w:val="clear" w:color="auto" w:fill="auto"/>
          </w:tcPr>
          <w:p w14:paraId="12509BED" w14:textId="77777777" w:rsidR="003A4EC4" w:rsidRPr="0071588E" w:rsidRDefault="003A4EC4" w:rsidP="00AA20AE">
            <w:pPr>
              <w:rPr>
                <w:rFonts w:eastAsia="Calibri"/>
                <w:b/>
                <w:bCs/>
                <w:rtl/>
              </w:rPr>
            </w:pPr>
          </w:p>
        </w:tc>
        <w:tc>
          <w:tcPr>
            <w:tcW w:w="848" w:type="pct"/>
            <w:shd w:val="clear" w:color="auto" w:fill="auto"/>
          </w:tcPr>
          <w:p w14:paraId="397A824E" w14:textId="77777777" w:rsidR="003A4EC4" w:rsidRPr="0071588E" w:rsidRDefault="003A4EC4" w:rsidP="00AA20AE">
            <w:pPr>
              <w:rPr>
                <w:rFonts w:eastAsia="Calibri"/>
                <w:rtl/>
              </w:rPr>
            </w:pPr>
            <w:r w:rsidRPr="00C96C46">
              <w:rPr>
                <w:rFonts w:eastAsia="Calibri" w:hint="cs"/>
                <w:rtl/>
              </w:rPr>
              <w:t>חקלאות אורגנית והנדסה גנטית</w:t>
            </w:r>
          </w:p>
        </w:tc>
        <w:tc>
          <w:tcPr>
            <w:tcW w:w="915" w:type="pct"/>
            <w:shd w:val="clear" w:color="auto" w:fill="auto"/>
          </w:tcPr>
          <w:p w14:paraId="2BE5AE73" w14:textId="77777777" w:rsidR="003A4EC4" w:rsidRPr="0071588E" w:rsidRDefault="003A4EC4" w:rsidP="00AA20AE">
            <w:pPr>
              <w:rPr>
                <w:rFonts w:eastAsia="Calibri"/>
                <w:rtl/>
              </w:rPr>
            </w:pPr>
          </w:p>
        </w:tc>
        <w:tc>
          <w:tcPr>
            <w:tcW w:w="1415" w:type="pct"/>
            <w:shd w:val="clear" w:color="auto" w:fill="auto"/>
          </w:tcPr>
          <w:p w14:paraId="25622987" w14:textId="77777777" w:rsidR="003A4EC4" w:rsidRPr="0071588E" w:rsidRDefault="003A4EC4" w:rsidP="00AA20AE">
            <w:pPr>
              <w:rPr>
                <w:rFonts w:eastAsia="Calibri"/>
                <w:rtl/>
              </w:rPr>
            </w:pPr>
          </w:p>
        </w:tc>
        <w:tc>
          <w:tcPr>
            <w:tcW w:w="1060" w:type="pct"/>
            <w:shd w:val="clear" w:color="auto" w:fill="auto"/>
          </w:tcPr>
          <w:p w14:paraId="41DFD8EA"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6DC47E8A"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AC3996E"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7CE1D3CB"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7E8713D8" w14:textId="77777777" w:rsidR="003A4EC4" w:rsidRPr="0071588E" w:rsidRDefault="003A4EC4" w:rsidP="00AA20AE">
            <w:pPr>
              <w:rPr>
                <w:rFonts w:eastAsia="Calibri"/>
                <w:rtl/>
              </w:rPr>
            </w:pPr>
            <w:r w:rsidRPr="00C96C46">
              <w:rPr>
                <w:rFonts w:eastAsia="Calibri" w:hint="cs"/>
                <w:rtl/>
              </w:rPr>
              <w:t>כיצד תזהו תוצרת אורגנית?</w:t>
            </w:r>
          </w:p>
        </w:tc>
        <w:tc>
          <w:tcPr>
            <w:tcW w:w="1415" w:type="pct"/>
            <w:tcBorders>
              <w:top w:val="single" w:sz="8" w:space="0" w:color="4472C4"/>
              <w:bottom w:val="single" w:sz="8" w:space="0" w:color="4472C4"/>
            </w:tcBorders>
            <w:shd w:val="clear" w:color="auto" w:fill="auto"/>
          </w:tcPr>
          <w:p w14:paraId="1F11447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47CAB4C"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742B62EF" w14:textId="77777777" w:rsidTr="00AA20AE">
        <w:trPr>
          <w:cantSplit/>
          <w:trHeight w:val="20"/>
        </w:trPr>
        <w:tc>
          <w:tcPr>
            <w:tcW w:w="762" w:type="pct"/>
            <w:shd w:val="clear" w:color="auto" w:fill="auto"/>
          </w:tcPr>
          <w:p w14:paraId="26375EC2" w14:textId="77777777" w:rsidR="003A4EC4" w:rsidRPr="0071588E" w:rsidRDefault="003A4EC4" w:rsidP="00AA20AE">
            <w:pPr>
              <w:rPr>
                <w:rFonts w:eastAsia="Calibri"/>
                <w:b/>
                <w:bCs/>
                <w:rtl/>
              </w:rPr>
            </w:pPr>
          </w:p>
        </w:tc>
        <w:tc>
          <w:tcPr>
            <w:tcW w:w="848" w:type="pct"/>
            <w:shd w:val="clear" w:color="auto" w:fill="auto"/>
          </w:tcPr>
          <w:p w14:paraId="353AFE3C" w14:textId="77777777" w:rsidR="003A4EC4" w:rsidRPr="0071588E" w:rsidRDefault="003A4EC4" w:rsidP="00AA20AE">
            <w:pPr>
              <w:rPr>
                <w:rFonts w:eastAsia="Calibri"/>
                <w:rtl/>
              </w:rPr>
            </w:pPr>
          </w:p>
        </w:tc>
        <w:tc>
          <w:tcPr>
            <w:tcW w:w="915" w:type="pct"/>
            <w:shd w:val="clear" w:color="auto" w:fill="auto"/>
          </w:tcPr>
          <w:p w14:paraId="333821C2" w14:textId="77777777" w:rsidR="003A4EC4" w:rsidRPr="0071588E" w:rsidRDefault="003A4EC4" w:rsidP="00AA20AE">
            <w:pPr>
              <w:rPr>
                <w:rFonts w:eastAsia="Calibri"/>
                <w:rtl/>
              </w:rPr>
            </w:pPr>
            <w:r w:rsidRPr="00C96C46">
              <w:rPr>
                <w:rFonts w:eastAsia="Calibri" w:hint="cs"/>
                <w:rtl/>
              </w:rPr>
              <w:t>רשימת גופי אישור ובקרה לתוצרת אורגנית</w:t>
            </w:r>
          </w:p>
        </w:tc>
        <w:tc>
          <w:tcPr>
            <w:tcW w:w="1415" w:type="pct"/>
            <w:shd w:val="clear" w:color="auto" w:fill="auto"/>
          </w:tcPr>
          <w:p w14:paraId="0B73E0C7" w14:textId="77777777" w:rsidR="003A4EC4" w:rsidRPr="0071588E" w:rsidRDefault="003A4EC4" w:rsidP="00AA20AE">
            <w:pPr>
              <w:rPr>
                <w:rFonts w:eastAsia="Calibri"/>
                <w:rtl/>
              </w:rPr>
            </w:pPr>
          </w:p>
        </w:tc>
        <w:tc>
          <w:tcPr>
            <w:tcW w:w="1060" w:type="pct"/>
            <w:shd w:val="clear" w:color="auto" w:fill="auto"/>
          </w:tcPr>
          <w:p w14:paraId="7782E8D6" w14:textId="77777777" w:rsidR="003A4EC4" w:rsidRPr="0071588E" w:rsidRDefault="003A4EC4" w:rsidP="00AA20AE">
            <w:pPr>
              <w:rPr>
                <w:rFonts w:eastAsia="Calibri"/>
                <w:rtl/>
              </w:rPr>
            </w:pPr>
            <w:r w:rsidRPr="00C96C46">
              <w:rPr>
                <w:rFonts w:eastAsia="Calibri" w:hint="cs"/>
                <w:rtl/>
              </w:rPr>
              <w:t>פריט תוכן\כתבה</w:t>
            </w:r>
          </w:p>
        </w:tc>
      </w:tr>
      <w:tr w:rsidR="003A4EC4" w:rsidRPr="0071588E" w14:paraId="50A17D8F"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F7F5B24"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13D858B6"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DCFEF6B" w14:textId="77777777" w:rsidR="003A4EC4" w:rsidRPr="0071588E" w:rsidRDefault="003A4EC4" w:rsidP="00AA20AE">
            <w:pPr>
              <w:rPr>
                <w:rFonts w:eastAsia="Calibri"/>
                <w:rtl/>
              </w:rPr>
            </w:pPr>
            <w:r w:rsidRPr="00C96C46">
              <w:rPr>
                <w:rFonts w:eastAsia="Calibri" w:hint="cs"/>
                <w:rtl/>
              </w:rPr>
              <w:t>תכשירים לחקלאות אורגנית המורשים לשימוש בישראל</w:t>
            </w:r>
          </w:p>
        </w:tc>
        <w:tc>
          <w:tcPr>
            <w:tcW w:w="1415" w:type="pct"/>
            <w:tcBorders>
              <w:top w:val="single" w:sz="8" w:space="0" w:color="4472C4"/>
              <w:bottom w:val="single" w:sz="8" w:space="0" w:color="4472C4"/>
            </w:tcBorders>
            <w:shd w:val="clear" w:color="auto" w:fill="auto"/>
          </w:tcPr>
          <w:p w14:paraId="5D20C9A4"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4DE47676" w14:textId="77777777" w:rsidR="003A4EC4" w:rsidRPr="0071588E" w:rsidRDefault="003A4EC4" w:rsidP="00AA20AE">
            <w:pPr>
              <w:rPr>
                <w:rFonts w:eastAsia="Calibri"/>
                <w:rtl/>
              </w:rPr>
            </w:pPr>
            <w:r w:rsidRPr="00C96C46">
              <w:rPr>
                <w:rFonts w:eastAsia="Calibri" w:hint="cs"/>
                <w:rtl/>
              </w:rPr>
              <w:t>רשימה מ.א\תכשירים לחקלאות אורגנית</w:t>
            </w:r>
          </w:p>
        </w:tc>
      </w:tr>
      <w:tr w:rsidR="003A4EC4" w:rsidRPr="0071588E" w14:paraId="6ACB0F1A" w14:textId="77777777" w:rsidTr="00AA20AE">
        <w:trPr>
          <w:cantSplit/>
          <w:trHeight w:val="20"/>
        </w:trPr>
        <w:tc>
          <w:tcPr>
            <w:tcW w:w="762" w:type="pct"/>
            <w:shd w:val="clear" w:color="auto" w:fill="auto"/>
          </w:tcPr>
          <w:p w14:paraId="5E5AB7FB" w14:textId="77777777" w:rsidR="003A4EC4" w:rsidRPr="0071588E" w:rsidRDefault="003A4EC4" w:rsidP="00AA20AE">
            <w:pPr>
              <w:rPr>
                <w:rFonts w:eastAsia="Calibri"/>
                <w:b/>
                <w:bCs/>
                <w:rtl/>
              </w:rPr>
            </w:pPr>
          </w:p>
        </w:tc>
        <w:tc>
          <w:tcPr>
            <w:tcW w:w="848" w:type="pct"/>
            <w:shd w:val="clear" w:color="auto" w:fill="auto"/>
          </w:tcPr>
          <w:p w14:paraId="5950FAA3" w14:textId="77777777" w:rsidR="003A4EC4" w:rsidRPr="0071588E" w:rsidRDefault="003A4EC4" w:rsidP="00AA20AE">
            <w:pPr>
              <w:rPr>
                <w:rFonts w:eastAsia="Calibri"/>
                <w:rtl/>
              </w:rPr>
            </w:pPr>
          </w:p>
        </w:tc>
        <w:tc>
          <w:tcPr>
            <w:tcW w:w="915" w:type="pct"/>
            <w:shd w:val="clear" w:color="auto" w:fill="auto"/>
          </w:tcPr>
          <w:p w14:paraId="12AC32FB" w14:textId="77777777" w:rsidR="003A4EC4" w:rsidRPr="0071588E" w:rsidRDefault="003A4EC4" w:rsidP="00AA20AE">
            <w:pPr>
              <w:rPr>
                <w:rFonts w:eastAsia="Calibri"/>
                <w:rtl/>
              </w:rPr>
            </w:pPr>
            <w:r w:rsidRPr="00C96C46">
              <w:rPr>
                <w:rFonts w:eastAsia="Calibri" w:hint="cs"/>
                <w:rtl/>
              </w:rPr>
              <w:t>תחשיבי השקעות במטעים אורגניים</w:t>
            </w:r>
          </w:p>
        </w:tc>
        <w:tc>
          <w:tcPr>
            <w:tcW w:w="1415" w:type="pct"/>
            <w:shd w:val="clear" w:color="auto" w:fill="auto"/>
          </w:tcPr>
          <w:p w14:paraId="732C9302" w14:textId="77777777" w:rsidR="003A4EC4" w:rsidRPr="0071588E" w:rsidRDefault="003A4EC4" w:rsidP="00AA20AE">
            <w:pPr>
              <w:rPr>
                <w:rFonts w:eastAsia="Calibri"/>
                <w:rtl/>
              </w:rPr>
            </w:pPr>
          </w:p>
        </w:tc>
        <w:tc>
          <w:tcPr>
            <w:tcW w:w="1060" w:type="pct"/>
            <w:shd w:val="clear" w:color="auto" w:fill="auto"/>
          </w:tcPr>
          <w:p w14:paraId="1010AD0A"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7689ABE5"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B0F5AAD"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671646A2" w14:textId="77777777" w:rsidR="003A4EC4" w:rsidRPr="0071588E" w:rsidRDefault="003A4EC4" w:rsidP="00AA20AE">
            <w:pPr>
              <w:rPr>
                <w:rFonts w:eastAsia="Calibri"/>
                <w:rtl/>
              </w:rPr>
            </w:pPr>
            <w:r w:rsidRPr="00C96C46">
              <w:rPr>
                <w:rFonts w:eastAsia="Calibri" w:hint="cs"/>
                <w:rtl/>
              </w:rPr>
              <w:t>מחקר חקלאי</w:t>
            </w:r>
          </w:p>
        </w:tc>
        <w:tc>
          <w:tcPr>
            <w:tcW w:w="915" w:type="pct"/>
            <w:tcBorders>
              <w:top w:val="single" w:sz="8" w:space="0" w:color="4472C4"/>
              <w:bottom w:val="single" w:sz="8" w:space="0" w:color="4472C4"/>
            </w:tcBorders>
            <w:shd w:val="clear" w:color="auto" w:fill="auto"/>
          </w:tcPr>
          <w:p w14:paraId="5CA09FFF"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1926F01A"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05D5CF98"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352F49A9" w14:textId="77777777" w:rsidTr="00AA20AE">
        <w:trPr>
          <w:cantSplit/>
          <w:trHeight w:val="20"/>
        </w:trPr>
        <w:tc>
          <w:tcPr>
            <w:tcW w:w="762" w:type="pct"/>
            <w:shd w:val="clear" w:color="auto" w:fill="auto"/>
          </w:tcPr>
          <w:p w14:paraId="1A945A71" w14:textId="77777777" w:rsidR="003A4EC4" w:rsidRPr="0071588E" w:rsidRDefault="003A4EC4" w:rsidP="00AA20AE">
            <w:pPr>
              <w:rPr>
                <w:rFonts w:eastAsia="Calibri"/>
                <w:b/>
                <w:bCs/>
                <w:rtl/>
              </w:rPr>
            </w:pPr>
          </w:p>
        </w:tc>
        <w:tc>
          <w:tcPr>
            <w:tcW w:w="848" w:type="pct"/>
            <w:shd w:val="clear" w:color="auto" w:fill="auto"/>
          </w:tcPr>
          <w:p w14:paraId="485E6A68" w14:textId="77777777" w:rsidR="003A4EC4" w:rsidRPr="0071588E" w:rsidRDefault="003A4EC4" w:rsidP="00AA20AE">
            <w:pPr>
              <w:rPr>
                <w:rFonts w:eastAsia="Calibri"/>
                <w:rtl/>
              </w:rPr>
            </w:pPr>
          </w:p>
        </w:tc>
        <w:tc>
          <w:tcPr>
            <w:tcW w:w="915" w:type="pct"/>
            <w:shd w:val="clear" w:color="auto" w:fill="auto"/>
          </w:tcPr>
          <w:p w14:paraId="6924EAF3" w14:textId="77777777" w:rsidR="003A4EC4" w:rsidRPr="0071588E" w:rsidRDefault="003A4EC4" w:rsidP="00AA20AE">
            <w:pPr>
              <w:rPr>
                <w:rFonts w:eastAsia="Calibri"/>
                <w:rtl/>
              </w:rPr>
            </w:pPr>
            <w:r w:rsidRPr="00C96C46">
              <w:rPr>
                <w:rFonts w:eastAsia="Calibri" w:hint="cs"/>
                <w:rtl/>
              </w:rPr>
              <w:t>מו"פים</w:t>
            </w:r>
          </w:p>
        </w:tc>
        <w:tc>
          <w:tcPr>
            <w:tcW w:w="1415" w:type="pct"/>
            <w:shd w:val="clear" w:color="auto" w:fill="auto"/>
          </w:tcPr>
          <w:p w14:paraId="48565DF2" w14:textId="77777777" w:rsidR="003A4EC4" w:rsidRPr="0071588E" w:rsidRDefault="003A4EC4" w:rsidP="00AA20AE">
            <w:pPr>
              <w:rPr>
                <w:rFonts w:eastAsia="Calibri"/>
                <w:rtl/>
              </w:rPr>
            </w:pPr>
          </w:p>
        </w:tc>
        <w:tc>
          <w:tcPr>
            <w:tcW w:w="1060" w:type="pct"/>
            <w:shd w:val="clear" w:color="auto" w:fill="auto"/>
          </w:tcPr>
          <w:p w14:paraId="345ED572" w14:textId="77777777" w:rsidR="003A4EC4" w:rsidRPr="0071588E" w:rsidRDefault="003A4EC4" w:rsidP="00AA20AE">
            <w:pPr>
              <w:rPr>
                <w:rFonts w:eastAsia="Calibri"/>
                <w:rtl/>
              </w:rPr>
            </w:pPr>
            <w:r w:rsidRPr="00C96C46">
              <w:rPr>
                <w:rFonts w:eastAsia="Calibri" w:hint="cs"/>
                <w:rtl/>
              </w:rPr>
              <w:t>רשימה\תוכן</w:t>
            </w:r>
          </w:p>
        </w:tc>
      </w:tr>
      <w:tr w:rsidR="003A4EC4" w:rsidRPr="0071588E" w14:paraId="0095F135"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7229AAAA"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43852688"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6240319" w14:textId="77777777" w:rsidR="003A4EC4" w:rsidRPr="0071588E" w:rsidRDefault="003A4EC4" w:rsidP="00AA20AE">
            <w:pPr>
              <w:rPr>
                <w:rFonts w:eastAsia="Calibri"/>
                <w:rtl/>
              </w:rPr>
            </w:pPr>
            <w:r w:rsidRPr="00C96C46">
              <w:rPr>
                <w:rFonts w:eastAsia="Calibri" w:hint="cs"/>
                <w:rtl/>
              </w:rPr>
              <w:t>קולות קוראים</w:t>
            </w:r>
          </w:p>
        </w:tc>
        <w:tc>
          <w:tcPr>
            <w:tcW w:w="1415" w:type="pct"/>
            <w:tcBorders>
              <w:top w:val="single" w:sz="8" w:space="0" w:color="4472C4"/>
              <w:bottom w:val="single" w:sz="8" w:space="0" w:color="4472C4"/>
            </w:tcBorders>
            <w:shd w:val="clear" w:color="auto" w:fill="auto"/>
          </w:tcPr>
          <w:p w14:paraId="0E97D22B"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7166674D" w14:textId="77777777" w:rsidR="003A4EC4" w:rsidRPr="0071588E" w:rsidRDefault="003A4EC4" w:rsidP="00AA20AE">
            <w:pPr>
              <w:rPr>
                <w:rFonts w:eastAsia="Calibri"/>
                <w:rtl/>
              </w:rPr>
            </w:pPr>
            <w:r w:rsidRPr="00C96C46">
              <w:rPr>
                <w:rFonts w:eastAsia="Calibri" w:hint="cs"/>
                <w:rtl/>
              </w:rPr>
              <w:t>רשימה מ.א\קולות קוראים</w:t>
            </w:r>
          </w:p>
        </w:tc>
      </w:tr>
      <w:tr w:rsidR="003A4EC4" w:rsidRPr="0071588E" w14:paraId="4339FD3A" w14:textId="77777777" w:rsidTr="00AA20AE">
        <w:trPr>
          <w:cantSplit/>
          <w:trHeight w:val="20"/>
        </w:trPr>
        <w:tc>
          <w:tcPr>
            <w:tcW w:w="762" w:type="pct"/>
            <w:shd w:val="clear" w:color="auto" w:fill="auto"/>
          </w:tcPr>
          <w:p w14:paraId="13533807" w14:textId="77777777" w:rsidR="003A4EC4" w:rsidRPr="0071588E" w:rsidRDefault="003A4EC4" w:rsidP="00AA20AE">
            <w:pPr>
              <w:rPr>
                <w:rFonts w:eastAsia="Calibri"/>
                <w:b/>
                <w:bCs/>
                <w:rtl/>
              </w:rPr>
            </w:pPr>
          </w:p>
        </w:tc>
        <w:tc>
          <w:tcPr>
            <w:tcW w:w="848" w:type="pct"/>
            <w:shd w:val="clear" w:color="auto" w:fill="auto"/>
          </w:tcPr>
          <w:p w14:paraId="7A9919BD" w14:textId="77777777" w:rsidR="003A4EC4" w:rsidRPr="0071588E" w:rsidRDefault="003A4EC4" w:rsidP="00AA20AE">
            <w:pPr>
              <w:rPr>
                <w:rFonts w:eastAsia="Calibri"/>
                <w:rtl/>
              </w:rPr>
            </w:pPr>
            <w:r w:rsidRPr="00C96C46">
              <w:rPr>
                <w:rFonts w:eastAsia="Calibri" w:hint="cs"/>
                <w:rtl/>
              </w:rPr>
              <w:t>יבוא וייצוא</w:t>
            </w:r>
          </w:p>
        </w:tc>
        <w:tc>
          <w:tcPr>
            <w:tcW w:w="915" w:type="pct"/>
            <w:shd w:val="clear" w:color="auto" w:fill="auto"/>
          </w:tcPr>
          <w:p w14:paraId="5E7D7204" w14:textId="77777777" w:rsidR="003A4EC4" w:rsidRPr="0071588E" w:rsidRDefault="003A4EC4" w:rsidP="00AA20AE">
            <w:pPr>
              <w:rPr>
                <w:rFonts w:eastAsia="Calibri"/>
                <w:rtl/>
              </w:rPr>
            </w:pPr>
            <w:r w:rsidRPr="00C96C46">
              <w:rPr>
                <w:rFonts w:eastAsia="Calibri" w:hint="cs"/>
                <w:rtl/>
              </w:rPr>
              <w:t>מוצרים מעובדים מן החי, הצומח ותוצרת מעובדת</w:t>
            </w:r>
          </w:p>
        </w:tc>
        <w:tc>
          <w:tcPr>
            <w:tcW w:w="1415" w:type="pct"/>
            <w:shd w:val="clear" w:color="auto" w:fill="auto"/>
          </w:tcPr>
          <w:p w14:paraId="0D8BD98D" w14:textId="77777777" w:rsidR="003A4EC4" w:rsidRPr="0071588E" w:rsidRDefault="003A4EC4" w:rsidP="00AA20AE">
            <w:pPr>
              <w:rPr>
                <w:rFonts w:eastAsia="Calibri"/>
                <w:rtl/>
              </w:rPr>
            </w:pPr>
          </w:p>
        </w:tc>
        <w:tc>
          <w:tcPr>
            <w:tcW w:w="1060" w:type="pct"/>
            <w:shd w:val="clear" w:color="auto" w:fill="auto"/>
          </w:tcPr>
          <w:p w14:paraId="49259E62" w14:textId="77777777" w:rsidR="003A4EC4" w:rsidRPr="0071588E" w:rsidRDefault="003A4EC4" w:rsidP="00AA20AE">
            <w:pPr>
              <w:rPr>
                <w:rFonts w:eastAsia="Calibri"/>
                <w:rtl/>
              </w:rPr>
            </w:pPr>
            <w:r w:rsidRPr="00C96C46">
              <w:rPr>
                <w:rFonts w:eastAsia="Calibri" w:hint="cs"/>
                <w:rtl/>
              </w:rPr>
              <w:t>פריטי תוכן</w:t>
            </w:r>
          </w:p>
        </w:tc>
      </w:tr>
      <w:tr w:rsidR="003A4EC4" w:rsidRPr="0071588E" w14:paraId="3963E2A8"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22B47BEE"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103157C"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6E5BD61D" w14:textId="77777777" w:rsidR="003A4EC4" w:rsidRPr="0071588E" w:rsidRDefault="003A4EC4" w:rsidP="00AA20AE">
            <w:pPr>
              <w:rPr>
                <w:rFonts w:eastAsia="Calibri"/>
                <w:rtl/>
              </w:rPr>
            </w:pPr>
            <w:r w:rsidRPr="00C96C46">
              <w:rPr>
                <w:rFonts w:eastAsia="Calibri" w:hint="cs"/>
                <w:rtl/>
              </w:rPr>
              <w:t>ניתוח שווקים עולמי</w:t>
            </w:r>
          </w:p>
        </w:tc>
        <w:tc>
          <w:tcPr>
            <w:tcW w:w="1415" w:type="pct"/>
            <w:tcBorders>
              <w:top w:val="single" w:sz="8" w:space="0" w:color="4472C4"/>
              <w:bottom w:val="single" w:sz="8" w:space="0" w:color="4472C4"/>
            </w:tcBorders>
            <w:shd w:val="clear" w:color="auto" w:fill="auto"/>
          </w:tcPr>
          <w:p w14:paraId="54320CD9"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1F23BF05" w14:textId="77777777" w:rsidR="003A4EC4" w:rsidRPr="0071588E" w:rsidRDefault="003A4EC4" w:rsidP="00AA20AE">
            <w:pPr>
              <w:rPr>
                <w:rFonts w:eastAsia="Calibri"/>
                <w:rtl/>
              </w:rPr>
            </w:pPr>
            <w:r w:rsidRPr="00C96C46">
              <w:rPr>
                <w:rFonts w:eastAsia="Calibri" w:hint="cs"/>
                <w:rtl/>
              </w:rPr>
              <w:t>מאגר</w:t>
            </w:r>
          </w:p>
        </w:tc>
      </w:tr>
      <w:tr w:rsidR="003A4EC4" w:rsidRPr="0071588E" w14:paraId="5206BF0E" w14:textId="77777777" w:rsidTr="00AA20AE">
        <w:trPr>
          <w:cantSplit/>
          <w:trHeight w:val="20"/>
        </w:trPr>
        <w:tc>
          <w:tcPr>
            <w:tcW w:w="762" w:type="pct"/>
            <w:shd w:val="clear" w:color="auto" w:fill="auto"/>
          </w:tcPr>
          <w:p w14:paraId="47FB1794" w14:textId="77777777" w:rsidR="003A4EC4" w:rsidRPr="0071588E" w:rsidRDefault="003A4EC4" w:rsidP="00AA20AE">
            <w:pPr>
              <w:rPr>
                <w:rFonts w:eastAsia="Calibri"/>
                <w:b/>
                <w:bCs/>
                <w:rtl/>
              </w:rPr>
            </w:pPr>
          </w:p>
        </w:tc>
        <w:tc>
          <w:tcPr>
            <w:tcW w:w="848" w:type="pct"/>
            <w:shd w:val="clear" w:color="auto" w:fill="auto"/>
          </w:tcPr>
          <w:p w14:paraId="06C46CB9" w14:textId="77777777" w:rsidR="003A4EC4" w:rsidRPr="0071588E" w:rsidRDefault="003A4EC4" w:rsidP="00AA20AE">
            <w:pPr>
              <w:rPr>
                <w:rFonts w:eastAsia="Calibri"/>
                <w:rtl/>
              </w:rPr>
            </w:pPr>
            <w:r w:rsidRPr="00C96C46">
              <w:rPr>
                <w:rFonts w:eastAsia="Calibri" w:hint="cs"/>
                <w:rtl/>
              </w:rPr>
              <w:t>משתלות</w:t>
            </w:r>
          </w:p>
        </w:tc>
        <w:tc>
          <w:tcPr>
            <w:tcW w:w="915" w:type="pct"/>
            <w:shd w:val="clear" w:color="auto" w:fill="auto"/>
          </w:tcPr>
          <w:p w14:paraId="388BB486" w14:textId="77777777" w:rsidR="003A4EC4" w:rsidRPr="0071588E" w:rsidRDefault="003A4EC4" w:rsidP="00AA20AE">
            <w:pPr>
              <w:rPr>
                <w:rFonts w:eastAsia="Calibri"/>
                <w:rtl/>
              </w:rPr>
            </w:pPr>
          </w:p>
        </w:tc>
        <w:tc>
          <w:tcPr>
            <w:tcW w:w="1415" w:type="pct"/>
            <w:shd w:val="clear" w:color="auto" w:fill="auto"/>
          </w:tcPr>
          <w:p w14:paraId="62993ED0" w14:textId="77777777" w:rsidR="003A4EC4" w:rsidRPr="0071588E" w:rsidRDefault="003A4EC4" w:rsidP="00AA20AE">
            <w:pPr>
              <w:rPr>
                <w:rFonts w:eastAsia="Calibri"/>
                <w:rtl/>
              </w:rPr>
            </w:pPr>
          </w:p>
        </w:tc>
        <w:tc>
          <w:tcPr>
            <w:tcW w:w="1060" w:type="pct"/>
            <w:shd w:val="clear" w:color="auto" w:fill="auto"/>
          </w:tcPr>
          <w:p w14:paraId="2C0B8C01"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11E4CD3E"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67DC5ADE" w14:textId="77777777" w:rsidR="003A4EC4" w:rsidRPr="0071588E" w:rsidRDefault="003A4EC4" w:rsidP="00AA20AE">
            <w:pPr>
              <w:rPr>
                <w:rFonts w:eastAsia="Calibri"/>
                <w:b/>
                <w:bCs/>
                <w:rtl/>
              </w:rPr>
            </w:pPr>
          </w:p>
        </w:tc>
        <w:tc>
          <w:tcPr>
            <w:tcW w:w="848" w:type="pct"/>
            <w:tcBorders>
              <w:top w:val="single" w:sz="8" w:space="0" w:color="4472C4"/>
              <w:bottom w:val="single" w:sz="8" w:space="0" w:color="4472C4"/>
            </w:tcBorders>
            <w:shd w:val="clear" w:color="auto" w:fill="auto"/>
          </w:tcPr>
          <w:p w14:paraId="0B96EE3D" w14:textId="77777777" w:rsidR="003A4EC4" w:rsidRPr="0071588E" w:rsidRDefault="003A4EC4" w:rsidP="00AA20AE">
            <w:pPr>
              <w:rPr>
                <w:rFonts w:eastAsia="Calibri"/>
                <w:rtl/>
              </w:rPr>
            </w:pPr>
            <w:r w:rsidRPr="00C96C46">
              <w:rPr>
                <w:rFonts w:eastAsia="Calibri" w:hint="cs"/>
                <w:rtl/>
              </w:rPr>
              <w:t>חקלאות ירוקה</w:t>
            </w:r>
          </w:p>
        </w:tc>
        <w:tc>
          <w:tcPr>
            <w:tcW w:w="915" w:type="pct"/>
            <w:tcBorders>
              <w:top w:val="single" w:sz="8" w:space="0" w:color="4472C4"/>
              <w:bottom w:val="single" w:sz="8" w:space="0" w:color="4472C4"/>
            </w:tcBorders>
            <w:shd w:val="clear" w:color="auto" w:fill="auto"/>
          </w:tcPr>
          <w:p w14:paraId="383E49BE" w14:textId="77777777" w:rsidR="003A4EC4" w:rsidRPr="0071588E" w:rsidRDefault="003A4EC4" w:rsidP="00AA20AE">
            <w:pPr>
              <w:rPr>
                <w:rFonts w:eastAsia="Calibri"/>
                <w:rtl/>
              </w:rPr>
            </w:pPr>
          </w:p>
        </w:tc>
        <w:tc>
          <w:tcPr>
            <w:tcW w:w="1415" w:type="pct"/>
            <w:tcBorders>
              <w:top w:val="single" w:sz="8" w:space="0" w:color="4472C4"/>
              <w:bottom w:val="single" w:sz="8" w:space="0" w:color="4472C4"/>
            </w:tcBorders>
            <w:shd w:val="clear" w:color="auto" w:fill="auto"/>
          </w:tcPr>
          <w:p w14:paraId="489FBE9D" w14:textId="77777777" w:rsidR="003A4EC4" w:rsidRPr="0071588E" w:rsidRDefault="003A4EC4" w:rsidP="00AA20AE">
            <w:pPr>
              <w:rPr>
                <w:rFonts w:eastAsia="Calibri"/>
                <w:rtl/>
              </w:rPr>
            </w:pPr>
          </w:p>
        </w:tc>
        <w:tc>
          <w:tcPr>
            <w:tcW w:w="1060" w:type="pct"/>
            <w:tcBorders>
              <w:top w:val="single" w:sz="8" w:space="0" w:color="4472C4"/>
              <w:bottom w:val="single" w:sz="8" w:space="0" w:color="4472C4"/>
              <w:right w:val="single" w:sz="8" w:space="0" w:color="4472C4"/>
            </w:tcBorders>
            <w:shd w:val="clear" w:color="auto" w:fill="auto"/>
          </w:tcPr>
          <w:p w14:paraId="3360568A" w14:textId="77777777" w:rsidR="003A4EC4" w:rsidRPr="0071588E" w:rsidRDefault="003A4EC4" w:rsidP="00AA20AE">
            <w:pPr>
              <w:rPr>
                <w:rFonts w:eastAsia="Calibri"/>
                <w:rtl/>
              </w:rPr>
            </w:pPr>
            <w:r w:rsidRPr="00C96C46">
              <w:rPr>
                <w:rFonts w:eastAsia="Calibri" w:hint="cs"/>
                <w:rtl/>
              </w:rPr>
              <w:t>לובי נושאי</w:t>
            </w:r>
          </w:p>
        </w:tc>
      </w:tr>
      <w:tr w:rsidR="003A4EC4" w:rsidRPr="0071588E" w14:paraId="353E938C" w14:textId="77777777" w:rsidTr="00AA20AE">
        <w:trPr>
          <w:cantSplit/>
          <w:trHeight w:val="20"/>
        </w:trPr>
        <w:tc>
          <w:tcPr>
            <w:tcW w:w="762" w:type="pct"/>
            <w:shd w:val="clear" w:color="auto" w:fill="auto"/>
          </w:tcPr>
          <w:p w14:paraId="11A28696" w14:textId="77777777" w:rsidR="003A4EC4" w:rsidRPr="0071588E" w:rsidRDefault="003A4EC4" w:rsidP="00AA20AE">
            <w:pPr>
              <w:rPr>
                <w:rFonts w:eastAsia="Calibri"/>
                <w:b/>
                <w:bCs/>
                <w:rtl/>
              </w:rPr>
            </w:pPr>
          </w:p>
        </w:tc>
        <w:tc>
          <w:tcPr>
            <w:tcW w:w="848" w:type="pct"/>
            <w:shd w:val="clear" w:color="auto" w:fill="auto"/>
          </w:tcPr>
          <w:p w14:paraId="2311F1C6" w14:textId="77777777" w:rsidR="003A4EC4" w:rsidRPr="0071588E" w:rsidRDefault="003A4EC4" w:rsidP="00AA20AE">
            <w:pPr>
              <w:rPr>
                <w:rFonts w:eastAsia="Calibri"/>
                <w:rtl/>
              </w:rPr>
            </w:pPr>
          </w:p>
        </w:tc>
        <w:tc>
          <w:tcPr>
            <w:tcW w:w="915" w:type="pct"/>
            <w:shd w:val="clear" w:color="auto" w:fill="auto"/>
          </w:tcPr>
          <w:p w14:paraId="02750523" w14:textId="77777777" w:rsidR="003A4EC4" w:rsidRPr="0071588E" w:rsidRDefault="003A4EC4" w:rsidP="00AA20AE">
            <w:pPr>
              <w:rPr>
                <w:rFonts w:eastAsia="Calibri"/>
                <w:rtl/>
              </w:rPr>
            </w:pPr>
            <w:r w:rsidRPr="00C96C46">
              <w:rPr>
                <w:rFonts w:eastAsia="Calibri" w:hint="cs"/>
                <w:rtl/>
              </w:rPr>
              <w:t>שימור קרקע, הפחתת השימוש בחומרי הדברה, שימוש בחומרי הדברה ביולוגית ואויבים טבעיים, גינון וחקלאות ברי קיימא, טיפול בגזם, אנרגיה חלופית, ייעול השימוש במים, שימוש בקומפוסט</w:t>
            </w:r>
          </w:p>
        </w:tc>
        <w:tc>
          <w:tcPr>
            <w:tcW w:w="1415" w:type="pct"/>
            <w:shd w:val="clear" w:color="auto" w:fill="auto"/>
          </w:tcPr>
          <w:p w14:paraId="5E52B8C6" w14:textId="77777777" w:rsidR="003A4EC4" w:rsidRPr="0071588E" w:rsidRDefault="003A4EC4" w:rsidP="00AA20AE">
            <w:pPr>
              <w:rPr>
                <w:rFonts w:eastAsia="Calibri"/>
                <w:rtl/>
              </w:rPr>
            </w:pPr>
          </w:p>
        </w:tc>
        <w:tc>
          <w:tcPr>
            <w:tcW w:w="1060" w:type="pct"/>
            <w:shd w:val="clear" w:color="auto" w:fill="auto"/>
          </w:tcPr>
          <w:p w14:paraId="26877274" w14:textId="77777777" w:rsidR="003A4EC4" w:rsidRPr="0071588E" w:rsidRDefault="003A4EC4" w:rsidP="00AA20AE">
            <w:pPr>
              <w:rPr>
                <w:rFonts w:eastAsia="Calibri"/>
                <w:rtl/>
              </w:rPr>
            </w:pPr>
            <w:r w:rsidRPr="00C96C46">
              <w:rPr>
                <w:rFonts w:eastAsia="Calibri" w:hint="cs"/>
                <w:rtl/>
              </w:rPr>
              <w:t>פריטי תוכן\כתבה</w:t>
            </w:r>
          </w:p>
        </w:tc>
      </w:tr>
      <w:tr w:rsidR="003A4EC4" w:rsidRPr="0071588E" w14:paraId="3F4387C3"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3CAF3FAC" w14:textId="77777777" w:rsidR="003A4EC4" w:rsidRPr="0071588E" w:rsidRDefault="003A4EC4" w:rsidP="00AA20AE">
            <w:pPr>
              <w:rPr>
                <w:rFonts w:eastAsia="Calibri"/>
                <w:b/>
                <w:bCs/>
                <w:rtl/>
              </w:rPr>
            </w:pPr>
            <w:r w:rsidRPr="00C96C46">
              <w:rPr>
                <w:rFonts w:eastAsia="Calibri" w:hint="cs"/>
                <w:b/>
                <w:bCs/>
                <w:rtl/>
              </w:rPr>
              <w:lastRenderedPageBreak/>
              <w:t>קהלי יעד</w:t>
            </w:r>
          </w:p>
        </w:tc>
        <w:tc>
          <w:tcPr>
            <w:tcW w:w="848" w:type="pct"/>
            <w:tcBorders>
              <w:top w:val="single" w:sz="8" w:space="0" w:color="4472C4"/>
              <w:bottom w:val="single" w:sz="8" w:space="0" w:color="4472C4"/>
            </w:tcBorders>
            <w:shd w:val="clear" w:color="auto" w:fill="auto"/>
          </w:tcPr>
          <w:p w14:paraId="2A2A6CD9" w14:textId="77777777" w:rsidR="003A4EC4" w:rsidRPr="0071588E" w:rsidRDefault="003A4EC4" w:rsidP="00AA20AE">
            <w:pPr>
              <w:rPr>
                <w:rFonts w:eastAsia="Calibri"/>
                <w:rtl/>
              </w:rPr>
            </w:pPr>
          </w:p>
        </w:tc>
        <w:tc>
          <w:tcPr>
            <w:tcW w:w="915" w:type="pct"/>
            <w:tcBorders>
              <w:top w:val="single" w:sz="8" w:space="0" w:color="4472C4"/>
              <w:bottom w:val="single" w:sz="8" w:space="0" w:color="4472C4"/>
            </w:tcBorders>
            <w:shd w:val="clear" w:color="auto" w:fill="auto"/>
          </w:tcPr>
          <w:p w14:paraId="389E7F9F" w14:textId="77777777" w:rsidR="003A4EC4" w:rsidRPr="0071588E" w:rsidRDefault="003A4EC4" w:rsidP="00AA20AE">
            <w:pPr>
              <w:rPr>
                <w:rFonts w:eastAsia="Calibri"/>
                <w:rtl/>
              </w:rPr>
            </w:pPr>
            <w:r w:rsidRPr="00C96C46">
              <w:rPr>
                <w:rFonts w:eastAsia="Calibri" w:hint="cs"/>
                <w:rtl/>
              </w:rPr>
              <w:t>חקלאים</w:t>
            </w:r>
          </w:p>
        </w:tc>
        <w:tc>
          <w:tcPr>
            <w:tcW w:w="1415" w:type="pct"/>
            <w:tcBorders>
              <w:top w:val="single" w:sz="8" w:space="0" w:color="4472C4"/>
              <w:bottom w:val="single" w:sz="8" w:space="0" w:color="4472C4"/>
            </w:tcBorders>
            <w:shd w:val="clear" w:color="auto" w:fill="auto"/>
          </w:tcPr>
          <w:p w14:paraId="3392D8D8" w14:textId="77777777" w:rsidR="003A4EC4" w:rsidRPr="0071588E" w:rsidRDefault="003A4EC4" w:rsidP="00AA20AE">
            <w:pPr>
              <w:rPr>
                <w:rFonts w:eastAsia="Calibri"/>
                <w:rtl/>
              </w:rPr>
            </w:pPr>
            <w:r w:rsidRPr="00C96C46">
              <w:rPr>
                <w:rFonts w:eastAsia="Calibri" w:hint="cs"/>
                <w:rtl/>
              </w:rPr>
              <w:t>(כולל בין השאר חידוש רשיון דיג וסירה, עובדים זרים, מיכון חוסך כח אדם, מים, הדרכות וימי עיון, מידע לחקלאי המתחיל, מענקים ותמיכות, קולות קוראים, מאגר מזיקים בחקלאות, תמיכה בתיירות חקלאית)</w:t>
            </w:r>
          </w:p>
        </w:tc>
        <w:tc>
          <w:tcPr>
            <w:tcW w:w="1060" w:type="pct"/>
            <w:tcBorders>
              <w:top w:val="single" w:sz="8" w:space="0" w:color="4472C4"/>
              <w:bottom w:val="single" w:sz="8" w:space="0" w:color="4472C4"/>
              <w:right w:val="single" w:sz="8" w:space="0" w:color="4472C4"/>
            </w:tcBorders>
            <w:shd w:val="clear" w:color="auto" w:fill="auto"/>
          </w:tcPr>
          <w:p w14:paraId="2395A765" w14:textId="77777777" w:rsidR="003A4EC4" w:rsidRPr="0071588E" w:rsidRDefault="003A4EC4" w:rsidP="00AA20AE">
            <w:pPr>
              <w:rPr>
                <w:rFonts w:eastAsia="Calibri"/>
                <w:rtl/>
              </w:rPr>
            </w:pPr>
            <w:r w:rsidRPr="00C96C46">
              <w:rPr>
                <w:rFonts w:eastAsia="Calibri" w:hint="cs"/>
                <w:rtl/>
              </w:rPr>
              <w:t>לובי קהל יעד</w:t>
            </w:r>
          </w:p>
        </w:tc>
      </w:tr>
      <w:tr w:rsidR="003A4EC4" w:rsidRPr="0071588E" w14:paraId="60D982FB" w14:textId="77777777" w:rsidTr="00AA20AE">
        <w:trPr>
          <w:cantSplit/>
          <w:trHeight w:val="20"/>
        </w:trPr>
        <w:tc>
          <w:tcPr>
            <w:tcW w:w="762" w:type="pct"/>
            <w:shd w:val="clear" w:color="auto" w:fill="auto"/>
          </w:tcPr>
          <w:p w14:paraId="1CBC14EA" w14:textId="77777777" w:rsidR="003A4EC4" w:rsidRPr="0071588E" w:rsidRDefault="003A4EC4" w:rsidP="00AA20AE">
            <w:pPr>
              <w:rPr>
                <w:rFonts w:eastAsia="Calibri"/>
                <w:b/>
                <w:bCs/>
                <w:rtl/>
              </w:rPr>
            </w:pPr>
          </w:p>
        </w:tc>
        <w:tc>
          <w:tcPr>
            <w:tcW w:w="848" w:type="pct"/>
            <w:shd w:val="clear" w:color="auto" w:fill="auto"/>
          </w:tcPr>
          <w:p w14:paraId="767B1D03" w14:textId="77777777" w:rsidR="003A4EC4" w:rsidRPr="0071588E" w:rsidRDefault="003A4EC4" w:rsidP="00AA20AE">
            <w:pPr>
              <w:rPr>
                <w:rFonts w:eastAsia="Calibri"/>
                <w:rtl/>
              </w:rPr>
            </w:pPr>
          </w:p>
        </w:tc>
        <w:tc>
          <w:tcPr>
            <w:tcW w:w="915" w:type="pct"/>
            <w:shd w:val="clear" w:color="auto" w:fill="auto"/>
          </w:tcPr>
          <w:p w14:paraId="6C14EB48" w14:textId="77777777" w:rsidR="003A4EC4" w:rsidRPr="0071588E" w:rsidRDefault="003A4EC4" w:rsidP="00AA20AE">
            <w:pPr>
              <w:rPr>
                <w:rFonts w:eastAsia="Calibri"/>
                <w:rtl/>
              </w:rPr>
            </w:pPr>
            <w:r w:rsidRPr="00C96C46">
              <w:rPr>
                <w:rFonts w:eastAsia="Calibri" w:hint="cs"/>
                <w:rtl/>
              </w:rPr>
              <w:t>ציבור</w:t>
            </w:r>
          </w:p>
        </w:tc>
        <w:tc>
          <w:tcPr>
            <w:tcW w:w="1415" w:type="pct"/>
            <w:shd w:val="clear" w:color="auto" w:fill="auto"/>
          </w:tcPr>
          <w:p w14:paraId="79931846" w14:textId="77777777" w:rsidR="003A4EC4" w:rsidRPr="0071588E" w:rsidRDefault="003A4EC4" w:rsidP="00AA20AE">
            <w:pPr>
              <w:rPr>
                <w:rFonts w:eastAsia="Calibri"/>
                <w:rtl/>
              </w:rPr>
            </w:pPr>
          </w:p>
        </w:tc>
        <w:tc>
          <w:tcPr>
            <w:tcW w:w="1060" w:type="pct"/>
            <w:shd w:val="clear" w:color="auto" w:fill="auto"/>
          </w:tcPr>
          <w:p w14:paraId="1B171DA8" w14:textId="77777777" w:rsidR="003A4EC4" w:rsidRPr="0071588E" w:rsidRDefault="003A4EC4" w:rsidP="00AA20AE">
            <w:pPr>
              <w:rPr>
                <w:rFonts w:eastAsia="Calibri"/>
                <w:rtl/>
              </w:rPr>
            </w:pPr>
            <w:r w:rsidRPr="00C96C46">
              <w:rPr>
                <w:rFonts w:eastAsia="Calibri" w:hint="cs"/>
                <w:rtl/>
              </w:rPr>
              <w:t>"</w:t>
            </w:r>
          </w:p>
        </w:tc>
      </w:tr>
      <w:tr w:rsidR="003A4EC4" w:rsidRPr="0071588E" w14:paraId="26E12A75"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1382C5EE" w14:textId="77777777" w:rsidR="003A4EC4" w:rsidRPr="0071588E" w:rsidRDefault="003A4EC4" w:rsidP="00AA20AE">
            <w:pPr>
              <w:rPr>
                <w:b/>
                <w:bCs/>
                <w:rtl/>
              </w:rPr>
            </w:pPr>
          </w:p>
        </w:tc>
        <w:tc>
          <w:tcPr>
            <w:tcW w:w="848" w:type="pct"/>
            <w:tcBorders>
              <w:top w:val="single" w:sz="8" w:space="0" w:color="4472C4"/>
              <w:bottom w:val="single" w:sz="8" w:space="0" w:color="4472C4"/>
            </w:tcBorders>
            <w:shd w:val="clear" w:color="auto" w:fill="auto"/>
          </w:tcPr>
          <w:p w14:paraId="1AF000C6" w14:textId="77777777" w:rsidR="003A4EC4" w:rsidRPr="0071588E" w:rsidRDefault="003A4EC4" w:rsidP="00AA20AE">
            <w:pPr>
              <w:rPr>
                <w:rtl/>
              </w:rPr>
            </w:pPr>
            <w:r w:rsidRPr="00C96C46">
              <w:rPr>
                <w:rFonts w:hint="cs"/>
                <w:rtl/>
              </w:rPr>
              <w:t>מפת אתר</w:t>
            </w:r>
          </w:p>
        </w:tc>
        <w:tc>
          <w:tcPr>
            <w:tcW w:w="915" w:type="pct"/>
            <w:tcBorders>
              <w:top w:val="single" w:sz="8" w:space="0" w:color="4472C4"/>
              <w:bottom w:val="single" w:sz="8" w:space="0" w:color="4472C4"/>
            </w:tcBorders>
            <w:shd w:val="clear" w:color="auto" w:fill="auto"/>
          </w:tcPr>
          <w:p w14:paraId="045A6015" w14:textId="77777777" w:rsidR="003A4EC4" w:rsidRPr="0071588E" w:rsidRDefault="003A4EC4" w:rsidP="00AA20AE">
            <w:pPr>
              <w:rPr>
                <w:rtl/>
              </w:rPr>
            </w:pPr>
          </w:p>
        </w:tc>
        <w:tc>
          <w:tcPr>
            <w:tcW w:w="1415" w:type="pct"/>
            <w:tcBorders>
              <w:top w:val="single" w:sz="8" w:space="0" w:color="4472C4"/>
              <w:bottom w:val="single" w:sz="8" w:space="0" w:color="4472C4"/>
            </w:tcBorders>
            <w:shd w:val="clear" w:color="auto" w:fill="auto"/>
          </w:tcPr>
          <w:p w14:paraId="1A24C94B" w14:textId="77777777" w:rsidR="003A4EC4" w:rsidRPr="0071588E" w:rsidRDefault="003A4EC4" w:rsidP="00AA20AE">
            <w:pPr>
              <w:rPr>
                <w:rtl/>
              </w:rPr>
            </w:pPr>
          </w:p>
        </w:tc>
        <w:tc>
          <w:tcPr>
            <w:tcW w:w="1060" w:type="pct"/>
            <w:tcBorders>
              <w:top w:val="single" w:sz="8" w:space="0" w:color="4472C4"/>
              <w:bottom w:val="single" w:sz="8" w:space="0" w:color="4472C4"/>
              <w:right w:val="single" w:sz="8" w:space="0" w:color="4472C4"/>
            </w:tcBorders>
            <w:shd w:val="clear" w:color="auto" w:fill="auto"/>
          </w:tcPr>
          <w:p w14:paraId="104AF68D" w14:textId="77777777" w:rsidR="003A4EC4" w:rsidRPr="0071588E" w:rsidRDefault="003A4EC4" w:rsidP="00AA20AE">
            <w:pPr>
              <w:rPr>
                <w:rtl/>
              </w:rPr>
            </w:pPr>
            <w:r w:rsidRPr="00C96C46">
              <w:rPr>
                <w:rFonts w:hint="cs"/>
                <w:rtl/>
              </w:rPr>
              <w:t>מפת אתר</w:t>
            </w:r>
          </w:p>
        </w:tc>
      </w:tr>
      <w:tr w:rsidR="003A4EC4" w:rsidRPr="0071588E" w14:paraId="0916DABD" w14:textId="77777777" w:rsidTr="00AA20AE">
        <w:trPr>
          <w:cantSplit/>
          <w:trHeight w:val="20"/>
        </w:trPr>
        <w:tc>
          <w:tcPr>
            <w:tcW w:w="762" w:type="pct"/>
            <w:shd w:val="clear" w:color="auto" w:fill="auto"/>
          </w:tcPr>
          <w:p w14:paraId="27269CED" w14:textId="77777777" w:rsidR="003A4EC4" w:rsidRPr="0071588E" w:rsidRDefault="003A4EC4" w:rsidP="00AA20AE">
            <w:pPr>
              <w:rPr>
                <w:b/>
                <w:bCs/>
                <w:rtl/>
              </w:rPr>
            </w:pPr>
          </w:p>
        </w:tc>
        <w:tc>
          <w:tcPr>
            <w:tcW w:w="848" w:type="pct"/>
            <w:shd w:val="clear" w:color="auto" w:fill="auto"/>
          </w:tcPr>
          <w:p w14:paraId="0F5F0272" w14:textId="77777777" w:rsidR="003A4EC4" w:rsidRPr="0071588E" w:rsidRDefault="003A4EC4" w:rsidP="00AA20AE">
            <w:pPr>
              <w:rPr>
                <w:rtl/>
              </w:rPr>
            </w:pPr>
            <w:r w:rsidRPr="00C96C46">
              <w:rPr>
                <w:rFonts w:hint="cs"/>
                <w:rtl/>
              </w:rPr>
              <w:t>דף תוצאות חיפוש</w:t>
            </w:r>
          </w:p>
        </w:tc>
        <w:tc>
          <w:tcPr>
            <w:tcW w:w="915" w:type="pct"/>
            <w:shd w:val="clear" w:color="auto" w:fill="auto"/>
          </w:tcPr>
          <w:p w14:paraId="4AED9ACB" w14:textId="77777777" w:rsidR="003A4EC4" w:rsidRPr="0071588E" w:rsidRDefault="003A4EC4" w:rsidP="00AA20AE">
            <w:pPr>
              <w:rPr>
                <w:rtl/>
              </w:rPr>
            </w:pPr>
          </w:p>
        </w:tc>
        <w:tc>
          <w:tcPr>
            <w:tcW w:w="1415" w:type="pct"/>
            <w:shd w:val="clear" w:color="auto" w:fill="auto"/>
          </w:tcPr>
          <w:p w14:paraId="18582D3F" w14:textId="77777777" w:rsidR="003A4EC4" w:rsidRPr="0071588E" w:rsidRDefault="003A4EC4" w:rsidP="00AA20AE">
            <w:pPr>
              <w:rPr>
                <w:rtl/>
              </w:rPr>
            </w:pPr>
          </w:p>
        </w:tc>
        <w:tc>
          <w:tcPr>
            <w:tcW w:w="1060" w:type="pct"/>
            <w:shd w:val="clear" w:color="auto" w:fill="auto"/>
          </w:tcPr>
          <w:p w14:paraId="09CC9904" w14:textId="77777777" w:rsidR="003A4EC4" w:rsidRPr="0071588E" w:rsidRDefault="003A4EC4" w:rsidP="00AA20AE">
            <w:pPr>
              <w:rPr>
                <w:rtl/>
              </w:rPr>
            </w:pPr>
            <w:r w:rsidRPr="00C96C46">
              <w:rPr>
                <w:rFonts w:hint="cs"/>
                <w:rtl/>
              </w:rPr>
              <w:t>דף תוצאות חיפוש</w:t>
            </w:r>
          </w:p>
        </w:tc>
      </w:tr>
      <w:tr w:rsidR="003A4EC4" w:rsidRPr="0071588E" w14:paraId="077E69AA"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4CD2458C" w14:textId="77777777" w:rsidR="003A4EC4" w:rsidRPr="0071588E" w:rsidRDefault="003A4EC4" w:rsidP="00AA20AE">
            <w:pPr>
              <w:rPr>
                <w:b/>
                <w:bCs/>
                <w:rtl/>
              </w:rPr>
            </w:pPr>
          </w:p>
        </w:tc>
        <w:tc>
          <w:tcPr>
            <w:tcW w:w="848" w:type="pct"/>
            <w:tcBorders>
              <w:top w:val="single" w:sz="8" w:space="0" w:color="4472C4"/>
              <w:bottom w:val="single" w:sz="8" w:space="0" w:color="4472C4"/>
            </w:tcBorders>
            <w:shd w:val="clear" w:color="auto" w:fill="auto"/>
          </w:tcPr>
          <w:p w14:paraId="39C2F13D" w14:textId="77777777" w:rsidR="003A4EC4" w:rsidRPr="0071588E" w:rsidRDefault="003A4EC4" w:rsidP="00AA20AE">
            <w:pPr>
              <w:rPr>
                <w:rtl/>
              </w:rPr>
            </w:pPr>
            <w:r w:rsidRPr="00C96C46">
              <w:rPr>
                <w:rFonts w:hint="cs"/>
              </w:rPr>
              <w:t>RSS</w:t>
            </w:r>
          </w:p>
        </w:tc>
        <w:tc>
          <w:tcPr>
            <w:tcW w:w="915" w:type="pct"/>
            <w:tcBorders>
              <w:top w:val="single" w:sz="8" w:space="0" w:color="4472C4"/>
              <w:bottom w:val="single" w:sz="8" w:space="0" w:color="4472C4"/>
            </w:tcBorders>
            <w:shd w:val="clear" w:color="auto" w:fill="auto"/>
          </w:tcPr>
          <w:p w14:paraId="06AD81C9" w14:textId="77777777" w:rsidR="003A4EC4" w:rsidRPr="0071588E" w:rsidRDefault="003A4EC4" w:rsidP="00AA20AE">
            <w:pPr>
              <w:rPr>
                <w:rtl/>
              </w:rPr>
            </w:pPr>
          </w:p>
        </w:tc>
        <w:tc>
          <w:tcPr>
            <w:tcW w:w="1415" w:type="pct"/>
            <w:tcBorders>
              <w:top w:val="single" w:sz="8" w:space="0" w:color="4472C4"/>
              <w:bottom w:val="single" w:sz="8" w:space="0" w:color="4472C4"/>
            </w:tcBorders>
            <w:shd w:val="clear" w:color="auto" w:fill="auto"/>
          </w:tcPr>
          <w:p w14:paraId="4958C094" w14:textId="77777777" w:rsidR="003A4EC4" w:rsidRPr="0071588E" w:rsidRDefault="003A4EC4" w:rsidP="00AA20AE">
            <w:pPr>
              <w:rPr>
                <w:rtl/>
              </w:rPr>
            </w:pPr>
          </w:p>
        </w:tc>
        <w:tc>
          <w:tcPr>
            <w:tcW w:w="1060" w:type="pct"/>
            <w:tcBorders>
              <w:top w:val="single" w:sz="8" w:space="0" w:color="4472C4"/>
              <w:bottom w:val="single" w:sz="8" w:space="0" w:color="4472C4"/>
              <w:right w:val="single" w:sz="8" w:space="0" w:color="4472C4"/>
            </w:tcBorders>
            <w:shd w:val="clear" w:color="auto" w:fill="auto"/>
          </w:tcPr>
          <w:p w14:paraId="6CE0CF52" w14:textId="77777777" w:rsidR="003A4EC4" w:rsidRPr="0071588E" w:rsidRDefault="003A4EC4" w:rsidP="00AA20AE">
            <w:pPr>
              <w:rPr>
                <w:rtl/>
              </w:rPr>
            </w:pPr>
            <w:r w:rsidRPr="00C96C46">
              <w:rPr>
                <w:rFonts w:hint="cs"/>
              </w:rPr>
              <w:t>RSS</w:t>
            </w:r>
          </w:p>
        </w:tc>
      </w:tr>
      <w:tr w:rsidR="003A4EC4" w:rsidRPr="0071588E" w14:paraId="422E381B" w14:textId="77777777" w:rsidTr="00AA20AE">
        <w:trPr>
          <w:cantSplit/>
          <w:trHeight w:val="20"/>
        </w:trPr>
        <w:tc>
          <w:tcPr>
            <w:tcW w:w="762" w:type="pct"/>
            <w:shd w:val="clear" w:color="auto" w:fill="auto"/>
          </w:tcPr>
          <w:p w14:paraId="17A84F64" w14:textId="77777777" w:rsidR="003A4EC4" w:rsidRPr="0071588E" w:rsidRDefault="003A4EC4" w:rsidP="00AA20AE">
            <w:pPr>
              <w:rPr>
                <w:b/>
                <w:bCs/>
                <w:rtl/>
              </w:rPr>
            </w:pPr>
            <w:r w:rsidRPr="00C96C46">
              <w:rPr>
                <w:rFonts w:hint="cs"/>
                <w:b/>
                <w:bCs/>
                <w:rtl/>
              </w:rPr>
              <w:t>אתר באנגלית</w:t>
            </w:r>
          </w:p>
        </w:tc>
        <w:tc>
          <w:tcPr>
            <w:tcW w:w="848" w:type="pct"/>
            <w:shd w:val="clear" w:color="auto" w:fill="auto"/>
          </w:tcPr>
          <w:p w14:paraId="2EFA5E62" w14:textId="77777777" w:rsidR="003A4EC4" w:rsidRPr="0071588E" w:rsidRDefault="003A4EC4" w:rsidP="00AA20AE"/>
        </w:tc>
        <w:tc>
          <w:tcPr>
            <w:tcW w:w="915" w:type="pct"/>
            <w:shd w:val="clear" w:color="auto" w:fill="auto"/>
          </w:tcPr>
          <w:p w14:paraId="5603B223" w14:textId="77777777" w:rsidR="003A4EC4" w:rsidRPr="0071588E" w:rsidRDefault="003A4EC4" w:rsidP="00AA20AE">
            <w:pPr>
              <w:rPr>
                <w:rtl/>
              </w:rPr>
            </w:pPr>
          </w:p>
        </w:tc>
        <w:tc>
          <w:tcPr>
            <w:tcW w:w="1415" w:type="pct"/>
            <w:shd w:val="clear" w:color="auto" w:fill="auto"/>
          </w:tcPr>
          <w:p w14:paraId="66D5CF11" w14:textId="77777777" w:rsidR="003A4EC4" w:rsidRPr="0071588E" w:rsidRDefault="003A4EC4" w:rsidP="00AA20AE">
            <w:pPr>
              <w:rPr>
                <w:rtl/>
              </w:rPr>
            </w:pPr>
          </w:p>
        </w:tc>
        <w:tc>
          <w:tcPr>
            <w:tcW w:w="1060" w:type="pct"/>
            <w:shd w:val="clear" w:color="auto" w:fill="auto"/>
          </w:tcPr>
          <w:p w14:paraId="33759DA9" w14:textId="77777777" w:rsidR="003A4EC4" w:rsidRPr="0071588E" w:rsidRDefault="003A4EC4" w:rsidP="00AA20AE">
            <w:pPr>
              <w:rPr>
                <w:rtl/>
              </w:rPr>
            </w:pPr>
          </w:p>
        </w:tc>
      </w:tr>
      <w:tr w:rsidR="003A4EC4" w:rsidRPr="00C96C46" w14:paraId="6F0AD48C" w14:textId="77777777" w:rsidTr="00AA20AE">
        <w:trPr>
          <w:cantSplit/>
          <w:trHeight w:val="20"/>
        </w:trPr>
        <w:tc>
          <w:tcPr>
            <w:tcW w:w="762" w:type="pct"/>
            <w:tcBorders>
              <w:top w:val="single" w:sz="8" w:space="0" w:color="4472C4"/>
              <w:left w:val="single" w:sz="8" w:space="0" w:color="4472C4"/>
              <w:bottom w:val="single" w:sz="8" w:space="0" w:color="4472C4"/>
            </w:tcBorders>
            <w:shd w:val="clear" w:color="auto" w:fill="auto"/>
          </w:tcPr>
          <w:p w14:paraId="022B4A3D" w14:textId="77777777" w:rsidR="003A4EC4" w:rsidRPr="0071588E" w:rsidRDefault="003A4EC4" w:rsidP="00AA20AE">
            <w:pPr>
              <w:rPr>
                <w:b/>
                <w:bCs/>
                <w:rtl/>
              </w:rPr>
            </w:pPr>
            <w:r w:rsidRPr="00C96C46">
              <w:rPr>
                <w:rFonts w:hint="cs"/>
                <w:b/>
                <w:bCs/>
                <w:rtl/>
              </w:rPr>
              <w:t>אתר בערבית</w:t>
            </w:r>
          </w:p>
        </w:tc>
        <w:tc>
          <w:tcPr>
            <w:tcW w:w="848" w:type="pct"/>
            <w:tcBorders>
              <w:top w:val="single" w:sz="8" w:space="0" w:color="4472C4"/>
              <w:bottom w:val="single" w:sz="8" w:space="0" w:color="4472C4"/>
            </w:tcBorders>
            <w:shd w:val="clear" w:color="auto" w:fill="auto"/>
          </w:tcPr>
          <w:p w14:paraId="51CBC540" w14:textId="77777777" w:rsidR="003A4EC4" w:rsidRPr="0071588E" w:rsidRDefault="003A4EC4" w:rsidP="00AA20AE"/>
        </w:tc>
        <w:tc>
          <w:tcPr>
            <w:tcW w:w="915" w:type="pct"/>
            <w:tcBorders>
              <w:top w:val="single" w:sz="8" w:space="0" w:color="4472C4"/>
              <w:bottom w:val="single" w:sz="8" w:space="0" w:color="4472C4"/>
            </w:tcBorders>
            <w:shd w:val="clear" w:color="auto" w:fill="auto"/>
          </w:tcPr>
          <w:p w14:paraId="115AFFD9" w14:textId="77777777" w:rsidR="003A4EC4" w:rsidRPr="0071588E" w:rsidRDefault="003A4EC4" w:rsidP="00AA20AE">
            <w:pPr>
              <w:rPr>
                <w:rtl/>
              </w:rPr>
            </w:pPr>
          </w:p>
        </w:tc>
        <w:tc>
          <w:tcPr>
            <w:tcW w:w="1415" w:type="pct"/>
            <w:tcBorders>
              <w:top w:val="single" w:sz="8" w:space="0" w:color="4472C4"/>
              <w:bottom w:val="single" w:sz="8" w:space="0" w:color="4472C4"/>
            </w:tcBorders>
            <w:shd w:val="clear" w:color="auto" w:fill="auto"/>
          </w:tcPr>
          <w:p w14:paraId="6B15D8E8" w14:textId="77777777" w:rsidR="003A4EC4" w:rsidRPr="0071588E" w:rsidRDefault="003A4EC4" w:rsidP="00AA20AE">
            <w:pPr>
              <w:rPr>
                <w:rtl/>
              </w:rPr>
            </w:pPr>
          </w:p>
        </w:tc>
        <w:tc>
          <w:tcPr>
            <w:tcW w:w="1060" w:type="pct"/>
            <w:tcBorders>
              <w:top w:val="single" w:sz="8" w:space="0" w:color="4472C4"/>
              <w:bottom w:val="single" w:sz="8" w:space="0" w:color="4472C4"/>
              <w:right w:val="single" w:sz="8" w:space="0" w:color="4472C4"/>
            </w:tcBorders>
            <w:shd w:val="clear" w:color="auto" w:fill="auto"/>
          </w:tcPr>
          <w:p w14:paraId="402F3B83" w14:textId="77777777" w:rsidR="003A4EC4" w:rsidRPr="00C96C46" w:rsidRDefault="003A4EC4" w:rsidP="00AA20AE">
            <w:pPr>
              <w:rPr>
                <w:rtl/>
              </w:rPr>
            </w:pPr>
          </w:p>
        </w:tc>
      </w:tr>
    </w:tbl>
    <w:p w14:paraId="0D88F566" w14:textId="77777777" w:rsidR="003A4EC4" w:rsidRPr="0071588E" w:rsidRDefault="003A4EC4" w:rsidP="003A4EC4">
      <w:pPr>
        <w:jc w:val="both"/>
        <w:rPr>
          <w:sz w:val="24"/>
          <w:rtl/>
        </w:rPr>
      </w:pPr>
    </w:p>
    <w:p w14:paraId="5A3B0B51" w14:textId="77777777" w:rsidR="003A4EC4" w:rsidRPr="0071588E" w:rsidRDefault="003A4EC4" w:rsidP="003A4EC4">
      <w:pPr>
        <w:jc w:val="both"/>
        <w:rPr>
          <w:sz w:val="24"/>
          <w:rtl/>
        </w:rPr>
      </w:pPr>
      <w:r w:rsidRPr="0071588E">
        <w:rPr>
          <w:sz w:val="24"/>
          <w:rtl/>
        </w:rPr>
        <w:br w:type="page"/>
      </w:r>
    </w:p>
    <w:p w14:paraId="262E0449" w14:textId="77777777" w:rsidR="003A4EC4" w:rsidRPr="0071588E" w:rsidRDefault="003A4EC4" w:rsidP="003A4EC4">
      <w:pPr>
        <w:pStyle w:val="2"/>
        <w:numPr>
          <w:ilvl w:val="1"/>
          <w:numId w:val="115"/>
        </w:numPr>
        <w:overflowPunct/>
        <w:autoSpaceDE/>
        <w:autoSpaceDN/>
        <w:adjustRightInd/>
        <w:jc w:val="both"/>
        <w:textAlignment w:val="auto"/>
        <w:rPr>
          <w:sz w:val="24"/>
          <w:szCs w:val="24"/>
        </w:rPr>
      </w:pPr>
      <w:bookmarkStart w:id="433" w:name="_Toc161738442"/>
      <w:bookmarkStart w:id="434" w:name="_Toc198483443"/>
      <w:bookmarkStart w:id="435" w:name="_Toc216720291"/>
      <w:bookmarkStart w:id="436" w:name="_Toc261422648"/>
      <w:bookmarkStart w:id="437" w:name="_Toc265510101"/>
      <w:bookmarkStart w:id="438" w:name="_Toc284416135"/>
      <w:bookmarkStart w:id="439" w:name="_Toc375162056"/>
      <w:bookmarkStart w:id="440" w:name="_Toc284416133"/>
      <w:bookmarkStart w:id="441" w:name="_Toc360620551"/>
      <w:bookmarkStart w:id="442" w:name="_Toc360620827"/>
      <w:bookmarkStart w:id="443" w:name="_Toc510498407"/>
      <w:bookmarkStart w:id="444" w:name="_Toc516232912"/>
      <w:bookmarkStart w:id="445" w:name="_Toc521373659"/>
      <w:bookmarkStart w:id="446" w:name="_Toc217310298"/>
      <w:bookmarkEnd w:id="367"/>
      <w:bookmarkEnd w:id="368"/>
      <w:bookmarkEnd w:id="369"/>
      <w:bookmarkEnd w:id="382"/>
      <w:bookmarkEnd w:id="383"/>
      <w:bookmarkEnd w:id="384"/>
      <w:bookmarkEnd w:id="385"/>
      <w:r w:rsidRPr="0071588E">
        <w:rPr>
          <w:sz w:val="24"/>
          <w:szCs w:val="24"/>
          <w:rtl/>
        </w:rPr>
        <w:lastRenderedPageBreak/>
        <w:t>סוגי תוכן (</w:t>
      </w:r>
      <w:r w:rsidRPr="0071588E">
        <w:rPr>
          <w:sz w:val="24"/>
          <w:szCs w:val="24"/>
        </w:rPr>
        <w:t>Content Type</w:t>
      </w:r>
      <w:r w:rsidRPr="0071588E">
        <w:rPr>
          <w:sz w:val="24"/>
          <w:szCs w:val="24"/>
          <w:rtl/>
        </w:rPr>
        <w:t>)</w:t>
      </w:r>
      <w:bookmarkEnd w:id="433"/>
      <w:bookmarkEnd w:id="434"/>
      <w:bookmarkEnd w:id="435"/>
      <w:bookmarkEnd w:id="436"/>
      <w:bookmarkEnd w:id="437"/>
      <w:bookmarkEnd w:id="438"/>
      <w:bookmarkEnd w:id="439"/>
    </w:p>
    <w:p w14:paraId="4E672089" w14:textId="77777777" w:rsidR="003A4EC4" w:rsidRPr="0071588E" w:rsidRDefault="003A4EC4" w:rsidP="003A4EC4">
      <w:pPr>
        <w:ind w:left="1041"/>
        <w:jc w:val="both"/>
        <w:rPr>
          <w:sz w:val="24"/>
          <w:rtl/>
        </w:rPr>
      </w:pPr>
      <w:r w:rsidRPr="0071588E">
        <w:rPr>
          <w:rFonts w:hint="cs"/>
          <w:sz w:val="24"/>
          <w:rtl/>
        </w:rPr>
        <w:t xml:space="preserve">סוגי התוכן יתבססו על סוגי התוכן הקיימים בתשתית </w:t>
      </w:r>
      <w:r w:rsidRPr="0071588E">
        <w:rPr>
          <w:sz w:val="24"/>
        </w:rPr>
        <w:t>Govx2013</w:t>
      </w:r>
      <w:r w:rsidRPr="0071588E">
        <w:rPr>
          <w:rFonts w:hint="cs"/>
          <w:sz w:val="24"/>
          <w:rtl/>
        </w:rPr>
        <w:t xml:space="preserve"> או ירשו מהם.</w:t>
      </w:r>
    </w:p>
    <w:p w14:paraId="65581490" w14:textId="77777777" w:rsidR="003A4EC4" w:rsidRPr="0071588E" w:rsidRDefault="003A4EC4" w:rsidP="003A4EC4">
      <w:pPr>
        <w:ind w:left="1041"/>
        <w:jc w:val="both"/>
        <w:rPr>
          <w:sz w:val="24"/>
          <w:rtl/>
        </w:rPr>
      </w:pPr>
      <w:r w:rsidRPr="0071588E">
        <w:rPr>
          <w:rFonts w:hint="cs"/>
          <w:sz w:val="24"/>
          <w:highlight w:val="yellow"/>
          <w:rtl/>
        </w:rPr>
        <w:t xml:space="preserve">סוגי התוכן והשדות הכלולים בהם מפורטים בנספח 1.6 סוגי תוכן בתשתית </w:t>
      </w:r>
      <w:r w:rsidRPr="0071588E">
        <w:rPr>
          <w:sz w:val="24"/>
          <w:highlight w:val="yellow"/>
        </w:rPr>
        <w:t>govx</w:t>
      </w:r>
      <w:r w:rsidRPr="0071588E">
        <w:rPr>
          <w:rFonts w:hint="cs"/>
          <w:sz w:val="24"/>
          <w:highlight w:val="yellow"/>
          <w:rtl/>
        </w:rPr>
        <w:t xml:space="preserve"> אשר ימסר למציעים המשתתפים במכרז.</w:t>
      </w:r>
    </w:p>
    <w:p w14:paraId="7F19CE9F" w14:textId="77777777" w:rsidR="003A4EC4" w:rsidRPr="0071588E" w:rsidRDefault="003A4EC4" w:rsidP="003A4EC4">
      <w:pPr>
        <w:ind w:left="1041"/>
        <w:jc w:val="both"/>
        <w:rPr>
          <w:sz w:val="24"/>
          <w:rtl/>
        </w:rPr>
      </w:pPr>
    </w:p>
    <w:p w14:paraId="1C18A2B3" w14:textId="77777777" w:rsidR="003A4EC4" w:rsidRPr="0071588E" w:rsidRDefault="003A4EC4" w:rsidP="003A4EC4">
      <w:pPr>
        <w:ind w:left="1041"/>
        <w:jc w:val="both"/>
        <w:rPr>
          <w:sz w:val="24"/>
          <w:rtl/>
        </w:rPr>
      </w:pPr>
      <w:r w:rsidRPr="0071588E">
        <w:rPr>
          <w:sz w:val="24"/>
          <w:rtl/>
        </w:rPr>
        <w:t>רשימת סוגי התוכן הנדרשים באתר.</w:t>
      </w:r>
    </w:p>
    <w:p w14:paraId="78266718" w14:textId="77777777" w:rsidR="003A4EC4" w:rsidRPr="0071588E" w:rsidRDefault="003A4EC4" w:rsidP="003A4EC4">
      <w:pPr>
        <w:numPr>
          <w:ilvl w:val="0"/>
          <w:numId w:val="102"/>
        </w:numPr>
        <w:overflowPunct/>
        <w:autoSpaceDE/>
        <w:autoSpaceDN/>
        <w:adjustRightInd/>
        <w:ind w:left="1311" w:hanging="270"/>
        <w:jc w:val="both"/>
        <w:textAlignment w:val="auto"/>
        <w:rPr>
          <w:sz w:val="24"/>
          <w:rtl/>
        </w:rPr>
      </w:pPr>
      <w:r w:rsidRPr="0071588E">
        <w:rPr>
          <w:b/>
          <w:bCs/>
          <w:sz w:val="24"/>
          <w:rtl/>
        </w:rPr>
        <w:t xml:space="preserve">הערה: השדות המפורטים בסוגי התוכן להלן אינם סופיים. שדות סופיים יקבעו בשלב האפיון המפורט. </w:t>
      </w:r>
      <w:r w:rsidRPr="0071588E">
        <w:rPr>
          <w:sz w:val="24"/>
          <w:rtl/>
        </w:rPr>
        <w:t>כל סוג תוכן יכלול סוגים שונים של שדות. חלקם שדות תוכן וחלקם מאפיינים</w:t>
      </w:r>
    </w:p>
    <w:p w14:paraId="744DFB27" w14:textId="77777777" w:rsidR="003A4EC4" w:rsidRPr="0071588E" w:rsidRDefault="003A4EC4" w:rsidP="003A4EC4">
      <w:pPr>
        <w:numPr>
          <w:ilvl w:val="1"/>
          <w:numId w:val="102"/>
        </w:numPr>
        <w:overflowPunct/>
        <w:autoSpaceDE/>
        <w:autoSpaceDN/>
        <w:adjustRightInd/>
        <w:ind w:left="1671"/>
        <w:jc w:val="both"/>
        <w:textAlignment w:val="auto"/>
        <w:rPr>
          <w:sz w:val="24"/>
          <w:rtl/>
        </w:rPr>
      </w:pPr>
      <w:r w:rsidRPr="0071588E">
        <w:rPr>
          <w:sz w:val="24"/>
          <w:rtl/>
        </w:rPr>
        <w:t>שדות תוכן לדוגמה: כותרת, תמונה, תוכן.</w:t>
      </w:r>
    </w:p>
    <w:p w14:paraId="6EA8F5AF" w14:textId="77777777" w:rsidR="003A4EC4" w:rsidRPr="0071588E" w:rsidRDefault="003A4EC4" w:rsidP="003A4EC4">
      <w:pPr>
        <w:numPr>
          <w:ilvl w:val="1"/>
          <w:numId w:val="102"/>
        </w:numPr>
        <w:overflowPunct/>
        <w:autoSpaceDE/>
        <w:autoSpaceDN/>
        <w:adjustRightInd/>
        <w:ind w:left="1671"/>
        <w:jc w:val="both"/>
        <w:textAlignment w:val="auto"/>
        <w:rPr>
          <w:sz w:val="24"/>
        </w:rPr>
      </w:pPr>
      <w:r w:rsidRPr="0071588E">
        <w:rPr>
          <w:sz w:val="24"/>
          <w:rtl/>
        </w:rPr>
        <w:t>המאפיינים יכולים להיות מסוגים שונים כגון: ערך טקסטואלי מרשימת עזר, טקסט, מספר, תאריך, מטבע, כן/לא, קישור, תמונה, תאריך תחילה, תאריך סיום, האם יופיע בניווט.</w:t>
      </w:r>
    </w:p>
    <w:p w14:paraId="62E637C7" w14:textId="77777777" w:rsidR="003A4EC4" w:rsidRPr="0071588E" w:rsidRDefault="003A4EC4" w:rsidP="003A4EC4">
      <w:pPr>
        <w:ind w:left="1671"/>
        <w:jc w:val="both"/>
        <w:rPr>
          <w:sz w:val="24"/>
          <w:rtl/>
        </w:rPr>
      </w:pPr>
      <w:r w:rsidRPr="0071588E">
        <w:rPr>
          <w:sz w:val="24"/>
          <w:rtl/>
        </w:rPr>
        <w:t xml:space="preserve">לכל </w:t>
      </w:r>
      <w:r w:rsidRPr="0071588E">
        <w:rPr>
          <w:sz w:val="24"/>
        </w:rPr>
        <w:t>Content Type</w:t>
      </w:r>
      <w:r w:rsidRPr="0071588E">
        <w:rPr>
          <w:sz w:val="24"/>
          <w:rtl/>
        </w:rPr>
        <w:t xml:space="preserve"> ישויך דף אב ותבנית תוכן מתאימה (</w:t>
      </w:r>
      <w:r w:rsidRPr="0071588E">
        <w:rPr>
          <w:sz w:val="24"/>
        </w:rPr>
        <w:t>Theme</w:t>
      </w:r>
      <w:r w:rsidRPr="0071588E">
        <w:rPr>
          <w:sz w:val="24"/>
          <w:rtl/>
        </w:rPr>
        <w:t xml:space="preserve">),  אשר לפיו יקבע המראה של הדף אשר יוצר מסוג התוכן. ניתן לשייך לאותו </w:t>
      </w:r>
      <w:r w:rsidRPr="0071588E">
        <w:rPr>
          <w:sz w:val="24"/>
        </w:rPr>
        <w:t>Content Type</w:t>
      </w:r>
      <w:r w:rsidRPr="0071588E">
        <w:rPr>
          <w:sz w:val="24"/>
          <w:rtl/>
        </w:rPr>
        <w:t xml:space="preserve"> מספר </w:t>
      </w:r>
      <w:r w:rsidRPr="0071588E">
        <w:rPr>
          <w:sz w:val="24"/>
        </w:rPr>
        <w:t>Themes</w:t>
      </w:r>
      <w:r w:rsidRPr="0071588E">
        <w:rPr>
          <w:sz w:val="24"/>
          <w:rtl/>
        </w:rPr>
        <w:t>.</w:t>
      </w:r>
    </w:p>
    <w:p w14:paraId="34F6BB37" w14:textId="77777777" w:rsidR="003A4EC4" w:rsidRPr="0071588E" w:rsidRDefault="003A4EC4" w:rsidP="003A4EC4">
      <w:pPr>
        <w:numPr>
          <w:ilvl w:val="0"/>
          <w:numId w:val="102"/>
        </w:numPr>
        <w:overflowPunct/>
        <w:autoSpaceDE/>
        <w:autoSpaceDN/>
        <w:adjustRightInd/>
        <w:ind w:left="1311" w:hanging="270"/>
        <w:jc w:val="both"/>
        <w:textAlignment w:val="auto"/>
        <w:rPr>
          <w:sz w:val="24"/>
        </w:rPr>
      </w:pPr>
      <w:r w:rsidRPr="0071588E">
        <w:rPr>
          <w:sz w:val="24"/>
          <w:rtl/>
        </w:rPr>
        <w:t>ייתכנו סוגי תוכן נוספים אשר יקבעו בשלב האפיון המפורט, או הנגזרים מסוגי התוכן המצוינים להלן (לדוגמה, יתכן ו"</w:t>
      </w:r>
      <w:r w:rsidRPr="0071588E">
        <w:rPr>
          <w:sz w:val="24"/>
        </w:rPr>
        <w:t>FAQ</w:t>
      </w:r>
      <w:r w:rsidRPr="0071588E">
        <w:rPr>
          <w:sz w:val="24"/>
          <w:rtl/>
        </w:rPr>
        <w:t>" יהיה סוג תוכן נפרד מ"סוג תוכן כללי")</w:t>
      </w:r>
      <w:r w:rsidRPr="0071588E">
        <w:rPr>
          <w:rFonts w:hint="cs"/>
          <w:sz w:val="24"/>
          <w:rtl/>
        </w:rPr>
        <w:t>.</w:t>
      </w:r>
    </w:p>
    <w:p w14:paraId="7878F25C" w14:textId="77777777" w:rsidR="003A4EC4" w:rsidRPr="0071588E" w:rsidRDefault="003A4EC4" w:rsidP="003A4EC4">
      <w:pPr>
        <w:jc w:val="both"/>
        <w:rPr>
          <w:sz w:val="24"/>
          <w:rtl/>
        </w:rPr>
      </w:pPr>
    </w:p>
    <w:p w14:paraId="52F6BB44" w14:textId="77777777" w:rsidR="003A4EC4" w:rsidRPr="0071588E" w:rsidRDefault="003A4EC4" w:rsidP="003A4EC4">
      <w:pPr>
        <w:pStyle w:val="3"/>
        <w:keepNext/>
        <w:numPr>
          <w:ilvl w:val="2"/>
          <w:numId w:val="115"/>
        </w:numPr>
        <w:overflowPunct/>
        <w:autoSpaceDE/>
        <w:autoSpaceDN/>
        <w:adjustRightInd/>
        <w:textAlignment w:val="auto"/>
        <w:rPr>
          <w:rtl/>
        </w:rPr>
      </w:pPr>
      <w:bookmarkStart w:id="447" w:name="_Toc284416136"/>
      <w:bookmarkStart w:id="448" w:name="_Toc375162057"/>
      <w:bookmarkStart w:id="449" w:name="_Toc198483444"/>
      <w:r w:rsidRPr="0071588E">
        <w:rPr>
          <w:rtl/>
        </w:rPr>
        <w:t xml:space="preserve">סוג תוכן </w:t>
      </w:r>
      <w:bookmarkEnd w:id="447"/>
      <w:r w:rsidRPr="0071588E">
        <w:rPr>
          <w:rFonts w:hint="cs"/>
          <w:rtl/>
        </w:rPr>
        <w:t>בתשתית</w:t>
      </w:r>
      <w:bookmarkEnd w:id="448"/>
    </w:p>
    <w:p w14:paraId="5E7B05AE" w14:textId="77777777" w:rsidR="003A4EC4" w:rsidRPr="00C96C46" w:rsidRDefault="003A4EC4" w:rsidP="003A4EC4">
      <w:pPr>
        <w:rPr>
          <w:rtl/>
        </w:rPr>
      </w:pPr>
      <w:r w:rsidRPr="00C96C46">
        <w:rPr>
          <w:rFonts w:hint="cs"/>
          <w:rtl/>
        </w:rPr>
        <w:t xml:space="preserve">להלן רשימת </w:t>
      </w:r>
      <w:r w:rsidRPr="00C96C46">
        <w:rPr>
          <w:rtl/>
        </w:rPr>
        <w:t xml:space="preserve">סוגי תוכן </w:t>
      </w:r>
      <w:r w:rsidRPr="00C96C46">
        <w:rPr>
          <w:rFonts w:hint="cs"/>
          <w:rtl/>
        </w:rPr>
        <w:t xml:space="preserve">בתשתית </w:t>
      </w:r>
      <w:r w:rsidRPr="00C96C46">
        <w:rPr>
          <w:rFonts w:hint="cs"/>
        </w:rPr>
        <w:t>GOVX</w:t>
      </w:r>
      <w:r w:rsidRPr="00C96C46">
        <w:rPr>
          <w:rFonts w:hint="cs"/>
          <w:rtl/>
        </w:rPr>
        <w:t xml:space="preserve"> .</w:t>
      </w:r>
    </w:p>
    <w:p w14:paraId="3095C638" w14:textId="77777777" w:rsidR="003A4EC4" w:rsidRPr="00C96C46" w:rsidRDefault="003A4EC4" w:rsidP="003A4EC4">
      <w:pPr>
        <w:rPr>
          <w:rtl/>
        </w:rPr>
      </w:pPr>
      <w:r w:rsidRPr="00C96C46">
        <w:rPr>
          <w:rFonts w:hint="cs"/>
          <w:rtl/>
        </w:rPr>
        <w:t xml:space="preserve">יודגש </w:t>
      </w:r>
      <w:r w:rsidRPr="00C96C46">
        <w:rPr>
          <w:rtl/>
        </w:rPr>
        <w:t>–</w:t>
      </w:r>
      <w:r w:rsidRPr="00C96C46">
        <w:rPr>
          <w:rFonts w:hint="cs"/>
          <w:rtl/>
        </w:rPr>
        <w:t xml:space="preserve"> סוגי תוכן אלה יכולים להיות משויכים, או לרשת לדפים, רשימות (</w:t>
      </w:r>
      <w:r w:rsidRPr="00C96C46">
        <w:t>list</w:t>
      </w:r>
      <w:r w:rsidRPr="00C96C46">
        <w:rPr>
          <w:rFonts w:hint="cs"/>
          <w:rtl/>
        </w:rPr>
        <w:t>) או ספריות (</w:t>
      </w:r>
      <w:r w:rsidRPr="00C96C46">
        <w:t>libraries</w:t>
      </w:r>
      <w:r w:rsidRPr="00C96C46">
        <w:rPr>
          <w:rFonts w:hint="cs"/>
          <w:rtl/>
        </w:rPr>
        <w:t>) בהתאם (</w:t>
      </w:r>
      <w:r w:rsidRPr="00C96C46">
        <w:t>pageCT</w:t>
      </w:r>
      <w:r w:rsidRPr="00C96C46">
        <w:rPr>
          <w:rFonts w:hint="cs"/>
          <w:rtl/>
        </w:rPr>
        <w:t xml:space="preserve"> או </w:t>
      </w:r>
      <w:r w:rsidRPr="00C96C46">
        <w:t>listCT</w:t>
      </w:r>
      <w:r w:rsidRPr="00C96C46">
        <w:rPr>
          <w:rFonts w:hint="cs"/>
          <w:rtl/>
        </w:rPr>
        <w:t>) .</w:t>
      </w:r>
    </w:p>
    <w:p w14:paraId="7CE21C4B" w14:textId="77777777" w:rsidR="003A4EC4" w:rsidRPr="00C96C46" w:rsidRDefault="003A4EC4" w:rsidP="003A4EC4">
      <w:pPr>
        <w:rPr>
          <w:rtl/>
        </w:rPr>
      </w:pPr>
    </w:p>
    <w:tbl>
      <w:tblPr>
        <w:bidiVisual/>
        <w:tblW w:w="5404" w:type="pct"/>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2314"/>
        <w:gridCol w:w="1496"/>
        <w:gridCol w:w="3386"/>
        <w:gridCol w:w="2015"/>
      </w:tblGrid>
      <w:tr w:rsidR="003A4EC4" w:rsidRPr="0071588E" w14:paraId="06D9EAC3" w14:textId="77777777" w:rsidTr="00AA20AE">
        <w:trPr>
          <w:cantSplit/>
          <w:trHeight w:val="80"/>
          <w:tblHeader/>
        </w:trPr>
        <w:tc>
          <w:tcPr>
            <w:tcW w:w="2420" w:type="dxa"/>
            <w:tcBorders>
              <w:top w:val="single" w:sz="6" w:space="0" w:color="808080"/>
              <w:left w:val="single" w:sz="6" w:space="0" w:color="808080"/>
              <w:right w:val="single" w:sz="6" w:space="0" w:color="808080"/>
            </w:tcBorders>
            <w:shd w:val="clear" w:color="auto" w:fill="95B3D7"/>
          </w:tcPr>
          <w:p w14:paraId="0964742B" w14:textId="77777777" w:rsidR="003A4EC4" w:rsidRPr="0071588E" w:rsidRDefault="003A4EC4" w:rsidP="00AA20AE">
            <w:pPr>
              <w:rPr>
                <w:b/>
                <w:bCs/>
                <w:sz w:val="24"/>
                <w:rtl/>
              </w:rPr>
            </w:pPr>
            <w:r w:rsidRPr="0071588E">
              <w:rPr>
                <w:rFonts w:hint="cs"/>
                <w:b/>
                <w:bCs/>
                <w:sz w:val="24"/>
                <w:rtl/>
              </w:rPr>
              <w:t>סוג תוכן</w:t>
            </w:r>
          </w:p>
        </w:tc>
        <w:tc>
          <w:tcPr>
            <w:tcW w:w="1559" w:type="dxa"/>
            <w:tcBorders>
              <w:top w:val="single" w:sz="6" w:space="0" w:color="808080"/>
              <w:left w:val="single" w:sz="6" w:space="0" w:color="808080"/>
              <w:right w:val="single" w:sz="6" w:space="0" w:color="808080"/>
            </w:tcBorders>
            <w:shd w:val="clear" w:color="auto" w:fill="95B3D7"/>
          </w:tcPr>
          <w:p w14:paraId="6DC9401A" w14:textId="77777777" w:rsidR="003A4EC4" w:rsidRPr="0071588E" w:rsidRDefault="003A4EC4" w:rsidP="00AA20AE">
            <w:pPr>
              <w:rPr>
                <w:b/>
                <w:bCs/>
                <w:sz w:val="24"/>
                <w:rtl/>
              </w:rPr>
            </w:pPr>
            <w:r w:rsidRPr="0071588E">
              <w:rPr>
                <w:b/>
                <w:bCs/>
                <w:sz w:val="24"/>
              </w:rPr>
              <w:t>Display name</w:t>
            </w:r>
          </w:p>
        </w:tc>
        <w:tc>
          <w:tcPr>
            <w:tcW w:w="3544" w:type="dxa"/>
            <w:tcBorders>
              <w:top w:val="single" w:sz="6" w:space="0" w:color="808080"/>
              <w:left w:val="single" w:sz="6" w:space="0" w:color="808080"/>
              <w:right w:val="single" w:sz="6" w:space="0" w:color="808080"/>
            </w:tcBorders>
            <w:shd w:val="clear" w:color="auto" w:fill="95B3D7"/>
          </w:tcPr>
          <w:p w14:paraId="5CAD2546" w14:textId="77777777" w:rsidR="003A4EC4" w:rsidRPr="0071588E" w:rsidRDefault="003A4EC4" w:rsidP="00AA20AE">
            <w:pPr>
              <w:rPr>
                <w:b/>
                <w:bCs/>
                <w:sz w:val="24"/>
                <w:rtl/>
              </w:rPr>
            </w:pPr>
            <w:r w:rsidRPr="0071588E">
              <w:rPr>
                <w:b/>
                <w:bCs/>
                <w:sz w:val="24"/>
              </w:rPr>
              <w:t>Base content type</w:t>
            </w:r>
          </w:p>
          <w:p w14:paraId="797BC3C5" w14:textId="77777777" w:rsidR="003A4EC4" w:rsidRPr="0071588E" w:rsidRDefault="003A4EC4" w:rsidP="00AA20AE">
            <w:pPr>
              <w:rPr>
                <w:b/>
                <w:bCs/>
                <w:sz w:val="24"/>
                <w:rtl/>
              </w:rPr>
            </w:pPr>
            <w:r w:rsidRPr="0071588E">
              <w:rPr>
                <w:rFonts w:hint="cs"/>
                <w:b/>
                <w:bCs/>
                <w:sz w:val="24"/>
                <w:rtl/>
              </w:rPr>
              <w:t>יורש מ-פריט רשימה/מסמך/דף פרסום/ירושה עצמית</w:t>
            </w:r>
          </w:p>
        </w:tc>
        <w:tc>
          <w:tcPr>
            <w:tcW w:w="2104" w:type="dxa"/>
            <w:tcBorders>
              <w:top w:val="single" w:sz="6" w:space="0" w:color="808080"/>
              <w:left w:val="single" w:sz="4" w:space="0" w:color="auto"/>
              <w:bottom w:val="single" w:sz="6" w:space="0" w:color="808080"/>
              <w:right w:val="single" w:sz="6" w:space="0" w:color="808080"/>
            </w:tcBorders>
            <w:shd w:val="clear" w:color="auto" w:fill="95B3D7"/>
          </w:tcPr>
          <w:p w14:paraId="1C125880" w14:textId="77777777" w:rsidR="003A4EC4" w:rsidRPr="0071588E" w:rsidRDefault="003A4EC4" w:rsidP="00AA20AE">
            <w:pPr>
              <w:rPr>
                <w:b/>
                <w:bCs/>
                <w:sz w:val="24"/>
              </w:rPr>
            </w:pPr>
            <w:r w:rsidRPr="0071588E">
              <w:rPr>
                <w:rFonts w:hint="cs"/>
                <w:b/>
                <w:bCs/>
                <w:sz w:val="24"/>
                <w:rtl/>
              </w:rPr>
              <w:t>הערות</w:t>
            </w:r>
          </w:p>
        </w:tc>
      </w:tr>
      <w:tr w:rsidR="003A4EC4" w:rsidRPr="0071588E" w14:paraId="1ACB4E63" w14:textId="77777777" w:rsidTr="00AA20AE">
        <w:trPr>
          <w:cantSplit/>
        </w:trPr>
        <w:tc>
          <w:tcPr>
            <w:tcW w:w="2420" w:type="dxa"/>
            <w:tcBorders>
              <w:left w:val="single" w:sz="6" w:space="0" w:color="808080"/>
              <w:right w:val="single" w:sz="6" w:space="0" w:color="808080"/>
            </w:tcBorders>
            <w:shd w:val="clear" w:color="auto" w:fill="auto"/>
          </w:tcPr>
          <w:p w14:paraId="71100085" w14:textId="77777777" w:rsidR="003A4EC4" w:rsidRPr="0071588E" w:rsidRDefault="003A4EC4" w:rsidP="00AA20AE">
            <w:pPr>
              <w:rPr>
                <w:rtl/>
              </w:rPr>
            </w:pPr>
            <w:r w:rsidRPr="00C96C46">
              <w:rPr>
                <w:rFonts w:hint="cs"/>
                <w:rtl/>
              </w:rPr>
              <w:t xml:space="preserve">סוג תוכן בסיסי - </w:t>
            </w:r>
          </w:p>
        </w:tc>
        <w:tc>
          <w:tcPr>
            <w:tcW w:w="1559" w:type="dxa"/>
            <w:tcBorders>
              <w:left w:val="single" w:sz="6" w:space="0" w:color="808080"/>
              <w:right w:val="single" w:sz="6" w:space="0" w:color="808080"/>
            </w:tcBorders>
          </w:tcPr>
          <w:p w14:paraId="0DF0EBAD" w14:textId="77777777" w:rsidR="003A4EC4" w:rsidRPr="00C96C46" w:rsidRDefault="003A4EC4" w:rsidP="00AA20AE">
            <w:pPr>
              <w:rPr>
                <w:rtl/>
              </w:rPr>
            </w:pPr>
            <w:r w:rsidRPr="00C96C46">
              <w:rPr>
                <w:rFonts w:hint="cs"/>
                <w:rtl/>
              </w:rPr>
              <w:t>דף בסיסי</w:t>
            </w:r>
          </w:p>
        </w:tc>
        <w:tc>
          <w:tcPr>
            <w:tcW w:w="3544" w:type="dxa"/>
            <w:tcBorders>
              <w:left w:val="single" w:sz="6" w:space="0" w:color="808080"/>
              <w:right w:val="single" w:sz="6" w:space="0" w:color="808080"/>
            </w:tcBorders>
            <w:shd w:val="clear" w:color="auto" w:fill="auto"/>
          </w:tcPr>
          <w:p w14:paraId="6E8DFAFA" w14:textId="77777777" w:rsidR="003A4EC4" w:rsidRPr="00C96C46" w:rsidRDefault="003A4EC4" w:rsidP="00AA20AE">
            <w:pPr>
              <w:rPr>
                <w:rtl/>
              </w:rPr>
            </w:pPr>
            <w:r w:rsidRPr="0071588E">
              <w:t>GovXBasePageCT</w:t>
            </w:r>
          </w:p>
        </w:tc>
        <w:tc>
          <w:tcPr>
            <w:tcW w:w="2104" w:type="dxa"/>
            <w:tcBorders>
              <w:top w:val="single" w:sz="6" w:space="0" w:color="808080"/>
              <w:left w:val="single" w:sz="4" w:space="0" w:color="auto"/>
              <w:bottom w:val="single" w:sz="6" w:space="0" w:color="808080"/>
              <w:right w:val="single" w:sz="6" w:space="0" w:color="808080"/>
            </w:tcBorders>
          </w:tcPr>
          <w:p w14:paraId="57E22C53" w14:textId="77777777" w:rsidR="003A4EC4" w:rsidRPr="0071588E" w:rsidRDefault="003A4EC4" w:rsidP="00AA20AE">
            <w:pPr>
              <w:pStyle w:val="TableBodyText"/>
              <w:numPr>
                <w:ilvl w:val="0"/>
                <w:numId w:val="0"/>
              </w:numPr>
              <w:spacing w:line="360" w:lineRule="auto"/>
              <w:rPr>
                <w:rFonts w:cs="David"/>
              </w:rPr>
            </w:pPr>
            <w:r w:rsidRPr="0071588E">
              <w:rPr>
                <w:rFonts w:ascii="Calibri" w:eastAsia="Calibri" w:hAnsi="Calibri" w:cs="David"/>
                <w:sz w:val="22"/>
                <w:rtl/>
                <w:lang w:eastAsia="en-US"/>
              </w:rPr>
              <w:t>סוג תוכן "בסיס" הכוללת עמודות בסיסיות לשימוש בדף</w:t>
            </w:r>
          </w:p>
        </w:tc>
      </w:tr>
      <w:tr w:rsidR="003A4EC4" w:rsidRPr="0071588E" w14:paraId="10954F5A" w14:textId="77777777" w:rsidTr="00AA20AE">
        <w:trPr>
          <w:cantSplit/>
        </w:trPr>
        <w:tc>
          <w:tcPr>
            <w:tcW w:w="2420" w:type="dxa"/>
            <w:tcBorders>
              <w:left w:val="single" w:sz="6" w:space="0" w:color="808080"/>
              <w:right w:val="single" w:sz="6" w:space="0" w:color="808080"/>
            </w:tcBorders>
            <w:shd w:val="clear" w:color="auto" w:fill="auto"/>
          </w:tcPr>
          <w:p w14:paraId="048AE477" w14:textId="77777777" w:rsidR="003A4EC4" w:rsidRPr="00C96C46" w:rsidRDefault="003A4EC4" w:rsidP="00AA20AE">
            <w:r w:rsidRPr="00C96C46">
              <w:rPr>
                <w:rFonts w:hint="cs"/>
                <w:rtl/>
              </w:rPr>
              <w:t xml:space="preserve">סוג תוכן בסיסי + </w:t>
            </w:r>
            <w:r w:rsidRPr="00C96C46">
              <w:rPr>
                <w:rFonts w:hint="cs"/>
              </w:rPr>
              <w:t>MMD</w:t>
            </w:r>
          </w:p>
          <w:p w14:paraId="5F6B5B0E" w14:textId="77777777" w:rsidR="003A4EC4" w:rsidRPr="0071588E" w:rsidRDefault="003A4EC4" w:rsidP="00AA20AE">
            <w:pPr>
              <w:rPr>
                <w:rtl/>
              </w:rPr>
            </w:pPr>
            <w:r w:rsidRPr="00C96C46">
              <w:t>GovXMMDPageCT</w:t>
            </w:r>
          </w:p>
        </w:tc>
        <w:tc>
          <w:tcPr>
            <w:tcW w:w="1559" w:type="dxa"/>
            <w:tcBorders>
              <w:left w:val="single" w:sz="6" w:space="0" w:color="808080"/>
              <w:right w:val="single" w:sz="6" w:space="0" w:color="808080"/>
            </w:tcBorders>
          </w:tcPr>
          <w:p w14:paraId="34912046" w14:textId="77777777" w:rsidR="003A4EC4" w:rsidRPr="0071588E" w:rsidRDefault="003A4EC4" w:rsidP="00AA20AE">
            <w:pPr>
              <w:jc w:val="both"/>
              <w:rPr>
                <w:rtl/>
              </w:rPr>
            </w:pPr>
            <w:r w:rsidRPr="00C96C46">
              <w:rPr>
                <w:rFonts w:hint="cs"/>
                <w:rtl/>
              </w:rPr>
              <w:t xml:space="preserve">דף </w:t>
            </w:r>
            <w:r w:rsidRPr="00C96C46">
              <w:rPr>
                <w:rFonts w:hint="cs"/>
              </w:rPr>
              <w:t>MMD</w:t>
            </w:r>
            <w:r w:rsidRPr="00C96C46">
              <w:rPr>
                <w:rFonts w:hint="cs"/>
                <w:rtl/>
              </w:rPr>
              <w:t xml:space="preserve"> </w:t>
            </w:r>
          </w:p>
        </w:tc>
        <w:tc>
          <w:tcPr>
            <w:tcW w:w="3544" w:type="dxa"/>
            <w:tcBorders>
              <w:left w:val="single" w:sz="6" w:space="0" w:color="808080"/>
              <w:right w:val="single" w:sz="6" w:space="0" w:color="808080"/>
            </w:tcBorders>
            <w:shd w:val="clear" w:color="auto" w:fill="auto"/>
          </w:tcPr>
          <w:p w14:paraId="3E8FDE65" w14:textId="77777777" w:rsidR="003A4EC4" w:rsidRPr="00C96C46" w:rsidRDefault="003A4EC4" w:rsidP="00AA20AE">
            <w:r w:rsidRPr="00C96C46">
              <w:t>GovXBasePageCT</w:t>
            </w:r>
          </w:p>
        </w:tc>
        <w:tc>
          <w:tcPr>
            <w:tcW w:w="2104" w:type="dxa"/>
            <w:tcBorders>
              <w:top w:val="single" w:sz="6" w:space="0" w:color="808080"/>
              <w:left w:val="single" w:sz="4" w:space="0" w:color="auto"/>
              <w:bottom w:val="single" w:sz="6" w:space="0" w:color="808080"/>
              <w:right w:val="single" w:sz="6" w:space="0" w:color="808080"/>
            </w:tcBorders>
          </w:tcPr>
          <w:p w14:paraId="30538EAD" w14:textId="77777777" w:rsidR="003A4EC4" w:rsidRPr="0071588E" w:rsidRDefault="003A4EC4" w:rsidP="00AA20AE">
            <w:pPr>
              <w:pStyle w:val="TableBodyText"/>
              <w:numPr>
                <w:ilvl w:val="0"/>
                <w:numId w:val="0"/>
              </w:numPr>
              <w:spacing w:line="360" w:lineRule="auto"/>
              <w:rPr>
                <w:rFonts w:ascii="Calibri" w:eastAsia="Calibri" w:hAnsi="Calibri" w:cs="David"/>
                <w:sz w:val="22"/>
                <w:lang w:eastAsia="en-US"/>
              </w:rPr>
            </w:pPr>
            <w:r w:rsidRPr="0071588E">
              <w:rPr>
                <w:rFonts w:ascii="Calibri" w:eastAsia="Calibri" w:hAnsi="Calibri" w:cs="David"/>
                <w:sz w:val="22"/>
                <w:rtl/>
                <w:lang w:eastAsia="en-US"/>
              </w:rPr>
              <w:t>סוג תוכן המיועד הגדרת טקסונומיה (</w:t>
            </w:r>
            <w:r w:rsidRPr="0071588E">
              <w:rPr>
                <w:rFonts w:ascii="Calibri" w:eastAsia="Calibri" w:hAnsi="Calibri" w:cs="David"/>
                <w:sz w:val="22"/>
                <w:lang w:eastAsia="en-US"/>
              </w:rPr>
              <w:t>Taxonomy</w:t>
            </w:r>
            <w:r w:rsidRPr="0071588E">
              <w:rPr>
                <w:rFonts w:ascii="Calibri" w:eastAsia="Calibri" w:hAnsi="Calibri" w:cs="David"/>
                <w:sz w:val="22"/>
                <w:rtl/>
                <w:lang w:eastAsia="en-US"/>
              </w:rPr>
              <w:t xml:space="preserve">) ולשייך / </w:t>
            </w:r>
            <w:r w:rsidRPr="0071588E">
              <w:rPr>
                <w:rFonts w:ascii="Calibri" w:eastAsia="Calibri" w:hAnsi="Calibri" w:cs="David" w:hint="cs"/>
                <w:sz w:val="22"/>
                <w:rtl/>
                <w:lang w:eastAsia="en-US"/>
              </w:rPr>
              <w:t>לתייג</w:t>
            </w:r>
            <w:r w:rsidRPr="0071588E">
              <w:rPr>
                <w:rFonts w:ascii="Calibri" w:eastAsia="Calibri" w:hAnsi="Calibri" w:cs="David"/>
                <w:sz w:val="22"/>
                <w:rtl/>
                <w:lang w:eastAsia="en-US"/>
              </w:rPr>
              <w:t xml:space="preserve"> דפים לסוג טקסונומי ספציפי</w:t>
            </w:r>
          </w:p>
        </w:tc>
      </w:tr>
      <w:tr w:rsidR="003A4EC4" w:rsidRPr="0071588E" w14:paraId="78BA79F0" w14:textId="77777777" w:rsidTr="00AA20AE">
        <w:trPr>
          <w:cantSplit/>
        </w:trPr>
        <w:tc>
          <w:tcPr>
            <w:tcW w:w="2420" w:type="dxa"/>
            <w:tcBorders>
              <w:left w:val="single" w:sz="6" w:space="0" w:color="808080"/>
              <w:right w:val="single" w:sz="6" w:space="0" w:color="808080"/>
            </w:tcBorders>
            <w:shd w:val="clear" w:color="auto" w:fill="auto"/>
          </w:tcPr>
          <w:p w14:paraId="4B11F4A1" w14:textId="77777777" w:rsidR="003A4EC4" w:rsidRPr="00C96C46" w:rsidRDefault="003A4EC4" w:rsidP="00AA20AE">
            <w:pPr>
              <w:rPr>
                <w:b/>
                <w:rtl/>
              </w:rPr>
            </w:pPr>
            <w:r w:rsidRPr="00C96C46">
              <w:rPr>
                <w:rFonts w:hint="cs"/>
                <w:b/>
                <w:rtl/>
              </w:rPr>
              <w:lastRenderedPageBreak/>
              <w:t>סוג תוכן "תוכן"</w:t>
            </w:r>
          </w:p>
          <w:p w14:paraId="0AE2A287" w14:textId="77777777" w:rsidR="003A4EC4" w:rsidRPr="0071588E" w:rsidRDefault="003A4EC4" w:rsidP="00AA20AE">
            <w:pPr>
              <w:rPr>
                <w:b/>
              </w:rPr>
            </w:pPr>
            <w:r w:rsidRPr="0071588E">
              <w:t>GovXContentPageCT</w:t>
            </w:r>
          </w:p>
        </w:tc>
        <w:tc>
          <w:tcPr>
            <w:tcW w:w="1559" w:type="dxa"/>
            <w:tcBorders>
              <w:left w:val="single" w:sz="6" w:space="0" w:color="808080"/>
              <w:right w:val="single" w:sz="6" w:space="0" w:color="808080"/>
            </w:tcBorders>
          </w:tcPr>
          <w:p w14:paraId="3381C6F2" w14:textId="77777777" w:rsidR="003A4EC4" w:rsidRPr="0071588E" w:rsidRDefault="003A4EC4" w:rsidP="00AA20AE">
            <w:pPr>
              <w:rPr>
                <w:b/>
                <w:rtl/>
              </w:rPr>
            </w:pPr>
            <w:r w:rsidRPr="00C96C46">
              <w:rPr>
                <w:rFonts w:hint="cs"/>
                <w:b/>
                <w:rtl/>
              </w:rPr>
              <w:t>דף תוכן</w:t>
            </w:r>
          </w:p>
        </w:tc>
        <w:tc>
          <w:tcPr>
            <w:tcW w:w="3544" w:type="dxa"/>
            <w:tcBorders>
              <w:left w:val="single" w:sz="6" w:space="0" w:color="808080"/>
              <w:right w:val="single" w:sz="6" w:space="0" w:color="808080"/>
            </w:tcBorders>
            <w:shd w:val="clear" w:color="auto" w:fill="auto"/>
          </w:tcPr>
          <w:p w14:paraId="14BA0AB5" w14:textId="77777777" w:rsidR="003A4EC4" w:rsidRPr="00C96C46" w:rsidRDefault="003A4EC4" w:rsidP="00AA20AE">
            <w:pPr>
              <w:rPr>
                <w:b/>
                <w:rtl/>
              </w:rPr>
            </w:pPr>
            <w:r w:rsidRPr="00C96C46">
              <w:t>GovXMMDPageCT</w:t>
            </w:r>
          </w:p>
        </w:tc>
        <w:tc>
          <w:tcPr>
            <w:tcW w:w="2104" w:type="dxa"/>
            <w:tcBorders>
              <w:top w:val="single" w:sz="6" w:space="0" w:color="808080"/>
              <w:left w:val="single" w:sz="4" w:space="0" w:color="auto"/>
              <w:bottom w:val="single" w:sz="6" w:space="0" w:color="808080"/>
              <w:right w:val="single" w:sz="6" w:space="0" w:color="808080"/>
            </w:tcBorders>
          </w:tcPr>
          <w:p w14:paraId="40397E99" w14:textId="77777777" w:rsidR="003A4EC4" w:rsidRPr="0071588E" w:rsidRDefault="003A4EC4" w:rsidP="00AA20AE">
            <w:pPr>
              <w:pStyle w:val="TableBodyText"/>
              <w:numPr>
                <w:ilvl w:val="0"/>
                <w:numId w:val="0"/>
              </w:numPr>
              <w:spacing w:line="360" w:lineRule="auto"/>
              <w:rPr>
                <w:rFonts w:cs="David"/>
                <w:b/>
              </w:rPr>
            </w:pPr>
            <w:r w:rsidRPr="0071588E">
              <w:rPr>
                <w:rFonts w:cs="David" w:hint="cs"/>
                <w:b/>
                <w:rtl/>
              </w:rPr>
              <w:t xml:space="preserve">משמש ליצירת דפי תוכן מסוגי מידע שונים כגון כתבה, חדשה, מילון, שאלה ותשובה, </w:t>
            </w:r>
          </w:p>
        </w:tc>
      </w:tr>
      <w:tr w:rsidR="003A4EC4" w:rsidRPr="0071588E" w14:paraId="7AC9F226" w14:textId="77777777" w:rsidTr="00AA20AE">
        <w:trPr>
          <w:cantSplit/>
        </w:trPr>
        <w:tc>
          <w:tcPr>
            <w:tcW w:w="2420" w:type="dxa"/>
            <w:tcBorders>
              <w:left w:val="single" w:sz="6" w:space="0" w:color="808080"/>
              <w:right w:val="single" w:sz="6" w:space="0" w:color="808080"/>
            </w:tcBorders>
            <w:shd w:val="clear" w:color="auto" w:fill="auto"/>
          </w:tcPr>
          <w:p w14:paraId="24E4DB88" w14:textId="77777777" w:rsidR="003A4EC4" w:rsidRPr="00C96C46" w:rsidRDefault="003A4EC4" w:rsidP="00AA20AE">
            <w:pPr>
              <w:rPr>
                <w:b/>
                <w:rtl/>
              </w:rPr>
            </w:pPr>
            <w:r w:rsidRPr="00C96C46">
              <w:rPr>
                <w:rFonts w:hint="cs"/>
                <w:b/>
                <w:rtl/>
              </w:rPr>
              <w:t>סוג תוכן מאגר נתונים</w:t>
            </w:r>
          </w:p>
          <w:p w14:paraId="7AC6C73F" w14:textId="77777777" w:rsidR="003A4EC4" w:rsidRPr="0071588E" w:rsidRDefault="003A4EC4" w:rsidP="00AA20AE">
            <w:pPr>
              <w:rPr>
                <w:b/>
                <w:rtl/>
              </w:rPr>
            </w:pPr>
            <w:r w:rsidRPr="0071588E">
              <w:t>GovXDataPageCT</w:t>
            </w:r>
          </w:p>
        </w:tc>
        <w:tc>
          <w:tcPr>
            <w:tcW w:w="1559" w:type="dxa"/>
            <w:tcBorders>
              <w:left w:val="single" w:sz="6" w:space="0" w:color="808080"/>
              <w:right w:val="single" w:sz="6" w:space="0" w:color="808080"/>
            </w:tcBorders>
          </w:tcPr>
          <w:p w14:paraId="36D6A9BC" w14:textId="77777777" w:rsidR="003A4EC4" w:rsidRPr="0071588E" w:rsidRDefault="003A4EC4" w:rsidP="00AA20AE">
            <w:pPr>
              <w:rPr>
                <w:b/>
                <w:rtl/>
                <w:lang w:val="ru-RU"/>
              </w:rPr>
            </w:pPr>
            <w:r w:rsidRPr="00C96C46">
              <w:rPr>
                <w:rFonts w:hint="cs"/>
                <w:b/>
                <w:rtl/>
              </w:rPr>
              <w:t xml:space="preserve">דף </w:t>
            </w:r>
            <w:r w:rsidRPr="00C96C46">
              <w:rPr>
                <w:b/>
                <w:rtl/>
                <w:lang w:val="ru-RU"/>
              </w:rPr>
              <w:t xml:space="preserve"> </w:t>
            </w:r>
            <w:r w:rsidRPr="00C96C46">
              <w:rPr>
                <w:rFonts w:hint="cs"/>
                <w:b/>
                <w:rtl/>
                <w:lang w:val="ru-RU"/>
              </w:rPr>
              <w:t>מאגר נתונים</w:t>
            </w:r>
          </w:p>
        </w:tc>
        <w:tc>
          <w:tcPr>
            <w:tcW w:w="3544" w:type="dxa"/>
            <w:tcBorders>
              <w:left w:val="single" w:sz="6" w:space="0" w:color="808080"/>
              <w:right w:val="single" w:sz="6" w:space="0" w:color="808080"/>
            </w:tcBorders>
            <w:shd w:val="clear" w:color="auto" w:fill="auto"/>
          </w:tcPr>
          <w:p w14:paraId="643A4FDC" w14:textId="77777777" w:rsidR="003A4EC4" w:rsidRPr="00C96C46" w:rsidRDefault="003A4EC4" w:rsidP="00AA20AE">
            <w:r w:rsidRPr="00C96C46">
              <w:t>GovXMMDPageCT</w:t>
            </w:r>
          </w:p>
        </w:tc>
        <w:tc>
          <w:tcPr>
            <w:tcW w:w="2104" w:type="dxa"/>
            <w:tcBorders>
              <w:top w:val="single" w:sz="6" w:space="0" w:color="808080"/>
              <w:left w:val="single" w:sz="4" w:space="0" w:color="auto"/>
              <w:bottom w:val="single" w:sz="6" w:space="0" w:color="808080"/>
              <w:right w:val="single" w:sz="6" w:space="0" w:color="808080"/>
            </w:tcBorders>
          </w:tcPr>
          <w:p w14:paraId="2C169E76"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p>
        </w:tc>
      </w:tr>
      <w:tr w:rsidR="003A4EC4" w:rsidRPr="0071588E" w14:paraId="1941EF07" w14:textId="77777777" w:rsidTr="00AA20AE">
        <w:trPr>
          <w:cantSplit/>
        </w:trPr>
        <w:tc>
          <w:tcPr>
            <w:tcW w:w="2420" w:type="dxa"/>
            <w:tcBorders>
              <w:left w:val="single" w:sz="6" w:space="0" w:color="808080"/>
              <w:right w:val="single" w:sz="6" w:space="0" w:color="808080"/>
            </w:tcBorders>
            <w:shd w:val="clear" w:color="auto" w:fill="auto"/>
          </w:tcPr>
          <w:p w14:paraId="305BA17A" w14:textId="77777777" w:rsidR="003A4EC4" w:rsidRPr="00C96C46" w:rsidRDefault="003A4EC4" w:rsidP="00AA20AE">
            <w:pPr>
              <w:rPr>
                <w:b/>
                <w:rtl/>
              </w:rPr>
            </w:pPr>
            <w:r w:rsidRPr="00C96C46">
              <w:rPr>
                <w:rFonts w:hint="cs"/>
                <w:b/>
                <w:rtl/>
              </w:rPr>
              <w:t>סוג תוכן אירוע</w:t>
            </w:r>
          </w:p>
          <w:p w14:paraId="464EA0F5" w14:textId="77777777" w:rsidR="003A4EC4" w:rsidRPr="0071588E" w:rsidRDefault="003A4EC4" w:rsidP="00AA20AE">
            <w:pPr>
              <w:rPr>
                <w:b/>
                <w:rtl/>
              </w:rPr>
            </w:pPr>
            <w:bookmarkStart w:id="450" w:name="_Toc357415037"/>
            <w:bookmarkStart w:id="451" w:name="_Toc357415236"/>
            <w:bookmarkStart w:id="452" w:name="_Toc358616473"/>
            <w:r w:rsidRPr="00C96C46">
              <w:t>GovXEventPageCT</w:t>
            </w:r>
            <w:bookmarkEnd w:id="450"/>
            <w:bookmarkEnd w:id="451"/>
            <w:bookmarkEnd w:id="452"/>
          </w:p>
        </w:tc>
        <w:tc>
          <w:tcPr>
            <w:tcW w:w="1559" w:type="dxa"/>
            <w:tcBorders>
              <w:left w:val="single" w:sz="6" w:space="0" w:color="808080"/>
              <w:right w:val="single" w:sz="6" w:space="0" w:color="808080"/>
            </w:tcBorders>
          </w:tcPr>
          <w:p w14:paraId="5181B676" w14:textId="77777777" w:rsidR="003A4EC4" w:rsidRPr="0071588E" w:rsidRDefault="003A4EC4" w:rsidP="00AA20AE">
            <w:pPr>
              <w:rPr>
                <w:b/>
                <w:rtl/>
              </w:rPr>
            </w:pPr>
            <w:r w:rsidRPr="00C96C46">
              <w:rPr>
                <w:rFonts w:hint="cs"/>
                <w:b/>
                <w:rtl/>
              </w:rPr>
              <w:t>דף אירוע</w:t>
            </w:r>
          </w:p>
        </w:tc>
        <w:tc>
          <w:tcPr>
            <w:tcW w:w="3544" w:type="dxa"/>
            <w:tcBorders>
              <w:left w:val="single" w:sz="6" w:space="0" w:color="808080"/>
              <w:right w:val="single" w:sz="6" w:space="0" w:color="808080"/>
            </w:tcBorders>
            <w:shd w:val="clear" w:color="auto" w:fill="auto"/>
          </w:tcPr>
          <w:p w14:paraId="7841B670" w14:textId="77777777" w:rsidR="003A4EC4" w:rsidRPr="00C96C46" w:rsidRDefault="003A4EC4" w:rsidP="00AA20AE">
            <w:r w:rsidRPr="00C96C46">
              <w:t>GovXMMDPageCT</w:t>
            </w:r>
          </w:p>
        </w:tc>
        <w:tc>
          <w:tcPr>
            <w:tcW w:w="2104" w:type="dxa"/>
            <w:tcBorders>
              <w:top w:val="single" w:sz="6" w:space="0" w:color="808080"/>
              <w:left w:val="single" w:sz="4" w:space="0" w:color="auto"/>
              <w:bottom w:val="single" w:sz="6" w:space="0" w:color="808080"/>
              <w:right w:val="single" w:sz="6" w:space="0" w:color="808080"/>
            </w:tcBorders>
          </w:tcPr>
          <w:p w14:paraId="0C00E445"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p>
        </w:tc>
      </w:tr>
      <w:tr w:rsidR="003A4EC4" w:rsidRPr="0071588E" w14:paraId="49FCEEE4" w14:textId="77777777" w:rsidTr="00AA20AE">
        <w:trPr>
          <w:cantSplit/>
        </w:trPr>
        <w:tc>
          <w:tcPr>
            <w:tcW w:w="2420" w:type="dxa"/>
            <w:tcBorders>
              <w:left w:val="single" w:sz="6" w:space="0" w:color="808080"/>
              <w:right w:val="single" w:sz="6" w:space="0" w:color="808080"/>
            </w:tcBorders>
            <w:shd w:val="clear" w:color="auto" w:fill="auto"/>
          </w:tcPr>
          <w:p w14:paraId="117BAFB8" w14:textId="77777777" w:rsidR="003A4EC4" w:rsidRPr="00C96C46" w:rsidRDefault="003A4EC4" w:rsidP="00AA20AE">
            <w:pPr>
              <w:rPr>
                <w:b/>
                <w:rtl/>
              </w:rPr>
            </w:pPr>
            <w:r w:rsidRPr="00C96C46">
              <w:rPr>
                <w:rFonts w:hint="cs"/>
                <w:b/>
                <w:rtl/>
              </w:rPr>
              <w:t>סוג תוכן משרה</w:t>
            </w:r>
          </w:p>
          <w:p w14:paraId="5110E6F5" w14:textId="77777777" w:rsidR="003A4EC4" w:rsidRPr="0071588E" w:rsidRDefault="003A4EC4" w:rsidP="00AA20AE">
            <w:pPr>
              <w:rPr>
                <w:b/>
                <w:rtl/>
              </w:rPr>
            </w:pPr>
            <w:bookmarkStart w:id="453" w:name="_Toc357415038"/>
            <w:bookmarkStart w:id="454" w:name="_Toc357415237"/>
            <w:bookmarkStart w:id="455" w:name="_Toc358616474"/>
            <w:r w:rsidRPr="00C96C46">
              <w:t>GovXJobPositionPageCT</w:t>
            </w:r>
            <w:bookmarkEnd w:id="453"/>
            <w:bookmarkEnd w:id="454"/>
            <w:bookmarkEnd w:id="455"/>
          </w:p>
        </w:tc>
        <w:tc>
          <w:tcPr>
            <w:tcW w:w="1559" w:type="dxa"/>
            <w:tcBorders>
              <w:left w:val="single" w:sz="6" w:space="0" w:color="808080"/>
              <w:right w:val="single" w:sz="6" w:space="0" w:color="808080"/>
            </w:tcBorders>
          </w:tcPr>
          <w:p w14:paraId="107918ED" w14:textId="77777777" w:rsidR="003A4EC4" w:rsidRPr="0071588E" w:rsidRDefault="003A4EC4" w:rsidP="00AA20AE">
            <w:pPr>
              <w:rPr>
                <w:b/>
                <w:rtl/>
              </w:rPr>
            </w:pPr>
            <w:r w:rsidRPr="00C96C46">
              <w:rPr>
                <w:rFonts w:hint="cs"/>
                <w:b/>
                <w:rtl/>
              </w:rPr>
              <w:t>דף משרה</w:t>
            </w:r>
          </w:p>
        </w:tc>
        <w:tc>
          <w:tcPr>
            <w:tcW w:w="3544" w:type="dxa"/>
            <w:tcBorders>
              <w:left w:val="single" w:sz="6" w:space="0" w:color="808080"/>
              <w:right w:val="single" w:sz="6" w:space="0" w:color="808080"/>
            </w:tcBorders>
            <w:shd w:val="clear" w:color="auto" w:fill="auto"/>
          </w:tcPr>
          <w:p w14:paraId="10BE005C" w14:textId="77777777" w:rsidR="003A4EC4" w:rsidRPr="00C96C46" w:rsidRDefault="003A4EC4" w:rsidP="00AA20AE">
            <w:pPr>
              <w:rPr>
                <w:rtl/>
              </w:rPr>
            </w:pPr>
            <w:r w:rsidRPr="00C96C46">
              <w:t>GovXMMDPageCT</w:t>
            </w:r>
          </w:p>
          <w:p w14:paraId="64208F1A" w14:textId="77777777" w:rsidR="003A4EC4" w:rsidRPr="00C96C46" w:rsidRDefault="003A4EC4" w:rsidP="00AA20AE">
            <w:pPr>
              <w:rPr>
                <w:rtl/>
              </w:rPr>
            </w:pPr>
          </w:p>
        </w:tc>
        <w:tc>
          <w:tcPr>
            <w:tcW w:w="2104" w:type="dxa"/>
            <w:tcBorders>
              <w:top w:val="single" w:sz="6" w:space="0" w:color="808080"/>
              <w:left w:val="single" w:sz="4" w:space="0" w:color="auto"/>
              <w:bottom w:val="single" w:sz="6" w:space="0" w:color="808080"/>
              <w:right w:val="single" w:sz="6" w:space="0" w:color="808080"/>
            </w:tcBorders>
          </w:tcPr>
          <w:p w14:paraId="501ED5CD"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p>
        </w:tc>
      </w:tr>
      <w:tr w:rsidR="003A4EC4" w:rsidRPr="0071588E" w14:paraId="2628F882" w14:textId="77777777" w:rsidTr="00AA20AE">
        <w:trPr>
          <w:cantSplit/>
        </w:trPr>
        <w:tc>
          <w:tcPr>
            <w:tcW w:w="2420" w:type="dxa"/>
            <w:tcBorders>
              <w:left w:val="single" w:sz="6" w:space="0" w:color="808080"/>
              <w:right w:val="single" w:sz="6" w:space="0" w:color="808080"/>
            </w:tcBorders>
            <w:shd w:val="clear" w:color="auto" w:fill="auto"/>
          </w:tcPr>
          <w:p w14:paraId="07657D5E" w14:textId="77777777" w:rsidR="003A4EC4" w:rsidRPr="00C96C46" w:rsidRDefault="003A4EC4" w:rsidP="00AA20AE">
            <w:pPr>
              <w:rPr>
                <w:b/>
                <w:rtl/>
              </w:rPr>
            </w:pPr>
            <w:r w:rsidRPr="00C96C46">
              <w:rPr>
                <w:rFonts w:hint="cs"/>
                <w:b/>
                <w:rtl/>
              </w:rPr>
              <w:t>סוג תוכן</w:t>
            </w:r>
            <w:r w:rsidRPr="00C96C46">
              <w:rPr>
                <w:rFonts w:hint="cs"/>
                <w:b/>
                <w:rtl/>
                <w:lang w:val="ru-RU"/>
              </w:rPr>
              <w:t xml:space="preserve"> בעל תפקיד</w:t>
            </w:r>
            <w:r w:rsidRPr="00C96C46">
              <w:rPr>
                <w:rFonts w:hint="cs"/>
                <w:b/>
                <w:rtl/>
              </w:rPr>
              <w:t xml:space="preserve"> מנהל אגף/יחידה</w:t>
            </w:r>
          </w:p>
          <w:p w14:paraId="5B873F23" w14:textId="77777777" w:rsidR="003A4EC4" w:rsidRPr="00C96C46" w:rsidRDefault="003A4EC4" w:rsidP="00AA20AE">
            <w:pPr>
              <w:rPr>
                <w:bCs/>
                <w:rtl/>
              </w:rPr>
            </w:pPr>
            <w:r w:rsidRPr="00C96C46">
              <w:rPr>
                <w:bCs/>
              </w:rPr>
              <w:t>GovXManagerPageCT</w:t>
            </w:r>
          </w:p>
          <w:p w14:paraId="6E8E0032" w14:textId="77777777" w:rsidR="003A4EC4" w:rsidRPr="0071588E" w:rsidRDefault="003A4EC4" w:rsidP="00AA20AE">
            <w:pPr>
              <w:rPr>
                <w:b/>
                <w:rtl/>
              </w:rPr>
            </w:pPr>
          </w:p>
        </w:tc>
        <w:tc>
          <w:tcPr>
            <w:tcW w:w="1559" w:type="dxa"/>
            <w:tcBorders>
              <w:left w:val="single" w:sz="6" w:space="0" w:color="808080"/>
              <w:right w:val="single" w:sz="6" w:space="0" w:color="808080"/>
            </w:tcBorders>
          </w:tcPr>
          <w:p w14:paraId="58AA803D" w14:textId="77777777" w:rsidR="003A4EC4" w:rsidRPr="0071588E" w:rsidRDefault="003A4EC4" w:rsidP="00AA20AE">
            <w:pPr>
              <w:rPr>
                <w:b/>
                <w:rtl/>
              </w:rPr>
            </w:pPr>
            <w:r w:rsidRPr="00C96C46">
              <w:rPr>
                <w:rFonts w:hint="cs"/>
                <w:b/>
                <w:rtl/>
              </w:rPr>
              <w:t>דף</w:t>
            </w:r>
            <w:r w:rsidRPr="00C96C46">
              <w:rPr>
                <w:rFonts w:hint="cs"/>
                <w:b/>
                <w:rtl/>
                <w:lang w:val="ru-RU"/>
              </w:rPr>
              <w:t xml:space="preserve"> בעל תפקיד</w:t>
            </w:r>
            <w:r w:rsidRPr="00C96C46">
              <w:rPr>
                <w:rFonts w:hint="cs"/>
                <w:b/>
                <w:rtl/>
              </w:rPr>
              <w:t xml:space="preserve"> </w:t>
            </w:r>
          </w:p>
        </w:tc>
        <w:tc>
          <w:tcPr>
            <w:tcW w:w="3544" w:type="dxa"/>
            <w:tcBorders>
              <w:left w:val="single" w:sz="6" w:space="0" w:color="808080"/>
              <w:right w:val="single" w:sz="6" w:space="0" w:color="808080"/>
            </w:tcBorders>
            <w:shd w:val="clear" w:color="auto" w:fill="auto"/>
          </w:tcPr>
          <w:p w14:paraId="20068A97" w14:textId="77777777" w:rsidR="003A4EC4" w:rsidRPr="00C96C46" w:rsidRDefault="003A4EC4" w:rsidP="00AA20AE">
            <w:r w:rsidRPr="00C96C46">
              <w:t>GovXMMDPageCT</w:t>
            </w:r>
          </w:p>
        </w:tc>
        <w:tc>
          <w:tcPr>
            <w:tcW w:w="2104" w:type="dxa"/>
            <w:tcBorders>
              <w:top w:val="single" w:sz="6" w:space="0" w:color="808080"/>
              <w:left w:val="single" w:sz="4" w:space="0" w:color="auto"/>
              <w:bottom w:val="single" w:sz="6" w:space="0" w:color="808080"/>
              <w:right w:val="single" w:sz="6" w:space="0" w:color="808080"/>
            </w:tcBorders>
          </w:tcPr>
          <w:p w14:paraId="35FF81F2"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p>
        </w:tc>
      </w:tr>
      <w:tr w:rsidR="003A4EC4" w:rsidRPr="00C96C46" w14:paraId="33F6841D" w14:textId="77777777" w:rsidTr="00AA20AE">
        <w:trPr>
          <w:cantSplit/>
        </w:trPr>
        <w:tc>
          <w:tcPr>
            <w:tcW w:w="2420" w:type="dxa"/>
            <w:tcBorders>
              <w:left w:val="single" w:sz="6" w:space="0" w:color="808080"/>
              <w:right w:val="single" w:sz="6" w:space="0" w:color="808080"/>
            </w:tcBorders>
            <w:shd w:val="clear" w:color="auto" w:fill="auto"/>
          </w:tcPr>
          <w:p w14:paraId="0CD253AB" w14:textId="77777777" w:rsidR="003A4EC4" w:rsidRPr="00C96C46" w:rsidRDefault="003A4EC4" w:rsidP="00AA20AE">
            <w:pPr>
              <w:rPr>
                <w:b/>
                <w:rtl/>
              </w:rPr>
            </w:pPr>
            <w:r w:rsidRPr="00C96C46">
              <w:rPr>
                <w:rFonts w:hint="cs"/>
                <w:b/>
                <w:rtl/>
              </w:rPr>
              <w:t>סוג תוכן שירות</w:t>
            </w:r>
          </w:p>
          <w:p w14:paraId="7BE082B0" w14:textId="77777777" w:rsidR="003A4EC4" w:rsidRPr="0071588E" w:rsidRDefault="003A4EC4" w:rsidP="00AA20AE">
            <w:pPr>
              <w:rPr>
                <w:bCs/>
                <w:rtl/>
              </w:rPr>
            </w:pPr>
            <w:r w:rsidRPr="00C96C46">
              <w:rPr>
                <w:bCs/>
              </w:rPr>
              <w:t>GovXServicePageCT</w:t>
            </w:r>
          </w:p>
        </w:tc>
        <w:tc>
          <w:tcPr>
            <w:tcW w:w="1559" w:type="dxa"/>
            <w:tcBorders>
              <w:left w:val="single" w:sz="6" w:space="0" w:color="808080"/>
              <w:right w:val="single" w:sz="6" w:space="0" w:color="808080"/>
            </w:tcBorders>
          </w:tcPr>
          <w:p w14:paraId="6F028349" w14:textId="77777777" w:rsidR="003A4EC4" w:rsidRPr="0071588E" w:rsidRDefault="003A4EC4" w:rsidP="00AA20AE">
            <w:pPr>
              <w:rPr>
                <w:b/>
                <w:rtl/>
              </w:rPr>
            </w:pPr>
            <w:r w:rsidRPr="00C96C46">
              <w:rPr>
                <w:rFonts w:hint="cs"/>
                <w:b/>
                <w:rtl/>
              </w:rPr>
              <w:t>דף שירות</w:t>
            </w:r>
          </w:p>
        </w:tc>
        <w:tc>
          <w:tcPr>
            <w:tcW w:w="3544" w:type="dxa"/>
            <w:tcBorders>
              <w:left w:val="single" w:sz="6" w:space="0" w:color="808080"/>
              <w:right w:val="single" w:sz="6" w:space="0" w:color="808080"/>
            </w:tcBorders>
            <w:shd w:val="clear" w:color="auto" w:fill="auto"/>
          </w:tcPr>
          <w:p w14:paraId="4E737058" w14:textId="77777777" w:rsidR="003A4EC4" w:rsidRPr="00C96C46" w:rsidRDefault="003A4EC4" w:rsidP="00AA20AE">
            <w:r w:rsidRPr="00C96C46">
              <w:t>GovXMMDPageCT</w:t>
            </w:r>
          </w:p>
        </w:tc>
        <w:tc>
          <w:tcPr>
            <w:tcW w:w="2104" w:type="dxa"/>
            <w:tcBorders>
              <w:top w:val="single" w:sz="6" w:space="0" w:color="808080"/>
              <w:left w:val="single" w:sz="4" w:space="0" w:color="auto"/>
              <w:bottom w:val="single" w:sz="6" w:space="0" w:color="808080"/>
              <w:right w:val="single" w:sz="6" w:space="0" w:color="808080"/>
            </w:tcBorders>
          </w:tcPr>
          <w:p w14:paraId="3DA9BE4E"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p>
        </w:tc>
      </w:tr>
      <w:tr w:rsidR="003A4EC4" w:rsidRPr="00C96C46" w14:paraId="3E93B9FA" w14:textId="77777777" w:rsidTr="00AA20AE">
        <w:trPr>
          <w:cantSplit/>
        </w:trPr>
        <w:tc>
          <w:tcPr>
            <w:tcW w:w="2420" w:type="dxa"/>
            <w:tcBorders>
              <w:left w:val="single" w:sz="6" w:space="0" w:color="808080"/>
              <w:right w:val="single" w:sz="6" w:space="0" w:color="808080"/>
            </w:tcBorders>
            <w:shd w:val="clear" w:color="auto" w:fill="auto"/>
          </w:tcPr>
          <w:p w14:paraId="133714D8"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r w:rsidRPr="0071588E">
              <w:rPr>
                <w:rFonts w:ascii="Calibri" w:eastAsia="Calibri" w:hAnsi="Calibri" w:cs="David" w:hint="cs"/>
                <w:sz w:val="22"/>
                <w:rtl/>
                <w:lang w:eastAsia="en-US"/>
              </w:rPr>
              <w:t>סוג תוכן יחידה</w:t>
            </w:r>
          </w:p>
          <w:p w14:paraId="432760CF"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bookmarkStart w:id="456" w:name="_Toc357415042"/>
            <w:bookmarkStart w:id="457" w:name="_Toc357415241"/>
            <w:bookmarkStart w:id="458" w:name="_Toc358616477"/>
            <w:r w:rsidRPr="0071588E">
              <w:rPr>
                <w:rFonts w:cs="David"/>
              </w:rPr>
              <w:t>GovXUnitPageCT</w:t>
            </w:r>
            <w:bookmarkEnd w:id="456"/>
            <w:bookmarkEnd w:id="457"/>
            <w:bookmarkEnd w:id="458"/>
          </w:p>
        </w:tc>
        <w:tc>
          <w:tcPr>
            <w:tcW w:w="1559" w:type="dxa"/>
            <w:tcBorders>
              <w:left w:val="single" w:sz="6" w:space="0" w:color="808080"/>
              <w:right w:val="single" w:sz="6" w:space="0" w:color="808080"/>
            </w:tcBorders>
            <w:shd w:val="clear" w:color="auto" w:fill="auto"/>
          </w:tcPr>
          <w:p w14:paraId="58B9C3D5"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r w:rsidRPr="0071588E">
              <w:rPr>
                <w:rFonts w:ascii="Calibri" w:eastAsia="Calibri" w:hAnsi="Calibri" w:cs="David" w:hint="cs"/>
                <w:sz w:val="22"/>
                <w:rtl/>
                <w:lang w:eastAsia="en-US"/>
              </w:rPr>
              <w:t>דף יחידה</w:t>
            </w:r>
          </w:p>
        </w:tc>
        <w:tc>
          <w:tcPr>
            <w:tcW w:w="3544" w:type="dxa"/>
            <w:tcBorders>
              <w:left w:val="single" w:sz="6" w:space="0" w:color="808080"/>
              <w:right w:val="single" w:sz="6" w:space="0" w:color="808080"/>
            </w:tcBorders>
            <w:shd w:val="clear" w:color="auto" w:fill="auto"/>
          </w:tcPr>
          <w:p w14:paraId="699AAC07"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r w:rsidRPr="0071588E">
              <w:rPr>
                <w:rFonts w:cs="David"/>
              </w:rPr>
              <w:t>GovXMMDPageCT</w:t>
            </w:r>
          </w:p>
        </w:tc>
        <w:tc>
          <w:tcPr>
            <w:tcW w:w="2104" w:type="dxa"/>
            <w:tcBorders>
              <w:left w:val="single" w:sz="6" w:space="0" w:color="808080"/>
              <w:right w:val="single" w:sz="6" w:space="0" w:color="808080"/>
            </w:tcBorders>
            <w:shd w:val="clear" w:color="auto" w:fill="auto"/>
          </w:tcPr>
          <w:p w14:paraId="6DC666BA" w14:textId="77777777" w:rsidR="003A4EC4" w:rsidRPr="0071588E" w:rsidRDefault="003A4EC4" w:rsidP="00AA20AE">
            <w:pPr>
              <w:pStyle w:val="TableBodyText"/>
              <w:numPr>
                <w:ilvl w:val="0"/>
                <w:numId w:val="0"/>
              </w:numPr>
              <w:spacing w:line="360" w:lineRule="auto"/>
              <w:ind w:left="360" w:hanging="360"/>
              <w:rPr>
                <w:rFonts w:ascii="Calibri" w:eastAsia="Calibri" w:hAnsi="Calibri" w:cs="David"/>
                <w:sz w:val="22"/>
                <w:rtl/>
                <w:lang w:eastAsia="en-US"/>
              </w:rPr>
            </w:pPr>
            <w:r w:rsidRPr="0071588E">
              <w:rPr>
                <w:rFonts w:ascii="Calibri" w:eastAsia="Calibri" w:hAnsi="Calibri" w:cs="David"/>
                <w:sz w:val="22"/>
                <w:rtl/>
                <w:lang w:eastAsia="en-US"/>
              </w:rPr>
              <w:t>יחידות משרד חקלאות</w:t>
            </w:r>
          </w:p>
          <w:p w14:paraId="6F5FD3C5" w14:textId="77777777" w:rsidR="003A4EC4" w:rsidRPr="0071588E" w:rsidRDefault="003A4EC4" w:rsidP="00AA20AE">
            <w:pPr>
              <w:pStyle w:val="TableBodyText"/>
              <w:numPr>
                <w:ilvl w:val="0"/>
                <w:numId w:val="0"/>
              </w:numPr>
              <w:spacing w:line="360" w:lineRule="auto"/>
              <w:ind w:left="360" w:hanging="360"/>
              <w:rPr>
                <w:rFonts w:ascii="Calibri" w:eastAsia="Calibri" w:hAnsi="Calibri" w:cs="David"/>
                <w:sz w:val="22"/>
                <w:rtl/>
                <w:lang w:eastAsia="en-US"/>
              </w:rPr>
            </w:pPr>
            <w:r w:rsidRPr="0071588E">
              <w:rPr>
                <w:rFonts w:ascii="Calibri" w:eastAsia="Calibri" w:hAnsi="Calibri" w:cs="David"/>
                <w:sz w:val="22"/>
                <w:rtl/>
                <w:lang w:eastAsia="en-US"/>
              </w:rPr>
              <w:t>לשכות וטרינריות</w:t>
            </w:r>
          </w:p>
          <w:p w14:paraId="4A4C237A" w14:textId="77777777" w:rsidR="003A4EC4" w:rsidRPr="0071588E" w:rsidRDefault="003A4EC4" w:rsidP="00AA20AE">
            <w:pPr>
              <w:pStyle w:val="TableBodyText"/>
              <w:numPr>
                <w:ilvl w:val="0"/>
                <w:numId w:val="0"/>
              </w:numPr>
              <w:spacing w:line="360" w:lineRule="auto"/>
              <w:ind w:left="360" w:hanging="360"/>
              <w:rPr>
                <w:rFonts w:ascii="Calibri" w:eastAsia="Calibri" w:hAnsi="Calibri" w:cs="David"/>
                <w:sz w:val="22"/>
                <w:rtl/>
                <w:lang w:eastAsia="en-US"/>
              </w:rPr>
            </w:pPr>
            <w:r w:rsidRPr="0071588E">
              <w:rPr>
                <w:rFonts w:ascii="Calibri" w:eastAsia="Calibri" w:hAnsi="Calibri" w:cs="David"/>
                <w:sz w:val="22"/>
                <w:rtl/>
                <w:lang w:eastAsia="en-US"/>
              </w:rPr>
              <w:t>מעבדות מכון וטרינרי</w:t>
            </w:r>
          </w:p>
          <w:p w14:paraId="65F9E359" w14:textId="77777777" w:rsidR="003A4EC4" w:rsidRPr="0071588E" w:rsidRDefault="003A4EC4" w:rsidP="00AA20AE">
            <w:pPr>
              <w:pStyle w:val="TableBodyText"/>
              <w:numPr>
                <w:ilvl w:val="0"/>
                <w:numId w:val="0"/>
              </w:numPr>
              <w:spacing w:line="360" w:lineRule="auto"/>
              <w:ind w:left="360" w:hanging="360"/>
              <w:rPr>
                <w:rFonts w:ascii="Calibri" w:eastAsia="Calibri" w:hAnsi="Calibri" w:cs="David"/>
                <w:sz w:val="22"/>
                <w:rtl/>
                <w:lang w:eastAsia="en-US"/>
              </w:rPr>
            </w:pPr>
            <w:r w:rsidRPr="0071588E">
              <w:rPr>
                <w:rFonts w:ascii="Calibri" w:eastAsia="Calibri" w:hAnsi="Calibri" w:cs="David" w:hint="cs"/>
                <w:sz w:val="22"/>
                <w:rtl/>
                <w:lang w:eastAsia="en-US"/>
              </w:rPr>
              <w:t>...</w:t>
            </w:r>
          </w:p>
        </w:tc>
      </w:tr>
      <w:tr w:rsidR="003A4EC4" w:rsidRPr="00C96C46" w14:paraId="02FDA269" w14:textId="77777777" w:rsidTr="00AA20AE">
        <w:trPr>
          <w:cantSplit/>
        </w:trPr>
        <w:tc>
          <w:tcPr>
            <w:tcW w:w="2420" w:type="dxa"/>
            <w:tcBorders>
              <w:left w:val="single" w:sz="6" w:space="0" w:color="808080"/>
              <w:right w:val="single" w:sz="6" w:space="0" w:color="808080"/>
            </w:tcBorders>
            <w:shd w:val="clear" w:color="auto" w:fill="auto"/>
          </w:tcPr>
          <w:p w14:paraId="44529432"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val="ru-RU" w:eastAsia="en-US"/>
              </w:rPr>
            </w:pPr>
            <w:r w:rsidRPr="0071588E">
              <w:rPr>
                <w:rFonts w:ascii="Calibri" w:eastAsia="Calibri" w:hAnsi="Calibri" w:cs="David" w:hint="cs"/>
                <w:sz w:val="22"/>
                <w:rtl/>
                <w:lang w:eastAsia="en-US"/>
              </w:rPr>
              <w:t>סוג תוכן</w:t>
            </w:r>
            <w:r w:rsidRPr="0071588E">
              <w:rPr>
                <w:rFonts w:ascii="Calibri" w:eastAsia="Calibri" w:hAnsi="Calibri" w:cs="David"/>
                <w:sz w:val="22"/>
                <w:lang w:val="ru-RU" w:eastAsia="en-US"/>
              </w:rPr>
              <w:t xml:space="preserve"> </w:t>
            </w:r>
            <w:r w:rsidRPr="0071588E">
              <w:rPr>
                <w:rFonts w:ascii="Calibri" w:eastAsia="Calibri" w:hAnsi="Calibri" w:cs="David" w:hint="cs"/>
                <w:sz w:val="22"/>
                <w:rtl/>
                <w:lang w:val="ru-RU" w:eastAsia="en-US"/>
              </w:rPr>
              <w:t xml:space="preserve"> סניף</w:t>
            </w:r>
          </w:p>
        </w:tc>
        <w:tc>
          <w:tcPr>
            <w:tcW w:w="1559" w:type="dxa"/>
            <w:tcBorders>
              <w:left w:val="single" w:sz="6" w:space="0" w:color="808080"/>
              <w:right w:val="single" w:sz="6" w:space="0" w:color="808080"/>
            </w:tcBorders>
            <w:shd w:val="clear" w:color="auto" w:fill="auto"/>
          </w:tcPr>
          <w:p w14:paraId="2F0C1CFA" w14:textId="77777777" w:rsidR="003A4EC4" w:rsidRPr="0071588E" w:rsidRDefault="003A4EC4" w:rsidP="00AA20AE">
            <w:pPr>
              <w:pStyle w:val="TableBodyText"/>
              <w:numPr>
                <w:ilvl w:val="0"/>
                <w:numId w:val="0"/>
              </w:numPr>
              <w:spacing w:line="360" w:lineRule="auto"/>
              <w:rPr>
                <w:rFonts w:ascii="Calibri" w:eastAsia="Calibri" w:hAnsi="Calibri" w:cs="David"/>
                <w:sz w:val="22"/>
                <w:lang w:eastAsia="en-US"/>
              </w:rPr>
            </w:pPr>
            <w:r w:rsidRPr="0071588E">
              <w:rPr>
                <w:rFonts w:ascii="Calibri" w:eastAsia="Calibri" w:hAnsi="Calibri" w:cs="David" w:hint="cs"/>
                <w:sz w:val="22"/>
                <w:rtl/>
                <w:lang w:eastAsia="en-US"/>
              </w:rPr>
              <w:t>דף סניף</w:t>
            </w:r>
          </w:p>
        </w:tc>
        <w:tc>
          <w:tcPr>
            <w:tcW w:w="3544" w:type="dxa"/>
            <w:tcBorders>
              <w:left w:val="single" w:sz="6" w:space="0" w:color="808080"/>
              <w:right w:val="single" w:sz="6" w:space="0" w:color="808080"/>
            </w:tcBorders>
            <w:shd w:val="clear" w:color="auto" w:fill="auto"/>
          </w:tcPr>
          <w:p w14:paraId="7EC0825A" w14:textId="77777777" w:rsidR="003A4EC4" w:rsidRPr="0071588E" w:rsidRDefault="003A4EC4" w:rsidP="00AA20AE">
            <w:pPr>
              <w:pStyle w:val="TableBodyText"/>
              <w:numPr>
                <w:ilvl w:val="0"/>
                <w:numId w:val="0"/>
              </w:numPr>
              <w:spacing w:line="360" w:lineRule="auto"/>
              <w:rPr>
                <w:rFonts w:cs="David"/>
              </w:rPr>
            </w:pPr>
            <w:r w:rsidRPr="0071588E">
              <w:rPr>
                <w:rFonts w:cs="David"/>
              </w:rPr>
              <w:t>GovXUnitCT</w:t>
            </w:r>
          </w:p>
        </w:tc>
        <w:tc>
          <w:tcPr>
            <w:tcW w:w="2104" w:type="dxa"/>
            <w:tcBorders>
              <w:left w:val="single" w:sz="6" w:space="0" w:color="808080"/>
              <w:right w:val="single" w:sz="6" w:space="0" w:color="808080"/>
            </w:tcBorders>
            <w:shd w:val="clear" w:color="auto" w:fill="auto"/>
          </w:tcPr>
          <w:p w14:paraId="3A55A73D"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p>
        </w:tc>
      </w:tr>
      <w:tr w:rsidR="003A4EC4" w:rsidRPr="00C96C46" w14:paraId="239766AC" w14:textId="77777777" w:rsidTr="00AA20AE">
        <w:trPr>
          <w:cantSplit/>
        </w:trPr>
        <w:tc>
          <w:tcPr>
            <w:tcW w:w="2420" w:type="dxa"/>
            <w:tcBorders>
              <w:left w:val="single" w:sz="6" w:space="0" w:color="808080"/>
              <w:right w:val="single" w:sz="6" w:space="0" w:color="808080"/>
            </w:tcBorders>
            <w:shd w:val="clear" w:color="auto" w:fill="auto"/>
          </w:tcPr>
          <w:p w14:paraId="574C420D"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r w:rsidRPr="0071588E">
              <w:rPr>
                <w:rFonts w:ascii="Calibri" w:eastAsia="Calibri" w:hAnsi="Calibri" w:cs="David" w:hint="cs"/>
                <w:sz w:val="22"/>
                <w:rtl/>
                <w:lang w:eastAsia="en-US"/>
              </w:rPr>
              <w:t>סוג תוכן מדיה</w:t>
            </w:r>
          </w:p>
        </w:tc>
        <w:tc>
          <w:tcPr>
            <w:tcW w:w="1559" w:type="dxa"/>
            <w:tcBorders>
              <w:left w:val="single" w:sz="6" w:space="0" w:color="808080"/>
              <w:right w:val="single" w:sz="6" w:space="0" w:color="808080"/>
            </w:tcBorders>
            <w:shd w:val="clear" w:color="auto" w:fill="auto"/>
          </w:tcPr>
          <w:p w14:paraId="238ED780"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r w:rsidRPr="0071588E">
              <w:rPr>
                <w:rFonts w:ascii="Calibri" w:eastAsia="Calibri" w:hAnsi="Calibri" w:cs="David" w:hint="cs"/>
                <w:sz w:val="22"/>
                <w:rtl/>
                <w:lang w:eastAsia="en-US"/>
              </w:rPr>
              <w:t>פריט מדיה</w:t>
            </w:r>
          </w:p>
        </w:tc>
        <w:tc>
          <w:tcPr>
            <w:tcW w:w="3544" w:type="dxa"/>
            <w:tcBorders>
              <w:left w:val="single" w:sz="6" w:space="0" w:color="808080"/>
              <w:right w:val="single" w:sz="6" w:space="0" w:color="808080"/>
            </w:tcBorders>
            <w:shd w:val="clear" w:color="auto" w:fill="auto"/>
          </w:tcPr>
          <w:p w14:paraId="39EE0DC3" w14:textId="77777777" w:rsidR="003A4EC4" w:rsidRPr="0071588E" w:rsidRDefault="003A4EC4" w:rsidP="00AA20AE">
            <w:pPr>
              <w:pStyle w:val="TableBodyText"/>
              <w:numPr>
                <w:ilvl w:val="0"/>
                <w:numId w:val="0"/>
              </w:numPr>
              <w:spacing w:line="360" w:lineRule="auto"/>
              <w:rPr>
                <w:rFonts w:cs="David"/>
              </w:rPr>
            </w:pPr>
            <w:r w:rsidRPr="0071588E">
              <w:rPr>
                <w:rFonts w:cs="David"/>
              </w:rPr>
              <w:t>Gov</w:t>
            </w:r>
            <w:r w:rsidRPr="0071588E">
              <w:rPr>
                <w:rFonts w:cs="David" w:hint="cs"/>
              </w:rPr>
              <w:t>X</w:t>
            </w:r>
            <w:r w:rsidRPr="0071588E">
              <w:rPr>
                <w:rFonts w:cs="David"/>
              </w:rPr>
              <w:t>AssetCT</w:t>
            </w:r>
          </w:p>
        </w:tc>
        <w:tc>
          <w:tcPr>
            <w:tcW w:w="2104" w:type="dxa"/>
            <w:tcBorders>
              <w:left w:val="single" w:sz="6" w:space="0" w:color="808080"/>
              <w:right w:val="single" w:sz="6" w:space="0" w:color="808080"/>
            </w:tcBorders>
            <w:shd w:val="clear" w:color="auto" w:fill="auto"/>
          </w:tcPr>
          <w:p w14:paraId="7C92B785" w14:textId="77777777" w:rsidR="003A4EC4" w:rsidRPr="0071588E" w:rsidRDefault="003A4EC4" w:rsidP="00AA20AE">
            <w:pPr>
              <w:pStyle w:val="TableBodyText"/>
              <w:numPr>
                <w:ilvl w:val="0"/>
                <w:numId w:val="0"/>
              </w:numPr>
              <w:spacing w:line="360" w:lineRule="auto"/>
              <w:rPr>
                <w:rFonts w:ascii="Calibri" w:eastAsia="Calibri" w:hAnsi="Calibri" w:cs="David"/>
                <w:sz w:val="22"/>
                <w:rtl/>
                <w:lang w:eastAsia="en-US"/>
              </w:rPr>
            </w:pPr>
            <w:r w:rsidRPr="0071588E">
              <w:rPr>
                <w:rFonts w:ascii="Calibri" w:eastAsia="Calibri" w:hAnsi="Calibri" w:cs="David"/>
                <w:sz w:val="22"/>
                <w:rtl/>
                <w:lang w:eastAsia="en-US"/>
              </w:rPr>
              <w:t>כל פרטי מדיה במערכת ינוהלו ב</w:t>
            </w:r>
            <w:r w:rsidRPr="0071588E">
              <w:rPr>
                <w:rFonts w:ascii="Calibri" w:eastAsia="Calibri" w:hAnsi="Calibri" w:cs="David"/>
                <w:sz w:val="22"/>
                <w:lang w:eastAsia="en-US"/>
              </w:rPr>
              <w:t>ASSET LIBRARY</w:t>
            </w:r>
            <w:r w:rsidRPr="0071588E">
              <w:rPr>
                <w:rFonts w:ascii="Calibri" w:eastAsia="Calibri" w:hAnsi="Calibri" w:cs="David"/>
                <w:sz w:val="22"/>
                <w:rtl/>
                <w:lang w:eastAsia="en-US"/>
              </w:rPr>
              <w:t xml:space="preserve">  ויוצגו בדפים </w:t>
            </w:r>
            <w:r w:rsidRPr="0071588E">
              <w:rPr>
                <w:rFonts w:ascii="Calibri" w:eastAsia="Calibri" w:hAnsi="Calibri" w:cs="David" w:hint="cs"/>
                <w:sz w:val="22"/>
                <w:rtl/>
                <w:lang w:eastAsia="en-US"/>
              </w:rPr>
              <w:t>רלוונטיים</w:t>
            </w:r>
            <w:r w:rsidRPr="0071588E">
              <w:rPr>
                <w:rFonts w:ascii="Calibri" w:eastAsia="Calibri" w:hAnsi="Calibri" w:cs="David"/>
                <w:sz w:val="22"/>
                <w:rtl/>
                <w:lang w:eastAsia="en-US"/>
              </w:rPr>
              <w:t xml:space="preserve"> על פי הגדרה של עורך התוכן.</w:t>
            </w:r>
          </w:p>
        </w:tc>
      </w:tr>
    </w:tbl>
    <w:p w14:paraId="024AA9FB" w14:textId="77777777" w:rsidR="003A4EC4" w:rsidRPr="0071588E" w:rsidRDefault="003A4EC4" w:rsidP="003A4EC4">
      <w:pPr>
        <w:pStyle w:val="Normal2"/>
        <w:spacing w:line="360" w:lineRule="auto"/>
        <w:rPr>
          <w:rFonts w:cs="David"/>
          <w:sz w:val="24"/>
          <w:rtl/>
          <w:lang w:eastAsia="en-US"/>
        </w:rPr>
      </w:pPr>
    </w:p>
    <w:p w14:paraId="0567BF54" w14:textId="77777777" w:rsidR="003A4EC4" w:rsidRPr="0071588E" w:rsidRDefault="003A4EC4" w:rsidP="003A4EC4">
      <w:pPr>
        <w:pStyle w:val="Normal2"/>
        <w:spacing w:line="360" w:lineRule="auto"/>
        <w:rPr>
          <w:rFonts w:cs="David"/>
          <w:sz w:val="24"/>
          <w:lang w:eastAsia="en-US"/>
        </w:rPr>
      </w:pPr>
      <w:r w:rsidRPr="0071588E">
        <w:rPr>
          <w:rFonts w:cs="David"/>
          <w:sz w:val="24"/>
          <w:rtl/>
          <w:lang w:eastAsia="en-US"/>
        </w:rPr>
        <w:br w:type="page"/>
      </w:r>
    </w:p>
    <w:p w14:paraId="7823B562" w14:textId="77777777" w:rsidR="003A4EC4" w:rsidRPr="0071588E" w:rsidRDefault="003A4EC4" w:rsidP="003A4EC4">
      <w:pPr>
        <w:pStyle w:val="3"/>
        <w:keepNext/>
        <w:numPr>
          <w:ilvl w:val="2"/>
          <w:numId w:val="115"/>
        </w:numPr>
        <w:overflowPunct/>
        <w:autoSpaceDE/>
        <w:autoSpaceDN/>
        <w:adjustRightInd/>
        <w:textAlignment w:val="auto"/>
      </w:pPr>
      <w:bookmarkStart w:id="459" w:name="_Toc375162058"/>
      <w:bookmarkStart w:id="460" w:name="_Toc284416138"/>
      <w:bookmarkEnd w:id="449"/>
      <w:r w:rsidRPr="0071588E">
        <w:rPr>
          <w:rFonts w:hint="cs"/>
          <w:rtl/>
        </w:rPr>
        <w:lastRenderedPageBreak/>
        <w:t>סוגי תוכן ייעודים / יורשים מהתשתית</w:t>
      </w:r>
      <w:bookmarkEnd w:id="459"/>
    </w:p>
    <w:p w14:paraId="0CF26675" w14:textId="77777777" w:rsidR="003A4EC4" w:rsidRPr="00C96C46" w:rsidRDefault="003A4EC4" w:rsidP="003A4EC4">
      <w:pPr>
        <w:pStyle w:val="4"/>
        <w:keepNext/>
        <w:numPr>
          <w:ilvl w:val="3"/>
          <w:numId w:val="115"/>
        </w:numPr>
        <w:ind w:right="284"/>
        <w:rPr>
          <w:rtl/>
        </w:rPr>
      </w:pPr>
      <w:bookmarkStart w:id="461" w:name="_Toc375162059"/>
      <w:r w:rsidRPr="00C96C46">
        <w:rPr>
          <w:rtl/>
        </w:rPr>
        <w:t xml:space="preserve">סוג תוכן </w:t>
      </w:r>
      <w:r w:rsidRPr="00C96C46">
        <w:rPr>
          <w:rFonts w:hint="cs"/>
          <w:rtl/>
        </w:rPr>
        <w:t>קורס</w:t>
      </w:r>
      <w:bookmarkEnd w:id="461"/>
    </w:p>
    <w:p w14:paraId="4A51566B" w14:textId="77777777" w:rsidR="003A4EC4" w:rsidRPr="0071588E" w:rsidRDefault="003A4EC4" w:rsidP="003A4EC4">
      <w:pPr>
        <w:jc w:val="both"/>
        <w:rPr>
          <w:sz w:val="24"/>
          <w:rtl/>
        </w:rPr>
      </w:pPr>
      <w:r w:rsidRPr="0071588E">
        <w:rPr>
          <w:sz w:val="24"/>
          <w:rtl/>
        </w:rPr>
        <w:t xml:space="preserve">סוג תוכן </w:t>
      </w:r>
      <w:r w:rsidRPr="0071588E">
        <w:rPr>
          <w:rFonts w:hint="cs"/>
          <w:sz w:val="24"/>
          <w:rtl/>
        </w:rPr>
        <w:t xml:space="preserve">קורס / הדרכה </w:t>
      </w:r>
      <w:r w:rsidRPr="0071588E">
        <w:rPr>
          <w:sz w:val="24"/>
          <w:rtl/>
        </w:rPr>
        <w:t xml:space="preserve"> יורש מסוג תוכן בסיסי, יכלול את השדות והפרמטרים </w:t>
      </w:r>
      <w:r w:rsidRPr="0071588E">
        <w:rPr>
          <w:rFonts w:hint="cs"/>
          <w:sz w:val="24"/>
          <w:rtl/>
        </w:rPr>
        <w:t>וכולל שדות מאפיינים ותוכן כפי שיקבע בשלב האיפיון המפורט, כגון:</w:t>
      </w:r>
    </w:p>
    <w:p w14:paraId="2D6D1E64" w14:textId="77777777" w:rsidR="003A4EC4" w:rsidRPr="0071588E" w:rsidRDefault="003A4EC4" w:rsidP="003A4EC4">
      <w:pPr>
        <w:jc w:val="both"/>
        <w:rPr>
          <w:sz w:val="24"/>
        </w:rPr>
      </w:pPr>
    </w:p>
    <w:tbl>
      <w:tblPr>
        <w:bidiVisual/>
        <w:tblW w:w="7733" w:type="dxa"/>
        <w:tblInd w:w="7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40"/>
        <w:gridCol w:w="1980"/>
        <w:gridCol w:w="3413"/>
      </w:tblGrid>
      <w:tr w:rsidR="003A4EC4" w:rsidRPr="0071588E" w14:paraId="52DB28D8" w14:textId="77777777" w:rsidTr="00AA20AE">
        <w:tc>
          <w:tcPr>
            <w:tcW w:w="2340" w:type="dxa"/>
            <w:shd w:val="clear" w:color="auto" w:fill="E0E0E0"/>
          </w:tcPr>
          <w:p w14:paraId="4E339BCC" w14:textId="77777777" w:rsidR="003A4EC4" w:rsidRPr="0071588E" w:rsidRDefault="003A4EC4" w:rsidP="00AA20AE">
            <w:pPr>
              <w:jc w:val="both"/>
              <w:rPr>
                <w:sz w:val="24"/>
                <w:rtl/>
              </w:rPr>
            </w:pPr>
            <w:r w:rsidRPr="0071588E">
              <w:rPr>
                <w:sz w:val="24"/>
                <w:rtl/>
              </w:rPr>
              <w:t xml:space="preserve">שדה </w:t>
            </w:r>
          </w:p>
        </w:tc>
        <w:tc>
          <w:tcPr>
            <w:tcW w:w="1980" w:type="dxa"/>
            <w:shd w:val="clear" w:color="auto" w:fill="E0E0E0"/>
          </w:tcPr>
          <w:p w14:paraId="2CECC72A" w14:textId="77777777" w:rsidR="003A4EC4" w:rsidRPr="0071588E" w:rsidRDefault="003A4EC4" w:rsidP="00AA20AE">
            <w:pPr>
              <w:jc w:val="both"/>
              <w:rPr>
                <w:sz w:val="24"/>
                <w:rtl/>
              </w:rPr>
            </w:pPr>
            <w:r w:rsidRPr="0071588E">
              <w:rPr>
                <w:sz w:val="24"/>
                <w:rtl/>
              </w:rPr>
              <w:t>סוג שדה</w:t>
            </w:r>
          </w:p>
        </w:tc>
        <w:tc>
          <w:tcPr>
            <w:tcW w:w="3413" w:type="dxa"/>
            <w:shd w:val="clear" w:color="auto" w:fill="E0E0E0"/>
          </w:tcPr>
          <w:p w14:paraId="12A158DF" w14:textId="77777777" w:rsidR="003A4EC4" w:rsidRPr="0071588E" w:rsidRDefault="003A4EC4" w:rsidP="00AA20AE">
            <w:pPr>
              <w:jc w:val="both"/>
              <w:rPr>
                <w:sz w:val="24"/>
                <w:rtl/>
              </w:rPr>
            </w:pPr>
            <w:r w:rsidRPr="0071588E">
              <w:rPr>
                <w:sz w:val="24"/>
                <w:rtl/>
              </w:rPr>
              <w:t>הערות</w:t>
            </w:r>
          </w:p>
        </w:tc>
      </w:tr>
      <w:tr w:rsidR="003A4EC4" w:rsidRPr="0071588E" w14:paraId="094C1328" w14:textId="77777777" w:rsidTr="00AA20AE">
        <w:tc>
          <w:tcPr>
            <w:tcW w:w="2340" w:type="dxa"/>
          </w:tcPr>
          <w:p w14:paraId="3CBACB66" w14:textId="77777777" w:rsidR="003A4EC4" w:rsidRPr="0071588E" w:rsidRDefault="003A4EC4" w:rsidP="00AA20AE">
            <w:pPr>
              <w:jc w:val="both"/>
              <w:rPr>
                <w:sz w:val="24"/>
                <w:rtl/>
              </w:rPr>
            </w:pPr>
            <w:r w:rsidRPr="0071588E">
              <w:rPr>
                <w:sz w:val="24"/>
                <w:rtl/>
              </w:rPr>
              <w:t xml:space="preserve">שם </w:t>
            </w:r>
            <w:r w:rsidRPr="0071588E">
              <w:rPr>
                <w:rFonts w:hint="cs"/>
                <w:sz w:val="24"/>
                <w:rtl/>
              </w:rPr>
              <w:t>קורס</w:t>
            </w:r>
          </w:p>
        </w:tc>
        <w:tc>
          <w:tcPr>
            <w:tcW w:w="1980" w:type="dxa"/>
          </w:tcPr>
          <w:p w14:paraId="6519D53B" w14:textId="77777777" w:rsidR="003A4EC4" w:rsidRPr="0071588E" w:rsidRDefault="003A4EC4" w:rsidP="00AA20AE">
            <w:pPr>
              <w:jc w:val="both"/>
              <w:rPr>
                <w:sz w:val="24"/>
              </w:rPr>
            </w:pPr>
            <w:r w:rsidRPr="0071588E">
              <w:rPr>
                <w:sz w:val="24"/>
              </w:rPr>
              <w:t>Text</w:t>
            </w:r>
          </w:p>
        </w:tc>
        <w:tc>
          <w:tcPr>
            <w:tcW w:w="3413" w:type="dxa"/>
          </w:tcPr>
          <w:p w14:paraId="2B1615B9" w14:textId="77777777" w:rsidR="003A4EC4" w:rsidRPr="0071588E" w:rsidRDefault="003A4EC4" w:rsidP="00AA20AE">
            <w:pPr>
              <w:jc w:val="both"/>
              <w:rPr>
                <w:sz w:val="24"/>
                <w:rtl/>
              </w:rPr>
            </w:pPr>
            <w:r w:rsidRPr="0071588E">
              <w:rPr>
                <w:sz w:val="24"/>
                <w:rtl/>
              </w:rPr>
              <w:t>שדה כותרת הפריט</w:t>
            </w:r>
          </w:p>
        </w:tc>
      </w:tr>
      <w:tr w:rsidR="003A4EC4" w:rsidRPr="0071588E" w14:paraId="0834599D" w14:textId="77777777" w:rsidTr="00AA20AE">
        <w:tc>
          <w:tcPr>
            <w:tcW w:w="2340" w:type="dxa"/>
          </w:tcPr>
          <w:p w14:paraId="46879ACE" w14:textId="77777777" w:rsidR="003A4EC4" w:rsidRPr="0071588E" w:rsidRDefault="003A4EC4" w:rsidP="00AA20AE">
            <w:pPr>
              <w:jc w:val="both"/>
              <w:rPr>
                <w:sz w:val="24"/>
                <w:rtl/>
              </w:rPr>
            </w:pPr>
            <w:r w:rsidRPr="0071588E">
              <w:rPr>
                <w:rFonts w:hint="cs"/>
                <w:sz w:val="24"/>
                <w:rtl/>
              </w:rPr>
              <w:t>תאריכי הקורס</w:t>
            </w:r>
          </w:p>
        </w:tc>
        <w:tc>
          <w:tcPr>
            <w:tcW w:w="1980" w:type="dxa"/>
          </w:tcPr>
          <w:p w14:paraId="5B4AB04B" w14:textId="77777777" w:rsidR="003A4EC4" w:rsidRPr="0071588E" w:rsidRDefault="003A4EC4" w:rsidP="00AA20AE">
            <w:pPr>
              <w:jc w:val="both"/>
              <w:rPr>
                <w:sz w:val="24"/>
              </w:rPr>
            </w:pPr>
            <w:r w:rsidRPr="0071588E">
              <w:rPr>
                <w:sz w:val="24"/>
                <w:rtl/>
              </w:rPr>
              <w:t>טקסט</w:t>
            </w:r>
            <w:r w:rsidRPr="0071588E">
              <w:rPr>
                <w:rFonts w:hint="cs"/>
                <w:sz w:val="24"/>
                <w:rtl/>
              </w:rPr>
              <w:t>/</w:t>
            </w:r>
            <w:r w:rsidRPr="0071588E">
              <w:rPr>
                <w:sz w:val="24"/>
              </w:rPr>
              <w:t>DATE</w:t>
            </w:r>
          </w:p>
        </w:tc>
        <w:tc>
          <w:tcPr>
            <w:tcW w:w="3413" w:type="dxa"/>
          </w:tcPr>
          <w:p w14:paraId="5B5A16D2" w14:textId="77777777" w:rsidR="003A4EC4" w:rsidRPr="0071588E" w:rsidRDefault="003A4EC4" w:rsidP="00AA20AE">
            <w:pPr>
              <w:jc w:val="both"/>
              <w:rPr>
                <w:sz w:val="24"/>
                <w:rtl/>
              </w:rPr>
            </w:pPr>
            <w:r w:rsidRPr="0071588E">
              <w:rPr>
                <w:rFonts w:hint="cs"/>
                <w:sz w:val="24"/>
                <w:rtl/>
              </w:rPr>
              <w:t>מ- עד, ימים בשבוע</w:t>
            </w:r>
          </w:p>
          <w:p w14:paraId="2A2A4D82" w14:textId="77777777" w:rsidR="003A4EC4" w:rsidRPr="0071588E" w:rsidRDefault="003A4EC4" w:rsidP="00AA20AE">
            <w:pPr>
              <w:jc w:val="both"/>
              <w:rPr>
                <w:sz w:val="24"/>
                <w:rtl/>
              </w:rPr>
            </w:pPr>
            <w:r w:rsidRPr="0071588E">
              <w:rPr>
                <w:rFonts w:hint="cs"/>
                <w:sz w:val="24"/>
                <w:rtl/>
              </w:rPr>
              <w:t>יאפשר מופע חוזר בטווח תאריכים</w:t>
            </w:r>
          </w:p>
          <w:p w14:paraId="33EC3830" w14:textId="77777777" w:rsidR="003A4EC4" w:rsidRPr="0071588E" w:rsidRDefault="003A4EC4" w:rsidP="00AA20AE">
            <w:pPr>
              <w:jc w:val="both"/>
              <w:rPr>
                <w:sz w:val="24"/>
                <w:rtl/>
              </w:rPr>
            </w:pPr>
            <w:r w:rsidRPr="0071588E">
              <w:rPr>
                <w:rFonts w:hint="cs"/>
                <w:sz w:val="24"/>
                <w:rtl/>
              </w:rPr>
              <w:t>וכן ניהול עד מספר מופעים מותאמים מראש</w:t>
            </w:r>
          </w:p>
        </w:tc>
      </w:tr>
      <w:tr w:rsidR="003A4EC4" w:rsidRPr="0071588E" w14:paraId="445E6610" w14:textId="77777777" w:rsidTr="00AA20AE">
        <w:tc>
          <w:tcPr>
            <w:tcW w:w="2340" w:type="dxa"/>
          </w:tcPr>
          <w:p w14:paraId="5B5E9D26" w14:textId="77777777" w:rsidR="003A4EC4" w:rsidRPr="0071588E" w:rsidRDefault="003A4EC4" w:rsidP="00AA20AE">
            <w:pPr>
              <w:jc w:val="both"/>
              <w:rPr>
                <w:sz w:val="24"/>
                <w:rtl/>
              </w:rPr>
            </w:pPr>
            <w:r w:rsidRPr="0071588E">
              <w:rPr>
                <w:rFonts w:hint="cs"/>
                <w:sz w:val="24"/>
                <w:rtl/>
              </w:rPr>
              <w:t>מספר שעות</w:t>
            </w:r>
          </w:p>
        </w:tc>
        <w:tc>
          <w:tcPr>
            <w:tcW w:w="1980" w:type="dxa"/>
          </w:tcPr>
          <w:p w14:paraId="57BF8EB9" w14:textId="77777777" w:rsidR="003A4EC4" w:rsidRPr="0071588E" w:rsidRDefault="003A4EC4" w:rsidP="00AA20AE">
            <w:pPr>
              <w:jc w:val="both"/>
              <w:rPr>
                <w:sz w:val="24"/>
              </w:rPr>
            </w:pPr>
            <w:r w:rsidRPr="0071588E">
              <w:rPr>
                <w:rFonts w:hint="cs"/>
                <w:sz w:val="24"/>
                <w:rtl/>
              </w:rPr>
              <w:t>טקסט</w:t>
            </w:r>
          </w:p>
        </w:tc>
        <w:tc>
          <w:tcPr>
            <w:tcW w:w="3413" w:type="dxa"/>
          </w:tcPr>
          <w:p w14:paraId="6AD339D4" w14:textId="77777777" w:rsidR="003A4EC4" w:rsidRPr="0071588E" w:rsidRDefault="003A4EC4" w:rsidP="00AA20AE">
            <w:pPr>
              <w:jc w:val="both"/>
              <w:rPr>
                <w:sz w:val="24"/>
                <w:rtl/>
              </w:rPr>
            </w:pPr>
          </w:p>
        </w:tc>
      </w:tr>
      <w:tr w:rsidR="003A4EC4" w:rsidRPr="0071588E" w14:paraId="273EB04E" w14:textId="77777777" w:rsidTr="00AA20AE">
        <w:tc>
          <w:tcPr>
            <w:tcW w:w="2340" w:type="dxa"/>
          </w:tcPr>
          <w:p w14:paraId="747E4AF4" w14:textId="77777777" w:rsidR="003A4EC4" w:rsidRPr="0071588E" w:rsidRDefault="003A4EC4" w:rsidP="00AA20AE">
            <w:pPr>
              <w:jc w:val="both"/>
              <w:rPr>
                <w:sz w:val="24"/>
                <w:rtl/>
              </w:rPr>
            </w:pPr>
            <w:r w:rsidRPr="0071588E">
              <w:rPr>
                <w:sz w:val="24"/>
                <w:rtl/>
              </w:rPr>
              <w:t xml:space="preserve">תיאור </w:t>
            </w:r>
            <w:r w:rsidRPr="0071588E">
              <w:rPr>
                <w:rFonts w:hint="cs"/>
                <w:sz w:val="24"/>
                <w:rtl/>
              </w:rPr>
              <w:t>הקורס תוכנית וחומרים</w:t>
            </w:r>
          </w:p>
        </w:tc>
        <w:tc>
          <w:tcPr>
            <w:tcW w:w="1980" w:type="dxa"/>
          </w:tcPr>
          <w:p w14:paraId="2C0E55FF" w14:textId="77777777" w:rsidR="003A4EC4" w:rsidRPr="0071588E" w:rsidRDefault="003A4EC4" w:rsidP="00AA20AE">
            <w:pPr>
              <w:jc w:val="both"/>
              <w:rPr>
                <w:sz w:val="24"/>
              </w:rPr>
            </w:pPr>
            <w:r w:rsidRPr="0071588E">
              <w:rPr>
                <w:sz w:val="24"/>
              </w:rPr>
              <w:t>Text</w:t>
            </w:r>
          </w:p>
        </w:tc>
        <w:tc>
          <w:tcPr>
            <w:tcW w:w="3413" w:type="dxa"/>
            <w:vMerge w:val="restart"/>
          </w:tcPr>
          <w:p w14:paraId="3D05EC15" w14:textId="77777777" w:rsidR="003A4EC4" w:rsidRPr="0071588E" w:rsidRDefault="003A4EC4" w:rsidP="00AA20AE">
            <w:pPr>
              <w:jc w:val="both"/>
              <w:rPr>
                <w:sz w:val="24"/>
              </w:rPr>
            </w:pPr>
            <w:r w:rsidRPr="0071588E">
              <w:rPr>
                <w:sz w:val="24"/>
                <w:rtl/>
              </w:rPr>
              <w:t>ניתן להוסיף פסקאות בהתאם להחלטת העורך עד למספר נתון (6-10)</w:t>
            </w:r>
          </w:p>
        </w:tc>
      </w:tr>
      <w:tr w:rsidR="003A4EC4" w:rsidRPr="0071588E" w14:paraId="775B49C2" w14:textId="77777777" w:rsidTr="00AA20AE">
        <w:tc>
          <w:tcPr>
            <w:tcW w:w="2340" w:type="dxa"/>
          </w:tcPr>
          <w:p w14:paraId="2AFE6F89" w14:textId="77777777" w:rsidR="003A4EC4" w:rsidRPr="0071588E" w:rsidRDefault="003A4EC4" w:rsidP="00AA20AE">
            <w:pPr>
              <w:jc w:val="both"/>
              <w:rPr>
                <w:sz w:val="24"/>
                <w:rtl/>
              </w:rPr>
            </w:pPr>
            <w:r w:rsidRPr="0071588E">
              <w:rPr>
                <w:sz w:val="24"/>
                <w:rtl/>
              </w:rPr>
              <w:t>פסק</w:t>
            </w:r>
            <w:r w:rsidRPr="0071588E">
              <w:rPr>
                <w:rFonts w:hint="cs"/>
                <w:sz w:val="24"/>
                <w:rtl/>
              </w:rPr>
              <w:t>או</w:t>
            </w:r>
            <w:r w:rsidRPr="0071588E">
              <w:rPr>
                <w:sz w:val="24"/>
                <w:rtl/>
              </w:rPr>
              <w:t>ת תוכן</w:t>
            </w:r>
          </w:p>
        </w:tc>
        <w:tc>
          <w:tcPr>
            <w:tcW w:w="1980" w:type="dxa"/>
          </w:tcPr>
          <w:p w14:paraId="7E09B461" w14:textId="77777777" w:rsidR="003A4EC4" w:rsidRPr="0071588E" w:rsidRDefault="003A4EC4" w:rsidP="00AA20AE">
            <w:pPr>
              <w:jc w:val="both"/>
              <w:rPr>
                <w:sz w:val="24"/>
              </w:rPr>
            </w:pPr>
            <w:r w:rsidRPr="0071588E">
              <w:rPr>
                <w:sz w:val="24"/>
              </w:rPr>
              <w:t>Publishing</w:t>
            </w:r>
            <w:r w:rsidRPr="0071588E">
              <w:rPr>
                <w:sz w:val="24"/>
                <w:rtl/>
              </w:rPr>
              <w:t xml:space="preserve"> </w:t>
            </w:r>
            <w:r w:rsidRPr="0071588E">
              <w:rPr>
                <w:sz w:val="24"/>
              </w:rPr>
              <w:t>HTML</w:t>
            </w:r>
          </w:p>
        </w:tc>
        <w:tc>
          <w:tcPr>
            <w:tcW w:w="3413" w:type="dxa"/>
            <w:vMerge/>
          </w:tcPr>
          <w:p w14:paraId="5559F6BB" w14:textId="77777777" w:rsidR="003A4EC4" w:rsidRPr="0071588E" w:rsidRDefault="003A4EC4" w:rsidP="00AA20AE">
            <w:pPr>
              <w:jc w:val="both"/>
              <w:rPr>
                <w:sz w:val="24"/>
              </w:rPr>
            </w:pPr>
          </w:p>
        </w:tc>
      </w:tr>
      <w:tr w:rsidR="003A4EC4" w:rsidRPr="0071588E" w14:paraId="747FD62A" w14:textId="77777777" w:rsidTr="00AA20AE">
        <w:tc>
          <w:tcPr>
            <w:tcW w:w="2340" w:type="dxa"/>
          </w:tcPr>
          <w:p w14:paraId="042991EA" w14:textId="77777777" w:rsidR="003A4EC4" w:rsidRPr="0071588E" w:rsidRDefault="003A4EC4" w:rsidP="00AA20AE">
            <w:pPr>
              <w:jc w:val="both"/>
              <w:rPr>
                <w:sz w:val="24"/>
                <w:rtl/>
              </w:rPr>
            </w:pPr>
            <w:r w:rsidRPr="0071588E">
              <w:rPr>
                <w:rFonts w:hint="cs"/>
                <w:sz w:val="24"/>
                <w:rtl/>
              </w:rPr>
              <w:t>שדה קבצים להורדה (</w:t>
            </w:r>
            <w:r w:rsidRPr="0071588E">
              <w:rPr>
                <w:sz w:val="24"/>
              </w:rPr>
              <w:t>DLF</w:t>
            </w:r>
            <w:r w:rsidRPr="0071588E">
              <w:rPr>
                <w:rFonts w:hint="cs"/>
                <w:sz w:val="24"/>
                <w:rtl/>
              </w:rPr>
              <w:t>)</w:t>
            </w:r>
            <w:r w:rsidRPr="0071588E">
              <w:rPr>
                <w:sz w:val="24"/>
              </w:rPr>
              <w:t xml:space="preserve"> </w:t>
            </w:r>
          </w:p>
        </w:tc>
        <w:tc>
          <w:tcPr>
            <w:tcW w:w="1980" w:type="dxa"/>
          </w:tcPr>
          <w:p w14:paraId="49CF69FE" w14:textId="77777777" w:rsidR="003A4EC4" w:rsidRPr="0071588E" w:rsidRDefault="003A4EC4" w:rsidP="00AA20AE">
            <w:pPr>
              <w:jc w:val="both"/>
              <w:rPr>
                <w:sz w:val="24"/>
                <w:rtl/>
              </w:rPr>
            </w:pPr>
            <w:r w:rsidRPr="0071588E">
              <w:rPr>
                <w:rFonts w:hint="cs"/>
                <w:sz w:val="24"/>
                <w:rtl/>
              </w:rPr>
              <w:t>קבצים להורדה (סיליבוס...)</w:t>
            </w:r>
          </w:p>
        </w:tc>
        <w:tc>
          <w:tcPr>
            <w:tcW w:w="3413" w:type="dxa"/>
            <w:vMerge/>
          </w:tcPr>
          <w:p w14:paraId="352200A7" w14:textId="77777777" w:rsidR="003A4EC4" w:rsidRPr="0071588E" w:rsidRDefault="003A4EC4" w:rsidP="00AA20AE">
            <w:pPr>
              <w:jc w:val="both"/>
              <w:rPr>
                <w:sz w:val="24"/>
              </w:rPr>
            </w:pPr>
          </w:p>
        </w:tc>
      </w:tr>
      <w:tr w:rsidR="003A4EC4" w:rsidRPr="0071588E" w14:paraId="1E9ACDE9" w14:textId="77777777" w:rsidTr="00AA20AE">
        <w:tc>
          <w:tcPr>
            <w:tcW w:w="2340" w:type="dxa"/>
          </w:tcPr>
          <w:p w14:paraId="6747FEBE" w14:textId="77777777" w:rsidR="003A4EC4" w:rsidRPr="0071588E" w:rsidRDefault="003A4EC4" w:rsidP="00AA20AE">
            <w:pPr>
              <w:jc w:val="both"/>
              <w:rPr>
                <w:sz w:val="24"/>
                <w:rtl/>
              </w:rPr>
            </w:pPr>
            <w:r w:rsidRPr="0071588E">
              <w:rPr>
                <w:sz w:val="24"/>
                <w:rtl/>
              </w:rPr>
              <w:t xml:space="preserve">קישורים </w:t>
            </w:r>
          </w:p>
        </w:tc>
        <w:tc>
          <w:tcPr>
            <w:tcW w:w="1980" w:type="dxa"/>
          </w:tcPr>
          <w:p w14:paraId="5004B808" w14:textId="77777777" w:rsidR="003A4EC4" w:rsidRPr="0071588E" w:rsidRDefault="003A4EC4" w:rsidP="00AA20AE">
            <w:pPr>
              <w:jc w:val="both"/>
              <w:rPr>
                <w:sz w:val="24"/>
              </w:rPr>
            </w:pPr>
            <w:r w:rsidRPr="0071588E">
              <w:rPr>
                <w:sz w:val="24"/>
              </w:rPr>
              <w:t>Publishing</w:t>
            </w:r>
            <w:r w:rsidRPr="0071588E">
              <w:rPr>
                <w:sz w:val="24"/>
                <w:rtl/>
              </w:rPr>
              <w:t xml:space="preserve"> </w:t>
            </w:r>
            <w:r w:rsidRPr="0071588E">
              <w:rPr>
                <w:sz w:val="24"/>
              </w:rPr>
              <w:t>HTML</w:t>
            </w:r>
          </w:p>
        </w:tc>
        <w:tc>
          <w:tcPr>
            <w:tcW w:w="3413" w:type="dxa"/>
          </w:tcPr>
          <w:p w14:paraId="6014F228" w14:textId="77777777" w:rsidR="003A4EC4" w:rsidRPr="0071588E" w:rsidRDefault="003A4EC4" w:rsidP="00AA20AE">
            <w:pPr>
              <w:jc w:val="both"/>
              <w:rPr>
                <w:sz w:val="24"/>
                <w:rtl/>
              </w:rPr>
            </w:pPr>
          </w:p>
        </w:tc>
      </w:tr>
      <w:tr w:rsidR="003A4EC4" w:rsidRPr="0071588E" w14:paraId="4102C615" w14:textId="77777777" w:rsidTr="00AA20AE">
        <w:tc>
          <w:tcPr>
            <w:tcW w:w="2340" w:type="dxa"/>
          </w:tcPr>
          <w:p w14:paraId="33DA3445" w14:textId="77777777" w:rsidR="003A4EC4" w:rsidRPr="0071588E" w:rsidRDefault="003A4EC4" w:rsidP="00AA20AE">
            <w:pPr>
              <w:jc w:val="both"/>
              <w:rPr>
                <w:sz w:val="24"/>
                <w:rtl/>
              </w:rPr>
            </w:pPr>
            <w:r w:rsidRPr="0071588E">
              <w:rPr>
                <w:sz w:val="24"/>
                <w:rtl/>
              </w:rPr>
              <w:t>קבצים להורדה</w:t>
            </w:r>
          </w:p>
        </w:tc>
        <w:tc>
          <w:tcPr>
            <w:tcW w:w="1980" w:type="dxa"/>
          </w:tcPr>
          <w:p w14:paraId="5513FFA0" w14:textId="77777777" w:rsidR="003A4EC4" w:rsidRPr="0071588E" w:rsidRDefault="003A4EC4" w:rsidP="00AA20AE">
            <w:pPr>
              <w:jc w:val="both"/>
              <w:rPr>
                <w:sz w:val="24"/>
              </w:rPr>
            </w:pPr>
            <w:r w:rsidRPr="0071588E">
              <w:rPr>
                <w:sz w:val="24"/>
              </w:rPr>
              <w:t>File field</w:t>
            </w:r>
          </w:p>
        </w:tc>
        <w:tc>
          <w:tcPr>
            <w:tcW w:w="3413" w:type="dxa"/>
          </w:tcPr>
          <w:p w14:paraId="7B427EAE" w14:textId="77777777" w:rsidR="003A4EC4" w:rsidRPr="0071588E" w:rsidRDefault="003A4EC4" w:rsidP="00AA20AE">
            <w:pPr>
              <w:jc w:val="both"/>
              <w:rPr>
                <w:sz w:val="24"/>
                <w:rtl/>
              </w:rPr>
            </w:pPr>
            <w:r w:rsidRPr="0071588E">
              <w:rPr>
                <w:sz w:val="24"/>
                <w:rtl/>
              </w:rPr>
              <w:t>הצגת שם הקובץ כקישור להורדה, הצגת אייקון בהתאם לסוג הקובץ וכן משקל הקובץ בסטייל מתאים לעיצוב האתר</w:t>
            </w:r>
          </w:p>
        </w:tc>
      </w:tr>
      <w:tr w:rsidR="003A4EC4" w:rsidRPr="0071588E" w14:paraId="0094B73E" w14:textId="77777777" w:rsidTr="00AA20AE">
        <w:tc>
          <w:tcPr>
            <w:tcW w:w="2340" w:type="dxa"/>
          </w:tcPr>
          <w:p w14:paraId="2275EA9F" w14:textId="77777777" w:rsidR="003A4EC4" w:rsidRPr="0071588E" w:rsidRDefault="003A4EC4" w:rsidP="00AA20AE">
            <w:pPr>
              <w:jc w:val="both"/>
              <w:rPr>
                <w:sz w:val="24"/>
                <w:rtl/>
              </w:rPr>
            </w:pPr>
            <w:r w:rsidRPr="0071588E">
              <w:rPr>
                <w:sz w:val="24"/>
                <w:rtl/>
              </w:rPr>
              <w:t>מאפיינים</w:t>
            </w:r>
          </w:p>
        </w:tc>
        <w:tc>
          <w:tcPr>
            <w:tcW w:w="1980" w:type="dxa"/>
          </w:tcPr>
          <w:p w14:paraId="20B6AB2F" w14:textId="77777777" w:rsidR="003A4EC4" w:rsidRPr="0071588E" w:rsidRDefault="003A4EC4" w:rsidP="00AA20AE">
            <w:pPr>
              <w:jc w:val="both"/>
              <w:rPr>
                <w:sz w:val="24"/>
                <w:rtl/>
              </w:rPr>
            </w:pPr>
          </w:p>
        </w:tc>
        <w:tc>
          <w:tcPr>
            <w:tcW w:w="3413" w:type="dxa"/>
          </w:tcPr>
          <w:p w14:paraId="1AD1E040" w14:textId="77777777" w:rsidR="003A4EC4" w:rsidRPr="0071588E" w:rsidRDefault="003A4EC4" w:rsidP="00AA20AE">
            <w:pPr>
              <w:jc w:val="both"/>
              <w:rPr>
                <w:sz w:val="24"/>
                <w:rtl/>
              </w:rPr>
            </w:pPr>
            <w:r w:rsidRPr="0071588E">
              <w:rPr>
                <w:sz w:val="24"/>
                <w:rtl/>
              </w:rPr>
              <w:t>שילוב המאפיינים כפי שמפורטים להלן במערכת המאפיינים</w:t>
            </w:r>
            <w:r w:rsidRPr="0071588E">
              <w:rPr>
                <w:rFonts w:hint="cs"/>
                <w:sz w:val="24"/>
                <w:rtl/>
              </w:rPr>
              <w:t>, וכוללים בין השאר:</w:t>
            </w:r>
          </w:p>
        </w:tc>
      </w:tr>
      <w:tr w:rsidR="003A4EC4" w:rsidRPr="0071588E" w14:paraId="6348D162" w14:textId="77777777" w:rsidTr="00AA20AE">
        <w:tc>
          <w:tcPr>
            <w:tcW w:w="2340" w:type="dxa"/>
          </w:tcPr>
          <w:p w14:paraId="64467DA5" w14:textId="77777777" w:rsidR="003A4EC4" w:rsidRPr="0071588E" w:rsidRDefault="003A4EC4" w:rsidP="00AA20AE">
            <w:pPr>
              <w:jc w:val="both"/>
              <w:rPr>
                <w:i/>
                <w:iCs/>
                <w:sz w:val="24"/>
                <w:rtl/>
              </w:rPr>
            </w:pPr>
            <w:r w:rsidRPr="0071588E">
              <w:rPr>
                <w:i/>
                <w:iCs/>
                <w:sz w:val="24"/>
                <w:rtl/>
              </w:rPr>
              <w:t>נושא</w:t>
            </w:r>
            <w:r w:rsidRPr="0071588E">
              <w:rPr>
                <w:rFonts w:hint="cs"/>
                <w:i/>
                <w:iCs/>
                <w:sz w:val="24"/>
                <w:rtl/>
              </w:rPr>
              <w:t xml:space="preserve"> קורס</w:t>
            </w:r>
          </w:p>
        </w:tc>
        <w:tc>
          <w:tcPr>
            <w:tcW w:w="1980" w:type="dxa"/>
          </w:tcPr>
          <w:p w14:paraId="7F4EFEA7" w14:textId="77777777" w:rsidR="003A4EC4" w:rsidRPr="0071588E" w:rsidRDefault="003A4EC4" w:rsidP="00AA20AE">
            <w:pPr>
              <w:jc w:val="both"/>
              <w:rPr>
                <w:sz w:val="24"/>
                <w:rtl/>
              </w:rPr>
            </w:pPr>
          </w:p>
        </w:tc>
        <w:tc>
          <w:tcPr>
            <w:tcW w:w="3413" w:type="dxa"/>
          </w:tcPr>
          <w:p w14:paraId="148C3E90" w14:textId="77777777" w:rsidR="003A4EC4" w:rsidRPr="0071588E" w:rsidRDefault="003A4EC4" w:rsidP="00AA20AE">
            <w:pPr>
              <w:jc w:val="both"/>
              <w:rPr>
                <w:sz w:val="24"/>
                <w:rtl/>
              </w:rPr>
            </w:pPr>
          </w:p>
        </w:tc>
      </w:tr>
      <w:tr w:rsidR="003A4EC4" w:rsidRPr="0071588E" w14:paraId="45FBD832" w14:textId="77777777" w:rsidTr="00AA20AE">
        <w:tc>
          <w:tcPr>
            <w:tcW w:w="2340" w:type="dxa"/>
          </w:tcPr>
          <w:p w14:paraId="7B9589D8" w14:textId="77777777" w:rsidR="003A4EC4" w:rsidRPr="0071588E" w:rsidRDefault="003A4EC4" w:rsidP="00AA20AE">
            <w:pPr>
              <w:jc w:val="both"/>
              <w:rPr>
                <w:i/>
                <w:iCs/>
                <w:sz w:val="24"/>
                <w:rtl/>
              </w:rPr>
            </w:pPr>
            <w:r w:rsidRPr="0071588E">
              <w:rPr>
                <w:i/>
                <w:iCs/>
                <w:sz w:val="24"/>
                <w:rtl/>
              </w:rPr>
              <w:t>קהל</w:t>
            </w:r>
            <w:r w:rsidRPr="0071588E">
              <w:rPr>
                <w:rFonts w:hint="cs"/>
                <w:i/>
                <w:iCs/>
                <w:sz w:val="24"/>
                <w:rtl/>
              </w:rPr>
              <w:t xml:space="preserve"> </w:t>
            </w:r>
            <w:r w:rsidRPr="0071588E">
              <w:rPr>
                <w:i/>
                <w:iCs/>
                <w:sz w:val="24"/>
                <w:rtl/>
              </w:rPr>
              <w:t>יעד</w:t>
            </w:r>
          </w:p>
        </w:tc>
        <w:tc>
          <w:tcPr>
            <w:tcW w:w="1980" w:type="dxa"/>
          </w:tcPr>
          <w:p w14:paraId="32D61D3A" w14:textId="77777777" w:rsidR="003A4EC4" w:rsidRPr="0071588E" w:rsidRDefault="003A4EC4" w:rsidP="00AA20AE">
            <w:pPr>
              <w:jc w:val="both"/>
              <w:rPr>
                <w:sz w:val="24"/>
                <w:rtl/>
              </w:rPr>
            </w:pPr>
          </w:p>
        </w:tc>
        <w:tc>
          <w:tcPr>
            <w:tcW w:w="3413" w:type="dxa"/>
          </w:tcPr>
          <w:p w14:paraId="5B2C1A5A" w14:textId="77777777" w:rsidR="003A4EC4" w:rsidRPr="0071588E" w:rsidRDefault="003A4EC4" w:rsidP="00AA20AE">
            <w:pPr>
              <w:jc w:val="both"/>
              <w:rPr>
                <w:sz w:val="24"/>
                <w:rtl/>
              </w:rPr>
            </w:pPr>
          </w:p>
        </w:tc>
      </w:tr>
      <w:tr w:rsidR="003A4EC4" w:rsidRPr="0071588E" w14:paraId="2781F9BE" w14:textId="77777777" w:rsidTr="00AA20AE">
        <w:tc>
          <w:tcPr>
            <w:tcW w:w="2340" w:type="dxa"/>
          </w:tcPr>
          <w:p w14:paraId="69A1C669" w14:textId="77777777" w:rsidR="003A4EC4" w:rsidRPr="0071588E" w:rsidRDefault="003A4EC4" w:rsidP="00AA20AE">
            <w:pPr>
              <w:jc w:val="both"/>
              <w:rPr>
                <w:i/>
                <w:iCs/>
                <w:sz w:val="24"/>
                <w:rtl/>
              </w:rPr>
            </w:pPr>
            <w:r w:rsidRPr="0071588E">
              <w:rPr>
                <w:i/>
                <w:iCs/>
                <w:sz w:val="24"/>
                <w:rtl/>
              </w:rPr>
              <w:t>תגיות</w:t>
            </w:r>
          </w:p>
        </w:tc>
        <w:tc>
          <w:tcPr>
            <w:tcW w:w="1980" w:type="dxa"/>
          </w:tcPr>
          <w:p w14:paraId="7E459896" w14:textId="77777777" w:rsidR="003A4EC4" w:rsidRPr="0071588E" w:rsidRDefault="003A4EC4" w:rsidP="00AA20AE">
            <w:pPr>
              <w:jc w:val="both"/>
              <w:rPr>
                <w:sz w:val="24"/>
                <w:rtl/>
              </w:rPr>
            </w:pPr>
          </w:p>
        </w:tc>
        <w:tc>
          <w:tcPr>
            <w:tcW w:w="3413" w:type="dxa"/>
          </w:tcPr>
          <w:p w14:paraId="4EFBA8A7" w14:textId="77777777" w:rsidR="003A4EC4" w:rsidRPr="0071588E" w:rsidRDefault="003A4EC4" w:rsidP="00AA20AE">
            <w:pPr>
              <w:jc w:val="both"/>
              <w:rPr>
                <w:sz w:val="24"/>
                <w:rtl/>
              </w:rPr>
            </w:pPr>
          </w:p>
        </w:tc>
      </w:tr>
    </w:tbl>
    <w:p w14:paraId="4056B727" w14:textId="77777777" w:rsidR="003A4EC4" w:rsidRPr="0071588E" w:rsidRDefault="003A4EC4" w:rsidP="003A4EC4">
      <w:pPr>
        <w:jc w:val="both"/>
        <w:rPr>
          <w:sz w:val="24"/>
          <w:rtl/>
        </w:rPr>
      </w:pPr>
    </w:p>
    <w:p w14:paraId="59BD37CC" w14:textId="77777777" w:rsidR="003A4EC4" w:rsidRPr="0071588E" w:rsidRDefault="003A4EC4" w:rsidP="003A4EC4">
      <w:pPr>
        <w:jc w:val="both"/>
        <w:rPr>
          <w:sz w:val="24"/>
          <w:rtl/>
        </w:rPr>
      </w:pPr>
      <w:r w:rsidRPr="0071588E">
        <w:rPr>
          <w:sz w:val="24"/>
          <w:rtl/>
        </w:rPr>
        <w:br w:type="page"/>
      </w:r>
    </w:p>
    <w:p w14:paraId="4B1264C6" w14:textId="77777777" w:rsidR="003A4EC4" w:rsidRPr="0071588E" w:rsidRDefault="003A4EC4" w:rsidP="003A4EC4">
      <w:pPr>
        <w:jc w:val="both"/>
        <w:rPr>
          <w:sz w:val="24"/>
          <w:rtl/>
        </w:rPr>
      </w:pPr>
    </w:p>
    <w:p w14:paraId="1BB0EDB4" w14:textId="77777777" w:rsidR="003A4EC4" w:rsidRPr="00C96C46" w:rsidRDefault="003A4EC4" w:rsidP="003A4EC4">
      <w:pPr>
        <w:pStyle w:val="4"/>
        <w:keepNext/>
        <w:numPr>
          <w:ilvl w:val="3"/>
          <w:numId w:val="115"/>
        </w:numPr>
        <w:ind w:right="284"/>
        <w:rPr>
          <w:rtl/>
        </w:rPr>
      </w:pPr>
      <w:bookmarkStart w:id="462" w:name="_Toc375162060"/>
      <w:r w:rsidRPr="00C96C46">
        <w:rPr>
          <w:rFonts w:hint="cs"/>
          <w:rtl/>
        </w:rPr>
        <w:t>סוג תוכן אטרקציה תיירותית</w:t>
      </w:r>
      <w:bookmarkEnd w:id="462"/>
    </w:p>
    <w:p w14:paraId="6D9BC9D6" w14:textId="77777777" w:rsidR="003A4EC4" w:rsidRPr="0071588E" w:rsidRDefault="003A4EC4" w:rsidP="003A4EC4">
      <w:pPr>
        <w:jc w:val="both"/>
        <w:rPr>
          <w:sz w:val="24"/>
          <w:rtl/>
        </w:rPr>
      </w:pPr>
      <w:r w:rsidRPr="0071588E">
        <w:rPr>
          <w:rFonts w:hint="cs"/>
          <w:sz w:val="24"/>
          <w:rtl/>
        </w:rPr>
        <w:t xml:space="preserve">יורש מסוג תוכן </w:t>
      </w:r>
      <w:r w:rsidRPr="0071588E">
        <w:rPr>
          <w:sz w:val="24"/>
        </w:rPr>
        <w:t>Base/MMD</w:t>
      </w:r>
      <w:r w:rsidRPr="0071588E">
        <w:rPr>
          <w:rFonts w:hint="cs"/>
          <w:sz w:val="24"/>
          <w:rtl/>
        </w:rPr>
        <w:t xml:space="preserve"> וכולל שדות מאפיינים ותוכן כפי שיקבע בשלב האיפיון המפורט. בין השאר אזור, עונה, ימי פעילות ושדות מאפייני גאוקוד למיקום.</w:t>
      </w:r>
    </w:p>
    <w:p w14:paraId="0C9B0078" w14:textId="77777777" w:rsidR="003A4EC4" w:rsidRPr="00C96C46" w:rsidRDefault="003A4EC4" w:rsidP="003A4EC4">
      <w:pPr>
        <w:rPr>
          <w:rtl/>
          <w:lang w:val="x-none"/>
        </w:rPr>
      </w:pPr>
    </w:p>
    <w:p w14:paraId="316DBA76" w14:textId="77777777" w:rsidR="003A4EC4" w:rsidRPr="00C96C46" w:rsidRDefault="003A4EC4" w:rsidP="003A4EC4">
      <w:pPr>
        <w:pStyle w:val="4"/>
        <w:keepNext/>
        <w:numPr>
          <w:ilvl w:val="3"/>
          <w:numId w:val="115"/>
        </w:numPr>
        <w:ind w:right="284"/>
        <w:rPr>
          <w:rtl/>
        </w:rPr>
      </w:pPr>
      <w:bookmarkStart w:id="463" w:name="_Toc375162061"/>
      <w:r w:rsidRPr="00C96C46">
        <w:rPr>
          <w:rFonts w:hint="cs"/>
          <w:rtl/>
        </w:rPr>
        <w:t>סוג תוכן גן בוטני</w:t>
      </w:r>
      <w:bookmarkEnd w:id="463"/>
    </w:p>
    <w:p w14:paraId="5997038D" w14:textId="77777777" w:rsidR="003A4EC4" w:rsidRPr="0071588E" w:rsidRDefault="003A4EC4" w:rsidP="003A4EC4">
      <w:pPr>
        <w:jc w:val="both"/>
        <w:rPr>
          <w:sz w:val="24"/>
          <w:rtl/>
        </w:rPr>
      </w:pPr>
      <w:r w:rsidRPr="0071588E">
        <w:rPr>
          <w:rFonts w:hint="cs"/>
          <w:sz w:val="24"/>
          <w:rtl/>
        </w:rPr>
        <w:t xml:space="preserve">יורש מסוג תוכן </w:t>
      </w:r>
      <w:r w:rsidRPr="0071588E">
        <w:rPr>
          <w:sz w:val="24"/>
        </w:rPr>
        <w:t>Base/MMD</w:t>
      </w:r>
      <w:r w:rsidRPr="0071588E">
        <w:rPr>
          <w:rFonts w:hint="cs"/>
          <w:sz w:val="24"/>
          <w:rtl/>
        </w:rPr>
        <w:t xml:space="preserve"> וכולל שדות מאפיינים ותוכן כפי שיקבע בשלב האיפיון המפורט. בין השאר פרטי גן בוטני, אזור, צמחי הגן</w:t>
      </w:r>
    </w:p>
    <w:p w14:paraId="11702B64" w14:textId="77777777" w:rsidR="003A4EC4" w:rsidRPr="0071588E" w:rsidRDefault="003A4EC4" w:rsidP="003A4EC4">
      <w:pPr>
        <w:jc w:val="both"/>
        <w:rPr>
          <w:sz w:val="24"/>
          <w:rtl/>
        </w:rPr>
      </w:pPr>
    </w:p>
    <w:p w14:paraId="173D55C6" w14:textId="77777777" w:rsidR="003A4EC4" w:rsidRPr="00C96C46" w:rsidRDefault="003A4EC4" w:rsidP="003A4EC4">
      <w:pPr>
        <w:pStyle w:val="4"/>
        <w:keepNext/>
        <w:numPr>
          <w:ilvl w:val="3"/>
          <w:numId w:val="115"/>
        </w:numPr>
        <w:ind w:right="284"/>
        <w:rPr>
          <w:rtl/>
        </w:rPr>
      </w:pPr>
      <w:bookmarkStart w:id="464" w:name="_Toc375162062"/>
      <w:r w:rsidRPr="00C96C46">
        <w:rPr>
          <w:rFonts w:hint="cs"/>
          <w:rtl/>
        </w:rPr>
        <w:t>סוג תוכן מחלת צמח</w:t>
      </w:r>
      <w:bookmarkEnd w:id="464"/>
    </w:p>
    <w:p w14:paraId="27105A7B" w14:textId="77777777" w:rsidR="003A4EC4" w:rsidRPr="00C96C46" w:rsidRDefault="003A4EC4" w:rsidP="003A4EC4">
      <w:pPr>
        <w:pStyle w:val="affffd"/>
        <w:ind w:left="0"/>
        <w:rPr>
          <w:rStyle w:val="Hyperlink"/>
          <w:b/>
          <w:bCs/>
          <w:color w:val="1F497D"/>
          <w:rtl/>
        </w:rPr>
      </w:pPr>
      <w:r w:rsidRPr="0071588E">
        <w:rPr>
          <w:rFonts w:hint="cs"/>
          <w:sz w:val="24"/>
          <w:rtl/>
        </w:rPr>
        <w:t xml:space="preserve">יורש מסוג תוכן </w:t>
      </w:r>
      <w:r w:rsidRPr="0071588E">
        <w:rPr>
          <w:sz w:val="24"/>
        </w:rPr>
        <w:t>Base/MMD</w:t>
      </w:r>
      <w:r w:rsidRPr="0071588E">
        <w:rPr>
          <w:rFonts w:hint="cs"/>
          <w:sz w:val="24"/>
          <w:rtl/>
        </w:rPr>
        <w:t xml:space="preserve"> וכולל שדות מאפיינים ותוכן כפי שיקבע בשלב האיפיון המפורט. ישמש להציג דפי מחלות צמחים (</w:t>
      </w:r>
      <w:r w:rsidRPr="00C96C46">
        <w:rPr>
          <w:rFonts w:hint="cs"/>
          <w:rtl/>
        </w:rPr>
        <w:t xml:space="preserve">ראה </w:t>
      </w:r>
      <w:hyperlink r:id="rId49" w:history="1">
        <w:r w:rsidRPr="00C96C46">
          <w:rPr>
            <w:rStyle w:val="Hyperlink"/>
            <w:b/>
            <w:bCs/>
            <w:color w:val="1F497D"/>
            <w:rtl/>
          </w:rPr>
          <w:t xml:space="preserve">מאגר מחלות צמחים </w:t>
        </w:r>
      </w:hyperlink>
      <w:r w:rsidRPr="00C96C46">
        <w:rPr>
          <w:rStyle w:val="Hyperlink"/>
          <w:b/>
          <w:bCs/>
          <w:color w:val="1F497D"/>
          <w:rtl/>
        </w:rPr>
        <w:t> </w:t>
      </w:r>
      <w:r w:rsidRPr="00C96C46">
        <w:rPr>
          <w:rStyle w:val="Hyperlink"/>
          <w:rFonts w:hint="cs"/>
          <w:b/>
          <w:bCs/>
          <w:color w:val="1F497D"/>
          <w:rtl/>
        </w:rPr>
        <w:t>)</w:t>
      </w:r>
    </w:p>
    <w:p w14:paraId="396BFA73" w14:textId="77777777" w:rsidR="003A4EC4" w:rsidRPr="00C96C46" w:rsidRDefault="003A4EC4" w:rsidP="003A4EC4">
      <w:pPr>
        <w:pStyle w:val="affffd"/>
        <w:ind w:left="0"/>
        <w:rPr>
          <w:rStyle w:val="Hyperlink"/>
          <w:b/>
          <w:bCs/>
          <w:color w:val="1F497D"/>
          <w:rtl/>
        </w:rPr>
      </w:pPr>
    </w:p>
    <w:p w14:paraId="7E73D87A" w14:textId="77777777" w:rsidR="003A4EC4" w:rsidRPr="00C96C46" w:rsidRDefault="003A4EC4" w:rsidP="003A4EC4">
      <w:pPr>
        <w:pStyle w:val="4"/>
        <w:keepNext/>
        <w:numPr>
          <w:ilvl w:val="3"/>
          <w:numId w:val="115"/>
        </w:numPr>
        <w:ind w:right="284"/>
        <w:rPr>
          <w:rtl/>
        </w:rPr>
      </w:pPr>
      <w:bookmarkStart w:id="465" w:name="_Toc375162063"/>
      <w:r w:rsidRPr="00C96C46">
        <w:rPr>
          <w:rFonts w:hint="cs"/>
          <w:rtl/>
        </w:rPr>
        <w:t>סוג תוכן מחלת בעל חיים</w:t>
      </w:r>
      <w:bookmarkEnd w:id="465"/>
    </w:p>
    <w:p w14:paraId="3D44C432" w14:textId="77777777" w:rsidR="003A4EC4" w:rsidRPr="00C96C46" w:rsidRDefault="003A4EC4" w:rsidP="003A4EC4">
      <w:pPr>
        <w:pStyle w:val="affffd"/>
        <w:ind w:left="0"/>
        <w:rPr>
          <w:rStyle w:val="Hyperlink"/>
          <w:b/>
          <w:bCs/>
          <w:color w:val="1F497D"/>
          <w:rtl/>
        </w:rPr>
      </w:pPr>
      <w:r w:rsidRPr="0071588E">
        <w:rPr>
          <w:rFonts w:hint="cs"/>
          <w:sz w:val="24"/>
          <w:rtl/>
        </w:rPr>
        <w:t xml:space="preserve">יורש מסוג תוכן </w:t>
      </w:r>
      <w:r w:rsidRPr="0071588E">
        <w:rPr>
          <w:sz w:val="24"/>
        </w:rPr>
        <w:t>Base/MMD</w:t>
      </w:r>
      <w:r w:rsidRPr="0071588E">
        <w:rPr>
          <w:rFonts w:hint="cs"/>
          <w:sz w:val="24"/>
          <w:rtl/>
        </w:rPr>
        <w:t xml:space="preserve"> וכולל שדות מאפיינים ותוכן כפי שיקבע בשלב האיפיון המפורט. ישמש להציג דפי מחלות בעלי חיים (</w:t>
      </w:r>
      <w:r w:rsidRPr="00C96C46">
        <w:rPr>
          <w:rFonts w:hint="cs"/>
          <w:rtl/>
        </w:rPr>
        <w:t xml:space="preserve">ראה </w:t>
      </w:r>
      <w:hyperlink r:id="rId50" w:history="1">
        <w:r w:rsidRPr="00C96C46">
          <w:rPr>
            <w:rStyle w:val="Hyperlink"/>
            <w:rFonts w:hint="cs"/>
            <w:rtl/>
          </w:rPr>
          <w:t>מאגר מחלות בעלי חיים</w:t>
        </w:r>
      </w:hyperlink>
      <w:r w:rsidRPr="00C96C46">
        <w:rPr>
          <w:rStyle w:val="Hyperlink"/>
          <w:rFonts w:hint="cs"/>
          <w:b/>
          <w:bCs/>
          <w:color w:val="1F497D"/>
          <w:rtl/>
        </w:rPr>
        <w:t>)</w:t>
      </w:r>
    </w:p>
    <w:p w14:paraId="12278005" w14:textId="77777777" w:rsidR="003A4EC4" w:rsidRPr="00C96C46" w:rsidRDefault="003A4EC4" w:rsidP="003A4EC4">
      <w:pPr>
        <w:pStyle w:val="affffd"/>
        <w:ind w:left="0"/>
        <w:rPr>
          <w:rStyle w:val="Hyperlink"/>
          <w:b/>
          <w:bCs/>
          <w:color w:val="1F497D"/>
          <w:rtl/>
        </w:rPr>
      </w:pPr>
    </w:p>
    <w:p w14:paraId="1066E8BB" w14:textId="77777777" w:rsidR="003A4EC4" w:rsidRPr="00C96C46" w:rsidRDefault="003A4EC4" w:rsidP="003A4EC4">
      <w:pPr>
        <w:pStyle w:val="4"/>
        <w:keepNext/>
        <w:numPr>
          <w:ilvl w:val="3"/>
          <w:numId w:val="115"/>
        </w:numPr>
        <w:ind w:right="284"/>
        <w:rPr>
          <w:rtl/>
        </w:rPr>
      </w:pPr>
      <w:bookmarkStart w:id="466" w:name="_Toc375162064"/>
      <w:r w:rsidRPr="00C96C46">
        <w:rPr>
          <w:rFonts w:hint="cs"/>
          <w:rtl/>
        </w:rPr>
        <w:t>סוג תוכן מזיק חקלאות</w:t>
      </w:r>
      <w:bookmarkEnd w:id="466"/>
    </w:p>
    <w:p w14:paraId="56FB0827" w14:textId="77777777" w:rsidR="003A4EC4" w:rsidRPr="00C96C46" w:rsidRDefault="003A4EC4" w:rsidP="003A4EC4">
      <w:pPr>
        <w:pStyle w:val="affffd"/>
        <w:ind w:left="0"/>
        <w:rPr>
          <w:rStyle w:val="Hyperlink"/>
          <w:b/>
          <w:bCs/>
          <w:color w:val="1F497D"/>
        </w:rPr>
      </w:pPr>
      <w:r w:rsidRPr="0071588E">
        <w:rPr>
          <w:rFonts w:hint="cs"/>
          <w:sz w:val="24"/>
          <w:rtl/>
        </w:rPr>
        <w:t xml:space="preserve">יורש מסוג תוכן </w:t>
      </w:r>
      <w:r w:rsidRPr="0071588E">
        <w:rPr>
          <w:sz w:val="24"/>
        </w:rPr>
        <w:t>Base/MMD</w:t>
      </w:r>
      <w:r w:rsidRPr="0071588E">
        <w:rPr>
          <w:rFonts w:hint="cs"/>
          <w:sz w:val="24"/>
          <w:rtl/>
        </w:rPr>
        <w:t xml:space="preserve"> וכולל שדות מאפיינים ותוכן כפי שיקבע בשלב האיפיון המפורט. ישמש להציג דפי מזיקים (</w:t>
      </w:r>
      <w:r w:rsidRPr="00C96C46">
        <w:rPr>
          <w:rFonts w:hint="cs"/>
          <w:rtl/>
        </w:rPr>
        <w:t xml:space="preserve">ראה </w:t>
      </w:r>
      <w:hyperlink r:id="rId51" w:history="1">
        <w:r w:rsidRPr="00C96C46">
          <w:rPr>
            <w:rStyle w:val="Hyperlink"/>
            <w:b/>
            <w:bCs/>
            <w:color w:val="1F497D"/>
            <w:rtl/>
          </w:rPr>
          <w:t>מאגר מזיקי חקלאות</w:t>
        </w:r>
      </w:hyperlink>
      <w:r w:rsidRPr="00C96C46">
        <w:rPr>
          <w:rStyle w:val="Hyperlink"/>
          <w:b/>
          <w:bCs/>
          <w:color w:val="1F497D"/>
          <w:rtl/>
        </w:rPr>
        <w:t xml:space="preserve"> </w:t>
      </w:r>
      <w:r w:rsidRPr="00C96C46">
        <w:rPr>
          <w:rStyle w:val="Hyperlink"/>
          <w:rFonts w:hint="cs"/>
          <w:b/>
          <w:bCs/>
          <w:color w:val="1F497D"/>
          <w:rtl/>
        </w:rPr>
        <w:t>)</w:t>
      </w:r>
    </w:p>
    <w:p w14:paraId="77749F2D" w14:textId="77777777" w:rsidR="003A4EC4" w:rsidRPr="00C96C46" w:rsidRDefault="003A4EC4" w:rsidP="003A4EC4">
      <w:pPr>
        <w:rPr>
          <w:lang w:val="x-none"/>
        </w:rPr>
      </w:pPr>
    </w:p>
    <w:p w14:paraId="500B6779" w14:textId="77777777" w:rsidR="003A4EC4" w:rsidRPr="00C96C46" w:rsidRDefault="003A4EC4" w:rsidP="003A4EC4">
      <w:pPr>
        <w:pStyle w:val="4"/>
        <w:keepNext/>
        <w:numPr>
          <w:ilvl w:val="3"/>
          <w:numId w:val="115"/>
        </w:numPr>
        <w:ind w:right="284"/>
        <w:rPr>
          <w:rtl/>
        </w:rPr>
      </w:pPr>
      <w:bookmarkStart w:id="467" w:name="_Toc284416143"/>
      <w:bookmarkStart w:id="468" w:name="_Toc375162065"/>
      <w:bookmarkEnd w:id="460"/>
      <w:r w:rsidRPr="00C96C46">
        <w:rPr>
          <w:rtl/>
        </w:rPr>
        <w:t>סוג תוכן דיוור</w:t>
      </w:r>
      <w:bookmarkEnd w:id="467"/>
      <w:bookmarkEnd w:id="468"/>
    </w:p>
    <w:p w14:paraId="608D7CF9" w14:textId="77777777" w:rsidR="003A4EC4" w:rsidRPr="0071588E" w:rsidRDefault="003A4EC4" w:rsidP="003A4EC4">
      <w:pPr>
        <w:ind w:left="681"/>
        <w:jc w:val="both"/>
        <w:rPr>
          <w:sz w:val="24"/>
          <w:rtl/>
        </w:rPr>
      </w:pPr>
      <w:r w:rsidRPr="0071588E">
        <w:rPr>
          <w:sz w:val="24"/>
          <w:rtl/>
        </w:rPr>
        <w:t>ירש מסוג תוכן בסיסי וכללי. בנוסף, יכלול את השדות וכרטיס המאפיינים המצוינים להלן.</w:t>
      </w:r>
    </w:p>
    <w:p w14:paraId="2F004B81" w14:textId="77777777" w:rsidR="003A4EC4" w:rsidRPr="0071588E" w:rsidRDefault="003A4EC4" w:rsidP="003A4EC4">
      <w:pPr>
        <w:jc w:val="both"/>
        <w:rPr>
          <w:sz w:val="24"/>
          <w:rtl/>
        </w:rPr>
      </w:pPr>
    </w:p>
    <w:tbl>
      <w:tblPr>
        <w:bidiVisual/>
        <w:tblW w:w="4337" w:type="pct"/>
        <w:tblInd w:w="78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2069"/>
        <w:gridCol w:w="1811"/>
        <w:gridCol w:w="3512"/>
      </w:tblGrid>
      <w:tr w:rsidR="003A4EC4" w:rsidRPr="0071588E" w14:paraId="78A74C2B" w14:textId="77777777" w:rsidTr="00AA20AE">
        <w:trPr>
          <w:cantSplit/>
          <w:trHeight w:val="80"/>
          <w:tblHeader/>
        </w:trPr>
        <w:tc>
          <w:tcPr>
            <w:tcW w:w="2160" w:type="dxa"/>
            <w:tcBorders>
              <w:top w:val="single" w:sz="6" w:space="0" w:color="808080"/>
              <w:left w:val="single" w:sz="6" w:space="0" w:color="808080"/>
              <w:right w:val="single" w:sz="6" w:space="0" w:color="808080"/>
            </w:tcBorders>
            <w:shd w:val="clear" w:color="auto" w:fill="E6E6E6"/>
          </w:tcPr>
          <w:p w14:paraId="395D4EAF" w14:textId="77777777" w:rsidR="003A4EC4" w:rsidRPr="0071588E" w:rsidRDefault="003A4EC4" w:rsidP="00AA20AE">
            <w:pPr>
              <w:pStyle w:val="TableHeadings"/>
              <w:spacing w:before="0" w:after="0"/>
              <w:jc w:val="both"/>
              <w:rPr>
                <w:rtl/>
              </w:rPr>
            </w:pPr>
            <w:r w:rsidRPr="0071588E">
              <w:rPr>
                <w:rtl/>
              </w:rPr>
              <w:t>שדה</w:t>
            </w:r>
          </w:p>
        </w:tc>
        <w:tc>
          <w:tcPr>
            <w:tcW w:w="1890" w:type="dxa"/>
            <w:tcBorders>
              <w:top w:val="single" w:sz="6" w:space="0" w:color="808080"/>
              <w:left w:val="single" w:sz="6" w:space="0" w:color="808080"/>
              <w:right w:val="single" w:sz="6" w:space="0" w:color="808080"/>
            </w:tcBorders>
            <w:shd w:val="clear" w:color="auto" w:fill="E6E6E6"/>
          </w:tcPr>
          <w:p w14:paraId="4BA0599A" w14:textId="77777777" w:rsidR="003A4EC4" w:rsidRPr="0071588E" w:rsidRDefault="003A4EC4" w:rsidP="00AA20AE">
            <w:pPr>
              <w:pStyle w:val="TableHeadings"/>
              <w:spacing w:before="0" w:after="0"/>
              <w:jc w:val="both"/>
              <w:rPr>
                <w:b w:val="0"/>
                <w:bCs w:val="0"/>
              </w:rPr>
            </w:pPr>
            <w:r w:rsidRPr="0071588E">
              <w:rPr>
                <w:rtl/>
              </w:rPr>
              <w:t>סוג</w:t>
            </w:r>
          </w:p>
        </w:tc>
        <w:tc>
          <w:tcPr>
            <w:tcW w:w="3676" w:type="dxa"/>
            <w:tcBorders>
              <w:top w:val="single" w:sz="6" w:space="0" w:color="808080"/>
              <w:left w:val="single" w:sz="4" w:space="0" w:color="auto"/>
              <w:bottom w:val="single" w:sz="6" w:space="0" w:color="808080"/>
              <w:right w:val="single" w:sz="6" w:space="0" w:color="808080"/>
            </w:tcBorders>
            <w:shd w:val="clear" w:color="auto" w:fill="E6E6E6"/>
          </w:tcPr>
          <w:p w14:paraId="619A5477" w14:textId="77777777" w:rsidR="003A4EC4" w:rsidRPr="0071588E" w:rsidRDefault="003A4EC4" w:rsidP="00AA20AE">
            <w:pPr>
              <w:pStyle w:val="TableHeadings"/>
              <w:spacing w:before="0" w:after="0"/>
              <w:jc w:val="both"/>
            </w:pPr>
            <w:r w:rsidRPr="0071588E">
              <w:rPr>
                <w:rtl/>
              </w:rPr>
              <w:t>הערות</w:t>
            </w:r>
          </w:p>
        </w:tc>
      </w:tr>
      <w:tr w:rsidR="003A4EC4" w:rsidRPr="0071588E" w14:paraId="1C617CE6" w14:textId="77777777" w:rsidTr="00AA20AE">
        <w:trPr>
          <w:cantSplit/>
        </w:trPr>
        <w:tc>
          <w:tcPr>
            <w:tcW w:w="2160" w:type="dxa"/>
            <w:tcBorders>
              <w:left w:val="single" w:sz="6" w:space="0" w:color="808080"/>
              <w:right w:val="single" w:sz="6" w:space="0" w:color="808080"/>
            </w:tcBorders>
            <w:shd w:val="clear" w:color="auto" w:fill="auto"/>
          </w:tcPr>
          <w:p w14:paraId="4521FFE3" w14:textId="77777777" w:rsidR="003A4EC4" w:rsidRPr="0071588E" w:rsidRDefault="003A4EC4" w:rsidP="00AA20AE">
            <w:pPr>
              <w:jc w:val="both"/>
              <w:rPr>
                <w:sz w:val="24"/>
              </w:rPr>
            </w:pPr>
            <w:r w:rsidRPr="0071588E">
              <w:rPr>
                <w:sz w:val="24"/>
                <w:rtl/>
              </w:rPr>
              <w:t>קוד דיוור</w:t>
            </w:r>
          </w:p>
        </w:tc>
        <w:tc>
          <w:tcPr>
            <w:tcW w:w="1890" w:type="dxa"/>
            <w:tcBorders>
              <w:left w:val="single" w:sz="6" w:space="0" w:color="808080"/>
              <w:right w:val="single" w:sz="6" w:space="0" w:color="808080"/>
            </w:tcBorders>
            <w:shd w:val="clear" w:color="auto" w:fill="auto"/>
          </w:tcPr>
          <w:p w14:paraId="44628174" w14:textId="77777777" w:rsidR="003A4EC4" w:rsidRPr="0071588E" w:rsidRDefault="003A4EC4" w:rsidP="00AA20AE">
            <w:pPr>
              <w:jc w:val="both"/>
              <w:rPr>
                <w:sz w:val="24"/>
              </w:rPr>
            </w:pPr>
          </w:p>
        </w:tc>
        <w:tc>
          <w:tcPr>
            <w:tcW w:w="3676" w:type="dxa"/>
            <w:tcBorders>
              <w:top w:val="single" w:sz="6" w:space="0" w:color="808080"/>
              <w:left w:val="single" w:sz="4" w:space="0" w:color="auto"/>
              <w:bottom w:val="single" w:sz="6" w:space="0" w:color="808080"/>
              <w:right w:val="single" w:sz="6" w:space="0" w:color="808080"/>
            </w:tcBorders>
          </w:tcPr>
          <w:p w14:paraId="120D1EC1" w14:textId="77777777" w:rsidR="003A4EC4" w:rsidRPr="0071588E" w:rsidRDefault="003A4EC4" w:rsidP="00AA20AE">
            <w:pPr>
              <w:jc w:val="both"/>
              <w:rPr>
                <w:sz w:val="24"/>
              </w:rPr>
            </w:pPr>
          </w:p>
        </w:tc>
      </w:tr>
      <w:tr w:rsidR="003A4EC4" w:rsidRPr="0071588E" w14:paraId="2E30892C" w14:textId="77777777" w:rsidTr="00AA20AE">
        <w:trPr>
          <w:cantSplit/>
        </w:trPr>
        <w:tc>
          <w:tcPr>
            <w:tcW w:w="2160" w:type="dxa"/>
            <w:tcBorders>
              <w:left w:val="single" w:sz="6" w:space="0" w:color="808080"/>
              <w:right w:val="single" w:sz="6" w:space="0" w:color="808080"/>
            </w:tcBorders>
            <w:shd w:val="clear" w:color="auto" w:fill="auto"/>
          </w:tcPr>
          <w:p w14:paraId="63015287" w14:textId="77777777" w:rsidR="003A4EC4" w:rsidRPr="0071588E" w:rsidRDefault="003A4EC4" w:rsidP="00AA20AE">
            <w:pPr>
              <w:jc w:val="both"/>
              <w:rPr>
                <w:sz w:val="24"/>
                <w:rtl/>
              </w:rPr>
            </w:pPr>
            <w:r w:rsidRPr="0071588E">
              <w:rPr>
                <w:sz w:val="24"/>
                <w:rtl/>
              </w:rPr>
              <w:t>תחום / נושא</w:t>
            </w:r>
          </w:p>
        </w:tc>
        <w:tc>
          <w:tcPr>
            <w:tcW w:w="1890" w:type="dxa"/>
            <w:tcBorders>
              <w:left w:val="single" w:sz="6" w:space="0" w:color="808080"/>
              <w:right w:val="single" w:sz="6" w:space="0" w:color="808080"/>
            </w:tcBorders>
            <w:shd w:val="clear" w:color="auto" w:fill="auto"/>
          </w:tcPr>
          <w:p w14:paraId="44C7F01E" w14:textId="77777777" w:rsidR="003A4EC4" w:rsidRPr="0071588E" w:rsidRDefault="003A4EC4" w:rsidP="00AA20AE">
            <w:pPr>
              <w:jc w:val="both"/>
              <w:rPr>
                <w:sz w:val="24"/>
                <w:rtl/>
              </w:rPr>
            </w:pPr>
            <w:r w:rsidRPr="0071588E">
              <w:rPr>
                <w:sz w:val="24"/>
                <w:rtl/>
              </w:rPr>
              <w:t>טקסט</w:t>
            </w:r>
          </w:p>
        </w:tc>
        <w:tc>
          <w:tcPr>
            <w:tcW w:w="3676" w:type="dxa"/>
            <w:tcBorders>
              <w:top w:val="single" w:sz="6" w:space="0" w:color="808080"/>
              <w:left w:val="single" w:sz="4" w:space="0" w:color="auto"/>
              <w:bottom w:val="single" w:sz="6" w:space="0" w:color="808080"/>
              <w:right w:val="single" w:sz="6" w:space="0" w:color="808080"/>
            </w:tcBorders>
          </w:tcPr>
          <w:p w14:paraId="45537807" w14:textId="77777777" w:rsidR="003A4EC4" w:rsidRPr="0071588E" w:rsidRDefault="003A4EC4" w:rsidP="00AA20AE">
            <w:pPr>
              <w:jc w:val="both"/>
              <w:rPr>
                <w:sz w:val="24"/>
                <w:rtl/>
              </w:rPr>
            </w:pPr>
          </w:p>
        </w:tc>
      </w:tr>
      <w:tr w:rsidR="003A4EC4" w:rsidRPr="0071588E" w14:paraId="407E0FD7" w14:textId="77777777" w:rsidTr="00AA20AE">
        <w:trPr>
          <w:cantSplit/>
        </w:trPr>
        <w:tc>
          <w:tcPr>
            <w:tcW w:w="2160" w:type="dxa"/>
            <w:tcBorders>
              <w:left w:val="single" w:sz="6" w:space="0" w:color="808080"/>
              <w:right w:val="single" w:sz="6" w:space="0" w:color="808080"/>
            </w:tcBorders>
            <w:shd w:val="clear" w:color="auto" w:fill="auto"/>
          </w:tcPr>
          <w:p w14:paraId="170B34A7" w14:textId="77777777" w:rsidR="003A4EC4" w:rsidRPr="0071588E" w:rsidRDefault="003A4EC4" w:rsidP="00AA20AE">
            <w:pPr>
              <w:jc w:val="both"/>
              <w:rPr>
                <w:sz w:val="24"/>
                <w:rtl/>
              </w:rPr>
            </w:pPr>
            <w:r w:rsidRPr="0071588E">
              <w:rPr>
                <w:sz w:val="24"/>
                <w:rtl/>
              </w:rPr>
              <w:t>מספר דיוור</w:t>
            </w:r>
          </w:p>
        </w:tc>
        <w:tc>
          <w:tcPr>
            <w:tcW w:w="1890" w:type="dxa"/>
            <w:tcBorders>
              <w:left w:val="single" w:sz="6" w:space="0" w:color="808080"/>
              <w:right w:val="single" w:sz="6" w:space="0" w:color="808080"/>
            </w:tcBorders>
            <w:shd w:val="clear" w:color="auto" w:fill="auto"/>
          </w:tcPr>
          <w:p w14:paraId="23EFB214" w14:textId="77777777" w:rsidR="003A4EC4" w:rsidRPr="0071588E" w:rsidRDefault="003A4EC4" w:rsidP="00AA20AE">
            <w:pPr>
              <w:jc w:val="both"/>
              <w:rPr>
                <w:sz w:val="24"/>
              </w:rPr>
            </w:pPr>
            <w:r w:rsidRPr="0071588E">
              <w:rPr>
                <w:sz w:val="24"/>
                <w:rtl/>
              </w:rPr>
              <w:t>טקסט</w:t>
            </w:r>
          </w:p>
        </w:tc>
        <w:tc>
          <w:tcPr>
            <w:tcW w:w="3676" w:type="dxa"/>
            <w:tcBorders>
              <w:top w:val="single" w:sz="6" w:space="0" w:color="808080"/>
              <w:left w:val="single" w:sz="4" w:space="0" w:color="auto"/>
              <w:bottom w:val="single" w:sz="6" w:space="0" w:color="808080"/>
              <w:right w:val="single" w:sz="6" w:space="0" w:color="808080"/>
            </w:tcBorders>
          </w:tcPr>
          <w:p w14:paraId="3D8F60B7" w14:textId="77777777" w:rsidR="003A4EC4" w:rsidRPr="0071588E" w:rsidRDefault="003A4EC4" w:rsidP="00AA20AE">
            <w:pPr>
              <w:jc w:val="both"/>
              <w:rPr>
                <w:sz w:val="24"/>
                <w:rtl/>
              </w:rPr>
            </w:pPr>
          </w:p>
        </w:tc>
      </w:tr>
      <w:tr w:rsidR="003A4EC4" w:rsidRPr="0071588E" w14:paraId="678032F1" w14:textId="77777777" w:rsidTr="00AA20AE">
        <w:trPr>
          <w:cantSplit/>
        </w:trPr>
        <w:tc>
          <w:tcPr>
            <w:tcW w:w="2160" w:type="dxa"/>
            <w:tcBorders>
              <w:left w:val="single" w:sz="6" w:space="0" w:color="808080"/>
              <w:right w:val="single" w:sz="6" w:space="0" w:color="808080"/>
            </w:tcBorders>
            <w:shd w:val="clear" w:color="auto" w:fill="auto"/>
          </w:tcPr>
          <w:p w14:paraId="3F329042" w14:textId="77777777" w:rsidR="003A4EC4" w:rsidRPr="0071588E" w:rsidRDefault="003A4EC4" w:rsidP="00AA20AE">
            <w:pPr>
              <w:jc w:val="both"/>
              <w:rPr>
                <w:sz w:val="24"/>
                <w:rtl/>
              </w:rPr>
            </w:pPr>
            <w:r w:rsidRPr="0071588E">
              <w:rPr>
                <w:sz w:val="24"/>
                <w:rtl/>
              </w:rPr>
              <w:t>תאריך דיוור</w:t>
            </w:r>
          </w:p>
        </w:tc>
        <w:tc>
          <w:tcPr>
            <w:tcW w:w="1890" w:type="dxa"/>
            <w:tcBorders>
              <w:left w:val="single" w:sz="6" w:space="0" w:color="808080"/>
              <w:right w:val="single" w:sz="6" w:space="0" w:color="808080"/>
            </w:tcBorders>
            <w:shd w:val="clear" w:color="auto" w:fill="auto"/>
          </w:tcPr>
          <w:p w14:paraId="11D51610" w14:textId="77777777" w:rsidR="003A4EC4" w:rsidRPr="0071588E" w:rsidRDefault="003A4EC4" w:rsidP="00AA20AE">
            <w:pPr>
              <w:jc w:val="both"/>
              <w:rPr>
                <w:sz w:val="24"/>
                <w:rtl/>
              </w:rPr>
            </w:pPr>
            <w:r w:rsidRPr="0071588E">
              <w:rPr>
                <w:sz w:val="24"/>
                <w:rtl/>
              </w:rPr>
              <w:t>תאריך</w:t>
            </w:r>
          </w:p>
        </w:tc>
        <w:tc>
          <w:tcPr>
            <w:tcW w:w="3676" w:type="dxa"/>
            <w:tcBorders>
              <w:top w:val="single" w:sz="6" w:space="0" w:color="808080"/>
              <w:left w:val="single" w:sz="4" w:space="0" w:color="auto"/>
              <w:bottom w:val="single" w:sz="6" w:space="0" w:color="808080"/>
              <w:right w:val="single" w:sz="6" w:space="0" w:color="808080"/>
            </w:tcBorders>
          </w:tcPr>
          <w:p w14:paraId="36BC0E5F" w14:textId="77777777" w:rsidR="003A4EC4" w:rsidRPr="0071588E" w:rsidRDefault="003A4EC4" w:rsidP="00AA20AE">
            <w:pPr>
              <w:jc w:val="both"/>
              <w:rPr>
                <w:sz w:val="24"/>
                <w:rtl/>
              </w:rPr>
            </w:pPr>
          </w:p>
        </w:tc>
      </w:tr>
      <w:tr w:rsidR="003A4EC4" w:rsidRPr="0071588E" w14:paraId="31EA1C18" w14:textId="77777777" w:rsidTr="00AA20AE">
        <w:trPr>
          <w:cantSplit/>
        </w:trPr>
        <w:tc>
          <w:tcPr>
            <w:tcW w:w="2160" w:type="dxa"/>
            <w:tcBorders>
              <w:left w:val="single" w:sz="6" w:space="0" w:color="808080"/>
              <w:right w:val="single" w:sz="6" w:space="0" w:color="808080"/>
            </w:tcBorders>
            <w:shd w:val="clear" w:color="auto" w:fill="auto"/>
          </w:tcPr>
          <w:p w14:paraId="3C2F3EFD" w14:textId="77777777" w:rsidR="003A4EC4" w:rsidRPr="0071588E" w:rsidRDefault="003A4EC4" w:rsidP="00AA20AE">
            <w:pPr>
              <w:jc w:val="both"/>
              <w:rPr>
                <w:sz w:val="24"/>
              </w:rPr>
            </w:pPr>
            <w:r w:rsidRPr="0071588E">
              <w:rPr>
                <w:sz w:val="24"/>
                <w:rtl/>
              </w:rPr>
              <w:t>כותרת ראשית</w:t>
            </w:r>
          </w:p>
        </w:tc>
        <w:tc>
          <w:tcPr>
            <w:tcW w:w="1890" w:type="dxa"/>
            <w:tcBorders>
              <w:left w:val="single" w:sz="6" w:space="0" w:color="808080"/>
              <w:right w:val="single" w:sz="6" w:space="0" w:color="808080"/>
            </w:tcBorders>
            <w:shd w:val="clear" w:color="auto" w:fill="auto"/>
          </w:tcPr>
          <w:p w14:paraId="7B9037EA" w14:textId="77777777" w:rsidR="003A4EC4" w:rsidRPr="0071588E" w:rsidRDefault="003A4EC4" w:rsidP="00AA20AE">
            <w:pPr>
              <w:jc w:val="both"/>
              <w:rPr>
                <w:sz w:val="24"/>
              </w:rPr>
            </w:pPr>
            <w:r w:rsidRPr="0071588E">
              <w:rPr>
                <w:sz w:val="24"/>
                <w:rtl/>
              </w:rPr>
              <w:t>טקסט</w:t>
            </w:r>
          </w:p>
        </w:tc>
        <w:tc>
          <w:tcPr>
            <w:tcW w:w="3676" w:type="dxa"/>
            <w:tcBorders>
              <w:top w:val="single" w:sz="6" w:space="0" w:color="808080"/>
              <w:left w:val="single" w:sz="4" w:space="0" w:color="auto"/>
              <w:bottom w:val="single" w:sz="6" w:space="0" w:color="808080"/>
              <w:right w:val="single" w:sz="6" w:space="0" w:color="808080"/>
            </w:tcBorders>
          </w:tcPr>
          <w:p w14:paraId="66BDFB33" w14:textId="77777777" w:rsidR="003A4EC4" w:rsidRPr="0071588E" w:rsidRDefault="003A4EC4" w:rsidP="00AA20AE">
            <w:pPr>
              <w:jc w:val="both"/>
              <w:rPr>
                <w:sz w:val="24"/>
                <w:rtl/>
              </w:rPr>
            </w:pPr>
            <w:r w:rsidRPr="0071588E">
              <w:rPr>
                <w:sz w:val="24"/>
                <w:rtl/>
              </w:rPr>
              <w:t>מופיע בהתאם לשם הדף</w:t>
            </w:r>
          </w:p>
          <w:p w14:paraId="215AC2A6" w14:textId="77777777" w:rsidR="003A4EC4" w:rsidRPr="0071588E" w:rsidRDefault="003A4EC4" w:rsidP="00AA20AE">
            <w:pPr>
              <w:jc w:val="both"/>
              <w:rPr>
                <w:sz w:val="24"/>
              </w:rPr>
            </w:pPr>
            <w:r w:rsidRPr="0071588E">
              <w:rPr>
                <w:sz w:val="24"/>
                <w:rtl/>
              </w:rPr>
              <w:t>תשמש לזיהוי פריט התוכן – זה השם שיופיע בצוברים ובהצבעות לדף זה.</w:t>
            </w:r>
          </w:p>
        </w:tc>
      </w:tr>
      <w:tr w:rsidR="003A4EC4" w:rsidRPr="0071588E" w14:paraId="5AF5B675" w14:textId="77777777" w:rsidTr="00AA20AE">
        <w:trPr>
          <w:cantSplit/>
        </w:trPr>
        <w:tc>
          <w:tcPr>
            <w:tcW w:w="2160" w:type="dxa"/>
            <w:tcBorders>
              <w:left w:val="single" w:sz="6" w:space="0" w:color="808080"/>
              <w:right w:val="single" w:sz="6" w:space="0" w:color="808080"/>
            </w:tcBorders>
            <w:shd w:val="clear" w:color="auto" w:fill="auto"/>
          </w:tcPr>
          <w:p w14:paraId="7D448AA0" w14:textId="77777777" w:rsidR="003A4EC4" w:rsidRPr="0071588E" w:rsidRDefault="003A4EC4" w:rsidP="00AA20AE">
            <w:pPr>
              <w:jc w:val="both"/>
              <w:rPr>
                <w:sz w:val="24"/>
                <w:rtl/>
              </w:rPr>
            </w:pPr>
            <w:r w:rsidRPr="0071588E">
              <w:rPr>
                <w:sz w:val="24"/>
                <w:rtl/>
              </w:rPr>
              <w:t>תמונה</w:t>
            </w:r>
          </w:p>
        </w:tc>
        <w:tc>
          <w:tcPr>
            <w:tcW w:w="1890" w:type="dxa"/>
            <w:tcBorders>
              <w:left w:val="single" w:sz="6" w:space="0" w:color="808080"/>
              <w:right w:val="single" w:sz="6" w:space="0" w:color="808080"/>
            </w:tcBorders>
            <w:shd w:val="clear" w:color="auto" w:fill="auto"/>
          </w:tcPr>
          <w:p w14:paraId="49870805" w14:textId="77777777" w:rsidR="003A4EC4" w:rsidRPr="0071588E" w:rsidRDefault="003A4EC4" w:rsidP="00AA20AE">
            <w:pPr>
              <w:jc w:val="both"/>
              <w:rPr>
                <w:sz w:val="24"/>
                <w:rtl/>
              </w:rPr>
            </w:pPr>
            <w:r w:rsidRPr="0071588E">
              <w:rPr>
                <w:sz w:val="24"/>
                <w:rtl/>
              </w:rPr>
              <w:t>שדה מדיה</w:t>
            </w:r>
          </w:p>
        </w:tc>
        <w:tc>
          <w:tcPr>
            <w:tcW w:w="3676" w:type="dxa"/>
            <w:tcBorders>
              <w:top w:val="single" w:sz="6" w:space="0" w:color="808080"/>
              <w:left w:val="single" w:sz="4" w:space="0" w:color="auto"/>
              <w:right w:val="single" w:sz="6" w:space="0" w:color="808080"/>
            </w:tcBorders>
          </w:tcPr>
          <w:p w14:paraId="5C4B973C" w14:textId="77777777" w:rsidR="003A4EC4" w:rsidRPr="0071588E" w:rsidRDefault="003A4EC4" w:rsidP="00AA20AE">
            <w:pPr>
              <w:jc w:val="both"/>
              <w:rPr>
                <w:sz w:val="24"/>
              </w:rPr>
            </w:pPr>
            <w:r w:rsidRPr="0071588E">
              <w:rPr>
                <w:sz w:val="24"/>
                <w:rtl/>
              </w:rPr>
              <w:t>שדות העלאת קובץ מדיה בפורמט תמונה , וידאו, קול או פלאש</w:t>
            </w:r>
          </w:p>
        </w:tc>
      </w:tr>
      <w:tr w:rsidR="003A4EC4" w:rsidRPr="0071588E" w14:paraId="7DB5A296" w14:textId="77777777" w:rsidTr="00AA20AE">
        <w:trPr>
          <w:cantSplit/>
        </w:trPr>
        <w:tc>
          <w:tcPr>
            <w:tcW w:w="2160" w:type="dxa"/>
            <w:tcBorders>
              <w:top w:val="single" w:sz="6" w:space="0" w:color="808080"/>
              <w:left w:val="single" w:sz="6" w:space="0" w:color="808080"/>
              <w:bottom w:val="single" w:sz="6" w:space="0" w:color="808080"/>
              <w:right w:val="single" w:sz="6" w:space="0" w:color="808080"/>
            </w:tcBorders>
            <w:shd w:val="clear" w:color="auto" w:fill="auto"/>
          </w:tcPr>
          <w:p w14:paraId="1F65824B" w14:textId="77777777" w:rsidR="003A4EC4" w:rsidRPr="0071588E" w:rsidRDefault="003A4EC4" w:rsidP="00AA20AE">
            <w:pPr>
              <w:jc w:val="both"/>
              <w:rPr>
                <w:sz w:val="24"/>
                <w:rtl/>
              </w:rPr>
            </w:pPr>
            <w:r w:rsidRPr="0071588E">
              <w:rPr>
                <w:sz w:val="24"/>
                <w:rtl/>
              </w:rPr>
              <w:t xml:space="preserve">פסקת תוכן </w:t>
            </w:r>
          </w:p>
        </w:tc>
        <w:tc>
          <w:tcPr>
            <w:tcW w:w="1890" w:type="dxa"/>
            <w:tcBorders>
              <w:top w:val="single" w:sz="6" w:space="0" w:color="808080"/>
              <w:left w:val="single" w:sz="6" w:space="0" w:color="808080"/>
              <w:bottom w:val="single" w:sz="6" w:space="0" w:color="808080"/>
              <w:right w:val="single" w:sz="6" w:space="0" w:color="808080"/>
            </w:tcBorders>
            <w:shd w:val="clear" w:color="auto" w:fill="auto"/>
          </w:tcPr>
          <w:p w14:paraId="14443E48" w14:textId="77777777" w:rsidR="003A4EC4" w:rsidRPr="0071588E" w:rsidRDefault="003A4EC4" w:rsidP="00AA20AE">
            <w:pPr>
              <w:jc w:val="both"/>
              <w:rPr>
                <w:sz w:val="24"/>
                <w:rtl/>
              </w:rPr>
            </w:pPr>
            <w:r w:rsidRPr="0071588E">
              <w:rPr>
                <w:sz w:val="24"/>
                <w:rtl/>
              </w:rPr>
              <w:t>טקסט עשיר</w:t>
            </w:r>
          </w:p>
        </w:tc>
        <w:tc>
          <w:tcPr>
            <w:tcW w:w="3676" w:type="dxa"/>
            <w:tcBorders>
              <w:top w:val="single" w:sz="6" w:space="0" w:color="808080"/>
              <w:left w:val="single" w:sz="4" w:space="0" w:color="auto"/>
              <w:bottom w:val="single" w:sz="6" w:space="0" w:color="808080"/>
              <w:right w:val="single" w:sz="6" w:space="0" w:color="808080"/>
            </w:tcBorders>
          </w:tcPr>
          <w:p w14:paraId="19160B21" w14:textId="77777777" w:rsidR="003A4EC4" w:rsidRPr="0071588E" w:rsidRDefault="003A4EC4" w:rsidP="00AA20AE">
            <w:pPr>
              <w:jc w:val="both"/>
              <w:rPr>
                <w:sz w:val="24"/>
                <w:rtl/>
              </w:rPr>
            </w:pPr>
          </w:p>
        </w:tc>
      </w:tr>
    </w:tbl>
    <w:p w14:paraId="3C2B5E23" w14:textId="77777777" w:rsidR="003A4EC4" w:rsidRPr="0071588E" w:rsidRDefault="003A4EC4" w:rsidP="003A4EC4">
      <w:pPr>
        <w:pStyle w:val="Normal1"/>
        <w:bidi w:val="0"/>
        <w:spacing w:line="360" w:lineRule="auto"/>
        <w:ind w:left="425"/>
        <w:rPr>
          <w:sz w:val="24"/>
          <w:rtl/>
        </w:rPr>
      </w:pPr>
    </w:p>
    <w:p w14:paraId="66C7321D" w14:textId="77777777" w:rsidR="003A4EC4" w:rsidRPr="0071588E" w:rsidRDefault="003A4EC4" w:rsidP="003A4EC4">
      <w:pPr>
        <w:pStyle w:val="2"/>
        <w:numPr>
          <w:ilvl w:val="1"/>
          <w:numId w:val="115"/>
        </w:numPr>
        <w:overflowPunct/>
        <w:autoSpaceDE/>
        <w:autoSpaceDN/>
        <w:adjustRightInd/>
        <w:jc w:val="both"/>
        <w:textAlignment w:val="auto"/>
        <w:rPr>
          <w:rtl/>
        </w:rPr>
      </w:pPr>
      <w:r w:rsidRPr="0071588E">
        <w:rPr>
          <w:sz w:val="24"/>
          <w:szCs w:val="24"/>
          <w:rtl/>
        </w:rPr>
        <w:br w:type="page"/>
      </w:r>
      <w:bookmarkStart w:id="469" w:name="_Toc368908424"/>
      <w:bookmarkStart w:id="470" w:name="_Toc367034288"/>
      <w:bookmarkStart w:id="471" w:name="_Toc367034612"/>
      <w:bookmarkStart w:id="472" w:name="_Toc368911206"/>
      <w:bookmarkStart w:id="473" w:name="_Toc368912648"/>
      <w:bookmarkStart w:id="474" w:name="_Toc375162066"/>
      <w:r w:rsidRPr="0071588E">
        <w:rPr>
          <w:rtl/>
        </w:rPr>
        <w:lastRenderedPageBreak/>
        <w:t xml:space="preserve">רשימות </w:t>
      </w:r>
      <w:r w:rsidRPr="0071588E">
        <w:rPr>
          <w:rFonts w:hint="cs"/>
          <w:rtl/>
        </w:rPr>
        <w:t>(</w:t>
      </w:r>
      <w:r w:rsidRPr="0071588E">
        <w:rPr>
          <w:rFonts w:hint="cs"/>
        </w:rPr>
        <w:t>LISTS</w:t>
      </w:r>
      <w:r w:rsidRPr="0071588E">
        <w:rPr>
          <w:rFonts w:hint="cs"/>
          <w:rtl/>
        </w:rPr>
        <w:t>)</w:t>
      </w:r>
      <w:r w:rsidRPr="0071588E">
        <w:rPr>
          <w:rtl/>
        </w:rPr>
        <w:t xml:space="preserve"> </w:t>
      </w:r>
      <w:r w:rsidRPr="0071588E">
        <w:rPr>
          <w:rFonts w:hint="cs"/>
          <w:rtl/>
        </w:rPr>
        <w:t xml:space="preserve">וספריות </w:t>
      </w:r>
      <w:r w:rsidRPr="0071588E">
        <w:rPr>
          <w:rtl/>
        </w:rPr>
        <w:t>באתר</w:t>
      </w:r>
      <w:bookmarkEnd w:id="469"/>
      <w:bookmarkEnd w:id="470"/>
      <w:bookmarkEnd w:id="471"/>
      <w:bookmarkEnd w:id="472"/>
      <w:bookmarkEnd w:id="473"/>
      <w:bookmarkEnd w:id="474"/>
    </w:p>
    <w:p w14:paraId="02DA74BB" w14:textId="77777777" w:rsidR="003A4EC4" w:rsidRPr="00C96C46" w:rsidRDefault="003A4EC4" w:rsidP="003A4EC4">
      <w:pPr>
        <w:rPr>
          <w:rtl/>
        </w:rPr>
      </w:pPr>
      <w:r w:rsidRPr="00C96C46">
        <w:rPr>
          <w:rFonts w:hint="cs"/>
          <w:rtl/>
        </w:rPr>
        <w:t>הספק הזוכה יקים את רשימות האתר (</w:t>
      </w:r>
      <w:r w:rsidRPr="00C96C46">
        <w:t>Lists and Libraries</w:t>
      </w:r>
      <w:r w:rsidRPr="00C96C46">
        <w:rPr>
          <w:rFonts w:hint="cs"/>
          <w:rtl/>
        </w:rPr>
        <w:t xml:space="preserve">) בהתאם לפירוט </w:t>
      </w:r>
      <w:r w:rsidRPr="00C96C46">
        <w:rPr>
          <w:rtl/>
        </w:rPr>
        <w:t>שיקבע בשלב האיפיון הטכני עם הספק הזוכה.</w:t>
      </w:r>
      <w:r w:rsidRPr="00C96C46">
        <w:rPr>
          <w:rFonts w:hint="cs"/>
          <w:rtl/>
        </w:rPr>
        <w:t xml:space="preserve"> </w:t>
      </w:r>
    </w:p>
    <w:p w14:paraId="11BCD685" w14:textId="77777777" w:rsidR="003A4EC4" w:rsidRPr="00C96C46" w:rsidRDefault="003A4EC4" w:rsidP="003A4EC4">
      <w:pPr>
        <w:rPr>
          <w:rtl/>
        </w:rPr>
      </w:pPr>
      <w:r w:rsidRPr="00C96C46">
        <w:rPr>
          <w:rFonts w:hint="cs"/>
          <w:rtl/>
        </w:rPr>
        <w:t>דגשים:</w:t>
      </w:r>
    </w:p>
    <w:p w14:paraId="147E62B8" w14:textId="77777777" w:rsidR="003A4EC4" w:rsidRPr="00C96C46" w:rsidRDefault="003A4EC4" w:rsidP="003A4EC4">
      <w:pPr>
        <w:numPr>
          <w:ilvl w:val="0"/>
          <w:numId w:val="127"/>
        </w:numPr>
        <w:overflowPunct/>
        <w:autoSpaceDE/>
        <w:autoSpaceDN/>
        <w:adjustRightInd/>
        <w:textAlignment w:val="auto"/>
      </w:pPr>
      <w:r w:rsidRPr="00C96C46">
        <w:rPr>
          <w:rFonts w:hint="cs"/>
          <w:rtl/>
        </w:rPr>
        <w:t xml:space="preserve">הרשימות השונות של האתר יוקמו במילא על ידי הספק הזוכה כחלק מתוכנית ההסבות, בהתאם לאמור </w:t>
      </w:r>
      <w:r w:rsidRPr="00C96C46">
        <w:rPr>
          <w:rtl/>
        </w:rPr>
        <w:t>במסמך אפיון ההסבה שיבוצע בשלב האיפיון הטכני</w:t>
      </w:r>
      <w:r w:rsidRPr="00C96C46">
        <w:rPr>
          <w:rFonts w:hint="cs"/>
          <w:rtl/>
        </w:rPr>
        <w:t>.</w:t>
      </w:r>
    </w:p>
    <w:p w14:paraId="4F9DF260" w14:textId="77777777" w:rsidR="003A4EC4" w:rsidRPr="00C96C46" w:rsidRDefault="003A4EC4" w:rsidP="003A4EC4">
      <w:pPr>
        <w:numPr>
          <w:ilvl w:val="0"/>
          <w:numId w:val="127"/>
        </w:numPr>
        <w:overflowPunct/>
        <w:autoSpaceDE/>
        <w:autoSpaceDN/>
        <w:adjustRightInd/>
        <w:textAlignment w:val="auto"/>
      </w:pPr>
      <w:r w:rsidRPr="00C96C46">
        <w:rPr>
          <w:rFonts w:hint="cs"/>
          <w:rtl/>
        </w:rPr>
        <w:t>המזמין יוכל ליצור רשימות נוספות בהתאם לתצוגות שיקבעו ברשימות המפורטות</w:t>
      </w:r>
    </w:p>
    <w:p w14:paraId="79683C4A" w14:textId="77777777" w:rsidR="003A4EC4" w:rsidRPr="00C96C46" w:rsidRDefault="003A4EC4" w:rsidP="003A4EC4">
      <w:pPr>
        <w:numPr>
          <w:ilvl w:val="0"/>
          <w:numId w:val="127"/>
        </w:numPr>
        <w:overflowPunct/>
        <w:autoSpaceDE/>
        <w:autoSpaceDN/>
        <w:adjustRightInd/>
        <w:textAlignment w:val="auto"/>
        <w:rPr>
          <w:rtl/>
        </w:rPr>
      </w:pPr>
      <w:r w:rsidRPr="00C96C46">
        <w:rPr>
          <w:rFonts w:hint="cs"/>
          <w:rtl/>
        </w:rPr>
        <w:t xml:space="preserve">הרשימות יכללו עמודות מעמודות האתר וכן שדות נוספים בהתאם לצורך. להלן דוגמה לפירוט שדות ברשימת </w:t>
      </w:r>
      <w:bookmarkStart w:id="475" w:name="_Ref366573810"/>
      <w:bookmarkStart w:id="476" w:name="_Toc368908433"/>
      <w:bookmarkStart w:id="477" w:name="_Ref367017159"/>
      <w:bookmarkStart w:id="478" w:name="_Toc367034297"/>
      <w:bookmarkStart w:id="479" w:name="_Toc367034621"/>
      <w:bookmarkStart w:id="480" w:name="_Toc368911215"/>
      <w:bookmarkStart w:id="481" w:name="_Toc368912657"/>
      <w:r w:rsidRPr="00C96C46">
        <w:rPr>
          <w:rFonts w:hint="cs"/>
          <w:rtl/>
        </w:rPr>
        <w:t xml:space="preserve">פרסומים </w:t>
      </w:r>
      <w:r w:rsidRPr="00C96C46">
        <w:rPr>
          <w:rtl/>
        </w:rPr>
        <w:t>–</w:t>
      </w:r>
      <w:r w:rsidRPr="00C96C46">
        <w:rPr>
          <w:rFonts w:hint="cs"/>
          <w:rtl/>
        </w:rPr>
        <w:t xml:space="preserve"> חוברות הסבר /  </w:t>
      </w:r>
      <w:bookmarkEnd w:id="475"/>
      <w:r w:rsidRPr="00C96C46">
        <w:rPr>
          <w:rFonts w:hint="cs"/>
          <w:rtl/>
        </w:rPr>
        <w:t>מחקרים</w:t>
      </w:r>
      <w:bookmarkEnd w:id="476"/>
      <w:bookmarkEnd w:id="477"/>
      <w:bookmarkEnd w:id="478"/>
      <w:bookmarkEnd w:id="479"/>
      <w:bookmarkEnd w:id="480"/>
      <w:bookmarkEnd w:id="481"/>
      <w:r w:rsidRPr="00C96C46">
        <w:rPr>
          <w:rFonts w:hint="cs"/>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8"/>
        <w:gridCol w:w="7404"/>
      </w:tblGrid>
      <w:tr w:rsidR="003A4EC4" w:rsidRPr="0071588E" w14:paraId="4629EF50" w14:textId="77777777" w:rsidTr="00AA20AE">
        <w:trPr>
          <w:cantSplit/>
        </w:trPr>
        <w:tc>
          <w:tcPr>
            <w:tcW w:w="1118" w:type="dxa"/>
            <w:shd w:val="clear" w:color="auto" w:fill="FFC000"/>
          </w:tcPr>
          <w:p w14:paraId="2EDDE6E8" w14:textId="77777777" w:rsidR="003A4EC4" w:rsidRPr="0071588E" w:rsidRDefault="003A4EC4" w:rsidP="00AA20AE">
            <w:pPr>
              <w:ind w:left="11"/>
              <w:rPr>
                <w:rtl/>
              </w:rPr>
            </w:pPr>
            <w:r w:rsidRPr="00C96C46">
              <w:t>CT</w:t>
            </w:r>
            <w:r w:rsidRPr="00C96C46">
              <w:rPr>
                <w:rtl/>
              </w:rPr>
              <w:t xml:space="preserve"> משויך</w:t>
            </w:r>
          </w:p>
        </w:tc>
        <w:tc>
          <w:tcPr>
            <w:tcW w:w="7404" w:type="dxa"/>
            <w:shd w:val="clear" w:color="auto" w:fill="auto"/>
          </w:tcPr>
          <w:p w14:paraId="11F02E39" w14:textId="77777777" w:rsidR="003A4EC4" w:rsidRPr="0071588E" w:rsidRDefault="003A4EC4" w:rsidP="00AA20AE">
            <w:pPr>
              <w:ind w:left="11"/>
              <w:rPr>
                <w:rtl/>
              </w:rPr>
            </w:pPr>
            <w:r w:rsidRPr="00C96C46">
              <w:t>GovXMMDListCT</w:t>
            </w:r>
          </w:p>
        </w:tc>
      </w:tr>
      <w:tr w:rsidR="003A4EC4" w:rsidRPr="00C96C46" w14:paraId="0EABFFEC" w14:textId="77777777" w:rsidTr="00AA20AE">
        <w:tc>
          <w:tcPr>
            <w:tcW w:w="1118" w:type="dxa"/>
            <w:shd w:val="clear" w:color="auto" w:fill="FFC000"/>
          </w:tcPr>
          <w:p w14:paraId="51CEA927" w14:textId="77777777" w:rsidR="003A4EC4" w:rsidRPr="00C96C46" w:rsidRDefault="003A4EC4" w:rsidP="00AA20AE">
            <w:pPr>
              <w:ind w:left="11"/>
              <w:rPr>
                <w:rtl/>
              </w:rPr>
            </w:pPr>
            <w:r w:rsidRPr="00C96C46">
              <w:rPr>
                <w:rtl/>
              </w:rPr>
              <w:t>שדות</w:t>
            </w:r>
          </w:p>
        </w:tc>
        <w:tc>
          <w:tcPr>
            <w:tcW w:w="7404" w:type="dxa"/>
            <w:shd w:val="clear" w:color="auto" w:fill="auto"/>
          </w:tcPr>
          <w:p w14:paraId="003C15E3" w14:textId="77777777" w:rsidR="003A4EC4" w:rsidRPr="00C96C46" w:rsidRDefault="003A4EC4" w:rsidP="00AA20AE">
            <w:pPr>
              <w:ind w:left="11"/>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3"/>
              <w:gridCol w:w="927"/>
              <w:gridCol w:w="1533"/>
              <w:gridCol w:w="934"/>
              <w:gridCol w:w="1111"/>
            </w:tblGrid>
            <w:tr w:rsidR="003A4EC4" w:rsidRPr="0071588E" w14:paraId="5371CC0E" w14:textId="77777777" w:rsidTr="00AA20AE">
              <w:trPr>
                <w:tblHeader/>
              </w:trPr>
              <w:tc>
                <w:tcPr>
                  <w:tcW w:w="2716" w:type="dxa"/>
                  <w:shd w:val="clear" w:color="auto" w:fill="FFC000"/>
                </w:tcPr>
                <w:p w14:paraId="1C205B57" w14:textId="77777777" w:rsidR="003A4EC4" w:rsidRPr="0071588E" w:rsidRDefault="003A4EC4" w:rsidP="00AA20AE">
                  <w:pPr>
                    <w:ind w:left="11"/>
                    <w:rPr>
                      <w:rtl/>
                    </w:rPr>
                  </w:pPr>
                  <w:r w:rsidRPr="00C96C46">
                    <w:rPr>
                      <w:rtl/>
                    </w:rPr>
                    <w:t>שם שדה</w:t>
                  </w:r>
                </w:p>
              </w:tc>
              <w:tc>
                <w:tcPr>
                  <w:tcW w:w="917" w:type="dxa"/>
                  <w:shd w:val="clear" w:color="auto" w:fill="FFC000"/>
                </w:tcPr>
                <w:p w14:paraId="205CE317" w14:textId="77777777" w:rsidR="003A4EC4" w:rsidRPr="0071588E" w:rsidRDefault="003A4EC4" w:rsidP="00AA20AE">
                  <w:pPr>
                    <w:ind w:left="11"/>
                    <w:rPr>
                      <w:rtl/>
                    </w:rPr>
                  </w:pPr>
                  <w:r w:rsidRPr="00C96C46">
                    <w:rPr>
                      <w:rtl/>
                    </w:rPr>
                    <w:t>סוג</w:t>
                  </w:r>
                </w:p>
              </w:tc>
              <w:tc>
                <w:tcPr>
                  <w:tcW w:w="1566" w:type="dxa"/>
                  <w:shd w:val="clear" w:color="auto" w:fill="FFC000"/>
                </w:tcPr>
                <w:p w14:paraId="268099FC" w14:textId="77777777" w:rsidR="003A4EC4" w:rsidRPr="0071588E" w:rsidRDefault="003A4EC4" w:rsidP="00AA20AE">
                  <w:pPr>
                    <w:ind w:left="11"/>
                    <w:rPr>
                      <w:rtl/>
                    </w:rPr>
                  </w:pPr>
                  <w:r w:rsidRPr="00C96C46">
                    <w:rPr>
                      <w:rtl/>
                    </w:rPr>
                    <w:t>תיאור</w:t>
                  </w:r>
                </w:p>
              </w:tc>
              <w:tc>
                <w:tcPr>
                  <w:tcW w:w="946" w:type="dxa"/>
                  <w:shd w:val="clear" w:color="auto" w:fill="FFC000"/>
                </w:tcPr>
                <w:p w14:paraId="2EA02DF7" w14:textId="77777777" w:rsidR="003A4EC4" w:rsidRPr="0071588E" w:rsidRDefault="003A4EC4" w:rsidP="00AA20AE">
                  <w:pPr>
                    <w:ind w:left="11"/>
                    <w:rPr>
                      <w:rtl/>
                    </w:rPr>
                  </w:pPr>
                  <w:r w:rsidRPr="00C96C46">
                    <w:rPr>
                      <w:rtl/>
                    </w:rPr>
                    <w:t>האם חובה?</w:t>
                  </w:r>
                </w:p>
              </w:tc>
              <w:tc>
                <w:tcPr>
                  <w:tcW w:w="1033" w:type="dxa"/>
                  <w:shd w:val="clear" w:color="auto" w:fill="FFC000"/>
                </w:tcPr>
                <w:p w14:paraId="52103944" w14:textId="77777777" w:rsidR="003A4EC4" w:rsidRPr="0071588E" w:rsidRDefault="003A4EC4" w:rsidP="00AA20AE">
                  <w:pPr>
                    <w:ind w:left="11"/>
                    <w:rPr>
                      <w:rtl/>
                    </w:rPr>
                  </w:pPr>
                  <w:r w:rsidRPr="00C96C46">
                    <w:rPr>
                      <w:rtl/>
                    </w:rPr>
                    <w:t>מאפ</w:t>
                  </w:r>
                  <w:r w:rsidRPr="00C96C46">
                    <w:rPr>
                      <w:rFonts w:hint="cs"/>
                      <w:rtl/>
                    </w:rPr>
                    <w:t>י</w:t>
                  </w:r>
                  <w:r w:rsidRPr="00C96C46">
                    <w:rPr>
                      <w:rtl/>
                    </w:rPr>
                    <w:t>ינים, ערכים, הערות</w:t>
                  </w:r>
                </w:p>
              </w:tc>
            </w:tr>
            <w:tr w:rsidR="003A4EC4" w:rsidRPr="0071588E" w14:paraId="4F50069D" w14:textId="77777777" w:rsidTr="00AA20AE">
              <w:tc>
                <w:tcPr>
                  <w:tcW w:w="2716" w:type="dxa"/>
                  <w:shd w:val="clear" w:color="auto" w:fill="auto"/>
                </w:tcPr>
                <w:p w14:paraId="4FAE1392" w14:textId="77777777" w:rsidR="003A4EC4" w:rsidRPr="0071588E" w:rsidRDefault="003A4EC4" w:rsidP="00AA20AE">
                  <w:pPr>
                    <w:pStyle w:val="afff7"/>
                    <w:spacing w:line="360" w:lineRule="auto"/>
                    <w:ind w:left="11"/>
                    <w:rPr>
                      <w:rFonts w:cs="David"/>
                      <w:szCs w:val="20"/>
                    </w:rPr>
                  </w:pPr>
                  <w:r w:rsidRPr="00C96C46">
                    <w:rPr>
                      <w:rFonts w:cs="David"/>
                      <w:szCs w:val="24"/>
                    </w:rPr>
                    <w:t>GovXMainTitle</w:t>
                  </w:r>
                </w:p>
              </w:tc>
              <w:tc>
                <w:tcPr>
                  <w:tcW w:w="917" w:type="dxa"/>
                  <w:shd w:val="clear" w:color="auto" w:fill="auto"/>
                </w:tcPr>
                <w:p w14:paraId="6431A3C0" w14:textId="77777777" w:rsidR="003A4EC4" w:rsidRPr="0071588E" w:rsidRDefault="003A4EC4" w:rsidP="00AA20AE">
                  <w:pPr>
                    <w:ind w:left="11"/>
                    <w:rPr>
                      <w:rtl/>
                    </w:rPr>
                  </w:pPr>
                </w:p>
              </w:tc>
              <w:tc>
                <w:tcPr>
                  <w:tcW w:w="1566" w:type="dxa"/>
                  <w:shd w:val="clear" w:color="auto" w:fill="auto"/>
                </w:tcPr>
                <w:p w14:paraId="5F63E32D" w14:textId="77777777" w:rsidR="003A4EC4" w:rsidRPr="0071588E" w:rsidRDefault="003A4EC4" w:rsidP="00AA20AE">
                  <w:pPr>
                    <w:pStyle w:val="afff7"/>
                    <w:spacing w:line="360" w:lineRule="auto"/>
                    <w:ind w:left="11"/>
                    <w:rPr>
                      <w:rFonts w:cs="David"/>
                      <w:szCs w:val="20"/>
                      <w:rtl/>
                    </w:rPr>
                  </w:pPr>
                  <w:r w:rsidRPr="00C96C46">
                    <w:rPr>
                      <w:rFonts w:cs="David" w:hint="cs"/>
                      <w:szCs w:val="24"/>
                      <w:rtl/>
                    </w:rPr>
                    <w:t>שם פרסום</w:t>
                  </w:r>
                </w:p>
              </w:tc>
              <w:tc>
                <w:tcPr>
                  <w:tcW w:w="946" w:type="dxa"/>
                  <w:shd w:val="clear" w:color="auto" w:fill="auto"/>
                </w:tcPr>
                <w:p w14:paraId="160F1ACE" w14:textId="77777777" w:rsidR="003A4EC4" w:rsidRPr="0071588E" w:rsidRDefault="003A4EC4" w:rsidP="00AA20AE">
                  <w:pPr>
                    <w:ind w:left="11"/>
                    <w:rPr>
                      <w:rtl/>
                    </w:rPr>
                  </w:pPr>
                  <w:r w:rsidRPr="00C96C46">
                    <w:rPr>
                      <w:rFonts w:hint="cs"/>
                      <w:rtl/>
                    </w:rPr>
                    <w:t>כן</w:t>
                  </w:r>
                </w:p>
              </w:tc>
              <w:tc>
                <w:tcPr>
                  <w:tcW w:w="1033" w:type="dxa"/>
                  <w:shd w:val="clear" w:color="auto" w:fill="auto"/>
                </w:tcPr>
                <w:p w14:paraId="5C840210" w14:textId="77777777" w:rsidR="003A4EC4" w:rsidRPr="0071588E" w:rsidRDefault="003A4EC4" w:rsidP="00AA20AE">
                  <w:pPr>
                    <w:ind w:left="11"/>
                    <w:rPr>
                      <w:rtl/>
                    </w:rPr>
                  </w:pPr>
                </w:p>
              </w:tc>
            </w:tr>
            <w:tr w:rsidR="003A4EC4" w:rsidRPr="0071588E" w14:paraId="5A42F446" w14:textId="77777777" w:rsidTr="00AA20AE">
              <w:tc>
                <w:tcPr>
                  <w:tcW w:w="2716" w:type="dxa"/>
                  <w:shd w:val="clear" w:color="auto" w:fill="auto"/>
                </w:tcPr>
                <w:p w14:paraId="4C1A96F7" w14:textId="77777777" w:rsidR="003A4EC4" w:rsidRPr="0071588E" w:rsidRDefault="003A4EC4" w:rsidP="00AA20AE">
                  <w:pPr>
                    <w:pStyle w:val="afff7"/>
                    <w:spacing w:line="360" w:lineRule="auto"/>
                    <w:ind w:left="11"/>
                    <w:rPr>
                      <w:rFonts w:cs="David"/>
                      <w:szCs w:val="20"/>
                    </w:rPr>
                  </w:pPr>
                  <w:r w:rsidRPr="00C96C46">
                    <w:rPr>
                      <w:rFonts w:cs="David"/>
                      <w:szCs w:val="24"/>
                    </w:rPr>
                    <w:t>MMDSubjects</w:t>
                  </w:r>
                </w:p>
              </w:tc>
              <w:tc>
                <w:tcPr>
                  <w:tcW w:w="917" w:type="dxa"/>
                  <w:shd w:val="clear" w:color="auto" w:fill="auto"/>
                </w:tcPr>
                <w:p w14:paraId="331E6B15" w14:textId="77777777" w:rsidR="003A4EC4" w:rsidRPr="0071588E" w:rsidRDefault="003A4EC4" w:rsidP="00AA20AE">
                  <w:pPr>
                    <w:ind w:left="11"/>
                  </w:pPr>
                </w:p>
              </w:tc>
              <w:tc>
                <w:tcPr>
                  <w:tcW w:w="1566" w:type="dxa"/>
                  <w:shd w:val="clear" w:color="auto" w:fill="auto"/>
                </w:tcPr>
                <w:p w14:paraId="30FEC6F1" w14:textId="77777777" w:rsidR="003A4EC4" w:rsidRPr="0071588E" w:rsidRDefault="003A4EC4" w:rsidP="00AA20AE">
                  <w:pPr>
                    <w:ind w:left="11"/>
                    <w:rPr>
                      <w:rtl/>
                    </w:rPr>
                  </w:pPr>
                  <w:r w:rsidRPr="00C96C46">
                    <w:rPr>
                      <w:rFonts w:hint="cs"/>
                      <w:rtl/>
                    </w:rPr>
                    <w:t>נושא =&gt;תת נושא</w:t>
                  </w:r>
                </w:p>
              </w:tc>
              <w:tc>
                <w:tcPr>
                  <w:tcW w:w="946" w:type="dxa"/>
                  <w:shd w:val="clear" w:color="auto" w:fill="auto"/>
                </w:tcPr>
                <w:p w14:paraId="3922DBE0" w14:textId="77777777" w:rsidR="003A4EC4" w:rsidRPr="0071588E" w:rsidRDefault="003A4EC4" w:rsidP="00AA20AE">
                  <w:pPr>
                    <w:ind w:left="11"/>
                    <w:rPr>
                      <w:rtl/>
                    </w:rPr>
                  </w:pPr>
                  <w:r w:rsidRPr="00C96C46">
                    <w:rPr>
                      <w:rFonts w:hint="cs"/>
                      <w:rtl/>
                    </w:rPr>
                    <w:t>כן</w:t>
                  </w:r>
                </w:p>
              </w:tc>
              <w:tc>
                <w:tcPr>
                  <w:tcW w:w="1033" w:type="dxa"/>
                  <w:shd w:val="clear" w:color="auto" w:fill="auto"/>
                </w:tcPr>
                <w:p w14:paraId="0959EF6E" w14:textId="77777777" w:rsidR="003A4EC4" w:rsidRPr="0071588E" w:rsidRDefault="003A4EC4" w:rsidP="00AA20AE">
                  <w:pPr>
                    <w:ind w:left="11"/>
                    <w:rPr>
                      <w:sz w:val="18"/>
                      <w:szCs w:val="18"/>
                      <w:highlight w:val="yellow"/>
                      <w:rtl/>
                    </w:rPr>
                  </w:pPr>
                  <w:r w:rsidRPr="00C96C46">
                    <w:rPr>
                      <w:rFonts w:hint="cs"/>
                      <w:rtl/>
                    </w:rPr>
                    <w:t>שיוך מרובה</w:t>
                  </w:r>
                </w:p>
              </w:tc>
            </w:tr>
            <w:tr w:rsidR="003A4EC4" w:rsidRPr="00C96C46" w14:paraId="143767FE" w14:textId="77777777" w:rsidTr="00AA20AE">
              <w:tc>
                <w:tcPr>
                  <w:tcW w:w="2716" w:type="dxa"/>
                  <w:shd w:val="clear" w:color="auto" w:fill="auto"/>
                </w:tcPr>
                <w:p w14:paraId="55A20CCD" w14:textId="77777777" w:rsidR="003A4EC4" w:rsidRPr="0071588E" w:rsidRDefault="003A4EC4" w:rsidP="00AA20AE">
                  <w:pPr>
                    <w:pStyle w:val="afff7"/>
                    <w:spacing w:line="360" w:lineRule="auto"/>
                    <w:ind w:left="11"/>
                    <w:rPr>
                      <w:rFonts w:cs="David"/>
                      <w:color w:val="000000"/>
                      <w:rtl/>
                    </w:rPr>
                  </w:pPr>
                  <w:r w:rsidRPr="00C96C46">
                    <w:rPr>
                      <w:rFonts w:cs="David"/>
                      <w:szCs w:val="24"/>
                    </w:rPr>
                    <w:t>MMDUnitsName</w:t>
                  </w:r>
                </w:p>
              </w:tc>
              <w:tc>
                <w:tcPr>
                  <w:tcW w:w="917" w:type="dxa"/>
                  <w:shd w:val="clear" w:color="auto" w:fill="auto"/>
                </w:tcPr>
                <w:p w14:paraId="44D1F97A" w14:textId="77777777" w:rsidR="003A4EC4" w:rsidRPr="0071588E" w:rsidRDefault="003A4EC4" w:rsidP="00AA20AE">
                  <w:pPr>
                    <w:ind w:left="11"/>
                  </w:pPr>
                </w:p>
              </w:tc>
              <w:tc>
                <w:tcPr>
                  <w:tcW w:w="1566" w:type="dxa"/>
                  <w:shd w:val="clear" w:color="auto" w:fill="auto"/>
                </w:tcPr>
                <w:p w14:paraId="465C9177" w14:textId="77777777" w:rsidR="003A4EC4" w:rsidRPr="0071588E" w:rsidRDefault="003A4EC4" w:rsidP="00AA20AE">
                  <w:pPr>
                    <w:ind w:left="11"/>
                    <w:rPr>
                      <w:rtl/>
                    </w:rPr>
                  </w:pPr>
                  <w:r w:rsidRPr="00C96C46">
                    <w:rPr>
                      <w:rFonts w:hint="cs"/>
                      <w:rtl/>
                    </w:rPr>
                    <w:t>שם היחידה שפירסמה</w:t>
                  </w:r>
                </w:p>
              </w:tc>
              <w:tc>
                <w:tcPr>
                  <w:tcW w:w="946" w:type="dxa"/>
                  <w:shd w:val="clear" w:color="auto" w:fill="auto"/>
                </w:tcPr>
                <w:p w14:paraId="68455B65" w14:textId="77777777" w:rsidR="003A4EC4" w:rsidRPr="0071588E" w:rsidRDefault="003A4EC4" w:rsidP="00AA20AE">
                  <w:pPr>
                    <w:ind w:left="11"/>
                    <w:rPr>
                      <w:rtl/>
                    </w:rPr>
                  </w:pPr>
                </w:p>
              </w:tc>
              <w:tc>
                <w:tcPr>
                  <w:tcW w:w="1033" w:type="dxa"/>
                  <w:shd w:val="clear" w:color="auto" w:fill="auto"/>
                </w:tcPr>
                <w:p w14:paraId="47D01160" w14:textId="77777777" w:rsidR="003A4EC4" w:rsidRPr="0071588E" w:rsidRDefault="003A4EC4" w:rsidP="00AA20AE">
                  <w:pPr>
                    <w:ind w:left="11"/>
                    <w:rPr>
                      <w:sz w:val="18"/>
                      <w:szCs w:val="18"/>
                      <w:highlight w:val="yellow"/>
                      <w:rtl/>
                    </w:rPr>
                  </w:pPr>
                  <w:r w:rsidRPr="00C96C46">
                    <w:rPr>
                      <w:rFonts w:hint="cs"/>
                      <w:rtl/>
                    </w:rPr>
                    <w:t>שיוך מרובה</w:t>
                  </w:r>
                </w:p>
              </w:tc>
            </w:tr>
            <w:tr w:rsidR="003A4EC4" w:rsidRPr="00C96C46" w14:paraId="5C56C790" w14:textId="77777777" w:rsidTr="00AA20AE">
              <w:tc>
                <w:tcPr>
                  <w:tcW w:w="2716" w:type="dxa"/>
                  <w:shd w:val="clear" w:color="auto" w:fill="auto"/>
                </w:tcPr>
                <w:p w14:paraId="2C9D4621" w14:textId="77777777" w:rsidR="003A4EC4" w:rsidRPr="0071588E" w:rsidRDefault="003A4EC4" w:rsidP="00AA20AE">
                  <w:pPr>
                    <w:pStyle w:val="afff7"/>
                    <w:spacing w:line="360" w:lineRule="auto"/>
                    <w:ind w:left="11"/>
                    <w:rPr>
                      <w:rFonts w:cs="David"/>
                      <w:rtl/>
                    </w:rPr>
                  </w:pPr>
                  <w:r w:rsidRPr="0071588E">
                    <w:rPr>
                      <w:rFonts w:cs="David" w:hint="cs"/>
                      <w:rtl/>
                    </w:rPr>
                    <w:t>סוג מידע</w:t>
                  </w:r>
                </w:p>
              </w:tc>
              <w:tc>
                <w:tcPr>
                  <w:tcW w:w="917" w:type="dxa"/>
                  <w:shd w:val="clear" w:color="auto" w:fill="auto"/>
                </w:tcPr>
                <w:p w14:paraId="28982513" w14:textId="77777777" w:rsidR="003A4EC4" w:rsidRPr="0071588E" w:rsidRDefault="003A4EC4" w:rsidP="00AA20AE">
                  <w:pPr>
                    <w:ind w:left="11"/>
                  </w:pPr>
                  <w:r w:rsidRPr="00C96C46">
                    <w:rPr>
                      <w:rFonts w:hint="cs"/>
                    </w:rPr>
                    <w:t>MMD</w:t>
                  </w:r>
                </w:p>
              </w:tc>
              <w:tc>
                <w:tcPr>
                  <w:tcW w:w="1566" w:type="dxa"/>
                  <w:shd w:val="clear" w:color="auto" w:fill="auto"/>
                </w:tcPr>
                <w:p w14:paraId="6FD30F82" w14:textId="77777777" w:rsidR="003A4EC4" w:rsidRPr="0071588E" w:rsidRDefault="003A4EC4" w:rsidP="00AA20AE">
                  <w:pPr>
                    <w:ind w:left="11"/>
                  </w:pPr>
                  <w:r w:rsidRPr="00C96C46">
                    <w:t>MMDtype / info type branch</w:t>
                  </w:r>
                </w:p>
              </w:tc>
              <w:tc>
                <w:tcPr>
                  <w:tcW w:w="946" w:type="dxa"/>
                  <w:shd w:val="clear" w:color="auto" w:fill="auto"/>
                </w:tcPr>
                <w:p w14:paraId="0F06E49E" w14:textId="77777777" w:rsidR="003A4EC4" w:rsidRPr="0071588E" w:rsidRDefault="003A4EC4" w:rsidP="00AA20AE">
                  <w:pPr>
                    <w:ind w:left="11"/>
                    <w:rPr>
                      <w:rtl/>
                    </w:rPr>
                  </w:pPr>
                </w:p>
              </w:tc>
              <w:tc>
                <w:tcPr>
                  <w:tcW w:w="1033" w:type="dxa"/>
                  <w:shd w:val="clear" w:color="auto" w:fill="auto"/>
                </w:tcPr>
                <w:p w14:paraId="167D3494" w14:textId="77777777" w:rsidR="003A4EC4" w:rsidRPr="0071588E" w:rsidRDefault="003A4EC4" w:rsidP="00AA20AE">
                  <w:pPr>
                    <w:ind w:left="11"/>
                    <w:rPr>
                      <w:rtl/>
                    </w:rPr>
                  </w:pPr>
                  <w:r w:rsidRPr="00C96C46">
                    <w:rPr>
                      <w:rFonts w:hint="cs"/>
                      <w:rtl/>
                    </w:rPr>
                    <w:t xml:space="preserve">סוג פרסום </w:t>
                  </w:r>
                  <w:r w:rsidRPr="00C96C46">
                    <w:rPr>
                      <w:rtl/>
                    </w:rPr>
                    <w:t>–</w:t>
                  </w:r>
                  <w:r w:rsidRPr="00C96C46">
                    <w:rPr>
                      <w:rFonts w:hint="cs"/>
                      <w:rtl/>
                    </w:rPr>
                    <w:t xml:space="preserve"> חוברת הסבר, מחקר, ..., </w:t>
                  </w:r>
                </w:p>
              </w:tc>
            </w:tr>
            <w:tr w:rsidR="003A4EC4" w:rsidRPr="00C96C46" w14:paraId="7947F016" w14:textId="77777777" w:rsidTr="00AA20AE">
              <w:tc>
                <w:tcPr>
                  <w:tcW w:w="2716" w:type="dxa"/>
                  <w:shd w:val="clear" w:color="auto" w:fill="auto"/>
                </w:tcPr>
                <w:p w14:paraId="0832C931" w14:textId="77777777" w:rsidR="003A4EC4" w:rsidRPr="0071588E" w:rsidRDefault="003A4EC4" w:rsidP="00AA20AE">
                  <w:pPr>
                    <w:pStyle w:val="afff7"/>
                    <w:spacing w:line="360" w:lineRule="auto"/>
                    <w:ind w:left="11"/>
                    <w:rPr>
                      <w:rFonts w:cs="David"/>
                      <w:rtl/>
                    </w:rPr>
                  </w:pPr>
                  <w:r w:rsidRPr="0071588E">
                    <w:rPr>
                      <w:rFonts w:cs="David" w:hint="cs"/>
                      <w:rtl/>
                    </w:rPr>
                    <w:t>שפת פרסום</w:t>
                  </w:r>
                </w:p>
              </w:tc>
              <w:tc>
                <w:tcPr>
                  <w:tcW w:w="917" w:type="dxa"/>
                  <w:shd w:val="clear" w:color="auto" w:fill="auto"/>
                </w:tcPr>
                <w:p w14:paraId="1F5D032B" w14:textId="77777777" w:rsidR="003A4EC4" w:rsidRPr="0071588E" w:rsidRDefault="003A4EC4" w:rsidP="00AA20AE">
                  <w:pPr>
                    <w:ind w:left="11"/>
                  </w:pPr>
                  <w:r w:rsidRPr="00C96C46">
                    <w:rPr>
                      <w:rFonts w:hint="cs"/>
                    </w:rPr>
                    <w:t>MMD</w:t>
                  </w:r>
                </w:p>
              </w:tc>
              <w:tc>
                <w:tcPr>
                  <w:tcW w:w="1566" w:type="dxa"/>
                  <w:shd w:val="clear" w:color="auto" w:fill="auto"/>
                </w:tcPr>
                <w:p w14:paraId="4E4F3C19" w14:textId="77777777" w:rsidR="003A4EC4" w:rsidRPr="0071588E" w:rsidRDefault="003A4EC4" w:rsidP="00AA20AE">
                  <w:pPr>
                    <w:ind w:left="11"/>
                  </w:pPr>
                  <w:r w:rsidRPr="00C96C46">
                    <w:t>MMDtype / lang branch</w:t>
                  </w:r>
                </w:p>
              </w:tc>
              <w:tc>
                <w:tcPr>
                  <w:tcW w:w="946" w:type="dxa"/>
                  <w:shd w:val="clear" w:color="auto" w:fill="auto"/>
                </w:tcPr>
                <w:p w14:paraId="50C15CC1" w14:textId="77777777" w:rsidR="003A4EC4" w:rsidRPr="0071588E" w:rsidRDefault="003A4EC4" w:rsidP="00AA20AE">
                  <w:pPr>
                    <w:ind w:left="11"/>
                    <w:rPr>
                      <w:rtl/>
                    </w:rPr>
                  </w:pPr>
                </w:p>
              </w:tc>
              <w:tc>
                <w:tcPr>
                  <w:tcW w:w="1033" w:type="dxa"/>
                  <w:shd w:val="clear" w:color="auto" w:fill="auto"/>
                </w:tcPr>
                <w:p w14:paraId="25103181" w14:textId="77777777" w:rsidR="003A4EC4" w:rsidRPr="0071588E" w:rsidRDefault="003A4EC4" w:rsidP="00AA20AE">
                  <w:pPr>
                    <w:ind w:left="11"/>
                    <w:rPr>
                      <w:rtl/>
                    </w:rPr>
                  </w:pPr>
                  <w:r w:rsidRPr="00C96C46">
                    <w:rPr>
                      <w:rFonts w:hint="cs"/>
                      <w:rtl/>
                    </w:rPr>
                    <w:t>הגדרת שפת פרסום</w:t>
                  </w:r>
                </w:p>
              </w:tc>
            </w:tr>
            <w:tr w:rsidR="003A4EC4" w:rsidRPr="0071588E" w14:paraId="35F15C41" w14:textId="77777777" w:rsidTr="00AA20AE">
              <w:tc>
                <w:tcPr>
                  <w:tcW w:w="2716" w:type="dxa"/>
                  <w:shd w:val="clear" w:color="auto" w:fill="auto"/>
                </w:tcPr>
                <w:p w14:paraId="57D26E1B" w14:textId="77777777" w:rsidR="003A4EC4" w:rsidRPr="0071588E" w:rsidRDefault="003A4EC4" w:rsidP="00AA20AE">
                  <w:pPr>
                    <w:pStyle w:val="afff7"/>
                    <w:spacing w:line="360" w:lineRule="auto"/>
                    <w:ind w:left="11"/>
                    <w:rPr>
                      <w:rFonts w:cs="David"/>
                      <w:rtl/>
                    </w:rPr>
                  </w:pPr>
                  <w:r w:rsidRPr="0071588E">
                    <w:rPr>
                      <w:rFonts w:cs="David" w:hint="cs"/>
                      <w:rtl/>
                    </w:rPr>
                    <w:t>שנה</w:t>
                  </w:r>
                </w:p>
              </w:tc>
              <w:tc>
                <w:tcPr>
                  <w:tcW w:w="917" w:type="dxa"/>
                  <w:shd w:val="clear" w:color="auto" w:fill="auto"/>
                </w:tcPr>
                <w:p w14:paraId="3ED6F439" w14:textId="77777777" w:rsidR="003A4EC4" w:rsidRPr="0071588E" w:rsidRDefault="003A4EC4" w:rsidP="00AA20AE">
                  <w:pPr>
                    <w:ind w:left="11"/>
                  </w:pPr>
                  <w:r w:rsidRPr="00C96C46">
                    <w:t>List</w:t>
                  </w:r>
                </w:p>
              </w:tc>
              <w:tc>
                <w:tcPr>
                  <w:tcW w:w="1566" w:type="dxa"/>
                  <w:shd w:val="clear" w:color="auto" w:fill="auto"/>
                </w:tcPr>
                <w:p w14:paraId="5764168E" w14:textId="77777777" w:rsidR="003A4EC4" w:rsidRPr="0071588E" w:rsidRDefault="003A4EC4" w:rsidP="00AA20AE">
                  <w:pPr>
                    <w:ind w:left="11"/>
                  </w:pPr>
                </w:p>
              </w:tc>
              <w:tc>
                <w:tcPr>
                  <w:tcW w:w="946" w:type="dxa"/>
                  <w:shd w:val="clear" w:color="auto" w:fill="auto"/>
                </w:tcPr>
                <w:p w14:paraId="35C23C59" w14:textId="77777777" w:rsidR="003A4EC4" w:rsidRPr="0071588E" w:rsidRDefault="003A4EC4" w:rsidP="00AA20AE">
                  <w:pPr>
                    <w:ind w:left="11"/>
                    <w:rPr>
                      <w:rtl/>
                    </w:rPr>
                  </w:pPr>
                </w:p>
              </w:tc>
              <w:tc>
                <w:tcPr>
                  <w:tcW w:w="1033" w:type="dxa"/>
                  <w:shd w:val="clear" w:color="auto" w:fill="auto"/>
                </w:tcPr>
                <w:p w14:paraId="7791F859" w14:textId="77777777" w:rsidR="003A4EC4" w:rsidRPr="0071588E" w:rsidRDefault="003A4EC4" w:rsidP="00AA20AE">
                  <w:pPr>
                    <w:ind w:left="11"/>
                    <w:rPr>
                      <w:rtl/>
                    </w:rPr>
                  </w:pPr>
                  <w:r w:rsidRPr="00C96C46">
                    <w:rPr>
                      <w:rFonts w:hint="cs"/>
                      <w:rtl/>
                    </w:rPr>
                    <w:t>שנת פרסום</w:t>
                  </w:r>
                </w:p>
              </w:tc>
            </w:tr>
            <w:tr w:rsidR="003A4EC4" w:rsidRPr="0071588E" w14:paraId="70CAC4C3" w14:textId="77777777" w:rsidTr="00AA20AE">
              <w:tc>
                <w:tcPr>
                  <w:tcW w:w="2716" w:type="dxa"/>
                  <w:shd w:val="clear" w:color="auto" w:fill="auto"/>
                </w:tcPr>
                <w:p w14:paraId="076CEF13" w14:textId="77777777" w:rsidR="003A4EC4" w:rsidRPr="00C96C46" w:rsidRDefault="003A4EC4" w:rsidP="00AA20AE">
                  <w:pPr>
                    <w:pStyle w:val="afff7"/>
                    <w:spacing w:line="360" w:lineRule="auto"/>
                    <w:ind w:left="11"/>
                    <w:rPr>
                      <w:rFonts w:cs="David"/>
                      <w:szCs w:val="24"/>
                    </w:rPr>
                  </w:pPr>
                  <w:r w:rsidRPr="00C96C46">
                    <w:rPr>
                      <w:rFonts w:cs="David"/>
                      <w:szCs w:val="24"/>
                    </w:rPr>
                    <w:t>DLF</w:t>
                  </w:r>
                </w:p>
                <w:p w14:paraId="791C6DFC" w14:textId="77777777" w:rsidR="003A4EC4" w:rsidRPr="0071588E" w:rsidRDefault="003A4EC4" w:rsidP="00AA20AE">
                  <w:pPr>
                    <w:pStyle w:val="afff7"/>
                    <w:spacing w:line="360" w:lineRule="auto"/>
                    <w:ind w:left="11"/>
                    <w:rPr>
                      <w:rFonts w:cs="David"/>
                      <w:szCs w:val="20"/>
                    </w:rPr>
                  </w:pPr>
                </w:p>
              </w:tc>
              <w:tc>
                <w:tcPr>
                  <w:tcW w:w="917" w:type="dxa"/>
                  <w:shd w:val="clear" w:color="auto" w:fill="auto"/>
                </w:tcPr>
                <w:p w14:paraId="52B464B1" w14:textId="77777777" w:rsidR="003A4EC4" w:rsidRPr="0071588E" w:rsidRDefault="003A4EC4" w:rsidP="00AA20AE">
                  <w:pPr>
                    <w:ind w:left="11"/>
                  </w:pPr>
                </w:p>
              </w:tc>
              <w:tc>
                <w:tcPr>
                  <w:tcW w:w="1566" w:type="dxa"/>
                  <w:shd w:val="clear" w:color="auto" w:fill="auto"/>
                </w:tcPr>
                <w:p w14:paraId="6D87B5C9" w14:textId="77777777" w:rsidR="003A4EC4" w:rsidRPr="0071588E" w:rsidRDefault="003A4EC4" w:rsidP="00AA20AE">
                  <w:pPr>
                    <w:pStyle w:val="afff7"/>
                    <w:spacing w:line="360" w:lineRule="auto"/>
                    <w:ind w:left="11"/>
                    <w:rPr>
                      <w:rFonts w:cs="David"/>
                      <w:szCs w:val="20"/>
                      <w:rtl/>
                    </w:rPr>
                  </w:pPr>
                  <w:r w:rsidRPr="00C96C46">
                    <w:rPr>
                      <w:rFonts w:cs="David" w:hint="cs"/>
                      <w:szCs w:val="24"/>
                      <w:rtl/>
                    </w:rPr>
                    <w:t xml:space="preserve">קובץ </w:t>
                  </w:r>
                </w:p>
              </w:tc>
              <w:tc>
                <w:tcPr>
                  <w:tcW w:w="946" w:type="dxa"/>
                  <w:shd w:val="clear" w:color="auto" w:fill="auto"/>
                  <w:vAlign w:val="center"/>
                </w:tcPr>
                <w:p w14:paraId="0A55D7E9" w14:textId="77777777" w:rsidR="003A4EC4" w:rsidRPr="0071588E" w:rsidRDefault="003A4EC4" w:rsidP="00AA20AE">
                  <w:pPr>
                    <w:ind w:left="11"/>
                    <w:rPr>
                      <w:rtl/>
                    </w:rPr>
                  </w:pPr>
                  <w:r w:rsidRPr="00C96C46">
                    <w:rPr>
                      <w:rFonts w:hint="cs"/>
                      <w:rtl/>
                    </w:rPr>
                    <w:t>כן</w:t>
                  </w:r>
                </w:p>
              </w:tc>
              <w:tc>
                <w:tcPr>
                  <w:tcW w:w="1033" w:type="dxa"/>
                  <w:shd w:val="clear" w:color="auto" w:fill="auto"/>
                </w:tcPr>
                <w:p w14:paraId="1A48AABD" w14:textId="77777777" w:rsidR="003A4EC4" w:rsidRPr="0071588E" w:rsidRDefault="003A4EC4" w:rsidP="00AA20AE">
                  <w:pPr>
                    <w:ind w:left="11"/>
                    <w:rPr>
                      <w:sz w:val="18"/>
                      <w:szCs w:val="18"/>
                      <w:highlight w:val="yellow"/>
                      <w:rtl/>
                    </w:rPr>
                  </w:pPr>
                  <w:r w:rsidRPr="00C96C46">
                    <w:rPr>
                      <w:rFonts w:hint="cs"/>
                      <w:rtl/>
                    </w:rPr>
                    <w:t>שיוך מרובה</w:t>
                  </w:r>
                </w:p>
              </w:tc>
            </w:tr>
            <w:tr w:rsidR="003A4EC4" w:rsidRPr="0071588E" w14:paraId="3469F407" w14:textId="77777777" w:rsidTr="00AA20AE">
              <w:tc>
                <w:tcPr>
                  <w:tcW w:w="2716" w:type="dxa"/>
                  <w:shd w:val="clear" w:color="auto" w:fill="auto"/>
                </w:tcPr>
                <w:p w14:paraId="2DEB5E35" w14:textId="77777777" w:rsidR="003A4EC4" w:rsidRPr="0071588E" w:rsidRDefault="003A4EC4" w:rsidP="00AA20AE">
                  <w:pPr>
                    <w:ind w:left="11"/>
                    <w:rPr>
                      <w:rtl/>
                    </w:rPr>
                  </w:pPr>
                  <w:r w:rsidRPr="00C96C46">
                    <w:rPr>
                      <w:rFonts w:hint="cs"/>
                      <w:rtl/>
                    </w:rPr>
                    <w:t>מחברים/חוקרים</w:t>
                  </w:r>
                </w:p>
              </w:tc>
              <w:tc>
                <w:tcPr>
                  <w:tcW w:w="917" w:type="dxa"/>
                  <w:shd w:val="clear" w:color="auto" w:fill="auto"/>
                </w:tcPr>
                <w:p w14:paraId="3989EA5A" w14:textId="77777777" w:rsidR="003A4EC4" w:rsidRPr="0071588E" w:rsidRDefault="003A4EC4" w:rsidP="00AA20AE">
                  <w:pPr>
                    <w:ind w:left="11"/>
                  </w:pPr>
                  <w:r w:rsidRPr="00C96C46">
                    <w:rPr>
                      <w:rFonts w:hint="cs"/>
                      <w:rtl/>
                    </w:rPr>
                    <w:t>שורות טקסט</w:t>
                  </w:r>
                </w:p>
              </w:tc>
              <w:tc>
                <w:tcPr>
                  <w:tcW w:w="1566" w:type="dxa"/>
                  <w:shd w:val="clear" w:color="auto" w:fill="auto"/>
                </w:tcPr>
                <w:p w14:paraId="7AF04307" w14:textId="77777777" w:rsidR="003A4EC4" w:rsidRPr="0071588E" w:rsidRDefault="003A4EC4" w:rsidP="00AA20AE">
                  <w:pPr>
                    <w:pStyle w:val="afff7"/>
                    <w:spacing w:line="360" w:lineRule="auto"/>
                    <w:ind w:left="11"/>
                    <w:rPr>
                      <w:rFonts w:cs="David"/>
                      <w:szCs w:val="20"/>
                      <w:rtl/>
                    </w:rPr>
                  </w:pPr>
                  <w:r w:rsidRPr="00C96C46">
                    <w:rPr>
                      <w:rFonts w:cs="David" w:hint="cs"/>
                      <w:szCs w:val="24"/>
                      <w:rtl/>
                    </w:rPr>
                    <w:t>שמות מחברים</w:t>
                  </w:r>
                </w:p>
              </w:tc>
              <w:tc>
                <w:tcPr>
                  <w:tcW w:w="946" w:type="dxa"/>
                  <w:shd w:val="clear" w:color="auto" w:fill="auto"/>
                </w:tcPr>
                <w:p w14:paraId="6E48568E" w14:textId="77777777" w:rsidR="003A4EC4" w:rsidRPr="0071588E" w:rsidRDefault="003A4EC4" w:rsidP="00AA20AE">
                  <w:pPr>
                    <w:ind w:left="11"/>
                    <w:rPr>
                      <w:rtl/>
                    </w:rPr>
                  </w:pPr>
                </w:p>
              </w:tc>
              <w:tc>
                <w:tcPr>
                  <w:tcW w:w="1033" w:type="dxa"/>
                  <w:shd w:val="clear" w:color="auto" w:fill="auto"/>
                </w:tcPr>
                <w:p w14:paraId="682D7EE5" w14:textId="77777777" w:rsidR="003A4EC4" w:rsidRPr="0071588E" w:rsidRDefault="003A4EC4" w:rsidP="00AA20AE">
                  <w:pPr>
                    <w:ind w:left="11"/>
                    <w:rPr>
                      <w:rtl/>
                    </w:rPr>
                  </w:pPr>
                </w:p>
              </w:tc>
            </w:tr>
            <w:tr w:rsidR="003A4EC4" w:rsidRPr="0071588E" w14:paraId="3268185B" w14:textId="77777777" w:rsidTr="00AA20AE">
              <w:tc>
                <w:tcPr>
                  <w:tcW w:w="2716" w:type="dxa"/>
                  <w:shd w:val="clear" w:color="auto" w:fill="auto"/>
                </w:tcPr>
                <w:p w14:paraId="5FC38C67" w14:textId="77777777" w:rsidR="003A4EC4" w:rsidRPr="0071588E" w:rsidRDefault="003A4EC4" w:rsidP="00AA20AE">
                  <w:pPr>
                    <w:ind w:left="11"/>
                    <w:rPr>
                      <w:rtl/>
                    </w:rPr>
                  </w:pPr>
                  <w:r w:rsidRPr="00C96C46">
                    <w:t>GovXShortDescription</w:t>
                  </w:r>
                </w:p>
              </w:tc>
              <w:tc>
                <w:tcPr>
                  <w:tcW w:w="917" w:type="dxa"/>
                  <w:shd w:val="clear" w:color="auto" w:fill="auto"/>
                </w:tcPr>
                <w:p w14:paraId="6BEE3FC7" w14:textId="77777777" w:rsidR="003A4EC4" w:rsidRPr="0071588E" w:rsidRDefault="003A4EC4" w:rsidP="00AA20AE">
                  <w:pPr>
                    <w:ind w:left="11"/>
                  </w:pPr>
                </w:p>
              </w:tc>
              <w:tc>
                <w:tcPr>
                  <w:tcW w:w="1566" w:type="dxa"/>
                  <w:shd w:val="clear" w:color="auto" w:fill="auto"/>
                </w:tcPr>
                <w:p w14:paraId="2E11B8DE" w14:textId="77777777" w:rsidR="003A4EC4" w:rsidRPr="0071588E" w:rsidRDefault="003A4EC4" w:rsidP="00AA20AE">
                  <w:pPr>
                    <w:pStyle w:val="afff7"/>
                    <w:spacing w:line="360" w:lineRule="auto"/>
                    <w:ind w:left="11"/>
                    <w:rPr>
                      <w:rFonts w:cs="David"/>
                      <w:szCs w:val="20"/>
                      <w:rtl/>
                    </w:rPr>
                  </w:pPr>
                  <w:r w:rsidRPr="00C96C46">
                    <w:rPr>
                      <w:rFonts w:cs="David" w:hint="cs"/>
                      <w:szCs w:val="24"/>
                      <w:rtl/>
                    </w:rPr>
                    <w:t>תיאור להצגה בדף</w:t>
                  </w:r>
                </w:p>
              </w:tc>
              <w:tc>
                <w:tcPr>
                  <w:tcW w:w="946" w:type="dxa"/>
                  <w:shd w:val="clear" w:color="auto" w:fill="auto"/>
                </w:tcPr>
                <w:p w14:paraId="78EDF4FC" w14:textId="77777777" w:rsidR="003A4EC4" w:rsidRPr="0071588E" w:rsidRDefault="003A4EC4" w:rsidP="00AA20AE">
                  <w:pPr>
                    <w:ind w:left="11"/>
                    <w:rPr>
                      <w:rtl/>
                    </w:rPr>
                  </w:pPr>
                </w:p>
              </w:tc>
              <w:tc>
                <w:tcPr>
                  <w:tcW w:w="1033" w:type="dxa"/>
                  <w:shd w:val="clear" w:color="auto" w:fill="auto"/>
                </w:tcPr>
                <w:p w14:paraId="5BDC6DAB" w14:textId="77777777" w:rsidR="003A4EC4" w:rsidRPr="0071588E" w:rsidRDefault="003A4EC4" w:rsidP="00AA20AE">
                  <w:pPr>
                    <w:ind w:left="11"/>
                    <w:rPr>
                      <w:rtl/>
                    </w:rPr>
                  </w:pPr>
                </w:p>
              </w:tc>
            </w:tr>
            <w:tr w:rsidR="003A4EC4" w:rsidRPr="0071588E" w14:paraId="2708CD8B" w14:textId="77777777" w:rsidTr="00AA20AE">
              <w:tc>
                <w:tcPr>
                  <w:tcW w:w="2716" w:type="dxa"/>
                  <w:shd w:val="clear" w:color="auto" w:fill="auto"/>
                </w:tcPr>
                <w:p w14:paraId="5E7B2FBA" w14:textId="77777777" w:rsidR="003A4EC4" w:rsidRPr="0071588E" w:rsidRDefault="003A4EC4" w:rsidP="00AA20AE">
                  <w:pPr>
                    <w:pStyle w:val="afff7"/>
                    <w:spacing w:line="360" w:lineRule="auto"/>
                    <w:ind w:left="11"/>
                    <w:rPr>
                      <w:rFonts w:cs="David"/>
                      <w:szCs w:val="20"/>
                    </w:rPr>
                  </w:pPr>
                  <w:r w:rsidRPr="00C96C46">
                    <w:rPr>
                      <w:rFonts w:cs="David"/>
                      <w:szCs w:val="24"/>
                    </w:rPr>
                    <w:t>GovXDescriptionImg</w:t>
                  </w:r>
                </w:p>
              </w:tc>
              <w:tc>
                <w:tcPr>
                  <w:tcW w:w="917" w:type="dxa"/>
                  <w:shd w:val="clear" w:color="auto" w:fill="auto"/>
                </w:tcPr>
                <w:p w14:paraId="36E2D627" w14:textId="77777777" w:rsidR="003A4EC4" w:rsidRPr="0071588E" w:rsidRDefault="003A4EC4" w:rsidP="00AA20AE">
                  <w:pPr>
                    <w:ind w:left="11"/>
                  </w:pPr>
                </w:p>
              </w:tc>
              <w:tc>
                <w:tcPr>
                  <w:tcW w:w="1566" w:type="dxa"/>
                  <w:shd w:val="clear" w:color="auto" w:fill="auto"/>
                </w:tcPr>
                <w:p w14:paraId="373E5901" w14:textId="77777777" w:rsidR="003A4EC4" w:rsidRPr="0071588E" w:rsidRDefault="003A4EC4" w:rsidP="00AA20AE">
                  <w:pPr>
                    <w:pStyle w:val="afff7"/>
                    <w:spacing w:line="360" w:lineRule="auto"/>
                    <w:ind w:left="11"/>
                    <w:rPr>
                      <w:rFonts w:cs="David"/>
                      <w:szCs w:val="20"/>
                      <w:rtl/>
                    </w:rPr>
                  </w:pPr>
                  <w:r w:rsidRPr="00C96C46">
                    <w:rPr>
                      <w:rFonts w:cs="David" w:hint="cs"/>
                      <w:szCs w:val="24"/>
                      <w:rtl/>
                    </w:rPr>
                    <w:t>תמונה לפרסום</w:t>
                  </w:r>
                </w:p>
              </w:tc>
              <w:tc>
                <w:tcPr>
                  <w:tcW w:w="946" w:type="dxa"/>
                  <w:shd w:val="clear" w:color="auto" w:fill="auto"/>
                </w:tcPr>
                <w:p w14:paraId="6DE95619" w14:textId="77777777" w:rsidR="003A4EC4" w:rsidRPr="0071588E" w:rsidRDefault="003A4EC4" w:rsidP="00AA20AE">
                  <w:pPr>
                    <w:ind w:left="11"/>
                    <w:rPr>
                      <w:rtl/>
                    </w:rPr>
                  </w:pPr>
                </w:p>
              </w:tc>
              <w:tc>
                <w:tcPr>
                  <w:tcW w:w="1033" w:type="dxa"/>
                  <w:shd w:val="clear" w:color="auto" w:fill="auto"/>
                </w:tcPr>
                <w:p w14:paraId="2B98FC03" w14:textId="77777777" w:rsidR="003A4EC4" w:rsidRPr="0071588E" w:rsidRDefault="003A4EC4" w:rsidP="00AA20AE">
                  <w:pPr>
                    <w:ind w:left="11"/>
                    <w:rPr>
                      <w:rtl/>
                    </w:rPr>
                  </w:pPr>
                </w:p>
              </w:tc>
            </w:tr>
            <w:tr w:rsidR="003A4EC4" w:rsidRPr="0071588E" w14:paraId="73459701" w14:textId="77777777" w:rsidTr="00AA20AE">
              <w:tc>
                <w:tcPr>
                  <w:tcW w:w="2716" w:type="dxa"/>
                  <w:shd w:val="clear" w:color="auto" w:fill="auto"/>
                </w:tcPr>
                <w:p w14:paraId="17C207CB" w14:textId="77777777" w:rsidR="003A4EC4" w:rsidRPr="0071588E" w:rsidRDefault="003A4EC4" w:rsidP="00AA20AE">
                  <w:pPr>
                    <w:pStyle w:val="afff7"/>
                    <w:spacing w:line="360" w:lineRule="auto"/>
                    <w:ind w:left="11"/>
                    <w:rPr>
                      <w:rFonts w:cs="David"/>
                      <w:szCs w:val="20"/>
                    </w:rPr>
                  </w:pPr>
                  <w:r w:rsidRPr="00C96C46">
                    <w:rPr>
                      <w:rFonts w:cs="David"/>
                      <w:szCs w:val="24"/>
                    </w:rPr>
                    <w:t>GovXEventDate</w:t>
                  </w:r>
                </w:p>
              </w:tc>
              <w:tc>
                <w:tcPr>
                  <w:tcW w:w="917" w:type="dxa"/>
                  <w:shd w:val="clear" w:color="auto" w:fill="auto"/>
                </w:tcPr>
                <w:p w14:paraId="09B1B65D" w14:textId="77777777" w:rsidR="003A4EC4" w:rsidRPr="0071588E" w:rsidRDefault="003A4EC4" w:rsidP="00AA20AE">
                  <w:pPr>
                    <w:ind w:left="11"/>
                  </w:pPr>
                </w:p>
              </w:tc>
              <w:tc>
                <w:tcPr>
                  <w:tcW w:w="1566" w:type="dxa"/>
                  <w:shd w:val="clear" w:color="auto" w:fill="auto"/>
                </w:tcPr>
                <w:p w14:paraId="01ADC96F" w14:textId="77777777" w:rsidR="003A4EC4" w:rsidRPr="0071588E" w:rsidRDefault="003A4EC4" w:rsidP="00AA20AE">
                  <w:pPr>
                    <w:pStyle w:val="afff7"/>
                    <w:spacing w:line="360" w:lineRule="auto"/>
                    <w:ind w:left="11"/>
                    <w:rPr>
                      <w:rFonts w:cs="David"/>
                      <w:szCs w:val="20"/>
                      <w:rtl/>
                    </w:rPr>
                  </w:pPr>
                  <w:r w:rsidRPr="00C96C46">
                    <w:rPr>
                      <w:rFonts w:cs="David" w:hint="cs"/>
                      <w:szCs w:val="24"/>
                      <w:rtl/>
                    </w:rPr>
                    <w:t xml:space="preserve">תאריך </w:t>
                  </w:r>
                  <w:r w:rsidRPr="00C96C46">
                    <w:rPr>
                      <w:rFonts w:cs="David" w:hint="cs"/>
                      <w:szCs w:val="24"/>
                      <w:rtl/>
                    </w:rPr>
                    <w:lastRenderedPageBreak/>
                    <w:t>הפרסום</w:t>
                  </w:r>
                </w:p>
              </w:tc>
              <w:tc>
                <w:tcPr>
                  <w:tcW w:w="946" w:type="dxa"/>
                  <w:shd w:val="clear" w:color="auto" w:fill="auto"/>
                </w:tcPr>
                <w:p w14:paraId="03154AEB" w14:textId="77777777" w:rsidR="003A4EC4" w:rsidRPr="0071588E" w:rsidRDefault="003A4EC4" w:rsidP="00AA20AE">
                  <w:pPr>
                    <w:ind w:left="11"/>
                    <w:rPr>
                      <w:rtl/>
                    </w:rPr>
                  </w:pPr>
                </w:p>
              </w:tc>
              <w:tc>
                <w:tcPr>
                  <w:tcW w:w="1033" w:type="dxa"/>
                  <w:shd w:val="clear" w:color="auto" w:fill="auto"/>
                </w:tcPr>
                <w:p w14:paraId="62E7D790" w14:textId="77777777" w:rsidR="003A4EC4" w:rsidRPr="0071588E" w:rsidRDefault="003A4EC4" w:rsidP="00AA20AE">
                  <w:pPr>
                    <w:ind w:left="11"/>
                    <w:rPr>
                      <w:rtl/>
                    </w:rPr>
                  </w:pPr>
                </w:p>
              </w:tc>
            </w:tr>
            <w:tr w:rsidR="003A4EC4" w:rsidRPr="00C96C46" w14:paraId="15AB5872" w14:textId="77777777" w:rsidTr="00AA20AE">
              <w:tc>
                <w:tcPr>
                  <w:tcW w:w="2716" w:type="dxa"/>
                  <w:shd w:val="clear" w:color="auto" w:fill="auto"/>
                </w:tcPr>
                <w:p w14:paraId="4FBF08E8" w14:textId="77777777" w:rsidR="003A4EC4" w:rsidRPr="0071588E" w:rsidRDefault="003A4EC4" w:rsidP="00AA20AE">
                  <w:pPr>
                    <w:pStyle w:val="afff7"/>
                    <w:spacing w:line="360" w:lineRule="auto"/>
                    <w:ind w:left="11"/>
                    <w:rPr>
                      <w:rFonts w:cs="David"/>
                      <w:szCs w:val="20"/>
                    </w:rPr>
                  </w:pPr>
                  <w:r w:rsidRPr="00C96C46">
                    <w:rPr>
                      <w:rFonts w:cs="David"/>
                      <w:szCs w:val="24"/>
                    </w:rPr>
                    <w:lastRenderedPageBreak/>
                    <w:t>GovXID</w:t>
                  </w:r>
                </w:p>
              </w:tc>
              <w:tc>
                <w:tcPr>
                  <w:tcW w:w="917" w:type="dxa"/>
                  <w:shd w:val="clear" w:color="auto" w:fill="auto"/>
                </w:tcPr>
                <w:p w14:paraId="6EC59CBF" w14:textId="77777777" w:rsidR="003A4EC4" w:rsidRPr="0071588E" w:rsidRDefault="003A4EC4" w:rsidP="00AA20AE">
                  <w:pPr>
                    <w:ind w:left="11"/>
                  </w:pPr>
                  <w:r w:rsidRPr="00C96C46">
                    <w:t>GovXID</w:t>
                  </w:r>
                </w:p>
              </w:tc>
              <w:tc>
                <w:tcPr>
                  <w:tcW w:w="1566" w:type="dxa"/>
                  <w:shd w:val="clear" w:color="auto" w:fill="auto"/>
                </w:tcPr>
                <w:p w14:paraId="2E1B3DE1" w14:textId="77777777" w:rsidR="003A4EC4" w:rsidRPr="0071588E" w:rsidRDefault="003A4EC4" w:rsidP="00AA20AE">
                  <w:pPr>
                    <w:ind w:left="11"/>
                    <w:rPr>
                      <w:rtl/>
                    </w:rPr>
                  </w:pPr>
                  <w:r w:rsidRPr="00C96C46">
                    <w:rPr>
                      <w:rFonts w:hint="cs"/>
                      <w:rtl/>
                    </w:rPr>
                    <w:t>מיון</w:t>
                  </w:r>
                </w:p>
              </w:tc>
              <w:tc>
                <w:tcPr>
                  <w:tcW w:w="946" w:type="dxa"/>
                  <w:shd w:val="clear" w:color="auto" w:fill="auto"/>
                </w:tcPr>
                <w:p w14:paraId="6621A931" w14:textId="77777777" w:rsidR="003A4EC4" w:rsidRPr="0071588E" w:rsidRDefault="003A4EC4" w:rsidP="00AA20AE">
                  <w:pPr>
                    <w:ind w:left="11"/>
                    <w:rPr>
                      <w:rtl/>
                    </w:rPr>
                  </w:pPr>
                </w:p>
              </w:tc>
              <w:tc>
                <w:tcPr>
                  <w:tcW w:w="1033" w:type="dxa"/>
                  <w:shd w:val="clear" w:color="auto" w:fill="auto"/>
                </w:tcPr>
                <w:p w14:paraId="3464AF71" w14:textId="77777777" w:rsidR="003A4EC4" w:rsidRPr="00C96C46" w:rsidRDefault="003A4EC4" w:rsidP="00AA20AE">
                  <w:pPr>
                    <w:ind w:left="11"/>
                    <w:rPr>
                      <w:rtl/>
                    </w:rPr>
                  </w:pPr>
                </w:p>
              </w:tc>
            </w:tr>
          </w:tbl>
          <w:p w14:paraId="696CD172" w14:textId="77777777" w:rsidR="003A4EC4" w:rsidRPr="00C96C46" w:rsidRDefault="003A4EC4" w:rsidP="00AA20AE">
            <w:pPr>
              <w:ind w:left="11"/>
              <w:rPr>
                <w:rtl/>
              </w:rPr>
            </w:pPr>
          </w:p>
        </w:tc>
      </w:tr>
    </w:tbl>
    <w:p w14:paraId="7785BDB9" w14:textId="77777777" w:rsidR="003A4EC4" w:rsidRPr="00C96C46" w:rsidRDefault="003A4EC4" w:rsidP="003A4EC4">
      <w:pPr>
        <w:rPr>
          <w:rtl/>
          <w:lang w:val="x-none"/>
        </w:rPr>
      </w:pPr>
    </w:p>
    <w:p w14:paraId="60CC5CDD" w14:textId="77777777" w:rsidR="003A4EC4" w:rsidRPr="00C96C46" w:rsidRDefault="003A4EC4" w:rsidP="003A4EC4">
      <w:pPr>
        <w:rPr>
          <w:rtl/>
        </w:rPr>
      </w:pPr>
      <w:r w:rsidRPr="00C96C46">
        <w:rPr>
          <w:rFonts w:hint="cs"/>
          <w:rtl/>
        </w:rPr>
        <w:t>להלן פירוט הרשימות השונות, אשר יכללו, בין השאר, באתר:</w:t>
      </w:r>
    </w:p>
    <w:p w14:paraId="1B137177" w14:textId="77777777" w:rsidR="003A4EC4" w:rsidRPr="00C96C46" w:rsidRDefault="003A4EC4" w:rsidP="003A4EC4">
      <w:pPr>
        <w:rPr>
          <w:rtl/>
          <w:lang w:val="x-none"/>
        </w:rPr>
      </w:pPr>
    </w:p>
    <w:p w14:paraId="53F49A47" w14:textId="77777777" w:rsidR="003A4EC4" w:rsidRPr="0071588E" w:rsidRDefault="003A4EC4" w:rsidP="003A4EC4">
      <w:pPr>
        <w:pStyle w:val="3"/>
        <w:keepNext/>
        <w:numPr>
          <w:ilvl w:val="2"/>
          <w:numId w:val="115"/>
        </w:numPr>
        <w:overflowPunct/>
        <w:autoSpaceDE/>
        <w:autoSpaceDN/>
        <w:adjustRightInd/>
        <w:textAlignment w:val="auto"/>
        <w:rPr>
          <w:rtl/>
        </w:rPr>
      </w:pPr>
      <w:bookmarkStart w:id="482" w:name="_Toc368908425"/>
      <w:bookmarkStart w:id="483" w:name="_Toc367034289"/>
      <w:bookmarkStart w:id="484" w:name="_Toc367034613"/>
      <w:bookmarkStart w:id="485" w:name="_Toc368911207"/>
      <w:bookmarkStart w:id="486" w:name="_Toc368912649"/>
      <w:bookmarkStart w:id="487" w:name="_Toc375162067"/>
      <w:r w:rsidRPr="0071588E">
        <w:rPr>
          <w:rFonts w:hint="cs"/>
          <w:rtl/>
        </w:rPr>
        <w:t>רשימות תוכן מותאמות אישית</w:t>
      </w:r>
      <w:bookmarkEnd w:id="482"/>
      <w:bookmarkEnd w:id="483"/>
      <w:bookmarkEnd w:id="484"/>
      <w:bookmarkEnd w:id="485"/>
      <w:bookmarkEnd w:id="486"/>
      <w:r w:rsidRPr="0071588E">
        <w:rPr>
          <w:rFonts w:hint="cs"/>
          <w:rtl/>
        </w:rPr>
        <w:t xml:space="preserve"> על בסיס סוגי תוכן </w:t>
      </w:r>
      <w:r w:rsidRPr="0071588E">
        <w:t>govx</w:t>
      </w:r>
      <w:bookmarkEnd w:id="487"/>
    </w:p>
    <w:p w14:paraId="69CF6A89" w14:textId="77777777" w:rsidR="003A4EC4" w:rsidRPr="00C96C46" w:rsidRDefault="003A4EC4" w:rsidP="003A4EC4">
      <w:pPr>
        <w:numPr>
          <w:ilvl w:val="0"/>
          <w:numId w:val="128"/>
        </w:numPr>
        <w:overflowPunct/>
        <w:autoSpaceDE/>
        <w:autoSpaceDN/>
        <w:adjustRightInd/>
        <w:textAlignment w:val="auto"/>
      </w:pPr>
      <w:r w:rsidRPr="00C96C46">
        <w:rPr>
          <w:rFonts w:hint="cs"/>
          <w:rtl/>
        </w:rPr>
        <w:t>רשימה\תוכן/סוגי מידע:</w:t>
      </w:r>
    </w:p>
    <w:p w14:paraId="5536F451" w14:textId="77777777" w:rsidR="003A4EC4" w:rsidRPr="00C96C46" w:rsidRDefault="003A4EC4" w:rsidP="003A4EC4">
      <w:pPr>
        <w:numPr>
          <w:ilvl w:val="1"/>
          <w:numId w:val="128"/>
        </w:numPr>
        <w:overflowPunct/>
        <w:autoSpaceDE/>
        <w:autoSpaceDN/>
        <w:adjustRightInd/>
        <w:textAlignment w:val="auto"/>
      </w:pPr>
      <w:r w:rsidRPr="00C96C46">
        <w:rPr>
          <w:rFonts w:hint="cs"/>
          <w:rtl/>
        </w:rPr>
        <w:t>פריט רשימה\פרסום</w:t>
      </w:r>
    </w:p>
    <w:p w14:paraId="3847AC81" w14:textId="77777777" w:rsidR="003A4EC4" w:rsidRPr="00C96C46" w:rsidRDefault="003A4EC4" w:rsidP="003A4EC4">
      <w:pPr>
        <w:numPr>
          <w:ilvl w:val="1"/>
          <w:numId w:val="128"/>
        </w:numPr>
        <w:overflowPunct/>
        <w:autoSpaceDE/>
        <w:autoSpaceDN/>
        <w:adjustRightInd/>
        <w:textAlignment w:val="auto"/>
      </w:pPr>
      <w:r w:rsidRPr="00C96C46">
        <w:rPr>
          <w:rFonts w:hint="cs"/>
          <w:rtl/>
        </w:rPr>
        <w:t>פריט רשימה\נוהל</w:t>
      </w:r>
    </w:p>
    <w:p w14:paraId="30B1ABFA" w14:textId="77777777" w:rsidR="003A4EC4" w:rsidRPr="00C96C46" w:rsidRDefault="003A4EC4" w:rsidP="003A4EC4">
      <w:pPr>
        <w:numPr>
          <w:ilvl w:val="1"/>
          <w:numId w:val="128"/>
        </w:numPr>
        <w:overflowPunct/>
        <w:autoSpaceDE/>
        <w:autoSpaceDN/>
        <w:adjustRightInd/>
        <w:textAlignment w:val="auto"/>
      </w:pPr>
      <w:r w:rsidRPr="00C96C46">
        <w:rPr>
          <w:rFonts w:hint="cs"/>
          <w:rtl/>
        </w:rPr>
        <w:t>פריט רשימה\חוק</w:t>
      </w:r>
    </w:p>
    <w:p w14:paraId="2B1F6ADE" w14:textId="77777777" w:rsidR="003A4EC4" w:rsidRPr="00C96C46" w:rsidRDefault="003A4EC4" w:rsidP="003A4EC4">
      <w:pPr>
        <w:numPr>
          <w:ilvl w:val="1"/>
          <w:numId w:val="128"/>
        </w:numPr>
        <w:overflowPunct/>
        <w:autoSpaceDE/>
        <w:autoSpaceDN/>
        <w:adjustRightInd/>
        <w:textAlignment w:val="auto"/>
      </w:pPr>
      <w:r w:rsidRPr="00C96C46">
        <w:rPr>
          <w:rFonts w:hint="cs"/>
          <w:rtl/>
        </w:rPr>
        <w:t>פריט רשימה\קולות קוראים</w:t>
      </w:r>
    </w:p>
    <w:p w14:paraId="6F538057" w14:textId="77777777" w:rsidR="003A4EC4" w:rsidRPr="00C96C46" w:rsidRDefault="003A4EC4" w:rsidP="003A4EC4">
      <w:pPr>
        <w:numPr>
          <w:ilvl w:val="0"/>
          <w:numId w:val="128"/>
        </w:numPr>
        <w:overflowPunct/>
        <w:autoSpaceDE/>
        <w:autoSpaceDN/>
        <w:adjustRightInd/>
        <w:textAlignment w:val="auto"/>
      </w:pPr>
      <w:r w:rsidRPr="00C96C46">
        <w:rPr>
          <w:rFonts w:hint="cs"/>
          <w:rtl/>
        </w:rPr>
        <w:t>פריט רשימה\קישורים</w:t>
      </w:r>
    </w:p>
    <w:p w14:paraId="716F848F" w14:textId="77777777" w:rsidR="003A4EC4" w:rsidRPr="00C96C46" w:rsidRDefault="003A4EC4" w:rsidP="003A4EC4">
      <w:pPr>
        <w:numPr>
          <w:ilvl w:val="0"/>
          <w:numId w:val="128"/>
        </w:numPr>
        <w:overflowPunct/>
        <w:autoSpaceDE/>
        <w:autoSpaceDN/>
        <w:adjustRightInd/>
        <w:textAlignment w:val="auto"/>
      </w:pPr>
      <w:r w:rsidRPr="00C96C46">
        <w:rPr>
          <w:rFonts w:hint="cs"/>
          <w:rtl/>
        </w:rPr>
        <w:t>פריט רשימה\בעל תפקיד</w:t>
      </w:r>
    </w:p>
    <w:p w14:paraId="5E3D64FF" w14:textId="77777777" w:rsidR="003A4EC4" w:rsidRPr="00C96C46" w:rsidRDefault="003A4EC4" w:rsidP="003A4EC4"/>
    <w:p w14:paraId="74587EFF" w14:textId="77777777" w:rsidR="003A4EC4" w:rsidRPr="0071588E" w:rsidRDefault="003A4EC4" w:rsidP="003A4EC4">
      <w:pPr>
        <w:pStyle w:val="3"/>
        <w:keepNext/>
        <w:numPr>
          <w:ilvl w:val="2"/>
          <w:numId w:val="115"/>
        </w:numPr>
        <w:overflowPunct/>
        <w:autoSpaceDE/>
        <w:autoSpaceDN/>
        <w:adjustRightInd/>
        <w:textAlignment w:val="auto"/>
        <w:rPr>
          <w:rtl/>
        </w:rPr>
      </w:pPr>
      <w:bookmarkStart w:id="488" w:name="_Toc375162068"/>
      <w:r w:rsidRPr="0071588E">
        <w:rPr>
          <w:rFonts w:hint="cs"/>
          <w:rtl/>
        </w:rPr>
        <w:t xml:space="preserve">רשימות תוכן מותאמות אישית על בסיס </w:t>
      </w:r>
      <w:r w:rsidRPr="0071588E">
        <w:t>Base/MMD</w:t>
      </w:r>
      <w:bookmarkEnd w:id="488"/>
    </w:p>
    <w:p w14:paraId="020D0037" w14:textId="77777777" w:rsidR="003A4EC4" w:rsidRPr="00C96C46" w:rsidRDefault="003A4EC4" w:rsidP="003A4EC4">
      <w:pPr>
        <w:rPr>
          <w:rtl/>
        </w:rPr>
      </w:pPr>
      <w:r w:rsidRPr="00C96C46">
        <w:rPr>
          <w:rFonts w:hint="cs"/>
          <w:rtl/>
        </w:rPr>
        <w:t>רשימה מ.א /רכיבי תצוגה ב</w:t>
      </w:r>
      <w:r w:rsidRPr="00C96C46">
        <w:t>govx2013</w:t>
      </w:r>
    </w:p>
    <w:tbl>
      <w:tblPr>
        <w:bidiVisual/>
        <w:tblW w:w="8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6"/>
        <w:gridCol w:w="4111"/>
      </w:tblGrid>
      <w:tr w:rsidR="003A4EC4" w:rsidRPr="0071588E" w14:paraId="139553EE" w14:textId="77777777" w:rsidTr="00AA20AE">
        <w:tc>
          <w:tcPr>
            <w:tcW w:w="4546" w:type="dxa"/>
            <w:shd w:val="clear" w:color="auto" w:fill="auto"/>
          </w:tcPr>
          <w:p w14:paraId="47CDEFF5" w14:textId="77777777" w:rsidR="003A4EC4" w:rsidRPr="0071588E" w:rsidRDefault="003A4EC4" w:rsidP="00AA20AE">
            <w:pPr>
              <w:ind w:left="11"/>
              <w:rPr>
                <w:b/>
                <w:bCs/>
                <w:rtl/>
              </w:rPr>
            </w:pPr>
            <w:r w:rsidRPr="00C96C46">
              <w:rPr>
                <w:rFonts w:hint="cs"/>
                <w:b/>
                <w:bCs/>
                <w:rtl/>
              </w:rPr>
              <w:t>שם רשימה</w:t>
            </w:r>
          </w:p>
        </w:tc>
        <w:tc>
          <w:tcPr>
            <w:tcW w:w="4111" w:type="dxa"/>
            <w:shd w:val="clear" w:color="auto" w:fill="auto"/>
          </w:tcPr>
          <w:p w14:paraId="427B69C4" w14:textId="77777777" w:rsidR="003A4EC4" w:rsidRPr="0071588E" w:rsidRDefault="003A4EC4" w:rsidP="00AA20AE">
            <w:pPr>
              <w:ind w:left="11"/>
              <w:rPr>
                <w:b/>
                <w:bCs/>
                <w:rtl/>
              </w:rPr>
            </w:pPr>
            <w:r w:rsidRPr="00C96C46">
              <w:rPr>
                <w:rFonts w:hint="cs"/>
                <w:b/>
                <w:bCs/>
                <w:rtl/>
              </w:rPr>
              <w:t>מצב קיים</w:t>
            </w:r>
          </w:p>
        </w:tc>
      </w:tr>
      <w:tr w:rsidR="003A4EC4" w:rsidRPr="0071588E" w14:paraId="062AEFDE" w14:textId="77777777" w:rsidTr="00AA20AE">
        <w:tc>
          <w:tcPr>
            <w:tcW w:w="4546" w:type="dxa"/>
            <w:shd w:val="clear" w:color="auto" w:fill="auto"/>
          </w:tcPr>
          <w:p w14:paraId="62C18F20" w14:textId="77777777" w:rsidR="003A4EC4" w:rsidRPr="00C96C46" w:rsidRDefault="003A4EC4" w:rsidP="003A4EC4">
            <w:pPr>
              <w:numPr>
                <w:ilvl w:val="0"/>
                <w:numId w:val="129"/>
              </w:numPr>
              <w:overflowPunct/>
              <w:autoSpaceDE/>
              <w:autoSpaceDN/>
              <w:adjustRightInd/>
              <w:textAlignment w:val="auto"/>
            </w:pPr>
            <w:r w:rsidRPr="00C96C46">
              <w:rPr>
                <w:rFonts w:hint="cs"/>
                <w:rtl/>
              </w:rPr>
              <w:t xml:space="preserve">רשימה מ.א\תוית תכשיר הדברה - </w:t>
            </w:r>
          </w:p>
          <w:p w14:paraId="369CAB46" w14:textId="77777777" w:rsidR="003A4EC4" w:rsidRPr="0071588E" w:rsidRDefault="003A4EC4" w:rsidP="00AA20AE">
            <w:pPr>
              <w:pStyle w:val="affffd"/>
              <w:ind w:left="0"/>
              <w:rPr>
                <w:rStyle w:val="Hyperlink"/>
                <w:color w:val="1F497D"/>
                <w:rtl/>
              </w:rPr>
            </w:pPr>
          </w:p>
        </w:tc>
        <w:tc>
          <w:tcPr>
            <w:tcW w:w="4111" w:type="dxa"/>
            <w:shd w:val="clear" w:color="auto" w:fill="auto"/>
          </w:tcPr>
          <w:p w14:paraId="33635E71" w14:textId="77777777" w:rsidR="003A4EC4" w:rsidRPr="0071588E" w:rsidRDefault="007F135C" w:rsidP="00AA20AE">
            <w:pPr>
              <w:ind w:left="11"/>
              <w:rPr>
                <w:rtl/>
              </w:rPr>
            </w:pPr>
            <w:hyperlink r:id="rId52" w:history="1">
              <w:r w:rsidR="003A4EC4" w:rsidRPr="00C96C46">
                <w:rPr>
                  <w:rStyle w:val="Hyperlink"/>
                  <w:b/>
                  <w:bCs/>
                  <w:color w:val="1F497D"/>
                  <w:rtl/>
                </w:rPr>
                <w:t>מאגר</w:t>
              </w:r>
              <w:r w:rsidR="003A4EC4" w:rsidRPr="00C96C46">
                <w:rPr>
                  <w:rStyle w:val="Hyperlink"/>
                  <w:rFonts w:hint="cs"/>
                  <w:b/>
                  <w:bCs/>
                  <w:color w:val="1F497D"/>
                  <w:rtl/>
                </w:rPr>
                <w:t xml:space="preserve"> תוויו</w:t>
              </w:r>
              <w:r w:rsidR="003A4EC4" w:rsidRPr="00C96C46">
                <w:rPr>
                  <w:rStyle w:val="Hyperlink"/>
                  <w:rFonts w:hint="eastAsia"/>
                  <w:b/>
                  <w:bCs/>
                  <w:color w:val="1F497D"/>
                  <w:rtl/>
                </w:rPr>
                <w:t>ת</w:t>
              </w:r>
              <w:r w:rsidR="003A4EC4" w:rsidRPr="00C96C46">
                <w:rPr>
                  <w:rStyle w:val="Hyperlink"/>
                  <w:b/>
                  <w:bCs/>
                  <w:color w:val="1F497D"/>
                  <w:rtl/>
                </w:rPr>
                <w:t xml:space="preserve"> תכשירי הדברה</w:t>
              </w:r>
            </w:hyperlink>
            <w:r w:rsidR="003A4EC4" w:rsidRPr="00C96C46">
              <w:rPr>
                <w:rFonts w:hint="cs"/>
                <w:rtl/>
              </w:rPr>
              <w:t xml:space="preserve"> </w:t>
            </w:r>
            <w:r w:rsidR="003A4EC4" w:rsidRPr="00C96C46">
              <w:rPr>
                <w:rtl/>
              </w:rPr>
              <w:t>–</w:t>
            </w:r>
            <w:r w:rsidR="003A4EC4" w:rsidRPr="00C96C46">
              <w:rPr>
                <w:rFonts w:hint="cs"/>
                <w:rtl/>
              </w:rPr>
              <w:t xml:space="preserve"> יש לקשר עם תכשיר הדברה ממאגר תכשירי הדברה</w:t>
            </w:r>
          </w:p>
        </w:tc>
      </w:tr>
      <w:tr w:rsidR="003A4EC4" w:rsidRPr="0071588E" w14:paraId="407218B1" w14:textId="77777777" w:rsidTr="00AA20AE">
        <w:tc>
          <w:tcPr>
            <w:tcW w:w="4546" w:type="dxa"/>
            <w:shd w:val="clear" w:color="auto" w:fill="auto"/>
          </w:tcPr>
          <w:p w14:paraId="3840D0D2" w14:textId="77777777" w:rsidR="003A4EC4" w:rsidRPr="0071588E" w:rsidRDefault="003A4EC4" w:rsidP="003A4EC4">
            <w:pPr>
              <w:numPr>
                <w:ilvl w:val="0"/>
                <w:numId w:val="129"/>
              </w:numPr>
              <w:overflowPunct/>
              <w:autoSpaceDE/>
              <w:autoSpaceDN/>
              <w:adjustRightInd/>
              <w:textAlignment w:val="auto"/>
            </w:pPr>
            <w:r w:rsidRPr="00C96C46">
              <w:rPr>
                <w:rFonts w:hint="cs"/>
                <w:rtl/>
              </w:rPr>
              <w:t>רשימה מ.א\מומחה</w:t>
            </w:r>
          </w:p>
        </w:tc>
        <w:tc>
          <w:tcPr>
            <w:tcW w:w="4111" w:type="dxa"/>
            <w:shd w:val="clear" w:color="auto" w:fill="auto"/>
          </w:tcPr>
          <w:p w14:paraId="2997D278" w14:textId="77777777" w:rsidR="003A4EC4" w:rsidRPr="0071588E" w:rsidRDefault="003A4EC4" w:rsidP="00AA20AE">
            <w:pPr>
              <w:ind w:left="11"/>
              <w:rPr>
                <w:color w:val="000000"/>
                <w:rtl/>
              </w:rPr>
            </w:pPr>
          </w:p>
        </w:tc>
      </w:tr>
      <w:tr w:rsidR="003A4EC4" w:rsidRPr="0071588E" w14:paraId="349F5E98" w14:textId="77777777" w:rsidTr="00AA20AE">
        <w:tc>
          <w:tcPr>
            <w:tcW w:w="4546" w:type="dxa"/>
            <w:shd w:val="clear" w:color="auto" w:fill="auto"/>
          </w:tcPr>
          <w:p w14:paraId="742A02A2" w14:textId="77777777" w:rsidR="003A4EC4" w:rsidRPr="0071588E" w:rsidRDefault="003A4EC4" w:rsidP="003A4EC4">
            <w:pPr>
              <w:numPr>
                <w:ilvl w:val="0"/>
                <w:numId w:val="129"/>
              </w:numPr>
              <w:overflowPunct/>
              <w:autoSpaceDE/>
              <w:autoSpaceDN/>
              <w:adjustRightInd/>
              <w:textAlignment w:val="auto"/>
              <w:rPr>
                <w:rtl/>
              </w:rPr>
            </w:pPr>
            <w:r w:rsidRPr="00C96C46">
              <w:rPr>
                <w:rFonts w:hint="cs"/>
                <w:rtl/>
              </w:rPr>
              <w:t>רשימה מ.א\</w:t>
            </w:r>
            <w:r w:rsidRPr="00C96C46">
              <w:rPr>
                <w:rtl/>
              </w:rPr>
              <w:t>שמות צמחים: עברית - שם בוטני - שם עממי</w:t>
            </w:r>
          </w:p>
        </w:tc>
        <w:tc>
          <w:tcPr>
            <w:tcW w:w="4111" w:type="dxa"/>
            <w:shd w:val="clear" w:color="auto" w:fill="auto"/>
          </w:tcPr>
          <w:p w14:paraId="0AB3F3DF" w14:textId="77777777" w:rsidR="003A4EC4" w:rsidRPr="0071588E" w:rsidRDefault="003A4EC4" w:rsidP="00AA20AE">
            <w:pPr>
              <w:ind w:left="11"/>
              <w:rPr>
                <w:rtl/>
              </w:rPr>
            </w:pPr>
          </w:p>
        </w:tc>
      </w:tr>
      <w:tr w:rsidR="003A4EC4" w:rsidRPr="0071588E" w14:paraId="7C9E0ECC" w14:textId="77777777" w:rsidTr="00AA20AE">
        <w:tc>
          <w:tcPr>
            <w:tcW w:w="4546" w:type="dxa"/>
            <w:shd w:val="clear" w:color="auto" w:fill="auto"/>
          </w:tcPr>
          <w:p w14:paraId="60FCC9FA" w14:textId="77777777" w:rsidR="003A4EC4" w:rsidRDefault="003A4EC4" w:rsidP="003A4EC4">
            <w:pPr>
              <w:numPr>
                <w:ilvl w:val="0"/>
                <w:numId w:val="129"/>
              </w:numPr>
              <w:overflowPunct/>
              <w:autoSpaceDE/>
              <w:autoSpaceDN/>
              <w:adjustRightInd/>
              <w:textAlignment w:val="auto"/>
              <w:rPr>
                <w:rStyle w:val="Hyperlink"/>
              </w:rPr>
            </w:pPr>
            <w:r w:rsidRPr="00C96C46">
              <w:rPr>
                <w:rFonts w:hint="cs"/>
                <w:rtl/>
              </w:rPr>
              <w:t>רשימה מ.א\צמחים חסכוניים במים</w:t>
            </w:r>
          </w:p>
          <w:p w14:paraId="5CDD7713" w14:textId="77777777" w:rsidR="003A4EC4" w:rsidRPr="0071588E" w:rsidRDefault="003A4EC4" w:rsidP="003A4EC4">
            <w:pPr>
              <w:numPr>
                <w:ilvl w:val="0"/>
                <w:numId w:val="129"/>
              </w:numPr>
              <w:overflowPunct/>
              <w:autoSpaceDE/>
              <w:autoSpaceDN/>
              <w:adjustRightInd/>
              <w:textAlignment w:val="auto"/>
              <w:rPr>
                <w:rStyle w:val="Hyperlink"/>
                <w:rtl/>
              </w:rPr>
            </w:pPr>
          </w:p>
        </w:tc>
        <w:tc>
          <w:tcPr>
            <w:tcW w:w="4111" w:type="dxa"/>
            <w:shd w:val="clear" w:color="auto" w:fill="auto"/>
          </w:tcPr>
          <w:p w14:paraId="372E0C63" w14:textId="77777777" w:rsidR="003A4EC4" w:rsidRPr="0071588E" w:rsidRDefault="003A4EC4" w:rsidP="00AA20AE">
            <w:pPr>
              <w:ind w:left="11"/>
              <w:rPr>
                <w:rtl/>
              </w:rPr>
            </w:pPr>
          </w:p>
        </w:tc>
      </w:tr>
      <w:tr w:rsidR="003A4EC4" w:rsidRPr="0071588E" w14:paraId="0A8A4E92" w14:textId="77777777" w:rsidTr="00AA20AE">
        <w:tc>
          <w:tcPr>
            <w:tcW w:w="4546" w:type="dxa"/>
            <w:shd w:val="clear" w:color="auto" w:fill="auto"/>
          </w:tcPr>
          <w:p w14:paraId="56AAAA55" w14:textId="77777777" w:rsidR="003A4EC4" w:rsidRPr="0071588E" w:rsidRDefault="003A4EC4" w:rsidP="003A4EC4">
            <w:pPr>
              <w:numPr>
                <w:ilvl w:val="0"/>
                <w:numId w:val="129"/>
              </w:numPr>
              <w:overflowPunct/>
              <w:autoSpaceDE/>
              <w:autoSpaceDN/>
              <w:adjustRightInd/>
              <w:textAlignment w:val="auto"/>
            </w:pPr>
            <w:r w:rsidRPr="00C96C46">
              <w:rPr>
                <w:rFonts w:hint="cs"/>
                <w:rtl/>
              </w:rPr>
              <w:t>רשימה מ.א\</w:t>
            </w:r>
            <w:r w:rsidRPr="00C96C46">
              <w:rPr>
                <w:rtl/>
              </w:rPr>
              <w:t>בתי אריזה דבש לייצוא</w:t>
            </w:r>
          </w:p>
        </w:tc>
        <w:tc>
          <w:tcPr>
            <w:tcW w:w="4111" w:type="dxa"/>
            <w:shd w:val="clear" w:color="auto" w:fill="auto"/>
          </w:tcPr>
          <w:p w14:paraId="6C557364" w14:textId="77777777" w:rsidR="003A4EC4" w:rsidRPr="00C96C46" w:rsidRDefault="007F135C" w:rsidP="00AA20AE">
            <w:pPr>
              <w:pStyle w:val="affffd"/>
              <w:ind w:left="0"/>
              <w:rPr>
                <w:rtl/>
              </w:rPr>
            </w:pPr>
            <w:hyperlink r:id="rId53" w:history="1">
              <w:r w:rsidR="003A4EC4" w:rsidRPr="00C96C46">
                <w:rPr>
                  <w:rStyle w:val="Hyperlink"/>
                  <w:rFonts w:hint="cs"/>
                  <w:rtl/>
                </w:rPr>
                <w:t>בתי אריזה דבש לייצוא</w:t>
              </w:r>
            </w:hyperlink>
          </w:p>
          <w:p w14:paraId="2538AE7A" w14:textId="77777777" w:rsidR="003A4EC4" w:rsidRPr="0071588E" w:rsidRDefault="003A4EC4" w:rsidP="00AA20AE">
            <w:pPr>
              <w:ind w:left="11"/>
              <w:rPr>
                <w:rtl/>
              </w:rPr>
            </w:pPr>
          </w:p>
        </w:tc>
      </w:tr>
      <w:tr w:rsidR="003A4EC4" w:rsidRPr="0071588E" w14:paraId="05F5F7D0" w14:textId="77777777" w:rsidTr="00AA20AE">
        <w:tc>
          <w:tcPr>
            <w:tcW w:w="4546" w:type="dxa"/>
            <w:shd w:val="clear" w:color="auto" w:fill="auto"/>
          </w:tcPr>
          <w:p w14:paraId="76F4FF1E" w14:textId="77777777" w:rsidR="003A4EC4" w:rsidRPr="0071588E" w:rsidRDefault="003A4EC4" w:rsidP="003A4EC4">
            <w:pPr>
              <w:numPr>
                <w:ilvl w:val="0"/>
                <w:numId w:val="129"/>
              </w:numPr>
              <w:overflowPunct/>
              <w:autoSpaceDE/>
              <w:autoSpaceDN/>
              <w:adjustRightInd/>
              <w:textAlignment w:val="auto"/>
              <w:rPr>
                <w:rtl/>
              </w:rPr>
            </w:pPr>
            <w:r w:rsidRPr="00C96C46">
              <w:rPr>
                <w:rFonts w:hint="cs"/>
                <w:rtl/>
              </w:rPr>
              <w:t>רשימה מ.א\</w:t>
            </w:r>
            <w:r w:rsidRPr="00C96C46">
              <w:rPr>
                <w:rtl/>
              </w:rPr>
              <w:t>תכשירים וטרינריים</w:t>
            </w:r>
            <w:r w:rsidRPr="00C96C46">
              <w:rPr>
                <w:rFonts w:hint="cs"/>
                <w:rtl/>
              </w:rPr>
              <w:t xml:space="preserve"> </w:t>
            </w:r>
            <w:r w:rsidRPr="00C96C46">
              <w:rPr>
                <w:rtl/>
              </w:rPr>
              <w:t xml:space="preserve"> (הדברה + חיטוי).</w:t>
            </w:r>
          </w:p>
        </w:tc>
        <w:tc>
          <w:tcPr>
            <w:tcW w:w="4111" w:type="dxa"/>
            <w:shd w:val="clear" w:color="auto" w:fill="auto"/>
          </w:tcPr>
          <w:p w14:paraId="2FEC1810" w14:textId="77777777" w:rsidR="003A4EC4" w:rsidRPr="00C96C46" w:rsidRDefault="003A4EC4" w:rsidP="00AA20AE">
            <w:pPr>
              <w:spacing w:after="200"/>
              <w:rPr>
                <w:sz w:val="24"/>
              </w:rPr>
            </w:pPr>
            <w:r w:rsidRPr="00C96C46">
              <w:rPr>
                <w:rFonts w:hint="cs"/>
                <w:rtl/>
              </w:rPr>
              <w:t>חדש. קיים כ</w:t>
            </w:r>
            <w:r w:rsidRPr="00C96C46">
              <w:rPr>
                <w:rFonts w:hint="cs"/>
              </w:rPr>
              <w:t>PDF</w:t>
            </w:r>
            <w:r w:rsidRPr="00C96C46">
              <w:rPr>
                <w:rFonts w:hint="cs"/>
                <w:sz w:val="24"/>
                <w:rtl/>
              </w:rPr>
              <w:t xml:space="preserve"> תכשירים וטרינריים (הדברה + </w:t>
            </w:r>
            <w:hyperlink r:id="rId54" w:history="1">
              <w:r w:rsidRPr="00C96C46">
                <w:rPr>
                  <w:rStyle w:val="Hyperlink"/>
                  <w:rFonts w:hint="cs"/>
                  <w:sz w:val="24"/>
                  <w:rtl/>
                </w:rPr>
                <w:t>חיטוי</w:t>
              </w:r>
            </w:hyperlink>
            <w:r w:rsidRPr="00C96C46">
              <w:rPr>
                <w:rFonts w:hint="cs"/>
                <w:sz w:val="24"/>
                <w:rtl/>
              </w:rPr>
              <w:t>).</w:t>
            </w:r>
          </w:p>
          <w:p w14:paraId="0F63E286" w14:textId="77777777" w:rsidR="003A4EC4" w:rsidRPr="0071588E" w:rsidRDefault="003A4EC4" w:rsidP="00AA20AE">
            <w:pPr>
              <w:ind w:left="11"/>
              <w:rPr>
                <w:rtl/>
              </w:rPr>
            </w:pPr>
          </w:p>
        </w:tc>
      </w:tr>
      <w:tr w:rsidR="003A4EC4" w:rsidRPr="0071588E" w14:paraId="0CC870FC" w14:textId="77777777" w:rsidTr="00AA20AE">
        <w:tc>
          <w:tcPr>
            <w:tcW w:w="4546" w:type="dxa"/>
            <w:shd w:val="clear" w:color="auto" w:fill="auto"/>
          </w:tcPr>
          <w:p w14:paraId="4830A4D4" w14:textId="77777777" w:rsidR="003A4EC4" w:rsidRPr="0071588E" w:rsidRDefault="003A4EC4" w:rsidP="003A4EC4">
            <w:pPr>
              <w:numPr>
                <w:ilvl w:val="0"/>
                <w:numId w:val="129"/>
              </w:numPr>
              <w:overflowPunct/>
              <w:autoSpaceDE/>
              <w:autoSpaceDN/>
              <w:adjustRightInd/>
              <w:textAlignment w:val="auto"/>
              <w:rPr>
                <w:rtl/>
              </w:rPr>
            </w:pPr>
            <w:r w:rsidRPr="00C96C46">
              <w:rPr>
                <w:rFonts w:hint="cs"/>
                <w:rtl/>
              </w:rPr>
              <w:t>רשימה מ.א\תכשירים לחקלאות אורגנית</w:t>
            </w:r>
          </w:p>
        </w:tc>
        <w:tc>
          <w:tcPr>
            <w:tcW w:w="4111" w:type="dxa"/>
            <w:shd w:val="clear" w:color="auto" w:fill="auto"/>
          </w:tcPr>
          <w:p w14:paraId="0D3030AF" w14:textId="77777777" w:rsidR="003A4EC4" w:rsidRPr="0071588E" w:rsidRDefault="003A4EC4" w:rsidP="00AA20AE">
            <w:pPr>
              <w:spacing w:after="200"/>
              <w:ind w:left="11"/>
              <w:rPr>
                <w:rtl/>
              </w:rPr>
            </w:pPr>
            <w:r w:rsidRPr="00C96C46">
              <w:rPr>
                <w:rFonts w:hint="cs"/>
                <w:rtl/>
              </w:rPr>
              <w:t>חדש. קיים כ</w:t>
            </w:r>
            <w:r w:rsidRPr="00C96C46">
              <w:rPr>
                <w:rFonts w:hint="cs"/>
              </w:rPr>
              <w:t>PDF</w:t>
            </w:r>
            <w:r w:rsidRPr="00C96C46">
              <w:rPr>
                <w:rFonts w:hint="cs"/>
                <w:sz w:val="24"/>
                <w:rtl/>
              </w:rPr>
              <w:t xml:space="preserve"> </w:t>
            </w:r>
          </w:p>
        </w:tc>
      </w:tr>
      <w:tr w:rsidR="003A4EC4" w:rsidRPr="0071588E" w14:paraId="4645CC16" w14:textId="77777777" w:rsidTr="00AA20AE">
        <w:tc>
          <w:tcPr>
            <w:tcW w:w="4546" w:type="dxa"/>
            <w:shd w:val="clear" w:color="auto" w:fill="auto"/>
          </w:tcPr>
          <w:p w14:paraId="00A32AFF" w14:textId="77777777" w:rsidR="003A4EC4" w:rsidRPr="00C96C46" w:rsidRDefault="003A4EC4" w:rsidP="00AA20AE">
            <w:r w:rsidRPr="00C96C46">
              <w:rPr>
                <w:rFonts w:hint="cs"/>
                <w:rtl/>
              </w:rPr>
              <w:t>רשימה מ.א\צמחים פולשים</w:t>
            </w:r>
          </w:p>
          <w:p w14:paraId="0EB53C00" w14:textId="77777777" w:rsidR="003A4EC4" w:rsidRPr="00C96C46" w:rsidRDefault="003A4EC4" w:rsidP="00AA20AE">
            <w:pPr>
              <w:pStyle w:val="affffd"/>
              <w:ind w:left="0"/>
              <w:rPr>
                <w:rtl/>
              </w:rPr>
            </w:pPr>
          </w:p>
          <w:p w14:paraId="59CB8ACA" w14:textId="77777777" w:rsidR="003A4EC4" w:rsidRPr="0071588E" w:rsidRDefault="003A4EC4" w:rsidP="00AA20AE">
            <w:pPr>
              <w:pStyle w:val="affffd"/>
              <w:ind w:left="0"/>
              <w:rPr>
                <w:rtl/>
              </w:rPr>
            </w:pPr>
          </w:p>
        </w:tc>
        <w:tc>
          <w:tcPr>
            <w:tcW w:w="4111" w:type="dxa"/>
            <w:shd w:val="clear" w:color="auto" w:fill="auto"/>
          </w:tcPr>
          <w:p w14:paraId="709854F6" w14:textId="77777777" w:rsidR="003A4EC4" w:rsidRPr="00C96C46" w:rsidRDefault="003A4EC4" w:rsidP="00AA20AE">
            <w:pPr>
              <w:pStyle w:val="affffd"/>
              <w:ind w:left="0"/>
              <w:rPr>
                <w:rtl/>
              </w:rPr>
            </w:pPr>
            <w:r w:rsidRPr="00C96C46">
              <w:rPr>
                <w:rFonts w:hint="cs"/>
                <w:rtl/>
              </w:rPr>
              <w:t xml:space="preserve">קובץ </w:t>
            </w:r>
            <w:r w:rsidRPr="00C96C46">
              <w:rPr>
                <w:rFonts w:hint="cs"/>
              </w:rPr>
              <w:t>PDF</w:t>
            </w:r>
          </w:p>
          <w:p w14:paraId="1F006757" w14:textId="77777777" w:rsidR="003A4EC4" w:rsidRPr="00C96C46" w:rsidRDefault="003A4EC4" w:rsidP="00AA20AE">
            <w:pPr>
              <w:pStyle w:val="affffd"/>
              <w:ind w:left="0"/>
              <w:rPr>
                <w:rStyle w:val="Hyperlink"/>
                <w:rtl/>
              </w:rPr>
            </w:pPr>
            <w:r w:rsidRPr="00C96C46">
              <w:rPr>
                <w:sz w:val="24"/>
                <w:rtl/>
              </w:rPr>
              <w:fldChar w:fldCharType="begin"/>
            </w:r>
            <w:r w:rsidRPr="00C96C46">
              <w:rPr>
                <w:sz w:val="24"/>
                <w:rtl/>
              </w:rPr>
              <w:instrText xml:space="preserve"> </w:instrText>
            </w:r>
            <w:r w:rsidRPr="00C96C46">
              <w:rPr>
                <w:sz w:val="24"/>
              </w:rPr>
              <w:instrText>HYPERLINK "http://www.moag.gov.il/NR/rdonlyres/E5006EFC-A033-4B23-89A0-CC386C566AA3/0/zanim_polshim.pdf</w:instrText>
            </w:r>
            <w:r w:rsidRPr="00C96C46">
              <w:rPr>
                <w:sz w:val="24"/>
                <w:rtl/>
              </w:rPr>
              <w:instrText xml:space="preserve">" </w:instrText>
            </w:r>
            <w:r w:rsidRPr="00C96C46">
              <w:rPr>
                <w:sz w:val="24"/>
                <w:rtl/>
              </w:rPr>
              <w:fldChar w:fldCharType="separate"/>
            </w:r>
            <w:r w:rsidRPr="00C96C46">
              <w:rPr>
                <w:rStyle w:val="Hyperlink"/>
                <w:sz w:val="24"/>
                <w:rtl/>
              </w:rPr>
              <w:t>שמות צמחים: עברית - שם בוטני - שם עממי</w:t>
            </w:r>
          </w:p>
          <w:p w14:paraId="6D8945C0" w14:textId="77777777" w:rsidR="003A4EC4" w:rsidRPr="0071588E" w:rsidRDefault="003A4EC4" w:rsidP="00AA20AE">
            <w:pPr>
              <w:ind w:left="11"/>
            </w:pPr>
            <w:r w:rsidRPr="00C96C46">
              <w:rPr>
                <w:sz w:val="24"/>
                <w:rtl/>
                <w:lang w:val="x-none"/>
              </w:rPr>
              <w:fldChar w:fldCharType="end"/>
            </w:r>
          </w:p>
        </w:tc>
      </w:tr>
      <w:tr w:rsidR="003A4EC4" w:rsidRPr="0071588E" w14:paraId="44B395E5" w14:textId="77777777" w:rsidTr="00AA20AE">
        <w:tc>
          <w:tcPr>
            <w:tcW w:w="4546" w:type="dxa"/>
            <w:shd w:val="clear" w:color="auto" w:fill="auto"/>
          </w:tcPr>
          <w:p w14:paraId="7EB35336" w14:textId="77777777" w:rsidR="003A4EC4" w:rsidRPr="00C96C46" w:rsidRDefault="003A4EC4" w:rsidP="003A4EC4">
            <w:pPr>
              <w:numPr>
                <w:ilvl w:val="0"/>
                <w:numId w:val="129"/>
              </w:numPr>
              <w:overflowPunct/>
              <w:autoSpaceDE/>
              <w:autoSpaceDN/>
              <w:adjustRightInd/>
              <w:textAlignment w:val="auto"/>
            </w:pPr>
            <w:r w:rsidRPr="00C96C46">
              <w:rPr>
                <w:rtl/>
              </w:rPr>
              <w:t>רשימה מ.א\ משתלות מאושרות ליצוא</w:t>
            </w:r>
          </w:p>
          <w:p w14:paraId="408C3C0C" w14:textId="77777777" w:rsidR="003A4EC4" w:rsidRPr="0071588E" w:rsidRDefault="003A4EC4" w:rsidP="00AA20AE">
            <w:pPr>
              <w:pStyle w:val="affffd"/>
              <w:ind w:left="0"/>
              <w:rPr>
                <w:sz w:val="24"/>
                <w:rtl/>
              </w:rPr>
            </w:pPr>
          </w:p>
        </w:tc>
        <w:tc>
          <w:tcPr>
            <w:tcW w:w="4111" w:type="dxa"/>
            <w:shd w:val="clear" w:color="auto" w:fill="auto"/>
          </w:tcPr>
          <w:p w14:paraId="5EE874E5" w14:textId="77777777" w:rsidR="003A4EC4" w:rsidRPr="00C96C46" w:rsidRDefault="003A4EC4" w:rsidP="00AA20AE">
            <w:pPr>
              <w:pStyle w:val="affffd"/>
              <w:ind w:left="0"/>
              <w:rPr>
                <w:rtl/>
              </w:rPr>
            </w:pPr>
            <w:r w:rsidRPr="00C96C46">
              <w:rPr>
                <w:rFonts w:hint="cs"/>
                <w:rtl/>
              </w:rPr>
              <w:lastRenderedPageBreak/>
              <w:t xml:space="preserve">קובץ </w:t>
            </w:r>
            <w:r w:rsidRPr="00C96C46">
              <w:t>Excel</w:t>
            </w:r>
          </w:p>
          <w:p w14:paraId="16D95B8C" w14:textId="77777777" w:rsidR="003A4EC4" w:rsidRPr="00C96C46" w:rsidRDefault="007F135C" w:rsidP="00AA20AE">
            <w:pPr>
              <w:pStyle w:val="affffd"/>
              <w:ind w:left="0"/>
              <w:rPr>
                <w:sz w:val="24"/>
                <w:rtl/>
              </w:rPr>
            </w:pPr>
            <w:hyperlink r:id="rId55" w:history="1">
              <w:r w:rsidR="003A4EC4" w:rsidRPr="00C96C46">
                <w:rPr>
                  <w:rStyle w:val="Hyperlink"/>
                  <w:rFonts w:hint="cs"/>
                  <w:sz w:val="24"/>
                  <w:rtl/>
                </w:rPr>
                <w:t>רשימת משתלות מאושרות ליצוא</w:t>
              </w:r>
            </w:hyperlink>
          </w:p>
          <w:p w14:paraId="2B99C1FB" w14:textId="77777777" w:rsidR="003A4EC4" w:rsidRPr="0071588E" w:rsidRDefault="003A4EC4" w:rsidP="00AA20AE">
            <w:pPr>
              <w:ind w:left="11"/>
            </w:pPr>
            <w:r w:rsidRPr="00C96C46">
              <w:rPr>
                <w:rFonts w:hint="cs"/>
                <w:sz w:val="24"/>
                <w:rtl/>
              </w:rPr>
              <w:t>פרטי בעל המשתלה, כתובת, דוא"ל, גידולים מאושרים</w:t>
            </w:r>
          </w:p>
        </w:tc>
      </w:tr>
      <w:tr w:rsidR="003A4EC4" w:rsidRPr="0071588E" w14:paraId="39085D38" w14:textId="77777777" w:rsidTr="00AA20AE">
        <w:tc>
          <w:tcPr>
            <w:tcW w:w="4546" w:type="dxa"/>
            <w:shd w:val="clear" w:color="auto" w:fill="auto"/>
          </w:tcPr>
          <w:p w14:paraId="388A589F" w14:textId="77777777" w:rsidR="003A4EC4" w:rsidRPr="00C96C46" w:rsidRDefault="003A4EC4" w:rsidP="003A4EC4">
            <w:pPr>
              <w:numPr>
                <w:ilvl w:val="0"/>
                <w:numId w:val="129"/>
              </w:numPr>
              <w:overflowPunct/>
              <w:autoSpaceDE/>
              <w:autoSpaceDN/>
              <w:adjustRightInd/>
              <w:textAlignment w:val="auto"/>
              <w:rPr>
                <w:rtl/>
              </w:rPr>
            </w:pPr>
            <w:r w:rsidRPr="00C96C46">
              <w:rPr>
                <w:rtl/>
              </w:rPr>
              <w:lastRenderedPageBreak/>
              <w:t>רשימה מ.א\ מפעלים – מוצרים מן החי</w:t>
            </w:r>
          </w:p>
          <w:p w14:paraId="2E768ADA" w14:textId="77777777" w:rsidR="003A4EC4" w:rsidRPr="0071588E" w:rsidRDefault="003A4EC4" w:rsidP="00AA20AE">
            <w:pPr>
              <w:pStyle w:val="affffd"/>
              <w:ind w:left="0"/>
            </w:pPr>
          </w:p>
        </w:tc>
        <w:tc>
          <w:tcPr>
            <w:tcW w:w="4111" w:type="dxa"/>
            <w:shd w:val="clear" w:color="auto" w:fill="auto"/>
          </w:tcPr>
          <w:p w14:paraId="14B9A4CA" w14:textId="77777777" w:rsidR="003A4EC4" w:rsidRPr="00C96C46" w:rsidRDefault="003A4EC4" w:rsidP="00AA20AE">
            <w:pPr>
              <w:pStyle w:val="affffd"/>
              <w:spacing w:after="200"/>
              <w:ind w:left="0"/>
              <w:rPr>
                <w:sz w:val="24"/>
              </w:rPr>
            </w:pPr>
            <w:r w:rsidRPr="00C96C46">
              <w:rPr>
                <w:rFonts w:hint="cs"/>
                <w:sz w:val="24"/>
                <w:rtl/>
              </w:rPr>
              <w:t xml:space="preserve">רשימות מפעלים </w:t>
            </w:r>
            <w:r w:rsidRPr="00C96C46">
              <w:rPr>
                <w:sz w:val="24"/>
                <w:rtl/>
              </w:rPr>
              <w:t>–</w:t>
            </w:r>
            <w:r w:rsidRPr="00C96C46">
              <w:rPr>
                <w:rFonts w:hint="cs"/>
                <w:sz w:val="24"/>
                <w:rtl/>
              </w:rPr>
              <w:t xml:space="preserve"> מוצרים מן החי. </w:t>
            </w:r>
            <w:hyperlink r:id="rId56" w:history="1">
              <w:r w:rsidRPr="00C96C46">
                <w:rPr>
                  <w:rStyle w:val="Hyperlink"/>
                  <w:sz w:val="24"/>
                </w:rPr>
                <w:t>http://www.vetserv.moag.gov.il/Vet/Yechidot/PikuachMotzarimMechai</w:t>
              </w:r>
              <w:r w:rsidRPr="00C96C46">
                <w:rPr>
                  <w:rStyle w:val="Hyperlink"/>
                  <w:sz w:val="24"/>
                  <w:rtl/>
                </w:rPr>
                <w:t>/</w:t>
              </w:r>
            </w:hyperlink>
          </w:p>
          <w:p w14:paraId="30F399D3" w14:textId="77777777" w:rsidR="003A4EC4" w:rsidRPr="00C96C46" w:rsidRDefault="003A4EC4" w:rsidP="003A4EC4">
            <w:pPr>
              <w:pStyle w:val="affffd"/>
              <w:numPr>
                <w:ilvl w:val="0"/>
                <w:numId w:val="142"/>
              </w:numPr>
              <w:overflowPunct/>
              <w:autoSpaceDE/>
              <w:autoSpaceDN/>
              <w:adjustRightInd/>
              <w:spacing w:after="200"/>
              <w:textAlignment w:val="auto"/>
              <w:rPr>
                <w:sz w:val="24"/>
                <w:rtl/>
              </w:rPr>
            </w:pPr>
            <w:r w:rsidRPr="00C96C46">
              <w:rPr>
                <w:sz w:val="24"/>
                <w:rtl/>
              </w:rPr>
              <w:t>משחטות מאושרות ליצוא בשר עוף</w:t>
            </w:r>
          </w:p>
          <w:p w14:paraId="0C60EF39" w14:textId="77777777" w:rsidR="003A4EC4" w:rsidRPr="00C96C46" w:rsidRDefault="003A4EC4" w:rsidP="003A4EC4">
            <w:pPr>
              <w:pStyle w:val="affffd"/>
              <w:numPr>
                <w:ilvl w:val="0"/>
                <w:numId w:val="142"/>
              </w:numPr>
              <w:overflowPunct/>
              <w:autoSpaceDE/>
              <w:autoSpaceDN/>
              <w:adjustRightInd/>
              <w:spacing w:after="200"/>
              <w:textAlignment w:val="auto"/>
              <w:rPr>
                <w:sz w:val="24"/>
                <w:rtl/>
              </w:rPr>
            </w:pPr>
            <w:r w:rsidRPr="00C96C46">
              <w:rPr>
                <w:sz w:val="24"/>
                <w:rtl/>
              </w:rPr>
              <w:t>בתי שחיטה לעופות בפיקוח רשות מקומית</w:t>
            </w:r>
          </w:p>
          <w:p w14:paraId="7DC620B1" w14:textId="77777777" w:rsidR="003A4EC4" w:rsidRPr="00C96C46" w:rsidRDefault="003A4EC4" w:rsidP="003A4EC4">
            <w:pPr>
              <w:pStyle w:val="affffd"/>
              <w:numPr>
                <w:ilvl w:val="0"/>
                <w:numId w:val="142"/>
              </w:numPr>
              <w:overflowPunct/>
              <w:autoSpaceDE/>
              <w:autoSpaceDN/>
              <w:adjustRightInd/>
              <w:spacing w:after="200"/>
              <w:textAlignment w:val="auto"/>
              <w:rPr>
                <w:sz w:val="24"/>
              </w:rPr>
            </w:pPr>
            <w:r w:rsidRPr="00C96C46">
              <w:rPr>
                <w:sz w:val="24"/>
                <w:rtl/>
              </w:rPr>
              <w:t>מפעלים מאושרים לעיבוד ביצים ומוצריהם ליצוא</w:t>
            </w:r>
          </w:p>
          <w:p w14:paraId="34E10EFA" w14:textId="77777777" w:rsidR="003A4EC4" w:rsidRPr="0071588E" w:rsidRDefault="003A4EC4" w:rsidP="00AA20AE">
            <w:pPr>
              <w:ind w:left="11"/>
              <w:rPr>
                <w:rtl/>
              </w:rPr>
            </w:pPr>
          </w:p>
        </w:tc>
      </w:tr>
      <w:tr w:rsidR="003A4EC4" w:rsidRPr="0071588E" w14:paraId="6315ED11" w14:textId="77777777" w:rsidTr="00AA20AE">
        <w:tc>
          <w:tcPr>
            <w:tcW w:w="4546" w:type="dxa"/>
            <w:shd w:val="clear" w:color="auto" w:fill="auto"/>
          </w:tcPr>
          <w:p w14:paraId="10ED035D" w14:textId="77777777" w:rsidR="003A4EC4" w:rsidRPr="00C96C46" w:rsidRDefault="003A4EC4" w:rsidP="003A4EC4">
            <w:pPr>
              <w:numPr>
                <w:ilvl w:val="0"/>
                <w:numId w:val="129"/>
              </w:numPr>
              <w:overflowPunct/>
              <w:autoSpaceDE/>
              <w:autoSpaceDN/>
              <w:adjustRightInd/>
              <w:textAlignment w:val="auto"/>
            </w:pPr>
            <w:r w:rsidRPr="00C96C46">
              <w:rPr>
                <w:rtl/>
              </w:rPr>
              <w:t xml:space="preserve">רשימה מ.א\מיפוי תפוצת חידקונית הדקל </w:t>
            </w:r>
          </w:p>
          <w:p w14:paraId="6FA6CE57" w14:textId="77777777" w:rsidR="003A4EC4" w:rsidRPr="0071588E" w:rsidRDefault="003A4EC4" w:rsidP="00AA20AE">
            <w:pPr>
              <w:pStyle w:val="affffd"/>
              <w:spacing w:after="200"/>
              <w:ind w:left="0"/>
              <w:rPr>
                <w:sz w:val="24"/>
                <w:rtl/>
              </w:rPr>
            </w:pPr>
          </w:p>
        </w:tc>
        <w:tc>
          <w:tcPr>
            <w:tcW w:w="4111" w:type="dxa"/>
            <w:shd w:val="clear" w:color="auto" w:fill="auto"/>
          </w:tcPr>
          <w:p w14:paraId="6D46CB5A" w14:textId="77777777" w:rsidR="003A4EC4" w:rsidRPr="00C96C46" w:rsidRDefault="007F135C" w:rsidP="00AA20AE">
            <w:pPr>
              <w:pStyle w:val="affffd"/>
              <w:spacing w:after="200"/>
              <w:ind w:left="0"/>
              <w:rPr>
                <w:sz w:val="24"/>
              </w:rPr>
            </w:pPr>
            <w:hyperlink r:id="rId57" w:history="1">
              <w:r w:rsidR="003A4EC4" w:rsidRPr="00C96C46">
                <w:rPr>
                  <w:rStyle w:val="Hyperlink"/>
                  <w:rFonts w:hint="cs"/>
                  <w:sz w:val="24"/>
                  <w:rtl/>
                </w:rPr>
                <w:t>מיפוי תפוצת חידקונית הדקל</w:t>
              </w:r>
            </w:hyperlink>
            <w:r w:rsidR="003A4EC4" w:rsidRPr="00C96C46">
              <w:rPr>
                <w:rFonts w:hint="cs"/>
                <w:sz w:val="24"/>
                <w:rtl/>
              </w:rPr>
              <w:t xml:space="preserve"> </w:t>
            </w:r>
          </w:p>
          <w:p w14:paraId="4FF41D54" w14:textId="77777777" w:rsidR="003A4EC4" w:rsidRPr="0071588E" w:rsidRDefault="003A4EC4" w:rsidP="00AA20AE">
            <w:pPr>
              <w:ind w:left="11"/>
              <w:rPr>
                <w:rtl/>
              </w:rPr>
            </w:pPr>
          </w:p>
        </w:tc>
      </w:tr>
      <w:tr w:rsidR="003A4EC4" w:rsidRPr="00C96C46" w14:paraId="7129C597" w14:textId="77777777" w:rsidTr="00AA20AE">
        <w:tc>
          <w:tcPr>
            <w:tcW w:w="4546" w:type="dxa"/>
            <w:shd w:val="clear" w:color="auto" w:fill="auto"/>
          </w:tcPr>
          <w:p w14:paraId="5B347EF0" w14:textId="77777777" w:rsidR="003A4EC4" w:rsidRPr="00C96C46" w:rsidRDefault="003A4EC4" w:rsidP="003A4EC4">
            <w:pPr>
              <w:numPr>
                <w:ilvl w:val="0"/>
                <w:numId w:val="129"/>
              </w:numPr>
              <w:overflowPunct/>
              <w:autoSpaceDE/>
              <w:autoSpaceDN/>
              <w:adjustRightInd/>
              <w:textAlignment w:val="auto"/>
            </w:pPr>
            <w:r w:rsidRPr="00C96C46">
              <w:rPr>
                <w:rtl/>
              </w:rPr>
              <w:t>רשימה מ.א\</w:t>
            </w:r>
            <w:hyperlink r:id="rId58" w:history="1">
              <w:r w:rsidRPr="00C96C46">
                <w:rPr>
                  <w:rStyle w:val="Hyperlink"/>
                  <w:rtl/>
                </w:rPr>
                <w:t>כרטיסי צמח</w:t>
              </w:r>
            </w:hyperlink>
            <w:r w:rsidRPr="00C96C46">
              <w:rPr>
                <w:rtl/>
              </w:rPr>
              <w:t xml:space="preserve"> לחוק סטנדרטים </w:t>
            </w:r>
          </w:p>
          <w:p w14:paraId="07F6AE42" w14:textId="77777777" w:rsidR="003A4EC4" w:rsidRPr="0071588E" w:rsidRDefault="003A4EC4" w:rsidP="00AA20AE">
            <w:pPr>
              <w:pStyle w:val="affffd"/>
              <w:spacing w:after="200"/>
              <w:ind w:left="0"/>
              <w:rPr>
                <w:sz w:val="24"/>
                <w:rtl/>
              </w:rPr>
            </w:pPr>
          </w:p>
        </w:tc>
        <w:tc>
          <w:tcPr>
            <w:tcW w:w="4111" w:type="dxa"/>
            <w:shd w:val="clear" w:color="auto" w:fill="auto"/>
          </w:tcPr>
          <w:p w14:paraId="1D87D120" w14:textId="77777777" w:rsidR="003A4EC4" w:rsidRPr="00C96C46" w:rsidRDefault="007F135C" w:rsidP="00AA20AE">
            <w:hyperlink r:id="rId59" w:history="1">
              <w:r w:rsidR="003A4EC4" w:rsidRPr="00C96C46">
                <w:rPr>
                  <w:rStyle w:val="Hyperlink"/>
                  <w:rtl/>
                </w:rPr>
                <w:t>כרטיסי צמח</w:t>
              </w:r>
            </w:hyperlink>
            <w:r w:rsidR="003A4EC4" w:rsidRPr="00C96C46">
              <w:rPr>
                <w:rtl/>
              </w:rPr>
              <w:t xml:space="preserve"> לחוק סטנדרטים </w:t>
            </w:r>
          </w:p>
          <w:p w14:paraId="7E6E8679" w14:textId="77777777" w:rsidR="003A4EC4" w:rsidRPr="00C96C46" w:rsidRDefault="003A4EC4" w:rsidP="00AA20AE">
            <w:pPr>
              <w:ind w:left="11"/>
              <w:rPr>
                <w:rtl/>
              </w:rPr>
            </w:pPr>
          </w:p>
        </w:tc>
      </w:tr>
    </w:tbl>
    <w:p w14:paraId="6A8E38F3" w14:textId="77777777" w:rsidR="003A4EC4" w:rsidRPr="00C96C46" w:rsidRDefault="003A4EC4" w:rsidP="003A4EC4">
      <w:pPr>
        <w:rPr>
          <w:rtl/>
        </w:rPr>
      </w:pPr>
    </w:p>
    <w:p w14:paraId="6D2BAF4C" w14:textId="77777777" w:rsidR="003A4EC4" w:rsidRPr="00C96C46" w:rsidRDefault="003A4EC4" w:rsidP="003A4EC4">
      <w:pPr>
        <w:pStyle w:val="affffd"/>
        <w:spacing w:after="200"/>
      </w:pPr>
    </w:p>
    <w:p w14:paraId="3FF0DB77" w14:textId="77777777" w:rsidR="003A4EC4" w:rsidRPr="0071588E" w:rsidRDefault="003A4EC4" w:rsidP="003A4EC4">
      <w:pPr>
        <w:pStyle w:val="3"/>
        <w:keepNext/>
        <w:numPr>
          <w:ilvl w:val="2"/>
          <w:numId w:val="115"/>
        </w:numPr>
        <w:overflowPunct/>
        <w:autoSpaceDE/>
        <w:autoSpaceDN/>
        <w:adjustRightInd/>
        <w:textAlignment w:val="auto"/>
        <w:rPr>
          <w:rtl/>
        </w:rPr>
      </w:pPr>
      <w:bookmarkStart w:id="489" w:name="_Toc375162069"/>
      <w:bookmarkStart w:id="490" w:name="_Toc368908406"/>
      <w:bookmarkStart w:id="491" w:name="_Toc367034270"/>
      <w:bookmarkStart w:id="492" w:name="_Toc367034600"/>
      <w:bookmarkStart w:id="493" w:name="_Toc368911195"/>
      <w:bookmarkStart w:id="494" w:name="_Toc368912638"/>
      <w:r w:rsidRPr="0071588E">
        <w:rPr>
          <w:rFonts w:hint="cs"/>
          <w:rtl/>
        </w:rPr>
        <w:t xml:space="preserve">רשימות / ספריות בתשתית </w:t>
      </w:r>
      <w:r w:rsidRPr="0071588E">
        <w:t>govX</w:t>
      </w:r>
      <w:r w:rsidRPr="0071588E">
        <w:rPr>
          <w:rFonts w:hint="cs"/>
          <w:rtl/>
        </w:rPr>
        <w:t xml:space="preserve"> </w:t>
      </w:r>
      <w:r w:rsidRPr="0071588E">
        <w:rPr>
          <w:rtl/>
        </w:rPr>
        <w:t>–</w:t>
      </w:r>
      <w:r w:rsidRPr="0071588E">
        <w:rPr>
          <w:rFonts w:hint="cs"/>
          <w:rtl/>
        </w:rPr>
        <w:t xml:space="preserve"> קישורים/הצפות רכיבים וכד'</w:t>
      </w:r>
      <w:bookmarkEnd w:id="489"/>
    </w:p>
    <w:p w14:paraId="16202A97" w14:textId="77777777" w:rsidR="003A4EC4" w:rsidRPr="00C96C46" w:rsidRDefault="003A4EC4" w:rsidP="003A4EC4">
      <w:pPr>
        <w:numPr>
          <w:ilvl w:val="0"/>
          <w:numId w:val="130"/>
        </w:numPr>
        <w:overflowPunct/>
        <w:autoSpaceDE/>
        <w:autoSpaceDN/>
        <w:adjustRightInd/>
        <w:textAlignment w:val="auto"/>
      </w:pPr>
      <w:r w:rsidRPr="00C96C46">
        <w:rPr>
          <w:rtl/>
        </w:rPr>
        <w:t>רשימת "</w:t>
      </w:r>
      <w:r w:rsidRPr="00C96C46">
        <w:t>SubjectToMail</w:t>
      </w:r>
      <w:r w:rsidRPr="00C96C46">
        <w:rPr>
          <w:rtl/>
        </w:rPr>
        <w:t>"</w:t>
      </w:r>
    </w:p>
    <w:p w14:paraId="6B0EABD5" w14:textId="77777777" w:rsidR="003A4EC4" w:rsidRPr="00C96C46" w:rsidRDefault="003A4EC4" w:rsidP="003A4EC4">
      <w:pPr>
        <w:numPr>
          <w:ilvl w:val="0"/>
          <w:numId w:val="130"/>
        </w:numPr>
        <w:overflowPunct/>
        <w:autoSpaceDE/>
        <w:autoSpaceDN/>
        <w:adjustRightInd/>
        <w:textAlignment w:val="auto"/>
      </w:pPr>
      <w:r w:rsidRPr="00C96C46">
        <w:rPr>
          <w:rtl/>
        </w:rPr>
        <w:t>רשימות קישורים</w:t>
      </w:r>
    </w:p>
    <w:p w14:paraId="2CE30770" w14:textId="77777777" w:rsidR="003A4EC4" w:rsidRPr="00C96C46" w:rsidRDefault="003A4EC4" w:rsidP="003A4EC4">
      <w:pPr>
        <w:numPr>
          <w:ilvl w:val="0"/>
          <w:numId w:val="130"/>
        </w:numPr>
        <w:overflowPunct/>
        <w:autoSpaceDE/>
        <w:autoSpaceDN/>
        <w:adjustRightInd/>
        <w:textAlignment w:val="auto"/>
      </w:pPr>
      <w:r w:rsidRPr="00C96C46">
        <w:rPr>
          <w:rFonts w:hint="cs"/>
          <w:rtl/>
        </w:rPr>
        <w:t>רשימות מונחים</w:t>
      </w:r>
    </w:p>
    <w:p w14:paraId="1CA10D4F" w14:textId="77777777" w:rsidR="003A4EC4" w:rsidRPr="00C96C46" w:rsidRDefault="003A4EC4" w:rsidP="003A4EC4">
      <w:pPr>
        <w:numPr>
          <w:ilvl w:val="0"/>
          <w:numId w:val="130"/>
        </w:numPr>
        <w:overflowPunct/>
        <w:autoSpaceDE/>
        <w:autoSpaceDN/>
        <w:adjustRightInd/>
        <w:textAlignment w:val="auto"/>
      </w:pPr>
      <w:r w:rsidRPr="00C96C46">
        <w:rPr>
          <w:rtl/>
        </w:rPr>
        <w:t>רשימת כתבות להפצה (פלאזמה)</w:t>
      </w:r>
    </w:p>
    <w:p w14:paraId="69885D53" w14:textId="77777777" w:rsidR="003A4EC4" w:rsidRPr="00C96C46" w:rsidRDefault="003A4EC4" w:rsidP="003A4EC4">
      <w:pPr>
        <w:numPr>
          <w:ilvl w:val="0"/>
          <w:numId w:val="130"/>
        </w:numPr>
        <w:overflowPunct/>
        <w:autoSpaceDE/>
        <w:autoSpaceDN/>
        <w:adjustRightInd/>
        <w:textAlignment w:val="auto"/>
      </w:pPr>
      <w:r w:rsidRPr="00C96C46">
        <w:rPr>
          <w:rtl/>
        </w:rPr>
        <w:t>כלים ומאגרי מידע</w:t>
      </w:r>
    </w:p>
    <w:p w14:paraId="2F7119E3" w14:textId="77777777" w:rsidR="003A4EC4" w:rsidRPr="00C96C46" w:rsidRDefault="003A4EC4" w:rsidP="003A4EC4">
      <w:pPr>
        <w:numPr>
          <w:ilvl w:val="0"/>
          <w:numId w:val="130"/>
        </w:numPr>
        <w:overflowPunct/>
        <w:autoSpaceDE/>
        <w:autoSpaceDN/>
        <w:adjustRightInd/>
        <w:textAlignment w:val="auto"/>
      </w:pPr>
      <w:r w:rsidRPr="00C96C46">
        <w:rPr>
          <w:rtl/>
        </w:rPr>
        <w:t xml:space="preserve">באנרים </w:t>
      </w:r>
    </w:p>
    <w:p w14:paraId="20FAE00D" w14:textId="77777777" w:rsidR="003A4EC4" w:rsidRPr="00C96C46" w:rsidRDefault="003A4EC4" w:rsidP="003A4EC4">
      <w:pPr>
        <w:numPr>
          <w:ilvl w:val="0"/>
          <w:numId w:val="130"/>
        </w:numPr>
        <w:overflowPunct/>
        <w:autoSpaceDE/>
        <w:autoSpaceDN/>
        <w:adjustRightInd/>
        <w:textAlignment w:val="auto"/>
      </w:pPr>
      <w:r w:rsidRPr="00C96C46">
        <w:t>Footer</w:t>
      </w:r>
    </w:p>
    <w:p w14:paraId="53720A3E" w14:textId="77777777" w:rsidR="003A4EC4" w:rsidRPr="00C96C46" w:rsidRDefault="003A4EC4" w:rsidP="003A4EC4">
      <w:pPr>
        <w:numPr>
          <w:ilvl w:val="0"/>
          <w:numId w:val="130"/>
        </w:numPr>
        <w:overflowPunct/>
        <w:autoSpaceDE/>
        <w:autoSpaceDN/>
        <w:adjustRightInd/>
        <w:textAlignment w:val="auto"/>
      </w:pPr>
      <w:r w:rsidRPr="00C96C46">
        <w:rPr>
          <w:rtl/>
        </w:rPr>
        <w:t>ספריית "תמונות תוכן"</w:t>
      </w:r>
    </w:p>
    <w:p w14:paraId="58FFDD37" w14:textId="77777777" w:rsidR="003A4EC4" w:rsidRPr="00C96C46" w:rsidRDefault="003A4EC4" w:rsidP="003A4EC4">
      <w:pPr>
        <w:numPr>
          <w:ilvl w:val="0"/>
          <w:numId w:val="130"/>
        </w:numPr>
        <w:overflowPunct/>
        <w:autoSpaceDE/>
        <w:autoSpaceDN/>
        <w:adjustRightInd/>
        <w:textAlignment w:val="auto"/>
      </w:pPr>
      <w:r w:rsidRPr="00C96C46">
        <w:rPr>
          <w:rFonts w:hint="cs"/>
          <w:rtl/>
        </w:rPr>
        <w:t xml:space="preserve">ספריית תמונות </w:t>
      </w:r>
      <w:r w:rsidRPr="00C96C46">
        <w:rPr>
          <w:rtl/>
        </w:rPr>
        <w:t>באנרים</w:t>
      </w:r>
    </w:p>
    <w:p w14:paraId="6AD66803" w14:textId="77777777" w:rsidR="003A4EC4" w:rsidRPr="00C96C46" w:rsidRDefault="003A4EC4" w:rsidP="003A4EC4">
      <w:pPr>
        <w:numPr>
          <w:ilvl w:val="0"/>
          <w:numId w:val="130"/>
        </w:numPr>
        <w:overflowPunct/>
        <w:autoSpaceDE/>
        <w:autoSpaceDN/>
        <w:adjustRightInd/>
        <w:textAlignment w:val="auto"/>
      </w:pPr>
      <w:r w:rsidRPr="00C96C46">
        <w:rPr>
          <w:rFonts w:hint="cs"/>
          <w:rtl/>
        </w:rPr>
        <w:t xml:space="preserve">ספריית </w:t>
      </w:r>
      <w:r w:rsidRPr="00C96C46">
        <w:rPr>
          <w:rtl/>
        </w:rPr>
        <w:t>קבצים להורדה</w:t>
      </w:r>
    </w:p>
    <w:p w14:paraId="3E611D8C" w14:textId="77777777" w:rsidR="003A4EC4" w:rsidRPr="00C96C46" w:rsidRDefault="003A4EC4" w:rsidP="003A4EC4">
      <w:pPr>
        <w:rPr>
          <w:lang w:val="x-none" w:eastAsia="x-none"/>
        </w:rPr>
      </w:pPr>
    </w:p>
    <w:p w14:paraId="2EB75169" w14:textId="77777777" w:rsidR="003A4EC4" w:rsidRPr="00C96C46" w:rsidRDefault="003A4EC4" w:rsidP="003A4EC4">
      <w:pPr>
        <w:rPr>
          <w:lang w:val="x-none" w:eastAsia="x-none"/>
        </w:rPr>
      </w:pPr>
      <w:r w:rsidRPr="00C96C46">
        <w:rPr>
          <w:rtl/>
          <w:lang w:val="x-none" w:eastAsia="x-none"/>
        </w:rPr>
        <w:t>הערה: יתכן ובשלב האיפיון המפורט יוחלט בהתאמה האם להקים רשימות מותאמות אישית כספריות מסמכים בהתאם לשדות האמורים ומגבלות האינדוקס/חיפוש ש לרשימות לעומת ספריות.</w:t>
      </w:r>
    </w:p>
    <w:p w14:paraId="49BB02E9" w14:textId="77777777" w:rsidR="003A4EC4" w:rsidRPr="00C96C46" w:rsidRDefault="003A4EC4" w:rsidP="003A4EC4">
      <w:pPr>
        <w:rPr>
          <w:lang w:val="x-none" w:eastAsia="x-none"/>
        </w:rPr>
      </w:pPr>
      <w:r w:rsidRPr="00C96C46">
        <w:rPr>
          <w:rtl/>
          <w:lang w:val="x-none" w:eastAsia="x-none"/>
        </w:rPr>
        <w:lastRenderedPageBreak/>
        <w:t> </w:t>
      </w:r>
    </w:p>
    <w:p w14:paraId="266B6F5A" w14:textId="77777777" w:rsidR="003A4EC4" w:rsidRPr="0071588E" w:rsidRDefault="003A4EC4" w:rsidP="003A4EC4">
      <w:pPr>
        <w:pStyle w:val="3"/>
        <w:keepNext/>
        <w:numPr>
          <w:ilvl w:val="2"/>
          <w:numId w:val="115"/>
        </w:numPr>
        <w:overflowPunct/>
        <w:autoSpaceDE/>
        <w:autoSpaceDN/>
        <w:adjustRightInd/>
        <w:textAlignment w:val="auto"/>
      </w:pPr>
      <w:bookmarkStart w:id="495" w:name="_Toc375162070"/>
      <w:r w:rsidRPr="0071588E">
        <w:rPr>
          <w:rFonts w:hint="cs"/>
          <w:rtl/>
        </w:rPr>
        <w:t>רשימות עזר/טקסונומיה</w:t>
      </w:r>
      <w:bookmarkEnd w:id="490"/>
      <w:bookmarkEnd w:id="491"/>
      <w:bookmarkEnd w:id="492"/>
      <w:bookmarkEnd w:id="493"/>
      <w:bookmarkEnd w:id="494"/>
      <w:bookmarkEnd w:id="495"/>
    </w:p>
    <w:p w14:paraId="029B86D9" w14:textId="77777777" w:rsidR="003A4EC4" w:rsidRPr="0071588E" w:rsidRDefault="003A4EC4" w:rsidP="003A4EC4">
      <w:pPr>
        <w:pStyle w:val="3"/>
        <w:keepNext/>
        <w:numPr>
          <w:ilvl w:val="2"/>
          <w:numId w:val="115"/>
        </w:numPr>
        <w:overflowPunct/>
        <w:autoSpaceDE/>
        <w:autoSpaceDN/>
        <w:adjustRightInd/>
        <w:textAlignment w:val="auto"/>
        <w:rPr>
          <w:rtl/>
        </w:rPr>
      </w:pPr>
      <w:bookmarkStart w:id="496" w:name="_Toc368908407"/>
      <w:bookmarkStart w:id="497" w:name="_Toc367034271"/>
      <w:bookmarkStart w:id="498" w:name="_Toc367034601"/>
      <w:bookmarkStart w:id="499" w:name="_Toc368911196"/>
      <w:bookmarkStart w:id="500" w:name="_Toc368912639"/>
      <w:bookmarkStart w:id="501" w:name="_Toc375162071"/>
      <w:r w:rsidRPr="0071588E">
        <w:rPr>
          <w:rtl/>
        </w:rPr>
        <w:t xml:space="preserve">רשימות </w:t>
      </w:r>
      <w:r w:rsidRPr="0071588E">
        <w:t>MMD</w:t>
      </w:r>
      <w:bookmarkEnd w:id="496"/>
      <w:bookmarkEnd w:id="497"/>
      <w:bookmarkEnd w:id="498"/>
      <w:bookmarkEnd w:id="499"/>
      <w:bookmarkEnd w:id="500"/>
      <w:bookmarkEnd w:id="501"/>
    </w:p>
    <w:p w14:paraId="2390DA52" w14:textId="77777777" w:rsidR="003A4EC4" w:rsidRPr="00C96C46" w:rsidRDefault="003A4EC4" w:rsidP="003A4EC4">
      <w:pPr>
        <w:rPr>
          <w:rtl/>
        </w:rPr>
      </w:pPr>
      <w:r w:rsidRPr="00C96C46">
        <w:rPr>
          <w:rFonts w:hint="cs"/>
          <w:rtl/>
        </w:rPr>
        <w:t xml:space="preserve">תגיות </w:t>
      </w:r>
      <w:r w:rsidRPr="00C96C46">
        <w:rPr>
          <w:rFonts w:hint="cs"/>
        </w:rPr>
        <w:t>MMD</w:t>
      </w:r>
      <w:r w:rsidRPr="00C96C46">
        <w:rPr>
          <w:rFonts w:hint="cs"/>
          <w:rtl/>
        </w:rPr>
        <w:t xml:space="preserve"> בשפות השונות בהתאם לעצי הטקסונומי</w:t>
      </w:r>
      <w:r w:rsidRPr="00C96C46">
        <w:rPr>
          <w:rFonts w:hint="eastAsia"/>
          <w:rtl/>
        </w:rPr>
        <w:t>ה</w:t>
      </w:r>
      <w:r w:rsidRPr="00C96C46">
        <w:rPr>
          <w:rFonts w:hint="cs"/>
          <w:rtl/>
        </w:rPr>
        <w:t xml:space="preserve"> הנדרשים באתר והקיימים בתשתית, כגון </w:t>
      </w:r>
      <w:r w:rsidRPr="00C96C46">
        <w:t>MMDsubject. MMDtype, MMDaudience</w:t>
      </w:r>
      <w:r w:rsidRPr="00C96C46">
        <w:rPr>
          <w:rFonts w:hint="cs"/>
          <w:rtl/>
        </w:rPr>
        <w:t xml:space="preserve"> וכיוצא באלו תגיות נדרשות.</w:t>
      </w:r>
    </w:p>
    <w:p w14:paraId="07144B12" w14:textId="77777777" w:rsidR="003A4EC4" w:rsidRPr="0071588E" w:rsidRDefault="003A4EC4" w:rsidP="003A4EC4">
      <w:pPr>
        <w:pStyle w:val="3"/>
        <w:keepNext/>
        <w:numPr>
          <w:ilvl w:val="2"/>
          <w:numId w:val="115"/>
        </w:numPr>
        <w:overflowPunct/>
        <w:autoSpaceDE/>
        <w:autoSpaceDN/>
        <w:adjustRightInd/>
        <w:textAlignment w:val="auto"/>
        <w:rPr>
          <w:rtl/>
        </w:rPr>
      </w:pPr>
      <w:bookmarkStart w:id="502" w:name="_Toc368908408"/>
      <w:bookmarkStart w:id="503" w:name="_Toc367034272"/>
      <w:bookmarkStart w:id="504" w:name="_Toc367034602"/>
      <w:bookmarkStart w:id="505" w:name="_Toc368911197"/>
      <w:bookmarkStart w:id="506" w:name="_Toc368912640"/>
      <w:bookmarkStart w:id="507" w:name="_Toc375162072"/>
      <w:r w:rsidRPr="0071588E">
        <w:rPr>
          <w:rtl/>
        </w:rPr>
        <w:t xml:space="preserve">רשימות </w:t>
      </w:r>
      <w:r w:rsidRPr="0071588E">
        <w:rPr>
          <w:rFonts w:hint="cs"/>
          <w:rtl/>
        </w:rPr>
        <w:t xml:space="preserve">עזר - </w:t>
      </w:r>
      <w:r w:rsidRPr="0071588E">
        <w:t xml:space="preserve">  </w:t>
      </w:r>
      <w:r w:rsidRPr="0071588E">
        <w:rPr>
          <w:rFonts w:hint="cs"/>
        </w:rPr>
        <w:t>LISTS</w:t>
      </w:r>
      <w:bookmarkEnd w:id="502"/>
      <w:bookmarkEnd w:id="503"/>
      <w:bookmarkEnd w:id="504"/>
      <w:bookmarkEnd w:id="505"/>
      <w:bookmarkEnd w:id="506"/>
      <w:bookmarkEnd w:id="507"/>
    </w:p>
    <w:p w14:paraId="30909C66" w14:textId="77777777" w:rsidR="003A4EC4" w:rsidRPr="00C96C46" w:rsidRDefault="003A4EC4" w:rsidP="003A4EC4">
      <w:pPr>
        <w:rPr>
          <w:rtl/>
          <w:lang w:val="x-none" w:eastAsia="x-none"/>
        </w:rPr>
      </w:pPr>
      <w:r w:rsidRPr="00C96C46">
        <w:rPr>
          <w:rFonts w:hint="cs"/>
          <w:rtl/>
          <w:lang w:val="x-none" w:eastAsia="x-none"/>
        </w:rPr>
        <w:t>רשימות עזר עבור מילוי ערכי שדות שונים אשר מנוהלות כ-</w:t>
      </w:r>
      <w:r w:rsidRPr="00C96C46">
        <w:rPr>
          <w:rFonts w:hint="cs"/>
          <w:lang w:val="x-none" w:eastAsia="x-none"/>
        </w:rPr>
        <w:t>LIST</w:t>
      </w:r>
      <w:r w:rsidRPr="00C96C46">
        <w:rPr>
          <w:rFonts w:hint="cs"/>
          <w:rtl/>
          <w:lang w:val="x-none" w:eastAsia="x-none"/>
        </w:rPr>
        <w:t xml:space="preserve"> ולא כ</w:t>
      </w:r>
      <w:r w:rsidRPr="00C96C46">
        <w:rPr>
          <w:rFonts w:hint="cs"/>
          <w:lang w:val="x-none" w:eastAsia="x-none"/>
        </w:rPr>
        <w:t>MMD</w:t>
      </w:r>
      <w:r w:rsidRPr="00C96C46">
        <w:rPr>
          <w:rFonts w:hint="cs"/>
          <w:rtl/>
          <w:lang w:val="x-none" w:eastAsia="x-none"/>
        </w:rPr>
        <w:t>, הן עקב נוחות הניהול/ההקמה והן עקב כמות ערכים גדולה, כגון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3"/>
        <w:gridCol w:w="3788"/>
        <w:gridCol w:w="2841"/>
      </w:tblGrid>
      <w:tr w:rsidR="003A4EC4" w:rsidRPr="0071588E" w14:paraId="010EE388" w14:textId="77777777" w:rsidTr="00AA20AE">
        <w:trPr>
          <w:cantSplit/>
          <w:tblHeader/>
        </w:trPr>
        <w:tc>
          <w:tcPr>
            <w:tcW w:w="1893" w:type="dxa"/>
            <w:shd w:val="clear" w:color="auto" w:fill="FFC000"/>
          </w:tcPr>
          <w:p w14:paraId="36CCCB00" w14:textId="77777777" w:rsidR="003A4EC4" w:rsidRPr="0071588E" w:rsidRDefault="003A4EC4" w:rsidP="00AA20AE">
            <w:pPr>
              <w:ind w:left="11"/>
              <w:rPr>
                <w:rtl/>
              </w:rPr>
            </w:pPr>
            <w:r w:rsidRPr="00C96C46">
              <w:rPr>
                <w:rFonts w:hint="cs"/>
                <w:rtl/>
              </w:rPr>
              <w:t>רשימה</w:t>
            </w:r>
          </w:p>
        </w:tc>
        <w:tc>
          <w:tcPr>
            <w:tcW w:w="3788" w:type="dxa"/>
            <w:shd w:val="clear" w:color="auto" w:fill="FFC000"/>
          </w:tcPr>
          <w:p w14:paraId="69947F96" w14:textId="77777777" w:rsidR="003A4EC4" w:rsidRPr="0071588E" w:rsidRDefault="003A4EC4" w:rsidP="00AA20AE">
            <w:pPr>
              <w:ind w:left="11"/>
              <w:rPr>
                <w:rtl/>
              </w:rPr>
            </w:pPr>
            <w:r w:rsidRPr="00C96C46">
              <w:rPr>
                <w:rFonts w:hint="cs"/>
                <w:rtl/>
              </w:rPr>
              <w:t>תיאור</w:t>
            </w:r>
          </w:p>
        </w:tc>
        <w:tc>
          <w:tcPr>
            <w:tcW w:w="2841" w:type="dxa"/>
            <w:shd w:val="clear" w:color="auto" w:fill="FFC000"/>
          </w:tcPr>
          <w:p w14:paraId="00EF8D5D" w14:textId="77777777" w:rsidR="003A4EC4" w:rsidRPr="0071588E" w:rsidRDefault="003A4EC4" w:rsidP="00AA20AE">
            <w:pPr>
              <w:ind w:left="11"/>
              <w:rPr>
                <w:rtl/>
              </w:rPr>
            </w:pPr>
            <w:r w:rsidRPr="00C96C46">
              <w:rPr>
                <w:rtl/>
              </w:rPr>
              <w:t>הערות</w:t>
            </w:r>
          </w:p>
        </w:tc>
      </w:tr>
      <w:tr w:rsidR="003A4EC4" w:rsidRPr="0071588E" w14:paraId="53D72E99" w14:textId="77777777" w:rsidTr="00AA20AE">
        <w:trPr>
          <w:cantSplit/>
        </w:trPr>
        <w:tc>
          <w:tcPr>
            <w:tcW w:w="1893" w:type="dxa"/>
            <w:shd w:val="clear" w:color="auto" w:fill="auto"/>
          </w:tcPr>
          <w:p w14:paraId="333B9B78" w14:textId="77777777" w:rsidR="003A4EC4" w:rsidRPr="0071588E" w:rsidRDefault="003A4EC4" w:rsidP="00AA20AE">
            <w:pPr>
              <w:ind w:left="11"/>
            </w:pPr>
            <w:r w:rsidRPr="00C96C46">
              <w:rPr>
                <w:rFonts w:hint="cs"/>
                <w:rtl/>
              </w:rPr>
              <w:t>שנים</w:t>
            </w:r>
          </w:p>
        </w:tc>
        <w:tc>
          <w:tcPr>
            <w:tcW w:w="3788" w:type="dxa"/>
            <w:shd w:val="clear" w:color="auto" w:fill="auto"/>
          </w:tcPr>
          <w:p w14:paraId="10C81F60" w14:textId="77777777" w:rsidR="003A4EC4" w:rsidRPr="0071588E" w:rsidRDefault="003A4EC4" w:rsidP="00AA20AE">
            <w:pPr>
              <w:ind w:left="11"/>
              <w:rPr>
                <w:rtl/>
              </w:rPr>
            </w:pPr>
            <w:r w:rsidRPr="00C96C46">
              <w:rPr>
                <w:rFonts w:hint="cs"/>
                <w:rtl/>
              </w:rPr>
              <w:t>רשימת שנים</w:t>
            </w:r>
          </w:p>
        </w:tc>
        <w:tc>
          <w:tcPr>
            <w:tcW w:w="2841" w:type="dxa"/>
            <w:vMerge w:val="restart"/>
            <w:shd w:val="clear" w:color="auto" w:fill="auto"/>
          </w:tcPr>
          <w:p w14:paraId="686869B8" w14:textId="77777777" w:rsidR="003A4EC4" w:rsidRPr="00C96C46" w:rsidRDefault="003A4EC4" w:rsidP="00AA20AE">
            <w:pPr>
              <w:ind w:left="11"/>
              <w:rPr>
                <w:rtl/>
              </w:rPr>
            </w:pPr>
            <w:r w:rsidRPr="00C96C46">
              <w:rPr>
                <w:rFonts w:hint="cs"/>
                <w:rtl/>
              </w:rPr>
              <w:t>כל רשימה כוללת:</w:t>
            </w:r>
          </w:p>
          <w:p w14:paraId="08ACB71D" w14:textId="77777777" w:rsidR="003A4EC4" w:rsidRPr="00C96C46" w:rsidRDefault="003A4EC4" w:rsidP="00AA20AE">
            <w:pPr>
              <w:ind w:left="11"/>
              <w:rPr>
                <w:rtl/>
              </w:rPr>
            </w:pPr>
            <w:r w:rsidRPr="00C96C46">
              <w:rPr>
                <w:rFonts w:hint="cs"/>
              </w:rPr>
              <w:t>G</w:t>
            </w:r>
            <w:r w:rsidRPr="00C96C46">
              <w:t>ovxMainTitle</w:t>
            </w:r>
          </w:p>
          <w:p w14:paraId="64F987AF" w14:textId="77777777" w:rsidR="003A4EC4" w:rsidRPr="0071588E" w:rsidRDefault="003A4EC4" w:rsidP="00AA20AE">
            <w:pPr>
              <w:ind w:left="11"/>
              <w:rPr>
                <w:rtl/>
              </w:rPr>
            </w:pPr>
            <w:r w:rsidRPr="00C96C46">
              <w:t>GovXID</w:t>
            </w:r>
          </w:p>
        </w:tc>
      </w:tr>
      <w:tr w:rsidR="003A4EC4" w:rsidRPr="0071588E" w14:paraId="2A268C68" w14:textId="77777777" w:rsidTr="00AA20AE">
        <w:trPr>
          <w:cantSplit/>
        </w:trPr>
        <w:tc>
          <w:tcPr>
            <w:tcW w:w="1893" w:type="dxa"/>
            <w:shd w:val="clear" w:color="auto" w:fill="auto"/>
          </w:tcPr>
          <w:p w14:paraId="01237E40" w14:textId="77777777" w:rsidR="003A4EC4" w:rsidRPr="0071588E" w:rsidRDefault="003A4EC4" w:rsidP="00AA20AE">
            <w:pPr>
              <w:ind w:left="11"/>
              <w:rPr>
                <w:rtl/>
              </w:rPr>
            </w:pPr>
            <w:r w:rsidRPr="00C96C46">
              <w:rPr>
                <w:rFonts w:hint="cs"/>
                <w:rtl/>
              </w:rPr>
              <w:t>גושים</w:t>
            </w:r>
          </w:p>
        </w:tc>
        <w:tc>
          <w:tcPr>
            <w:tcW w:w="3788" w:type="dxa"/>
            <w:shd w:val="clear" w:color="auto" w:fill="auto"/>
          </w:tcPr>
          <w:p w14:paraId="49AF087C" w14:textId="77777777" w:rsidR="003A4EC4" w:rsidRPr="0071588E" w:rsidRDefault="003A4EC4" w:rsidP="00AA20AE">
            <w:pPr>
              <w:ind w:left="11"/>
              <w:rPr>
                <w:rtl/>
              </w:rPr>
            </w:pPr>
            <w:r w:rsidRPr="00C96C46">
              <w:rPr>
                <w:rFonts w:hint="cs"/>
                <w:rtl/>
              </w:rPr>
              <w:t>רשימת גושים</w:t>
            </w:r>
          </w:p>
        </w:tc>
        <w:tc>
          <w:tcPr>
            <w:tcW w:w="2841" w:type="dxa"/>
            <w:vMerge/>
            <w:shd w:val="clear" w:color="auto" w:fill="auto"/>
          </w:tcPr>
          <w:p w14:paraId="5AE54F78" w14:textId="77777777" w:rsidR="003A4EC4" w:rsidRPr="0071588E" w:rsidRDefault="003A4EC4" w:rsidP="00AA20AE">
            <w:pPr>
              <w:ind w:left="11"/>
              <w:rPr>
                <w:rtl/>
              </w:rPr>
            </w:pPr>
          </w:p>
        </w:tc>
      </w:tr>
      <w:tr w:rsidR="003A4EC4" w:rsidRPr="00C96C46" w14:paraId="175AF0E1" w14:textId="77777777" w:rsidTr="00AA20AE">
        <w:trPr>
          <w:cantSplit/>
        </w:trPr>
        <w:tc>
          <w:tcPr>
            <w:tcW w:w="1893" w:type="dxa"/>
            <w:shd w:val="clear" w:color="auto" w:fill="auto"/>
          </w:tcPr>
          <w:p w14:paraId="23E53525" w14:textId="77777777" w:rsidR="003A4EC4" w:rsidRPr="0071588E" w:rsidRDefault="003A4EC4" w:rsidP="00AA20AE">
            <w:pPr>
              <w:ind w:left="11"/>
              <w:rPr>
                <w:rtl/>
              </w:rPr>
            </w:pPr>
            <w:r w:rsidRPr="00C96C46">
              <w:rPr>
                <w:rFonts w:hint="cs"/>
                <w:rtl/>
              </w:rPr>
              <w:t>ערים</w:t>
            </w:r>
          </w:p>
        </w:tc>
        <w:tc>
          <w:tcPr>
            <w:tcW w:w="3788" w:type="dxa"/>
            <w:shd w:val="clear" w:color="auto" w:fill="auto"/>
          </w:tcPr>
          <w:p w14:paraId="2B348B3C" w14:textId="77777777" w:rsidR="003A4EC4" w:rsidRPr="0071588E" w:rsidRDefault="003A4EC4" w:rsidP="00AA20AE">
            <w:pPr>
              <w:ind w:left="11"/>
              <w:rPr>
                <w:rtl/>
              </w:rPr>
            </w:pPr>
            <w:r w:rsidRPr="00C96C46">
              <w:rPr>
                <w:rFonts w:hint="cs"/>
                <w:rtl/>
              </w:rPr>
              <w:t>רשימת ערים</w:t>
            </w:r>
          </w:p>
        </w:tc>
        <w:tc>
          <w:tcPr>
            <w:tcW w:w="2841" w:type="dxa"/>
            <w:shd w:val="clear" w:color="auto" w:fill="auto"/>
          </w:tcPr>
          <w:p w14:paraId="19CE3884" w14:textId="77777777" w:rsidR="003A4EC4" w:rsidRPr="00C96C46" w:rsidRDefault="003A4EC4" w:rsidP="00AA20AE">
            <w:pPr>
              <w:ind w:left="11"/>
              <w:rPr>
                <w:rtl/>
              </w:rPr>
            </w:pPr>
            <w:r w:rsidRPr="00C96C46">
              <w:rPr>
                <w:rFonts w:hint="cs"/>
                <w:rtl/>
              </w:rPr>
              <w:t xml:space="preserve">בנוסף לשדות לעיל, כל עיר כוללת שיוך למחוז - </w:t>
            </w:r>
            <w:r w:rsidRPr="00C96C46">
              <w:t>MMDUnits name / machoz branch</w:t>
            </w:r>
          </w:p>
        </w:tc>
      </w:tr>
    </w:tbl>
    <w:p w14:paraId="16D7A1D0" w14:textId="77777777" w:rsidR="003A4EC4" w:rsidRPr="00C96C46" w:rsidRDefault="003A4EC4" w:rsidP="003A4EC4"/>
    <w:p w14:paraId="69675345" w14:textId="77777777" w:rsidR="003A4EC4" w:rsidRPr="0071588E" w:rsidRDefault="003A4EC4" w:rsidP="003A4EC4">
      <w:pPr>
        <w:jc w:val="both"/>
        <w:rPr>
          <w:sz w:val="24"/>
          <w:rtl/>
        </w:rPr>
      </w:pPr>
      <w:r w:rsidRPr="0071588E">
        <w:rPr>
          <w:rFonts w:hint="cs"/>
          <w:sz w:val="24"/>
          <w:rtl/>
        </w:rPr>
        <w:t>וכיוצא באלו רשימות שיגדרו בשלב האיפיון הטכני המפורט.</w:t>
      </w:r>
    </w:p>
    <w:p w14:paraId="3BF26C70" w14:textId="77777777" w:rsidR="003A4EC4" w:rsidRPr="0071588E" w:rsidRDefault="003A4EC4" w:rsidP="003A4EC4">
      <w:pPr>
        <w:jc w:val="both"/>
        <w:rPr>
          <w:sz w:val="24"/>
          <w:rtl/>
        </w:rPr>
      </w:pPr>
    </w:p>
    <w:p w14:paraId="5E36CD84" w14:textId="77777777" w:rsidR="003A4EC4" w:rsidRPr="0071588E" w:rsidRDefault="003A4EC4" w:rsidP="003A4EC4">
      <w:pPr>
        <w:jc w:val="both"/>
        <w:rPr>
          <w:sz w:val="24"/>
          <w:rtl/>
        </w:rPr>
      </w:pPr>
      <w:r w:rsidRPr="0071588E">
        <w:rPr>
          <w:sz w:val="24"/>
          <w:rtl/>
        </w:rPr>
        <w:br w:type="page"/>
      </w:r>
    </w:p>
    <w:p w14:paraId="77773012" w14:textId="77777777" w:rsidR="003A4EC4" w:rsidRPr="0071588E" w:rsidRDefault="003A4EC4" w:rsidP="003A4EC4">
      <w:pPr>
        <w:pStyle w:val="2"/>
        <w:numPr>
          <w:ilvl w:val="1"/>
          <w:numId w:val="115"/>
        </w:numPr>
        <w:overflowPunct/>
        <w:autoSpaceDE/>
        <w:autoSpaceDN/>
        <w:adjustRightInd/>
        <w:jc w:val="both"/>
        <w:textAlignment w:val="auto"/>
        <w:rPr>
          <w:rtl/>
        </w:rPr>
      </w:pPr>
      <w:bookmarkStart w:id="508" w:name="_Toc284416145"/>
      <w:bookmarkStart w:id="509" w:name="_Toc375162073"/>
      <w:bookmarkStart w:id="510" w:name="_Toc265510102"/>
      <w:r w:rsidRPr="0071588E">
        <w:rPr>
          <w:rFonts w:hint="cs"/>
          <w:rtl/>
        </w:rPr>
        <w:lastRenderedPageBreak/>
        <w:t xml:space="preserve">פריסות דפים, </w:t>
      </w:r>
      <w:r w:rsidRPr="0071588E">
        <w:rPr>
          <w:rtl/>
        </w:rPr>
        <w:t>תבניות ורכיבי האתר</w:t>
      </w:r>
      <w:bookmarkEnd w:id="508"/>
      <w:bookmarkEnd w:id="509"/>
      <w:r w:rsidRPr="0071588E">
        <w:rPr>
          <w:rtl/>
        </w:rPr>
        <w:t xml:space="preserve"> </w:t>
      </w:r>
      <w:bookmarkEnd w:id="510"/>
    </w:p>
    <w:p w14:paraId="327C0AB1" w14:textId="77777777" w:rsidR="003A4EC4" w:rsidRPr="0071588E" w:rsidRDefault="003A4EC4" w:rsidP="003A4EC4">
      <w:pPr>
        <w:jc w:val="both"/>
        <w:rPr>
          <w:sz w:val="24"/>
          <w:rtl/>
        </w:rPr>
      </w:pPr>
      <w:r w:rsidRPr="0071588E">
        <w:rPr>
          <w:sz w:val="24"/>
          <w:rtl/>
        </w:rPr>
        <w:t>כלל התבניות המצוינות להלן הינן יישום של סוגי התוכן השונים ופריסת הדף המתאימים להם.</w:t>
      </w:r>
    </w:p>
    <w:p w14:paraId="5BB2EE5B" w14:textId="77777777" w:rsidR="003A4EC4" w:rsidRPr="0071588E" w:rsidRDefault="003A4EC4" w:rsidP="003A4EC4">
      <w:pPr>
        <w:jc w:val="both"/>
        <w:rPr>
          <w:sz w:val="24"/>
          <w:rtl/>
        </w:rPr>
      </w:pPr>
      <w:r w:rsidRPr="0071588E">
        <w:rPr>
          <w:sz w:val="24"/>
          <w:rtl/>
        </w:rPr>
        <w:t>כל תבנית</w:t>
      </w:r>
      <w:r w:rsidRPr="0071588E">
        <w:rPr>
          <w:sz w:val="24"/>
        </w:rPr>
        <w:t xml:space="preserve"> </w:t>
      </w:r>
      <w:r w:rsidRPr="0071588E">
        <w:rPr>
          <w:sz w:val="24"/>
          <w:rtl/>
        </w:rPr>
        <w:t>תכלול את הרכיבים המתוארים להלן. פרוט מדויק של כל אחד מהם בכל אחת מהתבניות יקבע בשלב האפיון המפורט:</w:t>
      </w:r>
    </w:p>
    <w:p w14:paraId="7A6F12E4" w14:textId="77777777" w:rsidR="003A4EC4" w:rsidRPr="0071588E" w:rsidRDefault="003A4EC4" w:rsidP="003A4EC4">
      <w:pPr>
        <w:numPr>
          <w:ilvl w:val="0"/>
          <w:numId w:val="103"/>
        </w:numPr>
        <w:overflowPunct/>
        <w:autoSpaceDE/>
        <w:autoSpaceDN/>
        <w:adjustRightInd/>
        <w:jc w:val="both"/>
        <w:textAlignment w:val="auto"/>
        <w:rPr>
          <w:sz w:val="24"/>
        </w:rPr>
      </w:pPr>
      <w:r w:rsidRPr="0071588E">
        <w:rPr>
          <w:sz w:val="24"/>
          <w:rtl/>
        </w:rPr>
        <w:t xml:space="preserve">שדות </w:t>
      </w:r>
      <w:r w:rsidRPr="0071588E">
        <w:rPr>
          <w:sz w:val="24"/>
        </w:rPr>
        <w:t>labels</w:t>
      </w:r>
      <w:r w:rsidRPr="0071588E">
        <w:rPr>
          <w:sz w:val="24"/>
          <w:rtl/>
        </w:rPr>
        <w:t xml:space="preserve"> המשמשים ככותרות לשדות התוכן. שדות אלה יהיו ניתנים לעריכה ולתרגום.</w:t>
      </w:r>
    </w:p>
    <w:p w14:paraId="12349C02" w14:textId="77777777" w:rsidR="003A4EC4" w:rsidRPr="0071588E" w:rsidRDefault="003A4EC4" w:rsidP="003A4EC4">
      <w:pPr>
        <w:numPr>
          <w:ilvl w:val="0"/>
          <w:numId w:val="103"/>
        </w:numPr>
        <w:overflowPunct/>
        <w:autoSpaceDE/>
        <w:autoSpaceDN/>
        <w:adjustRightInd/>
        <w:jc w:val="both"/>
        <w:textAlignment w:val="auto"/>
        <w:rPr>
          <w:sz w:val="24"/>
        </w:rPr>
      </w:pPr>
      <w:r w:rsidRPr="0071588E">
        <w:rPr>
          <w:sz w:val="24"/>
          <w:rtl/>
        </w:rPr>
        <w:t>שדות תוכן בהתאם לסוג התוכן ולסוגי התוכן המשויכים</w:t>
      </w:r>
      <w:r w:rsidRPr="0071588E">
        <w:rPr>
          <w:rFonts w:hint="cs"/>
          <w:sz w:val="24"/>
          <w:rtl/>
        </w:rPr>
        <w:t>.</w:t>
      </w:r>
    </w:p>
    <w:p w14:paraId="0751B0DA" w14:textId="77777777" w:rsidR="003A4EC4" w:rsidRPr="0071588E" w:rsidRDefault="003A4EC4" w:rsidP="003A4EC4">
      <w:pPr>
        <w:numPr>
          <w:ilvl w:val="0"/>
          <w:numId w:val="103"/>
        </w:numPr>
        <w:overflowPunct/>
        <w:autoSpaceDE/>
        <w:autoSpaceDN/>
        <w:adjustRightInd/>
        <w:jc w:val="both"/>
        <w:textAlignment w:val="auto"/>
        <w:rPr>
          <w:sz w:val="24"/>
        </w:rPr>
      </w:pPr>
      <w:r w:rsidRPr="0071588E">
        <w:rPr>
          <w:sz w:val="24"/>
          <w:rtl/>
        </w:rPr>
        <w:t>אזורי שילוב רכיבים</w:t>
      </w:r>
      <w:r w:rsidRPr="0071588E">
        <w:rPr>
          <w:rFonts w:hint="cs"/>
          <w:sz w:val="24"/>
          <w:rtl/>
        </w:rPr>
        <w:t xml:space="preserve"> ואופן שילובם (</w:t>
      </w:r>
      <w:r w:rsidRPr="0071588E">
        <w:rPr>
          <w:rStyle w:val="af2"/>
          <w:sz w:val="24"/>
        </w:rPr>
        <w:t>p</w:t>
      </w:r>
      <w:r w:rsidRPr="0071588E">
        <w:rPr>
          <w:rStyle w:val="af2"/>
          <w:sz w:val="24"/>
          <w:lang w:val="x-none"/>
        </w:rPr>
        <w:t>age layouts</w:t>
      </w:r>
      <w:r w:rsidRPr="0071588E">
        <w:rPr>
          <w:rStyle w:val="af2"/>
          <w:rFonts w:hint="cs"/>
          <w:sz w:val="24"/>
          <w:rtl/>
          <w:lang w:val="x-none"/>
        </w:rPr>
        <w:t xml:space="preserve">, </w:t>
      </w:r>
      <w:r w:rsidRPr="0071588E">
        <w:rPr>
          <w:rStyle w:val="af2"/>
          <w:sz w:val="24"/>
        </w:rPr>
        <w:t>pages</w:t>
      </w:r>
      <w:r w:rsidRPr="0071588E">
        <w:rPr>
          <w:rFonts w:hint="cs"/>
          <w:sz w:val="24"/>
          <w:rtl/>
        </w:rPr>
        <w:t>).</w:t>
      </w:r>
    </w:p>
    <w:p w14:paraId="63FA508B" w14:textId="77777777" w:rsidR="003A4EC4" w:rsidRPr="0071588E" w:rsidRDefault="003A4EC4" w:rsidP="003A4EC4">
      <w:pPr>
        <w:numPr>
          <w:ilvl w:val="0"/>
          <w:numId w:val="103"/>
        </w:numPr>
        <w:overflowPunct/>
        <w:autoSpaceDE/>
        <w:autoSpaceDN/>
        <w:adjustRightInd/>
        <w:jc w:val="both"/>
        <w:textAlignment w:val="auto"/>
        <w:rPr>
          <w:sz w:val="24"/>
        </w:rPr>
      </w:pPr>
      <w:r w:rsidRPr="0071588E">
        <w:rPr>
          <w:sz w:val="24"/>
          <w:rtl/>
        </w:rPr>
        <w:t xml:space="preserve">רכיבי שיוך – רכיבים  אשר ישולבו </w:t>
      </w:r>
      <w:r w:rsidRPr="0071588E">
        <w:rPr>
          <w:rFonts w:hint="cs"/>
          <w:sz w:val="24"/>
          <w:rtl/>
        </w:rPr>
        <w:t>בהתאם</w:t>
      </w:r>
      <w:r w:rsidRPr="0071588E">
        <w:rPr>
          <w:sz w:val="24"/>
          <w:rtl/>
        </w:rPr>
        <w:t xml:space="preserve"> ויציגו מידע בהתאם לערכים שנקבעו במאפייני הפריט ובשדות השיוך (לדוגמה – שאלות ותשובות הנוגעות </w:t>
      </w:r>
      <w:r w:rsidRPr="0071588E">
        <w:rPr>
          <w:rFonts w:hint="cs"/>
          <w:sz w:val="24"/>
          <w:rtl/>
        </w:rPr>
        <w:t>לנושא</w:t>
      </w:r>
      <w:r w:rsidRPr="0071588E">
        <w:rPr>
          <w:sz w:val="24"/>
          <w:rtl/>
        </w:rPr>
        <w:t xml:space="preserve"> / </w:t>
      </w:r>
      <w:r w:rsidRPr="0071588E">
        <w:rPr>
          <w:rFonts w:hint="cs"/>
          <w:sz w:val="24"/>
          <w:rtl/>
        </w:rPr>
        <w:t>קהל יעד</w:t>
      </w:r>
      <w:r w:rsidRPr="0071588E">
        <w:rPr>
          <w:sz w:val="24"/>
          <w:rtl/>
        </w:rPr>
        <w:t xml:space="preserve"> / </w:t>
      </w:r>
      <w:r w:rsidRPr="0071588E">
        <w:rPr>
          <w:rFonts w:hint="cs"/>
          <w:sz w:val="24"/>
          <w:rtl/>
        </w:rPr>
        <w:t>סוג מידע</w:t>
      </w:r>
      <w:r w:rsidRPr="0071588E">
        <w:rPr>
          <w:sz w:val="24"/>
          <w:rtl/>
        </w:rPr>
        <w:t xml:space="preserve"> וכד')</w:t>
      </w:r>
      <w:r w:rsidRPr="0071588E">
        <w:rPr>
          <w:rFonts w:hint="cs"/>
          <w:sz w:val="24"/>
          <w:rtl/>
        </w:rPr>
        <w:t>.</w:t>
      </w:r>
    </w:p>
    <w:p w14:paraId="14F0CAED" w14:textId="77777777" w:rsidR="003A4EC4" w:rsidRPr="0071588E" w:rsidRDefault="003A4EC4" w:rsidP="003A4EC4">
      <w:pPr>
        <w:jc w:val="both"/>
        <w:rPr>
          <w:b/>
          <w:bCs/>
          <w:sz w:val="24"/>
          <w:rtl/>
        </w:rPr>
      </w:pPr>
    </w:p>
    <w:p w14:paraId="74A5A52F" w14:textId="77777777" w:rsidR="003A4EC4" w:rsidRPr="0071588E" w:rsidRDefault="003A4EC4" w:rsidP="003A4EC4">
      <w:pPr>
        <w:jc w:val="both"/>
        <w:rPr>
          <w:sz w:val="24"/>
          <w:rtl/>
        </w:rPr>
      </w:pPr>
      <w:r w:rsidRPr="0071588E">
        <w:rPr>
          <w:sz w:val="24"/>
          <w:rtl/>
        </w:rPr>
        <w:t>רכיבים קבועים</w:t>
      </w:r>
      <w:r w:rsidRPr="0071588E">
        <w:rPr>
          <w:rFonts w:hint="cs"/>
          <w:sz w:val="24"/>
          <w:rtl/>
        </w:rPr>
        <w:t xml:space="preserve"> האפשריים לדוגמה</w:t>
      </w:r>
      <w:r w:rsidRPr="0071588E">
        <w:rPr>
          <w:sz w:val="24"/>
          <w:rtl/>
        </w:rPr>
        <w:t xml:space="preserve"> בפריטי המידע באתר:</w:t>
      </w:r>
    </w:p>
    <w:p w14:paraId="11BEFA08" w14:textId="77777777" w:rsidR="003A4EC4" w:rsidRPr="0071588E" w:rsidRDefault="003A4EC4" w:rsidP="003A4EC4">
      <w:pPr>
        <w:numPr>
          <w:ilvl w:val="0"/>
          <w:numId w:val="114"/>
        </w:numPr>
        <w:overflowPunct/>
        <w:autoSpaceDE/>
        <w:autoSpaceDN/>
        <w:adjustRightInd/>
        <w:jc w:val="both"/>
        <w:textAlignment w:val="auto"/>
        <w:rPr>
          <w:sz w:val="24"/>
        </w:rPr>
      </w:pPr>
      <w:r w:rsidRPr="0071588E">
        <w:rPr>
          <w:b/>
          <w:bCs/>
          <w:sz w:val="24"/>
          <w:rtl/>
        </w:rPr>
        <w:t xml:space="preserve">רכיב תוכן (עוגנים) לכותרות פנימיות - </w:t>
      </w:r>
      <w:r w:rsidRPr="0071588E">
        <w:rPr>
          <w:sz w:val="24"/>
          <w:rtl/>
        </w:rPr>
        <w:t>הרכיב יציג את כל הכותרות הפנימיות שבטקסט כעוגנים, לחיצה על עוגן תקפיץ את הדף למיקום הפסקה המתאימה.</w:t>
      </w:r>
    </w:p>
    <w:p w14:paraId="668AC56B" w14:textId="77777777" w:rsidR="003A4EC4" w:rsidRPr="0071588E" w:rsidRDefault="003A4EC4" w:rsidP="003A4EC4">
      <w:pPr>
        <w:numPr>
          <w:ilvl w:val="0"/>
          <w:numId w:val="114"/>
        </w:numPr>
        <w:overflowPunct/>
        <w:autoSpaceDE/>
        <w:autoSpaceDN/>
        <w:adjustRightInd/>
        <w:jc w:val="both"/>
        <w:textAlignment w:val="auto"/>
        <w:rPr>
          <w:sz w:val="24"/>
        </w:rPr>
      </w:pPr>
      <w:r w:rsidRPr="0071588E">
        <w:rPr>
          <w:b/>
          <w:bCs/>
          <w:sz w:val="24"/>
          <w:rtl/>
        </w:rPr>
        <w:t xml:space="preserve">רכיב כלי עזר </w:t>
      </w:r>
      <w:r w:rsidRPr="0071588E">
        <w:rPr>
          <w:sz w:val="24"/>
          <w:rtl/>
        </w:rPr>
        <w:t xml:space="preserve">- </w:t>
      </w:r>
      <w:r w:rsidRPr="0071588E">
        <w:rPr>
          <w:sz w:val="24"/>
        </w:rPr>
        <w:t>add this</w:t>
      </w:r>
      <w:r w:rsidRPr="0071588E">
        <w:rPr>
          <w:sz w:val="24"/>
          <w:rtl/>
        </w:rPr>
        <w:t xml:space="preserve"> </w:t>
      </w:r>
      <w:r w:rsidRPr="0071588E">
        <w:rPr>
          <w:rFonts w:hint="cs"/>
          <w:sz w:val="24"/>
          <w:rtl/>
        </w:rPr>
        <w:t>ו-</w:t>
      </w:r>
      <w:r w:rsidRPr="0071588E">
        <w:rPr>
          <w:sz w:val="24"/>
          <w:rtl/>
        </w:rPr>
        <w:t>שיתוף פייסבוק וטוויטר)</w:t>
      </w:r>
      <w:r w:rsidRPr="0071588E">
        <w:rPr>
          <w:rFonts w:hint="cs"/>
          <w:sz w:val="24"/>
          <w:rtl/>
        </w:rPr>
        <w:t xml:space="preserve"> </w:t>
      </w:r>
      <w:r w:rsidRPr="0071588E">
        <w:rPr>
          <w:sz w:val="24"/>
          <w:rtl/>
        </w:rPr>
        <w:t>שלח לחבר, הדפסה ידידותית, קבע כדף בית</w:t>
      </w:r>
      <w:r w:rsidRPr="0071588E">
        <w:rPr>
          <w:rFonts w:hint="cs"/>
          <w:sz w:val="24"/>
          <w:rtl/>
        </w:rPr>
        <w:t>.</w:t>
      </w:r>
    </w:p>
    <w:p w14:paraId="74C482C5" w14:textId="77777777" w:rsidR="003A4EC4" w:rsidRPr="0071588E" w:rsidRDefault="003A4EC4" w:rsidP="003A4EC4">
      <w:pPr>
        <w:numPr>
          <w:ilvl w:val="0"/>
          <w:numId w:val="114"/>
        </w:numPr>
        <w:overflowPunct/>
        <w:autoSpaceDE/>
        <w:autoSpaceDN/>
        <w:adjustRightInd/>
        <w:jc w:val="both"/>
        <w:textAlignment w:val="auto"/>
        <w:rPr>
          <w:b/>
          <w:bCs/>
          <w:sz w:val="24"/>
          <w:rtl/>
        </w:rPr>
      </w:pPr>
      <w:r w:rsidRPr="0071588E">
        <w:rPr>
          <w:b/>
          <w:bCs/>
          <w:sz w:val="24"/>
          <w:rtl/>
        </w:rPr>
        <w:t xml:space="preserve">רכיבי שיוך - </w:t>
      </w:r>
      <w:r w:rsidRPr="0071588E">
        <w:rPr>
          <w:sz w:val="24"/>
          <w:rtl/>
        </w:rPr>
        <w:t>רשימת פריטי תוכן לפי תחום, שאלות נפוצות, קישורים וכד'</w:t>
      </w:r>
      <w:r w:rsidRPr="0071588E">
        <w:rPr>
          <w:rFonts w:hint="cs"/>
          <w:sz w:val="24"/>
          <w:rtl/>
        </w:rPr>
        <w:t>.</w:t>
      </w:r>
    </w:p>
    <w:p w14:paraId="31D9A4CC" w14:textId="77777777" w:rsidR="003A4EC4" w:rsidRPr="0071588E" w:rsidRDefault="003A4EC4" w:rsidP="003A4EC4">
      <w:pPr>
        <w:jc w:val="both"/>
        <w:rPr>
          <w:b/>
          <w:bCs/>
          <w:sz w:val="24"/>
          <w:rtl/>
        </w:rPr>
      </w:pPr>
    </w:p>
    <w:p w14:paraId="0593E8E0" w14:textId="77777777" w:rsidR="003A4EC4" w:rsidRPr="0071588E" w:rsidRDefault="003A4EC4" w:rsidP="003A4EC4">
      <w:pPr>
        <w:jc w:val="both"/>
        <w:rPr>
          <w:b/>
          <w:bCs/>
          <w:sz w:val="24"/>
          <w:rtl/>
        </w:rPr>
      </w:pPr>
      <w:r w:rsidRPr="0071588E">
        <w:rPr>
          <w:b/>
          <w:bCs/>
          <w:sz w:val="24"/>
          <w:rtl/>
        </w:rPr>
        <w:t>בכל התבניות השונות, שדות ואזורי רכיבים שאין בהם תוכן לא יוצגו בדף וכן לא יוצג מקום עבורם.</w:t>
      </w:r>
    </w:p>
    <w:p w14:paraId="165986C9" w14:textId="77777777" w:rsidR="003A4EC4" w:rsidRPr="0071588E" w:rsidRDefault="003A4EC4" w:rsidP="003A4EC4">
      <w:pPr>
        <w:jc w:val="both"/>
        <w:rPr>
          <w:sz w:val="24"/>
        </w:rPr>
      </w:pPr>
    </w:p>
    <w:p w14:paraId="03948359" w14:textId="77777777" w:rsidR="003A4EC4" w:rsidRPr="0071588E" w:rsidRDefault="003A4EC4" w:rsidP="003A4EC4">
      <w:pPr>
        <w:pStyle w:val="3"/>
        <w:keepNext/>
        <w:numPr>
          <w:ilvl w:val="2"/>
          <w:numId w:val="115"/>
        </w:numPr>
        <w:overflowPunct/>
        <w:autoSpaceDE/>
        <w:autoSpaceDN/>
        <w:adjustRightInd/>
        <w:textAlignment w:val="auto"/>
      </w:pPr>
      <w:bookmarkStart w:id="511" w:name="_Toc221598724"/>
      <w:bookmarkStart w:id="512" w:name="_Toc221938926"/>
      <w:bookmarkStart w:id="513" w:name="_Toc373695534"/>
      <w:bookmarkStart w:id="514" w:name="_Toc375162074"/>
      <w:r w:rsidRPr="0071588E">
        <w:rPr>
          <w:rFonts w:hint="cs"/>
          <w:rtl/>
        </w:rPr>
        <w:t xml:space="preserve">אינדקס פריסות דף </w:t>
      </w:r>
      <w:r w:rsidRPr="0071588E">
        <w:t xml:space="preserve"> Page Layouts</w:t>
      </w:r>
      <w:bookmarkEnd w:id="511"/>
      <w:bookmarkEnd w:id="512"/>
      <w:bookmarkEnd w:id="513"/>
      <w:bookmarkEnd w:id="514"/>
    </w:p>
    <w:tbl>
      <w:tblPr>
        <w:bidiVisual/>
        <w:tblW w:w="4937" w:type="pct"/>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2180"/>
        <w:gridCol w:w="1990"/>
        <w:gridCol w:w="4245"/>
      </w:tblGrid>
      <w:tr w:rsidR="003A4EC4" w:rsidRPr="0071588E" w14:paraId="7F872746" w14:textId="77777777" w:rsidTr="00AA20AE">
        <w:trPr>
          <w:cantSplit/>
          <w:trHeight w:val="80"/>
          <w:tblHeader/>
        </w:trPr>
        <w:tc>
          <w:tcPr>
            <w:tcW w:w="2276" w:type="dxa"/>
            <w:tcBorders>
              <w:top w:val="single" w:sz="6" w:space="0" w:color="808080"/>
              <w:left w:val="single" w:sz="6" w:space="0" w:color="808080"/>
              <w:right w:val="single" w:sz="6" w:space="0" w:color="808080"/>
            </w:tcBorders>
            <w:shd w:val="clear" w:color="auto" w:fill="95B3D7"/>
          </w:tcPr>
          <w:p w14:paraId="737F94E4" w14:textId="77777777" w:rsidR="003A4EC4" w:rsidRPr="0071588E" w:rsidRDefault="003A4EC4" w:rsidP="00AA20AE">
            <w:pPr>
              <w:pStyle w:val="TableHeadings"/>
            </w:pPr>
            <w:r w:rsidRPr="0071588E">
              <w:rPr>
                <w:rFonts w:hint="cs"/>
                <w:rtl/>
              </w:rPr>
              <w:t>פריסת דף</w:t>
            </w:r>
          </w:p>
        </w:tc>
        <w:tc>
          <w:tcPr>
            <w:tcW w:w="2076" w:type="dxa"/>
            <w:tcBorders>
              <w:top w:val="single" w:sz="6" w:space="0" w:color="808080"/>
              <w:left w:val="single" w:sz="6" w:space="0" w:color="808080"/>
              <w:right w:val="single" w:sz="6" w:space="0" w:color="808080"/>
            </w:tcBorders>
            <w:shd w:val="clear" w:color="auto" w:fill="95B3D7"/>
          </w:tcPr>
          <w:p w14:paraId="007FEB70" w14:textId="77777777" w:rsidR="003A4EC4" w:rsidRPr="0071588E" w:rsidRDefault="003A4EC4" w:rsidP="00AA20AE">
            <w:pPr>
              <w:pStyle w:val="TableHeadings"/>
              <w:rPr>
                <w:rtl/>
              </w:rPr>
            </w:pPr>
            <w:r w:rsidRPr="0071588E">
              <w:rPr>
                <w:rFonts w:hint="cs"/>
                <w:rtl/>
              </w:rPr>
              <w:t>סוג תוכן משויך</w:t>
            </w:r>
          </w:p>
        </w:tc>
        <w:tc>
          <w:tcPr>
            <w:tcW w:w="4443" w:type="dxa"/>
            <w:tcBorders>
              <w:top w:val="single" w:sz="6" w:space="0" w:color="808080"/>
              <w:left w:val="single" w:sz="6" w:space="0" w:color="808080"/>
              <w:right w:val="single" w:sz="6" w:space="0" w:color="808080"/>
            </w:tcBorders>
            <w:shd w:val="clear" w:color="auto" w:fill="95B3D7"/>
          </w:tcPr>
          <w:p w14:paraId="4677DDDC" w14:textId="77777777" w:rsidR="003A4EC4" w:rsidRPr="0071588E" w:rsidRDefault="003A4EC4" w:rsidP="00AA20AE">
            <w:pPr>
              <w:pStyle w:val="TableHeadings"/>
              <w:rPr>
                <w:b w:val="0"/>
                <w:bCs w:val="0"/>
              </w:rPr>
            </w:pPr>
            <w:r w:rsidRPr="0071588E">
              <w:rPr>
                <w:rFonts w:hint="cs"/>
                <w:rtl/>
              </w:rPr>
              <w:t>תאור לתצוגה</w:t>
            </w:r>
          </w:p>
        </w:tc>
      </w:tr>
      <w:tr w:rsidR="003A4EC4" w:rsidRPr="0071588E" w14:paraId="435DBE45" w14:textId="77777777" w:rsidTr="00AA20AE">
        <w:trPr>
          <w:cantSplit/>
        </w:trPr>
        <w:tc>
          <w:tcPr>
            <w:tcW w:w="2276" w:type="dxa"/>
            <w:tcBorders>
              <w:left w:val="single" w:sz="6" w:space="0" w:color="808080"/>
              <w:right w:val="single" w:sz="6" w:space="0" w:color="808080"/>
            </w:tcBorders>
            <w:shd w:val="clear" w:color="auto" w:fill="auto"/>
          </w:tcPr>
          <w:p w14:paraId="7EFA9260" w14:textId="77777777" w:rsidR="003A4EC4" w:rsidRPr="0071588E" w:rsidRDefault="003A4EC4" w:rsidP="00AA20AE">
            <w:pPr>
              <w:rPr>
                <w:rtl/>
              </w:rPr>
            </w:pPr>
            <w:r w:rsidRPr="00C96C46">
              <w:rPr>
                <w:rFonts w:hint="cs"/>
                <w:rtl/>
              </w:rPr>
              <w:t>דף בית</w:t>
            </w:r>
          </w:p>
        </w:tc>
        <w:tc>
          <w:tcPr>
            <w:tcW w:w="2076" w:type="dxa"/>
            <w:tcBorders>
              <w:left w:val="single" w:sz="6" w:space="0" w:color="808080"/>
              <w:right w:val="single" w:sz="6" w:space="0" w:color="808080"/>
            </w:tcBorders>
          </w:tcPr>
          <w:p w14:paraId="6DCE6715" w14:textId="77777777" w:rsidR="003A4EC4" w:rsidRPr="0071588E" w:rsidRDefault="003A4EC4" w:rsidP="00AA20AE">
            <w:r w:rsidRPr="00C96C46">
              <w:t>GovXBasePageCT</w:t>
            </w:r>
          </w:p>
        </w:tc>
        <w:tc>
          <w:tcPr>
            <w:tcW w:w="4443" w:type="dxa"/>
            <w:tcBorders>
              <w:left w:val="single" w:sz="6" w:space="0" w:color="808080"/>
              <w:right w:val="single" w:sz="6" w:space="0" w:color="808080"/>
            </w:tcBorders>
            <w:shd w:val="clear" w:color="auto" w:fill="auto"/>
          </w:tcPr>
          <w:p w14:paraId="2255745C" w14:textId="77777777" w:rsidR="003A4EC4" w:rsidRPr="0071588E" w:rsidRDefault="003A4EC4" w:rsidP="00AA20AE">
            <w:pPr>
              <w:rPr>
                <w:rtl/>
              </w:rPr>
            </w:pPr>
          </w:p>
        </w:tc>
      </w:tr>
      <w:tr w:rsidR="003A4EC4" w:rsidRPr="0071588E" w14:paraId="118DDCFE" w14:textId="77777777" w:rsidTr="00AA20AE">
        <w:trPr>
          <w:cantSplit/>
        </w:trPr>
        <w:tc>
          <w:tcPr>
            <w:tcW w:w="2276" w:type="dxa"/>
            <w:tcBorders>
              <w:left w:val="single" w:sz="6" w:space="0" w:color="808080"/>
              <w:right w:val="single" w:sz="6" w:space="0" w:color="808080"/>
            </w:tcBorders>
            <w:shd w:val="clear" w:color="auto" w:fill="auto"/>
          </w:tcPr>
          <w:p w14:paraId="7E593687" w14:textId="77777777" w:rsidR="003A4EC4" w:rsidRPr="0071588E" w:rsidRDefault="003A4EC4" w:rsidP="00AA20AE">
            <w:pPr>
              <w:rPr>
                <w:rtl/>
              </w:rPr>
            </w:pPr>
            <w:r w:rsidRPr="00C96C46">
              <w:rPr>
                <w:rFonts w:hint="cs"/>
                <w:rtl/>
              </w:rPr>
              <w:t>דף לובי יחידה</w:t>
            </w:r>
          </w:p>
        </w:tc>
        <w:tc>
          <w:tcPr>
            <w:tcW w:w="2076" w:type="dxa"/>
            <w:tcBorders>
              <w:left w:val="single" w:sz="6" w:space="0" w:color="808080"/>
              <w:right w:val="single" w:sz="6" w:space="0" w:color="808080"/>
            </w:tcBorders>
          </w:tcPr>
          <w:p w14:paraId="3F8DD49A" w14:textId="77777777" w:rsidR="003A4EC4" w:rsidRPr="0071588E" w:rsidRDefault="003A4EC4" w:rsidP="00AA20AE">
            <w:r w:rsidRPr="00C96C46">
              <w:t>GovXMMDPageCT</w:t>
            </w:r>
          </w:p>
        </w:tc>
        <w:tc>
          <w:tcPr>
            <w:tcW w:w="4443" w:type="dxa"/>
            <w:tcBorders>
              <w:left w:val="single" w:sz="6" w:space="0" w:color="808080"/>
              <w:right w:val="single" w:sz="6" w:space="0" w:color="808080"/>
            </w:tcBorders>
            <w:shd w:val="clear" w:color="auto" w:fill="auto"/>
          </w:tcPr>
          <w:p w14:paraId="3F21DFA7" w14:textId="77777777" w:rsidR="003A4EC4" w:rsidRPr="0071588E" w:rsidRDefault="003A4EC4" w:rsidP="00AA20AE">
            <w:pPr>
              <w:rPr>
                <w:rtl/>
              </w:rPr>
            </w:pPr>
          </w:p>
        </w:tc>
      </w:tr>
      <w:tr w:rsidR="003A4EC4" w:rsidRPr="0071588E" w14:paraId="2C4B28BB" w14:textId="77777777" w:rsidTr="00AA20AE">
        <w:trPr>
          <w:cantSplit/>
        </w:trPr>
        <w:tc>
          <w:tcPr>
            <w:tcW w:w="2276" w:type="dxa"/>
            <w:tcBorders>
              <w:left w:val="single" w:sz="6" w:space="0" w:color="808080"/>
              <w:right w:val="single" w:sz="6" w:space="0" w:color="808080"/>
            </w:tcBorders>
            <w:shd w:val="clear" w:color="auto" w:fill="auto"/>
          </w:tcPr>
          <w:p w14:paraId="0A63AF27" w14:textId="77777777" w:rsidR="003A4EC4" w:rsidRPr="0071588E" w:rsidRDefault="003A4EC4" w:rsidP="00AA20AE">
            <w:pPr>
              <w:rPr>
                <w:rtl/>
              </w:rPr>
            </w:pPr>
            <w:r w:rsidRPr="00C96C46">
              <w:rPr>
                <w:rFonts w:hint="cs"/>
                <w:rtl/>
              </w:rPr>
              <w:t>דף לובי נושאי</w:t>
            </w:r>
          </w:p>
        </w:tc>
        <w:tc>
          <w:tcPr>
            <w:tcW w:w="2076" w:type="dxa"/>
            <w:tcBorders>
              <w:left w:val="single" w:sz="6" w:space="0" w:color="808080"/>
              <w:right w:val="single" w:sz="6" w:space="0" w:color="808080"/>
            </w:tcBorders>
          </w:tcPr>
          <w:p w14:paraId="2D432B75" w14:textId="77777777" w:rsidR="003A4EC4" w:rsidRPr="0071588E" w:rsidRDefault="003A4EC4" w:rsidP="00AA20AE">
            <w:r w:rsidRPr="00C96C46">
              <w:t>GovXMMDPageCT</w:t>
            </w:r>
          </w:p>
        </w:tc>
        <w:tc>
          <w:tcPr>
            <w:tcW w:w="4443" w:type="dxa"/>
            <w:tcBorders>
              <w:left w:val="single" w:sz="6" w:space="0" w:color="808080"/>
              <w:right w:val="single" w:sz="6" w:space="0" w:color="808080"/>
            </w:tcBorders>
            <w:shd w:val="clear" w:color="auto" w:fill="auto"/>
          </w:tcPr>
          <w:p w14:paraId="04E6FB81" w14:textId="77777777" w:rsidR="003A4EC4" w:rsidRPr="0071588E" w:rsidRDefault="003A4EC4" w:rsidP="00AA20AE">
            <w:pPr>
              <w:rPr>
                <w:rtl/>
              </w:rPr>
            </w:pPr>
          </w:p>
        </w:tc>
      </w:tr>
      <w:tr w:rsidR="003A4EC4" w:rsidRPr="0071588E" w14:paraId="3EDC70C5" w14:textId="77777777" w:rsidTr="00AA20AE">
        <w:trPr>
          <w:cantSplit/>
        </w:trPr>
        <w:tc>
          <w:tcPr>
            <w:tcW w:w="2276" w:type="dxa"/>
            <w:tcBorders>
              <w:left w:val="single" w:sz="6" w:space="0" w:color="808080"/>
              <w:right w:val="single" w:sz="6" w:space="0" w:color="808080"/>
            </w:tcBorders>
            <w:shd w:val="clear" w:color="auto" w:fill="auto"/>
          </w:tcPr>
          <w:p w14:paraId="5A664F7F" w14:textId="77777777" w:rsidR="003A4EC4" w:rsidRPr="0071588E" w:rsidRDefault="003A4EC4" w:rsidP="00AA20AE">
            <w:pPr>
              <w:rPr>
                <w:rtl/>
              </w:rPr>
            </w:pPr>
            <w:r w:rsidRPr="00C96C46">
              <w:rPr>
                <w:rFonts w:hint="cs"/>
                <w:rtl/>
              </w:rPr>
              <w:t>דף לובי קהל יעד</w:t>
            </w:r>
          </w:p>
        </w:tc>
        <w:tc>
          <w:tcPr>
            <w:tcW w:w="2076" w:type="dxa"/>
            <w:tcBorders>
              <w:left w:val="single" w:sz="6" w:space="0" w:color="808080"/>
              <w:right w:val="single" w:sz="6" w:space="0" w:color="808080"/>
            </w:tcBorders>
          </w:tcPr>
          <w:p w14:paraId="22049281" w14:textId="77777777" w:rsidR="003A4EC4" w:rsidRPr="0071588E" w:rsidRDefault="003A4EC4" w:rsidP="00AA20AE">
            <w:r w:rsidRPr="00C96C46">
              <w:t>GovXMMDPageCT</w:t>
            </w:r>
          </w:p>
        </w:tc>
        <w:tc>
          <w:tcPr>
            <w:tcW w:w="4443" w:type="dxa"/>
            <w:tcBorders>
              <w:left w:val="single" w:sz="6" w:space="0" w:color="808080"/>
              <w:right w:val="single" w:sz="6" w:space="0" w:color="808080"/>
            </w:tcBorders>
            <w:shd w:val="clear" w:color="auto" w:fill="auto"/>
          </w:tcPr>
          <w:p w14:paraId="247530C3" w14:textId="77777777" w:rsidR="003A4EC4" w:rsidRPr="0071588E" w:rsidRDefault="003A4EC4" w:rsidP="00AA20AE">
            <w:pPr>
              <w:rPr>
                <w:rtl/>
              </w:rPr>
            </w:pPr>
          </w:p>
        </w:tc>
      </w:tr>
      <w:tr w:rsidR="003A4EC4" w:rsidRPr="0071588E" w14:paraId="7785EFA2" w14:textId="77777777" w:rsidTr="00AA20AE">
        <w:trPr>
          <w:cantSplit/>
        </w:trPr>
        <w:tc>
          <w:tcPr>
            <w:tcW w:w="2276" w:type="dxa"/>
            <w:tcBorders>
              <w:left w:val="single" w:sz="6" w:space="0" w:color="808080"/>
              <w:right w:val="single" w:sz="6" w:space="0" w:color="808080"/>
            </w:tcBorders>
            <w:shd w:val="clear" w:color="auto" w:fill="auto"/>
          </w:tcPr>
          <w:p w14:paraId="29DF1DCB" w14:textId="77777777" w:rsidR="003A4EC4" w:rsidRPr="0071588E" w:rsidRDefault="003A4EC4" w:rsidP="00AA20AE">
            <w:pPr>
              <w:rPr>
                <w:rtl/>
              </w:rPr>
            </w:pPr>
            <w:r w:rsidRPr="00C96C46">
              <w:rPr>
                <w:rFonts w:hint="cs"/>
                <w:rtl/>
              </w:rPr>
              <w:t>רשימות</w:t>
            </w:r>
          </w:p>
        </w:tc>
        <w:tc>
          <w:tcPr>
            <w:tcW w:w="2076" w:type="dxa"/>
            <w:tcBorders>
              <w:left w:val="single" w:sz="6" w:space="0" w:color="808080"/>
              <w:right w:val="single" w:sz="6" w:space="0" w:color="808080"/>
            </w:tcBorders>
          </w:tcPr>
          <w:p w14:paraId="6F86C19F" w14:textId="77777777" w:rsidR="003A4EC4" w:rsidRPr="0071588E" w:rsidRDefault="003A4EC4" w:rsidP="00AA20AE">
            <w:r w:rsidRPr="00C96C46">
              <w:t>GovXMMDPageCT</w:t>
            </w:r>
          </w:p>
        </w:tc>
        <w:tc>
          <w:tcPr>
            <w:tcW w:w="4443" w:type="dxa"/>
            <w:tcBorders>
              <w:left w:val="single" w:sz="6" w:space="0" w:color="808080"/>
              <w:right w:val="single" w:sz="6" w:space="0" w:color="808080"/>
            </w:tcBorders>
            <w:shd w:val="clear" w:color="auto" w:fill="auto"/>
          </w:tcPr>
          <w:p w14:paraId="1FBED88A" w14:textId="77777777" w:rsidR="003A4EC4" w:rsidRPr="0071588E" w:rsidRDefault="003A4EC4" w:rsidP="00AA20AE">
            <w:pPr>
              <w:rPr>
                <w:rtl/>
              </w:rPr>
            </w:pPr>
          </w:p>
        </w:tc>
      </w:tr>
      <w:tr w:rsidR="003A4EC4" w:rsidRPr="00C96C46" w14:paraId="4D60118B" w14:textId="77777777" w:rsidTr="00AA20AE">
        <w:trPr>
          <w:cantSplit/>
        </w:trPr>
        <w:tc>
          <w:tcPr>
            <w:tcW w:w="2276" w:type="dxa"/>
            <w:tcBorders>
              <w:left w:val="single" w:sz="6" w:space="0" w:color="808080"/>
              <w:right w:val="single" w:sz="6" w:space="0" w:color="808080"/>
            </w:tcBorders>
            <w:shd w:val="clear" w:color="auto" w:fill="auto"/>
          </w:tcPr>
          <w:p w14:paraId="68472152" w14:textId="77777777" w:rsidR="003A4EC4" w:rsidRPr="0071588E" w:rsidRDefault="003A4EC4" w:rsidP="00AA20AE">
            <w:pPr>
              <w:rPr>
                <w:rtl/>
              </w:rPr>
            </w:pPr>
            <w:r w:rsidRPr="00C96C46">
              <w:rPr>
                <w:rFonts w:hint="cs"/>
                <w:rtl/>
              </w:rPr>
              <w:t>דף תוכן</w:t>
            </w:r>
          </w:p>
        </w:tc>
        <w:tc>
          <w:tcPr>
            <w:tcW w:w="2076" w:type="dxa"/>
            <w:tcBorders>
              <w:left w:val="single" w:sz="6" w:space="0" w:color="808080"/>
              <w:right w:val="single" w:sz="6" w:space="0" w:color="808080"/>
            </w:tcBorders>
          </w:tcPr>
          <w:p w14:paraId="0BD63037" w14:textId="77777777" w:rsidR="003A4EC4" w:rsidRPr="0071588E" w:rsidRDefault="003A4EC4" w:rsidP="00AA20AE">
            <w:pPr>
              <w:rPr>
                <w:rtl/>
              </w:rPr>
            </w:pPr>
            <w:r w:rsidRPr="00C96C46">
              <w:rPr>
                <w:rFonts w:hint="cs"/>
                <w:rtl/>
              </w:rPr>
              <w:t>בהתאם לסוגי התוכן בתשתית וכפי שיאופיין בלב האיפיון המפורט</w:t>
            </w:r>
          </w:p>
        </w:tc>
        <w:tc>
          <w:tcPr>
            <w:tcW w:w="4443" w:type="dxa"/>
            <w:tcBorders>
              <w:left w:val="single" w:sz="6" w:space="0" w:color="808080"/>
              <w:right w:val="single" w:sz="6" w:space="0" w:color="808080"/>
            </w:tcBorders>
            <w:shd w:val="clear" w:color="auto" w:fill="auto"/>
          </w:tcPr>
          <w:p w14:paraId="33047743" w14:textId="77777777" w:rsidR="003A4EC4" w:rsidRPr="00C96C46" w:rsidRDefault="003A4EC4" w:rsidP="00AA20AE">
            <w:pPr>
              <w:rPr>
                <w:rtl/>
              </w:rPr>
            </w:pPr>
          </w:p>
        </w:tc>
      </w:tr>
    </w:tbl>
    <w:p w14:paraId="798DD0EB" w14:textId="77777777" w:rsidR="003A4EC4" w:rsidRPr="00C96C46" w:rsidRDefault="003A4EC4" w:rsidP="003A4EC4">
      <w:pPr>
        <w:rPr>
          <w:rtl/>
        </w:rPr>
      </w:pPr>
    </w:p>
    <w:p w14:paraId="5094B5E4" w14:textId="77777777" w:rsidR="003A4EC4" w:rsidRPr="00C96C46" w:rsidRDefault="003A4EC4" w:rsidP="003A4EC4">
      <w:pPr>
        <w:rPr>
          <w:rtl/>
        </w:rPr>
      </w:pPr>
    </w:p>
    <w:p w14:paraId="7412C2AB" w14:textId="77777777" w:rsidR="003A4EC4" w:rsidRPr="00C96C46" w:rsidRDefault="003A4EC4" w:rsidP="003A4EC4">
      <w:pPr>
        <w:rPr>
          <w:rtl/>
        </w:rPr>
      </w:pPr>
    </w:p>
    <w:p w14:paraId="0EC307F8" w14:textId="77777777" w:rsidR="003A4EC4" w:rsidRPr="0071588E" w:rsidRDefault="003A4EC4" w:rsidP="003A4EC4">
      <w:pPr>
        <w:pStyle w:val="3"/>
        <w:keepNext/>
        <w:numPr>
          <w:ilvl w:val="2"/>
          <w:numId w:val="115"/>
        </w:numPr>
        <w:overflowPunct/>
        <w:autoSpaceDE/>
        <w:autoSpaceDN/>
        <w:adjustRightInd/>
        <w:textAlignment w:val="auto"/>
      </w:pPr>
      <w:bookmarkStart w:id="515" w:name="_Toc373695536"/>
      <w:bookmarkStart w:id="516" w:name="_Toc193281258"/>
      <w:bookmarkStart w:id="517" w:name="_Toc221598726"/>
      <w:bookmarkStart w:id="518" w:name="_Toc221938928"/>
      <w:bookmarkStart w:id="519" w:name="_Toc375162075"/>
      <w:r w:rsidRPr="0071588E">
        <w:lastRenderedPageBreak/>
        <w:t>Master Page</w:t>
      </w:r>
      <w:bookmarkEnd w:id="515"/>
      <w:r w:rsidRPr="0071588E">
        <w:rPr>
          <w:rFonts w:hint="cs"/>
          <w:rtl/>
        </w:rPr>
        <w:t xml:space="preserve"> </w:t>
      </w:r>
      <w:bookmarkEnd w:id="516"/>
      <w:bookmarkEnd w:id="517"/>
      <w:bookmarkEnd w:id="518"/>
      <w:r w:rsidRPr="0071588E">
        <w:rPr>
          <w:rFonts w:hint="cs"/>
          <w:rtl/>
        </w:rPr>
        <w:t>/ דפי אב</w:t>
      </w:r>
      <w:bookmarkEnd w:id="519"/>
    </w:p>
    <w:p w14:paraId="6B1573A8" w14:textId="77777777" w:rsidR="003A4EC4" w:rsidRPr="0071588E" w:rsidRDefault="003A4EC4" w:rsidP="003A4EC4">
      <w:pPr>
        <w:numPr>
          <w:ilvl w:val="0"/>
          <w:numId w:val="101"/>
        </w:numPr>
        <w:tabs>
          <w:tab w:val="left" w:pos="1311"/>
        </w:tabs>
        <w:overflowPunct/>
        <w:autoSpaceDE/>
        <w:autoSpaceDN/>
        <w:adjustRightInd/>
        <w:ind w:left="1311" w:hanging="270"/>
        <w:jc w:val="both"/>
        <w:textAlignment w:val="auto"/>
        <w:rPr>
          <w:sz w:val="24"/>
          <w:rtl/>
        </w:rPr>
      </w:pPr>
      <w:r w:rsidRPr="0071588E">
        <w:rPr>
          <w:rFonts w:hint="cs"/>
          <w:sz w:val="24"/>
          <w:rtl/>
        </w:rPr>
        <w:t xml:space="preserve">תבנית ה </w:t>
      </w:r>
      <w:r w:rsidRPr="0071588E">
        <w:rPr>
          <w:sz w:val="24"/>
        </w:rPr>
        <w:t>Master</w:t>
      </w:r>
      <w:r w:rsidRPr="0071588E">
        <w:rPr>
          <w:rFonts w:hint="cs"/>
          <w:sz w:val="24"/>
          <w:rtl/>
        </w:rPr>
        <w:t xml:space="preserve"> של האתר מכילה את כותרת וסגיר האתר, רכיבי הניווט ומרכיבים פונקציונאליים, כולל העיצוב שלהם, אשר מופיעים בכל דפי האתר, וממנה יורשות שאר התבניות של האתר.</w:t>
      </w:r>
    </w:p>
    <w:p w14:paraId="3102E792" w14:textId="77777777" w:rsidR="003A4EC4" w:rsidRPr="0071588E" w:rsidRDefault="003A4EC4" w:rsidP="003A4EC4">
      <w:pPr>
        <w:numPr>
          <w:ilvl w:val="0"/>
          <w:numId w:val="101"/>
        </w:numPr>
        <w:tabs>
          <w:tab w:val="left" w:pos="1311"/>
        </w:tabs>
        <w:overflowPunct/>
        <w:autoSpaceDE/>
        <w:autoSpaceDN/>
        <w:adjustRightInd/>
        <w:ind w:left="1311" w:hanging="270"/>
        <w:jc w:val="both"/>
        <w:textAlignment w:val="auto"/>
        <w:rPr>
          <w:sz w:val="24"/>
          <w:rtl/>
        </w:rPr>
      </w:pPr>
      <w:r w:rsidRPr="0071588E">
        <w:rPr>
          <w:rFonts w:hint="cs"/>
          <w:sz w:val="24"/>
          <w:rtl/>
        </w:rPr>
        <w:t>מרכיבים אלו יהיו זהים בפונקציונאליות, עיצוב ומיקום בכל דפי האתר.</w:t>
      </w:r>
    </w:p>
    <w:p w14:paraId="577AA979" w14:textId="77777777" w:rsidR="003A4EC4" w:rsidRPr="0071588E" w:rsidRDefault="003A4EC4" w:rsidP="003A4EC4">
      <w:pPr>
        <w:numPr>
          <w:ilvl w:val="0"/>
          <w:numId w:val="101"/>
        </w:numPr>
        <w:tabs>
          <w:tab w:val="left" w:pos="1311"/>
        </w:tabs>
        <w:overflowPunct/>
        <w:autoSpaceDE/>
        <w:autoSpaceDN/>
        <w:adjustRightInd/>
        <w:ind w:left="1311" w:hanging="270"/>
        <w:jc w:val="both"/>
        <w:textAlignment w:val="auto"/>
        <w:rPr>
          <w:sz w:val="24"/>
        </w:rPr>
      </w:pPr>
      <w:bookmarkStart w:id="520" w:name="_Toc284416146"/>
      <w:r w:rsidRPr="0071588E">
        <w:rPr>
          <w:sz w:val="24"/>
          <w:rtl/>
        </w:rPr>
        <w:t>יוכנו דפי אב ל</w:t>
      </w:r>
      <w:r w:rsidRPr="0071588E">
        <w:rPr>
          <w:rFonts w:hint="cs"/>
          <w:sz w:val="24"/>
          <w:rtl/>
        </w:rPr>
        <w:t>שפות השונות.</w:t>
      </w:r>
    </w:p>
    <w:p w14:paraId="17C47435" w14:textId="77777777" w:rsidR="003A4EC4" w:rsidRPr="0071588E" w:rsidRDefault="003A4EC4" w:rsidP="003A4EC4">
      <w:pPr>
        <w:numPr>
          <w:ilvl w:val="0"/>
          <w:numId w:val="101"/>
        </w:numPr>
        <w:tabs>
          <w:tab w:val="left" w:pos="1311"/>
        </w:tabs>
        <w:overflowPunct/>
        <w:autoSpaceDE/>
        <w:autoSpaceDN/>
        <w:adjustRightInd/>
        <w:ind w:left="1311" w:hanging="270"/>
        <w:jc w:val="both"/>
        <w:textAlignment w:val="auto"/>
        <w:rPr>
          <w:sz w:val="24"/>
        </w:rPr>
      </w:pPr>
      <w:r w:rsidRPr="0071588E">
        <w:rPr>
          <w:sz w:val="24"/>
          <w:rtl/>
        </w:rPr>
        <w:t>בכל מדור באתר יופיעו מרכיבים קבועים – ניווט, פוטר, כותרת וכן כאלו המעניקים לו עמידה עצמאית - כותרת עליונה המזהה את העמוד ואת הנושא לו הוא שייך.</w:t>
      </w:r>
    </w:p>
    <w:p w14:paraId="66AAC249" w14:textId="77777777" w:rsidR="003A4EC4" w:rsidRPr="0071588E" w:rsidRDefault="003A4EC4" w:rsidP="003A4EC4">
      <w:pPr>
        <w:numPr>
          <w:ilvl w:val="2"/>
          <w:numId w:val="121"/>
        </w:numPr>
        <w:tabs>
          <w:tab w:val="left" w:pos="1311"/>
        </w:tabs>
        <w:overflowPunct/>
        <w:autoSpaceDE/>
        <w:autoSpaceDN/>
        <w:adjustRightInd/>
        <w:jc w:val="both"/>
        <w:textAlignment w:val="auto"/>
        <w:rPr>
          <w:sz w:val="24"/>
        </w:rPr>
      </w:pPr>
      <w:r w:rsidRPr="0071588E">
        <w:rPr>
          <w:rFonts w:hint="cs"/>
          <w:sz w:val="24"/>
          <w:rtl/>
        </w:rPr>
        <w:t xml:space="preserve">מיתוג </w:t>
      </w:r>
      <w:r w:rsidRPr="0071588E">
        <w:rPr>
          <w:sz w:val="24"/>
          <w:rtl/>
        </w:rPr>
        <w:t>–</w:t>
      </w:r>
      <w:r w:rsidRPr="0071588E">
        <w:rPr>
          <w:rFonts w:hint="cs"/>
          <w:sz w:val="24"/>
          <w:rtl/>
        </w:rPr>
        <w:t xml:space="preserve"> תמונה לוגו כיתוב בכותרת הראשית. כולל ניהול פוטר עצמאי</w:t>
      </w:r>
    </w:p>
    <w:p w14:paraId="3FEC4ABA" w14:textId="77777777" w:rsidR="003A4EC4" w:rsidRPr="0071588E" w:rsidRDefault="003A4EC4" w:rsidP="003A4EC4">
      <w:pPr>
        <w:numPr>
          <w:ilvl w:val="2"/>
          <w:numId w:val="121"/>
        </w:numPr>
        <w:tabs>
          <w:tab w:val="left" w:pos="1311"/>
        </w:tabs>
        <w:overflowPunct/>
        <w:autoSpaceDE/>
        <w:autoSpaceDN/>
        <w:adjustRightInd/>
        <w:jc w:val="both"/>
        <w:textAlignment w:val="auto"/>
        <w:rPr>
          <w:sz w:val="24"/>
        </w:rPr>
      </w:pPr>
      <w:r w:rsidRPr="0071588E">
        <w:rPr>
          <w:rFonts w:hint="cs"/>
          <w:sz w:val="24"/>
          <w:rtl/>
        </w:rPr>
        <w:t>בהתאם ל</w:t>
      </w:r>
      <w:r w:rsidRPr="0071588E">
        <w:rPr>
          <w:sz w:val="24"/>
          <w:rtl/>
        </w:rPr>
        <w:t>תחומים השונים</w:t>
      </w:r>
      <w:r w:rsidRPr="0071588E">
        <w:rPr>
          <w:rFonts w:hint="cs"/>
          <w:sz w:val="24"/>
          <w:rtl/>
        </w:rPr>
        <w:t xml:space="preserve"> וליחידות האב השונות (כגון משרד ראשי, שירות וטרינארי, הגנת הצומח, מדען ראשי). </w:t>
      </w:r>
    </w:p>
    <w:p w14:paraId="66FBA419" w14:textId="77777777" w:rsidR="003A4EC4" w:rsidRPr="0071588E" w:rsidRDefault="003A4EC4" w:rsidP="003A4EC4">
      <w:pPr>
        <w:numPr>
          <w:ilvl w:val="0"/>
          <w:numId w:val="101"/>
        </w:numPr>
        <w:tabs>
          <w:tab w:val="left" w:pos="1311"/>
        </w:tabs>
        <w:overflowPunct/>
        <w:autoSpaceDE/>
        <w:autoSpaceDN/>
        <w:adjustRightInd/>
        <w:ind w:left="1311" w:hanging="270"/>
        <w:jc w:val="both"/>
        <w:textAlignment w:val="auto"/>
        <w:rPr>
          <w:sz w:val="24"/>
        </w:rPr>
      </w:pPr>
      <w:r w:rsidRPr="0071588E">
        <w:rPr>
          <w:sz w:val="24"/>
          <w:rtl/>
        </w:rPr>
        <w:t>יוכן דף אב עבור הדיוור ללא רכיבי הניווט אלא תוכן בלבד.</w:t>
      </w:r>
    </w:p>
    <w:p w14:paraId="5ED34DD0" w14:textId="77777777" w:rsidR="003A4EC4" w:rsidRPr="0071588E" w:rsidRDefault="003A4EC4" w:rsidP="003A4EC4">
      <w:pPr>
        <w:numPr>
          <w:ilvl w:val="0"/>
          <w:numId w:val="101"/>
        </w:numPr>
        <w:tabs>
          <w:tab w:val="left" w:pos="1311"/>
        </w:tabs>
        <w:overflowPunct/>
        <w:autoSpaceDE/>
        <w:autoSpaceDN/>
        <w:adjustRightInd/>
        <w:ind w:left="1311" w:hanging="270"/>
        <w:jc w:val="both"/>
        <w:textAlignment w:val="auto"/>
        <w:rPr>
          <w:sz w:val="24"/>
        </w:rPr>
      </w:pPr>
      <w:r w:rsidRPr="0071588E">
        <w:rPr>
          <w:sz w:val="24"/>
          <w:rtl/>
        </w:rPr>
        <w:t>יוכן דף אב עבור הדפסה ידידותית</w:t>
      </w:r>
    </w:p>
    <w:p w14:paraId="6B5D12A1" w14:textId="77777777" w:rsidR="003A4EC4" w:rsidRPr="0071588E" w:rsidRDefault="003A4EC4" w:rsidP="003A4EC4">
      <w:pPr>
        <w:numPr>
          <w:ilvl w:val="0"/>
          <w:numId w:val="101"/>
        </w:numPr>
        <w:tabs>
          <w:tab w:val="left" w:pos="1311"/>
        </w:tabs>
        <w:overflowPunct/>
        <w:autoSpaceDE/>
        <w:autoSpaceDN/>
        <w:adjustRightInd/>
        <w:ind w:left="1311" w:hanging="270"/>
        <w:jc w:val="both"/>
        <w:textAlignment w:val="auto"/>
        <w:rPr>
          <w:sz w:val="24"/>
          <w:rtl/>
        </w:rPr>
      </w:pPr>
      <w:r w:rsidRPr="0071588E">
        <w:rPr>
          <w:sz w:val="24"/>
          <w:rtl/>
        </w:rPr>
        <w:t xml:space="preserve">דפי האב </w:t>
      </w:r>
      <w:r w:rsidRPr="0071588E">
        <w:rPr>
          <w:kern w:val="32"/>
          <w:sz w:val="24"/>
          <w:rtl/>
        </w:rPr>
        <w:t>הדף יכלול</w:t>
      </w:r>
      <w:r w:rsidRPr="0071588E">
        <w:rPr>
          <w:rFonts w:hint="cs"/>
          <w:kern w:val="32"/>
          <w:sz w:val="24"/>
          <w:rtl/>
        </w:rPr>
        <w:t xml:space="preserve"> לדוגמה</w:t>
      </w:r>
      <w:r w:rsidRPr="0071588E">
        <w:rPr>
          <w:kern w:val="32"/>
          <w:sz w:val="24"/>
          <w:rtl/>
        </w:rPr>
        <w:t xml:space="preserve"> את האזורים הבאים:</w:t>
      </w:r>
    </w:p>
    <w:p w14:paraId="6CA0A42B" w14:textId="77777777" w:rsidR="003A4EC4" w:rsidRPr="0071588E" w:rsidRDefault="003A4EC4" w:rsidP="003A4EC4">
      <w:pPr>
        <w:ind w:left="591"/>
        <w:jc w:val="both"/>
        <w:rPr>
          <w:b/>
          <w:bCs/>
          <w:sz w:val="24"/>
        </w:rPr>
      </w:pPr>
      <w:bookmarkStart w:id="521" w:name="_Toc216720258"/>
      <w:bookmarkStart w:id="522" w:name="_Toc261422613"/>
      <w:bookmarkStart w:id="523" w:name="_Toc262752867"/>
      <w:bookmarkStart w:id="524" w:name="_Toc263253669"/>
      <w:r w:rsidRPr="0071588E">
        <w:rPr>
          <w:b/>
          <w:bCs/>
          <w:sz w:val="24"/>
          <w:rtl/>
        </w:rPr>
        <w:t>כותרת (</w:t>
      </w:r>
      <w:r w:rsidRPr="0071588E">
        <w:rPr>
          <w:b/>
          <w:bCs/>
          <w:sz w:val="24"/>
        </w:rPr>
        <w:t>Header</w:t>
      </w:r>
      <w:r w:rsidRPr="0071588E">
        <w:rPr>
          <w:b/>
          <w:bCs/>
          <w:sz w:val="24"/>
          <w:rtl/>
        </w:rPr>
        <w:t>)</w:t>
      </w:r>
      <w:bookmarkEnd w:id="521"/>
      <w:bookmarkEnd w:id="522"/>
      <w:bookmarkEnd w:id="523"/>
      <w:bookmarkEnd w:id="524"/>
    </w:p>
    <w:tbl>
      <w:tblPr>
        <w:bidiVisual/>
        <w:tblW w:w="8825"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28"/>
        <w:gridCol w:w="6997"/>
      </w:tblGrid>
      <w:tr w:rsidR="003A4EC4" w:rsidRPr="0071588E" w14:paraId="57A17749" w14:textId="77777777" w:rsidTr="00AA20AE">
        <w:tc>
          <w:tcPr>
            <w:tcW w:w="1828" w:type="dxa"/>
            <w:shd w:val="clear" w:color="auto" w:fill="E0E0E0"/>
          </w:tcPr>
          <w:p w14:paraId="69C70539" w14:textId="77777777" w:rsidR="003A4EC4" w:rsidRPr="0071588E" w:rsidRDefault="003A4EC4" w:rsidP="00AA20AE">
            <w:pPr>
              <w:jc w:val="both"/>
              <w:rPr>
                <w:b/>
                <w:bCs/>
                <w:sz w:val="24"/>
              </w:rPr>
            </w:pPr>
            <w:r w:rsidRPr="0071588E">
              <w:rPr>
                <w:b/>
                <w:bCs/>
                <w:sz w:val="24"/>
                <w:rtl/>
              </w:rPr>
              <w:t xml:space="preserve">מרכיב </w:t>
            </w:r>
          </w:p>
        </w:tc>
        <w:tc>
          <w:tcPr>
            <w:tcW w:w="6997" w:type="dxa"/>
            <w:shd w:val="clear" w:color="auto" w:fill="E0E0E0"/>
          </w:tcPr>
          <w:p w14:paraId="13204270" w14:textId="77777777" w:rsidR="003A4EC4" w:rsidRPr="0071588E" w:rsidRDefault="003A4EC4" w:rsidP="00AA20AE">
            <w:pPr>
              <w:jc w:val="both"/>
              <w:rPr>
                <w:b/>
                <w:bCs/>
                <w:sz w:val="24"/>
              </w:rPr>
            </w:pPr>
            <w:r w:rsidRPr="0071588E">
              <w:rPr>
                <w:b/>
                <w:bCs/>
                <w:sz w:val="24"/>
                <w:rtl/>
              </w:rPr>
              <w:t>הגדרות</w:t>
            </w:r>
          </w:p>
        </w:tc>
      </w:tr>
      <w:tr w:rsidR="003A4EC4" w:rsidRPr="0071588E" w14:paraId="3EBC0D76" w14:textId="77777777" w:rsidTr="00AA20AE">
        <w:tc>
          <w:tcPr>
            <w:tcW w:w="1828" w:type="dxa"/>
          </w:tcPr>
          <w:p w14:paraId="686A18FD" w14:textId="77777777" w:rsidR="003A4EC4" w:rsidRPr="0071588E" w:rsidRDefault="003A4EC4" w:rsidP="00AA20AE">
            <w:pPr>
              <w:pStyle w:val="af0"/>
              <w:jc w:val="both"/>
              <w:rPr>
                <w:rFonts w:ascii="Arial" w:hAnsi="Arial"/>
              </w:rPr>
            </w:pPr>
            <w:r w:rsidRPr="0071588E">
              <w:rPr>
                <w:rFonts w:ascii="Arial" w:hAnsi="Arial"/>
                <w:rtl/>
              </w:rPr>
              <w:t>תמונה קבועה</w:t>
            </w:r>
            <w:r w:rsidRPr="0071588E">
              <w:rPr>
                <w:rFonts w:ascii="Arial" w:hAnsi="Arial"/>
              </w:rPr>
              <w:t xml:space="preserve"> </w:t>
            </w:r>
          </w:p>
        </w:tc>
        <w:tc>
          <w:tcPr>
            <w:tcW w:w="6997" w:type="dxa"/>
          </w:tcPr>
          <w:p w14:paraId="494D8A36" w14:textId="77777777" w:rsidR="003A4EC4" w:rsidRPr="0071588E" w:rsidRDefault="003A4EC4" w:rsidP="00AA20AE">
            <w:pPr>
              <w:pStyle w:val="afd"/>
              <w:jc w:val="both"/>
              <w:rPr>
                <w:sz w:val="24"/>
              </w:rPr>
            </w:pPr>
            <w:r w:rsidRPr="0071588E">
              <w:rPr>
                <w:sz w:val="24"/>
                <w:rtl/>
              </w:rPr>
              <w:t xml:space="preserve">מוגדרת בעמוד </w:t>
            </w:r>
            <w:r w:rsidRPr="0071588E">
              <w:rPr>
                <w:sz w:val="24"/>
              </w:rPr>
              <w:t>MASTER</w:t>
            </w:r>
            <w:r w:rsidRPr="0071588E">
              <w:rPr>
                <w:sz w:val="24"/>
                <w:rtl/>
              </w:rPr>
              <w:t xml:space="preserve"> ומהוה קישור לדף הבית </w:t>
            </w:r>
          </w:p>
        </w:tc>
      </w:tr>
      <w:tr w:rsidR="003A4EC4" w:rsidRPr="0071588E" w14:paraId="7CA2F4A9" w14:textId="77777777" w:rsidTr="00AA20AE">
        <w:trPr>
          <w:trHeight w:val="522"/>
        </w:trPr>
        <w:tc>
          <w:tcPr>
            <w:tcW w:w="1828" w:type="dxa"/>
          </w:tcPr>
          <w:p w14:paraId="4F5D4B85" w14:textId="77777777" w:rsidR="003A4EC4" w:rsidRPr="0071588E" w:rsidRDefault="003A4EC4" w:rsidP="00AA20AE">
            <w:pPr>
              <w:jc w:val="both"/>
              <w:rPr>
                <w:sz w:val="24"/>
              </w:rPr>
            </w:pPr>
            <w:r w:rsidRPr="0071588E">
              <w:rPr>
                <w:sz w:val="24"/>
                <w:rtl/>
              </w:rPr>
              <w:t>רכיב ניווט עליון</w:t>
            </w:r>
          </w:p>
        </w:tc>
        <w:tc>
          <w:tcPr>
            <w:tcW w:w="6997" w:type="dxa"/>
          </w:tcPr>
          <w:p w14:paraId="49271D7C" w14:textId="77777777" w:rsidR="003A4EC4" w:rsidRPr="0071588E" w:rsidRDefault="003A4EC4" w:rsidP="00AA20AE">
            <w:pPr>
              <w:pStyle w:val="afd"/>
              <w:jc w:val="both"/>
              <w:rPr>
                <w:sz w:val="24"/>
                <w:rtl/>
              </w:rPr>
            </w:pPr>
            <w:r w:rsidRPr="0071588E">
              <w:rPr>
                <w:sz w:val="24"/>
                <w:rtl/>
              </w:rPr>
              <w:t>תכולת הרכיב בהתאם להגדרות ניווט- ברירת המחדל תת האתרים שתחת האתר הראשי</w:t>
            </w:r>
          </w:p>
        </w:tc>
      </w:tr>
      <w:tr w:rsidR="003A4EC4" w:rsidRPr="0071588E" w14:paraId="7D4FD22F" w14:textId="77777777" w:rsidTr="00AA20AE">
        <w:trPr>
          <w:trHeight w:val="701"/>
        </w:trPr>
        <w:tc>
          <w:tcPr>
            <w:tcW w:w="1828" w:type="dxa"/>
          </w:tcPr>
          <w:p w14:paraId="1290F6B3" w14:textId="77777777" w:rsidR="003A4EC4" w:rsidRPr="0071588E" w:rsidRDefault="003A4EC4" w:rsidP="00AA20AE">
            <w:pPr>
              <w:jc w:val="both"/>
              <w:rPr>
                <w:sz w:val="24"/>
                <w:rtl/>
              </w:rPr>
            </w:pPr>
            <w:r w:rsidRPr="0071588E">
              <w:rPr>
                <w:sz w:val="24"/>
                <w:rtl/>
              </w:rPr>
              <w:t>שביל ניווט</w:t>
            </w:r>
          </w:p>
        </w:tc>
        <w:tc>
          <w:tcPr>
            <w:tcW w:w="6997" w:type="dxa"/>
          </w:tcPr>
          <w:p w14:paraId="5E54FBE1" w14:textId="77777777" w:rsidR="003A4EC4" w:rsidRPr="0071588E" w:rsidRDefault="003A4EC4" w:rsidP="00AA20AE">
            <w:pPr>
              <w:pStyle w:val="afd"/>
              <w:jc w:val="both"/>
              <w:rPr>
                <w:sz w:val="24"/>
                <w:rtl/>
              </w:rPr>
            </w:pPr>
            <w:r w:rsidRPr="0071588E">
              <w:rPr>
                <w:sz w:val="24"/>
                <w:rtl/>
              </w:rPr>
              <w:t>שביל ניווט באתר (</w:t>
            </w:r>
            <w:r w:rsidRPr="0071588E">
              <w:rPr>
                <w:sz w:val="24"/>
              </w:rPr>
              <w:t>Breadcrumb menu</w:t>
            </w:r>
          </w:p>
        </w:tc>
      </w:tr>
    </w:tbl>
    <w:p w14:paraId="7A3F410B" w14:textId="77777777" w:rsidR="003A4EC4" w:rsidRPr="0071588E" w:rsidRDefault="003A4EC4" w:rsidP="003A4EC4">
      <w:pPr>
        <w:ind w:left="591"/>
        <w:jc w:val="both"/>
        <w:rPr>
          <w:b/>
          <w:bCs/>
          <w:sz w:val="24"/>
          <w:rtl/>
        </w:rPr>
      </w:pPr>
      <w:bookmarkStart w:id="525" w:name="_Toc216720259"/>
      <w:bookmarkStart w:id="526" w:name="_Toc261422614"/>
      <w:bookmarkStart w:id="527" w:name="_Toc262752868"/>
      <w:bookmarkStart w:id="528" w:name="_Toc263253670"/>
    </w:p>
    <w:p w14:paraId="67AF3975" w14:textId="77777777" w:rsidR="003A4EC4" w:rsidRPr="0071588E" w:rsidRDefault="003A4EC4" w:rsidP="003A4EC4">
      <w:pPr>
        <w:ind w:left="591"/>
        <w:jc w:val="both"/>
        <w:rPr>
          <w:b/>
          <w:bCs/>
          <w:sz w:val="24"/>
          <w:rtl/>
        </w:rPr>
      </w:pPr>
      <w:r w:rsidRPr="0071588E">
        <w:rPr>
          <w:b/>
          <w:bCs/>
          <w:sz w:val="24"/>
          <w:rtl/>
        </w:rPr>
        <w:t xml:space="preserve">סרגל ימין / שמאל (תלוי שפה) </w:t>
      </w:r>
      <w:bookmarkEnd w:id="525"/>
      <w:bookmarkEnd w:id="526"/>
      <w:bookmarkEnd w:id="527"/>
      <w:bookmarkEnd w:id="528"/>
    </w:p>
    <w:p w14:paraId="483C1E16" w14:textId="77777777" w:rsidR="003A4EC4" w:rsidRPr="0071588E" w:rsidRDefault="003A4EC4" w:rsidP="003A4EC4">
      <w:pPr>
        <w:ind w:left="591"/>
        <w:jc w:val="both"/>
        <w:rPr>
          <w:sz w:val="24"/>
          <w:rtl/>
        </w:rPr>
      </w:pPr>
      <w:bookmarkStart w:id="529" w:name="_Toc216720260"/>
      <w:bookmarkStart w:id="530" w:name="_Toc261422615"/>
      <w:bookmarkStart w:id="531" w:name="_Toc262752869"/>
      <w:bookmarkStart w:id="532" w:name="_Toc263253671"/>
      <w:r w:rsidRPr="0071588E">
        <w:rPr>
          <w:sz w:val="24"/>
          <w:rtl/>
        </w:rPr>
        <w:t>מלווה את כל עמודי האתר חוץ מעמוד הבית ועמודים המוצגים ללא תפריטים</w:t>
      </w:r>
      <w:bookmarkEnd w:id="529"/>
      <w:bookmarkEnd w:id="530"/>
      <w:bookmarkEnd w:id="531"/>
      <w:bookmarkEnd w:id="532"/>
      <w:r w:rsidRPr="0071588E">
        <w:rPr>
          <w:rFonts w:hint="cs"/>
          <w:sz w:val="24"/>
          <w:rtl/>
        </w:rPr>
        <w:t>.</w:t>
      </w:r>
    </w:p>
    <w:tbl>
      <w:tblPr>
        <w:bidiVisual/>
        <w:tblW w:w="8849"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0"/>
        <w:gridCol w:w="7049"/>
      </w:tblGrid>
      <w:tr w:rsidR="003A4EC4" w:rsidRPr="0071588E" w14:paraId="37F2A292" w14:textId="77777777" w:rsidTr="00AA20AE">
        <w:tc>
          <w:tcPr>
            <w:tcW w:w="1800" w:type="dxa"/>
            <w:shd w:val="clear" w:color="auto" w:fill="E0E0E0"/>
          </w:tcPr>
          <w:p w14:paraId="455B1100" w14:textId="77777777" w:rsidR="003A4EC4" w:rsidRPr="0071588E" w:rsidRDefault="003A4EC4" w:rsidP="00AA20AE">
            <w:pPr>
              <w:jc w:val="both"/>
              <w:rPr>
                <w:sz w:val="24"/>
              </w:rPr>
            </w:pPr>
            <w:r w:rsidRPr="0071588E">
              <w:rPr>
                <w:sz w:val="24"/>
                <w:rtl/>
              </w:rPr>
              <w:t xml:space="preserve">מרכיב </w:t>
            </w:r>
          </w:p>
        </w:tc>
        <w:tc>
          <w:tcPr>
            <w:tcW w:w="7049" w:type="dxa"/>
            <w:shd w:val="clear" w:color="auto" w:fill="E0E0E0"/>
          </w:tcPr>
          <w:p w14:paraId="51A81320" w14:textId="77777777" w:rsidR="003A4EC4" w:rsidRPr="0071588E" w:rsidRDefault="003A4EC4" w:rsidP="00AA20AE">
            <w:pPr>
              <w:jc w:val="both"/>
              <w:rPr>
                <w:sz w:val="24"/>
                <w:rtl/>
              </w:rPr>
            </w:pPr>
            <w:r w:rsidRPr="0071588E">
              <w:rPr>
                <w:sz w:val="24"/>
                <w:rtl/>
              </w:rPr>
              <w:t>הגדרות</w:t>
            </w:r>
          </w:p>
        </w:tc>
      </w:tr>
      <w:tr w:rsidR="003A4EC4" w:rsidRPr="0071588E" w14:paraId="65C87C92" w14:textId="77777777" w:rsidTr="00AA20AE">
        <w:tc>
          <w:tcPr>
            <w:tcW w:w="1800" w:type="dxa"/>
          </w:tcPr>
          <w:p w14:paraId="72537CC0" w14:textId="77777777" w:rsidR="003A4EC4" w:rsidRPr="0071588E" w:rsidRDefault="003A4EC4" w:rsidP="00AA20AE">
            <w:pPr>
              <w:pStyle w:val="af0"/>
              <w:jc w:val="both"/>
              <w:rPr>
                <w:rFonts w:ascii="Arial" w:hAnsi="Arial"/>
                <w:rtl/>
              </w:rPr>
            </w:pPr>
            <w:r w:rsidRPr="0071588E">
              <w:rPr>
                <w:rFonts w:ascii="Arial" w:hAnsi="Arial"/>
                <w:rtl/>
              </w:rPr>
              <w:t>רכיב ניווט</w:t>
            </w:r>
          </w:p>
        </w:tc>
        <w:tc>
          <w:tcPr>
            <w:tcW w:w="7049" w:type="dxa"/>
          </w:tcPr>
          <w:p w14:paraId="07E5B70F" w14:textId="77777777" w:rsidR="003A4EC4" w:rsidRPr="0071588E" w:rsidRDefault="003A4EC4" w:rsidP="00AA20AE">
            <w:pPr>
              <w:pStyle w:val="afd"/>
              <w:jc w:val="both"/>
              <w:rPr>
                <w:sz w:val="24"/>
              </w:rPr>
            </w:pPr>
            <w:r w:rsidRPr="0071588E">
              <w:rPr>
                <w:sz w:val="24"/>
                <w:rtl/>
              </w:rPr>
              <w:t xml:space="preserve">מציג את ילדי תת המדור הנבחר </w:t>
            </w:r>
          </w:p>
          <w:p w14:paraId="12AC5DBE" w14:textId="77777777" w:rsidR="003A4EC4" w:rsidRPr="0071588E" w:rsidRDefault="003A4EC4" w:rsidP="00AA20AE">
            <w:pPr>
              <w:pStyle w:val="afd"/>
              <w:jc w:val="both"/>
              <w:rPr>
                <w:sz w:val="24"/>
              </w:rPr>
            </w:pPr>
            <w:r w:rsidRPr="0071588E">
              <w:rPr>
                <w:sz w:val="24"/>
                <w:rtl/>
              </w:rPr>
              <w:t xml:space="preserve">בחירה ברמה נוספת </w:t>
            </w:r>
          </w:p>
          <w:p w14:paraId="79950AB3" w14:textId="77777777" w:rsidR="003A4EC4" w:rsidRPr="0071588E" w:rsidRDefault="003A4EC4" w:rsidP="00AA20AE">
            <w:pPr>
              <w:pStyle w:val="afd"/>
              <w:jc w:val="both"/>
              <w:rPr>
                <w:sz w:val="24"/>
                <w:rtl/>
              </w:rPr>
            </w:pPr>
            <w:r w:rsidRPr="0071588E">
              <w:rPr>
                <w:sz w:val="24"/>
                <w:rtl/>
              </w:rPr>
              <w:t>כל רמת מידע במאפייני תצוגה שונים : הדגשה, רקע ואייקון</w:t>
            </w:r>
          </w:p>
        </w:tc>
      </w:tr>
      <w:tr w:rsidR="003A4EC4" w:rsidRPr="0071588E" w14:paraId="03CBBB85" w14:textId="77777777" w:rsidTr="00AA20AE">
        <w:tc>
          <w:tcPr>
            <w:tcW w:w="1800" w:type="dxa"/>
          </w:tcPr>
          <w:p w14:paraId="575FDD81" w14:textId="77777777" w:rsidR="003A4EC4" w:rsidRPr="0071588E" w:rsidRDefault="003A4EC4" w:rsidP="00AA20AE">
            <w:pPr>
              <w:pStyle w:val="af0"/>
              <w:jc w:val="both"/>
              <w:rPr>
                <w:rFonts w:ascii="Arial" w:hAnsi="Arial"/>
              </w:rPr>
            </w:pPr>
            <w:r w:rsidRPr="0071588E">
              <w:rPr>
                <w:rFonts w:ascii="Arial" w:hAnsi="Arial"/>
                <w:rtl/>
              </w:rPr>
              <w:t xml:space="preserve">אזור </w:t>
            </w:r>
            <w:r w:rsidRPr="0071588E">
              <w:rPr>
                <w:rFonts w:ascii="Arial" w:hAnsi="Arial"/>
              </w:rPr>
              <w:t>Block regions</w:t>
            </w:r>
          </w:p>
        </w:tc>
        <w:tc>
          <w:tcPr>
            <w:tcW w:w="7049" w:type="dxa"/>
          </w:tcPr>
          <w:p w14:paraId="13C1905B" w14:textId="77777777" w:rsidR="003A4EC4" w:rsidRPr="0071588E" w:rsidRDefault="003A4EC4" w:rsidP="00AA20AE">
            <w:pPr>
              <w:pStyle w:val="afd"/>
              <w:jc w:val="both"/>
              <w:rPr>
                <w:sz w:val="24"/>
                <w:rtl/>
              </w:rPr>
            </w:pPr>
            <w:r w:rsidRPr="0071588E">
              <w:rPr>
                <w:sz w:val="24"/>
                <w:rtl/>
              </w:rPr>
              <w:t>אזור להגדרת רכיבים דינמיים שונים</w:t>
            </w:r>
          </w:p>
        </w:tc>
      </w:tr>
    </w:tbl>
    <w:p w14:paraId="39E5833B" w14:textId="77777777" w:rsidR="003A4EC4" w:rsidRPr="0071588E" w:rsidRDefault="003A4EC4" w:rsidP="003A4EC4">
      <w:pPr>
        <w:ind w:left="591"/>
        <w:jc w:val="both"/>
        <w:rPr>
          <w:sz w:val="24"/>
          <w:rtl/>
        </w:rPr>
      </w:pPr>
    </w:p>
    <w:p w14:paraId="34E844D4" w14:textId="77777777" w:rsidR="003A4EC4" w:rsidRPr="0071588E" w:rsidRDefault="003A4EC4" w:rsidP="003A4EC4">
      <w:pPr>
        <w:ind w:left="591"/>
        <w:jc w:val="both"/>
        <w:rPr>
          <w:sz w:val="24"/>
          <w:rtl/>
        </w:rPr>
      </w:pPr>
      <w:r w:rsidRPr="0071588E">
        <w:rPr>
          <w:sz w:val="24"/>
          <w:rtl/>
        </w:rPr>
        <w:t>סרגל תחתון –(</w:t>
      </w:r>
      <w:r w:rsidRPr="0071588E">
        <w:rPr>
          <w:sz w:val="24"/>
        </w:rPr>
        <w:t>Footer</w:t>
      </w:r>
      <w:r w:rsidRPr="0071588E">
        <w:rPr>
          <w:sz w:val="24"/>
          <w:rtl/>
        </w:rPr>
        <w:t>)</w:t>
      </w:r>
    </w:p>
    <w:tbl>
      <w:tblPr>
        <w:bidiVisual/>
        <w:tblW w:w="8849"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28"/>
        <w:gridCol w:w="7021"/>
      </w:tblGrid>
      <w:tr w:rsidR="003A4EC4" w:rsidRPr="0071588E" w14:paraId="1928EBA5" w14:textId="77777777" w:rsidTr="00AA20AE">
        <w:tc>
          <w:tcPr>
            <w:tcW w:w="1828" w:type="dxa"/>
            <w:shd w:val="clear" w:color="auto" w:fill="E0E0E0"/>
          </w:tcPr>
          <w:p w14:paraId="4DA53D0D" w14:textId="77777777" w:rsidR="003A4EC4" w:rsidRPr="0071588E" w:rsidRDefault="003A4EC4" w:rsidP="00AA20AE">
            <w:pPr>
              <w:jc w:val="both"/>
              <w:rPr>
                <w:sz w:val="24"/>
              </w:rPr>
            </w:pPr>
            <w:r w:rsidRPr="0071588E">
              <w:rPr>
                <w:sz w:val="24"/>
                <w:rtl/>
              </w:rPr>
              <w:lastRenderedPageBreak/>
              <w:t xml:space="preserve">מרכיב </w:t>
            </w:r>
          </w:p>
        </w:tc>
        <w:tc>
          <w:tcPr>
            <w:tcW w:w="7021" w:type="dxa"/>
            <w:shd w:val="clear" w:color="auto" w:fill="E0E0E0"/>
          </w:tcPr>
          <w:p w14:paraId="5723F2DD" w14:textId="77777777" w:rsidR="003A4EC4" w:rsidRPr="0071588E" w:rsidRDefault="003A4EC4" w:rsidP="00AA20AE">
            <w:pPr>
              <w:jc w:val="both"/>
              <w:rPr>
                <w:sz w:val="24"/>
              </w:rPr>
            </w:pPr>
            <w:r w:rsidRPr="0071588E">
              <w:rPr>
                <w:sz w:val="24"/>
                <w:rtl/>
              </w:rPr>
              <w:t>הגדרות</w:t>
            </w:r>
          </w:p>
        </w:tc>
      </w:tr>
      <w:tr w:rsidR="003A4EC4" w:rsidRPr="0071588E" w14:paraId="47DE6FFA" w14:textId="77777777" w:rsidTr="00AA20AE">
        <w:tc>
          <w:tcPr>
            <w:tcW w:w="1828" w:type="dxa"/>
          </w:tcPr>
          <w:p w14:paraId="51E4C6DF" w14:textId="77777777" w:rsidR="003A4EC4" w:rsidRPr="0071588E" w:rsidRDefault="003A4EC4" w:rsidP="00AA20AE">
            <w:pPr>
              <w:pStyle w:val="af0"/>
              <w:jc w:val="both"/>
              <w:rPr>
                <w:rFonts w:ascii="Arial" w:hAnsi="Arial"/>
              </w:rPr>
            </w:pPr>
            <w:r w:rsidRPr="0071588E">
              <w:rPr>
                <w:rFonts w:ascii="Arial" w:hAnsi="Arial"/>
                <w:rtl/>
              </w:rPr>
              <w:t>רשימת קישורים ותוכן</w:t>
            </w:r>
          </w:p>
        </w:tc>
        <w:tc>
          <w:tcPr>
            <w:tcW w:w="7021" w:type="dxa"/>
          </w:tcPr>
          <w:p w14:paraId="50AE401D" w14:textId="77777777" w:rsidR="003A4EC4" w:rsidRPr="0071588E" w:rsidRDefault="003A4EC4" w:rsidP="00AA20AE">
            <w:pPr>
              <w:pStyle w:val="afd"/>
              <w:jc w:val="both"/>
              <w:rPr>
                <w:sz w:val="24"/>
                <w:rtl/>
              </w:rPr>
            </w:pPr>
            <w:r w:rsidRPr="0071588E">
              <w:rPr>
                <w:sz w:val="24"/>
                <w:rtl/>
              </w:rPr>
              <w:t xml:space="preserve">מוגדרת בעמוד </w:t>
            </w:r>
            <w:r w:rsidRPr="0071588E">
              <w:rPr>
                <w:sz w:val="24"/>
              </w:rPr>
              <w:t>MASTER</w:t>
            </w:r>
            <w:r w:rsidRPr="0071588E">
              <w:rPr>
                <w:sz w:val="24"/>
                <w:rtl/>
              </w:rPr>
              <w:t xml:space="preserve"> וניתנת לעריכה</w:t>
            </w:r>
          </w:p>
        </w:tc>
      </w:tr>
    </w:tbl>
    <w:p w14:paraId="3B7AA2B0" w14:textId="77777777" w:rsidR="003A4EC4" w:rsidRPr="0071588E" w:rsidRDefault="003A4EC4" w:rsidP="003A4EC4">
      <w:pPr>
        <w:jc w:val="both"/>
        <w:rPr>
          <w:sz w:val="24"/>
          <w:rtl/>
        </w:rPr>
      </w:pPr>
    </w:p>
    <w:p w14:paraId="6ABFFDBF" w14:textId="77777777" w:rsidR="003A4EC4" w:rsidRPr="0071588E" w:rsidRDefault="003A4EC4" w:rsidP="003A4EC4">
      <w:pPr>
        <w:jc w:val="both"/>
        <w:rPr>
          <w:sz w:val="24"/>
          <w:rtl/>
        </w:rPr>
      </w:pPr>
    </w:p>
    <w:p w14:paraId="627670FC" w14:textId="77777777" w:rsidR="003A4EC4" w:rsidRPr="0071588E" w:rsidRDefault="003A4EC4" w:rsidP="003A4EC4">
      <w:pPr>
        <w:pStyle w:val="3"/>
        <w:keepNext/>
        <w:numPr>
          <w:ilvl w:val="2"/>
          <w:numId w:val="115"/>
        </w:numPr>
        <w:overflowPunct/>
        <w:autoSpaceDE/>
        <w:autoSpaceDN/>
        <w:adjustRightInd/>
        <w:textAlignment w:val="auto"/>
        <w:rPr>
          <w:rtl/>
        </w:rPr>
      </w:pPr>
      <w:bookmarkStart w:id="533" w:name="_Toc375162076"/>
      <w:r w:rsidRPr="0071588E">
        <w:rPr>
          <w:rFonts w:hint="cs"/>
          <w:rtl/>
        </w:rPr>
        <w:t>פריסות דפים</w:t>
      </w:r>
      <w:bookmarkEnd w:id="533"/>
    </w:p>
    <w:p w14:paraId="74D96343" w14:textId="77777777" w:rsidR="003A4EC4" w:rsidRPr="00C96C46" w:rsidRDefault="003A4EC4" w:rsidP="003A4EC4">
      <w:pPr>
        <w:rPr>
          <w:rtl/>
        </w:rPr>
      </w:pPr>
      <w:r w:rsidRPr="00C96C46">
        <w:rPr>
          <w:rFonts w:hint="cs"/>
          <w:rtl/>
        </w:rPr>
        <w:t>הספק הזוכה יקים את פריסות הדפים הנדרשות לשפות השונות בהתאם לעיצוב האתר שיקבע בשלב העיצוב והאפיון המפורט.</w:t>
      </w:r>
    </w:p>
    <w:p w14:paraId="52C1FADF" w14:textId="77777777" w:rsidR="003A4EC4" w:rsidRPr="00C96C46" w:rsidRDefault="003A4EC4" w:rsidP="003A4EC4">
      <w:pPr>
        <w:rPr>
          <w:rtl/>
          <w:lang w:val="x-none" w:eastAsia="x-none"/>
        </w:rPr>
      </w:pPr>
      <w:r w:rsidRPr="00C96C46">
        <w:rPr>
          <w:rFonts w:hint="cs"/>
          <w:rtl/>
          <w:lang w:val="x-none" w:eastAsia="x-none"/>
        </w:rPr>
        <w:t>פריסות הדפים יכללו:</w:t>
      </w:r>
    </w:p>
    <w:p w14:paraId="76C22ED3" w14:textId="77777777" w:rsidR="003A4EC4" w:rsidRPr="00C96C46" w:rsidRDefault="003A4EC4" w:rsidP="003A4EC4">
      <w:pPr>
        <w:numPr>
          <w:ilvl w:val="0"/>
          <w:numId w:val="131"/>
        </w:numPr>
        <w:overflowPunct/>
        <w:autoSpaceDE/>
        <w:autoSpaceDN/>
        <w:adjustRightInd/>
        <w:textAlignment w:val="auto"/>
        <w:rPr>
          <w:lang w:val="x-none" w:eastAsia="x-none"/>
        </w:rPr>
      </w:pPr>
      <w:r w:rsidRPr="00C96C46">
        <w:rPr>
          <w:rFonts w:hint="cs"/>
          <w:rtl/>
          <w:lang w:eastAsia="x-none"/>
        </w:rPr>
        <w:t xml:space="preserve">אזורי רכיבים </w:t>
      </w:r>
      <w:r w:rsidRPr="00C96C46">
        <w:rPr>
          <w:rtl/>
          <w:lang w:eastAsia="x-none"/>
        </w:rPr>
        <w:t>–</w:t>
      </w:r>
      <w:r w:rsidRPr="00C96C46">
        <w:rPr>
          <w:rFonts w:hint="cs"/>
          <w:rtl/>
          <w:lang w:eastAsia="x-none"/>
        </w:rPr>
        <w:t xml:space="preserve"> </w:t>
      </w:r>
      <w:r w:rsidRPr="00C96C46">
        <w:rPr>
          <w:lang w:eastAsia="x-none"/>
        </w:rPr>
        <w:t>WPZ</w:t>
      </w:r>
      <w:r w:rsidRPr="00C96C46">
        <w:rPr>
          <w:rFonts w:hint="cs"/>
          <w:rtl/>
          <w:lang w:eastAsia="x-none"/>
        </w:rPr>
        <w:t xml:space="preserve"> בהתאם לנדרש.</w:t>
      </w:r>
    </w:p>
    <w:p w14:paraId="128B517C" w14:textId="77777777" w:rsidR="003A4EC4" w:rsidRPr="00C96C46" w:rsidRDefault="003A4EC4" w:rsidP="003A4EC4">
      <w:pPr>
        <w:numPr>
          <w:ilvl w:val="0"/>
          <w:numId w:val="131"/>
        </w:numPr>
        <w:overflowPunct/>
        <w:autoSpaceDE/>
        <w:autoSpaceDN/>
        <w:adjustRightInd/>
        <w:textAlignment w:val="auto"/>
        <w:rPr>
          <w:lang w:val="x-none" w:eastAsia="x-none"/>
        </w:rPr>
      </w:pPr>
      <w:r w:rsidRPr="00C96C46">
        <w:rPr>
          <w:rFonts w:hint="cs"/>
          <w:rtl/>
          <w:lang w:val="x-none" w:eastAsia="x-none"/>
        </w:rPr>
        <w:t>שילוב שדות תוכן בהתאם לסוג התוכן של הפריסה</w:t>
      </w:r>
    </w:p>
    <w:p w14:paraId="05C1CD34" w14:textId="77777777" w:rsidR="003A4EC4" w:rsidRPr="00C96C46" w:rsidRDefault="003A4EC4" w:rsidP="003A4EC4">
      <w:pPr>
        <w:numPr>
          <w:ilvl w:val="0"/>
          <w:numId w:val="131"/>
        </w:numPr>
        <w:overflowPunct/>
        <w:autoSpaceDE/>
        <w:autoSpaceDN/>
        <w:adjustRightInd/>
        <w:textAlignment w:val="auto"/>
        <w:rPr>
          <w:lang w:val="x-none" w:eastAsia="x-none"/>
        </w:rPr>
      </w:pPr>
      <w:r w:rsidRPr="00C96C46">
        <w:rPr>
          <w:rFonts w:hint="cs"/>
          <w:rtl/>
          <w:lang w:val="x-none" w:eastAsia="x-none"/>
        </w:rPr>
        <w:t>שילוב רכיבים בפריסה אשר יכללו בדף בעת יצירת פריט חדש</w:t>
      </w:r>
    </w:p>
    <w:p w14:paraId="76E9FE7B" w14:textId="77777777" w:rsidR="003A4EC4" w:rsidRPr="00C96C46" w:rsidRDefault="003A4EC4" w:rsidP="003A4EC4">
      <w:pPr>
        <w:rPr>
          <w:rtl/>
          <w:lang w:val="x-none" w:eastAsia="x-none"/>
        </w:rPr>
      </w:pPr>
    </w:p>
    <w:p w14:paraId="09D4B68A" w14:textId="77777777" w:rsidR="003A4EC4" w:rsidRPr="00C96C46" w:rsidRDefault="003A4EC4" w:rsidP="003A4EC4">
      <w:pPr>
        <w:rPr>
          <w:rtl/>
          <w:lang w:val="x-none" w:eastAsia="x-none"/>
        </w:rPr>
      </w:pPr>
      <w:r w:rsidRPr="00C96C46">
        <w:rPr>
          <w:rFonts w:hint="cs"/>
          <w:rtl/>
          <w:lang w:val="x-none" w:eastAsia="x-none"/>
        </w:rPr>
        <w:t>יוכנו פריסות דפים ליצירה/עריכה עבור:</w:t>
      </w:r>
    </w:p>
    <w:p w14:paraId="406B775E" w14:textId="77777777" w:rsidR="003A4EC4" w:rsidRPr="00C96C46" w:rsidRDefault="003A4EC4" w:rsidP="003A4EC4">
      <w:pPr>
        <w:numPr>
          <w:ilvl w:val="0"/>
          <w:numId w:val="134"/>
        </w:numPr>
        <w:overflowPunct/>
        <w:autoSpaceDE/>
        <w:autoSpaceDN/>
        <w:adjustRightInd/>
        <w:textAlignment w:val="auto"/>
        <w:rPr>
          <w:rtl/>
          <w:lang w:val="x-none" w:eastAsia="x-none"/>
        </w:rPr>
      </w:pPr>
      <w:r w:rsidRPr="00C96C46">
        <w:rPr>
          <w:rFonts w:hint="cs"/>
          <w:rtl/>
          <w:lang w:val="x-none" w:eastAsia="x-none"/>
        </w:rPr>
        <w:t xml:space="preserve">דפי לובי </w:t>
      </w:r>
      <w:r w:rsidRPr="00C96C46">
        <w:rPr>
          <w:rtl/>
          <w:lang w:val="x-none" w:eastAsia="x-none"/>
        </w:rPr>
        <w:t>–</w:t>
      </w:r>
      <w:r w:rsidRPr="00C96C46">
        <w:rPr>
          <w:rFonts w:hint="cs"/>
          <w:rtl/>
          <w:lang w:val="x-none" w:eastAsia="x-none"/>
        </w:rPr>
        <w:t xml:space="preserve"> כגון דף הבית, לובי יחידה, נושא, קהל יעד </w:t>
      </w:r>
    </w:p>
    <w:p w14:paraId="75CF2391" w14:textId="77777777" w:rsidR="003A4EC4" w:rsidRPr="00C96C46" w:rsidRDefault="003A4EC4" w:rsidP="003A4EC4">
      <w:pPr>
        <w:numPr>
          <w:ilvl w:val="0"/>
          <w:numId w:val="134"/>
        </w:numPr>
        <w:overflowPunct/>
        <w:autoSpaceDE/>
        <w:autoSpaceDN/>
        <w:adjustRightInd/>
        <w:textAlignment w:val="auto"/>
        <w:rPr>
          <w:rtl/>
          <w:lang w:val="x-none" w:eastAsia="x-none"/>
        </w:rPr>
      </w:pPr>
      <w:r w:rsidRPr="00C96C46">
        <w:rPr>
          <w:rFonts w:hint="cs"/>
          <w:rtl/>
          <w:lang w:val="x-none" w:eastAsia="x-none"/>
        </w:rPr>
        <w:t xml:space="preserve">דפי רשימה </w:t>
      </w:r>
      <w:r w:rsidRPr="00C96C46">
        <w:rPr>
          <w:rtl/>
          <w:lang w:val="x-none" w:eastAsia="x-none"/>
        </w:rPr>
        <w:t>–</w:t>
      </w:r>
      <w:r w:rsidRPr="00C96C46">
        <w:rPr>
          <w:rFonts w:hint="cs"/>
          <w:rtl/>
          <w:lang w:val="x-none" w:eastAsia="x-none"/>
        </w:rPr>
        <w:t xml:space="preserve"> דפים הכוללים רכיבי חיפוש ותצוגת רשימה של רשימות האתר</w:t>
      </w:r>
    </w:p>
    <w:p w14:paraId="26946A63" w14:textId="77777777" w:rsidR="003A4EC4" w:rsidRPr="00C96C46" w:rsidRDefault="003A4EC4" w:rsidP="003A4EC4">
      <w:pPr>
        <w:numPr>
          <w:ilvl w:val="0"/>
          <w:numId w:val="134"/>
        </w:numPr>
        <w:overflowPunct/>
        <w:autoSpaceDE/>
        <w:autoSpaceDN/>
        <w:adjustRightInd/>
        <w:textAlignment w:val="auto"/>
        <w:rPr>
          <w:rtl/>
          <w:lang w:val="x-none" w:eastAsia="x-none"/>
        </w:rPr>
      </w:pPr>
      <w:r w:rsidRPr="00C96C46">
        <w:rPr>
          <w:rFonts w:hint="cs"/>
          <w:rtl/>
          <w:lang w:val="x-none" w:eastAsia="x-none"/>
        </w:rPr>
        <w:t xml:space="preserve">דפי צוברים </w:t>
      </w:r>
      <w:r w:rsidRPr="00C96C46">
        <w:rPr>
          <w:rtl/>
          <w:lang w:val="x-none" w:eastAsia="x-none"/>
        </w:rPr>
        <w:t>–</w:t>
      </w:r>
      <w:r w:rsidRPr="00C96C46">
        <w:rPr>
          <w:rFonts w:hint="cs"/>
          <w:rtl/>
          <w:lang w:val="x-none" w:eastAsia="x-none"/>
        </w:rPr>
        <w:t xml:space="preserve"> דפים הכוללים רכיבים המציגים רשימות דפים</w:t>
      </w:r>
    </w:p>
    <w:p w14:paraId="26C2236B" w14:textId="77777777" w:rsidR="003A4EC4" w:rsidRPr="00C96C46" w:rsidRDefault="003A4EC4" w:rsidP="003A4EC4">
      <w:pPr>
        <w:numPr>
          <w:ilvl w:val="0"/>
          <w:numId w:val="134"/>
        </w:numPr>
        <w:overflowPunct/>
        <w:autoSpaceDE/>
        <w:autoSpaceDN/>
        <w:adjustRightInd/>
        <w:textAlignment w:val="auto"/>
        <w:rPr>
          <w:rtl/>
          <w:lang w:val="x-none" w:eastAsia="x-none"/>
        </w:rPr>
      </w:pPr>
      <w:r w:rsidRPr="00C96C46">
        <w:rPr>
          <w:rFonts w:hint="cs"/>
          <w:rtl/>
          <w:lang w:val="x-none" w:eastAsia="x-none"/>
        </w:rPr>
        <w:t xml:space="preserve">דפי פריט </w:t>
      </w:r>
      <w:r w:rsidRPr="00C96C46">
        <w:rPr>
          <w:rtl/>
          <w:lang w:val="x-none" w:eastAsia="x-none"/>
        </w:rPr>
        <w:t>–</w:t>
      </w:r>
      <w:r w:rsidRPr="00C96C46">
        <w:rPr>
          <w:rFonts w:hint="cs"/>
          <w:rtl/>
          <w:lang w:val="x-none" w:eastAsia="x-none"/>
        </w:rPr>
        <w:t xml:space="preserve"> דפים המציגים את פריטי האתר בהתאם לסוגי התוכן השונים</w:t>
      </w:r>
    </w:p>
    <w:p w14:paraId="00D59658" w14:textId="77777777" w:rsidR="003A4EC4" w:rsidRPr="00C96C46" w:rsidRDefault="003A4EC4" w:rsidP="003A4EC4">
      <w:pPr>
        <w:rPr>
          <w:rtl/>
          <w:lang w:val="x-none" w:eastAsia="x-none"/>
        </w:rPr>
      </w:pPr>
    </w:p>
    <w:p w14:paraId="1CF5529C" w14:textId="77777777" w:rsidR="003A4EC4" w:rsidRPr="00C96C46" w:rsidRDefault="003A4EC4" w:rsidP="003A4EC4">
      <w:pPr>
        <w:rPr>
          <w:rtl/>
          <w:lang w:val="x-none" w:eastAsia="x-none"/>
        </w:rPr>
      </w:pPr>
    </w:p>
    <w:p w14:paraId="0A6EFDB2" w14:textId="77777777" w:rsidR="003A4EC4" w:rsidRPr="00C96C46" w:rsidRDefault="003A4EC4" w:rsidP="003A4EC4">
      <w:pPr>
        <w:pStyle w:val="4"/>
        <w:keepNext/>
        <w:numPr>
          <w:ilvl w:val="3"/>
          <w:numId w:val="115"/>
        </w:numPr>
        <w:ind w:right="284"/>
        <w:rPr>
          <w:rtl/>
        </w:rPr>
      </w:pPr>
      <w:bookmarkStart w:id="534" w:name="_Toc375162077"/>
      <w:r w:rsidRPr="00C96C46">
        <w:rPr>
          <w:rFonts w:hint="cs"/>
          <w:rtl/>
        </w:rPr>
        <w:t xml:space="preserve">פריסה לדוגמה </w:t>
      </w:r>
      <w:r w:rsidRPr="00C96C46">
        <w:rPr>
          <w:rtl/>
        </w:rPr>
        <w:t>–</w:t>
      </w:r>
      <w:r w:rsidRPr="00C96C46">
        <w:rPr>
          <w:rFonts w:hint="cs"/>
          <w:rtl/>
        </w:rPr>
        <w:t xml:space="preserve"> </w:t>
      </w:r>
      <w:r w:rsidRPr="00C96C46">
        <w:t>Main lobby layout</w:t>
      </w:r>
      <w:bookmarkEnd w:id="534"/>
    </w:p>
    <w:p w14:paraId="5F075E88" w14:textId="77777777" w:rsidR="003A4EC4" w:rsidRPr="00C96C46" w:rsidRDefault="003A4EC4" w:rsidP="003A4EC4">
      <w:pPr>
        <w:pStyle w:val="5"/>
        <w:numPr>
          <w:ilvl w:val="4"/>
          <w:numId w:val="115"/>
        </w:numPr>
        <w:overflowPunct/>
        <w:autoSpaceDE/>
        <w:autoSpaceDN/>
        <w:adjustRightInd/>
        <w:textAlignment w:val="auto"/>
        <w:rPr>
          <w:rtl/>
        </w:rPr>
      </w:pPr>
      <w:bookmarkStart w:id="535" w:name="_Toc368908463"/>
      <w:bookmarkStart w:id="536" w:name="_Toc367034326"/>
      <w:bookmarkStart w:id="537" w:name="_Toc367034650"/>
      <w:bookmarkStart w:id="538" w:name="_Toc368911245"/>
      <w:bookmarkStart w:id="539" w:name="_Toc368912686"/>
      <w:r w:rsidRPr="00C96C46">
        <w:rPr>
          <w:rtl/>
        </w:rPr>
        <w:t>מאפיינים</w:t>
      </w:r>
      <w:bookmarkEnd w:id="535"/>
      <w:bookmarkEnd w:id="536"/>
      <w:bookmarkEnd w:id="537"/>
      <w:bookmarkEnd w:id="538"/>
      <w:bookmarkEnd w:id="539"/>
    </w:p>
    <w:tbl>
      <w:tblPr>
        <w:bidiVisual/>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4"/>
        <w:gridCol w:w="5778"/>
      </w:tblGrid>
      <w:tr w:rsidR="003A4EC4" w:rsidRPr="00C96C46" w14:paraId="48BBCB42" w14:textId="77777777" w:rsidTr="00AA20AE">
        <w:tc>
          <w:tcPr>
            <w:tcW w:w="2744" w:type="dxa"/>
            <w:shd w:val="clear" w:color="auto" w:fill="FFC000"/>
          </w:tcPr>
          <w:p w14:paraId="38C266D4" w14:textId="77777777" w:rsidR="003A4EC4" w:rsidRPr="0071588E" w:rsidRDefault="003A4EC4" w:rsidP="00AA20AE">
            <w:pPr>
              <w:ind w:left="11"/>
              <w:rPr>
                <w:rtl/>
              </w:rPr>
            </w:pPr>
            <w:r w:rsidRPr="00C96C46">
              <w:t>Content Type</w:t>
            </w:r>
            <w:r w:rsidRPr="00C96C46">
              <w:rPr>
                <w:rtl/>
              </w:rPr>
              <w:t xml:space="preserve"> משויך</w:t>
            </w:r>
          </w:p>
        </w:tc>
        <w:tc>
          <w:tcPr>
            <w:tcW w:w="5778" w:type="dxa"/>
            <w:shd w:val="clear" w:color="auto" w:fill="auto"/>
          </w:tcPr>
          <w:p w14:paraId="14EFA5E4" w14:textId="77777777" w:rsidR="003A4EC4" w:rsidRPr="00C96C46" w:rsidRDefault="003A4EC4" w:rsidP="00AA20AE">
            <w:pPr>
              <w:ind w:left="11"/>
            </w:pPr>
            <w:r w:rsidRPr="00C96C46">
              <w:t>BasePageCT</w:t>
            </w:r>
          </w:p>
        </w:tc>
      </w:tr>
    </w:tbl>
    <w:p w14:paraId="67717BFD" w14:textId="5765B038" w:rsidR="003A4EC4" w:rsidRPr="00C96C46" w:rsidRDefault="003A4EC4" w:rsidP="003A4EC4">
      <w:pPr>
        <w:pStyle w:val="5"/>
        <w:numPr>
          <w:ilvl w:val="4"/>
          <w:numId w:val="115"/>
        </w:numPr>
        <w:overflowPunct/>
        <w:autoSpaceDE/>
        <w:autoSpaceDN/>
        <w:adjustRightInd/>
        <w:textAlignment w:val="auto"/>
        <w:rPr>
          <w:rtl/>
        </w:rPr>
      </w:pPr>
      <w:bookmarkStart w:id="540" w:name="_Toc368908464"/>
      <w:bookmarkStart w:id="541" w:name="_Toc367034327"/>
      <w:bookmarkStart w:id="542" w:name="_Toc367034651"/>
      <w:bookmarkStart w:id="543" w:name="_Toc368911246"/>
      <w:bookmarkStart w:id="544" w:name="_Toc368912687"/>
      <w:r>
        <w:rPr>
          <w:noProof/>
          <w:lang w:eastAsia="en-US"/>
        </w:rPr>
        <w:lastRenderedPageBreak/>
        <w:drawing>
          <wp:anchor distT="0" distB="0" distL="114300" distR="114300" simplePos="0" relativeHeight="251659264" behindDoc="0" locked="0" layoutInCell="1" allowOverlap="1" wp14:anchorId="75518892" wp14:editId="10CB0403">
            <wp:simplePos x="0" y="0"/>
            <wp:positionH relativeFrom="column">
              <wp:posOffset>514350</wp:posOffset>
            </wp:positionH>
            <wp:positionV relativeFrom="paragraph">
              <wp:posOffset>271780</wp:posOffset>
            </wp:positionV>
            <wp:extent cx="5197475" cy="4150995"/>
            <wp:effectExtent l="0" t="0" r="3175" b="1905"/>
            <wp:wrapTopAndBottom/>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197475" cy="41509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6C46">
        <w:rPr>
          <w:rFonts w:hint="cs"/>
          <w:rtl/>
        </w:rPr>
        <w:t xml:space="preserve">מיפוי אזורי רכיבים </w:t>
      </w:r>
      <w:r w:rsidRPr="00C96C46">
        <w:rPr>
          <w:rtl/>
        </w:rPr>
        <w:t>–</w:t>
      </w:r>
      <w:r w:rsidRPr="00C96C46">
        <w:rPr>
          <w:rFonts w:hint="cs"/>
          <w:rtl/>
        </w:rPr>
        <w:t xml:space="preserve"> </w:t>
      </w:r>
      <w:r w:rsidRPr="00C96C46">
        <w:rPr>
          <w:rFonts w:hint="cs"/>
        </w:rPr>
        <w:t>WPZ</w:t>
      </w:r>
      <w:bookmarkEnd w:id="540"/>
      <w:bookmarkEnd w:id="541"/>
      <w:bookmarkEnd w:id="542"/>
      <w:bookmarkEnd w:id="543"/>
      <w:bookmarkEnd w:id="544"/>
    </w:p>
    <w:p w14:paraId="07AE9106" w14:textId="77777777" w:rsidR="003A4EC4" w:rsidRPr="00C96C46" w:rsidRDefault="003A4EC4" w:rsidP="003A4EC4">
      <w:pPr>
        <w:rPr>
          <w:rtl/>
          <w:lang w:val="x-none" w:eastAsia="x-none"/>
        </w:rPr>
      </w:pPr>
    </w:p>
    <w:p w14:paraId="4EFE4D2C" w14:textId="77777777" w:rsidR="003A4EC4" w:rsidRPr="00C96C46" w:rsidRDefault="003A4EC4" w:rsidP="003A4EC4">
      <w:pPr>
        <w:rPr>
          <w:rtl/>
          <w:lang w:val="x-none" w:eastAsia="x-none"/>
        </w:rPr>
      </w:pPr>
      <w:r w:rsidRPr="00C96C46">
        <w:rPr>
          <w:rFonts w:hint="cs"/>
          <w:rtl/>
          <w:lang w:val="x-none" w:eastAsia="x-none"/>
        </w:rPr>
        <w:t>באיפיון המפורט יתבצע מיפוי הרכיבים באזורי הרכיבים השונים תוכך הפניה לסעיף הרכיב המתאים. מיפוי הרכיבים יכלול:</w:t>
      </w:r>
    </w:p>
    <w:p w14:paraId="0CE38175" w14:textId="77777777" w:rsidR="003A4EC4" w:rsidRPr="00C96C46" w:rsidRDefault="003A4EC4" w:rsidP="003A4EC4">
      <w:pPr>
        <w:numPr>
          <w:ilvl w:val="0"/>
          <w:numId w:val="132"/>
        </w:numPr>
        <w:overflowPunct/>
        <w:autoSpaceDE/>
        <w:autoSpaceDN/>
        <w:adjustRightInd/>
        <w:textAlignment w:val="auto"/>
        <w:rPr>
          <w:lang w:val="x-none" w:eastAsia="x-none"/>
        </w:rPr>
      </w:pPr>
      <w:r w:rsidRPr="00C96C46">
        <w:rPr>
          <w:rFonts w:hint="cs"/>
          <w:rtl/>
          <w:lang w:val="x-none" w:eastAsia="x-none"/>
        </w:rPr>
        <w:t>רכיבים משולבים ב-</w:t>
      </w:r>
      <w:r w:rsidRPr="00C96C46">
        <w:rPr>
          <w:lang w:eastAsia="x-none"/>
        </w:rPr>
        <w:t>layout</w:t>
      </w:r>
    </w:p>
    <w:p w14:paraId="0EEA0B45" w14:textId="77777777" w:rsidR="003A4EC4" w:rsidRPr="00C96C46" w:rsidRDefault="003A4EC4" w:rsidP="003A4EC4">
      <w:pPr>
        <w:numPr>
          <w:ilvl w:val="0"/>
          <w:numId w:val="132"/>
        </w:numPr>
        <w:overflowPunct/>
        <w:autoSpaceDE/>
        <w:autoSpaceDN/>
        <w:adjustRightInd/>
        <w:textAlignment w:val="auto"/>
        <w:rPr>
          <w:lang w:val="x-none" w:eastAsia="x-none"/>
        </w:rPr>
      </w:pPr>
      <w:r w:rsidRPr="00C96C46">
        <w:rPr>
          <w:rFonts w:hint="cs"/>
          <w:rtl/>
          <w:lang w:eastAsia="x-none"/>
        </w:rPr>
        <w:t>רכיבים שאינם משולבים ב</w:t>
      </w:r>
      <w:r w:rsidRPr="00C96C46">
        <w:rPr>
          <w:lang w:eastAsia="x-none"/>
        </w:rPr>
        <w:t>Layout</w:t>
      </w:r>
      <w:r w:rsidRPr="00C96C46">
        <w:rPr>
          <w:rFonts w:hint="cs"/>
          <w:rtl/>
          <w:lang w:eastAsia="x-none"/>
        </w:rPr>
        <w:t xml:space="preserve"> אך הינם חלק מהדף באתר.</w:t>
      </w:r>
    </w:p>
    <w:p w14:paraId="43BF1E86" w14:textId="77777777" w:rsidR="003A4EC4" w:rsidRPr="00C96C46" w:rsidRDefault="003A4EC4" w:rsidP="003A4EC4">
      <w:pPr>
        <w:rPr>
          <w:rtl/>
          <w:lang w:eastAsia="x-none"/>
        </w:rPr>
      </w:pPr>
    </w:p>
    <w:p w14:paraId="1602C6F6" w14:textId="77777777" w:rsidR="003A4EC4" w:rsidRPr="00C96C46" w:rsidRDefault="003A4EC4" w:rsidP="003A4EC4">
      <w:pPr>
        <w:pStyle w:val="4"/>
        <w:keepNext/>
        <w:numPr>
          <w:ilvl w:val="3"/>
          <w:numId w:val="115"/>
        </w:numPr>
        <w:ind w:right="284"/>
      </w:pPr>
      <w:bookmarkStart w:id="545" w:name="_Toc368908587"/>
      <w:bookmarkStart w:id="546" w:name="_Toc367034430"/>
      <w:bookmarkStart w:id="547" w:name="_Toc367034689"/>
      <w:bookmarkStart w:id="548" w:name="_Toc368911286"/>
      <w:bookmarkStart w:id="549" w:name="_Toc368912725"/>
      <w:bookmarkStart w:id="550" w:name="_Toc375162078"/>
      <w:r w:rsidRPr="00C96C46">
        <w:rPr>
          <w:rFonts w:hint="cs"/>
          <w:rtl/>
        </w:rPr>
        <w:t xml:space="preserve">פריסה לדוגמה  </w:t>
      </w:r>
      <w:r w:rsidRPr="00C96C46">
        <w:rPr>
          <w:rtl/>
        </w:rPr>
        <w:t>–</w:t>
      </w:r>
      <w:r w:rsidRPr="00C96C46">
        <w:t>Item Layout</w:t>
      </w:r>
      <w:bookmarkEnd w:id="545"/>
      <w:bookmarkEnd w:id="546"/>
      <w:bookmarkEnd w:id="547"/>
      <w:bookmarkEnd w:id="548"/>
      <w:bookmarkEnd w:id="549"/>
      <w:bookmarkEnd w:id="550"/>
      <w:r w:rsidRPr="00C96C46">
        <w:rPr>
          <w:rtl/>
        </w:rPr>
        <w:t xml:space="preserve"> </w:t>
      </w:r>
    </w:p>
    <w:p w14:paraId="03977B66" w14:textId="77777777" w:rsidR="003A4EC4" w:rsidRPr="00C96C46" w:rsidRDefault="003A4EC4" w:rsidP="003A4EC4">
      <w:pPr>
        <w:jc w:val="both"/>
        <w:rPr>
          <w:rtl/>
        </w:rPr>
      </w:pPr>
      <w:bookmarkStart w:id="551" w:name="_Toc368908588"/>
      <w:r w:rsidRPr="00C96C46">
        <w:rPr>
          <w:rFonts w:hint="cs"/>
          <w:rtl/>
        </w:rPr>
        <w:t xml:space="preserve">פריסה זו תשמש עבור דפי פריטי התוכן באתר. הפריסה כוללת </w:t>
      </w:r>
      <w:r w:rsidRPr="00C96C46">
        <w:t>WPZ</w:t>
      </w:r>
      <w:r w:rsidRPr="00C96C46">
        <w:rPr>
          <w:rFonts w:hint="cs"/>
          <w:rtl/>
        </w:rPr>
        <w:t xml:space="preserve"> בתצורה המוצגת וכן שילוב שדות התוכן של כל אחד מסוגי התוכן השונים בהתאם לסוג התוכן (</w:t>
      </w:r>
      <w:r w:rsidRPr="00C96C46">
        <w:t>CT</w:t>
      </w:r>
      <w:r w:rsidRPr="00C96C46">
        <w:rPr>
          <w:rFonts w:hint="cs"/>
          <w:rtl/>
        </w:rPr>
        <w:t>) ובהתאם לפריסה שתקבע בשלב העיצוב והאפיון המפורט. כל אחת מהפריסות לפי ה-</w:t>
      </w:r>
      <w:r w:rsidRPr="00C96C46">
        <w:rPr>
          <w:rFonts w:hint="cs"/>
        </w:rPr>
        <w:t>CT</w:t>
      </w:r>
      <w:r w:rsidRPr="00C96C46">
        <w:rPr>
          <w:rFonts w:hint="cs"/>
          <w:rtl/>
        </w:rPr>
        <w:t xml:space="preserve"> הינה "תבנית" ליצירת פריט מסוג תוכן בהתאמה. פירוט התבניות מובא להלן.</w:t>
      </w:r>
    </w:p>
    <w:p w14:paraId="6565BC16" w14:textId="77777777" w:rsidR="003A4EC4" w:rsidRPr="00C96C46" w:rsidRDefault="003A4EC4" w:rsidP="003A4EC4">
      <w:pPr>
        <w:rPr>
          <w:rtl/>
        </w:rPr>
      </w:pPr>
    </w:p>
    <w:p w14:paraId="0AED9580" w14:textId="77777777" w:rsidR="003A4EC4" w:rsidRPr="00C96C46" w:rsidRDefault="003A4EC4" w:rsidP="003A4EC4">
      <w:pPr>
        <w:pStyle w:val="5"/>
        <w:numPr>
          <w:ilvl w:val="4"/>
          <w:numId w:val="115"/>
        </w:numPr>
        <w:overflowPunct/>
        <w:autoSpaceDE/>
        <w:autoSpaceDN/>
        <w:adjustRightInd/>
        <w:textAlignment w:val="auto"/>
        <w:rPr>
          <w:rtl/>
        </w:rPr>
      </w:pPr>
      <w:bookmarkStart w:id="552" w:name="_Toc368908590"/>
      <w:bookmarkStart w:id="553" w:name="_Toc367034434"/>
      <w:r w:rsidRPr="00C96C46">
        <w:rPr>
          <w:rtl/>
        </w:rPr>
        <w:t>מאפיינים</w:t>
      </w:r>
      <w:bookmarkEnd w:id="552"/>
      <w:bookmarkEnd w:id="55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4"/>
        <w:gridCol w:w="5778"/>
      </w:tblGrid>
      <w:tr w:rsidR="003A4EC4" w:rsidRPr="0071588E" w14:paraId="7E32FD46" w14:textId="77777777" w:rsidTr="00AA20AE">
        <w:tc>
          <w:tcPr>
            <w:tcW w:w="2744" w:type="dxa"/>
            <w:shd w:val="clear" w:color="auto" w:fill="FFC000"/>
          </w:tcPr>
          <w:p w14:paraId="578D0C7E" w14:textId="77777777" w:rsidR="003A4EC4" w:rsidRPr="0071588E" w:rsidRDefault="003A4EC4" w:rsidP="00AA20AE">
            <w:pPr>
              <w:ind w:left="11"/>
            </w:pPr>
            <w:r w:rsidRPr="00C96C46">
              <w:rPr>
                <w:rtl/>
              </w:rPr>
              <w:t xml:space="preserve">מתבסס על </w:t>
            </w:r>
            <w:r w:rsidRPr="00C96C46">
              <w:t>Layout</w:t>
            </w:r>
          </w:p>
        </w:tc>
        <w:tc>
          <w:tcPr>
            <w:tcW w:w="5778" w:type="dxa"/>
            <w:shd w:val="clear" w:color="auto" w:fill="auto"/>
          </w:tcPr>
          <w:p w14:paraId="59251211" w14:textId="77777777" w:rsidR="003A4EC4" w:rsidRPr="0071588E" w:rsidRDefault="003A4EC4" w:rsidP="00AA20AE">
            <w:pPr>
              <w:ind w:left="11"/>
            </w:pPr>
            <w:r w:rsidRPr="00C96C46">
              <w:rPr>
                <w:rtl/>
              </w:rPr>
              <w:fldChar w:fldCharType="begin"/>
            </w:r>
            <w:r w:rsidRPr="00C96C46">
              <w:rPr>
                <w:rtl/>
              </w:rPr>
              <w:instrText xml:space="preserve"> </w:instrText>
            </w:r>
            <w:r w:rsidRPr="00C96C46">
              <w:rPr>
                <w:rFonts w:hint="cs"/>
              </w:rPr>
              <w:instrText>REF _Ref275173638 \h</w:instrText>
            </w:r>
            <w:r w:rsidRPr="00C96C46">
              <w:instrText xml:space="preserve">  \* MERGEFORMAT </w:instrText>
            </w:r>
            <w:r w:rsidRPr="00C96C46">
              <w:rPr>
                <w:rtl/>
              </w:rPr>
              <w:fldChar w:fldCharType="separate"/>
            </w:r>
            <w:r w:rsidR="007F135C">
              <w:rPr>
                <w:rFonts w:hint="cs"/>
                <w:b/>
                <w:bCs/>
                <w:rtl/>
              </w:rPr>
              <w:t>שגיאה! מקור ההפניה לא נמצא.</w:t>
            </w:r>
            <w:r w:rsidRPr="00C96C46">
              <w:rPr>
                <w:rtl/>
              </w:rPr>
              <w:fldChar w:fldCharType="end"/>
            </w:r>
            <w:r w:rsidRPr="00C96C46">
              <w:rPr>
                <w:rtl/>
              </w:rPr>
              <w:t xml:space="preserve"> </w:t>
            </w:r>
          </w:p>
        </w:tc>
      </w:tr>
      <w:tr w:rsidR="003A4EC4" w:rsidRPr="0071588E" w14:paraId="63C15F70" w14:textId="77777777" w:rsidTr="00AA20AE">
        <w:tc>
          <w:tcPr>
            <w:tcW w:w="2744" w:type="dxa"/>
            <w:shd w:val="clear" w:color="auto" w:fill="FFC000"/>
          </w:tcPr>
          <w:p w14:paraId="052B643D" w14:textId="77777777" w:rsidR="003A4EC4" w:rsidRPr="0071588E" w:rsidRDefault="003A4EC4" w:rsidP="00AA20AE">
            <w:pPr>
              <w:ind w:left="11"/>
              <w:rPr>
                <w:rtl/>
              </w:rPr>
            </w:pPr>
            <w:r w:rsidRPr="00C96C46">
              <w:rPr>
                <w:rFonts w:hint="cs"/>
                <w:rtl/>
              </w:rPr>
              <w:t xml:space="preserve">סוג תכון </w:t>
            </w:r>
            <w:r w:rsidRPr="00C96C46">
              <w:rPr>
                <w:rFonts w:hint="cs"/>
                <w:b/>
                <w:bCs/>
                <w:rtl/>
              </w:rPr>
              <w:t>משויך</w:t>
            </w:r>
          </w:p>
        </w:tc>
        <w:tc>
          <w:tcPr>
            <w:tcW w:w="5778" w:type="dxa"/>
            <w:shd w:val="clear" w:color="auto" w:fill="auto"/>
          </w:tcPr>
          <w:p w14:paraId="6CB12ABC" w14:textId="77777777" w:rsidR="003A4EC4" w:rsidRPr="0071588E" w:rsidRDefault="003A4EC4" w:rsidP="00AA20AE">
            <w:pPr>
              <w:ind w:left="11"/>
            </w:pPr>
            <w:r w:rsidRPr="00C96C46">
              <w:t>GovXcontentCT</w:t>
            </w:r>
          </w:p>
        </w:tc>
      </w:tr>
      <w:tr w:rsidR="003A4EC4" w:rsidRPr="0071588E" w14:paraId="406A3F20" w14:textId="77777777" w:rsidTr="00AA20AE">
        <w:tc>
          <w:tcPr>
            <w:tcW w:w="2744" w:type="dxa"/>
            <w:shd w:val="clear" w:color="auto" w:fill="FFC000"/>
          </w:tcPr>
          <w:p w14:paraId="0C773052" w14:textId="77777777" w:rsidR="003A4EC4" w:rsidRPr="0071588E" w:rsidRDefault="003A4EC4" w:rsidP="00AA20AE">
            <w:pPr>
              <w:ind w:left="11"/>
              <w:rPr>
                <w:rtl/>
              </w:rPr>
            </w:pPr>
            <w:r w:rsidRPr="00C96C46">
              <w:rPr>
                <w:rtl/>
              </w:rPr>
              <w:t>הנחיות יישום</w:t>
            </w:r>
          </w:p>
        </w:tc>
        <w:tc>
          <w:tcPr>
            <w:tcW w:w="5778" w:type="dxa"/>
            <w:shd w:val="clear" w:color="auto" w:fill="auto"/>
          </w:tcPr>
          <w:p w14:paraId="53856B17" w14:textId="77777777" w:rsidR="003A4EC4" w:rsidRPr="0071588E" w:rsidRDefault="003A4EC4" w:rsidP="00AA20AE">
            <w:pPr>
              <w:ind w:left="11"/>
            </w:pPr>
            <w:r w:rsidRPr="00C96C46">
              <w:rPr>
                <w:rFonts w:hint="cs"/>
                <w:rtl/>
              </w:rPr>
              <w:t>יצירת תבנית פריט תוכן בה ישולבו שדות סוג התוכן המפורט, בשילוב עם ה-</w:t>
            </w:r>
            <w:r w:rsidRPr="00C96C46">
              <w:rPr>
                <w:rFonts w:hint="cs"/>
              </w:rPr>
              <w:t>WPZ</w:t>
            </w:r>
            <w:r w:rsidRPr="00C96C46">
              <w:rPr>
                <w:rFonts w:hint="cs"/>
                <w:rtl/>
              </w:rPr>
              <w:t xml:space="preserve"> בהתאמה לסכמת המסך/העיצוב</w:t>
            </w:r>
          </w:p>
        </w:tc>
      </w:tr>
      <w:tr w:rsidR="003A4EC4" w:rsidRPr="00C96C46" w14:paraId="69807983" w14:textId="77777777" w:rsidTr="00AA20AE">
        <w:tc>
          <w:tcPr>
            <w:tcW w:w="2744" w:type="dxa"/>
            <w:shd w:val="clear" w:color="auto" w:fill="FFC000"/>
          </w:tcPr>
          <w:p w14:paraId="47048C6F" w14:textId="77777777" w:rsidR="003A4EC4" w:rsidRPr="0071588E" w:rsidRDefault="003A4EC4" w:rsidP="00AA20AE">
            <w:pPr>
              <w:ind w:left="11"/>
              <w:rPr>
                <w:rtl/>
              </w:rPr>
            </w:pPr>
          </w:p>
        </w:tc>
        <w:tc>
          <w:tcPr>
            <w:tcW w:w="5778" w:type="dxa"/>
            <w:shd w:val="clear" w:color="auto" w:fill="auto"/>
          </w:tcPr>
          <w:p w14:paraId="148C680D" w14:textId="77777777" w:rsidR="003A4EC4" w:rsidRPr="00C96C46" w:rsidRDefault="003A4EC4" w:rsidP="00AA20AE">
            <w:pPr>
              <w:ind w:left="11"/>
            </w:pPr>
          </w:p>
        </w:tc>
      </w:tr>
    </w:tbl>
    <w:p w14:paraId="00C278AD" w14:textId="77777777" w:rsidR="003A4EC4" w:rsidRPr="00C96C46" w:rsidRDefault="003A4EC4" w:rsidP="003A4EC4"/>
    <w:p w14:paraId="3F9C2F68" w14:textId="77777777" w:rsidR="003A4EC4" w:rsidRPr="00C96C46" w:rsidRDefault="003A4EC4" w:rsidP="003A4EC4">
      <w:pPr>
        <w:pStyle w:val="5"/>
        <w:numPr>
          <w:ilvl w:val="4"/>
          <w:numId w:val="115"/>
        </w:numPr>
        <w:overflowPunct/>
        <w:autoSpaceDE/>
        <w:autoSpaceDN/>
        <w:adjustRightInd/>
        <w:textAlignment w:val="auto"/>
        <w:rPr>
          <w:rtl/>
        </w:rPr>
      </w:pPr>
      <w:r w:rsidRPr="00C96C46">
        <w:rPr>
          <w:rFonts w:hint="cs"/>
          <w:rtl/>
        </w:rPr>
        <w:t xml:space="preserve">מיפוי שדות / אזורי רכיבים </w:t>
      </w:r>
      <w:r w:rsidRPr="00C96C46">
        <w:rPr>
          <w:rtl/>
        </w:rPr>
        <w:t>–</w:t>
      </w:r>
      <w:r w:rsidRPr="00C96C46">
        <w:rPr>
          <w:rFonts w:hint="cs"/>
          <w:rtl/>
        </w:rPr>
        <w:t xml:space="preserve"> </w:t>
      </w:r>
      <w:r w:rsidRPr="00C96C46">
        <w:rPr>
          <w:rFonts w:hint="cs"/>
        </w:rPr>
        <w:t>WPZ</w:t>
      </w:r>
    </w:p>
    <w:p w14:paraId="65D38937" w14:textId="6AF3C549" w:rsidR="003A4EC4" w:rsidRPr="00C96C46" w:rsidRDefault="003A4EC4" w:rsidP="003A4EC4">
      <w:pPr>
        <w:rPr>
          <w:rtl/>
        </w:rPr>
      </w:pPr>
      <w:r>
        <w:rPr>
          <w:noProof/>
          <w:lang w:eastAsia="en-US"/>
        </w:rPr>
        <mc:AlternateContent>
          <mc:Choice Requires="wpg">
            <w:drawing>
              <wp:inline distT="0" distB="0" distL="0" distR="0" wp14:anchorId="53F136CF" wp14:editId="42EBCBBC">
                <wp:extent cx="5274945" cy="3394710"/>
                <wp:effectExtent l="0" t="0" r="2173605" b="1386840"/>
                <wp:docPr id="4" name="קבוצה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424043" cy="4770578"/>
                          <a:chOff x="755576" y="1080444"/>
                          <a:chExt cx="7424043" cy="4770578"/>
                        </a:xfrm>
                      </wpg:grpSpPr>
                      <wps:wsp>
                        <wps:cNvPr id="5" name="Rectangle 3"/>
                        <wps:cNvSpPr/>
                        <wps:spPr>
                          <a:xfrm>
                            <a:off x="755576" y="1080444"/>
                            <a:ext cx="7424043" cy="4770578"/>
                          </a:xfrm>
                          <a:prstGeom prst="rect">
                            <a:avLst/>
                          </a:prstGeom>
                          <a:solidFill>
                            <a:sysClr val="window" lastClr="FFFFFF"/>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5B7AE4FC" w14:textId="77777777" w:rsidR="005E41EB" w:rsidRDefault="005E41EB" w:rsidP="003A4EC4">
                              <w:pPr>
                                <w:bidi w:val="0"/>
                              </w:pPr>
                            </w:p>
                          </w:txbxContent>
                        </wps:txbx>
                        <wps:bodyPr rtlCol="0" anchor="ctr"/>
                      </wps:wsp>
                      <wps:wsp>
                        <wps:cNvPr id="6" name="Rectangle 9"/>
                        <wps:cNvSpPr/>
                        <wps:spPr>
                          <a:xfrm>
                            <a:off x="2123728" y="1447784"/>
                            <a:ext cx="4392488" cy="162000"/>
                          </a:xfrm>
                          <a:prstGeom prst="rect">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79C73B2D"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GovXMainTitle</w:t>
                              </w:r>
                            </w:p>
                          </w:txbxContent>
                        </wps:txbx>
                        <wps:bodyPr rtlCol="0" anchor="ctr"/>
                      </wps:wsp>
                      <wpg:grpSp>
                        <wpg:cNvPr id="7" name="Group 44"/>
                        <wpg:cNvGrpSpPr/>
                        <wpg:grpSpPr>
                          <a:xfrm>
                            <a:off x="2123728" y="3008280"/>
                            <a:ext cx="4392488" cy="385454"/>
                            <a:chOff x="2123728" y="3008280"/>
                            <a:chExt cx="5277432" cy="385454"/>
                          </a:xfrm>
                        </wpg:grpSpPr>
                        <wps:wsp>
                          <wps:cNvPr id="34" name="Rectangle 21"/>
                          <wps:cNvSpPr/>
                          <wps:spPr>
                            <a:xfrm>
                              <a:off x="2123728" y="3008280"/>
                              <a:ext cx="5277432" cy="162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64057838"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WPZ2</w:t>
                                </w:r>
                              </w:p>
                            </w:txbxContent>
                          </wps:txbx>
                          <wps:bodyPr rtlCol="0" anchor="ctr"/>
                        </wps:wsp>
                        <wpg:grpSp>
                          <wpg:cNvPr id="35" name="Group 49"/>
                          <wpg:cNvGrpSpPr/>
                          <wpg:grpSpPr>
                            <a:xfrm>
                              <a:off x="2123728" y="3231734"/>
                              <a:ext cx="5277432" cy="162000"/>
                              <a:chOff x="2123728" y="3231734"/>
                              <a:chExt cx="3612012" cy="144000"/>
                            </a:xfrm>
                          </wpg:grpSpPr>
                          <wps:wsp>
                            <wps:cNvPr id="36" name="Rectangle 22"/>
                            <wps:cNvSpPr/>
                            <wps:spPr>
                              <a:xfrm>
                                <a:off x="2123728" y="3231734"/>
                                <a:ext cx="1152000" cy="144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6EDC1CDB"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WP5</w:t>
                                  </w:r>
                                </w:p>
                              </w:txbxContent>
                            </wps:txbx>
                            <wps:bodyPr rtlCol="0" anchor="ctr"/>
                          </wps:wsp>
                          <wps:wsp>
                            <wps:cNvPr id="37" name="Rectangle 24"/>
                            <wps:cNvSpPr/>
                            <wps:spPr>
                              <a:xfrm>
                                <a:off x="3353734" y="3231734"/>
                                <a:ext cx="1152000" cy="144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4CBB871F"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WP4</w:t>
                                  </w:r>
                                </w:p>
                              </w:txbxContent>
                            </wps:txbx>
                            <wps:bodyPr rtlCol="0" anchor="ctr"/>
                          </wps:wsp>
                          <wps:wsp>
                            <wps:cNvPr id="38" name="Rectangle 25"/>
                            <wps:cNvSpPr/>
                            <wps:spPr>
                              <a:xfrm>
                                <a:off x="4583740" y="3231734"/>
                                <a:ext cx="1152000" cy="144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229CC8C9"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WP3</w:t>
                                  </w:r>
                                </w:p>
                              </w:txbxContent>
                            </wps:txbx>
                            <wps:bodyPr rtlCol="0" anchor="ctr"/>
                          </wps:wsp>
                        </wpg:grpSp>
                      </wpg:grpSp>
                      <wps:wsp>
                        <wps:cNvPr id="8" name="Rectangle 26"/>
                        <wps:cNvSpPr/>
                        <wps:spPr>
                          <a:xfrm>
                            <a:off x="2123728" y="2573360"/>
                            <a:ext cx="4392488" cy="162000"/>
                          </a:xfrm>
                          <a:prstGeom prst="rect">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6343621C"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GovXParagraphTitle1</w:t>
                              </w:r>
                            </w:p>
                          </w:txbxContent>
                        </wps:txbx>
                        <wps:bodyPr rtlCol="0" anchor="ctr"/>
                      </wps:wsp>
                      <wps:wsp>
                        <wps:cNvPr id="9" name="Rectangle 27"/>
                        <wps:cNvSpPr/>
                        <wps:spPr>
                          <a:xfrm>
                            <a:off x="2123728" y="3666654"/>
                            <a:ext cx="4392488" cy="162000"/>
                          </a:xfrm>
                          <a:prstGeom prst="rect">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49E373B9"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GovXParagraph2</w:t>
                              </w:r>
                            </w:p>
                          </w:txbxContent>
                        </wps:txbx>
                        <wps:bodyPr rtlCol="0" anchor="ctr"/>
                      </wps:wsp>
                      <wps:wsp>
                        <wps:cNvPr id="10" name="Rectangle 28"/>
                        <wps:cNvSpPr/>
                        <wps:spPr>
                          <a:xfrm>
                            <a:off x="2123728" y="2790820"/>
                            <a:ext cx="4392488" cy="162000"/>
                          </a:xfrm>
                          <a:prstGeom prst="rect">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6DE533BB"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GovXParagraph1</w:t>
                              </w:r>
                            </w:p>
                          </w:txbxContent>
                        </wps:txbx>
                        <wps:bodyPr rtlCol="0" anchor="ctr"/>
                      </wps:wsp>
                      <wps:wsp>
                        <wps:cNvPr id="11" name="Rectangle 30"/>
                        <wps:cNvSpPr/>
                        <wps:spPr>
                          <a:xfrm>
                            <a:off x="2123728" y="3449194"/>
                            <a:ext cx="4392488" cy="162000"/>
                          </a:xfrm>
                          <a:prstGeom prst="rect">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56F75523"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GovXParagraphTitle2</w:t>
                              </w:r>
                            </w:p>
                          </w:txbxContent>
                        </wps:txbx>
                        <wps:bodyPr rtlCol="0" anchor="ctr"/>
                      </wps:wsp>
                      <wps:wsp>
                        <wps:cNvPr id="12" name="Rectangle 35"/>
                        <wps:cNvSpPr/>
                        <wps:spPr>
                          <a:xfrm>
                            <a:off x="2123728" y="4266494"/>
                            <a:ext cx="4392488" cy="162000"/>
                          </a:xfrm>
                          <a:prstGeom prst="rect">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74EAF191"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GovXParagraphTitle10</w:t>
                              </w:r>
                            </w:p>
                          </w:txbxContent>
                        </wps:txbx>
                        <wps:bodyPr rtlCol="0" anchor="ctr"/>
                      </wps:wsp>
                      <wps:wsp>
                        <wps:cNvPr id="13" name="Rectangle 37"/>
                        <wps:cNvSpPr/>
                        <wps:spPr>
                          <a:xfrm>
                            <a:off x="2123728" y="4483954"/>
                            <a:ext cx="4392488" cy="162000"/>
                          </a:xfrm>
                          <a:prstGeom prst="rect">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6E229329"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GovXParagraph10</w:t>
                              </w:r>
                            </w:p>
                          </w:txbxContent>
                        </wps:txbx>
                        <wps:bodyPr rtlCol="0" anchor="ctr"/>
                      </wps:wsp>
                      <wps:wsp>
                        <wps:cNvPr id="14" name="Oval 42"/>
                        <wps:cNvSpPr/>
                        <wps:spPr>
                          <a:xfrm>
                            <a:off x="4224042" y="3884114"/>
                            <a:ext cx="59926" cy="72000"/>
                          </a:xfrm>
                          <a:prstGeom prst="ellipse">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0DCC08B1" w14:textId="77777777" w:rsidR="005E41EB" w:rsidRDefault="005E41EB" w:rsidP="003A4EC4">
                              <w:pPr>
                                <w:bidi w:val="0"/>
                              </w:pPr>
                            </w:p>
                          </w:txbxContent>
                        </wps:txbx>
                        <wps:bodyPr rtlCol="0" anchor="ctr"/>
                      </wps:wsp>
                      <wps:wsp>
                        <wps:cNvPr id="15" name="Oval 43"/>
                        <wps:cNvSpPr/>
                        <wps:spPr>
                          <a:xfrm>
                            <a:off x="4224042" y="4011574"/>
                            <a:ext cx="59926" cy="72000"/>
                          </a:xfrm>
                          <a:prstGeom prst="ellipse">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63099DCE" w14:textId="77777777" w:rsidR="005E41EB" w:rsidRDefault="005E41EB" w:rsidP="003A4EC4">
                              <w:pPr>
                                <w:bidi w:val="0"/>
                              </w:pPr>
                            </w:p>
                          </w:txbxContent>
                        </wps:txbx>
                        <wps:bodyPr rtlCol="0" anchor="ctr"/>
                      </wps:wsp>
                      <wps:wsp>
                        <wps:cNvPr id="16" name="Oval 51"/>
                        <wps:cNvSpPr/>
                        <wps:spPr>
                          <a:xfrm>
                            <a:off x="4224042" y="4139034"/>
                            <a:ext cx="59926" cy="72000"/>
                          </a:xfrm>
                          <a:prstGeom prst="ellipse">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5ABE753B" w14:textId="77777777" w:rsidR="005E41EB" w:rsidRDefault="005E41EB" w:rsidP="003A4EC4">
                              <w:pPr>
                                <w:bidi w:val="0"/>
                              </w:pPr>
                            </w:p>
                          </w:txbxContent>
                        </wps:txbx>
                        <wps:bodyPr rtlCol="0" anchor="ctr"/>
                      </wps:wsp>
                      <wps:wsp>
                        <wps:cNvPr id="17" name="Rectangle 34"/>
                        <wps:cNvSpPr/>
                        <wps:spPr>
                          <a:xfrm>
                            <a:off x="2123728" y="2355900"/>
                            <a:ext cx="4392488" cy="162000"/>
                          </a:xfrm>
                          <a:prstGeom prst="rect">
                            <a:avLst/>
                          </a:prstGeom>
                          <a:solidFill>
                            <a:sysClr val="window" lastClr="FFFFFF"/>
                          </a:solidFill>
                          <a:ln w="12700" cap="flat" cmpd="sng" algn="ctr">
                            <a:solidFill>
                              <a:srgbClr val="70AD47"/>
                            </a:solidFill>
                            <a:prstDash val="dash"/>
                            <a:miter lim="800000"/>
                          </a:ln>
                          <a:effectLst/>
                        </wps:spPr>
                        <wps:style>
                          <a:lnRef idx="2">
                            <a:schemeClr val="accent6"/>
                          </a:lnRef>
                          <a:fillRef idx="1">
                            <a:schemeClr val="lt1"/>
                          </a:fillRef>
                          <a:effectRef idx="0">
                            <a:schemeClr val="accent6"/>
                          </a:effectRef>
                          <a:fontRef idx="minor">
                            <a:schemeClr val="dk1"/>
                          </a:fontRef>
                        </wps:style>
                        <wps:txbx>
                          <w:txbxContent>
                            <w:p w14:paraId="6EEC84F5"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GovXDescription</w:t>
                              </w:r>
                            </w:p>
                          </w:txbxContent>
                        </wps:txbx>
                        <wps:bodyPr rtlCol="0" anchor="ctr"/>
                      </wps:wsp>
                      <wpg:grpSp>
                        <wpg:cNvPr id="18" name="Group 32"/>
                        <wpg:cNvGrpSpPr/>
                        <wpg:grpSpPr>
                          <a:xfrm>
                            <a:off x="2123729" y="1665244"/>
                            <a:ext cx="4392490" cy="635196"/>
                            <a:chOff x="2123728" y="1665244"/>
                            <a:chExt cx="5277433" cy="635196"/>
                          </a:xfrm>
                        </wpg:grpSpPr>
                        <wps:wsp>
                          <wps:cNvPr id="30" name="Rectangle 13"/>
                          <wps:cNvSpPr/>
                          <wps:spPr>
                            <a:xfrm>
                              <a:off x="4225911" y="2138440"/>
                              <a:ext cx="3175250" cy="162000"/>
                            </a:xfrm>
                            <a:prstGeom prst="rect">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0B725E5F"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GovXContentSection</w:t>
                                </w:r>
                              </w:p>
                            </w:txbxContent>
                          </wps:txbx>
                          <wps:bodyPr rtlCol="0" anchor="ctr"/>
                        </wps:wsp>
                        <wps:wsp>
                          <wps:cNvPr id="31" name="Rectangle 14"/>
                          <wps:cNvSpPr/>
                          <wps:spPr>
                            <a:xfrm>
                              <a:off x="2123728" y="1683106"/>
                              <a:ext cx="1997805" cy="617334"/>
                            </a:xfrm>
                            <a:prstGeom prst="rect">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0574E764"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GovXDescriptionIMG</w:t>
                                </w:r>
                              </w:p>
                            </w:txbxContent>
                          </wps:txbx>
                          <wps:bodyPr rtlCol="0" anchor="ctr"/>
                        </wps:wsp>
                        <wps:wsp>
                          <wps:cNvPr id="32" name="Rectangle 18"/>
                          <wps:cNvSpPr/>
                          <wps:spPr>
                            <a:xfrm>
                              <a:off x="4224191" y="1901842"/>
                              <a:ext cx="3176968" cy="162000"/>
                            </a:xfrm>
                            <a:prstGeom prst="rect">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709A2207"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GovXInnerTitle</w:t>
                                </w:r>
                              </w:p>
                            </w:txbxContent>
                          </wps:txbx>
                          <wps:bodyPr rtlCol="0" anchor="ctr"/>
                        </wps:wsp>
                        <wps:wsp>
                          <wps:cNvPr id="33" name="Rectangle 53"/>
                          <wps:cNvSpPr/>
                          <wps:spPr>
                            <a:xfrm>
                              <a:off x="6349183" y="1665244"/>
                              <a:ext cx="1051976" cy="162000"/>
                            </a:xfrm>
                            <a:prstGeom prst="rect">
                              <a:avLst/>
                            </a:prstGeom>
                            <a:solidFill>
                              <a:sysClr val="window" lastClr="FFFFFF"/>
                            </a:solidFill>
                            <a:ln w="12700" cap="flat" cmpd="sng" algn="ctr">
                              <a:solidFill>
                                <a:srgbClr val="70AD47"/>
                              </a:solidFill>
                              <a:prstDash val="solid"/>
                              <a:miter lim="800000"/>
                            </a:ln>
                            <a:effectLst/>
                          </wps:spPr>
                          <wps:style>
                            <a:lnRef idx="2">
                              <a:schemeClr val="accent6"/>
                            </a:lnRef>
                            <a:fillRef idx="1">
                              <a:schemeClr val="lt1"/>
                            </a:fillRef>
                            <a:effectRef idx="0">
                              <a:schemeClr val="accent6"/>
                            </a:effectRef>
                            <a:fontRef idx="minor">
                              <a:schemeClr val="dk1"/>
                            </a:fontRef>
                          </wps:style>
                          <wps:txbx>
                            <w:txbxContent>
                              <w:p w14:paraId="0F364D1D"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EventDate</w:t>
                                </w:r>
                              </w:p>
                            </w:txbxContent>
                          </wps:txbx>
                          <wps:bodyPr rtlCol="0" anchor="ctr"/>
                        </wps:wsp>
                      </wpg:grpSp>
                      <wps:wsp>
                        <wps:cNvPr id="19" name="Rectangle 46"/>
                        <wps:cNvSpPr/>
                        <wps:spPr>
                          <a:xfrm>
                            <a:off x="6660232" y="1230324"/>
                            <a:ext cx="1356266" cy="4500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3BB853EE" w14:textId="77777777" w:rsidR="005E41EB" w:rsidRDefault="005E41EB" w:rsidP="003A4EC4">
                              <w:pPr>
                                <w:pStyle w:val="NormalWeb"/>
                                <w:spacing w:before="0" w:beforeAutospacing="0" w:after="0" w:afterAutospacing="0"/>
                                <w:jc w:val="center"/>
                              </w:pPr>
                              <w:r>
                                <w:rPr>
                                  <w:rFonts w:ascii="Calibri" w:hAnsi="Calibri" w:cs="Calibri"/>
                                  <w:color w:val="FFFFFF"/>
                                  <w:kern w:val="24"/>
                                  <w:sz w:val="36"/>
                                  <w:szCs w:val="36"/>
                                </w:rPr>
                                <w:t>WPZ1</w:t>
                              </w:r>
                            </w:p>
                          </w:txbxContent>
                        </wps:txbx>
                        <wps:bodyPr rtlCol="0" anchor="ctr"/>
                      </wps:wsp>
                      <wps:wsp>
                        <wps:cNvPr id="20" name="Rectangle 31"/>
                        <wps:cNvSpPr/>
                        <wps:spPr>
                          <a:xfrm>
                            <a:off x="2123728" y="1230324"/>
                            <a:ext cx="4392488" cy="162000"/>
                          </a:xfrm>
                          <a:prstGeom prst="rect">
                            <a:avLst/>
                          </a:prstGeom>
                          <a:solidFill>
                            <a:sysClr val="window" lastClr="FFFFFF"/>
                          </a:solidFill>
                          <a:ln w="12700" cap="flat" cmpd="sng" algn="ctr">
                            <a:solidFill>
                              <a:srgbClr val="70AD47"/>
                            </a:solidFill>
                            <a:prstDash val="dash"/>
                            <a:miter lim="800000"/>
                          </a:ln>
                          <a:effectLst/>
                        </wps:spPr>
                        <wps:style>
                          <a:lnRef idx="2">
                            <a:schemeClr val="accent6"/>
                          </a:lnRef>
                          <a:fillRef idx="1">
                            <a:schemeClr val="lt1"/>
                          </a:fillRef>
                          <a:effectRef idx="0">
                            <a:schemeClr val="accent6"/>
                          </a:effectRef>
                          <a:fontRef idx="minor">
                            <a:schemeClr val="dk1"/>
                          </a:fontRef>
                        </wps:style>
                        <wps:txbx>
                          <w:txbxContent>
                            <w:p w14:paraId="68AA01E0"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Title</w:t>
                              </w:r>
                            </w:p>
                          </w:txbxContent>
                        </wps:txbx>
                        <wps:bodyPr rtlCol="0" anchor="ctr"/>
                      </wps:wsp>
                      <wps:wsp>
                        <wps:cNvPr id="21" name="Rectangle 45"/>
                        <wps:cNvSpPr/>
                        <wps:spPr>
                          <a:xfrm>
                            <a:off x="5542024" y="4701414"/>
                            <a:ext cx="875576" cy="162000"/>
                          </a:xfrm>
                          <a:prstGeom prst="rect">
                            <a:avLst/>
                          </a:prstGeom>
                          <a:solidFill>
                            <a:sysClr val="window" lastClr="FFFFFF"/>
                          </a:solidFill>
                          <a:ln w="12700" cap="flat" cmpd="sng" algn="ctr">
                            <a:solidFill>
                              <a:srgbClr val="70AD47"/>
                            </a:solidFill>
                            <a:prstDash val="dash"/>
                            <a:miter lim="800000"/>
                          </a:ln>
                          <a:effectLst/>
                        </wps:spPr>
                        <wps:style>
                          <a:lnRef idx="2">
                            <a:schemeClr val="accent6"/>
                          </a:lnRef>
                          <a:fillRef idx="1">
                            <a:schemeClr val="lt1"/>
                          </a:fillRef>
                          <a:effectRef idx="0">
                            <a:schemeClr val="accent6"/>
                          </a:effectRef>
                          <a:fontRef idx="minor">
                            <a:schemeClr val="dk1"/>
                          </a:fontRef>
                        </wps:style>
                        <wps:txbx>
                          <w:txbxContent>
                            <w:p w14:paraId="4725DF2E"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DLF</w:t>
                              </w:r>
                            </w:p>
                          </w:txbxContent>
                        </wps:txbx>
                        <wps:bodyPr rtlCol="0" anchor="ctr"/>
                      </wps:wsp>
                      <wps:wsp>
                        <wps:cNvPr id="22" name="Rectangle 47"/>
                        <wps:cNvSpPr/>
                        <wps:spPr>
                          <a:xfrm>
                            <a:off x="2123728" y="5353794"/>
                            <a:ext cx="4392488" cy="162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1B2D21B3"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WP8</w:t>
                              </w:r>
                            </w:p>
                          </w:txbxContent>
                        </wps:txbx>
                        <wps:bodyPr rtlCol="0" anchor="ctr"/>
                      </wps:wsp>
                      <wpg:grpSp>
                        <wpg:cNvPr id="23" name="Group 50"/>
                        <wpg:cNvGrpSpPr/>
                        <wpg:grpSpPr>
                          <a:xfrm>
                            <a:off x="2123728" y="5571256"/>
                            <a:ext cx="4392488" cy="162000"/>
                            <a:chOff x="2123728" y="5571256"/>
                            <a:chExt cx="3612012" cy="144000"/>
                          </a:xfrm>
                        </wpg:grpSpPr>
                        <wps:wsp>
                          <wps:cNvPr id="27" name="Rectangle 49"/>
                          <wps:cNvSpPr/>
                          <wps:spPr>
                            <a:xfrm>
                              <a:off x="2123728" y="5571256"/>
                              <a:ext cx="1152000" cy="144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5F94FEF8"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WPZ11</w:t>
                                </w:r>
                              </w:p>
                            </w:txbxContent>
                          </wps:txbx>
                          <wps:bodyPr rtlCol="0" anchor="ctr"/>
                        </wps:wsp>
                        <wps:wsp>
                          <wps:cNvPr id="28" name="Rectangle 50"/>
                          <wps:cNvSpPr/>
                          <wps:spPr>
                            <a:xfrm>
                              <a:off x="3353734" y="5571256"/>
                              <a:ext cx="1152000" cy="144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13873CD4"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WPZ10</w:t>
                                </w:r>
                              </w:p>
                            </w:txbxContent>
                          </wps:txbx>
                          <wps:bodyPr rtlCol="0" anchor="ctr"/>
                        </wps:wsp>
                        <wps:wsp>
                          <wps:cNvPr id="29" name="Rectangle 52"/>
                          <wps:cNvSpPr/>
                          <wps:spPr>
                            <a:xfrm>
                              <a:off x="4583740" y="5571256"/>
                              <a:ext cx="1152000" cy="144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19D3779D"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WPZ9</w:t>
                                </w:r>
                              </w:p>
                            </w:txbxContent>
                          </wps:txbx>
                          <wps:bodyPr rtlCol="0" anchor="ctr"/>
                        </wps:wsp>
                      </wpg:grpSp>
                      <wps:wsp>
                        <wps:cNvPr id="24" name="Rectangle 54"/>
                        <wps:cNvSpPr/>
                        <wps:spPr>
                          <a:xfrm>
                            <a:off x="2123728" y="5136334"/>
                            <a:ext cx="4392488" cy="162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543E985D"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WP7</w:t>
                              </w:r>
                            </w:p>
                          </w:txbxContent>
                        </wps:txbx>
                        <wps:bodyPr rtlCol="0" anchor="ctr"/>
                      </wps:wsp>
                      <wps:wsp>
                        <wps:cNvPr id="25" name="Rectangle 55"/>
                        <wps:cNvSpPr/>
                        <wps:spPr>
                          <a:xfrm>
                            <a:off x="2123728" y="4918874"/>
                            <a:ext cx="4392488" cy="162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0564A326"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WP6</w:t>
                              </w:r>
                            </w:p>
                          </w:txbxContent>
                        </wps:txbx>
                        <wps:bodyPr rtlCol="0" anchor="ctr"/>
                      </wps:wsp>
                      <wps:wsp>
                        <wps:cNvPr id="26" name="Rectangle 36"/>
                        <wps:cNvSpPr/>
                        <wps:spPr>
                          <a:xfrm>
                            <a:off x="827584" y="1233256"/>
                            <a:ext cx="1152128" cy="4500000"/>
                          </a:xfrm>
                          <a:prstGeom prst="rect">
                            <a:avLst/>
                          </a:prstGeom>
                          <a:solidFill>
                            <a:srgbClr val="5B9BD5"/>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txbx>
                          <w:txbxContent>
                            <w:p w14:paraId="04BEFF63" w14:textId="77777777" w:rsidR="005E41EB" w:rsidRDefault="005E41EB" w:rsidP="003A4EC4">
                              <w:pPr>
                                <w:pStyle w:val="NormalWeb"/>
                                <w:spacing w:before="0" w:beforeAutospacing="0" w:after="0" w:afterAutospacing="0"/>
                                <w:jc w:val="center"/>
                              </w:pPr>
                              <w:r>
                                <w:rPr>
                                  <w:rFonts w:ascii="Calibri" w:hAnsi="Calibri" w:cs="Calibri"/>
                                  <w:color w:val="FFFFFF"/>
                                  <w:kern w:val="24"/>
                                  <w:sz w:val="36"/>
                                  <w:szCs w:val="36"/>
                                </w:rPr>
                                <w:t>WPZ12</w:t>
                              </w:r>
                            </w:p>
                          </w:txbxContent>
                        </wps:txbx>
                        <wps:bodyPr rtlCol="0" anchor="ctr"/>
                      </wps:wsp>
                    </wpg:wgp>
                  </a:graphicData>
                </a:graphic>
              </wp:inline>
            </w:drawing>
          </mc:Choice>
          <mc:Fallback>
            <w:pict>
              <v:group id="קבוצה 4" o:spid="_x0000_s1026" style="width:415.35pt;height:267.3pt;mso-position-horizontal-relative:char;mso-position-vertical-relative:line" coordorigin="7555,10804" coordsize="74240,47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">
                <v:rect id="Rectangle 3" o:spid="_x0000_s1027" style="position:absolute;left:7555;top:10804;width:74241;height:477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UocsMA&#10;AADaAAAADwAAAGRycy9kb3ducmV2LnhtbESPQWvCQBSE70L/w/IKXkQ3VRSJ2YRSEESwtLZ4fmSf&#10;SZrs25hdY/z3bqHQ4zAz3zBJNphG9NS5yrKCl1kEgji3uuJCwffXdroG4TyyxsYyKbiTgyx9GiUY&#10;a3vjT+qPvhABwi5GBaX3bSyly0sy6Ga2JQ7e2XYGfZBdIXWHtwA3jZxH0UoarDgslNjSW0l5fbwa&#10;Be8TZluvJoyn/cehLhaLn/WFlRo/D68bEJ4G/x/+a++0giX8Xgk3QK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dUocsMAAADaAAAADwAAAAAAAAAAAAAAAACYAgAAZHJzL2Rv&#10;d25yZXYueG1sUEsFBgAAAAAEAAQA9QAAAIgDAAAAAA==&#10;" fillcolor="window" strokecolor="#41719c" strokeweight="1pt">
                  <v:textbox>
                    <w:txbxContent>
                      <w:p w14:paraId="5B7AE4FC" w14:textId="77777777" w:rsidR="005E41EB" w:rsidRDefault="005E41EB" w:rsidP="003A4EC4">
                        <w:pPr>
                          <w:bidi w:val="0"/>
                        </w:pPr>
                      </w:p>
                    </w:txbxContent>
                  </v:textbox>
                </v:rect>
                <v:rect id="Rectangle 9" o:spid="_x0000_s1028" style="position:absolute;left:21237;top:14477;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5drMIA&#10;AADaAAAADwAAAGRycy9kb3ducmV2LnhtbESP0YrCMBRE34X9h3AFX8Smu0qV2iiysOiDIuv6AZfm&#10;2labm9Jktf69EQQfh5k5w2TLztTiSq2rLCv4jGIQxLnVFRcKjn8/oxkI55E11pZJwZ0cLBcfvQxT&#10;bW/8S9eDL0SAsEtRQel9k0rp8pIMusg2xME72dagD7ItpG7xFuCmll9xnEiDFYeFEhv6Lim/HP6N&#10;glxOz7gdr/bjYdWsJ0e/29pEKzXod6s5CE+df4df7Y1WkMDzSrg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bl2swgAAANoAAAAPAAAAAAAAAAAAAAAAAJgCAABkcnMvZG93&#10;bnJldi54bWxQSwUGAAAAAAQABAD1AAAAhwMAAAAA&#10;" fillcolor="window" strokecolor="#70ad47" strokeweight="1pt">
                  <v:textbox>
                    <w:txbxContent>
                      <w:p w14:paraId="79C73B2D" w14:textId="77777777" w:rsidR="005E41EB" w:rsidRDefault="005E41EB" w:rsidP="003A4EC4">
                        <w:pPr>
                          <w:pStyle w:val="NormalWeb"/>
                          <w:spacing w:before="0" w:beforeAutospacing="0" w:after="0" w:afterAutospacing="0"/>
                          <w:jc w:val="center"/>
                        </w:pPr>
                        <w:proofErr w:type="spellStart"/>
                        <w:r>
                          <w:rPr>
                            <w:rFonts w:ascii="Calibri" w:hAnsi="Calibri" w:cs="Calibri"/>
                            <w:kern w:val="24"/>
                            <w:sz w:val="20"/>
                            <w:szCs w:val="20"/>
                          </w:rPr>
                          <w:t>GovXMainTitle</w:t>
                        </w:r>
                        <w:proofErr w:type="spellEnd"/>
                      </w:p>
                    </w:txbxContent>
                  </v:textbox>
                </v:rect>
                <v:group id="Group 44" o:spid="_x0000_s1029" style="position:absolute;left:21237;top:30082;width:43925;height:3855" coordorigin="21237,30082" coordsize="52774,38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rect id="Rectangle 21" o:spid="_x0000_s1030" style="position:absolute;left:21237;top:30082;width:52774;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VwH8cA&#10;AADbAAAADwAAAGRycy9kb3ducmV2LnhtbESPzWsCMRTE70L/h/AKvYhm+yWyNUotbVm8FL8O3h6b&#10;5+7S5GVJoq7+9U1B8DjMzG+YyayzRhzJh8axgsdhBoK4dLrhSsFm/TUYgwgRWaNxTArOFGA2vetN&#10;MNfuxEs6rmIlEoRDjgrqGNtcylDWZDEMXUucvL3zFmOSvpLa4ynBrZFPWTaSFhtOCzW29FFT+bs6&#10;WAXz5U9xfvWXw7zYL3bbb7O9fPaNUg/33fsbiEhdvIWv7UIreH6B/y/pB8jp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klcB/HAAAA2wAAAA8AAAAAAAAAAAAAAAAAmAIAAGRy&#10;cy9kb3ducmV2LnhtbFBLBQYAAAAABAAEAPUAAACMAwAAAAA=&#10;" fillcolor="#5b9bd5" strokecolor="#41719c" strokeweight="1pt">
                    <v:textbox>
                      <w:txbxContent>
                        <w:p w14:paraId="64057838"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WPZ2</w:t>
                          </w:r>
                        </w:p>
                      </w:txbxContent>
                    </v:textbox>
                  </v:rect>
                  <v:group id="Group 49" o:spid="_x0000_s1031" style="position:absolute;left:21237;top:32317;width:52774;height:1620" coordorigin="21237,32317" coordsize="36120,14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rect id="Rectangle 22" o:spid="_x0000_s1032" style="position:absolute;left:21237;top:32317;width:1152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tL88YA&#10;AADbAAAADwAAAGRycy9kb3ducmV2LnhtbESPQWsCMRSE74X+h/AKXopmq1RkNUotbVl6Ea0evD02&#10;z93F5GVJoq7+elMo9DjMzDfMbNFZI87kQ+NYwcsgA0FcOt1wpWD789mfgAgRWaNxTAquFGAxf3yY&#10;Ya7dhdd03sRKJAiHHBXUMba5lKGsyWIYuJY4eQfnLcYkfSW1x0uCWyOHWTaWFhtOCzW29F5Tedyc&#10;rILlelVcX/3ttCwO3/vdl9ndPp6NUr2n7m0KIlIX/8N/7UIrGI3h90v6AX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rtL88YAAADbAAAADwAAAAAAAAAAAAAAAACYAgAAZHJz&#10;L2Rvd25yZXYueG1sUEsFBgAAAAAEAAQA9QAAAIsDAAAAAA==&#10;" fillcolor="#5b9bd5" strokecolor="#41719c" strokeweight="1pt">
                      <v:textbox>
                        <w:txbxContent>
                          <w:p w14:paraId="6EDC1CDB"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WP5</w:t>
                            </w:r>
                          </w:p>
                        </w:txbxContent>
                      </v:textbox>
                    </v:rect>
                    <v:rect id="Rectangle 24" o:spid="_x0000_s1033" style="position:absolute;left:33537;top:32317;width:1152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fuaMcA&#10;AADbAAAADwAAAGRycy9kb3ducmV2LnhtbESPT2sCMRTE70K/Q3iFXkSzbWmVrVFqacvipfjv4O2x&#10;ee4uTV6WJOrqp28KgsdhZn7DTGadNeJIPjSOFTwOMxDEpdMNVwo266/BGESIyBqNY1JwpgCz6V1v&#10;grl2J17ScRUrkSAcclRQx9jmUoayJoth6Fri5O2dtxiT9JXUHk8Jbo18yrJXabHhtFBjSx81lb+r&#10;g1UwX/4U5xd/OcyL/WK3/Tbby2ffKPVw372/gYjUxVv42i60gucR/H9JP0B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n37mjHAAAA2wAAAA8AAAAAAAAAAAAAAAAAmAIAAGRy&#10;cy9kb3ducmV2LnhtbFBLBQYAAAAABAAEAPUAAACMAwAAAAA=&#10;" fillcolor="#5b9bd5" strokecolor="#41719c" strokeweight="1pt">
                      <v:textbox>
                        <w:txbxContent>
                          <w:p w14:paraId="4CBB871F"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WP4</w:t>
                            </w:r>
                          </w:p>
                        </w:txbxContent>
                      </v:textbox>
                    </v:rect>
                    <v:rect id="Rectangle 25" o:spid="_x0000_s1034" style="position:absolute;left:45837;top:32317;width:1152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h6GsQA&#10;AADbAAAADwAAAGRycy9kb3ducmV2LnhtbERPz2vCMBS+C/sfwhvsIjN14hidUXRso3iRunnY7dE8&#10;27LkpSRRq3+9OQgeP77fs0VvjTiSD61jBeNRBoK4crrlWsHvz9fzG4gQkTUax6TgTAEW84fBDHPt&#10;TlzScRtrkUI45KigibHLpQxVQxbDyHXEids7bzEm6GupPZ5SuDXyJctepcWWU0ODHX00VP1vD1bB&#10;qtwU56m/HFbFfv23+za7y+fQKPX02C/fQUTq4118cxdawSSNTV/SD5D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oehrEAAAA2wAAAA8AAAAAAAAAAAAAAAAAmAIAAGRycy9k&#10;b3ducmV2LnhtbFBLBQYAAAAABAAEAPUAAACJAwAAAAA=&#10;" fillcolor="#5b9bd5" strokecolor="#41719c" strokeweight="1pt">
                      <v:textbox>
                        <w:txbxContent>
                          <w:p w14:paraId="229CC8C9"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WP3</w:t>
                            </w:r>
                          </w:p>
                        </w:txbxContent>
                      </v:textbox>
                    </v:rect>
                  </v:group>
                </v:group>
                <v:rect id="Rectangle 26" o:spid="_x0000_s1035" style="position:absolute;left:21237;top:25733;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1sRb0A&#10;AADaAAAADwAAAGRycy9kb3ducmV2LnhtbERPSwrCMBDdC94hjOBGNPWDSjWKCKILRfwcYGjGttpM&#10;ShO13t4sBJeP958va1OIF1Uut6yg34tAECdW55wquF423SkI55E1FpZJwYccLBfNxhxjbd98otfZ&#10;pyKEsItRQeZ9GUvpkowMup4tiQN3s5VBH2CVSl3hO4SbQg6iaCwN5hwaMixpnVHyOD+NgkRO7rgf&#10;ro7DTl5uR1d/2NuxVqrdqlczEJ5q/xf/3DutIGwNV8INkIs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nb1sRb0AAADaAAAADwAAAAAAAAAAAAAAAACYAgAAZHJzL2Rvd25yZXYu&#10;eG1sUEsFBgAAAAAEAAQA9QAAAIIDAAAAAA==&#10;" fillcolor="window" strokecolor="#70ad47" strokeweight="1pt">
                  <v:textbox>
                    <w:txbxContent>
                      <w:p w14:paraId="6343621C"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GovXParagraphTitle1</w:t>
                        </w:r>
                      </w:p>
                    </w:txbxContent>
                  </v:textbox>
                </v:rect>
                <v:rect id="Rectangle 27" o:spid="_x0000_s1036" style="position:absolute;left:21237;top:36666;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HJ3sMA&#10;AADaAAAADwAAAGRycy9kb3ducmV2LnhtbESP3YrCMBSE74V9h3AWvBFNV8WfblORBXEvFPHnAQ7N&#10;2bbanJQman37jSB4OczMN0yyaE0lbtS40rKCr0EEgjizuuRcwem46s9AOI+ssbJMCh7kYJF+dBKM&#10;tb3znm4Hn4sAYRejgsL7OpbSZQUZdANbEwfvzzYGfZBNLnWD9wA3lRxG0UQaLDksFFjTT0HZ5XA1&#10;CjI5PeNmtNyNemW9Hp/8dmMnWqnuZ7v8BuGp9e/wq/2rFczheSXcAJ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vHJ3sMAAADaAAAADwAAAAAAAAAAAAAAAACYAgAAZHJzL2Rv&#10;d25yZXYueG1sUEsFBgAAAAAEAAQA9QAAAIgDAAAAAA==&#10;" fillcolor="window" strokecolor="#70ad47" strokeweight="1pt">
                  <v:textbox>
                    <w:txbxContent>
                      <w:p w14:paraId="49E373B9"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GovXParagraph2</w:t>
                        </w:r>
                      </w:p>
                    </w:txbxContent>
                  </v:textbox>
                </v:rect>
                <v:rect id="Rectangle 28" o:spid="_x0000_s1037" style="position:absolute;left:21237;top:27908;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FVi8QA&#10;AADbAAAADwAAAGRycy9kb3ducmV2LnhtbESPzYrCQBCE7wu+w9CCl2Wd+IMuWUcRQdyDIv48QJPp&#10;TaKZnpAZNb799kHw1k1VV309W7SuUndqQunZwKCfgCLOvC05N3A+rb++QYWIbLHyTAaeFGAx73zM&#10;MLX+wQe6H2OuJIRDigaKGOtU65AV5DD0fU0s2p9vHEZZm1zbBh8S7io9TJKJdliyNBRY06qg7Hq8&#10;OQOZnl5wO1ruR59lvRmf427rJ9aYXrdd/oCK1Ma3+XX9awVf6OUXGUD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8RVYvEAAAA2wAAAA8AAAAAAAAAAAAAAAAAmAIAAGRycy9k&#10;b3ducmV2LnhtbFBLBQYAAAAABAAEAPUAAACJAwAAAAA=&#10;" fillcolor="window" strokecolor="#70ad47" strokeweight="1pt">
                  <v:textbox>
                    <w:txbxContent>
                      <w:p w14:paraId="6DE533BB"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GovXParagraph1</w:t>
                        </w:r>
                      </w:p>
                    </w:txbxContent>
                  </v:textbox>
                </v:rect>
                <v:rect id="Rectangle 30" o:spid="_x0000_s1038" style="position:absolute;left:21237;top:34491;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3wEL8A&#10;AADbAAAADwAAAGRycy9kb3ducmV2LnhtbERPy6rCMBDdX/AfwghuRFMfqFSjiCC6UMTHBwzN2Fab&#10;SWmi1r83gnB3czjPmS1qU4gnVS63rKDXjUAQJ1bnnCq4nNedCQjnkTUWlknBmxws5o2/GcbavvhI&#10;z5NPRQhhF6OCzPsyltIlGRl0XVsSB+5qK4M+wCqVusJXCDeF7EfRSBrMOTRkWNIqo+R+ehgFiRzf&#10;cDdYHgbtvNwML36/syOtVKtZL6cgPNX+X/xzb3WY34PvL+EAOf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XfAQvwAAANsAAAAPAAAAAAAAAAAAAAAAAJgCAABkcnMvZG93bnJl&#10;di54bWxQSwUGAAAAAAQABAD1AAAAhAMAAAAA&#10;" fillcolor="window" strokecolor="#70ad47" strokeweight="1pt">
                  <v:textbox>
                    <w:txbxContent>
                      <w:p w14:paraId="56F75523"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GovXParagraphTitle2</w:t>
                        </w:r>
                      </w:p>
                    </w:txbxContent>
                  </v:textbox>
                </v:rect>
                <v:rect id="Rectangle 35" o:spid="_x0000_s1039" style="position:absolute;left:21237;top:42664;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9uZ8EA&#10;AADbAAAADwAAAGRycy9kb3ducmV2LnhtbERP24rCMBB9F/Yfwizsi9jUC1Vqo4gguw8u4uUDhmZs&#10;q82kNFG7f2+EBd/mcK6TLTtTizu1rrKsYBjFIIhzqysuFJyOm8EMhPPIGmvLpOCPHCwXH70MU20f&#10;vKf7wRcihLBLUUHpfZNK6fKSDLrINsSBO9vWoA+wLaRu8RHCTS1HcZxIgxWHhhIbWpeUXw83oyCX&#10;0wtux6vduF8135OT/93aRCv19dmt5iA8df4t/nf/6DB/BK9fwgFy8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CPbmfBAAAA2wAAAA8AAAAAAAAAAAAAAAAAmAIAAGRycy9kb3du&#10;cmV2LnhtbFBLBQYAAAAABAAEAPUAAACGAwAAAAA=&#10;" fillcolor="window" strokecolor="#70ad47" strokeweight="1pt">
                  <v:textbox>
                    <w:txbxContent>
                      <w:p w14:paraId="74EAF191"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GovXParagraphTitle10</w:t>
                        </w:r>
                      </w:p>
                    </w:txbxContent>
                  </v:textbox>
                </v:rect>
                <v:rect id="Rectangle 37" o:spid="_x0000_s1040" style="position:absolute;left:21237;top:44839;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PL/MEA&#10;AADbAAAADwAAAGRycy9kb3ducmV2LnhtbERPzYrCMBC+C75DmAUvsqZacaU2FRFED4qs6wMMzdjW&#10;bSaliVrffrMgeJuP73fSZWdqcafWVZYVjEcRCOLc6ooLBeefzecchPPIGmvLpOBJDpZZv5diou2D&#10;v+l+8oUIIewSVFB63yRSurwkg25kG+LAXWxr0AfYFlK3+AjhppaTKJpJgxWHhhIbWpeU/55uRkEu&#10;v664j1fHeFg12+nZH/Z2ppUafHSrBQhPnX+LX+6dDvNj+P8lHCC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Dy/zBAAAA2wAAAA8AAAAAAAAAAAAAAAAAmAIAAGRycy9kb3du&#10;cmV2LnhtbFBLBQYAAAAABAAEAPUAAACGAwAAAAA=&#10;" fillcolor="window" strokecolor="#70ad47" strokeweight="1pt">
                  <v:textbox>
                    <w:txbxContent>
                      <w:p w14:paraId="6E229329"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GovXParagraph10</w:t>
                        </w:r>
                      </w:p>
                    </w:txbxContent>
                  </v:textbox>
                </v:rect>
                <v:oval id="Oval 42" o:spid="_x0000_s1041" style="position:absolute;left:42240;top:38841;width:599;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DKscIA&#10;AADbAAAADwAAAGRycy9kb3ducmV2LnhtbERPTWvCQBC9F/oflil4Kc2mtQ1JzEakKHi0WgRvQ3ZM&#10;QrOzIbua+O+7BaG3ebzPKZaT6cSVBtdaVvAaxSCIK6tbrhV8HzYvKQjnkTV2lknBjRwsy8eHAnNt&#10;R/6i697XIoSwy1FB432fS+mqhgy6yPbEgTvbwaAPcKilHnAM4aaTb3GcSIMth4YGe/psqPrZX4yC&#10;9UE/H7fJR4Zus8tO8zH1WlZKzZ6m1QKEp8n/i+/urQ7z3+Hvl3CALH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UMqxwgAAANsAAAAPAAAAAAAAAAAAAAAAAJgCAABkcnMvZG93&#10;bnJldi54bWxQSwUGAAAAAAQABAD1AAAAhwMAAAAA&#10;" fillcolor="window" strokecolor="#70ad47" strokeweight="1pt">
                  <v:stroke joinstyle="miter"/>
                  <v:textbox>
                    <w:txbxContent>
                      <w:p w14:paraId="0DCC08B1" w14:textId="77777777" w:rsidR="005E41EB" w:rsidRDefault="005E41EB" w:rsidP="003A4EC4">
                        <w:pPr>
                          <w:bidi w:val="0"/>
                        </w:pPr>
                      </w:p>
                    </w:txbxContent>
                  </v:textbox>
                </v:oval>
                <v:oval id="Oval 43" o:spid="_x0000_s1042" style="position:absolute;left:42240;top:40115;width:599;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xvKsIA&#10;AADbAAAADwAAAGRycy9kb3ducmV2LnhtbERPTWuDQBC9B/oflin0EuLaBiUxbkIpDXhstBRyG9yJ&#10;St1ZcbfR/vtuoJDbPN7n5IfZ9OJKo+ssK3iOYhDEtdUdNwo+q+NqA8J5ZI29ZVLwSw4O+4dFjpm2&#10;E5/oWvpGhBB2GSpovR8yKV3dkkEX2YE4cBc7GvQBjo3UI04h3PTyJY5TabDj0NDiQG8t1d/lj1Hw&#10;XunlV5EmW3THj+15PW28lrVST4/z6w6Ep9nfxf/uQof5Cdx+CQfI/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HG8qwgAAANsAAAAPAAAAAAAAAAAAAAAAAJgCAABkcnMvZG93&#10;bnJldi54bWxQSwUGAAAAAAQABAD1AAAAhwMAAAAA&#10;" fillcolor="window" strokecolor="#70ad47" strokeweight="1pt">
                  <v:stroke joinstyle="miter"/>
                  <v:textbox>
                    <w:txbxContent>
                      <w:p w14:paraId="63099DCE" w14:textId="77777777" w:rsidR="005E41EB" w:rsidRDefault="005E41EB" w:rsidP="003A4EC4">
                        <w:pPr>
                          <w:bidi w:val="0"/>
                        </w:pPr>
                      </w:p>
                    </w:txbxContent>
                  </v:textbox>
                </v:oval>
                <v:oval id="Oval 51" o:spid="_x0000_s1043" style="position:absolute;left:42240;top:41390;width:599;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xXcEA&#10;AADbAAAADwAAAGRycy9kb3ducmV2LnhtbERPTWvCQBC9C/6HZYReRDdaDBpdRYoBjzURobchO02C&#10;2dmQ3Sbpv+8WCr3N433O4TSaRvTUudqygtUyAkFcWF1zqeCep4stCOeRNTaWScE3OTgdp5MDJtoO&#10;fKM+86UIIewSVFB53yZSuqIig25pW+LAfdrOoA+wK6XucAjhppHrKIqlwZpDQ4UtvVVUPLMvo+CS&#10;6/njGm926NL33cfrsPVaFkq9zMbzHoSn0f+L/9xXHebH8PtLOEAe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nO8V3BAAAA2wAAAA8AAAAAAAAAAAAAAAAAmAIAAGRycy9kb3du&#10;cmV2LnhtbFBLBQYAAAAABAAEAPUAAACGAwAAAAA=&#10;" fillcolor="window" strokecolor="#70ad47" strokeweight="1pt">
                  <v:stroke joinstyle="miter"/>
                  <v:textbox>
                    <w:txbxContent>
                      <w:p w14:paraId="5ABE753B" w14:textId="77777777" w:rsidR="005E41EB" w:rsidRDefault="005E41EB" w:rsidP="003A4EC4">
                        <w:pPr>
                          <w:bidi w:val="0"/>
                        </w:pPr>
                      </w:p>
                    </w:txbxContent>
                  </v:textbox>
                </v:oval>
                <v:rect id="Rectangle 34" o:spid="_x0000_s1044" style="position:absolute;left:21237;top:23559;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A3sMA&#10;AADbAAAADwAAAGRycy9kb3ducmV2LnhtbERPTWsCMRC9C/0PYYReRLOVUnXdKEVbaHurevA4JOPu&#10;spvJkkTd+uubQsHbPN7nFOvetuJCPtSOFTxNMhDE2pmaSwWH/ft4DiJEZIOtY1LwQwHWq4dBgblx&#10;V/6myy6WIoVwyFFBFWOXSxl0RRbDxHXEiTs5bzEm6EtpPF5TuG3lNMtepMWaU0OFHW0q0s3ubBVM&#10;b5+jzcKPmrN2X7e3Vj+77fao1OOwf12CiNTHu/jf/WHS/Bn8/ZIO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A3sMAAADbAAAADwAAAAAAAAAAAAAAAACYAgAAZHJzL2Rv&#10;d25yZXYueG1sUEsFBgAAAAAEAAQA9QAAAIgDAAAAAA==&#10;" fillcolor="window" strokecolor="#70ad47" strokeweight="1pt">
                  <v:stroke dashstyle="dash"/>
                  <v:textbox>
                    <w:txbxContent>
                      <w:p w14:paraId="6EEC84F5" w14:textId="77777777" w:rsidR="005E41EB" w:rsidRDefault="005E41EB" w:rsidP="003A4EC4">
                        <w:pPr>
                          <w:pStyle w:val="NormalWeb"/>
                          <w:spacing w:before="0" w:beforeAutospacing="0" w:after="0" w:afterAutospacing="0"/>
                          <w:jc w:val="center"/>
                        </w:pPr>
                        <w:proofErr w:type="spellStart"/>
                        <w:r>
                          <w:rPr>
                            <w:rFonts w:ascii="Calibri" w:hAnsi="Calibri" w:cs="Calibri"/>
                            <w:kern w:val="24"/>
                            <w:sz w:val="20"/>
                            <w:szCs w:val="20"/>
                          </w:rPr>
                          <w:t>GovXDescription</w:t>
                        </w:r>
                        <w:proofErr w:type="spellEnd"/>
                      </w:p>
                    </w:txbxContent>
                  </v:textbox>
                </v:rect>
                <v:group id="Group 32" o:spid="_x0000_s1045" style="position:absolute;left:21237;top:16652;width:43925;height:6352" coordorigin="21237,16652" coordsize="52774,63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rect id="Rectangle 13" o:spid="_x0000_s1046" style="position:absolute;left:42259;top:21384;width:31752;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QJ68AA&#10;AADbAAAADwAAAGRycy9kb3ducmV2LnhtbERPy4rCMBTdD/gP4QpuBptqB5XaKCKIs3AQHx9waa5t&#10;tbkpTdT695OF4PJw3tmyM7V4UOsqywpGUQyCOLe64kLB+bQZzkA4j6yxtkwKXuRgueh9ZZhq++QD&#10;PY6+ECGEXYoKSu+bVEqXl2TQRbYhDtzFtgZ9gG0hdYvPEG5qOY7jiTRYcWgosaF1SfnteDcKcjm9&#10;4i5Z7ZPvqtn+nP3fzk60UoN+t5qD8NT5j/jt/tUKkrA+fAk/QC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KQJ68AAAADbAAAADwAAAAAAAAAAAAAAAACYAgAAZHJzL2Rvd25y&#10;ZXYueG1sUEsFBgAAAAAEAAQA9QAAAIUDAAAAAA==&#10;" fillcolor="window" strokecolor="#70ad47" strokeweight="1pt">
                    <v:textbox>
                      <w:txbxContent>
                        <w:p w14:paraId="0B725E5F" w14:textId="77777777" w:rsidR="005E41EB" w:rsidRDefault="005E41EB" w:rsidP="003A4EC4">
                          <w:pPr>
                            <w:pStyle w:val="NormalWeb"/>
                            <w:spacing w:before="0" w:beforeAutospacing="0" w:after="0" w:afterAutospacing="0"/>
                            <w:jc w:val="center"/>
                          </w:pPr>
                          <w:proofErr w:type="spellStart"/>
                          <w:r>
                            <w:rPr>
                              <w:rFonts w:ascii="Calibri" w:hAnsi="Calibri" w:cs="Calibri"/>
                              <w:kern w:val="24"/>
                              <w:sz w:val="20"/>
                              <w:szCs w:val="20"/>
                            </w:rPr>
                            <w:t>GovXContentSection</w:t>
                          </w:r>
                          <w:proofErr w:type="spellEnd"/>
                        </w:p>
                      </w:txbxContent>
                    </v:textbox>
                  </v:rect>
                  <v:rect id="Rectangle 14" o:spid="_x0000_s1047" style="position:absolute;left:21237;top:16831;width:19978;height:61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scMMA&#10;AADbAAAADwAAAGRycy9kb3ducmV2LnhtbESP0YrCMBRE3wX/IVzBF1lTrejSbSoiiD64LKt+wKW5&#10;21abm9JErX9vhAUfh5k5w6TLztTiRq2rLCuYjCMQxLnVFRcKTsfNxycI55E11pZJwYMcLLN+L8VE&#10;2zv/0u3gCxEg7BJUUHrfJFK6vCSDbmwb4uD92dagD7ItpG7xHuCmltMomkuDFYeFEhtal5RfDlej&#10;IJeLM+7j1U88qprt7OS/93aulRoOutUXCE+df4f/2zutIJ7A60v4ATJ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iscMMAAADbAAAADwAAAAAAAAAAAAAAAACYAgAAZHJzL2Rv&#10;d25yZXYueG1sUEsFBgAAAAAEAAQA9QAAAIgDAAAAAA==&#10;" fillcolor="window" strokecolor="#70ad47" strokeweight="1pt">
                    <v:textbox>
                      <w:txbxContent>
                        <w:p w14:paraId="0574E764" w14:textId="77777777" w:rsidR="005E41EB" w:rsidRDefault="005E41EB" w:rsidP="003A4EC4">
                          <w:pPr>
                            <w:pStyle w:val="NormalWeb"/>
                            <w:spacing w:before="0" w:beforeAutospacing="0" w:after="0" w:afterAutospacing="0"/>
                            <w:jc w:val="center"/>
                          </w:pPr>
                          <w:proofErr w:type="spellStart"/>
                          <w:r>
                            <w:rPr>
                              <w:rFonts w:ascii="Calibri" w:hAnsi="Calibri" w:cs="Calibri"/>
                              <w:kern w:val="24"/>
                              <w:sz w:val="20"/>
                              <w:szCs w:val="20"/>
                            </w:rPr>
                            <w:t>GovXDescriptionIMG</w:t>
                          </w:r>
                          <w:proofErr w:type="spellEnd"/>
                        </w:p>
                      </w:txbxContent>
                    </v:textbox>
                  </v:rect>
                  <v:rect id="Rectangle 18" o:spid="_x0000_s1048" style="position:absolute;left:42241;top:19018;width:31770;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oyB8MA&#10;AADbAAAADwAAAGRycy9kb3ducmV2LnhtbESP0YrCMBRE3wX/IVzBF1lTrejSbSoiiD64LKt+wKW5&#10;21abm9JErX9vhAUfh5k5w6TLztTiRq2rLCuYjCMQxLnVFRcKTsfNxycI55E11pZJwYMcLLN+L8VE&#10;2zv/0u3gCxEg7BJUUHrfJFK6vCSDbmwb4uD92dagD7ItpG7xHuCmltMomkuDFYeFEhtal5RfDlej&#10;IJeLM+7j1U88qprt7OS/93aulRoOutUXCE+df4f/2zutIJ7C60v4ATJ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zoyB8MAAADbAAAADwAAAAAAAAAAAAAAAACYAgAAZHJzL2Rv&#10;d25yZXYueG1sUEsFBgAAAAAEAAQA9QAAAIgDAAAAAA==&#10;" fillcolor="window" strokecolor="#70ad47" strokeweight="1pt">
                    <v:textbox>
                      <w:txbxContent>
                        <w:p w14:paraId="709A2207" w14:textId="77777777" w:rsidR="005E41EB" w:rsidRDefault="005E41EB" w:rsidP="003A4EC4">
                          <w:pPr>
                            <w:pStyle w:val="NormalWeb"/>
                            <w:spacing w:before="0" w:beforeAutospacing="0" w:after="0" w:afterAutospacing="0"/>
                            <w:jc w:val="center"/>
                          </w:pPr>
                          <w:proofErr w:type="spellStart"/>
                          <w:r>
                            <w:rPr>
                              <w:rFonts w:ascii="Calibri" w:hAnsi="Calibri" w:cs="Calibri"/>
                              <w:kern w:val="24"/>
                              <w:sz w:val="20"/>
                              <w:szCs w:val="20"/>
                            </w:rPr>
                            <w:t>GovXInnerTitle</w:t>
                          </w:r>
                          <w:proofErr w:type="spellEnd"/>
                        </w:p>
                      </w:txbxContent>
                    </v:textbox>
                  </v:rect>
                  <v:rect id="Rectangle 53" o:spid="_x0000_s1049" style="position:absolute;left:63491;top:16652;width:10520;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aXnMMA&#10;AADbAAAADwAAAGRycy9kb3ducmV2LnhtbESP3YrCMBSE7wXfIRxhb0RTrejSbSoiyO6FIv48wKE5&#10;23ZtTkoTtfv2RhC8HGbmGyZddqYWN2pdZVnBZByBIM6trrhQcD5tRp8gnEfWWFsmBf/kYJn1eykm&#10;2t75QLejL0SAsEtQQel9k0jp8pIMurFtiIP3a1uDPsi2kLrFe4CbWk6jaC4NVhwWSmxoXVJ+OV6N&#10;glwu/nAbr/bxsGq+Z2e/29q5Vupj0K2+QHjq/Dv8av9oBXEMzy/hB8j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aXnMMAAADbAAAADwAAAAAAAAAAAAAAAACYAgAAZHJzL2Rv&#10;d25yZXYueG1sUEsFBgAAAAAEAAQA9QAAAIgDAAAAAA==&#10;" fillcolor="window" strokecolor="#70ad47" strokeweight="1pt">
                    <v:textbox>
                      <w:txbxContent>
                        <w:p w14:paraId="0F364D1D" w14:textId="77777777" w:rsidR="005E41EB" w:rsidRDefault="005E41EB" w:rsidP="003A4EC4">
                          <w:pPr>
                            <w:pStyle w:val="NormalWeb"/>
                            <w:spacing w:before="0" w:beforeAutospacing="0" w:after="0" w:afterAutospacing="0"/>
                            <w:jc w:val="center"/>
                          </w:pPr>
                          <w:proofErr w:type="spellStart"/>
                          <w:r>
                            <w:rPr>
                              <w:rFonts w:ascii="Calibri" w:hAnsi="Calibri" w:cs="Calibri"/>
                              <w:kern w:val="24"/>
                              <w:sz w:val="20"/>
                              <w:szCs w:val="20"/>
                            </w:rPr>
                            <w:t>EventDate</w:t>
                          </w:r>
                          <w:proofErr w:type="spellEnd"/>
                        </w:p>
                      </w:txbxContent>
                    </v:textbox>
                  </v:rect>
                </v:group>
                <v:rect id="Rectangle 46" o:spid="_x0000_s1050" style="position:absolute;left:66602;top:12303;width:13562;height:4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GD4cQA&#10;AADbAAAADwAAAGRycy9kb3ducmV2LnhtbERPTWsCMRC9F/wPYQQvpWYVWuxqFC1tWbwUtR56Gzbj&#10;7mIyWZKoq7++EQq9zeN9zmzRWSPO5EPjWMFomIEgLp1uuFLwvft4moAIEVmjcUwKrhRgMe89zDDX&#10;7sIbOm9jJVIIhxwV1DG2uZShrMliGLqWOHEH5y3GBH0ltcdLCrdGjrPsRVpsODXU2NJbTeVxe7IK&#10;Vpuv4vrsb6dVcVj/7D/N/vb+aJQa9LvlFESkLv6L/9yFTvNf4f5LOkDO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Rg+HEAAAA2wAAAA8AAAAAAAAAAAAAAAAAmAIAAGRycy9k&#10;b3ducmV2LnhtbFBLBQYAAAAABAAEAPUAAACJAwAAAAA=&#10;" fillcolor="#5b9bd5" strokecolor="#41719c" strokeweight="1pt">
                  <v:textbox>
                    <w:txbxContent>
                      <w:p w14:paraId="3BB853EE" w14:textId="77777777" w:rsidR="005E41EB" w:rsidRDefault="005E41EB" w:rsidP="003A4EC4">
                        <w:pPr>
                          <w:pStyle w:val="NormalWeb"/>
                          <w:spacing w:before="0" w:beforeAutospacing="0" w:after="0" w:afterAutospacing="0"/>
                          <w:jc w:val="center"/>
                        </w:pPr>
                        <w:r>
                          <w:rPr>
                            <w:rFonts w:ascii="Calibri" w:hAnsi="Calibri" w:cs="Calibri"/>
                            <w:color w:val="FFFFFF"/>
                            <w:kern w:val="24"/>
                            <w:sz w:val="36"/>
                            <w:szCs w:val="36"/>
                          </w:rPr>
                          <w:t>WPZ1</w:t>
                        </w:r>
                      </w:p>
                    </w:txbxContent>
                  </v:textbox>
                </v:rect>
                <v:rect id="Rectangle 31" o:spid="_x0000_s1051" style="position:absolute;left:21237;top:12303;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rSF8EA&#10;AADbAAAADwAAAGRycy9kb3ducmV2LnhtbERPTWsCMRC9C/0PYQq9iGYVEd0apaiFtjdtDz0OyXR3&#10;cTNZkqhbf71zKPT4eN+rTe9bdaGYmsAGJuMCFLENruHKwNfn62gBKmVkh21gMvBLCTbrh8EKSxeu&#10;fKDLMVdKQjiVaKDOuSu1TrYmj2kcOmLhfkL0mAXGSruIVwn3rZ4WxVx7bFgaauxoW5M9Hc/ewPT2&#10;Ptwu4/B0tuHjtm/tLOx238Y8PfYvz6Ay9flf/Od+c+KT9fJFfoB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va0hfBAAAA2wAAAA8AAAAAAAAAAAAAAAAAmAIAAGRycy9kb3du&#10;cmV2LnhtbFBLBQYAAAAABAAEAPUAAACGAwAAAAA=&#10;" fillcolor="window" strokecolor="#70ad47" strokeweight="1pt">
                  <v:stroke dashstyle="dash"/>
                  <v:textbox>
                    <w:txbxContent>
                      <w:p w14:paraId="68AA01E0"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Title</w:t>
                        </w:r>
                      </w:p>
                    </w:txbxContent>
                  </v:textbox>
                </v:rect>
                <v:rect id="Rectangle 45" o:spid="_x0000_s1052" style="position:absolute;left:55420;top:47014;width:8756;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Z3jMMA&#10;AADbAAAADwAAAGRycy9kb3ducmV2LnhtbESPQWsCMRSE70L/Q3iCF9GsIqWuRilqwfbWbQ8eH8lz&#10;d3HzsiRRt/76RhA8DjPfDLNcd7YRF/KhdqxgMs5AEGtnai4V/P58jN5AhIhssHFMCv4owHr10lti&#10;btyVv+lSxFKkEg45KqhibHMpg67IYhi7ljh5R+ctxiR9KY3Hayq3jZxm2au0WHNaqLClTUX6VJyt&#10;guntc7iZ++HprN3XbdfomdtuD0oN+t37AkSkLj7DD3pvEjeB+5f0A+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JZ3jMMAAADbAAAADwAAAAAAAAAAAAAAAACYAgAAZHJzL2Rv&#10;d25yZXYueG1sUEsFBgAAAAAEAAQA9QAAAIgDAAAAAA==&#10;" fillcolor="window" strokecolor="#70ad47" strokeweight="1pt">
                  <v:stroke dashstyle="dash"/>
                  <v:textbox>
                    <w:txbxContent>
                      <w:p w14:paraId="4725DF2E" w14:textId="77777777" w:rsidR="005E41EB" w:rsidRDefault="005E41EB" w:rsidP="003A4EC4">
                        <w:pPr>
                          <w:pStyle w:val="NormalWeb"/>
                          <w:spacing w:before="0" w:beforeAutospacing="0" w:after="0" w:afterAutospacing="0"/>
                          <w:jc w:val="center"/>
                        </w:pPr>
                        <w:r>
                          <w:rPr>
                            <w:rFonts w:ascii="Calibri" w:hAnsi="Calibri" w:cs="Calibri"/>
                            <w:kern w:val="24"/>
                            <w:sz w:val="20"/>
                            <w:szCs w:val="20"/>
                          </w:rPr>
                          <w:t>DLF</w:t>
                        </w:r>
                      </w:p>
                    </w:txbxContent>
                  </v:textbox>
                </v:rect>
                <v:rect id="Rectangle 47" o:spid="_x0000_s1053" style="position:absolute;left:21237;top:53537;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nbLcYA&#10;AADbAAAADwAAAGRycy9kb3ducmV2LnhtbESPT2sCMRTE74V+h/AKvRTNdsEiq1FqaWXppfjv4O2x&#10;ee4uJi9LEnX10zeFgsdhZn7DTOe9NeJMPrSOFbwOMxDEldMt1wq2m6/BGESIyBqNY1JwpQDz2ePD&#10;FAvtLryi8zrWIkE4FKigibErpAxVQxbD0HXEyTs4bzEm6WupPV4S3BqZZ9mbtNhyWmiwo4+GquP6&#10;ZBUsVj/ldeRvp0V5+N7vlmZ3+3wxSj0/9e8TEJH6eA//t0utIM/h70v6AXL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FnbLcYAAADbAAAADwAAAAAAAAAAAAAAAACYAgAAZHJz&#10;L2Rvd25yZXYueG1sUEsFBgAAAAAEAAQA9QAAAIsDAAAAAA==&#10;" fillcolor="#5b9bd5" strokecolor="#41719c" strokeweight="1pt">
                  <v:textbox>
                    <w:txbxContent>
                      <w:p w14:paraId="1B2D21B3"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WP8</w:t>
                        </w:r>
                      </w:p>
                    </w:txbxContent>
                  </v:textbox>
                </v:rect>
                <v:group id="Group 50" o:spid="_x0000_s1054" style="position:absolute;left:21237;top:55712;width:43925;height:1620" coordorigin="21237,55712" coordsize="36120,14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rect id="Rectangle 49" o:spid="_x0000_s1055" style="position:absolute;left:21237;top:55712;width:1152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54tcYA&#10;AADbAAAADwAAAGRycy9kb3ducmV2LnhtbESPQWsCMRSE7wX/Q3iFXopmK6hlaxQtbVl6Ea0eents&#10;nrtLk5clibr6601B8DjMzDfMdN5ZI47kQ+NYwcsgA0FcOt1wpWD789l/BREiskbjmBScKcB81nuY&#10;Yq7didd03MRKJAiHHBXUMba5lKGsyWIYuJY4eXvnLcYkfSW1x1OCWyOHWTaWFhtOCzW29F5T+bc5&#10;WAXL9ao4j/zlsCz237+7L7O7fDwbpZ4eu8UbiEhdvIdv7UIrGE7g/0v6AXJ2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C54tcYAAADbAAAADwAAAAAAAAAAAAAAAACYAgAAZHJz&#10;L2Rvd25yZXYueG1sUEsFBgAAAAAEAAQA9QAAAIsDAAAAAA==&#10;" fillcolor="#5b9bd5" strokecolor="#41719c" strokeweight="1pt">
                    <v:textbox>
                      <w:txbxContent>
                        <w:p w14:paraId="5F94FEF8"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WPZ11</w:t>
                          </w:r>
                        </w:p>
                      </w:txbxContent>
                    </v:textbox>
                  </v:rect>
                  <v:rect id="Rectangle 50" o:spid="_x0000_s1056" style="position:absolute;left:33537;top:55712;width:1152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Hsx8MA&#10;AADbAAAADwAAAGRycy9kb3ducmV2LnhtbERPTWsCMRC9C/6HMEIvUrMKlbI1ShUtixfR1kNvw2bc&#10;XZpMliTq6q9vDoLHx/ueLTprxIV8aBwrGI8yEMSl0w1XCn6+N6/vIEJE1mgck4IbBVjM+70Z5tpd&#10;eU+XQ6xECuGQo4I6xjaXMpQ1WQwj1xIn7uS8xZigr6T2eE3h1shJlk2lxYZTQ40trWoq/w5nq2C5&#10;3xW3N38/L4vT9vf4ZY739dAo9TLoPj9AROriU/xwF1rBJI1NX9IP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bHsx8MAAADbAAAADwAAAAAAAAAAAAAAAACYAgAAZHJzL2Rv&#10;d25yZXYueG1sUEsFBgAAAAAEAAQA9QAAAIgDAAAAAA==&#10;" fillcolor="#5b9bd5" strokecolor="#41719c" strokeweight="1pt">
                    <v:textbox>
                      <w:txbxContent>
                        <w:p w14:paraId="13873CD4"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WPZ10</w:t>
                          </w:r>
                        </w:p>
                      </w:txbxContent>
                    </v:textbox>
                  </v:rect>
                  <v:rect id="Rectangle 52" o:spid="_x0000_s1057" style="position:absolute;left:45837;top:55712;width:1152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1JXMYA&#10;AADbAAAADwAAAGRycy9kb3ducmV2LnhtbESPQWsCMRSE7wX/Q3iFXopmKyh2axQtbVl6Ea0eents&#10;nrtLk5clibr6601B8DjMzDfMdN5ZI47kQ+NYwcsgA0FcOt1wpWD789mfgAgRWaNxTArOFGA+6z1M&#10;MdfuxGs6bmIlEoRDjgrqGNtcylDWZDEMXEucvL3zFmOSvpLa4ynBrZHDLBtLiw2nhRpbeq+p/Nsc&#10;rILlelWcR/5yWBb779/dl9ldPp6NUk+P3eINRKQu3sO3dqEVDF/h/0v6AXJ2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1JXMYAAADbAAAADwAAAAAAAAAAAAAAAACYAgAAZHJz&#10;L2Rvd25yZXYueG1sUEsFBgAAAAAEAAQA9QAAAIsDAAAAAA==&#10;" fillcolor="#5b9bd5" strokecolor="#41719c" strokeweight="1pt">
                    <v:textbox>
                      <w:txbxContent>
                        <w:p w14:paraId="19D3779D"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WPZ9</w:t>
                          </w:r>
                        </w:p>
                      </w:txbxContent>
                    </v:textbox>
                  </v:rect>
                </v:group>
                <v:rect id="Rectangle 54" o:spid="_x0000_s1058" style="position:absolute;left:21237;top:51363;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zmwsYA&#10;AADbAAAADwAAAGRycy9kb3ducmV2LnhtbESPQWsCMRSE7wX/Q3iFXopmKyplaxQtbVl6Ea0eents&#10;nrtLk5clibr6601B8DjMzDfMdN5ZI47kQ+NYwcsgA0FcOt1wpWD789l/BREiskbjmBScKcB81nuY&#10;Yq7didd03MRKJAiHHBXUMba5lKGsyWIYuJY4eXvnLcYkfSW1x1OCWyOHWTaRFhtOCzW29F5T+bc5&#10;WAXL9ao4j/3lsCz237+7L7O7fDwbpZ4eu8UbiEhdvIdv7UIrGI7g/0v6AXJ2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PzmwsYAAADbAAAADwAAAAAAAAAAAAAAAACYAgAAZHJz&#10;L2Rvd25yZXYueG1sUEsFBgAAAAAEAAQA9QAAAIsDAAAAAA==&#10;" fillcolor="#5b9bd5" strokecolor="#41719c" strokeweight="1pt">
                  <v:textbox>
                    <w:txbxContent>
                      <w:p w14:paraId="543E985D"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WP7</w:t>
                        </w:r>
                      </w:p>
                    </w:txbxContent>
                  </v:textbox>
                </v:rect>
                <v:rect id="Rectangle 55" o:spid="_x0000_s1059" style="position:absolute;left:21237;top:49188;width:43925;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BDWcYA&#10;AADbAAAADwAAAGRycy9kb3ducmV2LnhtbESPQWsCMRSE74X+h/AKvRTNVrCU1ShatCy9iFYP3h6b&#10;5+5i8rIkUVd/fSMUPA4z8w0znnbWiDP50DhW8N7PQBCXTjdcKdj+LnufIEJE1mgck4IrBZhOnp/G&#10;mGt34TWdN7ESCcIhRwV1jG0uZShrshj6riVO3sF5izFJX0nt8ZLg1shBln1Iiw2nhRpb+qqpPG5O&#10;VsF8vSquQ387zYvDz373bXa3xZtR6vWlm41AROriI/zfLrSCwRDuX9IPkJ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7BDWcYAAADbAAAADwAAAAAAAAAAAAAAAACYAgAAZHJz&#10;L2Rvd25yZXYueG1sUEsFBgAAAAAEAAQA9QAAAIsDAAAAAA==&#10;" fillcolor="#5b9bd5" strokecolor="#41719c" strokeweight="1pt">
                  <v:textbox>
                    <w:txbxContent>
                      <w:p w14:paraId="0564A326" w14:textId="77777777" w:rsidR="005E41EB" w:rsidRDefault="005E41EB" w:rsidP="003A4EC4">
                        <w:pPr>
                          <w:pStyle w:val="NormalWeb"/>
                          <w:spacing w:before="0" w:beforeAutospacing="0" w:after="0" w:afterAutospacing="0"/>
                          <w:jc w:val="center"/>
                        </w:pPr>
                        <w:r>
                          <w:rPr>
                            <w:rFonts w:ascii="Calibri" w:hAnsi="Calibri" w:cs="Calibri"/>
                            <w:color w:val="FFFFFF"/>
                            <w:kern w:val="24"/>
                            <w:sz w:val="20"/>
                            <w:szCs w:val="20"/>
                          </w:rPr>
                          <w:t>WP6</w:t>
                        </w:r>
                      </w:p>
                    </w:txbxContent>
                  </v:textbox>
                </v:rect>
                <v:rect id="Rectangle 36" o:spid="_x0000_s1060" style="position:absolute;left:8275;top:12332;width:11522;height:4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LdLsYA&#10;AADbAAAADwAAAGRycy9kb3ducmV2LnhtbESPT2sCMRTE70K/Q3iFXkSzFSqyGkVLW5Zeiv8O3h6b&#10;5+5i8rIkUVc/fVMoeBxm5jfMbNFZIy7kQ+NYweswA0FcOt1wpWC3/RxMQISIrNE4JgU3CrCYP/Vm&#10;mGt35TVdNrESCcIhRwV1jG0uZShrshiGriVO3tF5izFJX0nt8Zrg1shRlo2lxYbTQo0tvddUnjZn&#10;q2C1/ilub/5+XhXH78P+y+zvH32j1Mtzt5yCiNTFR/i/XWgFozH8fUk/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2LdLsYAAADbAAAADwAAAAAAAAAAAAAAAACYAgAAZHJz&#10;L2Rvd25yZXYueG1sUEsFBgAAAAAEAAQA9QAAAIsDAAAAAA==&#10;" fillcolor="#5b9bd5" strokecolor="#41719c" strokeweight="1pt">
                  <v:textbox>
                    <w:txbxContent>
                      <w:p w14:paraId="04BEFF63" w14:textId="77777777" w:rsidR="005E41EB" w:rsidRDefault="005E41EB" w:rsidP="003A4EC4">
                        <w:pPr>
                          <w:pStyle w:val="NormalWeb"/>
                          <w:spacing w:before="0" w:beforeAutospacing="0" w:after="0" w:afterAutospacing="0"/>
                          <w:jc w:val="center"/>
                        </w:pPr>
                        <w:r>
                          <w:rPr>
                            <w:rFonts w:ascii="Calibri" w:hAnsi="Calibri" w:cs="Calibri"/>
                            <w:color w:val="FFFFFF"/>
                            <w:kern w:val="24"/>
                            <w:sz w:val="36"/>
                            <w:szCs w:val="36"/>
                          </w:rPr>
                          <w:t>WPZ12</w:t>
                        </w:r>
                      </w:p>
                    </w:txbxContent>
                  </v:textbox>
                </v:rect>
                <w10:wrap anchorx="page"/>
                <w10:anchorlock/>
              </v:group>
            </w:pict>
          </mc:Fallback>
        </mc:AlternateContent>
      </w:r>
    </w:p>
    <w:p w14:paraId="7F43DF83" w14:textId="77777777" w:rsidR="003A4EC4" w:rsidRPr="00C96C46" w:rsidRDefault="003A4EC4" w:rsidP="003A4EC4">
      <w:pPr>
        <w:bidi w:val="0"/>
        <w:rPr>
          <w:b/>
          <w:bCs/>
          <w:color w:val="5B9BD5"/>
        </w:rPr>
      </w:pPr>
    </w:p>
    <w:p w14:paraId="69E2B14E" w14:textId="77777777" w:rsidR="003A4EC4" w:rsidRPr="00C96C46" w:rsidRDefault="003A4EC4" w:rsidP="003A4EC4">
      <w:pPr>
        <w:pStyle w:val="4"/>
        <w:keepNext/>
        <w:numPr>
          <w:ilvl w:val="3"/>
          <w:numId w:val="115"/>
        </w:numPr>
        <w:ind w:right="284"/>
        <w:rPr>
          <w:rtl/>
        </w:rPr>
      </w:pPr>
      <w:bookmarkStart w:id="554" w:name="_Toc368908593"/>
      <w:bookmarkStart w:id="555" w:name="_Toc367034437"/>
      <w:bookmarkStart w:id="556" w:name="_Toc375162079"/>
      <w:bookmarkEnd w:id="551"/>
      <w:r w:rsidRPr="00C96C46">
        <w:rPr>
          <w:rtl/>
        </w:rPr>
        <w:t xml:space="preserve">פירוט הרכיבים קבועים ב- </w:t>
      </w:r>
      <w:r w:rsidRPr="00C96C46">
        <w:t>layout</w:t>
      </w:r>
      <w:bookmarkEnd w:id="554"/>
      <w:bookmarkEnd w:id="555"/>
      <w:bookmarkEnd w:id="556"/>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9"/>
        <w:gridCol w:w="1701"/>
        <w:gridCol w:w="3224"/>
        <w:gridCol w:w="1170"/>
        <w:gridCol w:w="1668"/>
      </w:tblGrid>
      <w:tr w:rsidR="003A4EC4" w:rsidRPr="0071588E" w14:paraId="65A6EFAD" w14:textId="77777777" w:rsidTr="00AA20AE">
        <w:trPr>
          <w:cantSplit/>
          <w:tblHeader/>
        </w:trPr>
        <w:tc>
          <w:tcPr>
            <w:tcW w:w="759" w:type="dxa"/>
            <w:shd w:val="clear" w:color="auto" w:fill="FFC000"/>
          </w:tcPr>
          <w:p w14:paraId="38B8DBF9" w14:textId="77777777" w:rsidR="003A4EC4" w:rsidRPr="0071588E" w:rsidRDefault="003A4EC4" w:rsidP="00AA20AE">
            <w:pPr>
              <w:ind w:left="11"/>
              <w:rPr>
                <w:rtl/>
              </w:rPr>
            </w:pPr>
            <w:r w:rsidRPr="00C96C46">
              <w:rPr>
                <w:rtl/>
              </w:rPr>
              <w:t>זיהוי</w:t>
            </w:r>
          </w:p>
        </w:tc>
        <w:tc>
          <w:tcPr>
            <w:tcW w:w="1701" w:type="dxa"/>
            <w:shd w:val="clear" w:color="auto" w:fill="FFC000"/>
          </w:tcPr>
          <w:p w14:paraId="26DBA2BF" w14:textId="77777777" w:rsidR="003A4EC4" w:rsidRPr="0071588E" w:rsidRDefault="003A4EC4" w:rsidP="00AA20AE">
            <w:pPr>
              <w:ind w:left="11"/>
              <w:rPr>
                <w:rtl/>
              </w:rPr>
            </w:pPr>
            <w:r w:rsidRPr="00C96C46">
              <w:rPr>
                <w:rtl/>
              </w:rPr>
              <w:t>שם הרכיב</w:t>
            </w:r>
          </w:p>
        </w:tc>
        <w:tc>
          <w:tcPr>
            <w:tcW w:w="3224" w:type="dxa"/>
            <w:tcBorders>
              <w:right w:val="single" w:sz="4" w:space="0" w:color="auto"/>
            </w:tcBorders>
            <w:shd w:val="clear" w:color="auto" w:fill="FFC000"/>
          </w:tcPr>
          <w:p w14:paraId="52FF3135" w14:textId="77777777" w:rsidR="003A4EC4" w:rsidRPr="0071588E" w:rsidRDefault="003A4EC4" w:rsidP="00AA20AE">
            <w:pPr>
              <w:ind w:left="11"/>
              <w:rPr>
                <w:rtl/>
              </w:rPr>
            </w:pPr>
            <w:r w:rsidRPr="00C96C46">
              <w:rPr>
                <w:rtl/>
              </w:rPr>
              <w:t>תיאור</w:t>
            </w:r>
          </w:p>
        </w:tc>
        <w:tc>
          <w:tcPr>
            <w:tcW w:w="1170" w:type="dxa"/>
            <w:tcBorders>
              <w:left w:val="single" w:sz="4" w:space="0" w:color="auto"/>
            </w:tcBorders>
            <w:shd w:val="clear" w:color="auto" w:fill="FFC000"/>
          </w:tcPr>
          <w:p w14:paraId="230FA475" w14:textId="77777777" w:rsidR="003A4EC4" w:rsidRPr="0071588E" w:rsidRDefault="003A4EC4" w:rsidP="00AA20AE">
            <w:pPr>
              <w:ind w:left="11"/>
              <w:rPr>
                <w:rtl/>
              </w:rPr>
            </w:pPr>
            <w:r w:rsidRPr="00C96C46">
              <w:t>WPZ</w:t>
            </w:r>
          </w:p>
        </w:tc>
        <w:tc>
          <w:tcPr>
            <w:tcW w:w="1668" w:type="dxa"/>
            <w:shd w:val="clear" w:color="auto" w:fill="FFC000"/>
          </w:tcPr>
          <w:p w14:paraId="2A24ED0E" w14:textId="77777777" w:rsidR="003A4EC4" w:rsidRPr="0071588E" w:rsidRDefault="003A4EC4" w:rsidP="00AA20AE">
            <w:pPr>
              <w:ind w:left="11"/>
              <w:rPr>
                <w:rtl/>
              </w:rPr>
            </w:pPr>
            <w:r w:rsidRPr="00C96C46">
              <w:rPr>
                <w:rtl/>
              </w:rPr>
              <w:t>הפניה</w:t>
            </w:r>
          </w:p>
        </w:tc>
      </w:tr>
      <w:tr w:rsidR="003A4EC4" w:rsidRPr="0071588E" w14:paraId="1F65C829" w14:textId="77777777" w:rsidTr="00AA20AE">
        <w:trPr>
          <w:cantSplit/>
        </w:trPr>
        <w:tc>
          <w:tcPr>
            <w:tcW w:w="759" w:type="dxa"/>
            <w:shd w:val="clear" w:color="auto" w:fill="auto"/>
          </w:tcPr>
          <w:p w14:paraId="5045A586" w14:textId="77777777" w:rsidR="003A4EC4" w:rsidRPr="0071588E" w:rsidRDefault="003A4EC4" w:rsidP="003A4EC4">
            <w:pPr>
              <w:pStyle w:val="affffd"/>
              <w:numPr>
                <w:ilvl w:val="0"/>
                <w:numId w:val="133"/>
              </w:numPr>
              <w:overflowPunct/>
              <w:autoSpaceDE/>
              <w:autoSpaceDN/>
              <w:adjustRightInd/>
              <w:textAlignment w:val="auto"/>
              <w:rPr>
                <w:rtl/>
              </w:rPr>
            </w:pPr>
          </w:p>
        </w:tc>
        <w:tc>
          <w:tcPr>
            <w:tcW w:w="1701" w:type="dxa"/>
            <w:shd w:val="clear" w:color="auto" w:fill="auto"/>
          </w:tcPr>
          <w:p w14:paraId="1AEBF22E" w14:textId="77777777" w:rsidR="003A4EC4" w:rsidRPr="0071588E" w:rsidRDefault="003A4EC4" w:rsidP="00AA20AE">
            <w:pPr>
              <w:ind w:left="11"/>
              <w:rPr>
                <w:rtl/>
              </w:rPr>
            </w:pPr>
            <w:r w:rsidRPr="00C96C46">
              <w:rPr>
                <w:rtl/>
              </w:rPr>
              <w:t>ניווט</w:t>
            </w:r>
          </w:p>
        </w:tc>
        <w:tc>
          <w:tcPr>
            <w:tcW w:w="3224" w:type="dxa"/>
            <w:tcBorders>
              <w:right w:val="single" w:sz="4" w:space="0" w:color="auto"/>
            </w:tcBorders>
            <w:shd w:val="clear" w:color="auto" w:fill="auto"/>
          </w:tcPr>
          <w:p w14:paraId="68B682C9" w14:textId="77777777" w:rsidR="003A4EC4" w:rsidRPr="0071588E" w:rsidRDefault="003A4EC4" w:rsidP="00AA20AE">
            <w:pPr>
              <w:ind w:left="11"/>
              <w:rPr>
                <w:rtl/>
              </w:rPr>
            </w:pPr>
            <w:r w:rsidRPr="00C96C46">
              <w:rPr>
                <w:rtl/>
              </w:rPr>
              <w:t xml:space="preserve">רכיב ניווט </w:t>
            </w:r>
            <w:r w:rsidRPr="00C96C46">
              <w:t>GovX</w:t>
            </w:r>
            <w:r w:rsidRPr="00C96C46">
              <w:rPr>
                <w:rtl/>
              </w:rPr>
              <w:t xml:space="preserve"> סטנדרטי</w:t>
            </w:r>
          </w:p>
        </w:tc>
        <w:tc>
          <w:tcPr>
            <w:tcW w:w="1170" w:type="dxa"/>
            <w:tcBorders>
              <w:left w:val="single" w:sz="4" w:space="0" w:color="auto"/>
            </w:tcBorders>
            <w:shd w:val="clear" w:color="auto" w:fill="auto"/>
          </w:tcPr>
          <w:p w14:paraId="3CC43C13" w14:textId="77777777" w:rsidR="003A4EC4" w:rsidRPr="0071588E" w:rsidRDefault="003A4EC4" w:rsidP="00AA20AE">
            <w:pPr>
              <w:ind w:left="11"/>
              <w:rPr>
                <w:rtl/>
              </w:rPr>
            </w:pPr>
            <w:r w:rsidRPr="00C96C46">
              <w:rPr>
                <w:rFonts w:hint="cs"/>
                <w:rtl/>
              </w:rPr>
              <w:t>1</w:t>
            </w:r>
          </w:p>
        </w:tc>
        <w:tc>
          <w:tcPr>
            <w:tcW w:w="1668" w:type="dxa"/>
            <w:shd w:val="clear" w:color="auto" w:fill="auto"/>
          </w:tcPr>
          <w:p w14:paraId="4F4183B0" w14:textId="77777777" w:rsidR="003A4EC4" w:rsidRPr="0071588E" w:rsidRDefault="003A4EC4" w:rsidP="00AA20AE">
            <w:pPr>
              <w:ind w:left="11"/>
              <w:rPr>
                <w:rtl/>
              </w:rPr>
            </w:pPr>
          </w:p>
        </w:tc>
      </w:tr>
      <w:tr w:rsidR="003A4EC4" w:rsidRPr="0071588E" w14:paraId="3776C9EB" w14:textId="77777777" w:rsidTr="00AA20AE">
        <w:trPr>
          <w:cantSplit/>
        </w:trPr>
        <w:tc>
          <w:tcPr>
            <w:tcW w:w="759" w:type="dxa"/>
            <w:shd w:val="clear" w:color="auto" w:fill="auto"/>
          </w:tcPr>
          <w:p w14:paraId="1EBCA2D7" w14:textId="77777777" w:rsidR="003A4EC4" w:rsidRPr="0071588E" w:rsidRDefault="003A4EC4" w:rsidP="003A4EC4">
            <w:pPr>
              <w:pStyle w:val="affffd"/>
              <w:numPr>
                <w:ilvl w:val="0"/>
                <w:numId w:val="133"/>
              </w:numPr>
              <w:overflowPunct/>
              <w:autoSpaceDE/>
              <w:autoSpaceDN/>
              <w:adjustRightInd/>
              <w:textAlignment w:val="auto"/>
              <w:rPr>
                <w:rtl/>
              </w:rPr>
            </w:pPr>
          </w:p>
        </w:tc>
        <w:tc>
          <w:tcPr>
            <w:tcW w:w="1701" w:type="dxa"/>
            <w:shd w:val="clear" w:color="auto" w:fill="auto"/>
          </w:tcPr>
          <w:p w14:paraId="45BFD2B2" w14:textId="77777777" w:rsidR="003A4EC4" w:rsidRPr="0071588E" w:rsidRDefault="003A4EC4" w:rsidP="00AA20AE">
            <w:pPr>
              <w:ind w:left="11"/>
              <w:rPr>
                <w:rtl/>
              </w:rPr>
            </w:pPr>
            <w:r w:rsidRPr="00C96C46">
              <w:rPr>
                <w:rFonts w:hint="cs"/>
                <w:rtl/>
              </w:rPr>
              <w:t>כתבות בנושא</w:t>
            </w:r>
          </w:p>
        </w:tc>
        <w:tc>
          <w:tcPr>
            <w:tcW w:w="3224" w:type="dxa"/>
            <w:tcBorders>
              <w:right w:val="single" w:sz="4" w:space="0" w:color="auto"/>
            </w:tcBorders>
            <w:shd w:val="clear" w:color="auto" w:fill="auto"/>
          </w:tcPr>
          <w:p w14:paraId="6B02C02B" w14:textId="77777777" w:rsidR="003A4EC4" w:rsidRPr="0071588E" w:rsidRDefault="003A4EC4" w:rsidP="00AA20AE">
            <w:pPr>
              <w:ind w:left="11"/>
              <w:rPr>
                <w:rtl/>
              </w:rPr>
            </w:pPr>
          </w:p>
        </w:tc>
        <w:tc>
          <w:tcPr>
            <w:tcW w:w="1170" w:type="dxa"/>
            <w:tcBorders>
              <w:left w:val="single" w:sz="4" w:space="0" w:color="auto"/>
            </w:tcBorders>
            <w:shd w:val="clear" w:color="auto" w:fill="auto"/>
          </w:tcPr>
          <w:p w14:paraId="639312BA" w14:textId="77777777" w:rsidR="003A4EC4" w:rsidRPr="0071588E" w:rsidRDefault="003A4EC4" w:rsidP="00AA20AE">
            <w:pPr>
              <w:ind w:left="11"/>
              <w:rPr>
                <w:rtl/>
              </w:rPr>
            </w:pPr>
            <w:r w:rsidRPr="00C96C46">
              <w:rPr>
                <w:rFonts w:hint="cs"/>
                <w:rtl/>
              </w:rPr>
              <w:t>12</w:t>
            </w:r>
          </w:p>
        </w:tc>
        <w:tc>
          <w:tcPr>
            <w:tcW w:w="1668" w:type="dxa"/>
            <w:shd w:val="clear" w:color="auto" w:fill="auto"/>
          </w:tcPr>
          <w:p w14:paraId="1C4252FF" w14:textId="77777777" w:rsidR="003A4EC4" w:rsidRPr="0071588E" w:rsidRDefault="003A4EC4" w:rsidP="00AA20AE">
            <w:pPr>
              <w:ind w:left="11"/>
              <w:rPr>
                <w:rtl/>
              </w:rPr>
            </w:pPr>
          </w:p>
        </w:tc>
      </w:tr>
      <w:tr w:rsidR="003A4EC4" w:rsidRPr="0071588E" w14:paraId="20699C1A" w14:textId="77777777" w:rsidTr="00AA20AE">
        <w:trPr>
          <w:cantSplit/>
        </w:trPr>
        <w:tc>
          <w:tcPr>
            <w:tcW w:w="759" w:type="dxa"/>
            <w:shd w:val="clear" w:color="auto" w:fill="auto"/>
          </w:tcPr>
          <w:p w14:paraId="632D0892" w14:textId="77777777" w:rsidR="003A4EC4" w:rsidRPr="0071588E" w:rsidRDefault="003A4EC4" w:rsidP="003A4EC4">
            <w:pPr>
              <w:pStyle w:val="affffd"/>
              <w:numPr>
                <w:ilvl w:val="0"/>
                <w:numId w:val="133"/>
              </w:numPr>
              <w:overflowPunct/>
              <w:autoSpaceDE/>
              <w:autoSpaceDN/>
              <w:adjustRightInd/>
              <w:textAlignment w:val="auto"/>
              <w:rPr>
                <w:rtl/>
              </w:rPr>
            </w:pPr>
          </w:p>
        </w:tc>
        <w:tc>
          <w:tcPr>
            <w:tcW w:w="1701" w:type="dxa"/>
            <w:shd w:val="clear" w:color="auto" w:fill="auto"/>
          </w:tcPr>
          <w:p w14:paraId="51AEBED3" w14:textId="77777777" w:rsidR="003A4EC4" w:rsidRPr="0071588E" w:rsidRDefault="003A4EC4" w:rsidP="00AA20AE">
            <w:pPr>
              <w:ind w:left="11"/>
              <w:rPr>
                <w:rtl/>
              </w:rPr>
            </w:pPr>
            <w:r w:rsidRPr="00C96C46">
              <w:rPr>
                <w:rFonts w:hint="cs"/>
                <w:rtl/>
              </w:rPr>
              <w:t>שירותים בנושא</w:t>
            </w:r>
          </w:p>
        </w:tc>
        <w:tc>
          <w:tcPr>
            <w:tcW w:w="3224" w:type="dxa"/>
            <w:tcBorders>
              <w:right w:val="single" w:sz="4" w:space="0" w:color="auto"/>
            </w:tcBorders>
            <w:shd w:val="clear" w:color="auto" w:fill="auto"/>
          </w:tcPr>
          <w:p w14:paraId="37DB932C" w14:textId="77777777" w:rsidR="003A4EC4" w:rsidRPr="0071588E" w:rsidRDefault="003A4EC4" w:rsidP="00AA20AE">
            <w:pPr>
              <w:ind w:left="11"/>
              <w:rPr>
                <w:rtl/>
              </w:rPr>
            </w:pPr>
          </w:p>
        </w:tc>
        <w:tc>
          <w:tcPr>
            <w:tcW w:w="1170" w:type="dxa"/>
            <w:tcBorders>
              <w:left w:val="single" w:sz="4" w:space="0" w:color="auto"/>
            </w:tcBorders>
            <w:shd w:val="clear" w:color="auto" w:fill="auto"/>
          </w:tcPr>
          <w:p w14:paraId="7DA9D5BF" w14:textId="77777777" w:rsidR="003A4EC4" w:rsidRPr="0071588E" w:rsidRDefault="003A4EC4" w:rsidP="00AA20AE">
            <w:pPr>
              <w:ind w:left="11"/>
            </w:pPr>
            <w:r w:rsidRPr="00C96C46">
              <w:rPr>
                <w:rFonts w:hint="cs"/>
                <w:rtl/>
              </w:rPr>
              <w:t>12</w:t>
            </w:r>
          </w:p>
        </w:tc>
        <w:tc>
          <w:tcPr>
            <w:tcW w:w="1668" w:type="dxa"/>
            <w:shd w:val="clear" w:color="auto" w:fill="auto"/>
          </w:tcPr>
          <w:p w14:paraId="777A0DA0" w14:textId="77777777" w:rsidR="003A4EC4" w:rsidRPr="0071588E" w:rsidRDefault="003A4EC4" w:rsidP="00AA20AE">
            <w:pPr>
              <w:ind w:left="11"/>
              <w:rPr>
                <w:rtl/>
              </w:rPr>
            </w:pPr>
          </w:p>
        </w:tc>
      </w:tr>
      <w:tr w:rsidR="003A4EC4" w:rsidRPr="0071588E" w14:paraId="0FC35E7A" w14:textId="77777777" w:rsidTr="00AA20AE">
        <w:trPr>
          <w:cantSplit/>
        </w:trPr>
        <w:tc>
          <w:tcPr>
            <w:tcW w:w="759" w:type="dxa"/>
            <w:shd w:val="clear" w:color="auto" w:fill="auto"/>
          </w:tcPr>
          <w:p w14:paraId="0E96575B" w14:textId="77777777" w:rsidR="003A4EC4" w:rsidRPr="0071588E" w:rsidRDefault="003A4EC4" w:rsidP="003A4EC4">
            <w:pPr>
              <w:pStyle w:val="affffd"/>
              <w:numPr>
                <w:ilvl w:val="0"/>
                <w:numId w:val="133"/>
              </w:numPr>
              <w:overflowPunct/>
              <w:autoSpaceDE/>
              <w:autoSpaceDN/>
              <w:adjustRightInd/>
              <w:textAlignment w:val="auto"/>
              <w:rPr>
                <w:rtl/>
              </w:rPr>
            </w:pPr>
          </w:p>
        </w:tc>
        <w:tc>
          <w:tcPr>
            <w:tcW w:w="1701" w:type="dxa"/>
            <w:shd w:val="clear" w:color="auto" w:fill="auto"/>
          </w:tcPr>
          <w:p w14:paraId="38A20398" w14:textId="77777777" w:rsidR="003A4EC4" w:rsidRPr="0071588E" w:rsidRDefault="003A4EC4" w:rsidP="00AA20AE">
            <w:pPr>
              <w:ind w:left="11"/>
              <w:rPr>
                <w:rtl/>
              </w:rPr>
            </w:pPr>
            <w:r w:rsidRPr="00C96C46">
              <w:rPr>
                <w:rFonts w:hint="cs"/>
                <w:rtl/>
              </w:rPr>
              <w:t>יחידות בנושא</w:t>
            </w:r>
          </w:p>
        </w:tc>
        <w:tc>
          <w:tcPr>
            <w:tcW w:w="3224" w:type="dxa"/>
            <w:tcBorders>
              <w:right w:val="single" w:sz="4" w:space="0" w:color="auto"/>
            </w:tcBorders>
            <w:shd w:val="clear" w:color="auto" w:fill="auto"/>
          </w:tcPr>
          <w:p w14:paraId="3A70A746" w14:textId="77777777" w:rsidR="003A4EC4" w:rsidRPr="0071588E" w:rsidRDefault="003A4EC4" w:rsidP="00AA20AE">
            <w:pPr>
              <w:ind w:left="11"/>
              <w:rPr>
                <w:rtl/>
              </w:rPr>
            </w:pPr>
          </w:p>
        </w:tc>
        <w:tc>
          <w:tcPr>
            <w:tcW w:w="1170" w:type="dxa"/>
            <w:tcBorders>
              <w:left w:val="single" w:sz="4" w:space="0" w:color="auto"/>
            </w:tcBorders>
            <w:shd w:val="clear" w:color="auto" w:fill="auto"/>
          </w:tcPr>
          <w:p w14:paraId="0ECE0618" w14:textId="77777777" w:rsidR="003A4EC4" w:rsidRPr="0071588E" w:rsidRDefault="003A4EC4" w:rsidP="00AA20AE">
            <w:pPr>
              <w:ind w:left="11"/>
            </w:pPr>
            <w:r w:rsidRPr="00C96C46">
              <w:rPr>
                <w:rFonts w:hint="cs"/>
                <w:rtl/>
              </w:rPr>
              <w:t>12</w:t>
            </w:r>
          </w:p>
        </w:tc>
        <w:tc>
          <w:tcPr>
            <w:tcW w:w="1668" w:type="dxa"/>
            <w:shd w:val="clear" w:color="auto" w:fill="auto"/>
          </w:tcPr>
          <w:p w14:paraId="10CC7C25" w14:textId="77777777" w:rsidR="003A4EC4" w:rsidRPr="0071588E" w:rsidRDefault="003A4EC4" w:rsidP="00AA20AE">
            <w:pPr>
              <w:ind w:left="11"/>
              <w:rPr>
                <w:rtl/>
              </w:rPr>
            </w:pPr>
          </w:p>
        </w:tc>
      </w:tr>
      <w:tr w:rsidR="003A4EC4" w:rsidRPr="0071588E" w14:paraId="0F033183" w14:textId="77777777" w:rsidTr="00AA20AE">
        <w:trPr>
          <w:cantSplit/>
        </w:trPr>
        <w:tc>
          <w:tcPr>
            <w:tcW w:w="759" w:type="dxa"/>
            <w:shd w:val="clear" w:color="auto" w:fill="auto"/>
          </w:tcPr>
          <w:p w14:paraId="550C294A" w14:textId="77777777" w:rsidR="003A4EC4" w:rsidRPr="0071588E" w:rsidRDefault="003A4EC4" w:rsidP="003A4EC4">
            <w:pPr>
              <w:pStyle w:val="affffd"/>
              <w:numPr>
                <w:ilvl w:val="0"/>
                <w:numId w:val="133"/>
              </w:numPr>
              <w:overflowPunct/>
              <w:autoSpaceDE/>
              <w:autoSpaceDN/>
              <w:adjustRightInd/>
              <w:textAlignment w:val="auto"/>
              <w:rPr>
                <w:rtl/>
              </w:rPr>
            </w:pPr>
          </w:p>
        </w:tc>
        <w:tc>
          <w:tcPr>
            <w:tcW w:w="1701" w:type="dxa"/>
            <w:shd w:val="clear" w:color="auto" w:fill="auto"/>
          </w:tcPr>
          <w:p w14:paraId="4E98D3D9" w14:textId="77777777" w:rsidR="003A4EC4" w:rsidRPr="0071588E" w:rsidRDefault="003A4EC4" w:rsidP="00AA20AE">
            <w:pPr>
              <w:ind w:left="11"/>
              <w:rPr>
                <w:rtl/>
              </w:rPr>
            </w:pPr>
            <w:r w:rsidRPr="00C96C46">
              <w:rPr>
                <w:rtl/>
              </w:rPr>
              <w:t>קישורים רלוונטיים</w:t>
            </w:r>
          </w:p>
        </w:tc>
        <w:tc>
          <w:tcPr>
            <w:tcW w:w="3224" w:type="dxa"/>
            <w:tcBorders>
              <w:right w:val="single" w:sz="4" w:space="0" w:color="auto"/>
            </w:tcBorders>
            <w:shd w:val="clear" w:color="auto" w:fill="auto"/>
          </w:tcPr>
          <w:p w14:paraId="58040F1C" w14:textId="77777777" w:rsidR="003A4EC4" w:rsidRPr="0071588E" w:rsidRDefault="003A4EC4" w:rsidP="00AA20AE">
            <w:pPr>
              <w:ind w:left="11"/>
              <w:rPr>
                <w:rtl/>
              </w:rPr>
            </w:pPr>
          </w:p>
        </w:tc>
        <w:tc>
          <w:tcPr>
            <w:tcW w:w="1170" w:type="dxa"/>
            <w:tcBorders>
              <w:left w:val="single" w:sz="4" w:space="0" w:color="auto"/>
            </w:tcBorders>
            <w:shd w:val="clear" w:color="auto" w:fill="auto"/>
          </w:tcPr>
          <w:p w14:paraId="2EC498DD" w14:textId="77777777" w:rsidR="003A4EC4" w:rsidRPr="0071588E" w:rsidRDefault="003A4EC4" w:rsidP="00AA20AE">
            <w:pPr>
              <w:ind w:left="11"/>
              <w:rPr>
                <w:rtl/>
              </w:rPr>
            </w:pPr>
            <w:r w:rsidRPr="00C96C46">
              <w:rPr>
                <w:rFonts w:hint="cs"/>
                <w:rtl/>
              </w:rPr>
              <w:t>7</w:t>
            </w:r>
          </w:p>
        </w:tc>
        <w:tc>
          <w:tcPr>
            <w:tcW w:w="1668" w:type="dxa"/>
            <w:shd w:val="clear" w:color="auto" w:fill="auto"/>
          </w:tcPr>
          <w:p w14:paraId="47291B25" w14:textId="77777777" w:rsidR="003A4EC4" w:rsidRPr="0071588E" w:rsidRDefault="003A4EC4" w:rsidP="00AA20AE">
            <w:pPr>
              <w:ind w:left="11"/>
              <w:rPr>
                <w:rtl/>
              </w:rPr>
            </w:pPr>
          </w:p>
        </w:tc>
      </w:tr>
      <w:tr w:rsidR="003A4EC4" w:rsidRPr="0071588E" w14:paraId="6B4C4773" w14:textId="77777777" w:rsidTr="00AA20AE">
        <w:trPr>
          <w:cantSplit/>
        </w:trPr>
        <w:tc>
          <w:tcPr>
            <w:tcW w:w="759" w:type="dxa"/>
            <w:shd w:val="clear" w:color="auto" w:fill="auto"/>
          </w:tcPr>
          <w:p w14:paraId="088F249E" w14:textId="77777777" w:rsidR="003A4EC4" w:rsidRPr="0071588E" w:rsidRDefault="003A4EC4" w:rsidP="003A4EC4">
            <w:pPr>
              <w:pStyle w:val="affffd"/>
              <w:numPr>
                <w:ilvl w:val="0"/>
                <w:numId w:val="133"/>
              </w:numPr>
              <w:overflowPunct/>
              <w:autoSpaceDE/>
              <w:autoSpaceDN/>
              <w:adjustRightInd/>
              <w:textAlignment w:val="auto"/>
              <w:rPr>
                <w:rtl/>
              </w:rPr>
            </w:pPr>
          </w:p>
        </w:tc>
        <w:tc>
          <w:tcPr>
            <w:tcW w:w="1701" w:type="dxa"/>
            <w:shd w:val="clear" w:color="auto" w:fill="auto"/>
          </w:tcPr>
          <w:p w14:paraId="767C7373" w14:textId="77777777" w:rsidR="003A4EC4" w:rsidRPr="0071588E" w:rsidRDefault="003A4EC4" w:rsidP="00AA20AE">
            <w:pPr>
              <w:ind w:left="11"/>
              <w:rPr>
                <w:rtl/>
              </w:rPr>
            </w:pPr>
            <w:r w:rsidRPr="00C96C46">
              <w:rPr>
                <w:rtl/>
              </w:rPr>
              <w:t>קבצים להורדה</w:t>
            </w:r>
          </w:p>
        </w:tc>
        <w:tc>
          <w:tcPr>
            <w:tcW w:w="3224" w:type="dxa"/>
            <w:tcBorders>
              <w:right w:val="single" w:sz="4" w:space="0" w:color="auto"/>
            </w:tcBorders>
            <w:shd w:val="clear" w:color="auto" w:fill="auto"/>
          </w:tcPr>
          <w:p w14:paraId="1F65E982" w14:textId="77777777" w:rsidR="003A4EC4" w:rsidRPr="0071588E" w:rsidRDefault="003A4EC4" w:rsidP="00AA20AE">
            <w:pPr>
              <w:ind w:left="11"/>
              <w:rPr>
                <w:rtl/>
              </w:rPr>
            </w:pPr>
          </w:p>
        </w:tc>
        <w:tc>
          <w:tcPr>
            <w:tcW w:w="1170" w:type="dxa"/>
            <w:tcBorders>
              <w:left w:val="single" w:sz="4" w:space="0" w:color="auto"/>
            </w:tcBorders>
            <w:shd w:val="clear" w:color="auto" w:fill="auto"/>
          </w:tcPr>
          <w:p w14:paraId="23BBD4E7" w14:textId="77777777" w:rsidR="003A4EC4" w:rsidRPr="0071588E" w:rsidRDefault="003A4EC4" w:rsidP="00AA20AE">
            <w:pPr>
              <w:ind w:left="11"/>
              <w:rPr>
                <w:rtl/>
              </w:rPr>
            </w:pPr>
            <w:r w:rsidRPr="00C96C46">
              <w:rPr>
                <w:rtl/>
              </w:rPr>
              <w:t>8</w:t>
            </w:r>
          </w:p>
        </w:tc>
        <w:tc>
          <w:tcPr>
            <w:tcW w:w="1668" w:type="dxa"/>
            <w:shd w:val="clear" w:color="auto" w:fill="auto"/>
          </w:tcPr>
          <w:p w14:paraId="77E36FFD" w14:textId="77777777" w:rsidR="003A4EC4" w:rsidRPr="0071588E" w:rsidRDefault="003A4EC4" w:rsidP="00AA20AE">
            <w:pPr>
              <w:ind w:left="11"/>
              <w:rPr>
                <w:rtl/>
              </w:rPr>
            </w:pPr>
          </w:p>
        </w:tc>
      </w:tr>
      <w:tr w:rsidR="003A4EC4" w:rsidRPr="0071588E" w14:paraId="1C371F8B" w14:textId="77777777" w:rsidTr="00AA20AE">
        <w:trPr>
          <w:cantSplit/>
        </w:trPr>
        <w:tc>
          <w:tcPr>
            <w:tcW w:w="759" w:type="dxa"/>
            <w:shd w:val="clear" w:color="auto" w:fill="auto"/>
          </w:tcPr>
          <w:p w14:paraId="685E016F" w14:textId="77777777" w:rsidR="003A4EC4" w:rsidRPr="0071588E" w:rsidRDefault="003A4EC4" w:rsidP="003A4EC4">
            <w:pPr>
              <w:pStyle w:val="affffd"/>
              <w:numPr>
                <w:ilvl w:val="0"/>
                <w:numId w:val="133"/>
              </w:numPr>
              <w:overflowPunct/>
              <w:autoSpaceDE/>
              <w:autoSpaceDN/>
              <w:adjustRightInd/>
              <w:textAlignment w:val="auto"/>
              <w:rPr>
                <w:rtl/>
              </w:rPr>
            </w:pPr>
          </w:p>
        </w:tc>
        <w:tc>
          <w:tcPr>
            <w:tcW w:w="1701" w:type="dxa"/>
            <w:shd w:val="clear" w:color="auto" w:fill="auto"/>
          </w:tcPr>
          <w:p w14:paraId="7969E67F" w14:textId="77777777" w:rsidR="003A4EC4" w:rsidRPr="0071588E" w:rsidRDefault="003A4EC4" w:rsidP="00AA20AE">
            <w:pPr>
              <w:ind w:left="11"/>
              <w:rPr>
                <w:rtl/>
              </w:rPr>
            </w:pPr>
            <w:r w:rsidRPr="00C96C46">
              <w:rPr>
                <w:rtl/>
              </w:rPr>
              <w:t xml:space="preserve">סרגל </w:t>
            </w:r>
            <w:r w:rsidRPr="00C96C46">
              <w:rPr>
                <w:rFonts w:hint="cs"/>
                <w:rtl/>
              </w:rPr>
              <w:t>שיתוף</w:t>
            </w:r>
          </w:p>
        </w:tc>
        <w:tc>
          <w:tcPr>
            <w:tcW w:w="3224" w:type="dxa"/>
            <w:tcBorders>
              <w:right w:val="single" w:sz="4" w:space="0" w:color="auto"/>
            </w:tcBorders>
            <w:shd w:val="clear" w:color="auto" w:fill="auto"/>
          </w:tcPr>
          <w:p w14:paraId="6EBC9AE8" w14:textId="77777777" w:rsidR="003A4EC4" w:rsidRPr="0071588E" w:rsidRDefault="003A4EC4" w:rsidP="00AA20AE">
            <w:pPr>
              <w:ind w:left="11"/>
              <w:rPr>
                <w:rtl/>
              </w:rPr>
            </w:pPr>
          </w:p>
        </w:tc>
        <w:tc>
          <w:tcPr>
            <w:tcW w:w="1170" w:type="dxa"/>
            <w:tcBorders>
              <w:left w:val="single" w:sz="4" w:space="0" w:color="auto"/>
            </w:tcBorders>
            <w:shd w:val="clear" w:color="auto" w:fill="auto"/>
          </w:tcPr>
          <w:p w14:paraId="548FB163" w14:textId="77777777" w:rsidR="003A4EC4" w:rsidRPr="0071588E" w:rsidRDefault="003A4EC4" w:rsidP="00AA20AE">
            <w:pPr>
              <w:ind w:left="11"/>
              <w:rPr>
                <w:rtl/>
              </w:rPr>
            </w:pPr>
            <w:r w:rsidRPr="00C96C46">
              <w:rPr>
                <w:rtl/>
              </w:rPr>
              <w:t>8</w:t>
            </w:r>
          </w:p>
        </w:tc>
        <w:tc>
          <w:tcPr>
            <w:tcW w:w="1668" w:type="dxa"/>
            <w:shd w:val="clear" w:color="auto" w:fill="auto"/>
          </w:tcPr>
          <w:p w14:paraId="27950D97" w14:textId="77777777" w:rsidR="003A4EC4" w:rsidRPr="0071588E" w:rsidRDefault="003A4EC4" w:rsidP="00AA20AE">
            <w:pPr>
              <w:ind w:left="11"/>
              <w:rPr>
                <w:rtl/>
              </w:rPr>
            </w:pPr>
          </w:p>
        </w:tc>
      </w:tr>
      <w:tr w:rsidR="003A4EC4" w:rsidRPr="00C96C46" w14:paraId="25E3D978" w14:textId="77777777" w:rsidTr="00AA20AE">
        <w:trPr>
          <w:cantSplit/>
        </w:trPr>
        <w:tc>
          <w:tcPr>
            <w:tcW w:w="759" w:type="dxa"/>
            <w:shd w:val="clear" w:color="auto" w:fill="auto"/>
          </w:tcPr>
          <w:p w14:paraId="09C1C821" w14:textId="77777777" w:rsidR="003A4EC4" w:rsidRPr="0071588E" w:rsidRDefault="003A4EC4" w:rsidP="003A4EC4">
            <w:pPr>
              <w:pStyle w:val="affffd"/>
              <w:numPr>
                <w:ilvl w:val="0"/>
                <w:numId w:val="133"/>
              </w:numPr>
              <w:overflowPunct/>
              <w:autoSpaceDE/>
              <w:autoSpaceDN/>
              <w:adjustRightInd/>
              <w:textAlignment w:val="auto"/>
              <w:rPr>
                <w:rtl/>
              </w:rPr>
            </w:pPr>
          </w:p>
        </w:tc>
        <w:tc>
          <w:tcPr>
            <w:tcW w:w="1701" w:type="dxa"/>
            <w:shd w:val="clear" w:color="auto" w:fill="auto"/>
          </w:tcPr>
          <w:p w14:paraId="6A27490A" w14:textId="77777777" w:rsidR="003A4EC4" w:rsidRPr="0071588E" w:rsidRDefault="003A4EC4" w:rsidP="00AA20AE">
            <w:pPr>
              <w:ind w:left="11"/>
              <w:rPr>
                <w:rtl/>
              </w:rPr>
            </w:pPr>
            <w:r w:rsidRPr="00C96C46">
              <w:rPr>
                <w:rFonts w:hint="cs"/>
                <w:rtl/>
              </w:rPr>
              <w:t>תמונה בדף תוכן</w:t>
            </w:r>
          </w:p>
        </w:tc>
        <w:tc>
          <w:tcPr>
            <w:tcW w:w="3224" w:type="dxa"/>
            <w:tcBorders>
              <w:right w:val="single" w:sz="4" w:space="0" w:color="auto"/>
            </w:tcBorders>
            <w:shd w:val="clear" w:color="auto" w:fill="auto"/>
          </w:tcPr>
          <w:p w14:paraId="002A0789" w14:textId="77777777" w:rsidR="003A4EC4" w:rsidRPr="0071588E" w:rsidRDefault="003A4EC4" w:rsidP="00AA20AE">
            <w:pPr>
              <w:ind w:left="11"/>
            </w:pPr>
            <w:r w:rsidRPr="00C96C46">
              <w:t>GovXDescription IMG</w:t>
            </w:r>
          </w:p>
        </w:tc>
        <w:tc>
          <w:tcPr>
            <w:tcW w:w="1170" w:type="dxa"/>
            <w:tcBorders>
              <w:left w:val="single" w:sz="4" w:space="0" w:color="auto"/>
            </w:tcBorders>
            <w:shd w:val="clear" w:color="auto" w:fill="auto"/>
          </w:tcPr>
          <w:p w14:paraId="676FD2C2" w14:textId="77777777" w:rsidR="003A4EC4" w:rsidRPr="0071588E" w:rsidRDefault="003A4EC4" w:rsidP="00AA20AE">
            <w:pPr>
              <w:ind w:left="11"/>
            </w:pPr>
          </w:p>
        </w:tc>
        <w:tc>
          <w:tcPr>
            <w:tcW w:w="1668" w:type="dxa"/>
            <w:shd w:val="clear" w:color="auto" w:fill="auto"/>
          </w:tcPr>
          <w:p w14:paraId="47F53AF6" w14:textId="77777777" w:rsidR="003A4EC4" w:rsidRPr="00C96C46" w:rsidRDefault="003A4EC4" w:rsidP="00AA20AE">
            <w:pPr>
              <w:ind w:left="11"/>
            </w:pPr>
          </w:p>
        </w:tc>
      </w:tr>
    </w:tbl>
    <w:p w14:paraId="311A8BDD" w14:textId="77777777" w:rsidR="003A4EC4" w:rsidRPr="00C96C46" w:rsidRDefault="003A4EC4" w:rsidP="003A4EC4">
      <w:pPr>
        <w:rPr>
          <w:rtl/>
        </w:rPr>
      </w:pPr>
    </w:p>
    <w:p w14:paraId="62746AC2" w14:textId="77777777" w:rsidR="003A4EC4" w:rsidRPr="00C96C46" w:rsidRDefault="003A4EC4" w:rsidP="003A4EC4">
      <w:pPr>
        <w:rPr>
          <w:rtl/>
          <w:lang w:val="x-none" w:eastAsia="x-none"/>
        </w:rPr>
      </w:pPr>
    </w:p>
    <w:p w14:paraId="27308DA3" w14:textId="77777777" w:rsidR="003A4EC4" w:rsidRPr="0071588E" w:rsidRDefault="003A4EC4" w:rsidP="003A4EC4">
      <w:pPr>
        <w:jc w:val="both"/>
        <w:rPr>
          <w:sz w:val="24"/>
          <w:rtl/>
        </w:rPr>
      </w:pPr>
    </w:p>
    <w:p w14:paraId="0CB6750B" w14:textId="77777777" w:rsidR="003A4EC4" w:rsidRPr="0071588E" w:rsidRDefault="003A4EC4" w:rsidP="003A4EC4">
      <w:pPr>
        <w:pStyle w:val="3"/>
        <w:keepNext/>
        <w:numPr>
          <w:ilvl w:val="2"/>
          <w:numId w:val="115"/>
        </w:numPr>
        <w:overflowPunct/>
        <w:autoSpaceDE/>
        <w:autoSpaceDN/>
        <w:adjustRightInd/>
        <w:textAlignment w:val="auto"/>
        <w:rPr>
          <w:rtl/>
        </w:rPr>
      </w:pPr>
      <w:bookmarkStart w:id="557" w:name="_Toc375162080"/>
      <w:bookmarkEnd w:id="520"/>
      <w:r w:rsidRPr="0071588E">
        <w:rPr>
          <w:rFonts w:hint="cs"/>
          <w:rtl/>
        </w:rPr>
        <w:t>תבניות האתר</w:t>
      </w:r>
      <w:bookmarkEnd w:id="557"/>
    </w:p>
    <w:p w14:paraId="4EB4DDC5" w14:textId="77777777" w:rsidR="003A4EC4" w:rsidRPr="00C96C46" w:rsidRDefault="003A4EC4" w:rsidP="003A4EC4">
      <w:pPr>
        <w:rPr>
          <w:rtl/>
          <w:lang w:eastAsia="x-none"/>
        </w:rPr>
      </w:pPr>
    </w:p>
    <w:p w14:paraId="0BAC9FF1" w14:textId="77777777" w:rsidR="003A4EC4" w:rsidRPr="0071588E" w:rsidRDefault="003A4EC4" w:rsidP="003A4EC4">
      <w:pPr>
        <w:pStyle w:val="3"/>
        <w:keepNext/>
        <w:numPr>
          <w:ilvl w:val="2"/>
          <w:numId w:val="115"/>
        </w:numPr>
        <w:overflowPunct/>
        <w:autoSpaceDE/>
        <w:autoSpaceDN/>
        <w:adjustRightInd/>
        <w:textAlignment w:val="auto"/>
      </w:pPr>
      <w:bookmarkStart w:id="558" w:name="_Toc375162081"/>
      <w:r w:rsidRPr="0071588E">
        <w:rPr>
          <w:rFonts w:hint="cs"/>
          <w:rtl/>
        </w:rPr>
        <w:t>תבניות לובי</w:t>
      </w:r>
      <w:bookmarkEnd w:id="558"/>
    </w:p>
    <w:p w14:paraId="78809E10" w14:textId="77777777" w:rsidR="003A4EC4" w:rsidRPr="00C96C46" w:rsidRDefault="003A4EC4" w:rsidP="003A4EC4">
      <w:pPr>
        <w:ind w:left="720"/>
        <w:rPr>
          <w:rtl/>
        </w:rPr>
      </w:pPr>
      <w:r w:rsidRPr="00C96C46">
        <w:rPr>
          <w:rFonts w:hint="cs"/>
          <w:rtl/>
        </w:rPr>
        <w:t>תבניות אלה שישמשו להצפת פריטי תוכן מהאתר באמצעות רכיבים שונים.</w:t>
      </w:r>
    </w:p>
    <w:p w14:paraId="793CD0E2" w14:textId="77777777" w:rsidR="003A4EC4" w:rsidRPr="00C96C46" w:rsidRDefault="003A4EC4" w:rsidP="003A4EC4">
      <w:pPr>
        <w:ind w:left="720"/>
      </w:pPr>
    </w:p>
    <w:p w14:paraId="2D265EB8" w14:textId="77777777" w:rsidR="003A4EC4" w:rsidRPr="00C96C46" w:rsidRDefault="003A4EC4" w:rsidP="003A4EC4">
      <w:pPr>
        <w:pStyle w:val="4"/>
        <w:keepNext/>
        <w:numPr>
          <w:ilvl w:val="3"/>
          <w:numId w:val="115"/>
        </w:numPr>
        <w:ind w:right="284"/>
      </w:pPr>
      <w:bookmarkStart w:id="559" w:name="_Toc375162082"/>
      <w:r w:rsidRPr="00C96C46">
        <w:rPr>
          <w:rFonts w:hint="cs"/>
          <w:rtl/>
        </w:rPr>
        <w:t>תבנית דף בית</w:t>
      </w:r>
      <w:bookmarkEnd w:id="559"/>
    </w:p>
    <w:p w14:paraId="340C92FC" w14:textId="77777777" w:rsidR="003A4EC4" w:rsidRPr="0071588E" w:rsidRDefault="003A4EC4" w:rsidP="003A4EC4">
      <w:pPr>
        <w:ind w:left="771"/>
        <w:jc w:val="both"/>
        <w:rPr>
          <w:sz w:val="24"/>
          <w:rtl/>
        </w:rPr>
      </w:pPr>
      <w:r w:rsidRPr="0071588E">
        <w:rPr>
          <w:sz w:val="24"/>
          <w:rtl/>
        </w:rPr>
        <w:t>תבנית זו תשמש לדף הבית של האתר</w:t>
      </w:r>
    </w:p>
    <w:p w14:paraId="616F94BA" w14:textId="77777777" w:rsidR="003A4EC4" w:rsidRPr="0071588E" w:rsidRDefault="003A4EC4" w:rsidP="003A4EC4">
      <w:pPr>
        <w:ind w:left="771"/>
        <w:jc w:val="both"/>
        <w:rPr>
          <w:sz w:val="24"/>
          <w:rtl/>
        </w:rPr>
      </w:pPr>
    </w:p>
    <w:p w14:paraId="10A992D8" w14:textId="77777777" w:rsidR="003A4EC4" w:rsidRPr="00C96C46" w:rsidRDefault="003A4EC4" w:rsidP="003A4EC4">
      <w:pPr>
        <w:pStyle w:val="4"/>
        <w:keepNext/>
        <w:numPr>
          <w:ilvl w:val="3"/>
          <w:numId w:val="115"/>
        </w:numPr>
        <w:ind w:right="284"/>
        <w:rPr>
          <w:rtl/>
        </w:rPr>
      </w:pPr>
      <w:bookmarkStart w:id="560" w:name="_Toc375162083"/>
      <w:r w:rsidRPr="00C96C46">
        <w:rPr>
          <w:rtl/>
        </w:rPr>
        <w:t xml:space="preserve">דף </w:t>
      </w:r>
      <w:r w:rsidRPr="00C96C46">
        <w:rPr>
          <w:rFonts w:hint="cs"/>
          <w:rtl/>
        </w:rPr>
        <w:t>לובי יחידה</w:t>
      </w:r>
      <w:bookmarkEnd w:id="560"/>
    </w:p>
    <w:p w14:paraId="547311D4" w14:textId="77777777" w:rsidR="003A4EC4" w:rsidRPr="0071588E" w:rsidRDefault="003A4EC4" w:rsidP="003A4EC4">
      <w:pPr>
        <w:ind w:left="771"/>
        <w:jc w:val="both"/>
        <w:rPr>
          <w:sz w:val="24"/>
          <w:rtl/>
        </w:rPr>
      </w:pPr>
      <w:r w:rsidRPr="0071588E">
        <w:rPr>
          <w:sz w:val="24"/>
          <w:rtl/>
        </w:rPr>
        <w:t xml:space="preserve">תבנית זו תשמש לדף </w:t>
      </w:r>
      <w:r w:rsidRPr="0071588E">
        <w:rPr>
          <w:rFonts w:hint="cs"/>
          <w:sz w:val="24"/>
          <w:rtl/>
        </w:rPr>
        <w:t>בית של יחידה</w:t>
      </w:r>
    </w:p>
    <w:p w14:paraId="5D7FD60B" w14:textId="77777777" w:rsidR="003A4EC4" w:rsidRPr="00C96C46" w:rsidRDefault="003A4EC4" w:rsidP="003A4EC4">
      <w:pPr>
        <w:ind w:firstLine="720"/>
      </w:pPr>
      <w:r w:rsidRPr="0071588E">
        <w:rPr>
          <w:b/>
          <w:bCs/>
          <w:sz w:val="24"/>
          <w:rtl/>
        </w:rPr>
        <w:t>סוג תוכן משויך</w:t>
      </w:r>
      <w:r w:rsidRPr="0071588E">
        <w:rPr>
          <w:sz w:val="24"/>
          <w:rtl/>
        </w:rPr>
        <w:t xml:space="preserve"> – </w:t>
      </w:r>
      <w:r w:rsidRPr="0071588E">
        <w:rPr>
          <w:rFonts w:hint="cs"/>
          <w:sz w:val="24"/>
          <w:rtl/>
        </w:rPr>
        <w:t xml:space="preserve">יחידה </w:t>
      </w:r>
      <w:r w:rsidRPr="00C96C46">
        <w:t>GovXUnitPageCT</w:t>
      </w:r>
      <w:r w:rsidRPr="00C96C46">
        <w:rPr>
          <w:rtl/>
        </w:rPr>
        <w:tab/>
      </w:r>
    </w:p>
    <w:p w14:paraId="0C4350A5" w14:textId="77777777" w:rsidR="003A4EC4" w:rsidRPr="0071588E" w:rsidRDefault="003A4EC4" w:rsidP="003A4EC4">
      <w:pPr>
        <w:ind w:left="771"/>
        <w:jc w:val="both"/>
        <w:rPr>
          <w:b/>
          <w:bCs/>
          <w:sz w:val="24"/>
          <w:rtl/>
        </w:rPr>
      </w:pPr>
      <w:r w:rsidRPr="0071588E">
        <w:rPr>
          <w:rFonts w:hint="cs"/>
          <w:b/>
          <w:bCs/>
          <w:sz w:val="24"/>
          <w:rtl/>
        </w:rPr>
        <w:t>פריסה</w:t>
      </w:r>
    </w:p>
    <w:p w14:paraId="0D798BF5" w14:textId="77777777" w:rsidR="003A4EC4" w:rsidRPr="0071588E" w:rsidRDefault="003A4EC4" w:rsidP="003A4EC4">
      <w:pPr>
        <w:ind w:left="771"/>
        <w:jc w:val="both"/>
        <w:rPr>
          <w:sz w:val="24"/>
          <w:rtl/>
        </w:rPr>
      </w:pPr>
      <w:r w:rsidRPr="0071588E">
        <w:rPr>
          <w:sz w:val="24"/>
          <w:rtl/>
        </w:rPr>
        <w:t xml:space="preserve">בתבנית ישולבו </w:t>
      </w:r>
      <w:r w:rsidRPr="0071588E">
        <w:rPr>
          <w:sz w:val="24"/>
        </w:rPr>
        <w:t>Blocks Regions</w:t>
      </w:r>
      <w:r w:rsidRPr="0071588E">
        <w:rPr>
          <w:sz w:val="24"/>
          <w:rtl/>
        </w:rPr>
        <w:t xml:space="preserve"> בצד ימין, בתחתית, בצד שמאל של הדף ובהתאם לפריסות שיקבעו בשלב האפיון המפורט.</w:t>
      </w:r>
    </w:p>
    <w:p w14:paraId="0AFAEA75" w14:textId="77777777" w:rsidR="003A4EC4" w:rsidRPr="0071588E" w:rsidRDefault="003A4EC4" w:rsidP="003A4EC4">
      <w:pPr>
        <w:ind w:left="771"/>
        <w:jc w:val="both"/>
        <w:rPr>
          <w:sz w:val="24"/>
          <w:rtl/>
        </w:rPr>
      </w:pPr>
      <w:r w:rsidRPr="0071588E">
        <w:rPr>
          <w:sz w:val="24"/>
          <w:rtl/>
        </w:rPr>
        <w:t>הרכיבים בתבנית ישולבו בהתאם לאזורי שילוב הרכיבים שיקבעו (</w:t>
      </w:r>
      <w:r w:rsidRPr="0071588E">
        <w:rPr>
          <w:sz w:val="24"/>
        </w:rPr>
        <w:t>Regions</w:t>
      </w:r>
      <w:r w:rsidRPr="0071588E">
        <w:rPr>
          <w:sz w:val="24"/>
          <w:rtl/>
        </w:rPr>
        <w:t xml:space="preserve">). </w:t>
      </w:r>
    </w:p>
    <w:p w14:paraId="570143AC" w14:textId="77777777" w:rsidR="003A4EC4" w:rsidRPr="0071588E" w:rsidRDefault="003A4EC4" w:rsidP="003A4EC4">
      <w:pPr>
        <w:ind w:left="771"/>
        <w:jc w:val="both"/>
        <w:rPr>
          <w:sz w:val="24"/>
          <w:rtl/>
          <w:lang w:eastAsia="en-US"/>
        </w:rPr>
      </w:pPr>
      <w:r w:rsidRPr="0071588E">
        <w:rPr>
          <w:rFonts w:hint="cs"/>
          <w:sz w:val="24"/>
          <w:rtl/>
        </w:rPr>
        <w:t xml:space="preserve">(דוגמה באתר הקיים </w:t>
      </w:r>
      <w:r w:rsidRPr="0071588E">
        <w:rPr>
          <w:sz w:val="24"/>
          <w:rtl/>
        </w:rPr>
        <w:t>–</w:t>
      </w:r>
      <w:r w:rsidRPr="0071588E">
        <w:rPr>
          <w:rFonts w:hint="cs"/>
          <w:sz w:val="24"/>
          <w:rtl/>
        </w:rPr>
        <w:t xml:space="preserve"> </w:t>
      </w:r>
      <w:hyperlink r:id="rId61" w:history="1">
        <w:r w:rsidRPr="0071588E">
          <w:rPr>
            <w:rStyle w:val="Hyperlink"/>
            <w:rFonts w:hint="cs"/>
            <w:sz w:val="24"/>
            <w:rtl/>
          </w:rPr>
          <w:t>דף יחידה</w:t>
        </w:r>
      </w:hyperlink>
      <w:r w:rsidRPr="0071588E">
        <w:rPr>
          <w:rFonts w:hint="cs"/>
          <w:sz w:val="24"/>
          <w:rtl/>
          <w:lang w:eastAsia="en-US"/>
        </w:rPr>
        <w:t>)</w:t>
      </w:r>
    </w:p>
    <w:p w14:paraId="668E0E06" w14:textId="77777777" w:rsidR="003A4EC4" w:rsidRPr="0071588E" w:rsidRDefault="003A4EC4" w:rsidP="003A4EC4">
      <w:pPr>
        <w:jc w:val="both"/>
        <w:rPr>
          <w:sz w:val="24"/>
        </w:rPr>
      </w:pPr>
      <w:bookmarkStart w:id="561" w:name="_Toc198483468"/>
      <w:bookmarkStart w:id="562" w:name="_Toc284416149"/>
      <w:bookmarkStart w:id="563" w:name="_Toc216720293"/>
      <w:bookmarkStart w:id="564" w:name="_Toc261422650"/>
      <w:bookmarkStart w:id="565" w:name="_Toc265510103"/>
    </w:p>
    <w:p w14:paraId="72BCF5A3" w14:textId="77777777" w:rsidR="003A4EC4" w:rsidRPr="00C96C46" w:rsidRDefault="003A4EC4" w:rsidP="003A4EC4">
      <w:pPr>
        <w:pStyle w:val="4"/>
        <w:keepNext/>
        <w:numPr>
          <w:ilvl w:val="3"/>
          <w:numId w:val="115"/>
        </w:numPr>
        <w:ind w:right="284"/>
        <w:rPr>
          <w:rtl/>
        </w:rPr>
      </w:pPr>
      <w:bookmarkStart w:id="566" w:name="_Toc375162084"/>
      <w:r w:rsidRPr="00C96C46">
        <w:rPr>
          <w:rtl/>
        </w:rPr>
        <w:t xml:space="preserve">תבנית </w:t>
      </w:r>
      <w:bookmarkEnd w:id="561"/>
      <w:bookmarkEnd w:id="562"/>
      <w:r w:rsidRPr="00C96C46">
        <w:rPr>
          <w:rFonts w:hint="cs"/>
          <w:rtl/>
        </w:rPr>
        <w:t>לובי נושאי</w:t>
      </w:r>
      <w:bookmarkEnd w:id="566"/>
    </w:p>
    <w:p w14:paraId="562858E9" w14:textId="77777777" w:rsidR="003A4EC4" w:rsidRPr="0071588E" w:rsidRDefault="003A4EC4" w:rsidP="003A4EC4">
      <w:pPr>
        <w:ind w:left="771"/>
        <w:jc w:val="both"/>
        <w:rPr>
          <w:sz w:val="24"/>
          <w:rtl/>
        </w:rPr>
      </w:pPr>
      <w:r w:rsidRPr="0071588E">
        <w:rPr>
          <w:sz w:val="24"/>
          <w:rtl/>
        </w:rPr>
        <w:t xml:space="preserve">תבנית זו תשמש להצגת </w:t>
      </w:r>
      <w:r w:rsidRPr="0071588E">
        <w:rPr>
          <w:rFonts w:hint="cs"/>
          <w:sz w:val="24"/>
          <w:rtl/>
        </w:rPr>
        <w:t>הנושאים</w:t>
      </w:r>
      <w:r w:rsidRPr="0071588E">
        <w:rPr>
          <w:sz w:val="24"/>
          <w:rtl/>
        </w:rPr>
        <w:t xml:space="preserve"> השונים של הנציבות בהתאם לעיצוב</w:t>
      </w:r>
      <w:r w:rsidRPr="0071588E">
        <w:rPr>
          <w:rFonts w:hint="cs"/>
          <w:sz w:val="24"/>
          <w:rtl/>
        </w:rPr>
        <w:t>. מלובי הנושא יוכל המשתמש להגיע לרשימות שונות של סוגי התוכן השונים ו/או לדפי מידע ויישומים שונים הרלוונטיים לאותו נושא.</w:t>
      </w:r>
    </w:p>
    <w:p w14:paraId="64E7D5A8" w14:textId="77777777" w:rsidR="003A4EC4" w:rsidRPr="0071588E" w:rsidRDefault="003A4EC4" w:rsidP="003A4EC4">
      <w:pPr>
        <w:ind w:left="771"/>
        <w:jc w:val="both"/>
        <w:rPr>
          <w:sz w:val="24"/>
          <w:rtl/>
        </w:rPr>
      </w:pPr>
      <w:bookmarkStart w:id="567" w:name="_Toc216720294"/>
      <w:bookmarkStart w:id="568" w:name="_Toc261422651"/>
      <w:bookmarkStart w:id="569" w:name="_Toc262752896"/>
      <w:bookmarkStart w:id="570" w:name="_Toc263253698"/>
      <w:bookmarkStart w:id="571" w:name="_Toc153030160"/>
      <w:r w:rsidRPr="0071588E">
        <w:rPr>
          <w:b/>
          <w:bCs/>
          <w:sz w:val="24"/>
          <w:rtl/>
        </w:rPr>
        <w:t>סוג תוכן משויך</w:t>
      </w:r>
      <w:r w:rsidRPr="0071588E">
        <w:rPr>
          <w:sz w:val="24"/>
          <w:rtl/>
        </w:rPr>
        <w:t xml:space="preserve"> - בסיסי</w:t>
      </w:r>
    </w:p>
    <w:p w14:paraId="2CFC8744" w14:textId="77777777" w:rsidR="003A4EC4" w:rsidRPr="0071588E" w:rsidRDefault="003A4EC4" w:rsidP="003A4EC4">
      <w:pPr>
        <w:ind w:left="771"/>
        <w:jc w:val="both"/>
        <w:rPr>
          <w:b/>
          <w:bCs/>
          <w:sz w:val="24"/>
          <w:u w:val="single"/>
          <w:rtl/>
        </w:rPr>
      </w:pPr>
      <w:r w:rsidRPr="0071588E">
        <w:rPr>
          <w:b/>
          <w:bCs/>
          <w:sz w:val="24"/>
          <w:u w:val="single"/>
          <w:rtl/>
        </w:rPr>
        <w:t>אזורים</w:t>
      </w:r>
      <w:bookmarkEnd w:id="567"/>
      <w:bookmarkEnd w:id="568"/>
      <w:bookmarkEnd w:id="569"/>
      <w:bookmarkEnd w:id="570"/>
    </w:p>
    <w:p w14:paraId="6EDE117E" w14:textId="77777777" w:rsidR="003A4EC4" w:rsidRPr="0071588E" w:rsidRDefault="003A4EC4" w:rsidP="003A4EC4">
      <w:pPr>
        <w:ind w:left="771"/>
        <w:jc w:val="both"/>
        <w:rPr>
          <w:sz w:val="24"/>
          <w:rtl/>
        </w:rPr>
      </w:pPr>
      <w:r w:rsidRPr="0071588E">
        <w:rPr>
          <w:sz w:val="24"/>
          <w:rtl/>
        </w:rPr>
        <w:t xml:space="preserve">בתבנית ישולבו </w:t>
      </w:r>
      <w:r w:rsidRPr="0071588E">
        <w:rPr>
          <w:sz w:val="24"/>
        </w:rPr>
        <w:t>Blocks Regions</w:t>
      </w:r>
      <w:r w:rsidRPr="0071588E">
        <w:rPr>
          <w:sz w:val="24"/>
          <w:rtl/>
        </w:rPr>
        <w:t xml:space="preserve"> בצד ימין, בתחתית, בצד שמאל של הדף ובהתאם לפריסות שיקבעו בשלב האפיון המפורט.</w:t>
      </w:r>
    </w:p>
    <w:bookmarkEnd w:id="571"/>
    <w:p w14:paraId="58520E26" w14:textId="77777777" w:rsidR="003A4EC4" w:rsidRPr="0071588E" w:rsidRDefault="003A4EC4" w:rsidP="003A4EC4">
      <w:pPr>
        <w:ind w:left="771"/>
        <w:jc w:val="both"/>
        <w:rPr>
          <w:sz w:val="24"/>
          <w:rtl/>
        </w:rPr>
      </w:pPr>
      <w:r w:rsidRPr="0071588E">
        <w:rPr>
          <w:sz w:val="24"/>
          <w:rtl/>
        </w:rPr>
        <w:t>הרכיבים בתבנית ישולבו בהתאם לאזורי שילוב הרכיבים שיקבעו (</w:t>
      </w:r>
      <w:r w:rsidRPr="0071588E">
        <w:rPr>
          <w:sz w:val="24"/>
        </w:rPr>
        <w:t>Regions</w:t>
      </w:r>
      <w:r w:rsidRPr="0071588E">
        <w:rPr>
          <w:sz w:val="24"/>
          <w:rtl/>
        </w:rPr>
        <w:t xml:space="preserve">). </w:t>
      </w:r>
    </w:p>
    <w:p w14:paraId="5EF5BFEA" w14:textId="77777777" w:rsidR="003A4EC4" w:rsidRPr="0071588E" w:rsidRDefault="003A4EC4" w:rsidP="003A4EC4">
      <w:pPr>
        <w:ind w:left="771"/>
        <w:jc w:val="both"/>
        <w:rPr>
          <w:sz w:val="24"/>
          <w:rtl/>
        </w:rPr>
      </w:pPr>
      <w:r w:rsidRPr="0071588E">
        <w:rPr>
          <w:sz w:val="24"/>
          <w:rtl/>
        </w:rPr>
        <w:t xml:space="preserve">דגשים </w:t>
      </w:r>
      <w:r w:rsidRPr="0071588E">
        <w:rPr>
          <w:rFonts w:hint="cs"/>
          <w:sz w:val="24"/>
          <w:rtl/>
        </w:rPr>
        <w:t>ללובי נושאי</w:t>
      </w:r>
      <w:r w:rsidRPr="0071588E">
        <w:rPr>
          <w:sz w:val="24"/>
          <w:rtl/>
        </w:rPr>
        <w:t>:</w:t>
      </w:r>
    </w:p>
    <w:p w14:paraId="14D0545E" w14:textId="77777777" w:rsidR="003A4EC4" w:rsidRPr="0071588E" w:rsidRDefault="003A4EC4" w:rsidP="003A4EC4">
      <w:pPr>
        <w:numPr>
          <w:ilvl w:val="0"/>
          <w:numId w:val="112"/>
        </w:numPr>
        <w:overflowPunct/>
        <w:autoSpaceDE/>
        <w:autoSpaceDN/>
        <w:adjustRightInd/>
        <w:ind w:left="1041" w:hanging="270"/>
        <w:jc w:val="both"/>
        <w:textAlignment w:val="auto"/>
        <w:rPr>
          <w:sz w:val="24"/>
        </w:rPr>
      </w:pPr>
      <w:r w:rsidRPr="0071588E">
        <w:rPr>
          <w:rFonts w:hint="cs"/>
          <w:sz w:val="24"/>
          <w:rtl/>
        </w:rPr>
        <w:t>לנושא</w:t>
      </w:r>
      <w:r w:rsidRPr="0071588E">
        <w:rPr>
          <w:sz w:val="24"/>
          <w:rtl/>
        </w:rPr>
        <w:t xml:space="preserve"> יכול ויהיו יהיו מאפייני עיצוב ייחודיים, אשר יקבעו ברמת ה-</w:t>
      </w:r>
      <w:r w:rsidRPr="0071588E">
        <w:rPr>
          <w:sz w:val="24"/>
        </w:rPr>
        <w:t xml:space="preserve"> CSS </w:t>
      </w:r>
      <w:r w:rsidRPr="0071588E">
        <w:rPr>
          <w:sz w:val="24"/>
          <w:rtl/>
        </w:rPr>
        <w:t>והתכנים הגרפים המשולבים בתבנית.</w:t>
      </w:r>
    </w:p>
    <w:p w14:paraId="17416441" w14:textId="77777777" w:rsidR="003A4EC4" w:rsidRPr="0071588E" w:rsidRDefault="003A4EC4" w:rsidP="003A4EC4">
      <w:pPr>
        <w:numPr>
          <w:ilvl w:val="0"/>
          <w:numId w:val="112"/>
        </w:numPr>
        <w:overflowPunct/>
        <w:autoSpaceDE/>
        <w:autoSpaceDN/>
        <w:adjustRightInd/>
        <w:ind w:left="1041" w:hanging="270"/>
        <w:jc w:val="both"/>
        <w:textAlignment w:val="auto"/>
        <w:rPr>
          <w:sz w:val="24"/>
          <w:rtl/>
        </w:rPr>
      </w:pPr>
      <w:r w:rsidRPr="0071588E">
        <w:rPr>
          <w:sz w:val="24"/>
          <w:rtl/>
        </w:rPr>
        <w:t xml:space="preserve">בכל </w:t>
      </w:r>
      <w:r w:rsidRPr="0071588E">
        <w:rPr>
          <w:rFonts w:hint="cs"/>
          <w:sz w:val="24"/>
          <w:rtl/>
        </w:rPr>
        <w:t>נושא</w:t>
      </w:r>
      <w:r w:rsidRPr="0071588E">
        <w:rPr>
          <w:sz w:val="24"/>
          <w:rtl/>
        </w:rPr>
        <w:t xml:space="preserve"> יוצג תוכן </w:t>
      </w:r>
      <w:r w:rsidRPr="0071588E">
        <w:rPr>
          <w:rFonts w:hint="cs"/>
          <w:sz w:val="24"/>
          <w:rtl/>
        </w:rPr>
        <w:t>נושא, מידע, הנעה לפעולה ויישומים רלוונטיים.</w:t>
      </w:r>
    </w:p>
    <w:p w14:paraId="42AFDDBE" w14:textId="77777777" w:rsidR="003A4EC4" w:rsidRPr="0071588E" w:rsidRDefault="003A4EC4" w:rsidP="003A4EC4">
      <w:pPr>
        <w:numPr>
          <w:ilvl w:val="0"/>
          <w:numId w:val="112"/>
        </w:numPr>
        <w:overflowPunct/>
        <w:autoSpaceDE/>
        <w:autoSpaceDN/>
        <w:adjustRightInd/>
        <w:ind w:left="1041" w:hanging="270"/>
        <w:jc w:val="both"/>
        <w:textAlignment w:val="auto"/>
        <w:rPr>
          <w:sz w:val="24"/>
        </w:rPr>
      </w:pPr>
      <w:r w:rsidRPr="0071588E">
        <w:rPr>
          <w:sz w:val="24"/>
          <w:rtl/>
        </w:rPr>
        <w:t xml:space="preserve">בכל </w:t>
      </w:r>
      <w:r w:rsidRPr="0071588E">
        <w:rPr>
          <w:rFonts w:hint="cs"/>
          <w:sz w:val="24"/>
          <w:rtl/>
        </w:rPr>
        <w:t>נושא</w:t>
      </w:r>
      <w:r w:rsidRPr="0071588E">
        <w:rPr>
          <w:sz w:val="24"/>
          <w:rtl/>
        </w:rPr>
        <w:t xml:space="preserve"> יוצג תוכן משלים כגון: </w:t>
      </w:r>
      <w:r w:rsidRPr="0071588E">
        <w:rPr>
          <w:rFonts w:hint="cs"/>
          <w:sz w:val="24"/>
          <w:rtl/>
        </w:rPr>
        <w:t>דוחות</w:t>
      </w:r>
      <w:r w:rsidRPr="0071588E">
        <w:rPr>
          <w:sz w:val="24"/>
          <w:rtl/>
        </w:rPr>
        <w:t xml:space="preserve"> / </w:t>
      </w:r>
      <w:r w:rsidRPr="0071588E">
        <w:rPr>
          <w:rFonts w:hint="cs"/>
          <w:sz w:val="24"/>
          <w:rtl/>
        </w:rPr>
        <w:t>אירועים</w:t>
      </w:r>
      <w:r w:rsidRPr="0071588E">
        <w:rPr>
          <w:sz w:val="24"/>
          <w:rtl/>
        </w:rPr>
        <w:t xml:space="preserve"> / </w:t>
      </w:r>
      <w:r w:rsidRPr="0071588E">
        <w:rPr>
          <w:rFonts w:hint="cs"/>
          <w:sz w:val="24"/>
          <w:rtl/>
        </w:rPr>
        <w:t>חדשות</w:t>
      </w:r>
      <w:r w:rsidRPr="0071588E">
        <w:rPr>
          <w:sz w:val="24"/>
          <w:rtl/>
        </w:rPr>
        <w:t xml:space="preserve"> / </w:t>
      </w:r>
      <w:r w:rsidRPr="0071588E">
        <w:rPr>
          <w:rFonts w:hint="cs"/>
          <w:sz w:val="24"/>
          <w:rtl/>
        </w:rPr>
        <w:t>חוזרים</w:t>
      </w:r>
      <w:r w:rsidRPr="0071588E">
        <w:rPr>
          <w:sz w:val="24"/>
          <w:rtl/>
        </w:rPr>
        <w:t xml:space="preserve"> / </w:t>
      </w:r>
      <w:r w:rsidRPr="0071588E">
        <w:rPr>
          <w:rFonts w:hint="cs"/>
          <w:sz w:val="24"/>
          <w:rtl/>
        </w:rPr>
        <w:t>חוקים</w:t>
      </w:r>
      <w:r w:rsidRPr="0071588E">
        <w:rPr>
          <w:sz w:val="24"/>
          <w:rtl/>
        </w:rPr>
        <w:t xml:space="preserve"> / </w:t>
      </w:r>
      <w:r w:rsidRPr="0071588E">
        <w:rPr>
          <w:rFonts w:hint="cs"/>
          <w:sz w:val="24"/>
          <w:rtl/>
        </w:rPr>
        <w:t>פסקי דין וכדומה.</w:t>
      </w:r>
    </w:p>
    <w:p w14:paraId="6FDA8A7A" w14:textId="77777777" w:rsidR="003A4EC4" w:rsidRPr="0071588E" w:rsidRDefault="003A4EC4" w:rsidP="003A4EC4">
      <w:pPr>
        <w:numPr>
          <w:ilvl w:val="0"/>
          <w:numId w:val="112"/>
        </w:numPr>
        <w:overflowPunct/>
        <w:autoSpaceDE/>
        <w:autoSpaceDN/>
        <w:adjustRightInd/>
        <w:ind w:left="1041" w:hanging="270"/>
        <w:jc w:val="both"/>
        <w:textAlignment w:val="auto"/>
        <w:rPr>
          <w:sz w:val="24"/>
        </w:rPr>
      </w:pPr>
      <w:r w:rsidRPr="0071588E">
        <w:rPr>
          <w:rFonts w:hint="cs"/>
          <w:sz w:val="24"/>
          <w:rtl/>
        </w:rPr>
        <w:t>במקצת מהנושאים ישולבו קהילות מקצועיות נושאיות</w:t>
      </w:r>
    </w:p>
    <w:p w14:paraId="2DFF5CF6" w14:textId="77777777" w:rsidR="003A4EC4" w:rsidRPr="0071588E" w:rsidRDefault="003A4EC4" w:rsidP="003A4EC4">
      <w:pPr>
        <w:numPr>
          <w:ilvl w:val="0"/>
          <w:numId w:val="112"/>
        </w:numPr>
        <w:overflowPunct/>
        <w:autoSpaceDE/>
        <w:autoSpaceDN/>
        <w:adjustRightInd/>
        <w:ind w:left="1041" w:hanging="270"/>
        <w:jc w:val="both"/>
        <w:textAlignment w:val="auto"/>
        <w:rPr>
          <w:sz w:val="24"/>
        </w:rPr>
      </w:pPr>
      <w:r w:rsidRPr="0071588E">
        <w:rPr>
          <w:sz w:val="24"/>
          <w:rtl/>
        </w:rPr>
        <w:t>קישור לפניות (הפניה) ולטופס פנייה</w:t>
      </w:r>
      <w:r w:rsidRPr="0071588E">
        <w:rPr>
          <w:rFonts w:hint="cs"/>
          <w:sz w:val="24"/>
          <w:rtl/>
        </w:rPr>
        <w:t xml:space="preserve"> בהתאם לנושא וליחידה המטפלת.</w:t>
      </w:r>
      <w:r w:rsidRPr="0071588E">
        <w:rPr>
          <w:sz w:val="24"/>
          <w:rtl/>
        </w:rPr>
        <w:t xml:space="preserve"> </w:t>
      </w:r>
    </w:p>
    <w:p w14:paraId="389E1FE9" w14:textId="77777777" w:rsidR="003A4EC4" w:rsidRPr="0071588E" w:rsidRDefault="003A4EC4" w:rsidP="003A4EC4">
      <w:pPr>
        <w:numPr>
          <w:ilvl w:val="0"/>
          <w:numId w:val="112"/>
        </w:numPr>
        <w:overflowPunct/>
        <w:autoSpaceDE/>
        <w:autoSpaceDN/>
        <w:adjustRightInd/>
        <w:ind w:left="1041" w:hanging="270"/>
        <w:jc w:val="both"/>
        <w:textAlignment w:val="auto"/>
        <w:rPr>
          <w:sz w:val="24"/>
        </w:rPr>
      </w:pPr>
      <w:r w:rsidRPr="0071588E">
        <w:rPr>
          <w:rFonts w:hint="cs"/>
          <w:sz w:val="24"/>
          <w:rtl/>
        </w:rPr>
        <w:lastRenderedPageBreak/>
        <w:t xml:space="preserve">דוגמה באתר הקיים </w:t>
      </w:r>
      <w:r w:rsidRPr="0071588E">
        <w:rPr>
          <w:sz w:val="24"/>
          <w:rtl/>
        </w:rPr>
        <w:t>–</w:t>
      </w:r>
      <w:r w:rsidRPr="0071588E">
        <w:rPr>
          <w:rFonts w:hint="cs"/>
          <w:sz w:val="24"/>
          <w:rtl/>
        </w:rPr>
        <w:t xml:space="preserve"> </w:t>
      </w:r>
      <w:hyperlink r:id="rId62" w:history="1">
        <w:r w:rsidRPr="0071588E">
          <w:rPr>
            <w:rStyle w:val="Hyperlink"/>
            <w:rFonts w:hint="cs"/>
            <w:sz w:val="24"/>
            <w:rtl/>
          </w:rPr>
          <w:t>דף נושא</w:t>
        </w:r>
      </w:hyperlink>
    </w:p>
    <w:p w14:paraId="253AFF9E" w14:textId="77777777" w:rsidR="003A4EC4" w:rsidRPr="0071588E" w:rsidRDefault="003A4EC4" w:rsidP="003A4EC4">
      <w:pPr>
        <w:jc w:val="both"/>
        <w:rPr>
          <w:sz w:val="24"/>
          <w:rtl/>
        </w:rPr>
      </w:pPr>
    </w:p>
    <w:p w14:paraId="636D1F4C" w14:textId="77777777" w:rsidR="003A4EC4" w:rsidRPr="00C96C46" w:rsidRDefault="003A4EC4" w:rsidP="003A4EC4">
      <w:pPr>
        <w:pStyle w:val="4"/>
        <w:keepNext/>
        <w:numPr>
          <w:ilvl w:val="3"/>
          <w:numId w:val="115"/>
        </w:numPr>
        <w:ind w:right="284"/>
      </w:pPr>
      <w:bookmarkStart w:id="572" w:name="_Toc375162085"/>
      <w:r w:rsidRPr="00C96C46">
        <w:rPr>
          <w:rtl/>
        </w:rPr>
        <w:t xml:space="preserve">תבנית </w:t>
      </w:r>
      <w:r w:rsidRPr="00C96C46">
        <w:rPr>
          <w:rFonts w:hint="cs"/>
          <w:rtl/>
        </w:rPr>
        <w:t>לובי קהל יעד</w:t>
      </w:r>
      <w:bookmarkEnd w:id="572"/>
    </w:p>
    <w:p w14:paraId="6C568AB6" w14:textId="77777777" w:rsidR="003A4EC4" w:rsidRPr="0071588E" w:rsidRDefault="003A4EC4" w:rsidP="003A4EC4">
      <w:pPr>
        <w:ind w:left="771"/>
        <w:jc w:val="both"/>
        <w:rPr>
          <w:sz w:val="24"/>
          <w:rtl/>
        </w:rPr>
      </w:pPr>
      <w:r w:rsidRPr="0071588E">
        <w:rPr>
          <w:sz w:val="24"/>
          <w:rtl/>
        </w:rPr>
        <w:t xml:space="preserve">תבנית זו תשמש להצגת </w:t>
      </w:r>
      <w:r w:rsidRPr="0071588E">
        <w:rPr>
          <w:rFonts w:hint="cs"/>
          <w:sz w:val="24"/>
          <w:rtl/>
        </w:rPr>
        <w:t>תכנים שונים בסינון לפי קהל יעד.</w:t>
      </w:r>
    </w:p>
    <w:p w14:paraId="4F145BBB" w14:textId="77777777" w:rsidR="003A4EC4" w:rsidRPr="0071588E" w:rsidRDefault="003A4EC4" w:rsidP="003A4EC4">
      <w:pPr>
        <w:ind w:left="771"/>
        <w:jc w:val="both"/>
        <w:rPr>
          <w:sz w:val="24"/>
          <w:rtl/>
        </w:rPr>
      </w:pPr>
      <w:r w:rsidRPr="0071588E">
        <w:rPr>
          <w:sz w:val="24"/>
          <w:rtl/>
        </w:rPr>
        <w:t>הרכיבים בתבנית ישולבו בהתאם לאזורי שילוב הרכיבים שיקבעו (</w:t>
      </w:r>
      <w:r w:rsidRPr="0071588E">
        <w:rPr>
          <w:sz w:val="24"/>
        </w:rPr>
        <w:t>Regions</w:t>
      </w:r>
      <w:r w:rsidRPr="0071588E">
        <w:rPr>
          <w:sz w:val="24"/>
          <w:rtl/>
        </w:rPr>
        <w:t xml:space="preserve">). </w:t>
      </w:r>
    </w:p>
    <w:p w14:paraId="5B0FF943" w14:textId="77777777" w:rsidR="003A4EC4" w:rsidRPr="0071588E" w:rsidRDefault="003A4EC4" w:rsidP="003A4EC4">
      <w:pPr>
        <w:ind w:left="771"/>
        <w:jc w:val="both"/>
        <w:rPr>
          <w:sz w:val="24"/>
          <w:rtl/>
        </w:rPr>
      </w:pPr>
      <w:r w:rsidRPr="0071588E">
        <w:rPr>
          <w:b/>
          <w:bCs/>
          <w:sz w:val="24"/>
          <w:rtl/>
        </w:rPr>
        <w:t>סוג תוכן משויך</w:t>
      </w:r>
      <w:r w:rsidRPr="0071588E">
        <w:rPr>
          <w:sz w:val="24"/>
          <w:rtl/>
        </w:rPr>
        <w:t xml:space="preserve"> - בסיסי</w:t>
      </w:r>
    </w:p>
    <w:p w14:paraId="0EDA6180" w14:textId="77777777" w:rsidR="003A4EC4" w:rsidRPr="0071588E" w:rsidRDefault="003A4EC4" w:rsidP="003A4EC4">
      <w:pPr>
        <w:ind w:left="771"/>
        <w:jc w:val="both"/>
        <w:rPr>
          <w:b/>
          <w:bCs/>
          <w:sz w:val="24"/>
          <w:u w:val="single"/>
          <w:rtl/>
        </w:rPr>
      </w:pPr>
      <w:r w:rsidRPr="0071588E">
        <w:rPr>
          <w:b/>
          <w:bCs/>
          <w:sz w:val="24"/>
          <w:u w:val="single"/>
          <w:rtl/>
        </w:rPr>
        <w:t>אזורים</w:t>
      </w:r>
    </w:p>
    <w:p w14:paraId="6ADB1D06" w14:textId="77777777" w:rsidR="003A4EC4" w:rsidRPr="0071588E" w:rsidRDefault="003A4EC4" w:rsidP="003A4EC4">
      <w:pPr>
        <w:ind w:left="771"/>
        <w:jc w:val="both"/>
        <w:rPr>
          <w:sz w:val="24"/>
          <w:rtl/>
        </w:rPr>
      </w:pPr>
      <w:r w:rsidRPr="0071588E">
        <w:rPr>
          <w:sz w:val="24"/>
          <w:rtl/>
        </w:rPr>
        <w:t xml:space="preserve">בתבנית ישולבו </w:t>
      </w:r>
      <w:r w:rsidRPr="0071588E">
        <w:rPr>
          <w:sz w:val="24"/>
        </w:rPr>
        <w:t>Blocks Regions</w:t>
      </w:r>
      <w:r w:rsidRPr="0071588E">
        <w:rPr>
          <w:sz w:val="24"/>
          <w:rtl/>
        </w:rPr>
        <w:t xml:space="preserve"> בצד ימין, בתחתית, בצד שמאל של הדף ובהתאם לפריסות שיקבעו בשלב האפיון המפורט.</w:t>
      </w:r>
    </w:p>
    <w:p w14:paraId="72F571DA" w14:textId="77777777" w:rsidR="003A4EC4" w:rsidRPr="0071588E" w:rsidRDefault="003A4EC4" w:rsidP="003A4EC4">
      <w:pPr>
        <w:jc w:val="both"/>
        <w:rPr>
          <w:sz w:val="24"/>
          <w:rtl/>
        </w:rPr>
      </w:pPr>
    </w:p>
    <w:p w14:paraId="4D1DB001" w14:textId="77777777" w:rsidR="003A4EC4" w:rsidRPr="00C96C46" w:rsidRDefault="003A4EC4" w:rsidP="003A4EC4">
      <w:pPr>
        <w:pStyle w:val="4"/>
        <w:keepNext/>
        <w:numPr>
          <w:ilvl w:val="3"/>
          <w:numId w:val="115"/>
        </w:numPr>
        <w:ind w:right="284"/>
        <w:rPr>
          <w:rtl/>
        </w:rPr>
      </w:pPr>
      <w:bookmarkStart w:id="573" w:name="_Toc265510105"/>
      <w:bookmarkStart w:id="574" w:name="_Toc284416147"/>
      <w:bookmarkStart w:id="575" w:name="_Toc375162086"/>
      <w:r w:rsidRPr="00C96C46">
        <w:rPr>
          <w:rtl/>
        </w:rPr>
        <w:t>תבני</w:t>
      </w:r>
      <w:r w:rsidRPr="00C96C46">
        <w:rPr>
          <w:rFonts w:hint="cs"/>
          <w:rtl/>
        </w:rPr>
        <w:t>ו</w:t>
      </w:r>
      <w:r w:rsidRPr="00C96C46">
        <w:rPr>
          <w:rtl/>
        </w:rPr>
        <w:t>ת רשימות</w:t>
      </w:r>
      <w:bookmarkEnd w:id="573"/>
      <w:bookmarkEnd w:id="574"/>
      <w:bookmarkEnd w:id="575"/>
    </w:p>
    <w:p w14:paraId="06F6014A" w14:textId="77777777" w:rsidR="003A4EC4" w:rsidRPr="0071588E" w:rsidRDefault="003A4EC4" w:rsidP="003A4EC4">
      <w:pPr>
        <w:ind w:left="771"/>
        <w:jc w:val="both"/>
        <w:rPr>
          <w:sz w:val="24"/>
          <w:rtl/>
        </w:rPr>
      </w:pPr>
      <w:r w:rsidRPr="0071588E">
        <w:rPr>
          <w:sz w:val="24"/>
          <w:rtl/>
        </w:rPr>
        <w:t>תבני</w:t>
      </w:r>
      <w:r w:rsidRPr="0071588E">
        <w:rPr>
          <w:rFonts w:hint="cs"/>
          <w:sz w:val="24"/>
          <w:rtl/>
        </w:rPr>
        <w:t>ו</w:t>
      </w:r>
      <w:r w:rsidRPr="0071588E">
        <w:rPr>
          <w:sz w:val="24"/>
          <w:rtl/>
        </w:rPr>
        <w:t xml:space="preserve">ת </w:t>
      </w:r>
      <w:r w:rsidRPr="0071588E">
        <w:rPr>
          <w:rFonts w:hint="cs"/>
          <w:sz w:val="24"/>
          <w:rtl/>
        </w:rPr>
        <w:t>אלו</w:t>
      </w:r>
      <w:r w:rsidRPr="0071588E">
        <w:rPr>
          <w:sz w:val="24"/>
          <w:rtl/>
        </w:rPr>
        <w:t xml:space="preserve"> תשמש</w:t>
      </w:r>
      <w:r w:rsidRPr="0071588E">
        <w:rPr>
          <w:rFonts w:hint="cs"/>
          <w:sz w:val="24"/>
          <w:rtl/>
        </w:rPr>
        <w:t>נה</w:t>
      </w:r>
      <w:r w:rsidRPr="0071588E">
        <w:rPr>
          <w:sz w:val="24"/>
          <w:rtl/>
        </w:rPr>
        <w:t xml:space="preserve"> להצגת </w:t>
      </w:r>
      <w:r w:rsidRPr="0071588E">
        <w:rPr>
          <w:rFonts w:hint="cs"/>
          <w:sz w:val="24"/>
          <w:rtl/>
        </w:rPr>
        <w:t>שדות חיפוש ו</w:t>
      </w:r>
      <w:r w:rsidRPr="0071588E">
        <w:rPr>
          <w:sz w:val="24"/>
          <w:rtl/>
        </w:rPr>
        <w:t xml:space="preserve">רשימות </w:t>
      </w:r>
      <w:r w:rsidRPr="0071588E">
        <w:rPr>
          <w:rFonts w:hint="cs"/>
          <w:sz w:val="24"/>
          <w:rtl/>
        </w:rPr>
        <w:t>סוגי תוכן בסינונים שונים (לפי אחרונות / תוצאות חיפוש -  נושא, קהל יעד, הכל וכדומה)</w:t>
      </w:r>
      <w:r w:rsidRPr="0071588E">
        <w:rPr>
          <w:sz w:val="24"/>
          <w:rtl/>
        </w:rPr>
        <w:t xml:space="preserve">. </w:t>
      </w:r>
    </w:p>
    <w:p w14:paraId="269C2F14" w14:textId="77777777" w:rsidR="003A4EC4" w:rsidRPr="0071588E" w:rsidRDefault="003A4EC4" w:rsidP="003A4EC4">
      <w:pPr>
        <w:ind w:left="771"/>
        <w:jc w:val="both"/>
        <w:rPr>
          <w:sz w:val="24"/>
          <w:rtl/>
        </w:rPr>
      </w:pPr>
      <w:r w:rsidRPr="0071588E">
        <w:rPr>
          <w:sz w:val="24"/>
          <w:rtl/>
        </w:rPr>
        <w:t>הרשימות</w:t>
      </w:r>
      <w:r w:rsidRPr="0071588E">
        <w:rPr>
          <w:rFonts w:hint="cs"/>
          <w:sz w:val="24"/>
          <w:rtl/>
        </w:rPr>
        <w:t xml:space="preserve"> </w:t>
      </w:r>
      <w:r w:rsidRPr="0071588E">
        <w:rPr>
          <w:sz w:val="24"/>
          <w:rtl/>
        </w:rPr>
        <w:t>–</w:t>
      </w:r>
      <w:r w:rsidRPr="0071588E">
        <w:rPr>
          <w:rFonts w:hint="cs"/>
          <w:sz w:val="24"/>
          <w:rtl/>
        </w:rPr>
        <w:t xml:space="preserve"> הן רשימות פריטי התוכן, הן הרשימות המותאמות אישית</w:t>
      </w:r>
      <w:r w:rsidRPr="0071588E">
        <w:rPr>
          <w:sz w:val="24"/>
          <w:rtl/>
        </w:rPr>
        <w:t xml:space="preserve"> יוצגו באמצעות רכיבי הרשימות המתוארים להלן בפרק הרכיבים</w:t>
      </w:r>
      <w:r w:rsidRPr="0071588E">
        <w:rPr>
          <w:rFonts w:hint="cs"/>
          <w:sz w:val="24"/>
          <w:rtl/>
        </w:rPr>
        <w:t xml:space="preserve"> ויכול שיציגו פריטי רשימה (</w:t>
      </w:r>
      <w:r w:rsidRPr="0071588E">
        <w:rPr>
          <w:sz w:val="24"/>
        </w:rPr>
        <w:t>list</w:t>
      </w:r>
      <w:r w:rsidRPr="0071588E">
        <w:rPr>
          <w:rFonts w:hint="cs"/>
          <w:sz w:val="24"/>
          <w:rtl/>
        </w:rPr>
        <w:t xml:space="preserve">) או פרטי דפים, </w:t>
      </w:r>
      <w:r w:rsidRPr="0071588E">
        <w:rPr>
          <w:sz w:val="24"/>
          <w:rtl/>
        </w:rPr>
        <w:t>בתצוגות שונות (</w:t>
      </w:r>
      <w:r w:rsidRPr="0071588E">
        <w:rPr>
          <w:sz w:val="24"/>
        </w:rPr>
        <w:t>Datagrid</w:t>
      </w:r>
      <w:r w:rsidRPr="0071588E">
        <w:rPr>
          <w:sz w:val="24"/>
          <w:rtl/>
        </w:rPr>
        <w:t xml:space="preserve">, </w:t>
      </w:r>
      <w:r w:rsidRPr="0071588E">
        <w:rPr>
          <w:sz w:val="24"/>
        </w:rPr>
        <w:t>list</w:t>
      </w:r>
      <w:r w:rsidRPr="0071588E">
        <w:rPr>
          <w:sz w:val="24"/>
          <w:rtl/>
        </w:rPr>
        <w:t xml:space="preserve"> וכד'). </w:t>
      </w:r>
    </w:p>
    <w:p w14:paraId="50C6D8C6" w14:textId="77777777" w:rsidR="003A4EC4" w:rsidRPr="0071588E" w:rsidRDefault="003A4EC4" w:rsidP="003A4EC4">
      <w:pPr>
        <w:ind w:left="771"/>
        <w:jc w:val="both"/>
        <w:rPr>
          <w:sz w:val="24"/>
          <w:rtl/>
        </w:rPr>
      </w:pPr>
      <w:r w:rsidRPr="0071588E">
        <w:rPr>
          <w:sz w:val="24"/>
          <w:rtl/>
        </w:rPr>
        <w:t>אלה ישולבו תבנית ישולבו בהתאם לאזורי שילוב הרכיבים שיקבעו. יוכנו מספר פריסות דף הכוללות מבנה (</w:t>
      </w:r>
      <w:r w:rsidRPr="0071588E">
        <w:rPr>
          <w:sz w:val="24"/>
        </w:rPr>
        <w:t>layout</w:t>
      </w:r>
      <w:r w:rsidRPr="0071588E">
        <w:rPr>
          <w:sz w:val="24"/>
          <w:rtl/>
        </w:rPr>
        <w:t>) שונה של אזורי רכיבים.</w:t>
      </w:r>
    </w:p>
    <w:p w14:paraId="7776FAD8" w14:textId="77777777" w:rsidR="003A4EC4" w:rsidRPr="0071588E" w:rsidRDefault="003A4EC4" w:rsidP="003A4EC4">
      <w:pPr>
        <w:ind w:left="771"/>
        <w:jc w:val="both"/>
        <w:rPr>
          <w:sz w:val="24"/>
          <w:rtl/>
        </w:rPr>
      </w:pPr>
      <w:r w:rsidRPr="0071588E">
        <w:rPr>
          <w:rFonts w:hint="cs"/>
          <w:sz w:val="24"/>
          <w:rtl/>
        </w:rPr>
        <w:t>בתבנית ישולבו רכיבי חיפוש מאופנן, אשר יאפשרו חיפוש ברשימה באמצעות שדות חיפוש חופשי ושדות מאפיינים וכן רכיבי פרמטר מוביל אשר יציגו תוכן הקשור לרשימה.</w:t>
      </w:r>
    </w:p>
    <w:p w14:paraId="2A822549" w14:textId="77777777" w:rsidR="003A4EC4" w:rsidRPr="0071588E" w:rsidRDefault="003A4EC4" w:rsidP="003A4EC4">
      <w:pPr>
        <w:ind w:left="771"/>
        <w:jc w:val="both"/>
        <w:rPr>
          <w:sz w:val="24"/>
          <w:rtl/>
        </w:rPr>
      </w:pPr>
      <w:r w:rsidRPr="0071588E">
        <w:rPr>
          <w:b/>
          <w:bCs/>
          <w:sz w:val="24"/>
          <w:rtl/>
        </w:rPr>
        <w:t>סוג תוכן משויך</w:t>
      </w:r>
      <w:r w:rsidRPr="0071588E">
        <w:rPr>
          <w:sz w:val="24"/>
          <w:rtl/>
        </w:rPr>
        <w:t xml:space="preserve"> – בסיסי</w:t>
      </w:r>
      <w:r w:rsidRPr="0071588E">
        <w:rPr>
          <w:rFonts w:hint="cs"/>
          <w:sz w:val="24"/>
          <w:rtl/>
        </w:rPr>
        <w:t>.</w:t>
      </w:r>
    </w:p>
    <w:p w14:paraId="5DDD1BE3" w14:textId="77777777" w:rsidR="003A4EC4" w:rsidRPr="0071588E" w:rsidRDefault="003A4EC4" w:rsidP="003A4EC4">
      <w:pPr>
        <w:ind w:left="771"/>
        <w:jc w:val="both"/>
        <w:rPr>
          <w:b/>
          <w:bCs/>
          <w:sz w:val="24"/>
          <w:u w:val="single"/>
          <w:rtl/>
        </w:rPr>
      </w:pPr>
      <w:bookmarkStart w:id="576" w:name="_Toc262752900"/>
      <w:bookmarkStart w:id="577" w:name="_Toc263253702"/>
      <w:r w:rsidRPr="0071588E">
        <w:rPr>
          <w:b/>
          <w:bCs/>
          <w:sz w:val="24"/>
          <w:u w:val="single"/>
          <w:rtl/>
        </w:rPr>
        <w:t>אזורים</w:t>
      </w:r>
      <w:bookmarkEnd w:id="576"/>
      <w:bookmarkEnd w:id="577"/>
      <w:r w:rsidRPr="0071588E">
        <w:rPr>
          <w:rFonts w:hint="cs"/>
          <w:b/>
          <w:bCs/>
          <w:sz w:val="24"/>
          <w:u w:val="single"/>
          <w:rtl/>
        </w:rPr>
        <w:t xml:space="preserve"> </w:t>
      </w:r>
    </w:p>
    <w:p w14:paraId="0683C06A" w14:textId="77777777" w:rsidR="003A4EC4" w:rsidRPr="0071588E" w:rsidRDefault="003A4EC4" w:rsidP="003A4EC4">
      <w:pPr>
        <w:ind w:left="771"/>
        <w:jc w:val="both"/>
        <w:rPr>
          <w:sz w:val="24"/>
          <w:rtl/>
        </w:rPr>
      </w:pPr>
      <w:r w:rsidRPr="0071588E">
        <w:rPr>
          <w:sz w:val="24"/>
          <w:rtl/>
        </w:rPr>
        <w:t xml:space="preserve">בתבנית ישולבו </w:t>
      </w:r>
      <w:r w:rsidRPr="0071588E">
        <w:rPr>
          <w:sz w:val="24"/>
        </w:rPr>
        <w:t>Blocks Regions</w:t>
      </w:r>
      <w:r w:rsidRPr="0071588E">
        <w:rPr>
          <w:sz w:val="24"/>
          <w:rtl/>
        </w:rPr>
        <w:t xml:space="preserve"> בצד ימין, בתחתית, בצד שמאל של הדף ובהתאם לפריסות שיקבעו בשלב האפיון המפורט.</w:t>
      </w:r>
    </w:p>
    <w:p w14:paraId="07795A09" w14:textId="77777777" w:rsidR="003A4EC4" w:rsidRPr="0071588E" w:rsidRDefault="003A4EC4" w:rsidP="003A4EC4">
      <w:pPr>
        <w:jc w:val="both"/>
        <w:rPr>
          <w:sz w:val="24"/>
          <w:rtl/>
        </w:rPr>
      </w:pPr>
    </w:p>
    <w:p w14:paraId="557FAF3C" w14:textId="77777777" w:rsidR="003A4EC4" w:rsidRPr="0071588E" w:rsidRDefault="003A4EC4" w:rsidP="003A4EC4">
      <w:pPr>
        <w:pStyle w:val="3"/>
        <w:keepNext/>
        <w:numPr>
          <w:ilvl w:val="2"/>
          <w:numId w:val="115"/>
        </w:numPr>
        <w:overflowPunct/>
        <w:autoSpaceDE/>
        <w:autoSpaceDN/>
        <w:adjustRightInd/>
        <w:textAlignment w:val="auto"/>
        <w:rPr>
          <w:rtl/>
        </w:rPr>
      </w:pPr>
      <w:bookmarkStart w:id="578" w:name="_Toc284416158"/>
      <w:bookmarkStart w:id="579" w:name="_Toc375162087"/>
      <w:bookmarkStart w:id="580" w:name="_Toc216720338"/>
      <w:bookmarkStart w:id="581" w:name="_Toc261422697"/>
      <w:bookmarkStart w:id="582" w:name="_Toc265510112"/>
      <w:bookmarkEnd w:id="563"/>
      <w:bookmarkEnd w:id="564"/>
      <w:bookmarkEnd w:id="565"/>
      <w:r w:rsidRPr="0071588E">
        <w:rPr>
          <w:rtl/>
        </w:rPr>
        <w:t>תבני</w:t>
      </w:r>
      <w:r w:rsidRPr="0071588E">
        <w:rPr>
          <w:rFonts w:hint="cs"/>
          <w:rtl/>
        </w:rPr>
        <w:t>ו</w:t>
      </w:r>
      <w:r w:rsidRPr="0071588E">
        <w:rPr>
          <w:rtl/>
        </w:rPr>
        <w:t>ת פריט</w:t>
      </w:r>
      <w:r w:rsidRPr="0071588E">
        <w:rPr>
          <w:rFonts w:hint="cs"/>
          <w:rtl/>
        </w:rPr>
        <w:t>י</w:t>
      </w:r>
      <w:r w:rsidRPr="0071588E">
        <w:rPr>
          <w:rtl/>
        </w:rPr>
        <w:t xml:space="preserve"> תוכן</w:t>
      </w:r>
      <w:bookmarkEnd w:id="578"/>
      <w:r w:rsidRPr="0071588E">
        <w:rPr>
          <w:rFonts w:hint="cs"/>
          <w:rtl/>
        </w:rPr>
        <w:t xml:space="preserve"> </w:t>
      </w:r>
      <w:r w:rsidRPr="0071588E">
        <w:rPr>
          <w:rtl/>
        </w:rPr>
        <w:t>–</w:t>
      </w:r>
      <w:r w:rsidRPr="0071588E">
        <w:rPr>
          <w:rFonts w:hint="cs"/>
          <w:rtl/>
        </w:rPr>
        <w:t xml:space="preserve"> לפי סוגי תוכן התשתית וסוגי תוכן יורשים</w:t>
      </w:r>
      <w:bookmarkEnd w:id="579"/>
    </w:p>
    <w:p w14:paraId="1E7271D5" w14:textId="77777777" w:rsidR="003A4EC4" w:rsidRPr="0071588E" w:rsidRDefault="003A4EC4" w:rsidP="003A4EC4">
      <w:pPr>
        <w:ind w:left="720"/>
        <w:jc w:val="both"/>
        <w:rPr>
          <w:b/>
          <w:bCs/>
          <w:sz w:val="24"/>
          <w:rtl/>
        </w:rPr>
      </w:pPr>
      <w:r w:rsidRPr="0071588E">
        <w:rPr>
          <w:b/>
          <w:bCs/>
          <w:sz w:val="24"/>
          <w:rtl/>
        </w:rPr>
        <w:t>כללי</w:t>
      </w:r>
    </w:p>
    <w:p w14:paraId="2785B479" w14:textId="77777777" w:rsidR="003A4EC4" w:rsidRPr="0071588E" w:rsidRDefault="003A4EC4" w:rsidP="003A4EC4">
      <w:pPr>
        <w:ind w:left="720"/>
        <w:jc w:val="both"/>
        <w:rPr>
          <w:sz w:val="24"/>
          <w:rtl/>
        </w:rPr>
      </w:pPr>
      <w:r w:rsidRPr="0071588E">
        <w:rPr>
          <w:sz w:val="24"/>
          <w:rtl/>
        </w:rPr>
        <w:t>תבנית המציגה את התוכן עבור פריטי תוכן מסוגים שונים (</w:t>
      </w:r>
      <w:r w:rsidRPr="0071588E">
        <w:rPr>
          <w:rFonts w:hint="cs"/>
          <w:sz w:val="24"/>
          <w:rtl/>
        </w:rPr>
        <w:t xml:space="preserve">תבנית </w:t>
      </w:r>
      <w:r w:rsidRPr="0071588E">
        <w:rPr>
          <w:sz w:val="24"/>
        </w:rPr>
        <w:t>Content</w:t>
      </w:r>
      <w:r w:rsidRPr="0071588E">
        <w:rPr>
          <w:rFonts w:hint="cs"/>
          <w:sz w:val="24"/>
          <w:rtl/>
        </w:rPr>
        <w:t xml:space="preserve"> לסוגי מידע כגון</w:t>
      </w:r>
      <w:r w:rsidRPr="0071588E">
        <w:rPr>
          <w:sz w:val="24"/>
          <w:rtl/>
        </w:rPr>
        <w:t xml:space="preserve"> כתבה, שאלה ותשובה, פריט מילון וכד'</w:t>
      </w:r>
      <w:r w:rsidRPr="0071588E">
        <w:rPr>
          <w:rFonts w:hint="cs"/>
          <w:sz w:val="24"/>
          <w:rtl/>
        </w:rPr>
        <w:t>; תבנית שירות; תבנית מאגר מונחים)</w:t>
      </w:r>
      <w:r w:rsidRPr="0071588E">
        <w:rPr>
          <w:sz w:val="24"/>
          <w:rtl/>
        </w:rPr>
        <w:t>, כפי שהוזנו בתבנית תוכן כללי</w:t>
      </w:r>
      <w:r w:rsidRPr="0071588E">
        <w:rPr>
          <w:rFonts w:hint="cs"/>
          <w:sz w:val="24"/>
          <w:rtl/>
        </w:rPr>
        <w:t>.</w:t>
      </w:r>
      <w:r w:rsidRPr="0071588E">
        <w:rPr>
          <w:sz w:val="24"/>
          <w:rtl/>
        </w:rPr>
        <w:t xml:space="preserve"> </w:t>
      </w:r>
    </w:p>
    <w:p w14:paraId="4F69535B" w14:textId="77777777" w:rsidR="003A4EC4" w:rsidRPr="0071588E" w:rsidRDefault="003A4EC4" w:rsidP="003A4EC4">
      <w:pPr>
        <w:ind w:left="720"/>
        <w:jc w:val="both"/>
        <w:rPr>
          <w:sz w:val="24"/>
          <w:rtl/>
        </w:rPr>
      </w:pPr>
      <w:r w:rsidRPr="0071588E">
        <w:rPr>
          <w:b/>
          <w:bCs/>
          <w:sz w:val="24"/>
          <w:rtl/>
        </w:rPr>
        <w:t>סוג תוכן משויך</w:t>
      </w:r>
      <w:r w:rsidRPr="0071588E">
        <w:rPr>
          <w:sz w:val="24"/>
          <w:rtl/>
        </w:rPr>
        <w:t xml:space="preserve"> – כללי</w:t>
      </w:r>
      <w:r w:rsidRPr="0071588E">
        <w:rPr>
          <w:rFonts w:hint="cs"/>
          <w:sz w:val="24"/>
          <w:rtl/>
        </w:rPr>
        <w:t>.</w:t>
      </w:r>
    </w:p>
    <w:p w14:paraId="16AFBC41" w14:textId="77777777" w:rsidR="003A4EC4" w:rsidRPr="0071588E" w:rsidRDefault="003A4EC4" w:rsidP="003A4EC4">
      <w:pPr>
        <w:ind w:left="720"/>
        <w:jc w:val="both"/>
        <w:rPr>
          <w:b/>
          <w:bCs/>
          <w:sz w:val="24"/>
          <w:u w:val="single"/>
          <w:rtl/>
        </w:rPr>
      </w:pPr>
      <w:r w:rsidRPr="0071588E">
        <w:rPr>
          <w:b/>
          <w:bCs/>
          <w:sz w:val="24"/>
          <w:u w:val="single"/>
          <w:rtl/>
        </w:rPr>
        <w:t>אזורים</w:t>
      </w:r>
    </w:p>
    <w:p w14:paraId="6ED5B631" w14:textId="77777777" w:rsidR="003A4EC4" w:rsidRPr="0071588E" w:rsidRDefault="003A4EC4" w:rsidP="003A4EC4">
      <w:pPr>
        <w:ind w:left="720"/>
        <w:jc w:val="both"/>
        <w:rPr>
          <w:sz w:val="24"/>
          <w:rtl/>
        </w:rPr>
      </w:pPr>
      <w:r w:rsidRPr="0071588E">
        <w:rPr>
          <w:sz w:val="24"/>
          <w:rtl/>
        </w:rPr>
        <w:t xml:space="preserve">בתבנית ישולבו </w:t>
      </w:r>
      <w:r w:rsidRPr="0071588E">
        <w:rPr>
          <w:sz w:val="24"/>
        </w:rPr>
        <w:t>Blocks Regions</w:t>
      </w:r>
      <w:r w:rsidRPr="0071588E">
        <w:rPr>
          <w:sz w:val="24"/>
          <w:rtl/>
        </w:rPr>
        <w:t xml:space="preserve"> בצד ימין, בתחתית, בצד שמאל של הדף ובהתאם לפריסה שתיקבע.</w:t>
      </w:r>
    </w:p>
    <w:p w14:paraId="17BB78EE" w14:textId="77777777" w:rsidR="003A4EC4" w:rsidRPr="0071588E" w:rsidRDefault="003A4EC4" w:rsidP="003A4EC4">
      <w:pPr>
        <w:ind w:left="720"/>
        <w:jc w:val="both"/>
        <w:rPr>
          <w:sz w:val="24"/>
          <w:rtl/>
        </w:rPr>
      </w:pPr>
      <w:r w:rsidRPr="0071588E">
        <w:rPr>
          <w:b/>
          <w:bCs/>
          <w:sz w:val="24"/>
          <w:rtl/>
        </w:rPr>
        <w:t>סכמת מסך תוכן</w:t>
      </w:r>
      <w:r w:rsidRPr="0071588E">
        <w:rPr>
          <w:rFonts w:hint="cs"/>
          <w:b/>
          <w:bCs/>
          <w:sz w:val="24"/>
          <w:rtl/>
        </w:rPr>
        <w:t xml:space="preserve"> </w:t>
      </w:r>
      <w:r w:rsidRPr="0071588E">
        <w:rPr>
          <w:sz w:val="24"/>
          <w:rtl/>
        </w:rPr>
        <w:t>(</w:t>
      </w:r>
      <w:r w:rsidRPr="0071588E">
        <w:rPr>
          <w:rFonts w:hint="cs"/>
          <w:sz w:val="24"/>
          <w:rtl/>
        </w:rPr>
        <w:t>בסכמה</w:t>
      </w:r>
      <w:r w:rsidRPr="0071588E">
        <w:rPr>
          <w:sz w:val="24"/>
          <w:rtl/>
        </w:rPr>
        <w:t xml:space="preserve"> חסרים רכיבי מדיה אשר קיימים כגון תמונה מובילה, וידאו, עוגנים והינה להתרשמות בלבד):</w:t>
      </w:r>
    </w:p>
    <w:tbl>
      <w:tblPr>
        <w:bidiVisual/>
        <w:tblW w:w="4517" w:type="pct"/>
        <w:tblInd w:w="861"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3527"/>
        <w:gridCol w:w="4172"/>
      </w:tblGrid>
      <w:tr w:rsidR="003A4EC4" w:rsidRPr="0071588E" w14:paraId="6D075D4E" w14:textId="77777777" w:rsidTr="00AA20AE">
        <w:trPr>
          <w:cantSplit/>
        </w:trPr>
        <w:tc>
          <w:tcPr>
            <w:tcW w:w="3685" w:type="dxa"/>
            <w:tcBorders>
              <w:left w:val="single" w:sz="6" w:space="0" w:color="808080"/>
              <w:right w:val="single" w:sz="6" w:space="0" w:color="808080"/>
            </w:tcBorders>
            <w:shd w:val="clear" w:color="auto" w:fill="auto"/>
          </w:tcPr>
          <w:p w14:paraId="0E1AF125" w14:textId="77777777" w:rsidR="003A4EC4" w:rsidRPr="0071588E" w:rsidRDefault="003A4EC4" w:rsidP="00AA20AE">
            <w:pPr>
              <w:rPr>
                <w:rtl/>
              </w:rPr>
            </w:pPr>
            <w:r w:rsidRPr="00C96C46">
              <w:rPr>
                <w:rFonts w:hint="cs"/>
                <w:rtl/>
              </w:rPr>
              <w:lastRenderedPageBreak/>
              <w:t>דף תוכן</w:t>
            </w:r>
          </w:p>
        </w:tc>
        <w:tc>
          <w:tcPr>
            <w:tcW w:w="4361" w:type="dxa"/>
            <w:tcBorders>
              <w:left w:val="single" w:sz="6" w:space="0" w:color="808080"/>
              <w:right w:val="single" w:sz="6" w:space="0" w:color="808080"/>
            </w:tcBorders>
          </w:tcPr>
          <w:p w14:paraId="3AA1D223" w14:textId="77777777" w:rsidR="003A4EC4" w:rsidRPr="0071588E" w:rsidRDefault="003A4EC4" w:rsidP="00AA20AE">
            <w:pPr>
              <w:rPr>
                <w:rtl/>
              </w:rPr>
            </w:pPr>
            <w:r w:rsidRPr="00C96C46">
              <w:t>GovXContentPageCT</w:t>
            </w:r>
          </w:p>
        </w:tc>
      </w:tr>
      <w:tr w:rsidR="003A4EC4" w:rsidRPr="0071588E" w14:paraId="387D2A2E" w14:textId="77777777" w:rsidTr="00AA20AE">
        <w:trPr>
          <w:cantSplit/>
        </w:trPr>
        <w:tc>
          <w:tcPr>
            <w:tcW w:w="3685" w:type="dxa"/>
            <w:tcBorders>
              <w:left w:val="single" w:sz="6" w:space="0" w:color="808080"/>
              <w:right w:val="single" w:sz="6" w:space="0" w:color="808080"/>
            </w:tcBorders>
            <w:shd w:val="clear" w:color="auto" w:fill="auto"/>
          </w:tcPr>
          <w:p w14:paraId="4E937C4F" w14:textId="77777777" w:rsidR="003A4EC4" w:rsidRPr="0071588E" w:rsidRDefault="003A4EC4" w:rsidP="00AA20AE">
            <w:pPr>
              <w:jc w:val="both"/>
              <w:rPr>
                <w:rtl/>
              </w:rPr>
            </w:pPr>
            <w:r w:rsidRPr="00C96C46">
              <w:rPr>
                <w:rtl/>
              </w:rPr>
              <w:t>דף מאגר נתונים</w:t>
            </w:r>
          </w:p>
        </w:tc>
        <w:tc>
          <w:tcPr>
            <w:tcW w:w="4361" w:type="dxa"/>
            <w:tcBorders>
              <w:left w:val="single" w:sz="6" w:space="0" w:color="808080"/>
              <w:right w:val="single" w:sz="6" w:space="0" w:color="808080"/>
            </w:tcBorders>
          </w:tcPr>
          <w:p w14:paraId="0B14D006" w14:textId="77777777" w:rsidR="003A4EC4" w:rsidRPr="0071588E" w:rsidRDefault="003A4EC4" w:rsidP="00AA20AE">
            <w:r w:rsidRPr="00C96C46">
              <w:t>GovXDataPageCT</w:t>
            </w:r>
          </w:p>
        </w:tc>
      </w:tr>
      <w:tr w:rsidR="003A4EC4" w:rsidRPr="0071588E" w14:paraId="05B87D4E" w14:textId="77777777" w:rsidTr="00AA20AE">
        <w:trPr>
          <w:cantSplit/>
        </w:trPr>
        <w:tc>
          <w:tcPr>
            <w:tcW w:w="3685" w:type="dxa"/>
            <w:tcBorders>
              <w:left w:val="single" w:sz="6" w:space="0" w:color="808080"/>
              <w:right w:val="single" w:sz="6" w:space="0" w:color="808080"/>
            </w:tcBorders>
            <w:shd w:val="clear" w:color="auto" w:fill="auto"/>
          </w:tcPr>
          <w:p w14:paraId="34C802CC" w14:textId="77777777" w:rsidR="003A4EC4" w:rsidRPr="0071588E" w:rsidRDefault="003A4EC4" w:rsidP="00AA20AE">
            <w:pPr>
              <w:jc w:val="both"/>
              <w:rPr>
                <w:rtl/>
              </w:rPr>
            </w:pPr>
            <w:r w:rsidRPr="00C96C46">
              <w:rPr>
                <w:rtl/>
              </w:rPr>
              <w:t>דף אירוע</w:t>
            </w:r>
          </w:p>
        </w:tc>
        <w:tc>
          <w:tcPr>
            <w:tcW w:w="4361" w:type="dxa"/>
            <w:tcBorders>
              <w:left w:val="single" w:sz="6" w:space="0" w:color="808080"/>
              <w:right w:val="single" w:sz="6" w:space="0" w:color="808080"/>
            </w:tcBorders>
          </w:tcPr>
          <w:p w14:paraId="78202F03" w14:textId="77777777" w:rsidR="003A4EC4" w:rsidRPr="0071588E" w:rsidRDefault="003A4EC4" w:rsidP="00AA20AE">
            <w:r w:rsidRPr="00C96C46">
              <w:t>GovXEventPageCT</w:t>
            </w:r>
          </w:p>
        </w:tc>
      </w:tr>
      <w:tr w:rsidR="003A4EC4" w:rsidRPr="0071588E" w14:paraId="320444A0" w14:textId="77777777" w:rsidTr="00AA20AE">
        <w:trPr>
          <w:cantSplit/>
        </w:trPr>
        <w:tc>
          <w:tcPr>
            <w:tcW w:w="3685" w:type="dxa"/>
            <w:tcBorders>
              <w:left w:val="single" w:sz="6" w:space="0" w:color="808080"/>
              <w:right w:val="single" w:sz="6" w:space="0" w:color="808080"/>
            </w:tcBorders>
            <w:shd w:val="clear" w:color="auto" w:fill="auto"/>
          </w:tcPr>
          <w:p w14:paraId="11ABCC84" w14:textId="77777777" w:rsidR="003A4EC4" w:rsidRPr="0071588E" w:rsidRDefault="003A4EC4" w:rsidP="00AA20AE">
            <w:pPr>
              <w:jc w:val="both"/>
              <w:rPr>
                <w:rtl/>
              </w:rPr>
            </w:pPr>
            <w:r w:rsidRPr="00C96C46">
              <w:rPr>
                <w:rtl/>
              </w:rPr>
              <w:t>דף בעל תפקיד</w:t>
            </w:r>
          </w:p>
        </w:tc>
        <w:tc>
          <w:tcPr>
            <w:tcW w:w="4361" w:type="dxa"/>
            <w:tcBorders>
              <w:left w:val="single" w:sz="6" w:space="0" w:color="808080"/>
              <w:right w:val="single" w:sz="6" w:space="0" w:color="808080"/>
            </w:tcBorders>
          </w:tcPr>
          <w:p w14:paraId="06D199C1" w14:textId="77777777" w:rsidR="003A4EC4" w:rsidRPr="0071588E" w:rsidRDefault="003A4EC4" w:rsidP="00AA20AE">
            <w:pPr>
              <w:rPr>
                <w:rtl/>
              </w:rPr>
            </w:pPr>
            <w:r w:rsidRPr="00C96C46">
              <w:t>GovXManagerPageCT</w:t>
            </w:r>
            <w:r w:rsidRPr="00C96C46">
              <w:rPr>
                <w:rtl/>
              </w:rPr>
              <w:tab/>
            </w:r>
          </w:p>
        </w:tc>
      </w:tr>
      <w:tr w:rsidR="003A4EC4" w:rsidRPr="0071588E" w14:paraId="479845F1" w14:textId="77777777" w:rsidTr="00AA20AE">
        <w:trPr>
          <w:cantSplit/>
        </w:trPr>
        <w:tc>
          <w:tcPr>
            <w:tcW w:w="3685" w:type="dxa"/>
            <w:tcBorders>
              <w:left w:val="single" w:sz="6" w:space="0" w:color="808080"/>
              <w:right w:val="single" w:sz="6" w:space="0" w:color="808080"/>
            </w:tcBorders>
            <w:shd w:val="clear" w:color="auto" w:fill="auto"/>
          </w:tcPr>
          <w:p w14:paraId="68C97AD9" w14:textId="77777777" w:rsidR="003A4EC4" w:rsidRPr="0071588E" w:rsidRDefault="003A4EC4" w:rsidP="00AA20AE">
            <w:pPr>
              <w:jc w:val="both"/>
              <w:rPr>
                <w:rtl/>
              </w:rPr>
            </w:pPr>
            <w:r w:rsidRPr="00C96C46">
              <w:rPr>
                <w:rtl/>
              </w:rPr>
              <w:t>דף שירות</w:t>
            </w:r>
          </w:p>
        </w:tc>
        <w:tc>
          <w:tcPr>
            <w:tcW w:w="4361" w:type="dxa"/>
            <w:tcBorders>
              <w:left w:val="single" w:sz="6" w:space="0" w:color="808080"/>
              <w:right w:val="single" w:sz="6" w:space="0" w:color="808080"/>
            </w:tcBorders>
          </w:tcPr>
          <w:p w14:paraId="147AD70A" w14:textId="77777777" w:rsidR="003A4EC4" w:rsidRPr="0071588E" w:rsidRDefault="003A4EC4" w:rsidP="00AA20AE">
            <w:r w:rsidRPr="00C96C46">
              <w:t>GovXServicePageCT</w:t>
            </w:r>
            <w:r w:rsidRPr="00C96C46">
              <w:rPr>
                <w:rtl/>
              </w:rPr>
              <w:tab/>
            </w:r>
          </w:p>
        </w:tc>
      </w:tr>
      <w:tr w:rsidR="003A4EC4" w:rsidRPr="0071588E" w14:paraId="02C27C0D" w14:textId="77777777" w:rsidTr="00AA20AE">
        <w:trPr>
          <w:cantSplit/>
        </w:trPr>
        <w:tc>
          <w:tcPr>
            <w:tcW w:w="3685" w:type="dxa"/>
            <w:tcBorders>
              <w:left w:val="single" w:sz="6" w:space="0" w:color="808080"/>
              <w:right w:val="single" w:sz="6" w:space="0" w:color="808080"/>
            </w:tcBorders>
            <w:shd w:val="clear" w:color="auto" w:fill="auto"/>
          </w:tcPr>
          <w:p w14:paraId="37C007F1" w14:textId="77777777" w:rsidR="003A4EC4" w:rsidRPr="0071588E" w:rsidRDefault="003A4EC4" w:rsidP="00AA20AE">
            <w:pPr>
              <w:jc w:val="both"/>
              <w:rPr>
                <w:rtl/>
              </w:rPr>
            </w:pPr>
            <w:r w:rsidRPr="00C96C46">
              <w:rPr>
                <w:rtl/>
              </w:rPr>
              <w:t xml:space="preserve">דף </w:t>
            </w:r>
            <w:r w:rsidRPr="00C96C46">
              <w:rPr>
                <w:rFonts w:hint="cs"/>
                <w:rtl/>
              </w:rPr>
              <w:t>משרה</w:t>
            </w:r>
          </w:p>
        </w:tc>
        <w:tc>
          <w:tcPr>
            <w:tcW w:w="4361" w:type="dxa"/>
            <w:tcBorders>
              <w:left w:val="single" w:sz="6" w:space="0" w:color="808080"/>
              <w:right w:val="single" w:sz="6" w:space="0" w:color="808080"/>
            </w:tcBorders>
          </w:tcPr>
          <w:p w14:paraId="5CFD76C6" w14:textId="77777777" w:rsidR="003A4EC4" w:rsidRPr="0071588E" w:rsidRDefault="003A4EC4" w:rsidP="00AA20AE">
            <w:r w:rsidRPr="00C96C46">
              <w:t>GovXJobPositionPageCT</w:t>
            </w:r>
          </w:p>
        </w:tc>
      </w:tr>
      <w:tr w:rsidR="003A4EC4" w:rsidRPr="0071588E" w14:paraId="65DFAF25" w14:textId="77777777" w:rsidTr="00AA20AE">
        <w:trPr>
          <w:cantSplit/>
        </w:trPr>
        <w:tc>
          <w:tcPr>
            <w:tcW w:w="3685" w:type="dxa"/>
            <w:tcBorders>
              <w:left w:val="single" w:sz="6" w:space="0" w:color="808080"/>
              <w:right w:val="single" w:sz="6" w:space="0" w:color="808080"/>
            </w:tcBorders>
            <w:shd w:val="clear" w:color="auto" w:fill="auto"/>
          </w:tcPr>
          <w:p w14:paraId="7A1DA455" w14:textId="77777777" w:rsidR="003A4EC4" w:rsidRPr="0071588E" w:rsidRDefault="003A4EC4" w:rsidP="00AA20AE">
            <w:pPr>
              <w:jc w:val="both"/>
              <w:rPr>
                <w:rtl/>
              </w:rPr>
            </w:pPr>
            <w:r w:rsidRPr="00C96C46">
              <w:rPr>
                <w:rFonts w:hint="cs"/>
                <w:rtl/>
              </w:rPr>
              <w:t>דף קורס</w:t>
            </w:r>
          </w:p>
        </w:tc>
        <w:tc>
          <w:tcPr>
            <w:tcW w:w="4361" w:type="dxa"/>
            <w:tcBorders>
              <w:left w:val="single" w:sz="6" w:space="0" w:color="808080"/>
              <w:right w:val="single" w:sz="6" w:space="0" w:color="808080"/>
            </w:tcBorders>
          </w:tcPr>
          <w:p w14:paraId="5E365820" w14:textId="77777777" w:rsidR="003A4EC4" w:rsidRPr="0071588E" w:rsidRDefault="003A4EC4" w:rsidP="00AA20AE">
            <w:r w:rsidRPr="00C96C46">
              <w:rPr>
                <w:rFonts w:hint="cs"/>
                <w:rtl/>
              </w:rPr>
              <w:t>יורש מסוג תוכן אירוע</w:t>
            </w:r>
          </w:p>
        </w:tc>
      </w:tr>
      <w:tr w:rsidR="003A4EC4" w:rsidRPr="0071588E" w14:paraId="6DFF36C6" w14:textId="77777777" w:rsidTr="00AA20AE">
        <w:trPr>
          <w:cantSplit/>
        </w:trPr>
        <w:tc>
          <w:tcPr>
            <w:tcW w:w="3685" w:type="dxa"/>
            <w:tcBorders>
              <w:left w:val="single" w:sz="6" w:space="0" w:color="808080"/>
              <w:right w:val="single" w:sz="6" w:space="0" w:color="808080"/>
            </w:tcBorders>
            <w:shd w:val="clear" w:color="auto" w:fill="auto"/>
          </w:tcPr>
          <w:p w14:paraId="514F1161" w14:textId="77777777" w:rsidR="003A4EC4" w:rsidRPr="0071588E" w:rsidRDefault="003A4EC4" w:rsidP="00AA20AE">
            <w:pPr>
              <w:jc w:val="both"/>
              <w:rPr>
                <w:rtl/>
              </w:rPr>
            </w:pPr>
            <w:r w:rsidRPr="00C96C46">
              <w:rPr>
                <w:rFonts w:hint="cs"/>
                <w:rtl/>
              </w:rPr>
              <w:t xml:space="preserve">דף אטרקציה / עץ </w:t>
            </w:r>
          </w:p>
        </w:tc>
        <w:tc>
          <w:tcPr>
            <w:tcW w:w="4361" w:type="dxa"/>
            <w:tcBorders>
              <w:left w:val="single" w:sz="6" w:space="0" w:color="808080"/>
              <w:right w:val="single" w:sz="6" w:space="0" w:color="808080"/>
            </w:tcBorders>
          </w:tcPr>
          <w:p w14:paraId="615AA881" w14:textId="77777777" w:rsidR="003A4EC4" w:rsidRPr="0071588E" w:rsidRDefault="003A4EC4" w:rsidP="00AA20AE">
            <w:pPr>
              <w:rPr>
                <w:rtl/>
              </w:rPr>
            </w:pPr>
          </w:p>
        </w:tc>
      </w:tr>
      <w:tr w:rsidR="003A4EC4" w:rsidRPr="0071588E" w14:paraId="68911D43" w14:textId="77777777" w:rsidTr="00AA20AE">
        <w:trPr>
          <w:cantSplit/>
        </w:trPr>
        <w:tc>
          <w:tcPr>
            <w:tcW w:w="3685" w:type="dxa"/>
            <w:tcBorders>
              <w:left w:val="single" w:sz="6" w:space="0" w:color="808080"/>
              <w:right w:val="single" w:sz="6" w:space="0" w:color="808080"/>
            </w:tcBorders>
            <w:shd w:val="clear" w:color="auto" w:fill="auto"/>
          </w:tcPr>
          <w:p w14:paraId="72E548EE" w14:textId="77777777" w:rsidR="003A4EC4" w:rsidRPr="0071588E" w:rsidRDefault="003A4EC4" w:rsidP="00AA20AE">
            <w:pPr>
              <w:jc w:val="both"/>
              <w:rPr>
                <w:rtl/>
              </w:rPr>
            </w:pPr>
            <w:r w:rsidRPr="00C96C46">
              <w:rPr>
                <w:rFonts w:hint="cs"/>
                <w:rtl/>
              </w:rPr>
              <w:t>דף גן בוטני</w:t>
            </w:r>
          </w:p>
        </w:tc>
        <w:tc>
          <w:tcPr>
            <w:tcW w:w="4361" w:type="dxa"/>
            <w:tcBorders>
              <w:left w:val="single" w:sz="6" w:space="0" w:color="808080"/>
              <w:right w:val="single" w:sz="6" w:space="0" w:color="808080"/>
            </w:tcBorders>
          </w:tcPr>
          <w:p w14:paraId="612BCE2A" w14:textId="77777777" w:rsidR="003A4EC4" w:rsidRPr="0071588E" w:rsidRDefault="003A4EC4" w:rsidP="00AA20AE">
            <w:pPr>
              <w:rPr>
                <w:rtl/>
              </w:rPr>
            </w:pPr>
          </w:p>
        </w:tc>
      </w:tr>
      <w:tr w:rsidR="003A4EC4" w:rsidRPr="0071588E" w14:paraId="26B7878D" w14:textId="77777777" w:rsidTr="00AA20AE">
        <w:trPr>
          <w:cantSplit/>
        </w:trPr>
        <w:tc>
          <w:tcPr>
            <w:tcW w:w="3685" w:type="dxa"/>
            <w:tcBorders>
              <w:left w:val="single" w:sz="6" w:space="0" w:color="808080"/>
              <w:right w:val="single" w:sz="6" w:space="0" w:color="808080"/>
            </w:tcBorders>
            <w:shd w:val="clear" w:color="auto" w:fill="auto"/>
          </w:tcPr>
          <w:p w14:paraId="221C84C9" w14:textId="77777777" w:rsidR="003A4EC4" w:rsidRPr="0071588E" w:rsidRDefault="003A4EC4" w:rsidP="00AA20AE">
            <w:pPr>
              <w:jc w:val="both"/>
              <w:rPr>
                <w:rtl/>
              </w:rPr>
            </w:pPr>
            <w:r w:rsidRPr="00C96C46">
              <w:rPr>
                <w:rFonts w:hint="cs"/>
                <w:rtl/>
              </w:rPr>
              <w:t>דף מחלת צמח</w:t>
            </w:r>
          </w:p>
        </w:tc>
        <w:tc>
          <w:tcPr>
            <w:tcW w:w="4361" w:type="dxa"/>
            <w:tcBorders>
              <w:left w:val="single" w:sz="6" w:space="0" w:color="808080"/>
              <w:right w:val="single" w:sz="6" w:space="0" w:color="808080"/>
            </w:tcBorders>
          </w:tcPr>
          <w:p w14:paraId="3B1EC6A5" w14:textId="77777777" w:rsidR="003A4EC4" w:rsidRPr="0071588E" w:rsidRDefault="003A4EC4" w:rsidP="00AA20AE">
            <w:pPr>
              <w:rPr>
                <w:rtl/>
              </w:rPr>
            </w:pPr>
          </w:p>
        </w:tc>
      </w:tr>
      <w:tr w:rsidR="003A4EC4" w:rsidRPr="0071588E" w14:paraId="4AF3241E" w14:textId="77777777" w:rsidTr="00AA20AE">
        <w:trPr>
          <w:cantSplit/>
        </w:trPr>
        <w:tc>
          <w:tcPr>
            <w:tcW w:w="3685" w:type="dxa"/>
            <w:tcBorders>
              <w:left w:val="single" w:sz="6" w:space="0" w:color="808080"/>
              <w:right w:val="single" w:sz="6" w:space="0" w:color="808080"/>
            </w:tcBorders>
            <w:shd w:val="clear" w:color="auto" w:fill="auto"/>
          </w:tcPr>
          <w:p w14:paraId="69D7FD5E" w14:textId="77777777" w:rsidR="003A4EC4" w:rsidRPr="0071588E" w:rsidRDefault="003A4EC4" w:rsidP="00AA20AE">
            <w:pPr>
              <w:jc w:val="both"/>
              <w:rPr>
                <w:rtl/>
              </w:rPr>
            </w:pPr>
            <w:r w:rsidRPr="00C96C46">
              <w:rPr>
                <w:rFonts w:hint="cs"/>
                <w:rtl/>
              </w:rPr>
              <w:t>דף מחלת בע"ח</w:t>
            </w:r>
          </w:p>
        </w:tc>
        <w:tc>
          <w:tcPr>
            <w:tcW w:w="4361" w:type="dxa"/>
            <w:tcBorders>
              <w:left w:val="single" w:sz="6" w:space="0" w:color="808080"/>
              <w:right w:val="single" w:sz="6" w:space="0" w:color="808080"/>
            </w:tcBorders>
          </w:tcPr>
          <w:p w14:paraId="1E1FF47D" w14:textId="77777777" w:rsidR="003A4EC4" w:rsidRPr="0071588E" w:rsidRDefault="003A4EC4" w:rsidP="00AA20AE">
            <w:pPr>
              <w:rPr>
                <w:rtl/>
              </w:rPr>
            </w:pPr>
          </w:p>
        </w:tc>
      </w:tr>
      <w:tr w:rsidR="003A4EC4" w:rsidRPr="00C96C46" w14:paraId="5F5700BE" w14:textId="77777777" w:rsidTr="00AA20AE">
        <w:trPr>
          <w:cantSplit/>
        </w:trPr>
        <w:tc>
          <w:tcPr>
            <w:tcW w:w="3685" w:type="dxa"/>
            <w:tcBorders>
              <w:left w:val="single" w:sz="6" w:space="0" w:color="808080"/>
              <w:right w:val="single" w:sz="6" w:space="0" w:color="808080"/>
            </w:tcBorders>
            <w:shd w:val="clear" w:color="auto" w:fill="auto"/>
          </w:tcPr>
          <w:p w14:paraId="6CBD8264" w14:textId="77777777" w:rsidR="003A4EC4" w:rsidRPr="0071588E" w:rsidRDefault="003A4EC4" w:rsidP="00AA20AE">
            <w:pPr>
              <w:jc w:val="both"/>
              <w:rPr>
                <w:rtl/>
              </w:rPr>
            </w:pPr>
            <w:r w:rsidRPr="00C96C46">
              <w:rPr>
                <w:rFonts w:hint="cs"/>
                <w:rtl/>
              </w:rPr>
              <w:t>דף מזיק</w:t>
            </w:r>
          </w:p>
        </w:tc>
        <w:tc>
          <w:tcPr>
            <w:tcW w:w="4361" w:type="dxa"/>
            <w:tcBorders>
              <w:left w:val="single" w:sz="6" w:space="0" w:color="808080"/>
              <w:right w:val="single" w:sz="6" w:space="0" w:color="808080"/>
            </w:tcBorders>
          </w:tcPr>
          <w:p w14:paraId="3D401AF5" w14:textId="77777777" w:rsidR="003A4EC4" w:rsidRPr="00C96C46" w:rsidRDefault="003A4EC4" w:rsidP="00AA20AE">
            <w:pPr>
              <w:rPr>
                <w:rtl/>
              </w:rPr>
            </w:pPr>
          </w:p>
        </w:tc>
      </w:tr>
    </w:tbl>
    <w:p w14:paraId="27C46DC3" w14:textId="77777777" w:rsidR="003A4EC4" w:rsidRPr="0071588E" w:rsidRDefault="003A4EC4" w:rsidP="003A4EC4">
      <w:pPr>
        <w:jc w:val="both"/>
        <w:rPr>
          <w:sz w:val="24"/>
          <w:rtl/>
        </w:rPr>
      </w:pPr>
    </w:p>
    <w:p w14:paraId="35B3AB88" w14:textId="77777777" w:rsidR="003A4EC4" w:rsidRPr="0071588E" w:rsidRDefault="003A4EC4" w:rsidP="003A4EC4">
      <w:pPr>
        <w:jc w:val="both"/>
        <w:rPr>
          <w:sz w:val="24"/>
          <w:rtl/>
        </w:rPr>
      </w:pPr>
    </w:p>
    <w:p w14:paraId="48C84424" w14:textId="77777777" w:rsidR="003A4EC4" w:rsidRPr="0071588E" w:rsidRDefault="003A4EC4" w:rsidP="003A4EC4">
      <w:pPr>
        <w:pStyle w:val="3"/>
        <w:keepNext/>
        <w:numPr>
          <w:ilvl w:val="2"/>
          <w:numId w:val="115"/>
        </w:numPr>
        <w:overflowPunct/>
        <w:autoSpaceDE/>
        <w:autoSpaceDN/>
        <w:adjustRightInd/>
        <w:textAlignment w:val="auto"/>
        <w:rPr>
          <w:rtl/>
        </w:rPr>
      </w:pPr>
      <w:bookmarkStart w:id="583" w:name="_Toc375162088"/>
      <w:bookmarkStart w:id="584" w:name="_Toc284416157"/>
      <w:r w:rsidRPr="0071588E">
        <w:rPr>
          <w:rFonts w:hint="cs"/>
          <w:rtl/>
        </w:rPr>
        <w:t>דפים נוספים שיוקמו באמצעות הפריסות</w:t>
      </w:r>
      <w:bookmarkEnd w:id="583"/>
    </w:p>
    <w:p w14:paraId="45EAFAB6" w14:textId="77777777" w:rsidR="003A4EC4" w:rsidRPr="00C96C46" w:rsidRDefault="003A4EC4" w:rsidP="003A4EC4">
      <w:pPr>
        <w:ind w:left="501"/>
        <w:rPr>
          <w:rtl/>
          <w:lang w:val="x-none" w:eastAsia="x-none"/>
        </w:rPr>
      </w:pPr>
      <w:r w:rsidRPr="00C96C46">
        <w:rPr>
          <w:rFonts w:hint="cs"/>
          <w:rtl/>
          <w:lang w:val="x-none" w:eastAsia="x-none"/>
        </w:rPr>
        <w:t>בהתאם לצורך ולקביעה המפורטת בשלב האיפיון, יוקמו דפים נוספים הנדרשים באתר, כגון:</w:t>
      </w:r>
    </w:p>
    <w:p w14:paraId="62A0E597" w14:textId="77777777" w:rsidR="003A4EC4" w:rsidRPr="00C96C46" w:rsidRDefault="003A4EC4" w:rsidP="003A4EC4">
      <w:pPr>
        <w:ind w:left="501"/>
        <w:rPr>
          <w:lang w:val="x-none" w:eastAsia="x-none"/>
        </w:rPr>
      </w:pPr>
    </w:p>
    <w:p w14:paraId="5194CB04" w14:textId="77777777" w:rsidR="003A4EC4" w:rsidRPr="00C96C46" w:rsidRDefault="003A4EC4" w:rsidP="003A4EC4">
      <w:pPr>
        <w:pStyle w:val="4"/>
        <w:keepNext/>
        <w:numPr>
          <w:ilvl w:val="3"/>
          <w:numId w:val="115"/>
        </w:numPr>
        <w:ind w:right="284"/>
        <w:rPr>
          <w:rtl/>
        </w:rPr>
      </w:pPr>
      <w:bookmarkStart w:id="585" w:name="_Toc375162089"/>
      <w:r w:rsidRPr="00C96C46">
        <w:rPr>
          <w:rFonts w:hint="cs"/>
          <w:rtl/>
        </w:rPr>
        <w:t>תבנית תוצאות חיפוש</w:t>
      </w:r>
      <w:bookmarkEnd w:id="585"/>
    </w:p>
    <w:p w14:paraId="543D2747" w14:textId="77777777" w:rsidR="003A4EC4" w:rsidRPr="0071588E" w:rsidRDefault="003A4EC4" w:rsidP="003A4EC4">
      <w:pPr>
        <w:ind w:left="720"/>
        <w:jc w:val="both"/>
        <w:rPr>
          <w:sz w:val="24"/>
          <w:rtl/>
        </w:rPr>
      </w:pPr>
      <w:r w:rsidRPr="0071588E">
        <w:rPr>
          <w:rFonts w:hint="cs"/>
          <w:sz w:val="24"/>
          <w:rtl/>
        </w:rPr>
        <w:t xml:space="preserve">תבנית אשר תציג את תוצאות החיפוש הכלליות של חיפוש באתר / במדור מסויים. בתבנית ישולבו רכיב חיפוש, תוצאות החיפוש ורכיב </w:t>
      </w:r>
      <w:r w:rsidRPr="0071588E">
        <w:rPr>
          <w:sz w:val="24"/>
        </w:rPr>
        <w:t>Refiner</w:t>
      </w:r>
      <w:r w:rsidRPr="0071588E">
        <w:rPr>
          <w:rFonts w:hint="cs"/>
          <w:sz w:val="24"/>
          <w:rtl/>
        </w:rPr>
        <w:t xml:space="preserve"> כפי שיקבע בשלב האיפיון המפורט.</w:t>
      </w:r>
    </w:p>
    <w:p w14:paraId="4918ABEE" w14:textId="77777777" w:rsidR="003A4EC4" w:rsidRPr="0071588E" w:rsidRDefault="003A4EC4" w:rsidP="003A4EC4">
      <w:pPr>
        <w:ind w:left="720"/>
        <w:jc w:val="both"/>
        <w:rPr>
          <w:sz w:val="24"/>
          <w:rtl/>
        </w:rPr>
      </w:pPr>
      <w:r w:rsidRPr="0071588E">
        <w:rPr>
          <w:b/>
          <w:bCs/>
          <w:sz w:val="24"/>
          <w:rtl/>
        </w:rPr>
        <w:t>סוג תוכן משויך</w:t>
      </w:r>
      <w:r w:rsidRPr="0071588E">
        <w:rPr>
          <w:sz w:val="24"/>
          <w:rtl/>
        </w:rPr>
        <w:t xml:space="preserve"> – בסיסי</w:t>
      </w:r>
    </w:p>
    <w:p w14:paraId="52889AD5" w14:textId="77777777" w:rsidR="003A4EC4" w:rsidRPr="0071588E" w:rsidRDefault="003A4EC4" w:rsidP="003A4EC4">
      <w:pPr>
        <w:ind w:left="720"/>
        <w:jc w:val="both"/>
        <w:rPr>
          <w:b/>
          <w:bCs/>
          <w:sz w:val="24"/>
          <w:u w:val="single"/>
          <w:rtl/>
        </w:rPr>
      </w:pPr>
      <w:r w:rsidRPr="0071588E">
        <w:rPr>
          <w:b/>
          <w:bCs/>
          <w:sz w:val="24"/>
          <w:u w:val="single"/>
          <w:rtl/>
        </w:rPr>
        <w:t>אזורים</w:t>
      </w:r>
    </w:p>
    <w:p w14:paraId="5DA8C142" w14:textId="77777777" w:rsidR="003A4EC4" w:rsidRPr="0071588E" w:rsidRDefault="003A4EC4" w:rsidP="003A4EC4">
      <w:pPr>
        <w:ind w:left="720"/>
        <w:jc w:val="both"/>
        <w:rPr>
          <w:sz w:val="24"/>
          <w:rtl/>
        </w:rPr>
      </w:pPr>
      <w:r w:rsidRPr="0071588E">
        <w:rPr>
          <w:sz w:val="24"/>
          <w:rtl/>
        </w:rPr>
        <w:t xml:space="preserve">בתבנית ישולבו </w:t>
      </w:r>
      <w:r w:rsidRPr="0071588E">
        <w:rPr>
          <w:sz w:val="24"/>
        </w:rPr>
        <w:t>Blocks Regions</w:t>
      </w:r>
      <w:r w:rsidRPr="0071588E">
        <w:rPr>
          <w:sz w:val="24"/>
          <w:rtl/>
        </w:rPr>
        <w:t xml:space="preserve"> בצד ימין, בתחתית, בצד שמאל של הדף ובהתאם לפריסות שיקבעו בשלב האפיון המפורט.</w:t>
      </w:r>
    </w:p>
    <w:p w14:paraId="2E0ADFB0" w14:textId="77777777" w:rsidR="003A4EC4" w:rsidRPr="00C96C46" w:rsidRDefault="003A4EC4" w:rsidP="003A4EC4">
      <w:pPr>
        <w:rPr>
          <w:lang w:val="x-none"/>
        </w:rPr>
      </w:pPr>
    </w:p>
    <w:p w14:paraId="72342D30" w14:textId="77777777" w:rsidR="003A4EC4" w:rsidRPr="00C96C46" w:rsidRDefault="003A4EC4" w:rsidP="003A4EC4">
      <w:pPr>
        <w:pStyle w:val="4"/>
        <w:keepNext/>
        <w:numPr>
          <w:ilvl w:val="3"/>
          <w:numId w:val="115"/>
        </w:numPr>
        <w:ind w:right="284"/>
        <w:rPr>
          <w:rtl/>
        </w:rPr>
      </w:pPr>
      <w:bookmarkStart w:id="586" w:name="_Toc375162090"/>
      <w:r w:rsidRPr="00C96C46">
        <w:rPr>
          <w:rtl/>
        </w:rPr>
        <w:t xml:space="preserve">תבנית </w:t>
      </w:r>
      <w:bookmarkEnd w:id="584"/>
      <w:r w:rsidRPr="00C96C46">
        <w:rPr>
          <w:rtl/>
        </w:rPr>
        <w:t>צור קשר</w:t>
      </w:r>
      <w:bookmarkEnd w:id="586"/>
    </w:p>
    <w:p w14:paraId="56B68ADD" w14:textId="77777777" w:rsidR="003A4EC4" w:rsidRPr="0071588E" w:rsidRDefault="003A4EC4" w:rsidP="003A4EC4">
      <w:pPr>
        <w:ind w:left="720"/>
        <w:jc w:val="both"/>
        <w:rPr>
          <w:sz w:val="24"/>
          <w:rtl/>
        </w:rPr>
      </w:pPr>
      <w:r w:rsidRPr="0071588E">
        <w:rPr>
          <w:sz w:val="24"/>
          <w:rtl/>
        </w:rPr>
        <w:t>בתבנית זו יוצג מידע הקשור ליצירת קשר עם הנציבות בהתאם למתואר להלן:</w:t>
      </w:r>
    </w:p>
    <w:p w14:paraId="33FA2703" w14:textId="77777777" w:rsidR="003A4EC4" w:rsidRPr="0071588E" w:rsidRDefault="003A4EC4" w:rsidP="003A4EC4">
      <w:pPr>
        <w:numPr>
          <w:ilvl w:val="0"/>
          <w:numId w:val="113"/>
        </w:numPr>
        <w:overflowPunct/>
        <w:autoSpaceDE/>
        <w:autoSpaceDN/>
        <w:adjustRightInd/>
        <w:ind w:left="990" w:hanging="270"/>
        <w:jc w:val="both"/>
        <w:textAlignment w:val="auto"/>
        <w:rPr>
          <w:sz w:val="24"/>
          <w:rtl/>
        </w:rPr>
      </w:pPr>
      <w:r w:rsidRPr="0071588E">
        <w:rPr>
          <w:sz w:val="24"/>
          <w:rtl/>
        </w:rPr>
        <w:t>טופס פניה לפי נושא</w:t>
      </w:r>
      <w:r w:rsidRPr="0071588E">
        <w:rPr>
          <w:rFonts w:hint="cs"/>
          <w:sz w:val="24"/>
          <w:rtl/>
        </w:rPr>
        <w:t>/יחידה מטפלת.</w:t>
      </w:r>
    </w:p>
    <w:p w14:paraId="1EB7790E" w14:textId="77777777" w:rsidR="003A4EC4" w:rsidRPr="0071588E" w:rsidRDefault="003A4EC4" w:rsidP="003A4EC4">
      <w:pPr>
        <w:numPr>
          <w:ilvl w:val="0"/>
          <w:numId w:val="113"/>
        </w:numPr>
        <w:overflowPunct/>
        <w:autoSpaceDE/>
        <w:autoSpaceDN/>
        <w:adjustRightInd/>
        <w:ind w:left="990" w:hanging="270"/>
        <w:jc w:val="both"/>
        <w:textAlignment w:val="auto"/>
        <w:rPr>
          <w:sz w:val="24"/>
          <w:rtl/>
        </w:rPr>
      </w:pPr>
      <w:r w:rsidRPr="0071588E">
        <w:rPr>
          <w:sz w:val="24"/>
          <w:rtl/>
        </w:rPr>
        <w:t>הצפת שאלות ותשובות וקישור למדור שאלות ותשובות</w:t>
      </w:r>
      <w:r w:rsidRPr="0071588E">
        <w:rPr>
          <w:rFonts w:hint="cs"/>
          <w:sz w:val="24"/>
          <w:rtl/>
        </w:rPr>
        <w:t>.</w:t>
      </w:r>
    </w:p>
    <w:p w14:paraId="7FABD530" w14:textId="77777777" w:rsidR="003A4EC4" w:rsidRPr="0071588E" w:rsidRDefault="003A4EC4" w:rsidP="003A4EC4">
      <w:pPr>
        <w:numPr>
          <w:ilvl w:val="0"/>
          <w:numId w:val="113"/>
        </w:numPr>
        <w:overflowPunct/>
        <w:autoSpaceDE/>
        <w:autoSpaceDN/>
        <w:adjustRightInd/>
        <w:ind w:left="990" w:hanging="270"/>
        <w:jc w:val="both"/>
        <w:textAlignment w:val="auto"/>
        <w:rPr>
          <w:sz w:val="24"/>
        </w:rPr>
      </w:pPr>
      <w:r w:rsidRPr="0071588E">
        <w:rPr>
          <w:rFonts w:hint="cs"/>
          <w:sz w:val="24"/>
          <w:rtl/>
        </w:rPr>
        <w:t>כתובות וטלפונים</w:t>
      </w:r>
    </w:p>
    <w:p w14:paraId="7E1EA119" w14:textId="77777777" w:rsidR="003A4EC4" w:rsidRPr="0071588E" w:rsidRDefault="003A4EC4" w:rsidP="003A4EC4">
      <w:pPr>
        <w:numPr>
          <w:ilvl w:val="0"/>
          <w:numId w:val="113"/>
        </w:numPr>
        <w:overflowPunct/>
        <w:autoSpaceDE/>
        <w:autoSpaceDN/>
        <w:adjustRightInd/>
        <w:ind w:left="990" w:hanging="270"/>
        <w:jc w:val="both"/>
        <w:textAlignment w:val="auto"/>
        <w:rPr>
          <w:sz w:val="24"/>
          <w:rtl/>
        </w:rPr>
      </w:pPr>
      <w:r>
        <w:rPr>
          <w:rFonts w:hint="cs"/>
          <w:sz w:val="24"/>
          <w:rtl/>
        </w:rPr>
        <w:t>הפניה למוקדי שירות נוס</w:t>
      </w:r>
      <w:r w:rsidRPr="0071588E">
        <w:rPr>
          <w:rFonts w:hint="cs"/>
          <w:sz w:val="24"/>
          <w:rtl/>
        </w:rPr>
        <w:t>פים (כגון פייסבוק, טוויטר וכד)</w:t>
      </w:r>
    </w:p>
    <w:p w14:paraId="78173649" w14:textId="77777777" w:rsidR="003A4EC4" w:rsidRPr="0071588E" w:rsidRDefault="003A4EC4" w:rsidP="003A4EC4">
      <w:pPr>
        <w:ind w:left="720"/>
        <w:jc w:val="both"/>
        <w:rPr>
          <w:sz w:val="24"/>
          <w:rtl/>
        </w:rPr>
      </w:pPr>
      <w:r w:rsidRPr="0071588E">
        <w:rPr>
          <w:b/>
          <w:bCs/>
          <w:sz w:val="24"/>
          <w:rtl/>
        </w:rPr>
        <w:t>סוג תוכן משויך</w:t>
      </w:r>
      <w:r w:rsidRPr="0071588E">
        <w:rPr>
          <w:sz w:val="24"/>
          <w:rtl/>
        </w:rPr>
        <w:t xml:space="preserve"> – בסיסי</w:t>
      </w:r>
    </w:p>
    <w:p w14:paraId="2D8A989D" w14:textId="77777777" w:rsidR="003A4EC4" w:rsidRPr="0071588E" w:rsidRDefault="003A4EC4" w:rsidP="003A4EC4">
      <w:pPr>
        <w:ind w:left="720"/>
        <w:jc w:val="both"/>
        <w:rPr>
          <w:b/>
          <w:bCs/>
          <w:sz w:val="24"/>
          <w:u w:val="single"/>
          <w:rtl/>
        </w:rPr>
      </w:pPr>
      <w:r w:rsidRPr="0071588E">
        <w:rPr>
          <w:b/>
          <w:bCs/>
          <w:sz w:val="24"/>
          <w:u w:val="single"/>
          <w:rtl/>
        </w:rPr>
        <w:t>אזורים</w:t>
      </w:r>
    </w:p>
    <w:p w14:paraId="390D8FE2" w14:textId="77777777" w:rsidR="003A4EC4" w:rsidRPr="0071588E" w:rsidRDefault="003A4EC4" w:rsidP="003A4EC4">
      <w:pPr>
        <w:ind w:left="720"/>
        <w:jc w:val="both"/>
        <w:rPr>
          <w:sz w:val="24"/>
          <w:rtl/>
        </w:rPr>
      </w:pPr>
      <w:r w:rsidRPr="0071588E">
        <w:rPr>
          <w:sz w:val="24"/>
          <w:rtl/>
        </w:rPr>
        <w:lastRenderedPageBreak/>
        <w:t xml:space="preserve">בתבנית ישולבו </w:t>
      </w:r>
      <w:r w:rsidRPr="0071588E">
        <w:rPr>
          <w:sz w:val="24"/>
        </w:rPr>
        <w:t>Blocks Regions</w:t>
      </w:r>
      <w:r w:rsidRPr="0071588E">
        <w:rPr>
          <w:sz w:val="24"/>
          <w:rtl/>
        </w:rPr>
        <w:t xml:space="preserve"> בצד ימין, בתחתית, בצד שמאל של הדף ובהתאם לפריסות שיקבעו בשלב האפיון המפורט.</w:t>
      </w:r>
    </w:p>
    <w:p w14:paraId="5855AA91" w14:textId="77777777" w:rsidR="003A4EC4" w:rsidRPr="0071588E" w:rsidRDefault="003A4EC4" w:rsidP="003A4EC4">
      <w:pPr>
        <w:jc w:val="both"/>
        <w:rPr>
          <w:noProof/>
          <w:sz w:val="24"/>
          <w:rtl/>
          <w:lang w:eastAsia="en-US"/>
        </w:rPr>
      </w:pPr>
    </w:p>
    <w:p w14:paraId="697D51DE" w14:textId="77777777" w:rsidR="003A4EC4" w:rsidRPr="00C96C46" w:rsidRDefault="003A4EC4" w:rsidP="003A4EC4">
      <w:pPr>
        <w:pStyle w:val="4"/>
        <w:keepNext/>
        <w:numPr>
          <w:ilvl w:val="3"/>
          <w:numId w:val="115"/>
        </w:numPr>
        <w:ind w:right="284"/>
        <w:rPr>
          <w:rtl/>
        </w:rPr>
      </w:pPr>
      <w:bookmarkStart w:id="587" w:name="_Toc284416160"/>
      <w:bookmarkStart w:id="588" w:name="_Toc375162091"/>
      <w:r w:rsidRPr="00C96C46">
        <w:rPr>
          <w:rtl/>
        </w:rPr>
        <w:t>גלריה/מדיה</w:t>
      </w:r>
      <w:bookmarkEnd w:id="580"/>
      <w:bookmarkEnd w:id="581"/>
      <w:bookmarkEnd w:id="582"/>
      <w:bookmarkEnd w:id="587"/>
      <w:bookmarkEnd w:id="588"/>
    </w:p>
    <w:p w14:paraId="07BA9FA6" w14:textId="77777777" w:rsidR="003A4EC4" w:rsidRPr="0071588E" w:rsidRDefault="003A4EC4" w:rsidP="003A4EC4">
      <w:pPr>
        <w:ind w:left="864"/>
        <w:jc w:val="both"/>
        <w:rPr>
          <w:sz w:val="24"/>
          <w:rtl/>
        </w:rPr>
      </w:pPr>
      <w:r w:rsidRPr="0071588E">
        <w:rPr>
          <w:sz w:val="24"/>
          <w:rtl/>
        </w:rPr>
        <w:t xml:space="preserve">תבנית זו תשמש להצגת ריכוז פריטי מדיה מסוג מסויים – תמונות או וידאו </w:t>
      </w:r>
    </w:p>
    <w:p w14:paraId="1D8B494C" w14:textId="77777777" w:rsidR="003A4EC4" w:rsidRPr="0071588E" w:rsidRDefault="003A4EC4" w:rsidP="003A4EC4">
      <w:pPr>
        <w:ind w:left="864"/>
        <w:jc w:val="both"/>
        <w:rPr>
          <w:sz w:val="24"/>
          <w:rtl/>
        </w:rPr>
      </w:pPr>
      <w:r w:rsidRPr="0071588E">
        <w:rPr>
          <w:sz w:val="24"/>
          <w:rtl/>
        </w:rPr>
        <w:t>התבנית הינה למעשה אינדקס של כלל פריטי המדיה בהתאם לסוגם.</w:t>
      </w:r>
    </w:p>
    <w:p w14:paraId="03879F9C" w14:textId="77777777" w:rsidR="003A4EC4" w:rsidRPr="0071588E" w:rsidRDefault="003A4EC4" w:rsidP="003A4EC4">
      <w:pPr>
        <w:ind w:left="864"/>
        <w:jc w:val="both"/>
        <w:rPr>
          <w:sz w:val="24"/>
          <w:rtl/>
        </w:rPr>
      </w:pPr>
      <w:r w:rsidRPr="0071588E">
        <w:rPr>
          <w:sz w:val="24"/>
          <w:rtl/>
        </w:rPr>
        <w:t>כל פריט מדיה הינו למעשה פריט רשימה המכיל תמונה, כותרת, תקציר וכן קישור לניגון קובץ בהתאם לשרות האכסון שיבחר:</w:t>
      </w:r>
    </w:p>
    <w:p w14:paraId="0502E397" w14:textId="77777777" w:rsidR="003A4EC4" w:rsidRPr="0071588E" w:rsidRDefault="003A4EC4" w:rsidP="003A4EC4">
      <w:pPr>
        <w:numPr>
          <w:ilvl w:val="0"/>
          <w:numId w:val="104"/>
        </w:numPr>
        <w:tabs>
          <w:tab w:val="clear" w:pos="731"/>
          <w:tab w:val="num" w:pos="1044"/>
        </w:tabs>
        <w:overflowPunct/>
        <w:autoSpaceDE/>
        <w:autoSpaceDN/>
        <w:adjustRightInd/>
        <w:ind w:left="1044" w:hanging="180"/>
        <w:jc w:val="both"/>
        <w:textAlignment w:val="auto"/>
        <w:rPr>
          <w:sz w:val="24"/>
        </w:rPr>
      </w:pPr>
      <w:r>
        <w:rPr>
          <w:rFonts w:hint="cs"/>
          <w:sz w:val="24"/>
          <w:rtl/>
        </w:rPr>
        <w:t>שירות הסטרימינג הממשלתי</w:t>
      </w:r>
      <w:r w:rsidRPr="0071588E">
        <w:rPr>
          <w:sz w:val="24"/>
          <w:rtl/>
        </w:rPr>
        <w:t>.</w:t>
      </w:r>
    </w:p>
    <w:p w14:paraId="5AE1C902" w14:textId="77777777" w:rsidR="003A4EC4" w:rsidRPr="0071588E" w:rsidRDefault="003A4EC4" w:rsidP="003A4EC4">
      <w:pPr>
        <w:numPr>
          <w:ilvl w:val="0"/>
          <w:numId w:val="104"/>
        </w:numPr>
        <w:tabs>
          <w:tab w:val="clear" w:pos="731"/>
          <w:tab w:val="num" w:pos="1044"/>
        </w:tabs>
        <w:overflowPunct/>
        <w:autoSpaceDE/>
        <w:autoSpaceDN/>
        <w:adjustRightInd/>
        <w:ind w:left="1044" w:hanging="180"/>
        <w:jc w:val="both"/>
        <w:textAlignment w:val="auto"/>
        <w:rPr>
          <w:sz w:val="24"/>
        </w:rPr>
      </w:pPr>
      <w:r w:rsidRPr="0071588E">
        <w:rPr>
          <w:sz w:val="24"/>
          <w:rtl/>
        </w:rPr>
        <w:t xml:space="preserve">העלאת הסרטונים לאתר חינמי, דוגמת </w:t>
      </w:r>
      <w:r w:rsidRPr="0071588E">
        <w:rPr>
          <w:sz w:val="24"/>
        </w:rPr>
        <w:t>YouTube</w:t>
      </w:r>
      <w:r w:rsidRPr="0071588E">
        <w:rPr>
          <w:sz w:val="24"/>
          <w:rtl/>
        </w:rPr>
        <w:t xml:space="preserve"> . </w:t>
      </w:r>
    </w:p>
    <w:p w14:paraId="22E93190" w14:textId="77777777" w:rsidR="003A4EC4" w:rsidRPr="0071588E" w:rsidRDefault="003A4EC4" w:rsidP="003A4EC4">
      <w:pPr>
        <w:ind w:left="864"/>
        <w:jc w:val="both"/>
        <w:rPr>
          <w:sz w:val="24"/>
          <w:rtl/>
        </w:rPr>
      </w:pPr>
      <w:r w:rsidRPr="0071588E">
        <w:rPr>
          <w:sz w:val="24"/>
          <w:rtl/>
        </w:rPr>
        <w:t>רכיבי הדף יקבעו בשלב האפיון המפורט ובהתאם לעיצוב הנבחר</w:t>
      </w:r>
      <w:r w:rsidRPr="0071588E">
        <w:rPr>
          <w:rFonts w:hint="cs"/>
          <w:sz w:val="24"/>
          <w:rtl/>
        </w:rPr>
        <w:t>.</w:t>
      </w:r>
    </w:p>
    <w:p w14:paraId="671F2100" w14:textId="77777777" w:rsidR="003A4EC4" w:rsidRPr="0071588E" w:rsidRDefault="003A4EC4" w:rsidP="003A4EC4">
      <w:pPr>
        <w:jc w:val="both"/>
        <w:rPr>
          <w:sz w:val="24"/>
        </w:rPr>
      </w:pPr>
    </w:p>
    <w:p w14:paraId="3041E5FA" w14:textId="77777777" w:rsidR="003A4EC4" w:rsidRPr="00C96C46" w:rsidRDefault="003A4EC4" w:rsidP="003A4EC4">
      <w:pPr>
        <w:pStyle w:val="4"/>
        <w:keepNext/>
        <w:numPr>
          <w:ilvl w:val="3"/>
          <w:numId w:val="115"/>
        </w:numPr>
        <w:ind w:right="284"/>
        <w:rPr>
          <w:rtl/>
        </w:rPr>
      </w:pPr>
      <w:bookmarkStart w:id="589" w:name="_Toc216720339"/>
      <w:bookmarkStart w:id="590" w:name="_Toc261422698"/>
      <w:bookmarkStart w:id="591" w:name="_Toc265510113"/>
      <w:bookmarkStart w:id="592" w:name="_Toc284416161"/>
      <w:bookmarkStart w:id="593" w:name="_Ref375161359"/>
      <w:bookmarkStart w:id="594" w:name="_Toc375162092"/>
      <w:r w:rsidRPr="00C96C46">
        <w:rPr>
          <w:rtl/>
        </w:rPr>
        <w:t>תבנית דיוור (</w:t>
      </w:r>
      <w:r w:rsidRPr="00C96C46">
        <w:t>News Letter</w:t>
      </w:r>
      <w:r w:rsidRPr="00C96C46">
        <w:rPr>
          <w:rtl/>
        </w:rPr>
        <w:t>)</w:t>
      </w:r>
      <w:bookmarkEnd w:id="589"/>
      <w:bookmarkEnd w:id="590"/>
      <w:bookmarkEnd w:id="591"/>
      <w:bookmarkEnd w:id="592"/>
      <w:bookmarkEnd w:id="593"/>
      <w:bookmarkEnd w:id="594"/>
    </w:p>
    <w:p w14:paraId="6B206DA7" w14:textId="77777777" w:rsidR="003A4EC4" w:rsidRPr="0071588E" w:rsidRDefault="003A4EC4" w:rsidP="003A4EC4">
      <w:pPr>
        <w:ind w:left="681"/>
        <w:jc w:val="both"/>
        <w:rPr>
          <w:b/>
          <w:bCs/>
          <w:sz w:val="24"/>
          <w:rtl/>
        </w:rPr>
      </w:pPr>
      <w:bookmarkStart w:id="595" w:name="_Toc216720340"/>
      <w:bookmarkStart w:id="596" w:name="_Toc261422699"/>
      <w:bookmarkStart w:id="597" w:name="_Toc262752918"/>
      <w:bookmarkStart w:id="598" w:name="_Toc263253720"/>
      <w:r w:rsidRPr="0071588E">
        <w:rPr>
          <w:b/>
          <w:bCs/>
          <w:sz w:val="24"/>
          <w:rtl/>
        </w:rPr>
        <w:t>כללי</w:t>
      </w:r>
      <w:bookmarkEnd w:id="595"/>
      <w:bookmarkEnd w:id="596"/>
      <w:bookmarkEnd w:id="597"/>
      <w:bookmarkEnd w:id="598"/>
    </w:p>
    <w:p w14:paraId="561B8498" w14:textId="77777777" w:rsidR="003A4EC4" w:rsidRPr="0071588E" w:rsidRDefault="003A4EC4" w:rsidP="003A4EC4">
      <w:pPr>
        <w:ind w:left="681"/>
        <w:jc w:val="both"/>
        <w:rPr>
          <w:sz w:val="24"/>
          <w:rtl/>
        </w:rPr>
      </w:pPr>
      <w:r w:rsidRPr="0071588E">
        <w:rPr>
          <w:sz w:val="24"/>
          <w:rtl/>
        </w:rPr>
        <w:t xml:space="preserve">תבנית המציגה את התוכן עבור דיוור. תבנית הדיוור תאפשר הוספת תכנים, מיקומם בתבנית ועיצובם בהתאם לפורמטים השונים של </w:t>
      </w:r>
      <w:r w:rsidRPr="0071588E">
        <w:rPr>
          <w:rFonts w:hint="cs"/>
          <w:sz w:val="24"/>
          <w:rtl/>
        </w:rPr>
        <w:t>הרשימות.</w:t>
      </w:r>
      <w:r w:rsidRPr="0071588E">
        <w:rPr>
          <w:sz w:val="24"/>
          <w:rtl/>
        </w:rPr>
        <w:t xml:space="preserve">  </w:t>
      </w:r>
    </w:p>
    <w:p w14:paraId="78BAAED4" w14:textId="77777777" w:rsidR="003A4EC4" w:rsidRPr="0071588E" w:rsidRDefault="003A4EC4" w:rsidP="003A4EC4">
      <w:pPr>
        <w:ind w:left="681"/>
        <w:jc w:val="both"/>
        <w:rPr>
          <w:sz w:val="24"/>
          <w:rtl/>
        </w:rPr>
      </w:pPr>
      <w:r w:rsidRPr="0071588E">
        <w:rPr>
          <w:sz w:val="24"/>
          <w:rtl/>
        </w:rPr>
        <w:t>את התוצר ניתן יהיה לשלוח למשתמשים הרשומים ברשימת הדיוור, בתצורת דיוור מייל מתאים, הכולל תוכן התבנית בלבד (ללא רכיבי הניווט ומסגרת האתר).</w:t>
      </w:r>
    </w:p>
    <w:p w14:paraId="2CD205A2" w14:textId="77777777" w:rsidR="003A4EC4" w:rsidRPr="0071588E" w:rsidRDefault="003A4EC4" w:rsidP="003A4EC4">
      <w:pPr>
        <w:ind w:left="681"/>
        <w:jc w:val="both"/>
        <w:rPr>
          <w:sz w:val="24"/>
          <w:rtl/>
        </w:rPr>
      </w:pPr>
      <w:r w:rsidRPr="0071588E">
        <w:rPr>
          <w:b/>
          <w:bCs/>
          <w:sz w:val="24"/>
          <w:rtl/>
        </w:rPr>
        <w:t>סוג תוכן משויך</w:t>
      </w:r>
      <w:r w:rsidRPr="0071588E">
        <w:rPr>
          <w:sz w:val="24"/>
          <w:rtl/>
        </w:rPr>
        <w:t xml:space="preserve"> – דיוור</w:t>
      </w:r>
      <w:r w:rsidRPr="0071588E">
        <w:rPr>
          <w:rFonts w:hint="cs"/>
          <w:sz w:val="24"/>
          <w:rtl/>
        </w:rPr>
        <w:t>.</w:t>
      </w:r>
    </w:p>
    <w:p w14:paraId="102EF331" w14:textId="77777777" w:rsidR="003A4EC4" w:rsidRPr="0071588E" w:rsidRDefault="003A4EC4" w:rsidP="003A4EC4">
      <w:pPr>
        <w:ind w:left="681"/>
        <w:jc w:val="both"/>
        <w:rPr>
          <w:b/>
          <w:bCs/>
          <w:sz w:val="24"/>
          <w:u w:val="single"/>
          <w:rtl/>
        </w:rPr>
      </w:pPr>
      <w:bookmarkStart w:id="599" w:name="_Toc216720343"/>
      <w:bookmarkStart w:id="600" w:name="_Toc261422702"/>
      <w:bookmarkStart w:id="601" w:name="_Toc262752921"/>
      <w:bookmarkStart w:id="602" w:name="_Toc263253723"/>
      <w:r w:rsidRPr="0071588E">
        <w:rPr>
          <w:b/>
          <w:bCs/>
          <w:sz w:val="24"/>
          <w:u w:val="single"/>
          <w:rtl/>
        </w:rPr>
        <w:t>אזורים</w:t>
      </w:r>
      <w:bookmarkEnd w:id="599"/>
      <w:bookmarkEnd w:id="600"/>
      <w:bookmarkEnd w:id="601"/>
      <w:bookmarkEnd w:id="602"/>
    </w:p>
    <w:p w14:paraId="74346262" w14:textId="77777777" w:rsidR="003A4EC4" w:rsidRPr="0071588E" w:rsidRDefault="003A4EC4" w:rsidP="003A4EC4">
      <w:pPr>
        <w:ind w:left="681"/>
        <w:jc w:val="both"/>
        <w:rPr>
          <w:sz w:val="24"/>
          <w:rtl/>
        </w:rPr>
      </w:pPr>
      <w:r w:rsidRPr="0071588E">
        <w:rPr>
          <w:sz w:val="24"/>
          <w:rtl/>
        </w:rPr>
        <w:t xml:space="preserve">בתבנית ישולבו </w:t>
      </w:r>
      <w:r w:rsidRPr="0071588E">
        <w:rPr>
          <w:sz w:val="24"/>
        </w:rPr>
        <w:t>Blocks Regions</w:t>
      </w:r>
      <w:r w:rsidRPr="0071588E">
        <w:rPr>
          <w:sz w:val="24"/>
          <w:rtl/>
        </w:rPr>
        <w:t xml:space="preserve"> בצד ימין, בתחתית, בצד שמאל של הדף ובהתאם לפריסה שתיקבע.</w:t>
      </w:r>
    </w:p>
    <w:p w14:paraId="18AF43AA" w14:textId="77777777" w:rsidR="003A4EC4" w:rsidRPr="0071588E" w:rsidRDefault="003A4EC4" w:rsidP="003A4EC4">
      <w:pPr>
        <w:jc w:val="both"/>
        <w:rPr>
          <w:sz w:val="24"/>
          <w:rtl/>
          <w:lang w:eastAsia="en-US"/>
        </w:rPr>
      </w:pPr>
    </w:p>
    <w:p w14:paraId="16C38031" w14:textId="77777777" w:rsidR="003A4EC4" w:rsidRPr="0071588E" w:rsidRDefault="003A4EC4" w:rsidP="003A4EC4">
      <w:pPr>
        <w:jc w:val="both"/>
        <w:rPr>
          <w:sz w:val="24"/>
          <w:rtl/>
          <w:lang w:eastAsia="en-US"/>
        </w:rPr>
      </w:pPr>
    </w:p>
    <w:bookmarkEnd w:id="440"/>
    <w:p w14:paraId="65198A73" w14:textId="77777777" w:rsidR="003A4EC4" w:rsidRPr="0071588E" w:rsidRDefault="003A4EC4" w:rsidP="003A4EC4">
      <w:pPr>
        <w:jc w:val="both"/>
        <w:rPr>
          <w:sz w:val="24"/>
          <w:rtl/>
          <w:lang w:eastAsia="en-US"/>
        </w:rPr>
      </w:pPr>
      <w:r w:rsidRPr="0071588E">
        <w:rPr>
          <w:sz w:val="24"/>
          <w:rtl/>
          <w:lang w:eastAsia="en-US"/>
        </w:rPr>
        <w:br w:type="page"/>
      </w:r>
    </w:p>
    <w:p w14:paraId="1FE155E4" w14:textId="77777777" w:rsidR="003A4EC4" w:rsidRPr="0071588E" w:rsidRDefault="003A4EC4" w:rsidP="003A4EC4">
      <w:pPr>
        <w:pStyle w:val="2"/>
        <w:numPr>
          <w:ilvl w:val="1"/>
          <w:numId w:val="115"/>
        </w:numPr>
        <w:overflowPunct/>
        <w:autoSpaceDE/>
        <w:autoSpaceDN/>
        <w:adjustRightInd/>
        <w:jc w:val="both"/>
        <w:textAlignment w:val="auto"/>
        <w:rPr>
          <w:rtl/>
        </w:rPr>
      </w:pPr>
      <w:bookmarkStart w:id="603" w:name="_Toc284416168"/>
      <w:bookmarkStart w:id="604" w:name="_Toc375162093"/>
      <w:bookmarkStart w:id="605" w:name="_Toc149456115"/>
      <w:bookmarkStart w:id="606" w:name="_Toc149648826"/>
      <w:bookmarkStart w:id="607" w:name="_Toc198483479"/>
      <w:bookmarkStart w:id="608" w:name="_Toc216720349"/>
      <w:bookmarkStart w:id="609" w:name="_Toc261422708"/>
      <w:bookmarkStart w:id="610" w:name="_Toc265510116"/>
      <w:r w:rsidRPr="0071588E">
        <w:rPr>
          <w:rtl/>
        </w:rPr>
        <w:lastRenderedPageBreak/>
        <w:t>רכיבים</w:t>
      </w:r>
      <w:bookmarkEnd w:id="603"/>
      <w:bookmarkEnd w:id="604"/>
      <w:r w:rsidRPr="0071588E">
        <w:rPr>
          <w:rtl/>
        </w:rPr>
        <w:t xml:space="preserve"> </w:t>
      </w:r>
      <w:bookmarkEnd w:id="605"/>
      <w:bookmarkEnd w:id="606"/>
      <w:bookmarkEnd w:id="607"/>
      <w:bookmarkEnd w:id="608"/>
      <w:bookmarkEnd w:id="609"/>
      <w:bookmarkEnd w:id="610"/>
    </w:p>
    <w:p w14:paraId="22A8C5D3" w14:textId="77777777" w:rsidR="003A4EC4" w:rsidRPr="0071588E" w:rsidRDefault="003A4EC4" w:rsidP="003A4EC4">
      <w:pPr>
        <w:pStyle w:val="3"/>
        <w:keepNext/>
        <w:numPr>
          <w:ilvl w:val="2"/>
          <w:numId w:val="115"/>
        </w:numPr>
        <w:overflowPunct/>
        <w:autoSpaceDE/>
        <w:autoSpaceDN/>
        <w:adjustRightInd/>
        <w:textAlignment w:val="auto"/>
        <w:rPr>
          <w:rtl/>
        </w:rPr>
      </w:pPr>
      <w:bookmarkStart w:id="611" w:name="_Toc375162094"/>
      <w:r w:rsidRPr="0071588E">
        <w:rPr>
          <w:rFonts w:hint="cs"/>
          <w:rtl/>
        </w:rPr>
        <w:t>כללי</w:t>
      </w:r>
      <w:bookmarkEnd w:id="611"/>
    </w:p>
    <w:p w14:paraId="3FB9F9C2" w14:textId="77777777" w:rsidR="003A4EC4" w:rsidRPr="00C96C46" w:rsidRDefault="003A4EC4" w:rsidP="003A4EC4">
      <w:pPr>
        <w:rPr>
          <w:rtl/>
        </w:rPr>
      </w:pPr>
      <w:r w:rsidRPr="00C96C46">
        <w:rPr>
          <w:rFonts w:hint="cs"/>
          <w:rtl/>
        </w:rPr>
        <w:t xml:space="preserve">הספק הזוכה יקים את רכיבי האתר בהתאם לפירוט </w:t>
      </w:r>
      <w:r w:rsidRPr="00C96C46">
        <w:rPr>
          <w:rtl/>
        </w:rPr>
        <w:t>שיקבע בשלב האיפיון הטכני עם הספק הזוכה.</w:t>
      </w:r>
      <w:r w:rsidRPr="00C96C46">
        <w:rPr>
          <w:rFonts w:hint="cs"/>
          <w:rtl/>
        </w:rPr>
        <w:t xml:space="preserve"> </w:t>
      </w:r>
    </w:p>
    <w:p w14:paraId="5CAF539A" w14:textId="77777777" w:rsidR="003A4EC4" w:rsidRPr="00C96C46" w:rsidRDefault="003A4EC4" w:rsidP="003A4EC4">
      <w:pPr>
        <w:rPr>
          <w:rtl/>
        </w:rPr>
      </w:pPr>
      <w:r w:rsidRPr="00C96C46">
        <w:rPr>
          <w:rFonts w:hint="cs"/>
          <w:rtl/>
        </w:rPr>
        <w:t>דגשים:</w:t>
      </w:r>
    </w:p>
    <w:p w14:paraId="4D2729C4" w14:textId="77777777" w:rsidR="003A4EC4" w:rsidRPr="00C96C46" w:rsidRDefault="003A4EC4" w:rsidP="003A4EC4">
      <w:pPr>
        <w:numPr>
          <w:ilvl w:val="0"/>
          <w:numId w:val="136"/>
        </w:numPr>
        <w:overflowPunct/>
        <w:autoSpaceDE/>
        <w:autoSpaceDN/>
        <w:adjustRightInd/>
        <w:textAlignment w:val="auto"/>
      </w:pPr>
      <w:r w:rsidRPr="00C96C46">
        <w:rPr>
          <w:rFonts w:hint="cs"/>
          <w:rtl/>
        </w:rPr>
        <w:t>הספק הזוכה יקים את הרכיבים השונים בהתאם לרכיבי התשתית המפורטים להלן.</w:t>
      </w:r>
    </w:p>
    <w:p w14:paraId="727A107A" w14:textId="77777777" w:rsidR="003A4EC4" w:rsidRPr="00C96C46" w:rsidRDefault="003A4EC4" w:rsidP="003A4EC4">
      <w:pPr>
        <w:numPr>
          <w:ilvl w:val="0"/>
          <w:numId w:val="136"/>
        </w:numPr>
        <w:overflowPunct/>
        <w:autoSpaceDE/>
        <w:autoSpaceDN/>
        <w:adjustRightInd/>
        <w:textAlignment w:val="auto"/>
      </w:pPr>
      <w:r w:rsidRPr="00C96C46">
        <w:rPr>
          <w:rFonts w:hint="cs"/>
          <w:rtl/>
        </w:rPr>
        <w:t xml:space="preserve">הספק יקים את כלל שכבת התצוגה של הרכיבים, כפי שיקבע בשלב העיצוב באופן התומך בתצוגה ריספונסיבית ונגישה ברמת </w:t>
      </w:r>
      <w:r w:rsidRPr="00C96C46">
        <w:rPr>
          <w:rFonts w:hint="cs"/>
        </w:rPr>
        <w:t>AA</w:t>
      </w:r>
      <w:r w:rsidRPr="00C96C46">
        <w:rPr>
          <w:rFonts w:hint="cs"/>
          <w:rtl/>
        </w:rPr>
        <w:t>.</w:t>
      </w:r>
    </w:p>
    <w:p w14:paraId="4FD71513" w14:textId="77777777" w:rsidR="003A4EC4" w:rsidRPr="00C96C46" w:rsidRDefault="003A4EC4" w:rsidP="003A4EC4">
      <w:pPr>
        <w:numPr>
          <w:ilvl w:val="0"/>
          <w:numId w:val="136"/>
        </w:numPr>
        <w:overflowPunct/>
        <w:autoSpaceDE/>
        <w:autoSpaceDN/>
        <w:adjustRightInd/>
        <w:textAlignment w:val="auto"/>
      </w:pPr>
      <w:r w:rsidRPr="00C96C46">
        <w:rPr>
          <w:rFonts w:hint="cs"/>
          <w:rtl/>
        </w:rPr>
        <w:t>הרכיבים יותאמו לתצוגה באזורים השונים (</w:t>
      </w:r>
      <w:r w:rsidRPr="00C96C46">
        <w:rPr>
          <w:rFonts w:hint="cs"/>
        </w:rPr>
        <w:t>WP</w:t>
      </w:r>
      <w:r w:rsidRPr="00C96C46">
        <w:t>Z</w:t>
      </w:r>
      <w:r w:rsidRPr="00C96C46">
        <w:rPr>
          <w:rFonts w:hint="cs"/>
          <w:rtl/>
        </w:rPr>
        <w:t>) בפריסות השונות, כפי שיקבע בשלב העיצוב.</w:t>
      </w:r>
    </w:p>
    <w:p w14:paraId="09506461" w14:textId="77777777" w:rsidR="003A4EC4" w:rsidRPr="00C96C46" w:rsidRDefault="003A4EC4" w:rsidP="003A4EC4">
      <w:pPr>
        <w:numPr>
          <w:ilvl w:val="0"/>
          <w:numId w:val="136"/>
        </w:numPr>
        <w:overflowPunct/>
        <w:autoSpaceDE/>
        <w:autoSpaceDN/>
        <w:adjustRightInd/>
        <w:textAlignment w:val="auto"/>
      </w:pPr>
      <w:r w:rsidRPr="00C96C46">
        <w:rPr>
          <w:rFonts w:hint="cs"/>
          <w:rtl/>
        </w:rPr>
        <w:t>בכל רכיב ישולבו כלל התצוגות כנדרש כפי שיקבע בשלב העיצוב.</w:t>
      </w:r>
    </w:p>
    <w:p w14:paraId="6C2794FC" w14:textId="77777777" w:rsidR="003A4EC4" w:rsidRPr="00C96C46" w:rsidRDefault="003A4EC4" w:rsidP="003A4EC4">
      <w:pPr>
        <w:numPr>
          <w:ilvl w:val="0"/>
          <w:numId w:val="136"/>
        </w:numPr>
        <w:overflowPunct/>
        <w:autoSpaceDE/>
        <w:autoSpaceDN/>
        <w:adjustRightInd/>
        <w:textAlignment w:val="auto"/>
      </w:pPr>
      <w:r w:rsidRPr="00C96C46">
        <w:rPr>
          <w:rFonts w:hint="cs"/>
          <w:rtl/>
        </w:rPr>
        <w:t>היה וידרש פיתוח רכיב, יתבסס במידת האפשר על ירושת רכיב תשתית. במידה וידרש פיתוח יעודי, זה יבוצע בהתאם להנחיות צוות התשתית כמפורט בנספח המצורף למכרז זה.</w:t>
      </w:r>
    </w:p>
    <w:p w14:paraId="458B66C8" w14:textId="77777777" w:rsidR="003A4EC4" w:rsidRPr="00C96C46" w:rsidRDefault="003A4EC4" w:rsidP="003A4EC4">
      <w:pPr>
        <w:numPr>
          <w:ilvl w:val="0"/>
          <w:numId w:val="136"/>
        </w:numPr>
        <w:overflowPunct/>
        <w:autoSpaceDE/>
        <w:autoSpaceDN/>
        <w:adjustRightInd/>
        <w:textAlignment w:val="auto"/>
      </w:pPr>
      <w:r w:rsidRPr="00C96C46">
        <w:rPr>
          <w:rFonts w:hint="cs"/>
          <w:rtl/>
        </w:rPr>
        <w:t xml:space="preserve">כל רכיב שיפותח יהיה בבעלות המזמין ויכול שיכלל בתשתית </w:t>
      </w:r>
      <w:r w:rsidRPr="00C96C46">
        <w:t>govx2013</w:t>
      </w:r>
      <w:r w:rsidRPr="00C96C46">
        <w:rPr>
          <w:rFonts w:hint="cs"/>
          <w:rtl/>
        </w:rPr>
        <w:t xml:space="preserve"> בממשל זמין</w:t>
      </w:r>
    </w:p>
    <w:p w14:paraId="0FF2DB67" w14:textId="77777777" w:rsidR="003A4EC4" w:rsidRPr="00C96C46" w:rsidRDefault="003A4EC4" w:rsidP="003A4EC4">
      <w:pPr>
        <w:ind w:left="591"/>
        <w:jc w:val="both"/>
        <w:rPr>
          <w:rtl/>
        </w:rPr>
      </w:pPr>
    </w:p>
    <w:p w14:paraId="72D7C29A" w14:textId="77777777" w:rsidR="003A4EC4" w:rsidRPr="0071588E" w:rsidRDefault="003A4EC4" w:rsidP="003A4EC4">
      <w:pPr>
        <w:pStyle w:val="3"/>
        <w:keepNext/>
        <w:numPr>
          <w:ilvl w:val="2"/>
          <w:numId w:val="115"/>
        </w:numPr>
        <w:overflowPunct/>
        <w:autoSpaceDE/>
        <w:autoSpaceDN/>
        <w:adjustRightInd/>
        <w:textAlignment w:val="auto"/>
        <w:rPr>
          <w:rtl/>
        </w:rPr>
      </w:pPr>
      <w:bookmarkStart w:id="612" w:name="_Toc375162095"/>
      <w:r w:rsidRPr="0071588E">
        <w:rPr>
          <w:rFonts w:hint="cs"/>
          <w:rtl/>
        </w:rPr>
        <w:t>רכיבי התשתית</w:t>
      </w:r>
      <w:bookmarkEnd w:id="612"/>
    </w:p>
    <w:p w14:paraId="5A517306" w14:textId="77777777" w:rsidR="003A4EC4" w:rsidRPr="0071588E" w:rsidRDefault="003A4EC4" w:rsidP="003A4EC4">
      <w:pPr>
        <w:numPr>
          <w:ilvl w:val="0"/>
          <w:numId w:val="105"/>
        </w:numPr>
        <w:tabs>
          <w:tab w:val="left" w:pos="951"/>
        </w:tabs>
        <w:overflowPunct/>
        <w:autoSpaceDE/>
        <w:autoSpaceDN/>
        <w:adjustRightInd/>
        <w:ind w:left="951"/>
        <w:jc w:val="both"/>
        <w:textAlignment w:val="auto"/>
        <w:rPr>
          <w:sz w:val="24"/>
          <w:rtl/>
        </w:rPr>
      </w:pPr>
      <w:r w:rsidRPr="0071588E">
        <w:rPr>
          <w:rFonts w:hint="cs"/>
          <w:sz w:val="24"/>
          <w:rtl/>
        </w:rPr>
        <w:t xml:space="preserve">תשתית </w:t>
      </w:r>
      <w:r w:rsidRPr="0071588E">
        <w:rPr>
          <w:sz w:val="24"/>
        </w:rPr>
        <w:t>govx2013</w:t>
      </w:r>
      <w:r w:rsidRPr="0071588E">
        <w:rPr>
          <w:rFonts w:hint="cs"/>
          <w:sz w:val="24"/>
          <w:rtl/>
        </w:rPr>
        <w:t xml:space="preserve"> כוללת בנק רכיבים עשיר העונה כעקרון על כלל צרכי האתר. יחד עם זאת על הספק יהיה לפתח ולהתאים הרכיבים לשכבות התצוגה ולשפות השונות בהתאם לאמור לעיל.</w:t>
      </w:r>
    </w:p>
    <w:p w14:paraId="01B6885F" w14:textId="77777777" w:rsidR="003A4EC4" w:rsidRPr="0071588E" w:rsidRDefault="003A4EC4" w:rsidP="003A4EC4">
      <w:pPr>
        <w:numPr>
          <w:ilvl w:val="0"/>
          <w:numId w:val="105"/>
        </w:numPr>
        <w:tabs>
          <w:tab w:val="left" w:pos="951"/>
        </w:tabs>
        <w:overflowPunct/>
        <w:autoSpaceDE/>
        <w:autoSpaceDN/>
        <w:adjustRightInd/>
        <w:ind w:left="951"/>
        <w:jc w:val="both"/>
        <w:textAlignment w:val="auto"/>
        <w:rPr>
          <w:sz w:val="24"/>
          <w:rtl/>
        </w:rPr>
      </w:pPr>
      <w:r w:rsidRPr="0071588E">
        <w:rPr>
          <w:sz w:val="24"/>
          <w:rtl/>
        </w:rPr>
        <w:t xml:space="preserve">כל רכיב המצוין </w:t>
      </w:r>
      <w:r w:rsidRPr="0071588E">
        <w:rPr>
          <w:rFonts w:hint="cs"/>
          <w:sz w:val="24"/>
          <w:rtl/>
        </w:rPr>
        <w:t>ברשימת רכיבי התשתית להלן</w:t>
      </w:r>
      <w:r w:rsidRPr="0071588E">
        <w:rPr>
          <w:sz w:val="24"/>
          <w:rtl/>
        </w:rPr>
        <w:t xml:space="preserve"> הינו דינאמי לחלוטין ברמת הטמעתו על גבי התבניות. </w:t>
      </w:r>
    </w:p>
    <w:p w14:paraId="529A5A29" w14:textId="77777777" w:rsidR="003A4EC4" w:rsidRPr="0071588E" w:rsidRDefault="003A4EC4" w:rsidP="003A4EC4">
      <w:pPr>
        <w:numPr>
          <w:ilvl w:val="0"/>
          <w:numId w:val="105"/>
        </w:numPr>
        <w:tabs>
          <w:tab w:val="left" w:pos="951"/>
        </w:tabs>
        <w:overflowPunct/>
        <w:autoSpaceDE/>
        <w:autoSpaceDN/>
        <w:adjustRightInd/>
        <w:ind w:left="951"/>
        <w:jc w:val="both"/>
        <w:textAlignment w:val="auto"/>
        <w:rPr>
          <w:sz w:val="24"/>
        </w:rPr>
      </w:pPr>
      <w:r w:rsidRPr="0071588E">
        <w:rPr>
          <w:rFonts w:hint="cs"/>
          <w:sz w:val="24"/>
          <w:rtl/>
        </w:rPr>
        <w:t xml:space="preserve">תיאור מפורט של הרכיבים מצורף בנספח למכרז זה בנספח ההדרכה לתשתית </w:t>
      </w:r>
      <w:r w:rsidRPr="0071588E">
        <w:rPr>
          <w:sz w:val="24"/>
        </w:rPr>
        <w:t>govx2013</w:t>
      </w:r>
      <w:r w:rsidRPr="0071588E">
        <w:rPr>
          <w:rFonts w:hint="cs"/>
          <w:sz w:val="24"/>
          <w:rtl/>
        </w:rPr>
        <w:t>.</w:t>
      </w:r>
    </w:p>
    <w:p w14:paraId="0681B2D6" w14:textId="77777777" w:rsidR="003A4EC4" w:rsidRPr="0071588E" w:rsidRDefault="003A4EC4" w:rsidP="003A4EC4">
      <w:pPr>
        <w:numPr>
          <w:ilvl w:val="0"/>
          <w:numId w:val="105"/>
        </w:numPr>
        <w:tabs>
          <w:tab w:val="left" w:pos="951"/>
        </w:tabs>
        <w:overflowPunct/>
        <w:autoSpaceDE/>
        <w:autoSpaceDN/>
        <w:adjustRightInd/>
        <w:ind w:left="951"/>
        <w:jc w:val="both"/>
        <w:textAlignment w:val="auto"/>
        <w:rPr>
          <w:sz w:val="24"/>
        </w:rPr>
      </w:pPr>
      <w:r w:rsidRPr="0071588E">
        <w:rPr>
          <w:rFonts w:hint="cs"/>
          <w:sz w:val="24"/>
          <w:rtl/>
        </w:rPr>
        <w:t>להלן פירוט הרכיבים בתשתית:</w:t>
      </w:r>
    </w:p>
    <w:p w14:paraId="38B6815A" w14:textId="77777777" w:rsidR="003A4EC4" w:rsidRPr="0071588E" w:rsidRDefault="003A4EC4" w:rsidP="003A4EC4">
      <w:pPr>
        <w:jc w:val="both"/>
        <w:rPr>
          <w:sz w:val="24"/>
          <w:rtl/>
        </w:rPr>
      </w:pPr>
    </w:p>
    <w:p w14:paraId="4C8D29B8" w14:textId="77777777" w:rsidR="003A4EC4" w:rsidRPr="0071588E" w:rsidRDefault="003A4EC4" w:rsidP="003A4EC4">
      <w:pPr>
        <w:jc w:val="both"/>
        <w:rPr>
          <w:sz w:val="24"/>
          <w:rtl/>
        </w:rPr>
      </w:pPr>
    </w:p>
    <w:p w14:paraId="5E865162" w14:textId="77777777" w:rsidR="003A4EC4" w:rsidRPr="0071588E" w:rsidRDefault="003A4EC4" w:rsidP="003A4EC4">
      <w:pPr>
        <w:jc w:val="both"/>
        <w:rPr>
          <w:sz w:val="24"/>
          <w:rtl/>
        </w:rPr>
      </w:pPr>
    </w:p>
    <w:tbl>
      <w:tblPr>
        <w:bidiVisual/>
        <w:tblW w:w="0" w:type="auto"/>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ook w:val="04A0" w:firstRow="1" w:lastRow="0" w:firstColumn="1" w:lastColumn="0" w:noHBand="0" w:noVBand="1"/>
      </w:tblPr>
      <w:tblGrid>
        <w:gridCol w:w="3460"/>
        <w:gridCol w:w="4250"/>
        <w:gridCol w:w="812"/>
      </w:tblGrid>
      <w:tr w:rsidR="003A4EC4" w:rsidRPr="0071588E" w14:paraId="31B70A18" w14:textId="77777777" w:rsidTr="00AA20AE">
        <w:tc>
          <w:tcPr>
            <w:tcW w:w="3511" w:type="dxa"/>
            <w:tcBorders>
              <w:top w:val="single" w:sz="4" w:space="0" w:color="000000"/>
              <w:left w:val="single" w:sz="4" w:space="0" w:color="000000"/>
              <w:bottom w:val="single" w:sz="4" w:space="0" w:color="000000"/>
              <w:right w:val="nil"/>
            </w:tcBorders>
            <w:shd w:val="clear" w:color="auto" w:fill="000000"/>
          </w:tcPr>
          <w:p w14:paraId="61ECF8C3" w14:textId="77777777" w:rsidR="003A4EC4" w:rsidRPr="0071588E" w:rsidRDefault="003A4EC4" w:rsidP="00AA20AE">
            <w:pPr>
              <w:jc w:val="both"/>
              <w:rPr>
                <w:b/>
                <w:bCs/>
                <w:color w:val="FFFFFF"/>
                <w:sz w:val="24"/>
                <w:rtl/>
              </w:rPr>
            </w:pPr>
            <w:r w:rsidRPr="0071588E">
              <w:rPr>
                <w:rFonts w:hint="cs"/>
                <w:b/>
                <w:bCs/>
                <w:color w:val="FFFFFF"/>
                <w:sz w:val="24"/>
                <w:rtl/>
              </w:rPr>
              <w:t>שם רכיב בתשתית</w:t>
            </w:r>
          </w:p>
        </w:tc>
        <w:tc>
          <w:tcPr>
            <w:tcW w:w="4579" w:type="dxa"/>
            <w:tcBorders>
              <w:top w:val="single" w:sz="4" w:space="0" w:color="000000"/>
              <w:left w:val="nil"/>
              <w:bottom w:val="single" w:sz="4" w:space="0" w:color="000000"/>
              <w:right w:val="nil"/>
            </w:tcBorders>
            <w:shd w:val="clear" w:color="auto" w:fill="000000"/>
          </w:tcPr>
          <w:p w14:paraId="5B103AB6" w14:textId="77777777" w:rsidR="003A4EC4" w:rsidRPr="0071588E" w:rsidRDefault="003A4EC4" w:rsidP="00AA20AE">
            <w:pPr>
              <w:jc w:val="both"/>
              <w:rPr>
                <w:b/>
                <w:bCs/>
                <w:color w:val="FFFFFF"/>
                <w:sz w:val="24"/>
                <w:rtl/>
              </w:rPr>
            </w:pPr>
            <w:r w:rsidRPr="0071588E">
              <w:rPr>
                <w:rFonts w:hint="cs"/>
                <w:b/>
                <w:bCs/>
                <w:color w:val="FFFFFF"/>
                <w:sz w:val="24"/>
                <w:rtl/>
              </w:rPr>
              <w:t>תיאור</w:t>
            </w:r>
          </w:p>
        </w:tc>
        <w:tc>
          <w:tcPr>
            <w:tcW w:w="817" w:type="dxa"/>
            <w:tcBorders>
              <w:top w:val="single" w:sz="4" w:space="0" w:color="000000"/>
              <w:left w:val="nil"/>
              <w:bottom w:val="single" w:sz="4" w:space="0" w:color="000000"/>
              <w:right w:val="single" w:sz="4" w:space="0" w:color="000000"/>
            </w:tcBorders>
            <w:shd w:val="clear" w:color="auto" w:fill="000000"/>
          </w:tcPr>
          <w:p w14:paraId="18A94B36" w14:textId="77777777" w:rsidR="003A4EC4" w:rsidRPr="0071588E" w:rsidRDefault="003A4EC4" w:rsidP="00AA20AE">
            <w:pPr>
              <w:jc w:val="both"/>
              <w:rPr>
                <w:b/>
                <w:bCs/>
                <w:color w:val="FFFFFF"/>
                <w:sz w:val="24"/>
                <w:rtl/>
              </w:rPr>
            </w:pPr>
            <w:r w:rsidRPr="0071588E">
              <w:rPr>
                <w:rFonts w:hint="cs"/>
                <w:b/>
                <w:bCs/>
                <w:color w:val="FFFFFF"/>
                <w:sz w:val="24"/>
                <w:rtl/>
              </w:rPr>
              <w:t>הערות</w:t>
            </w:r>
          </w:p>
        </w:tc>
      </w:tr>
      <w:tr w:rsidR="003A4EC4" w:rsidRPr="0071588E" w14:paraId="00E731B9" w14:textId="77777777" w:rsidTr="00AA20AE">
        <w:tc>
          <w:tcPr>
            <w:tcW w:w="8907" w:type="dxa"/>
            <w:gridSpan w:val="3"/>
            <w:shd w:val="clear" w:color="auto" w:fill="CCCCCC"/>
          </w:tcPr>
          <w:p w14:paraId="560B0C64" w14:textId="77777777" w:rsidR="003A4EC4" w:rsidRPr="0071588E" w:rsidRDefault="003A4EC4" w:rsidP="00AA20AE">
            <w:pPr>
              <w:jc w:val="both"/>
              <w:rPr>
                <w:b/>
                <w:bCs/>
                <w:sz w:val="24"/>
                <w:rtl/>
              </w:rPr>
            </w:pPr>
            <w:r w:rsidRPr="0071588E">
              <w:rPr>
                <w:rFonts w:hint="cs"/>
                <w:b/>
                <w:bCs/>
                <w:sz w:val="24"/>
                <w:rtl/>
              </w:rPr>
              <w:t>רכיבי חיפוש וחיפוש מאופנן</w:t>
            </w:r>
          </w:p>
        </w:tc>
      </w:tr>
      <w:tr w:rsidR="003A4EC4" w:rsidRPr="0071588E" w14:paraId="73E6B66E" w14:textId="77777777" w:rsidTr="00AA20AE">
        <w:tc>
          <w:tcPr>
            <w:tcW w:w="3511" w:type="dxa"/>
            <w:shd w:val="clear" w:color="auto" w:fill="auto"/>
          </w:tcPr>
          <w:p w14:paraId="406B2E12" w14:textId="77777777" w:rsidR="003A4EC4" w:rsidRPr="0071588E" w:rsidRDefault="003A4EC4" w:rsidP="00AA20AE">
            <w:pPr>
              <w:jc w:val="both"/>
              <w:rPr>
                <w:b/>
                <w:bCs/>
                <w:sz w:val="22"/>
                <w:szCs w:val="22"/>
                <w:rtl/>
              </w:rPr>
            </w:pPr>
            <w:r w:rsidRPr="0071588E">
              <w:rPr>
                <w:b/>
                <w:bCs/>
                <w:sz w:val="22"/>
                <w:szCs w:val="22"/>
              </w:rPr>
              <w:t>WpSearchBoxPredefined</w:t>
            </w:r>
          </w:p>
          <w:p w14:paraId="6AD3344A" w14:textId="77777777" w:rsidR="003A4EC4" w:rsidRPr="0071588E" w:rsidRDefault="003A4EC4" w:rsidP="00AA20AE">
            <w:pPr>
              <w:jc w:val="both"/>
              <w:rPr>
                <w:b/>
                <w:bCs/>
                <w:sz w:val="22"/>
                <w:szCs w:val="22"/>
                <w:rtl/>
              </w:rPr>
            </w:pPr>
          </w:p>
        </w:tc>
        <w:tc>
          <w:tcPr>
            <w:tcW w:w="4579" w:type="dxa"/>
            <w:shd w:val="clear" w:color="auto" w:fill="auto"/>
          </w:tcPr>
          <w:p w14:paraId="4389F8B0" w14:textId="77777777" w:rsidR="003A4EC4" w:rsidRPr="0071588E" w:rsidRDefault="003A4EC4" w:rsidP="00AA20AE">
            <w:pPr>
              <w:jc w:val="both"/>
              <w:rPr>
                <w:sz w:val="24"/>
                <w:rtl/>
              </w:rPr>
            </w:pPr>
            <w:r w:rsidRPr="0071588E">
              <w:rPr>
                <w:sz w:val="24"/>
                <w:rtl/>
              </w:rPr>
              <w:t xml:space="preserve">רכיב חיפוש מאופנן מבוסס </w:t>
            </w:r>
            <w:r w:rsidRPr="0071588E">
              <w:rPr>
                <w:sz w:val="24"/>
              </w:rPr>
              <w:t>CQ</w:t>
            </w:r>
          </w:p>
          <w:p w14:paraId="1F1650E1" w14:textId="77777777" w:rsidR="003A4EC4" w:rsidRPr="0071588E" w:rsidRDefault="003A4EC4" w:rsidP="00AA20AE">
            <w:pPr>
              <w:jc w:val="both"/>
              <w:rPr>
                <w:sz w:val="24"/>
                <w:rtl/>
              </w:rPr>
            </w:pPr>
          </w:p>
        </w:tc>
        <w:tc>
          <w:tcPr>
            <w:tcW w:w="817" w:type="dxa"/>
            <w:shd w:val="clear" w:color="auto" w:fill="auto"/>
          </w:tcPr>
          <w:p w14:paraId="36299285" w14:textId="77777777" w:rsidR="003A4EC4" w:rsidRPr="0071588E" w:rsidRDefault="003A4EC4" w:rsidP="00AA20AE">
            <w:pPr>
              <w:jc w:val="both"/>
              <w:rPr>
                <w:sz w:val="24"/>
                <w:rtl/>
              </w:rPr>
            </w:pPr>
          </w:p>
        </w:tc>
      </w:tr>
      <w:tr w:rsidR="003A4EC4" w:rsidRPr="0071588E" w14:paraId="247B0F19" w14:textId="77777777" w:rsidTr="00AA20AE">
        <w:tc>
          <w:tcPr>
            <w:tcW w:w="3511" w:type="dxa"/>
            <w:shd w:val="clear" w:color="auto" w:fill="CCCCCC"/>
          </w:tcPr>
          <w:p w14:paraId="74F18A0D" w14:textId="77777777" w:rsidR="003A4EC4" w:rsidRPr="0071588E" w:rsidRDefault="003A4EC4" w:rsidP="00AA20AE">
            <w:pPr>
              <w:jc w:val="both"/>
              <w:rPr>
                <w:b/>
                <w:bCs/>
                <w:sz w:val="22"/>
                <w:szCs w:val="22"/>
              </w:rPr>
            </w:pPr>
            <w:r w:rsidRPr="0071588E">
              <w:rPr>
                <w:b/>
                <w:bCs/>
                <w:sz w:val="22"/>
                <w:szCs w:val="22"/>
              </w:rPr>
              <w:t>wpCS_SearchBoxPredefined</w:t>
            </w:r>
            <w:r w:rsidRPr="0071588E">
              <w:rPr>
                <w:b/>
                <w:bCs/>
                <w:sz w:val="22"/>
                <w:szCs w:val="22"/>
                <w:rtl/>
              </w:rPr>
              <w:t xml:space="preserve"> </w:t>
            </w:r>
          </w:p>
          <w:p w14:paraId="714A0ABB" w14:textId="77777777" w:rsidR="003A4EC4" w:rsidRPr="0071588E" w:rsidRDefault="003A4EC4" w:rsidP="00AA20AE">
            <w:pPr>
              <w:jc w:val="both"/>
              <w:rPr>
                <w:b/>
                <w:bCs/>
                <w:sz w:val="22"/>
                <w:szCs w:val="22"/>
                <w:rtl/>
              </w:rPr>
            </w:pPr>
          </w:p>
        </w:tc>
        <w:tc>
          <w:tcPr>
            <w:tcW w:w="4579" w:type="dxa"/>
            <w:shd w:val="clear" w:color="auto" w:fill="CCCCCC"/>
          </w:tcPr>
          <w:p w14:paraId="408AAB6F" w14:textId="77777777" w:rsidR="003A4EC4" w:rsidRPr="0071588E" w:rsidRDefault="003A4EC4" w:rsidP="00AA20AE">
            <w:pPr>
              <w:jc w:val="both"/>
              <w:rPr>
                <w:sz w:val="24"/>
                <w:rtl/>
              </w:rPr>
            </w:pPr>
            <w:r w:rsidRPr="0071588E">
              <w:rPr>
                <w:sz w:val="24"/>
                <w:rtl/>
              </w:rPr>
              <w:t xml:space="preserve">רכיב חיפוש מאופנן מבוסס </w:t>
            </w:r>
            <w:r w:rsidRPr="0071588E">
              <w:rPr>
                <w:sz w:val="24"/>
              </w:rPr>
              <w:t>CS</w:t>
            </w:r>
            <w:r w:rsidRPr="0071588E">
              <w:rPr>
                <w:sz w:val="24"/>
                <w:rtl/>
              </w:rPr>
              <w:t xml:space="preserve">, יורש מ </w:t>
            </w:r>
            <w:r w:rsidRPr="0071588E">
              <w:rPr>
                <w:sz w:val="24"/>
              </w:rPr>
              <w:t>wpSearchBoxPredefined</w:t>
            </w:r>
            <w:r w:rsidRPr="0071588E">
              <w:rPr>
                <w:sz w:val="24"/>
                <w:rtl/>
              </w:rPr>
              <w:t xml:space="preserve">. מייצר </w:t>
            </w:r>
            <w:r w:rsidRPr="0071588E">
              <w:rPr>
                <w:rFonts w:hint="cs"/>
                <w:sz w:val="24"/>
                <w:rtl/>
              </w:rPr>
              <w:t>שאילתה</w:t>
            </w:r>
            <w:r w:rsidRPr="0071588E">
              <w:rPr>
                <w:sz w:val="24"/>
                <w:rtl/>
              </w:rPr>
              <w:t xml:space="preserve"> שנשמרת ב-</w:t>
            </w:r>
            <w:r w:rsidRPr="0071588E">
              <w:rPr>
                <w:sz w:val="24"/>
              </w:rPr>
              <w:t>session</w:t>
            </w:r>
            <w:r w:rsidRPr="0071588E">
              <w:rPr>
                <w:sz w:val="24"/>
                <w:rtl/>
              </w:rPr>
              <w:t xml:space="preserve">, ונשלפת על ידי </w:t>
            </w:r>
            <w:r w:rsidRPr="0071588E">
              <w:rPr>
                <w:sz w:val="24"/>
              </w:rPr>
              <w:lastRenderedPageBreak/>
              <w:t>wpCS_SearchResults</w:t>
            </w:r>
          </w:p>
          <w:p w14:paraId="22DF92C6" w14:textId="77777777" w:rsidR="003A4EC4" w:rsidRPr="0071588E" w:rsidRDefault="003A4EC4" w:rsidP="00AA20AE">
            <w:pPr>
              <w:jc w:val="both"/>
              <w:rPr>
                <w:sz w:val="24"/>
                <w:rtl/>
              </w:rPr>
            </w:pPr>
          </w:p>
        </w:tc>
        <w:tc>
          <w:tcPr>
            <w:tcW w:w="817" w:type="dxa"/>
            <w:shd w:val="clear" w:color="auto" w:fill="CCCCCC"/>
          </w:tcPr>
          <w:p w14:paraId="760E7A69" w14:textId="77777777" w:rsidR="003A4EC4" w:rsidRPr="0071588E" w:rsidRDefault="003A4EC4" w:rsidP="00AA20AE">
            <w:pPr>
              <w:jc w:val="both"/>
              <w:rPr>
                <w:sz w:val="24"/>
                <w:rtl/>
              </w:rPr>
            </w:pPr>
          </w:p>
        </w:tc>
      </w:tr>
      <w:tr w:rsidR="003A4EC4" w:rsidRPr="0071588E" w14:paraId="37E35583" w14:textId="77777777" w:rsidTr="00AA20AE">
        <w:tc>
          <w:tcPr>
            <w:tcW w:w="3511" w:type="dxa"/>
            <w:shd w:val="clear" w:color="auto" w:fill="auto"/>
          </w:tcPr>
          <w:p w14:paraId="1FFEFCCA" w14:textId="77777777" w:rsidR="003A4EC4" w:rsidRPr="0071588E" w:rsidRDefault="003A4EC4" w:rsidP="00AA20AE">
            <w:pPr>
              <w:jc w:val="both"/>
              <w:rPr>
                <w:b/>
                <w:bCs/>
                <w:sz w:val="22"/>
                <w:szCs w:val="22"/>
              </w:rPr>
            </w:pPr>
            <w:r w:rsidRPr="0071588E">
              <w:rPr>
                <w:b/>
                <w:bCs/>
                <w:sz w:val="22"/>
                <w:szCs w:val="22"/>
              </w:rPr>
              <w:lastRenderedPageBreak/>
              <w:t>Searchbox Predefined &amp; Telerik Controls</w:t>
            </w:r>
          </w:p>
          <w:p w14:paraId="14348888" w14:textId="77777777" w:rsidR="003A4EC4" w:rsidRPr="0071588E" w:rsidRDefault="003A4EC4" w:rsidP="00AA20AE">
            <w:pPr>
              <w:jc w:val="both"/>
              <w:rPr>
                <w:b/>
                <w:bCs/>
                <w:sz w:val="22"/>
                <w:szCs w:val="22"/>
                <w:rtl/>
              </w:rPr>
            </w:pPr>
          </w:p>
        </w:tc>
        <w:tc>
          <w:tcPr>
            <w:tcW w:w="4579" w:type="dxa"/>
            <w:shd w:val="clear" w:color="auto" w:fill="auto"/>
          </w:tcPr>
          <w:p w14:paraId="3E669742" w14:textId="77777777" w:rsidR="003A4EC4" w:rsidRPr="0071588E" w:rsidRDefault="003A4EC4" w:rsidP="00AA20AE">
            <w:pPr>
              <w:jc w:val="both"/>
              <w:rPr>
                <w:sz w:val="24"/>
                <w:rtl/>
              </w:rPr>
            </w:pPr>
            <w:r w:rsidRPr="0071588E">
              <w:rPr>
                <w:sz w:val="24"/>
                <w:rtl/>
              </w:rPr>
              <w:t xml:space="preserve">רכיב חיפוש מאופנן עם פקדי </w:t>
            </w:r>
            <w:r w:rsidRPr="0071588E">
              <w:rPr>
                <w:sz w:val="24"/>
              </w:rPr>
              <w:t>Telerik</w:t>
            </w:r>
            <w:r w:rsidRPr="0071588E">
              <w:rPr>
                <w:sz w:val="24"/>
                <w:rtl/>
              </w:rPr>
              <w:t xml:space="preserve">. ניתן לממש עבור כל רכיב חיפוש מאופנן, מבוסס </w:t>
            </w:r>
            <w:r w:rsidRPr="0071588E">
              <w:rPr>
                <w:sz w:val="24"/>
              </w:rPr>
              <w:t>CQ</w:t>
            </w:r>
            <w:r w:rsidRPr="0071588E">
              <w:rPr>
                <w:sz w:val="24"/>
                <w:rtl/>
              </w:rPr>
              <w:t xml:space="preserve"> או </w:t>
            </w:r>
            <w:r w:rsidRPr="0071588E">
              <w:rPr>
                <w:sz w:val="24"/>
              </w:rPr>
              <w:t>CS</w:t>
            </w:r>
            <w:r w:rsidRPr="0071588E">
              <w:rPr>
                <w:sz w:val="24"/>
                <w:rtl/>
              </w:rPr>
              <w:t>.</w:t>
            </w:r>
          </w:p>
          <w:p w14:paraId="00C58E41" w14:textId="77777777" w:rsidR="003A4EC4" w:rsidRPr="0071588E" w:rsidRDefault="003A4EC4" w:rsidP="00AA20AE">
            <w:pPr>
              <w:jc w:val="both"/>
              <w:rPr>
                <w:sz w:val="24"/>
                <w:rtl/>
              </w:rPr>
            </w:pPr>
            <w:bookmarkStart w:id="613" w:name="_Toc374882729"/>
            <w:r w:rsidRPr="0071588E">
              <w:rPr>
                <w:sz w:val="24"/>
              </w:rPr>
              <w:t>WpCQ</w:t>
            </w:r>
            <w:r w:rsidRPr="0071588E">
              <w:rPr>
                <w:rFonts w:hint="cs"/>
                <w:sz w:val="24"/>
                <w:rtl/>
              </w:rPr>
              <w:t>_</w:t>
            </w:r>
            <w:r w:rsidRPr="0071588E">
              <w:rPr>
                <w:sz w:val="24"/>
              </w:rPr>
              <w:t>SearchResult</w:t>
            </w:r>
            <w:bookmarkEnd w:id="613"/>
          </w:p>
          <w:p w14:paraId="35EF0DD5" w14:textId="77777777" w:rsidR="003A4EC4" w:rsidRPr="0071588E" w:rsidRDefault="003A4EC4" w:rsidP="00AA20AE">
            <w:pPr>
              <w:jc w:val="both"/>
              <w:rPr>
                <w:sz w:val="24"/>
                <w:rtl/>
              </w:rPr>
            </w:pPr>
            <w:r w:rsidRPr="0071588E">
              <w:rPr>
                <w:sz w:val="24"/>
                <w:rtl/>
              </w:rPr>
              <w:t>ר</w:t>
            </w:r>
            <w:r w:rsidRPr="0071588E">
              <w:rPr>
                <w:rFonts w:hint="cs"/>
                <w:sz w:val="24"/>
                <w:rtl/>
              </w:rPr>
              <w:t>כ</w:t>
            </w:r>
            <w:r w:rsidRPr="0071588E">
              <w:rPr>
                <w:sz w:val="24"/>
                <w:rtl/>
              </w:rPr>
              <w:t xml:space="preserve">יב </w:t>
            </w:r>
            <w:r w:rsidRPr="0071588E">
              <w:rPr>
                <w:rFonts w:hint="cs"/>
                <w:sz w:val="24"/>
                <w:rtl/>
              </w:rPr>
              <w:t xml:space="preserve">מבוסס </w:t>
            </w:r>
            <w:r w:rsidRPr="0071588E">
              <w:rPr>
                <w:rFonts w:hint="cs"/>
                <w:sz w:val="24"/>
              </w:rPr>
              <w:t>CQ</w:t>
            </w:r>
            <w:r w:rsidRPr="0071588E">
              <w:rPr>
                <w:rFonts w:hint="cs"/>
                <w:sz w:val="24"/>
                <w:rtl/>
              </w:rPr>
              <w:t xml:space="preserve"> </w:t>
            </w:r>
            <w:r w:rsidRPr="0071588E">
              <w:rPr>
                <w:sz w:val="24"/>
                <w:rtl/>
              </w:rPr>
              <w:t>להצגת תוצאות חיפ</w:t>
            </w:r>
            <w:r w:rsidRPr="0071588E">
              <w:rPr>
                <w:rFonts w:hint="cs"/>
                <w:sz w:val="24"/>
                <w:rtl/>
              </w:rPr>
              <w:t>ו</w:t>
            </w:r>
            <w:r w:rsidRPr="0071588E">
              <w:rPr>
                <w:sz w:val="24"/>
                <w:rtl/>
              </w:rPr>
              <w:t>ש</w:t>
            </w:r>
            <w:r w:rsidRPr="0071588E">
              <w:rPr>
                <w:rFonts w:hint="cs"/>
                <w:sz w:val="24"/>
                <w:rtl/>
              </w:rPr>
              <w:t>, עם קיבוץ ודפדוף</w:t>
            </w:r>
          </w:p>
          <w:p w14:paraId="2EF28364" w14:textId="77777777" w:rsidR="003A4EC4" w:rsidRPr="0071588E" w:rsidRDefault="003A4EC4" w:rsidP="00AA20AE">
            <w:pPr>
              <w:jc w:val="both"/>
              <w:rPr>
                <w:sz w:val="24"/>
                <w:rtl/>
              </w:rPr>
            </w:pPr>
          </w:p>
        </w:tc>
        <w:tc>
          <w:tcPr>
            <w:tcW w:w="817" w:type="dxa"/>
            <w:shd w:val="clear" w:color="auto" w:fill="auto"/>
          </w:tcPr>
          <w:p w14:paraId="28A75E8F" w14:textId="77777777" w:rsidR="003A4EC4" w:rsidRPr="0071588E" w:rsidRDefault="003A4EC4" w:rsidP="00AA20AE">
            <w:pPr>
              <w:jc w:val="both"/>
              <w:rPr>
                <w:sz w:val="24"/>
                <w:rtl/>
              </w:rPr>
            </w:pPr>
          </w:p>
        </w:tc>
      </w:tr>
      <w:tr w:rsidR="003A4EC4" w:rsidRPr="0071588E" w14:paraId="5DA869A1" w14:textId="77777777" w:rsidTr="00AA20AE">
        <w:tc>
          <w:tcPr>
            <w:tcW w:w="3511" w:type="dxa"/>
            <w:shd w:val="clear" w:color="auto" w:fill="CCCCCC"/>
          </w:tcPr>
          <w:p w14:paraId="275459F5" w14:textId="77777777" w:rsidR="003A4EC4" w:rsidRPr="0071588E" w:rsidRDefault="003A4EC4" w:rsidP="00AA20AE">
            <w:pPr>
              <w:jc w:val="both"/>
              <w:rPr>
                <w:b/>
                <w:bCs/>
                <w:sz w:val="24"/>
                <w:rtl/>
              </w:rPr>
            </w:pPr>
            <w:r w:rsidRPr="0071588E">
              <w:rPr>
                <w:b/>
                <w:bCs/>
                <w:sz w:val="24"/>
              </w:rPr>
              <w:t>General Search</w:t>
            </w:r>
          </w:p>
          <w:p w14:paraId="6A0BDDE6" w14:textId="77777777" w:rsidR="003A4EC4" w:rsidRPr="0071588E" w:rsidRDefault="003A4EC4" w:rsidP="00AA20AE">
            <w:pPr>
              <w:jc w:val="both"/>
              <w:rPr>
                <w:b/>
                <w:bCs/>
                <w:sz w:val="24"/>
                <w:rtl/>
              </w:rPr>
            </w:pPr>
          </w:p>
        </w:tc>
        <w:tc>
          <w:tcPr>
            <w:tcW w:w="4579" w:type="dxa"/>
            <w:shd w:val="clear" w:color="auto" w:fill="CCCCCC"/>
          </w:tcPr>
          <w:p w14:paraId="644CAED9" w14:textId="77777777" w:rsidR="003A4EC4" w:rsidRPr="0071588E" w:rsidRDefault="003A4EC4" w:rsidP="00AA20AE">
            <w:pPr>
              <w:jc w:val="both"/>
              <w:rPr>
                <w:sz w:val="24"/>
                <w:rtl/>
              </w:rPr>
            </w:pPr>
            <w:r w:rsidRPr="0071588E">
              <w:rPr>
                <w:sz w:val="24"/>
                <w:rtl/>
              </w:rPr>
              <w:t>חיפוש כללי באתר</w:t>
            </w:r>
          </w:p>
          <w:p w14:paraId="6CDCA30E" w14:textId="77777777" w:rsidR="003A4EC4" w:rsidRPr="0071588E" w:rsidRDefault="003A4EC4" w:rsidP="00AA20AE">
            <w:pPr>
              <w:jc w:val="both"/>
              <w:rPr>
                <w:sz w:val="24"/>
                <w:rtl/>
              </w:rPr>
            </w:pPr>
            <w:r w:rsidRPr="0071588E">
              <w:rPr>
                <w:sz w:val="24"/>
                <w:rtl/>
              </w:rPr>
              <w:t xml:space="preserve">רכיב חיפוש כללי באתר  תומך </w:t>
            </w:r>
            <w:r w:rsidRPr="0071588E">
              <w:rPr>
                <w:rFonts w:hint="cs"/>
                <w:sz w:val="24"/>
                <w:rtl/>
              </w:rPr>
              <w:t>בוולידצי</w:t>
            </w:r>
            <w:r w:rsidRPr="0071588E">
              <w:rPr>
                <w:rFonts w:hint="eastAsia"/>
                <w:sz w:val="24"/>
                <w:rtl/>
              </w:rPr>
              <w:t>ה</w:t>
            </w:r>
            <w:r w:rsidRPr="0071588E">
              <w:rPr>
                <w:sz w:val="24"/>
                <w:rtl/>
              </w:rPr>
              <w:t xml:space="preserve"> צד שרת וצד לקוח. הרכיב כולל תבניות תצוגה סטנדרטית, ותבנית תצוגה נוספת המאפשרות למשתמש לבחור האם החיפוש יתבצע בכל האתר או בנתיב מסוים</w:t>
            </w:r>
          </w:p>
          <w:p w14:paraId="67684353" w14:textId="77777777" w:rsidR="003A4EC4" w:rsidRPr="0071588E" w:rsidRDefault="003A4EC4" w:rsidP="00AA20AE">
            <w:pPr>
              <w:jc w:val="both"/>
              <w:rPr>
                <w:sz w:val="24"/>
                <w:rtl/>
              </w:rPr>
            </w:pPr>
          </w:p>
        </w:tc>
        <w:tc>
          <w:tcPr>
            <w:tcW w:w="817" w:type="dxa"/>
            <w:shd w:val="clear" w:color="auto" w:fill="CCCCCC"/>
          </w:tcPr>
          <w:p w14:paraId="25EBAF14" w14:textId="77777777" w:rsidR="003A4EC4" w:rsidRPr="0071588E" w:rsidRDefault="003A4EC4" w:rsidP="00AA20AE">
            <w:pPr>
              <w:jc w:val="both"/>
              <w:rPr>
                <w:sz w:val="24"/>
                <w:rtl/>
              </w:rPr>
            </w:pPr>
          </w:p>
        </w:tc>
      </w:tr>
      <w:tr w:rsidR="003A4EC4" w:rsidRPr="0071588E" w14:paraId="7975C1C8" w14:textId="77777777" w:rsidTr="00AA20AE">
        <w:tc>
          <w:tcPr>
            <w:tcW w:w="3511" w:type="dxa"/>
            <w:shd w:val="clear" w:color="auto" w:fill="auto"/>
          </w:tcPr>
          <w:p w14:paraId="20E93DC0" w14:textId="77777777" w:rsidR="003A4EC4" w:rsidRPr="0071588E" w:rsidRDefault="003A4EC4" w:rsidP="00AA20AE">
            <w:pPr>
              <w:jc w:val="both"/>
              <w:rPr>
                <w:b/>
                <w:bCs/>
                <w:sz w:val="24"/>
              </w:rPr>
            </w:pPr>
            <w:r w:rsidRPr="0071588E">
              <w:rPr>
                <w:b/>
                <w:bCs/>
                <w:sz w:val="24"/>
              </w:rPr>
              <w:t>wp_SearchResults</w:t>
            </w:r>
          </w:p>
          <w:p w14:paraId="2EF2B6AF" w14:textId="77777777" w:rsidR="003A4EC4" w:rsidRPr="0071588E" w:rsidRDefault="003A4EC4" w:rsidP="00AA20AE">
            <w:pPr>
              <w:jc w:val="both"/>
              <w:rPr>
                <w:b/>
                <w:bCs/>
                <w:sz w:val="24"/>
                <w:rtl/>
              </w:rPr>
            </w:pPr>
          </w:p>
        </w:tc>
        <w:tc>
          <w:tcPr>
            <w:tcW w:w="4579" w:type="dxa"/>
            <w:shd w:val="clear" w:color="auto" w:fill="auto"/>
          </w:tcPr>
          <w:p w14:paraId="30571970" w14:textId="77777777" w:rsidR="003A4EC4" w:rsidRPr="0071588E" w:rsidRDefault="003A4EC4" w:rsidP="00AA20AE">
            <w:pPr>
              <w:jc w:val="both"/>
              <w:rPr>
                <w:sz w:val="24"/>
                <w:rtl/>
              </w:rPr>
            </w:pPr>
            <w:r w:rsidRPr="0071588E">
              <w:rPr>
                <w:sz w:val="24"/>
                <w:rtl/>
              </w:rPr>
              <w:t>רכיב תוצאות חיפוש</w:t>
            </w:r>
          </w:p>
          <w:p w14:paraId="1877AA91" w14:textId="77777777" w:rsidR="003A4EC4" w:rsidRPr="0071588E" w:rsidRDefault="003A4EC4" w:rsidP="00AA20AE">
            <w:pPr>
              <w:jc w:val="both"/>
              <w:rPr>
                <w:sz w:val="24"/>
                <w:rtl/>
              </w:rPr>
            </w:pPr>
          </w:p>
        </w:tc>
        <w:tc>
          <w:tcPr>
            <w:tcW w:w="817" w:type="dxa"/>
            <w:shd w:val="clear" w:color="auto" w:fill="auto"/>
          </w:tcPr>
          <w:p w14:paraId="41D73E17" w14:textId="77777777" w:rsidR="003A4EC4" w:rsidRPr="0071588E" w:rsidRDefault="003A4EC4" w:rsidP="00AA20AE">
            <w:pPr>
              <w:jc w:val="both"/>
              <w:rPr>
                <w:sz w:val="24"/>
                <w:rtl/>
              </w:rPr>
            </w:pPr>
          </w:p>
        </w:tc>
      </w:tr>
      <w:tr w:rsidR="003A4EC4" w:rsidRPr="0071588E" w14:paraId="2696EA27" w14:textId="77777777" w:rsidTr="00AA20AE">
        <w:tc>
          <w:tcPr>
            <w:tcW w:w="8907" w:type="dxa"/>
            <w:gridSpan w:val="3"/>
            <w:shd w:val="clear" w:color="auto" w:fill="CCCCCC"/>
          </w:tcPr>
          <w:p w14:paraId="35981629" w14:textId="77777777" w:rsidR="003A4EC4" w:rsidRPr="0071588E" w:rsidRDefault="003A4EC4" w:rsidP="00AA20AE">
            <w:pPr>
              <w:jc w:val="both"/>
              <w:rPr>
                <w:b/>
                <w:bCs/>
                <w:sz w:val="24"/>
              </w:rPr>
            </w:pPr>
            <w:r w:rsidRPr="0071588E">
              <w:rPr>
                <w:rFonts w:hint="cs"/>
                <w:b/>
                <w:bCs/>
                <w:sz w:val="24"/>
                <w:rtl/>
              </w:rPr>
              <w:t xml:space="preserve">רכיבי שאילתת תוכן - </w:t>
            </w:r>
            <w:r w:rsidRPr="0071588E">
              <w:rPr>
                <w:b/>
                <w:bCs/>
                <w:sz w:val="24"/>
              </w:rPr>
              <w:t>CQWP</w:t>
            </w:r>
          </w:p>
        </w:tc>
      </w:tr>
      <w:tr w:rsidR="003A4EC4" w:rsidRPr="0071588E" w14:paraId="02EEC89A" w14:textId="77777777" w:rsidTr="00AA20AE">
        <w:tc>
          <w:tcPr>
            <w:tcW w:w="3511" w:type="dxa"/>
            <w:shd w:val="clear" w:color="auto" w:fill="auto"/>
          </w:tcPr>
          <w:p w14:paraId="06A1AA0C" w14:textId="77777777" w:rsidR="003A4EC4" w:rsidRPr="0071588E" w:rsidRDefault="003A4EC4" w:rsidP="00AA20AE">
            <w:pPr>
              <w:jc w:val="both"/>
              <w:rPr>
                <w:b/>
                <w:bCs/>
                <w:sz w:val="22"/>
                <w:szCs w:val="22"/>
              </w:rPr>
            </w:pPr>
            <w:r w:rsidRPr="0071588E">
              <w:rPr>
                <w:b/>
                <w:bCs/>
                <w:sz w:val="22"/>
                <w:szCs w:val="22"/>
              </w:rPr>
              <w:t>wpCQ_Base</w:t>
            </w:r>
            <w:r w:rsidRPr="0071588E">
              <w:rPr>
                <w:b/>
                <w:bCs/>
                <w:sz w:val="22"/>
                <w:szCs w:val="22"/>
                <w:rtl/>
              </w:rPr>
              <w:t xml:space="preserve"> </w:t>
            </w:r>
          </w:p>
          <w:p w14:paraId="0305339A" w14:textId="77777777" w:rsidR="003A4EC4" w:rsidRPr="0071588E" w:rsidRDefault="003A4EC4" w:rsidP="00AA20AE">
            <w:pPr>
              <w:jc w:val="both"/>
              <w:rPr>
                <w:b/>
                <w:bCs/>
                <w:sz w:val="22"/>
                <w:szCs w:val="22"/>
              </w:rPr>
            </w:pPr>
          </w:p>
        </w:tc>
        <w:tc>
          <w:tcPr>
            <w:tcW w:w="4579" w:type="dxa"/>
            <w:shd w:val="clear" w:color="auto" w:fill="auto"/>
          </w:tcPr>
          <w:p w14:paraId="799958FC" w14:textId="77777777" w:rsidR="003A4EC4" w:rsidRPr="0071588E" w:rsidRDefault="003A4EC4" w:rsidP="00AA20AE">
            <w:pPr>
              <w:jc w:val="both"/>
              <w:rPr>
                <w:sz w:val="24"/>
                <w:rtl/>
              </w:rPr>
            </w:pPr>
            <w:r w:rsidRPr="0071588E">
              <w:rPr>
                <w:sz w:val="24"/>
                <w:rtl/>
              </w:rPr>
              <w:t xml:space="preserve">רכיב של שאילתת תוכן </w:t>
            </w:r>
            <w:r w:rsidRPr="0071588E">
              <w:rPr>
                <w:rFonts w:hint="cs"/>
                <w:sz w:val="24"/>
                <w:rtl/>
              </w:rPr>
              <w:t>ע</w:t>
            </w:r>
            <w:r w:rsidRPr="0071588E">
              <w:rPr>
                <w:sz w:val="24"/>
                <w:rtl/>
              </w:rPr>
              <w:t xml:space="preserve">ם הרחבות של </w:t>
            </w:r>
            <w:r w:rsidRPr="0071588E">
              <w:rPr>
                <w:sz w:val="24"/>
              </w:rPr>
              <w:t>GxMS</w:t>
            </w:r>
          </w:p>
          <w:p w14:paraId="0AF7A4AD" w14:textId="77777777" w:rsidR="003A4EC4" w:rsidRPr="0071588E" w:rsidRDefault="003A4EC4" w:rsidP="00AA20AE">
            <w:pPr>
              <w:jc w:val="both"/>
              <w:rPr>
                <w:sz w:val="24"/>
                <w:rtl/>
              </w:rPr>
            </w:pPr>
          </w:p>
        </w:tc>
        <w:tc>
          <w:tcPr>
            <w:tcW w:w="817" w:type="dxa"/>
            <w:shd w:val="clear" w:color="auto" w:fill="auto"/>
          </w:tcPr>
          <w:p w14:paraId="59754542" w14:textId="77777777" w:rsidR="003A4EC4" w:rsidRPr="0071588E" w:rsidRDefault="003A4EC4" w:rsidP="00AA20AE">
            <w:pPr>
              <w:jc w:val="both"/>
              <w:rPr>
                <w:sz w:val="24"/>
                <w:rtl/>
              </w:rPr>
            </w:pPr>
          </w:p>
        </w:tc>
      </w:tr>
      <w:tr w:rsidR="003A4EC4" w:rsidRPr="0071588E" w14:paraId="088DEC17" w14:textId="77777777" w:rsidTr="00AA20AE">
        <w:tc>
          <w:tcPr>
            <w:tcW w:w="3511" w:type="dxa"/>
            <w:shd w:val="clear" w:color="auto" w:fill="CCCCCC"/>
          </w:tcPr>
          <w:p w14:paraId="1D926456" w14:textId="77777777" w:rsidR="003A4EC4" w:rsidRPr="0071588E" w:rsidRDefault="003A4EC4" w:rsidP="00AA20AE">
            <w:pPr>
              <w:jc w:val="both"/>
              <w:rPr>
                <w:b/>
                <w:bCs/>
                <w:sz w:val="22"/>
                <w:szCs w:val="22"/>
              </w:rPr>
            </w:pPr>
            <w:r w:rsidRPr="0071588E">
              <w:rPr>
                <w:b/>
                <w:bCs/>
                <w:sz w:val="22"/>
                <w:szCs w:val="22"/>
              </w:rPr>
              <w:t>wpCQ_Grouping</w:t>
            </w:r>
          </w:p>
          <w:p w14:paraId="141FE70D" w14:textId="77777777" w:rsidR="003A4EC4" w:rsidRPr="0071588E" w:rsidRDefault="003A4EC4" w:rsidP="00AA20AE">
            <w:pPr>
              <w:jc w:val="both"/>
              <w:rPr>
                <w:b/>
                <w:bCs/>
                <w:sz w:val="22"/>
                <w:szCs w:val="22"/>
              </w:rPr>
            </w:pPr>
          </w:p>
        </w:tc>
        <w:tc>
          <w:tcPr>
            <w:tcW w:w="4579" w:type="dxa"/>
            <w:shd w:val="clear" w:color="auto" w:fill="CCCCCC"/>
          </w:tcPr>
          <w:p w14:paraId="26EFA3DB" w14:textId="77777777" w:rsidR="003A4EC4" w:rsidRPr="0071588E" w:rsidRDefault="003A4EC4" w:rsidP="00AA20AE">
            <w:pPr>
              <w:jc w:val="both"/>
              <w:rPr>
                <w:sz w:val="24"/>
                <w:rtl/>
              </w:rPr>
            </w:pPr>
            <w:r w:rsidRPr="0071588E">
              <w:rPr>
                <w:sz w:val="24"/>
                <w:rtl/>
              </w:rPr>
              <w:t xml:space="preserve">רכיב שיורש מ  </w:t>
            </w:r>
            <w:r w:rsidRPr="0071588E">
              <w:rPr>
                <w:sz w:val="24"/>
              </w:rPr>
              <w:t>wpCQ_Base</w:t>
            </w:r>
            <w:r w:rsidRPr="0071588E">
              <w:rPr>
                <w:sz w:val="24"/>
                <w:rtl/>
              </w:rPr>
              <w:t xml:space="preserve"> ומאפשר קיבוץ</w:t>
            </w:r>
          </w:p>
          <w:p w14:paraId="526DE2FF" w14:textId="77777777" w:rsidR="003A4EC4" w:rsidRPr="0071588E" w:rsidRDefault="003A4EC4" w:rsidP="00AA20AE">
            <w:pPr>
              <w:jc w:val="both"/>
              <w:rPr>
                <w:sz w:val="24"/>
                <w:rtl/>
              </w:rPr>
            </w:pPr>
          </w:p>
        </w:tc>
        <w:tc>
          <w:tcPr>
            <w:tcW w:w="817" w:type="dxa"/>
            <w:shd w:val="clear" w:color="auto" w:fill="CCCCCC"/>
          </w:tcPr>
          <w:p w14:paraId="5CAA33B1" w14:textId="77777777" w:rsidR="003A4EC4" w:rsidRPr="0071588E" w:rsidRDefault="003A4EC4" w:rsidP="00AA20AE">
            <w:pPr>
              <w:jc w:val="both"/>
              <w:rPr>
                <w:sz w:val="24"/>
                <w:rtl/>
              </w:rPr>
            </w:pPr>
          </w:p>
        </w:tc>
      </w:tr>
      <w:tr w:rsidR="003A4EC4" w:rsidRPr="0071588E" w14:paraId="4E8964F4" w14:textId="77777777" w:rsidTr="00AA20AE">
        <w:tc>
          <w:tcPr>
            <w:tcW w:w="3511" w:type="dxa"/>
            <w:shd w:val="clear" w:color="auto" w:fill="auto"/>
          </w:tcPr>
          <w:p w14:paraId="47A6D937" w14:textId="77777777" w:rsidR="003A4EC4" w:rsidRPr="0071588E" w:rsidRDefault="003A4EC4" w:rsidP="00AA20AE">
            <w:pPr>
              <w:jc w:val="both"/>
              <w:rPr>
                <w:b/>
                <w:bCs/>
                <w:sz w:val="22"/>
                <w:szCs w:val="22"/>
              </w:rPr>
            </w:pPr>
            <w:r w:rsidRPr="0071588E">
              <w:rPr>
                <w:b/>
                <w:bCs/>
                <w:sz w:val="22"/>
                <w:szCs w:val="22"/>
              </w:rPr>
              <w:t>WpCQ_Pager</w:t>
            </w:r>
          </w:p>
          <w:p w14:paraId="66E7E8EC" w14:textId="77777777" w:rsidR="003A4EC4" w:rsidRPr="0071588E" w:rsidRDefault="003A4EC4" w:rsidP="00AA20AE">
            <w:pPr>
              <w:jc w:val="both"/>
              <w:rPr>
                <w:b/>
                <w:bCs/>
                <w:sz w:val="22"/>
                <w:szCs w:val="22"/>
              </w:rPr>
            </w:pPr>
          </w:p>
        </w:tc>
        <w:tc>
          <w:tcPr>
            <w:tcW w:w="4579" w:type="dxa"/>
            <w:shd w:val="clear" w:color="auto" w:fill="auto"/>
          </w:tcPr>
          <w:p w14:paraId="69DF8CAF" w14:textId="77777777" w:rsidR="003A4EC4" w:rsidRPr="0071588E" w:rsidRDefault="003A4EC4" w:rsidP="00AA20AE">
            <w:pPr>
              <w:jc w:val="both"/>
              <w:rPr>
                <w:sz w:val="24"/>
                <w:rtl/>
              </w:rPr>
            </w:pPr>
            <w:r w:rsidRPr="0071588E">
              <w:rPr>
                <w:sz w:val="24"/>
                <w:rtl/>
              </w:rPr>
              <w:t xml:space="preserve">רכיב יורש מ </w:t>
            </w:r>
            <w:r w:rsidRPr="0071588E">
              <w:rPr>
                <w:sz w:val="24"/>
              </w:rPr>
              <w:t>WpCQ_Base</w:t>
            </w:r>
            <w:r w:rsidRPr="0071588E">
              <w:rPr>
                <w:sz w:val="24"/>
                <w:rtl/>
              </w:rPr>
              <w:t xml:space="preserve"> ומחזיר פריטים בתצוגת דפדוף (</w:t>
            </w:r>
            <w:r w:rsidRPr="0071588E">
              <w:rPr>
                <w:sz w:val="24"/>
              </w:rPr>
              <w:t>Pager</w:t>
            </w:r>
            <w:r w:rsidRPr="0071588E">
              <w:rPr>
                <w:sz w:val="24"/>
                <w:rtl/>
              </w:rPr>
              <w:t>)</w:t>
            </w:r>
          </w:p>
          <w:p w14:paraId="40250571" w14:textId="77777777" w:rsidR="003A4EC4" w:rsidRPr="0071588E" w:rsidRDefault="003A4EC4" w:rsidP="00AA20AE">
            <w:pPr>
              <w:jc w:val="both"/>
              <w:rPr>
                <w:sz w:val="24"/>
                <w:rtl/>
              </w:rPr>
            </w:pPr>
          </w:p>
        </w:tc>
        <w:tc>
          <w:tcPr>
            <w:tcW w:w="817" w:type="dxa"/>
            <w:shd w:val="clear" w:color="auto" w:fill="auto"/>
          </w:tcPr>
          <w:p w14:paraId="674EA128" w14:textId="77777777" w:rsidR="003A4EC4" w:rsidRPr="0071588E" w:rsidRDefault="003A4EC4" w:rsidP="00AA20AE">
            <w:pPr>
              <w:jc w:val="both"/>
              <w:rPr>
                <w:sz w:val="24"/>
                <w:rtl/>
              </w:rPr>
            </w:pPr>
          </w:p>
        </w:tc>
      </w:tr>
      <w:tr w:rsidR="003A4EC4" w:rsidRPr="0071588E" w14:paraId="7BD0AEA6" w14:textId="77777777" w:rsidTr="00AA20AE">
        <w:tc>
          <w:tcPr>
            <w:tcW w:w="3511" w:type="dxa"/>
            <w:shd w:val="clear" w:color="auto" w:fill="CCCCCC"/>
          </w:tcPr>
          <w:p w14:paraId="07F2D44A" w14:textId="77777777" w:rsidR="003A4EC4" w:rsidRPr="0071588E" w:rsidRDefault="003A4EC4" w:rsidP="00AA20AE">
            <w:pPr>
              <w:jc w:val="both"/>
              <w:rPr>
                <w:b/>
                <w:bCs/>
                <w:sz w:val="22"/>
                <w:szCs w:val="22"/>
              </w:rPr>
            </w:pPr>
            <w:r w:rsidRPr="0071588E">
              <w:rPr>
                <w:b/>
                <w:bCs/>
                <w:sz w:val="22"/>
                <w:szCs w:val="22"/>
              </w:rPr>
              <w:t>wpCQ_Grouping_Pager</w:t>
            </w:r>
          </w:p>
          <w:p w14:paraId="09C6C0BA" w14:textId="77777777" w:rsidR="003A4EC4" w:rsidRPr="0071588E" w:rsidRDefault="003A4EC4" w:rsidP="00AA20AE">
            <w:pPr>
              <w:jc w:val="both"/>
              <w:rPr>
                <w:b/>
                <w:bCs/>
                <w:sz w:val="22"/>
                <w:szCs w:val="22"/>
              </w:rPr>
            </w:pPr>
          </w:p>
        </w:tc>
        <w:tc>
          <w:tcPr>
            <w:tcW w:w="4579" w:type="dxa"/>
            <w:shd w:val="clear" w:color="auto" w:fill="CCCCCC"/>
          </w:tcPr>
          <w:p w14:paraId="28DC48A2" w14:textId="77777777" w:rsidR="003A4EC4" w:rsidRPr="0071588E" w:rsidRDefault="003A4EC4" w:rsidP="00AA20AE">
            <w:pPr>
              <w:jc w:val="both"/>
              <w:rPr>
                <w:sz w:val="24"/>
                <w:rtl/>
              </w:rPr>
            </w:pPr>
            <w:r w:rsidRPr="0071588E">
              <w:rPr>
                <w:sz w:val="24"/>
                <w:rtl/>
              </w:rPr>
              <w:t xml:space="preserve">רכיב שיורש מ  </w:t>
            </w:r>
            <w:r w:rsidRPr="0071588E">
              <w:rPr>
                <w:sz w:val="24"/>
              </w:rPr>
              <w:t>wpCQ_Grouping</w:t>
            </w:r>
            <w:r w:rsidRPr="0071588E">
              <w:rPr>
                <w:sz w:val="24"/>
                <w:rtl/>
              </w:rPr>
              <w:t xml:space="preserve"> ומאפשר קיבוץ ודפדוף</w:t>
            </w:r>
          </w:p>
          <w:p w14:paraId="25DB3702" w14:textId="77777777" w:rsidR="003A4EC4" w:rsidRPr="0071588E" w:rsidRDefault="003A4EC4" w:rsidP="00AA20AE">
            <w:pPr>
              <w:jc w:val="both"/>
              <w:rPr>
                <w:sz w:val="24"/>
                <w:rtl/>
              </w:rPr>
            </w:pPr>
          </w:p>
        </w:tc>
        <w:tc>
          <w:tcPr>
            <w:tcW w:w="817" w:type="dxa"/>
            <w:shd w:val="clear" w:color="auto" w:fill="CCCCCC"/>
          </w:tcPr>
          <w:p w14:paraId="65DA1E7E" w14:textId="77777777" w:rsidR="003A4EC4" w:rsidRPr="0071588E" w:rsidRDefault="003A4EC4" w:rsidP="00AA20AE">
            <w:pPr>
              <w:jc w:val="both"/>
              <w:rPr>
                <w:sz w:val="24"/>
                <w:rtl/>
              </w:rPr>
            </w:pPr>
          </w:p>
        </w:tc>
      </w:tr>
      <w:tr w:rsidR="003A4EC4" w:rsidRPr="0071588E" w14:paraId="012DFB75" w14:textId="77777777" w:rsidTr="00AA20AE">
        <w:tc>
          <w:tcPr>
            <w:tcW w:w="3511" w:type="dxa"/>
            <w:shd w:val="clear" w:color="auto" w:fill="auto"/>
          </w:tcPr>
          <w:p w14:paraId="0FC8FF35" w14:textId="77777777" w:rsidR="003A4EC4" w:rsidRPr="0071588E" w:rsidRDefault="003A4EC4" w:rsidP="00AA20AE">
            <w:pPr>
              <w:jc w:val="both"/>
              <w:rPr>
                <w:b/>
                <w:bCs/>
                <w:sz w:val="22"/>
                <w:szCs w:val="22"/>
              </w:rPr>
            </w:pPr>
            <w:r w:rsidRPr="0071588E">
              <w:rPr>
                <w:b/>
                <w:bCs/>
                <w:sz w:val="22"/>
                <w:szCs w:val="22"/>
              </w:rPr>
              <w:t>CQ with Grid View</w:t>
            </w:r>
            <w:r w:rsidRPr="0071588E">
              <w:rPr>
                <w:b/>
                <w:bCs/>
                <w:sz w:val="22"/>
                <w:szCs w:val="22"/>
                <w:rtl/>
              </w:rPr>
              <w:t xml:space="preserve"> </w:t>
            </w:r>
          </w:p>
          <w:p w14:paraId="2CF3531F" w14:textId="77777777" w:rsidR="003A4EC4" w:rsidRPr="0071588E" w:rsidRDefault="003A4EC4" w:rsidP="00AA20AE">
            <w:pPr>
              <w:jc w:val="both"/>
              <w:rPr>
                <w:b/>
                <w:bCs/>
                <w:sz w:val="22"/>
                <w:szCs w:val="22"/>
              </w:rPr>
            </w:pPr>
          </w:p>
        </w:tc>
        <w:tc>
          <w:tcPr>
            <w:tcW w:w="4579" w:type="dxa"/>
            <w:shd w:val="clear" w:color="auto" w:fill="auto"/>
          </w:tcPr>
          <w:p w14:paraId="0DC88EF4" w14:textId="77777777" w:rsidR="003A4EC4" w:rsidRPr="0071588E" w:rsidRDefault="003A4EC4" w:rsidP="00AA20AE">
            <w:pPr>
              <w:jc w:val="both"/>
              <w:rPr>
                <w:sz w:val="24"/>
                <w:rtl/>
              </w:rPr>
            </w:pPr>
            <w:r w:rsidRPr="0071588E">
              <w:rPr>
                <w:sz w:val="24"/>
                <w:rtl/>
              </w:rPr>
              <w:t xml:space="preserve">תצוגת </w:t>
            </w:r>
            <w:r w:rsidRPr="0071588E">
              <w:rPr>
                <w:sz w:val="24"/>
              </w:rPr>
              <w:t>XSL</w:t>
            </w:r>
            <w:r w:rsidRPr="0071588E">
              <w:rPr>
                <w:sz w:val="24"/>
                <w:rtl/>
              </w:rPr>
              <w:t xml:space="preserve"> להצגת גריד שכולל את כל העמודות ב-</w:t>
            </w:r>
            <w:r w:rsidRPr="0071588E">
              <w:rPr>
                <w:sz w:val="24"/>
              </w:rPr>
              <w:t>VIEW</w:t>
            </w:r>
            <w:r w:rsidRPr="0071588E">
              <w:rPr>
                <w:sz w:val="24"/>
                <w:rtl/>
              </w:rPr>
              <w:t>, עם תמיכה במיון</w:t>
            </w:r>
            <w:r w:rsidRPr="0071588E">
              <w:rPr>
                <w:rFonts w:hint="cs"/>
                <w:sz w:val="24"/>
                <w:rtl/>
              </w:rPr>
              <w:t xml:space="preserve"> ותצוגה ריספונסיבי</w:t>
            </w:r>
            <w:r w:rsidRPr="0071588E">
              <w:rPr>
                <w:rFonts w:hint="eastAsia"/>
                <w:sz w:val="24"/>
                <w:rtl/>
              </w:rPr>
              <w:t>ת</w:t>
            </w:r>
            <w:r w:rsidRPr="0071588E">
              <w:rPr>
                <w:rFonts w:hint="cs"/>
                <w:sz w:val="24"/>
                <w:rtl/>
              </w:rPr>
              <w:t xml:space="preserve"> </w:t>
            </w:r>
            <w:r w:rsidRPr="0071588E">
              <w:rPr>
                <w:sz w:val="24"/>
                <w:rtl/>
              </w:rPr>
              <w:t>(</w:t>
            </w:r>
            <w:r w:rsidRPr="0071588E">
              <w:rPr>
                <w:sz w:val="24"/>
              </w:rPr>
              <w:t>CQ) Responsive Tables</w:t>
            </w:r>
          </w:p>
          <w:p w14:paraId="6220CD14" w14:textId="77777777" w:rsidR="003A4EC4" w:rsidRPr="0071588E" w:rsidRDefault="003A4EC4" w:rsidP="00AA20AE">
            <w:pPr>
              <w:jc w:val="both"/>
              <w:rPr>
                <w:sz w:val="24"/>
                <w:rtl/>
              </w:rPr>
            </w:pPr>
          </w:p>
        </w:tc>
        <w:tc>
          <w:tcPr>
            <w:tcW w:w="817" w:type="dxa"/>
            <w:shd w:val="clear" w:color="auto" w:fill="auto"/>
          </w:tcPr>
          <w:p w14:paraId="1F685913" w14:textId="77777777" w:rsidR="003A4EC4" w:rsidRPr="0071588E" w:rsidRDefault="003A4EC4" w:rsidP="00AA20AE">
            <w:pPr>
              <w:jc w:val="both"/>
              <w:rPr>
                <w:sz w:val="24"/>
                <w:rtl/>
              </w:rPr>
            </w:pPr>
          </w:p>
        </w:tc>
      </w:tr>
      <w:tr w:rsidR="003A4EC4" w:rsidRPr="0071588E" w14:paraId="3CA2FF7E" w14:textId="77777777" w:rsidTr="00AA20AE">
        <w:tc>
          <w:tcPr>
            <w:tcW w:w="3511" w:type="dxa"/>
            <w:shd w:val="clear" w:color="auto" w:fill="CCCCCC"/>
          </w:tcPr>
          <w:p w14:paraId="5C146AE7" w14:textId="77777777" w:rsidR="003A4EC4" w:rsidRPr="0071588E" w:rsidRDefault="003A4EC4" w:rsidP="00AA20AE">
            <w:pPr>
              <w:jc w:val="both"/>
              <w:rPr>
                <w:b/>
                <w:bCs/>
                <w:sz w:val="22"/>
                <w:szCs w:val="22"/>
              </w:rPr>
            </w:pPr>
            <w:r w:rsidRPr="0071588E">
              <w:rPr>
                <w:b/>
                <w:bCs/>
                <w:sz w:val="22"/>
                <w:szCs w:val="22"/>
              </w:rPr>
              <w:t>wpCQWP_ABCD</w:t>
            </w:r>
          </w:p>
          <w:p w14:paraId="165610FD" w14:textId="77777777" w:rsidR="003A4EC4" w:rsidRPr="0071588E" w:rsidRDefault="003A4EC4" w:rsidP="00AA20AE">
            <w:pPr>
              <w:jc w:val="both"/>
              <w:rPr>
                <w:b/>
                <w:bCs/>
                <w:sz w:val="22"/>
                <w:szCs w:val="22"/>
              </w:rPr>
            </w:pPr>
          </w:p>
        </w:tc>
        <w:tc>
          <w:tcPr>
            <w:tcW w:w="4579" w:type="dxa"/>
            <w:shd w:val="clear" w:color="auto" w:fill="CCCCCC"/>
          </w:tcPr>
          <w:p w14:paraId="7ED67C85" w14:textId="77777777" w:rsidR="003A4EC4" w:rsidRPr="0071588E" w:rsidRDefault="003A4EC4" w:rsidP="00AA20AE">
            <w:pPr>
              <w:jc w:val="both"/>
              <w:rPr>
                <w:sz w:val="24"/>
                <w:rtl/>
              </w:rPr>
            </w:pPr>
            <w:r w:rsidRPr="0071588E">
              <w:rPr>
                <w:sz w:val="24"/>
                <w:rtl/>
              </w:rPr>
              <w:t xml:space="preserve">מילון מונחים מבוסס </w:t>
            </w:r>
            <w:r w:rsidRPr="0071588E">
              <w:rPr>
                <w:sz w:val="24"/>
              </w:rPr>
              <w:t>CQ</w:t>
            </w:r>
          </w:p>
          <w:p w14:paraId="0573E684" w14:textId="77777777" w:rsidR="003A4EC4" w:rsidRPr="0071588E" w:rsidRDefault="003A4EC4" w:rsidP="00AA20AE">
            <w:pPr>
              <w:jc w:val="both"/>
              <w:rPr>
                <w:sz w:val="24"/>
                <w:rtl/>
              </w:rPr>
            </w:pPr>
          </w:p>
        </w:tc>
        <w:tc>
          <w:tcPr>
            <w:tcW w:w="817" w:type="dxa"/>
            <w:shd w:val="clear" w:color="auto" w:fill="CCCCCC"/>
          </w:tcPr>
          <w:p w14:paraId="4A5F1485" w14:textId="77777777" w:rsidR="003A4EC4" w:rsidRPr="0071588E" w:rsidRDefault="003A4EC4" w:rsidP="00AA20AE">
            <w:pPr>
              <w:jc w:val="both"/>
              <w:rPr>
                <w:sz w:val="24"/>
                <w:rtl/>
              </w:rPr>
            </w:pPr>
          </w:p>
        </w:tc>
      </w:tr>
      <w:tr w:rsidR="003A4EC4" w:rsidRPr="0071588E" w14:paraId="5CE96AD9" w14:textId="77777777" w:rsidTr="00AA20AE">
        <w:tc>
          <w:tcPr>
            <w:tcW w:w="3511" w:type="dxa"/>
            <w:shd w:val="clear" w:color="auto" w:fill="auto"/>
          </w:tcPr>
          <w:p w14:paraId="5430620F" w14:textId="77777777" w:rsidR="003A4EC4" w:rsidRPr="0071588E" w:rsidRDefault="003A4EC4" w:rsidP="00AA20AE">
            <w:pPr>
              <w:jc w:val="both"/>
              <w:rPr>
                <w:b/>
                <w:bCs/>
                <w:sz w:val="22"/>
                <w:szCs w:val="22"/>
              </w:rPr>
            </w:pPr>
            <w:r w:rsidRPr="0071588E">
              <w:rPr>
                <w:b/>
                <w:bCs/>
                <w:sz w:val="22"/>
                <w:szCs w:val="22"/>
              </w:rPr>
              <w:lastRenderedPageBreak/>
              <w:t>wpCQ_Random</w:t>
            </w:r>
          </w:p>
        </w:tc>
        <w:tc>
          <w:tcPr>
            <w:tcW w:w="4579" w:type="dxa"/>
            <w:shd w:val="clear" w:color="auto" w:fill="auto"/>
          </w:tcPr>
          <w:p w14:paraId="5F2EB8C2" w14:textId="77777777" w:rsidR="003A4EC4" w:rsidRPr="0071588E" w:rsidRDefault="003A4EC4" w:rsidP="00AA20AE">
            <w:pPr>
              <w:jc w:val="both"/>
              <w:rPr>
                <w:sz w:val="24"/>
                <w:rtl/>
              </w:rPr>
            </w:pPr>
            <w:r w:rsidRPr="0071588E">
              <w:rPr>
                <w:sz w:val="24"/>
                <w:rtl/>
              </w:rPr>
              <w:t xml:space="preserve">יורש מרכיב </w:t>
            </w:r>
            <w:r w:rsidRPr="0071588E">
              <w:rPr>
                <w:sz w:val="24"/>
              </w:rPr>
              <w:t>CQ_Base</w:t>
            </w:r>
            <w:r w:rsidRPr="0071588E">
              <w:rPr>
                <w:sz w:val="24"/>
                <w:rtl/>
              </w:rPr>
              <w:t xml:space="preserve"> ומציג ערכים באופן רנדומאלי (אקראי)</w:t>
            </w:r>
          </w:p>
          <w:p w14:paraId="1E72C61E" w14:textId="77777777" w:rsidR="003A4EC4" w:rsidRPr="0071588E" w:rsidRDefault="003A4EC4" w:rsidP="00AA20AE">
            <w:pPr>
              <w:jc w:val="both"/>
              <w:rPr>
                <w:sz w:val="24"/>
                <w:rtl/>
              </w:rPr>
            </w:pPr>
          </w:p>
        </w:tc>
        <w:tc>
          <w:tcPr>
            <w:tcW w:w="817" w:type="dxa"/>
            <w:shd w:val="clear" w:color="auto" w:fill="auto"/>
          </w:tcPr>
          <w:p w14:paraId="342725FF" w14:textId="77777777" w:rsidR="003A4EC4" w:rsidRPr="0071588E" w:rsidRDefault="003A4EC4" w:rsidP="00AA20AE">
            <w:pPr>
              <w:jc w:val="both"/>
              <w:rPr>
                <w:sz w:val="24"/>
                <w:rtl/>
              </w:rPr>
            </w:pPr>
          </w:p>
        </w:tc>
      </w:tr>
      <w:tr w:rsidR="003A4EC4" w:rsidRPr="0071588E" w14:paraId="002C1B07" w14:textId="77777777" w:rsidTr="00AA20AE">
        <w:tc>
          <w:tcPr>
            <w:tcW w:w="3511" w:type="dxa"/>
            <w:shd w:val="clear" w:color="auto" w:fill="CCCCCC"/>
          </w:tcPr>
          <w:p w14:paraId="01B4DE0D" w14:textId="77777777" w:rsidR="003A4EC4" w:rsidRPr="0071588E" w:rsidRDefault="003A4EC4" w:rsidP="00AA20AE">
            <w:pPr>
              <w:jc w:val="both"/>
              <w:rPr>
                <w:b/>
                <w:bCs/>
                <w:sz w:val="24"/>
              </w:rPr>
            </w:pPr>
            <w:r w:rsidRPr="0071588E">
              <w:rPr>
                <w:b/>
                <w:bCs/>
                <w:sz w:val="24"/>
              </w:rPr>
              <w:t>WpCQ_GalleryViewer</w:t>
            </w:r>
          </w:p>
          <w:p w14:paraId="12B75CB0" w14:textId="77777777" w:rsidR="003A4EC4" w:rsidRPr="0071588E" w:rsidRDefault="003A4EC4" w:rsidP="00AA20AE">
            <w:pPr>
              <w:jc w:val="both"/>
              <w:rPr>
                <w:b/>
                <w:bCs/>
                <w:sz w:val="24"/>
              </w:rPr>
            </w:pPr>
          </w:p>
        </w:tc>
        <w:tc>
          <w:tcPr>
            <w:tcW w:w="4579" w:type="dxa"/>
            <w:shd w:val="clear" w:color="auto" w:fill="CCCCCC"/>
          </w:tcPr>
          <w:p w14:paraId="1F6B75C1" w14:textId="77777777" w:rsidR="003A4EC4" w:rsidRPr="0071588E" w:rsidRDefault="003A4EC4" w:rsidP="00AA20AE">
            <w:pPr>
              <w:jc w:val="both"/>
              <w:rPr>
                <w:sz w:val="24"/>
                <w:rtl/>
              </w:rPr>
            </w:pPr>
            <w:r w:rsidRPr="0071588E">
              <w:rPr>
                <w:sz w:val="24"/>
                <w:rtl/>
              </w:rPr>
              <w:t xml:space="preserve">יורש מרכיב </w:t>
            </w:r>
            <w:r w:rsidRPr="0071588E">
              <w:rPr>
                <w:sz w:val="24"/>
              </w:rPr>
              <w:t>wpCQ_Base</w:t>
            </w:r>
            <w:r w:rsidRPr="0071588E">
              <w:rPr>
                <w:sz w:val="24"/>
                <w:rtl/>
              </w:rPr>
              <w:t xml:space="preserve"> ומציג גלריית תמונות</w:t>
            </w:r>
          </w:p>
          <w:p w14:paraId="78911EDD" w14:textId="77777777" w:rsidR="003A4EC4" w:rsidRPr="0071588E" w:rsidRDefault="003A4EC4" w:rsidP="00AA20AE">
            <w:pPr>
              <w:jc w:val="both"/>
              <w:rPr>
                <w:sz w:val="24"/>
                <w:rtl/>
              </w:rPr>
            </w:pPr>
          </w:p>
        </w:tc>
        <w:tc>
          <w:tcPr>
            <w:tcW w:w="817" w:type="dxa"/>
            <w:shd w:val="clear" w:color="auto" w:fill="CCCCCC"/>
          </w:tcPr>
          <w:p w14:paraId="7259F580" w14:textId="77777777" w:rsidR="003A4EC4" w:rsidRPr="0071588E" w:rsidRDefault="003A4EC4" w:rsidP="00AA20AE">
            <w:pPr>
              <w:jc w:val="both"/>
              <w:rPr>
                <w:sz w:val="24"/>
                <w:rtl/>
              </w:rPr>
            </w:pPr>
          </w:p>
        </w:tc>
      </w:tr>
      <w:tr w:rsidR="003A4EC4" w:rsidRPr="0071588E" w14:paraId="5EAD3008" w14:textId="77777777" w:rsidTr="00AA20AE">
        <w:tc>
          <w:tcPr>
            <w:tcW w:w="3511" w:type="dxa"/>
            <w:shd w:val="clear" w:color="auto" w:fill="auto"/>
          </w:tcPr>
          <w:p w14:paraId="371581D5" w14:textId="77777777" w:rsidR="003A4EC4" w:rsidRPr="0071588E" w:rsidRDefault="003A4EC4" w:rsidP="00AA20AE">
            <w:pPr>
              <w:jc w:val="both"/>
              <w:rPr>
                <w:b/>
                <w:bCs/>
                <w:sz w:val="24"/>
              </w:rPr>
            </w:pPr>
            <w:r w:rsidRPr="0071588E">
              <w:rPr>
                <w:b/>
                <w:bCs/>
                <w:sz w:val="24"/>
              </w:rPr>
              <w:t>wpCQ_GalleryViewer4Pages</w:t>
            </w:r>
          </w:p>
          <w:p w14:paraId="4F229B40" w14:textId="77777777" w:rsidR="003A4EC4" w:rsidRPr="0071588E" w:rsidRDefault="003A4EC4" w:rsidP="00AA20AE">
            <w:pPr>
              <w:jc w:val="both"/>
              <w:rPr>
                <w:b/>
                <w:bCs/>
                <w:sz w:val="24"/>
              </w:rPr>
            </w:pPr>
          </w:p>
        </w:tc>
        <w:tc>
          <w:tcPr>
            <w:tcW w:w="4579" w:type="dxa"/>
            <w:shd w:val="clear" w:color="auto" w:fill="auto"/>
          </w:tcPr>
          <w:p w14:paraId="7DAACA6D" w14:textId="77777777" w:rsidR="003A4EC4" w:rsidRPr="0071588E" w:rsidRDefault="003A4EC4" w:rsidP="00AA20AE">
            <w:pPr>
              <w:jc w:val="both"/>
              <w:rPr>
                <w:sz w:val="24"/>
                <w:rtl/>
              </w:rPr>
            </w:pPr>
            <w:r w:rsidRPr="0071588E">
              <w:rPr>
                <w:sz w:val="24"/>
                <w:rtl/>
              </w:rPr>
              <w:t xml:space="preserve">יורש מרכיב </w:t>
            </w:r>
            <w:r w:rsidRPr="0071588E">
              <w:rPr>
                <w:sz w:val="24"/>
              </w:rPr>
              <w:t>wpCQ_GalleryViewer</w:t>
            </w:r>
            <w:r w:rsidRPr="0071588E">
              <w:rPr>
                <w:sz w:val="24"/>
                <w:rtl/>
              </w:rPr>
              <w:t xml:space="preserve"> ומציג גלריית תמונות מתוך ספריית דפים</w:t>
            </w:r>
          </w:p>
          <w:p w14:paraId="1C24B22F" w14:textId="77777777" w:rsidR="003A4EC4" w:rsidRPr="0071588E" w:rsidRDefault="003A4EC4" w:rsidP="00AA20AE">
            <w:pPr>
              <w:jc w:val="both"/>
              <w:rPr>
                <w:sz w:val="24"/>
                <w:rtl/>
              </w:rPr>
            </w:pPr>
          </w:p>
        </w:tc>
        <w:tc>
          <w:tcPr>
            <w:tcW w:w="817" w:type="dxa"/>
            <w:shd w:val="clear" w:color="auto" w:fill="auto"/>
          </w:tcPr>
          <w:p w14:paraId="46D46ED8" w14:textId="77777777" w:rsidR="003A4EC4" w:rsidRPr="0071588E" w:rsidRDefault="003A4EC4" w:rsidP="00AA20AE">
            <w:pPr>
              <w:jc w:val="both"/>
              <w:rPr>
                <w:sz w:val="24"/>
                <w:rtl/>
              </w:rPr>
            </w:pPr>
          </w:p>
        </w:tc>
      </w:tr>
      <w:tr w:rsidR="003A4EC4" w:rsidRPr="0071588E" w14:paraId="0742BF64" w14:textId="77777777" w:rsidTr="00AA20AE">
        <w:tc>
          <w:tcPr>
            <w:tcW w:w="8907" w:type="dxa"/>
            <w:gridSpan w:val="3"/>
            <w:shd w:val="clear" w:color="auto" w:fill="CCCCCC"/>
          </w:tcPr>
          <w:p w14:paraId="35187B66" w14:textId="77777777" w:rsidR="003A4EC4" w:rsidRPr="0071588E" w:rsidRDefault="003A4EC4" w:rsidP="00AA20AE">
            <w:pPr>
              <w:jc w:val="both"/>
              <w:rPr>
                <w:b/>
                <w:bCs/>
                <w:sz w:val="24"/>
              </w:rPr>
            </w:pPr>
            <w:r w:rsidRPr="0071588E">
              <w:rPr>
                <w:rFonts w:hint="cs"/>
                <w:b/>
                <w:bCs/>
                <w:sz w:val="24"/>
                <w:rtl/>
              </w:rPr>
              <w:t xml:space="preserve">רכיבי שאילתת חיפוש - </w:t>
            </w:r>
            <w:r w:rsidRPr="0071588E">
              <w:rPr>
                <w:b/>
                <w:bCs/>
                <w:sz w:val="24"/>
              </w:rPr>
              <w:t>CSWP</w:t>
            </w:r>
          </w:p>
        </w:tc>
      </w:tr>
      <w:tr w:rsidR="003A4EC4" w:rsidRPr="0071588E" w14:paraId="72D73175" w14:textId="77777777" w:rsidTr="00AA20AE">
        <w:tc>
          <w:tcPr>
            <w:tcW w:w="3511" w:type="dxa"/>
            <w:shd w:val="clear" w:color="auto" w:fill="auto"/>
          </w:tcPr>
          <w:p w14:paraId="26B50FCF" w14:textId="77777777" w:rsidR="003A4EC4" w:rsidRPr="0071588E" w:rsidRDefault="003A4EC4" w:rsidP="00AA20AE">
            <w:pPr>
              <w:jc w:val="both"/>
              <w:rPr>
                <w:b/>
                <w:bCs/>
                <w:sz w:val="24"/>
              </w:rPr>
            </w:pPr>
            <w:r w:rsidRPr="0071588E">
              <w:rPr>
                <w:b/>
                <w:bCs/>
                <w:sz w:val="24"/>
              </w:rPr>
              <w:t>wpCS_base</w:t>
            </w:r>
          </w:p>
          <w:p w14:paraId="0B2C3FAF" w14:textId="77777777" w:rsidR="003A4EC4" w:rsidRPr="0071588E" w:rsidRDefault="003A4EC4" w:rsidP="00AA20AE">
            <w:pPr>
              <w:jc w:val="both"/>
              <w:rPr>
                <w:b/>
                <w:bCs/>
                <w:sz w:val="24"/>
              </w:rPr>
            </w:pPr>
          </w:p>
        </w:tc>
        <w:tc>
          <w:tcPr>
            <w:tcW w:w="4579" w:type="dxa"/>
            <w:shd w:val="clear" w:color="auto" w:fill="auto"/>
          </w:tcPr>
          <w:p w14:paraId="3B93DAFD" w14:textId="77777777" w:rsidR="003A4EC4" w:rsidRPr="0071588E" w:rsidRDefault="003A4EC4" w:rsidP="00AA20AE">
            <w:pPr>
              <w:jc w:val="both"/>
              <w:rPr>
                <w:sz w:val="24"/>
                <w:rtl/>
              </w:rPr>
            </w:pPr>
            <w:r w:rsidRPr="0071588E">
              <w:rPr>
                <w:sz w:val="24"/>
                <w:rtl/>
              </w:rPr>
              <w:t>ר</w:t>
            </w:r>
            <w:r w:rsidRPr="0071588E">
              <w:rPr>
                <w:rFonts w:hint="cs"/>
                <w:sz w:val="24"/>
                <w:rtl/>
              </w:rPr>
              <w:t>כ</w:t>
            </w:r>
            <w:r w:rsidRPr="0071588E">
              <w:rPr>
                <w:sz w:val="24"/>
                <w:rtl/>
              </w:rPr>
              <w:t>יב חיפוש תוכן בסיסי</w:t>
            </w:r>
          </w:p>
          <w:p w14:paraId="32450184" w14:textId="77777777" w:rsidR="003A4EC4" w:rsidRPr="0071588E" w:rsidRDefault="003A4EC4" w:rsidP="00AA20AE">
            <w:pPr>
              <w:jc w:val="both"/>
              <w:rPr>
                <w:sz w:val="24"/>
                <w:rtl/>
              </w:rPr>
            </w:pPr>
          </w:p>
        </w:tc>
        <w:tc>
          <w:tcPr>
            <w:tcW w:w="817" w:type="dxa"/>
            <w:shd w:val="clear" w:color="auto" w:fill="auto"/>
          </w:tcPr>
          <w:p w14:paraId="1C57E41F" w14:textId="77777777" w:rsidR="003A4EC4" w:rsidRPr="0071588E" w:rsidRDefault="003A4EC4" w:rsidP="00AA20AE">
            <w:pPr>
              <w:jc w:val="both"/>
              <w:rPr>
                <w:sz w:val="24"/>
                <w:rtl/>
              </w:rPr>
            </w:pPr>
          </w:p>
        </w:tc>
      </w:tr>
      <w:tr w:rsidR="003A4EC4" w:rsidRPr="0071588E" w14:paraId="621D17CD" w14:textId="77777777" w:rsidTr="00AA20AE">
        <w:tc>
          <w:tcPr>
            <w:tcW w:w="3511" w:type="dxa"/>
            <w:shd w:val="clear" w:color="auto" w:fill="CCCCCC"/>
          </w:tcPr>
          <w:p w14:paraId="4491382F" w14:textId="77777777" w:rsidR="003A4EC4" w:rsidRPr="0071588E" w:rsidRDefault="003A4EC4" w:rsidP="00AA20AE">
            <w:pPr>
              <w:jc w:val="both"/>
              <w:rPr>
                <w:b/>
                <w:bCs/>
                <w:sz w:val="24"/>
              </w:rPr>
            </w:pPr>
            <w:r w:rsidRPr="0071588E">
              <w:rPr>
                <w:b/>
                <w:bCs/>
                <w:sz w:val="24"/>
              </w:rPr>
              <w:t>CS &amp; Grouping Display Template</w:t>
            </w:r>
            <w:r w:rsidRPr="0071588E">
              <w:rPr>
                <w:b/>
                <w:bCs/>
                <w:sz w:val="24"/>
                <w:rtl/>
              </w:rPr>
              <w:t xml:space="preserve"> </w:t>
            </w:r>
          </w:p>
          <w:p w14:paraId="12254575" w14:textId="77777777" w:rsidR="003A4EC4" w:rsidRPr="0071588E" w:rsidRDefault="003A4EC4" w:rsidP="00AA20AE">
            <w:pPr>
              <w:jc w:val="both"/>
              <w:rPr>
                <w:b/>
                <w:bCs/>
                <w:sz w:val="24"/>
              </w:rPr>
            </w:pPr>
          </w:p>
        </w:tc>
        <w:tc>
          <w:tcPr>
            <w:tcW w:w="4579" w:type="dxa"/>
            <w:shd w:val="clear" w:color="auto" w:fill="CCCCCC"/>
          </w:tcPr>
          <w:p w14:paraId="3AE65FF0" w14:textId="77777777" w:rsidR="003A4EC4" w:rsidRPr="0071588E" w:rsidRDefault="003A4EC4" w:rsidP="00AA20AE">
            <w:pPr>
              <w:jc w:val="both"/>
              <w:rPr>
                <w:sz w:val="24"/>
                <w:rtl/>
              </w:rPr>
            </w:pPr>
            <w:r w:rsidRPr="0071588E">
              <w:rPr>
                <w:sz w:val="24"/>
                <w:rtl/>
              </w:rPr>
              <w:t>תצוגות קיבוץ עבור רכיב</w:t>
            </w:r>
            <w:r w:rsidRPr="0071588E">
              <w:rPr>
                <w:rFonts w:hint="cs"/>
                <w:sz w:val="24"/>
                <w:rtl/>
              </w:rPr>
              <w:t xml:space="preserve"> </w:t>
            </w:r>
            <w:r w:rsidRPr="0071588E">
              <w:rPr>
                <w:sz w:val="24"/>
                <w:rtl/>
              </w:rPr>
              <w:t>חיפוש תוכן</w:t>
            </w:r>
          </w:p>
          <w:p w14:paraId="32FB4A23" w14:textId="77777777" w:rsidR="003A4EC4" w:rsidRPr="0071588E" w:rsidRDefault="003A4EC4" w:rsidP="00AA20AE">
            <w:pPr>
              <w:jc w:val="both"/>
              <w:rPr>
                <w:sz w:val="24"/>
                <w:rtl/>
              </w:rPr>
            </w:pPr>
          </w:p>
        </w:tc>
        <w:tc>
          <w:tcPr>
            <w:tcW w:w="817" w:type="dxa"/>
            <w:shd w:val="clear" w:color="auto" w:fill="CCCCCC"/>
          </w:tcPr>
          <w:p w14:paraId="6D57F349" w14:textId="77777777" w:rsidR="003A4EC4" w:rsidRPr="0071588E" w:rsidRDefault="003A4EC4" w:rsidP="00AA20AE">
            <w:pPr>
              <w:jc w:val="both"/>
              <w:rPr>
                <w:sz w:val="24"/>
                <w:rtl/>
              </w:rPr>
            </w:pPr>
          </w:p>
        </w:tc>
      </w:tr>
      <w:tr w:rsidR="003A4EC4" w:rsidRPr="0071588E" w14:paraId="54EF4A6B" w14:textId="77777777" w:rsidTr="00AA20AE">
        <w:tc>
          <w:tcPr>
            <w:tcW w:w="3511" w:type="dxa"/>
            <w:shd w:val="clear" w:color="auto" w:fill="auto"/>
          </w:tcPr>
          <w:p w14:paraId="1126FD0D" w14:textId="77777777" w:rsidR="003A4EC4" w:rsidRPr="0071588E" w:rsidRDefault="003A4EC4" w:rsidP="00AA20AE">
            <w:pPr>
              <w:jc w:val="both"/>
              <w:rPr>
                <w:b/>
                <w:bCs/>
                <w:sz w:val="24"/>
              </w:rPr>
            </w:pPr>
            <w:r w:rsidRPr="0071588E">
              <w:rPr>
                <w:b/>
                <w:bCs/>
                <w:sz w:val="24"/>
              </w:rPr>
              <w:t>CS &amp; Paging Display Template</w:t>
            </w:r>
          </w:p>
          <w:p w14:paraId="1FC68C94" w14:textId="77777777" w:rsidR="003A4EC4" w:rsidRPr="0071588E" w:rsidRDefault="003A4EC4" w:rsidP="00AA20AE">
            <w:pPr>
              <w:jc w:val="both"/>
              <w:rPr>
                <w:b/>
                <w:bCs/>
                <w:sz w:val="24"/>
              </w:rPr>
            </w:pPr>
          </w:p>
        </w:tc>
        <w:tc>
          <w:tcPr>
            <w:tcW w:w="4579" w:type="dxa"/>
            <w:shd w:val="clear" w:color="auto" w:fill="auto"/>
          </w:tcPr>
          <w:p w14:paraId="1F0BCDBA" w14:textId="77777777" w:rsidR="003A4EC4" w:rsidRPr="0071588E" w:rsidRDefault="003A4EC4" w:rsidP="00AA20AE">
            <w:pPr>
              <w:jc w:val="both"/>
              <w:rPr>
                <w:sz w:val="24"/>
                <w:rtl/>
              </w:rPr>
            </w:pPr>
            <w:r w:rsidRPr="0071588E">
              <w:rPr>
                <w:sz w:val="24"/>
                <w:rtl/>
              </w:rPr>
              <w:t>דיפדוף לרכיב חיפוש</w:t>
            </w:r>
          </w:p>
          <w:p w14:paraId="22E028BF" w14:textId="77777777" w:rsidR="003A4EC4" w:rsidRPr="0071588E" w:rsidRDefault="003A4EC4" w:rsidP="00AA20AE">
            <w:pPr>
              <w:jc w:val="both"/>
              <w:rPr>
                <w:sz w:val="24"/>
                <w:rtl/>
              </w:rPr>
            </w:pPr>
          </w:p>
        </w:tc>
        <w:tc>
          <w:tcPr>
            <w:tcW w:w="817" w:type="dxa"/>
            <w:shd w:val="clear" w:color="auto" w:fill="auto"/>
          </w:tcPr>
          <w:p w14:paraId="0C87E881" w14:textId="77777777" w:rsidR="003A4EC4" w:rsidRPr="0071588E" w:rsidRDefault="003A4EC4" w:rsidP="00AA20AE">
            <w:pPr>
              <w:jc w:val="both"/>
              <w:rPr>
                <w:sz w:val="24"/>
                <w:rtl/>
              </w:rPr>
            </w:pPr>
          </w:p>
        </w:tc>
      </w:tr>
      <w:tr w:rsidR="003A4EC4" w:rsidRPr="0071588E" w14:paraId="04DCE4F3" w14:textId="77777777" w:rsidTr="00AA20AE">
        <w:tc>
          <w:tcPr>
            <w:tcW w:w="3511" w:type="dxa"/>
            <w:shd w:val="clear" w:color="auto" w:fill="CCCCCC"/>
          </w:tcPr>
          <w:p w14:paraId="7B06D57E" w14:textId="77777777" w:rsidR="003A4EC4" w:rsidRPr="0071588E" w:rsidRDefault="003A4EC4" w:rsidP="00AA20AE">
            <w:pPr>
              <w:jc w:val="both"/>
              <w:rPr>
                <w:b/>
                <w:bCs/>
                <w:sz w:val="24"/>
              </w:rPr>
            </w:pPr>
            <w:r w:rsidRPr="0071588E">
              <w:rPr>
                <w:b/>
                <w:bCs/>
                <w:sz w:val="24"/>
              </w:rPr>
              <w:t>wpCS_SearchResults</w:t>
            </w:r>
            <w:r w:rsidRPr="0071588E">
              <w:rPr>
                <w:rFonts w:hint="cs"/>
                <w:b/>
                <w:bCs/>
                <w:sz w:val="24"/>
                <w:rtl/>
              </w:rPr>
              <w:t xml:space="preserve">, </w:t>
            </w:r>
          </w:p>
          <w:p w14:paraId="50392ED2" w14:textId="77777777" w:rsidR="003A4EC4" w:rsidRPr="0071588E" w:rsidRDefault="003A4EC4" w:rsidP="00AA20AE">
            <w:pPr>
              <w:jc w:val="both"/>
              <w:rPr>
                <w:b/>
                <w:bCs/>
                <w:sz w:val="24"/>
              </w:rPr>
            </w:pPr>
          </w:p>
        </w:tc>
        <w:tc>
          <w:tcPr>
            <w:tcW w:w="4579" w:type="dxa"/>
            <w:shd w:val="clear" w:color="auto" w:fill="CCCCCC"/>
          </w:tcPr>
          <w:p w14:paraId="3CC6056E" w14:textId="77777777" w:rsidR="003A4EC4" w:rsidRPr="0071588E" w:rsidRDefault="003A4EC4" w:rsidP="00AA20AE">
            <w:pPr>
              <w:jc w:val="both"/>
              <w:rPr>
                <w:sz w:val="24"/>
                <w:rtl/>
              </w:rPr>
            </w:pPr>
            <w:r w:rsidRPr="0071588E">
              <w:rPr>
                <w:sz w:val="24"/>
                <w:rtl/>
              </w:rPr>
              <w:t>ר</w:t>
            </w:r>
            <w:r w:rsidRPr="0071588E">
              <w:rPr>
                <w:rFonts w:hint="cs"/>
                <w:sz w:val="24"/>
                <w:rtl/>
              </w:rPr>
              <w:t>כי</w:t>
            </w:r>
            <w:r w:rsidRPr="0071588E">
              <w:rPr>
                <w:sz w:val="24"/>
                <w:rtl/>
              </w:rPr>
              <w:t xml:space="preserve">ב תוצאות חיפוש  מבוסס רכיב חיפוש תוכן, יורש מרכיב </w:t>
            </w:r>
            <w:r w:rsidRPr="0071588E">
              <w:rPr>
                <w:sz w:val="24"/>
              </w:rPr>
              <w:t>WpCS_Base</w:t>
            </w:r>
          </w:p>
          <w:p w14:paraId="13CB3052" w14:textId="77777777" w:rsidR="003A4EC4" w:rsidRPr="0071588E" w:rsidRDefault="003A4EC4" w:rsidP="00AA20AE">
            <w:pPr>
              <w:jc w:val="both"/>
              <w:rPr>
                <w:sz w:val="24"/>
                <w:rtl/>
              </w:rPr>
            </w:pPr>
          </w:p>
        </w:tc>
        <w:tc>
          <w:tcPr>
            <w:tcW w:w="817" w:type="dxa"/>
            <w:shd w:val="clear" w:color="auto" w:fill="CCCCCC"/>
          </w:tcPr>
          <w:p w14:paraId="750967B8" w14:textId="77777777" w:rsidR="003A4EC4" w:rsidRPr="0071588E" w:rsidRDefault="003A4EC4" w:rsidP="00AA20AE">
            <w:pPr>
              <w:jc w:val="both"/>
              <w:rPr>
                <w:sz w:val="24"/>
                <w:rtl/>
              </w:rPr>
            </w:pPr>
          </w:p>
        </w:tc>
      </w:tr>
      <w:tr w:rsidR="003A4EC4" w:rsidRPr="0071588E" w14:paraId="2FE623AD" w14:textId="77777777" w:rsidTr="00AA20AE">
        <w:tc>
          <w:tcPr>
            <w:tcW w:w="3511" w:type="dxa"/>
            <w:shd w:val="clear" w:color="auto" w:fill="auto"/>
          </w:tcPr>
          <w:p w14:paraId="2947EF5B" w14:textId="77777777" w:rsidR="003A4EC4" w:rsidRPr="0071588E" w:rsidRDefault="003A4EC4" w:rsidP="00AA20AE">
            <w:pPr>
              <w:jc w:val="both"/>
              <w:rPr>
                <w:b/>
                <w:bCs/>
                <w:sz w:val="24"/>
              </w:rPr>
            </w:pPr>
            <w:r w:rsidRPr="0071588E">
              <w:rPr>
                <w:b/>
                <w:bCs/>
                <w:sz w:val="24"/>
              </w:rPr>
              <w:t>CS with Grid View</w:t>
            </w:r>
            <w:r w:rsidRPr="0071588E">
              <w:rPr>
                <w:b/>
                <w:bCs/>
                <w:sz w:val="24"/>
                <w:rtl/>
              </w:rPr>
              <w:t xml:space="preserve"> </w:t>
            </w:r>
          </w:p>
          <w:p w14:paraId="47B64EEC" w14:textId="77777777" w:rsidR="003A4EC4" w:rsidRPr="0071588E" w:rsidRDefault="003A4EC4" w:rsidP="00AA20AE">
            <w:pPr>
              <w:jc w:val="both"/>
              <w:rPr>
                <w:b/>
                <w:bCs/>
                <w:sz w:val="24"/>
              </w:rPr>
            </w:pPr>
          </w:p>
        </w:tc>
        <w:tc>
          <w:tcPr>
            <w:tcW w:w="4579" w:type="dxa"/>
            <w:shd w:val="clear" w:color="auto" w:fill="auto"/>
          </w:tcPr>
          <w:p w14:paraId="37FE9DE9" w14:textId="77777777" w:rsidR="003A4EC4" w:rsidRPr="0071588E" w:rsidRDefault="003A4EC4" w:rsidP="00AA20AE">
            <w:pPr>
              <w:jc w:val="both"/>
              <w:rPr>
                <w:sz w:val="24"/>
                <w:rtl/>
              </w:rPr>
            </w:pPr>
            <w:r w:rsidRPr="0071588E">
              <w:rPr>
                <w:sz w:val="24"/>
                <w:rtl/>
              </w:rPr>
              <w:t xml:space="preserve">חיפוש תוכן בתצוגת </w:t>
            </w:r>
            <w:r w:rsidRPr="0071588E">
              <w:rPr>
                <w:sz w:val="24"/>
              </w:rPr>
              <w:t>Grid</w:t>
            </w:r>
            <w:r w:rsidRPr="0071588E">
              <w:rPr>
                <w:rFonts w:hint="cs"/>
                <w:sz w:val="24"/>
                <w:rtl/>
              </w:rPr>
              <w:t xml:space="preserve"> כולל </w:t>
            </w:r>
            <w:r w:rsidRPr="0071588E">
              <w:rPr>
                <w:sz w:val="24"/>
                <w:rtl/>
              </w:rPr>
              <w:t>(</w:t>
            </w:r>
            <w:r w:rsidRPr="0071588E">
              <w:rPr>
                <w:sz w:val="24"/>
              </w:rPr>
              <w:t>CS) Responsive Tables</w:t>
            </w:r>
          </w:p>
          <w:p w14:paraId="3DFCB5E2" w14:textId="77777777" w:rsidR="003A4EC4" w:rsidRPr="0071588E" w:rsidRDefault="003A4EC4" w:rsidP="00AA20AE">
            <w:pPr>
              <w:jc w:val="both"/>
              <w:rPr>
                <w:sz w:val="24"/>
                <w:rtl/>
              </w:rPr>
            </w:pPr>
          </w:p>
        </w:tc>
        <w:tc>
          <w:tcPr>
            <w:tcW w:w="817" w:type="dxa"/>
            <w:shd w:val="clear" w:color="auto" w:fill="auto"/>
          </w:tcPr>
          <w:p w14:paraId="22DA6875" w14:textId="77777777" w:rsidR="003A4EC4" w:rsidRPr="0071588E" w:rsidRDefault="003A4EC4" w:rsidP="00AA20AE">
            <w:pPr>
              <w:jc w:val="both"/>
              <w:rPr>
                <w:sz w:val="24"/>
                <w:rtl/>
              </w:rPr>
            </w:pPr>
          </w:p>
        </w:tc>
      </w:tr>
      <w:tr w:rsidR="003A4EC4" w:rsidRPr="0071588E" w14:paraId="57FBF3B3" w14:textId="77777777" w:rsidTr="00AA20AE">
        <w:tc>
          <w:tcPr>
            <w:tcW w:w="8907" w:type="dxa"/>
            <w:gridSpan w:val="3"/>
            <w:shd w:val="clear" w:color="auto" w:fill="CCCCCC"/>
          </w:tcPr>
          <w:p w14:paraId="2AF36F27" w14:textId="77777777" w:rsidR="003A4EC4" w:rsidRPr="0071588E" w:rsidRDefault="003A4EC4" w:rsidP="00AA20AE">
            <w:pPr>
              <w:jc w:val="both"/>
              <w:rPr>
                <w:b/>
                <w:bCs/>
                <w:sz w:val="24"/>
                <w:rtl/>
              </w:rPr>
            </w:pPr>
            <w:r w:rsidRPr="0071588E">
              <w:rPr>
                <w:rFonts w:hint="cs"/>
                <w:b/>
                <w:bCs/>
                <w:sz w:val="24"/>
                <w:rtl/>
              </w:rPr>
              <w:t xml:space="preserve">רכיבי ניווט - </w:t>
            </w:r>
            <w:r w:rsidRPr="0071588E">
              <w:rPr>
                <w:b/>
                <w:bCs/>
                <w:sz w:val="24"/>
              </w:rPr>
              <w:t>Navigation</w:t>
            </w:r>
            <w:r w:rsidRPr="0071588E">
              <w:rPr>
                <w:b/>
                <w:bCs/>
                <w:sz w:val="24"/>
                <w:rtl/>
              </w:rPr>
              <w:tab/>
            </w:r>
          </w:p>
        </w:tc>
      </w:tr>
      <w:tr w:rsidR="003A4EC4" w:rsidRPr="0071588E" w14:paraId="56FC8440" w14:textId="77777777" w:rsidTr="00AA20AE">
        <w:tc>
          <w:tcPr>
            <w:tcW w:w="3511" w:type="dxa"/>
            <w:shd w:val="clear" w:color="auto" w:fill="auto"/>
          </w:tcPr>
          <w:p w14:paraId="77C0ED45" w14:textId="77777777" w:rsidR="003A4EC4" w:rsidRPr="0071588E" w:rsidRDefault="003A4EC4" w:rsidP="00AA20AE">
            <w:pPr>
              <w:jc w:val="both"/>
              <w:rPr>
                <w:b/>
                <w:bCs/>
                <w:sz w:val="22"/>
                <w:szCs w:val="22"/>
              </w:rPr>
            </w:pPr>
            <w:r w:rsidRPr="0071588E">
              <w:rPr>
                <w:b/>
                <w:bCs/>
                <w:sz w:val="22"/>
                <w:szCs w:val="22"/>
              </w:rPr>
              <w:t>WpMegaMenu</w:t>
            </w:r>
          </w:p>
          <w:p w14:paraId="3F5B68B4" w14:textId="77777777" w:rsidR="003A4EC4" w:rsidRPr="0071588E" w:rsidRDefault="003A4EC4" w:rsidP="00AA20AE">
            <w:pPr>
              <w:jc w:val="both"/>
              <w:rPr>
                <w:b/>
                <w:bCs/>
                <w:sz w:val="22"/>
                <w:szCs w:val="22"/>
              </w:rPr>
            </w:pPr>
          </w:p>
        </w:tc>
        <w:tc>
          <w:tcPr>
            <w:tcW w:w="4579" w:type="dxa"/>
            <w:shd w:val="clear" w:color="auto" w:fill="auto"/>
          </w:tcPr>
          <w:p w14:paraId="30CC85F4" w14:textId="77777777" w:rsidR="003A4EC4" w:rsidRPr="0071588E" w:rsidRDefault="003A4EC4" w:rsidP="00AA20AE">
            <w:pPr>
              <w:jc w:val="both"/>
              <w:rPr>
                <w:sz w:val="24"/>
                <w:rtl/>
              </w:rPr>
            </w:pPr>
            <w:r w:rsidRPr="0071588E">
              <w:rPr>
                <w:sz w:val="24"/>
                <w:rtl/>
              </w:rPr>
              <w:t xml:space="preserve">רכיב ניווט מורחב. מאפשר להציג באופן מלא כמה רמות מעץ האתר. תצוגה </w:t>
            </w:r>
            <w:r w:rsidRPr="0071588E">
              <w:rPr>
                <w:rFonts w:hint="cs"/>
                <w:sz w:val="24"/>
                <w:rtl/>
              </w:rPr>
              <w:t>ריספונסיבי</w:t>
            </w:r>
            <w:r w:rsidRPr="0071588E">
              <w:rPr>
                <w:rFonts w:hint="eastAsia"/>
                <w:sz w:val="24"/>
                <w:rtl/>
              </w:rPr>
              <w:t>ת</w:t>
            </w:r>
            <w:r w:rsidRPr="0071588E">
              <w:rPr>
                <w:sz w:val="24"/>
                <w:rtl/>
              </w:rPr>
              <w:t xml:space="preserve"> ונגישה.</w:t>
            </w:r>
          </w:p>
        </w:tc>
        <w:tc>
          <w:tcPr>
            <w:tcW w:w="817" w:type="dxa"/>
            <w:shd w:val="clear" w:color="auto" w:fill="auto"/>
          </w:tcPr>
          <w:p w14:paraId="313B9CD6" w14:textId="77777777" w:rsidR="003A4EC4" w:rsidRPr="0071588E" w:rsidRDefault="003A4EC4" w:rsidP="00AA20AE">
            <w:pPr>
              <w:jc w:val="both"/>
              <w:rPr>
                <w:sz w:val="24"/>
                <w:rtl/>
              </w:rPr>
            </w:pPr>
          </w:p>
        </w:tc>
      </w:tr>
      <w:tr w:rsidR="003A4EC4" w:rsidRPr="0071588E" w14:paraId="49C207E6" w14:textId="77777777" w:rsidTr="00AA20AE">
        <w:tc>
          <w:tcPr>
            <w:tcW w:w="3511" w:type="dxa"/>
            <w:shd w:val="clear" w:color="auto" w:fill="CCCCCC"/>
          </w:tcPr>
          <w:p w14:paraId="306A622B" w14:textId="77777777" w:rsidR="003A4EC4" w:rsidRPr="0071588E" w:rsidRDefault="003A4EC4" w:rsidP="00AA20AE">
            <w:pPr>
              <w:jc w:val="both"/>
              <w:rPr>
                <w:b/>
                <w:bCs/>
                <w:sz w:val="22"/>
                <w:szCs w:val="22"/>
              </w:rPr>
            </w:pPr>
            <w:r w:rsidRPr="0071588E">
              <w:rPr>
                <w:b/>
                <w:bCs/>
                <w:sz w:val="22"/>
                <w:szCs w:val="22"/>
              </w:rPr>
              <w:t>Top Navigation</w:t>
            </w:r>
          </w:p>
          <w:p w14:paraId="7C44DA11" w14:textId="77777777" w:rsidR="003A4EC4" w:rsidRPr="0071588E" w:rsidRDefault="003A4EC4" w:rsidP="00AA20AE">
            <w:pPr>
              <w:jc w:val="both"/>
              <w:rPr>
                <w:b/>
                <w:bCs/>
                <w:sz w:val="22"/>
                <w:szCs w:val="22"/>
              </w:rPr>
            </w:pPr>
          </w:p>
        </w:tc>
        <w:tc>
          <w:tcPr>
            <w:tcW w:w="4579" w:type="dxa"/>
            <w:shd w:val="clear" w:color="auto" w:fill="CCCCCC"/>
          </w:tcPr>
          <w:p w14:paraId="786EC532" w14:textId="77777777" w:rsidR="003A4EC4" w:rsidRPr="0071588E" w:rsidRDefault="003A4EC4" w:rsidP="00AA20AE">
            <w:pPr>
              <w:jc w:val="both"/>
              <w:rPr>
                <w:sz w:val="24"/>
                <w:rtl/>
              </w:rPr>
            </w:pPr>
            <w:r w:rsidRPr="0071588E">
              <w:rPr>
                <w:sz w:val="24"/>
                <w:rtl/>
              </w:rPr>
              <w:t xml:space="preserve">הניווט העליון מבוסס על הניווט העליון של </w:t>
            </w:r>
            <w:r w:rsidRPr="0071588E">
              <w:rPr>
                <w:sz w:val="24"/>
              </w:rPr>
              <w:t>Bootstrap</w:t>
            </w:r>
          </w:p>
        </w:tc>
        <w:tc>
          <w:tcPr>
            <w:tcW w:w="817" w:type="dxa"/>
            <w:shd w:val="clear" w:color="auto" w:fill="CCCCCC"/>
          </w:tcPr>
          <w:p w14:paraId="4C8FF54A" w14:textId="77777777" w:rsidR="003A4EC4" w:rsidRPr="0071588E" w:rsidRDefault="003A4EC4" w:rsidP="00AA20AE">
            <w:pPr>
              <w:jc w:val="both"/>
              <w:rPr>
                <w:sz w:val="24"/>
                <w:rtl/>
              </w:rPr>
            </w:pPr>
          </w:p>
        </w:tc>
      </w:tr>
      <w:tr w:rsidR="003A4EC4" w:rsidRPr="0071588E" w14:paraId="75851AF4" w14:textId="77777777" w:rsidTr="00AA20AE">
        <w:tc>
          <w:tcPr>
            <w:tcW w:w="3511" w:type="dxa"/>
            <w:shd w:val="clear" w:color="auto" w:fill="auto"/>
          </w:tcPr>
          <w:p w14:paraId="33B5F199" w14:textId="77777777" w:rsidR="003A4EC4" w:rsidRPr="0071588E" w:rsidRDefault="003A4EC4" w:rsidP="00AA20AE">
            <w:pPr>
              <w:jc w:val="both"/>
              <w:rPr>
                <w:b/>
                <w:bCs/>
                <w:sz w:val="22"/>
                <w:szCs w:val="22"/>
              </w:rPr>
            </w:pPr>
            <w:r w:rsidRPr="0071588E">
              <w:rPr>
                <w:b/>
                <w:bCs/>
                <w:sz w:val="22"/>
                <w:szCs w:val="22"/>
              </w:rPr>
              <w:t>WpQuickNav</w:t>
            </w:r>
          </w:p>
        </w:tc>
        <w:tc>
          <w:tcPr>
            <w:tcW w:w="4579" w:type="dxa"/>
            <w:shd w:val="clear" w:color="auto" w:fill="auto"/>
          </w:tcPr>
          <w:p w14:paraId="66025BC3" w14:textId="77777777" w:rsidR="003A4EC4" w:rsidRPr="0071588E" w:rsidRDefault="003A4EC4" w:rsidP="00AA20AE">
            <w:pPr>
              <w:jc w:val="both"/>
              <w:rPr>
                <w:sz w:val="24"/>
                <w:rtl/>
              </w:rPr>
            </w:pPr>
            <w:r w:rsidRPr="0071588E">
              <w:rPr>
                <w:sz w:val="24"/>
                <w:rtl/>
              </w:rPr>
              <w:t>רכיב ניווט ימני</w:t>
            </w:r>
          </w:p>
        </w:tc>
        <w:tc>
          <w:tcPr>
            <w:tcW w:w="817" w:type="dxa"/>
            <w:shd w:val="clear" w:color="auto" w:fill="auto"/>
          </w:tcPr>
          <w:p w14:paraId="0387383C" w14:textId="77777777" w:rsidR="003A4EC4" w:rsidRPr="0071588E" w:rsidRDefault="003A4EC4" w:rsidP="00AA20AE">
            <w:pPr>
              <w:jc w:val="both"/>
              <w:rPr>
                <w:sz w:val="24"/>
                <w:rtl/>
              </w:rPr>
            </w:pPr>
          </w:p>
        </w:tc>
      </w:tr>
      <w:tr w:rsidR="003A4EC4" w:rsidRPr="0071588E" w14:paraId="6D3F69B5" w14:textId="77777777" w:rsidTr="00AA20AE">
        <w:tc>
          <w:tcPr>
            <w:tcW w:w="3511" w:type="dxa"/>
            <w:shd w:val="clear" w:color="auto" w:fill="CCCCCC"/>
          </w:tcPr>
          <w:p w14:paraId="0E67F596" w14:textId="77777777" w:rsidR="003A4EC4" w:rsidRPr="0071588E" w:rsidRDefault="003A4EC4" w:rsidP="00AA20AE">
            <w:pPr>
              <w:jc w:val="both"/>
              <w:rPr>
                <w:b/>
                <w:bCs/>
                <w:sz w:val="22"/>
                <w:szCs w:val="22"/>
              </w:rPr>
            </w:pPr>
            <w:r w:rsidRPr="0071588E">
              <w:rPr>
                <w:b/>
                <w:bCs/>
                <w:sz w:val="22"/>
                <w:szCs w:val="22"/>
              </w:rPr>
              <w:t>WpSiteMap</w:t>
            </w:r>
          </w:p>
        </w:tc>
        <w:tc>
          <w:tcPr>
            <w:tcW w:w="4579" w:type="dxa"/>
            <w:shd w:val="clear" w:color="auto" w:fill="CCCCCC"/>
          </w:tcPr>
          <w:p w14:paraId="4545212E" w14:textId="77777777" w:rsidR="003A4EC4" w:rsidRPr="0071588E" w:rsidRDefault="003A4EC4" w:rsidP="00AA20AE">
            <w:pPr>
              <w:jc w:val="both"/>
              <w:rPr>
                <w:sz w:val="24"/>
                <w:rtl/>
              </w:rPr>
            </w:pPr>
            <w:r w:rsidRPr="0071588E">
              <w:rPr>
                <w:sz w:val="24"/>
                <w:rtl/>
              </w:rPr>
              <w:t>רכיב מפת אתר</w:t>
            </w:r>
          </w:p>
        </w:tc>
        <w:tc>
          <w:tcPr>
            <w:tcW w:w="817" w:type="dxa"/>
            <w:shd w:val="clear" w:color="auto" w:fill="CCCCCC"/>
          </w:tcPr>
          <w:p w14:paraId="0816C991" w14:textId="77777777" w:rsidR="003A4EC4" w:rsidRPr="0071588E" w:rsidRDefault="003A4EC4" w:rsidP="00AA20AE">
            <w:pPr>
              <w:jc w:val="both"/>
              <w:rPr>
                <w:sz w:val="24"/>
                <w:rtl/>
              </w:rPr>
            </w:pPr>
          </w:p>
        </w:tc>
      </w:tr>
      <w:tr w:rsidR="003A4EC4" w:rsidRPr="0071588E" w14:paraId="5B1AA345" w14:textId="77777777" w:rsidTr="00AA20AE">
        <w:tc>
          <w:tcPr>
            <w:tcW w:w="8907" w:type="dxa"/>
            <w:gridSpan w:val="3"/>
            <w:shd w:val="clear" w:color="auto" w:fill="auto"/>
          </w:tcPr>
          <w:p w14:paraId="34C74123" w14:textId="77777777" w:rsidR="003A4EC4" w:rsidRPr="0071588E" w:rsidRDefault="003A4EC4" w:rsidP="00AA20AE">
            <w:pPr>
              <w:jc w:val="both"/>
              <w:rPr>
                <w:b/>
                <w:bCs/>
                <w:sz w:val="24"/>
                <w:rtl/>
              </w:rPr>
            </w:pPr>
            <w:r w:rsidRPr="0071588E">
              <w:rPr>
                <w:rFonts w:hint="cs"/>
                <w:b/>
                <w:bCs/>
                <w:sz w:val="24"/>
                <w:rtl/>
              </w:rPr>
              <w:t>רכיבים נוספים</w:t>
            </w:r>
          </w:p>
        </w:tc>
      </w:tr>
      <w:tr w:rsidR="003A4EC4" w:rsidRPr="0071588E" w14:paraId="6FF0FD6C" w14:textId="77777777" w:rsidTr="00AA20AE">
        <w:tc>
          <w:tcPr>
            <w:tcW w:w="3511" w:type="dxa"/>
            <w:shd w:val="clear" w:color="auto" w:fill="CCCCCC"/>
          </w:tcPr>
          <w:p w14:paraId="27F679D1" w14:textId="77777777" w:rsidR="003A4EC4" w:rsidRPr="0071588E" w:rsidRDefault="003A4EC4" w:rsidP="00AA20AE">
            <w:pPr>
              <w:jc w:val="both"/>
              <w:rPr>
                <w:b/>
                <w:bCs/>
                <w:sz w:val="22"/>
                <w:szCs w:val="22"/>
              </w:rPr>
            </w:pPr>
            <w:r w:rsidRPr="0071588E">
              <w:rPr>
                <w:b/>
                <w:bCs/>
                <w:sz w:val="22"/>
                <w:szCs w:val="22"/>
              </w:rPr>
              <w:t>WpDLFWrapper</w:t>
            </w:r>
          </w:p>
          <w:p w14:paraId="35AC020C" w14:textId="77777777" w:rsidR="003A4EC4" w:rsidRPr="0071588E" w:rsidRDefault="003A4EC4" w:rsidP="00AA20AE">
            <w:pPr>
              <w:jc w:val="both"/>
              <w:rPr>
                <w:b/>
                <w:bCs/>
                <w:sz w:val="22"/>
                <w:szCs w:val="22"/>
              </w:rPr>
            </w:pPr>
          </w:p>
        </w:tc>
        <w:tc>
          <w:tcPr>
            <w:tcW w:w="4579" w:type="dxa"/>
            <w:shd w:val="clear" w:color="auto" w:fill="CCCCCC"/>
          </w:tcPr>
          <w:p w14:paraId="22D745E7" w14:textId="77777777" w:rsidR="003A4EC4" w:rsidRPr="0071588E" w:rsidRDefault="003A4EC4" w:rsidP="00AA20AE">
            <w:pPr>
              <w:jc w:val="both"/>
              <w:rPr>
                <w:sz w:val="24"/>
                <w:rtl/>
              </w:rPr>
            </w:pPr>
            <w:r w:rsidRPr="0071588E">
              <w:rPr>
                <w:sz w:val="24"/>
                <w:rtl/>
              </w:rPr>
              <w:t xml:space="preserve">רכיב להצגת קבצים משדה </w:t>
            </w:r>
            <w:r w:rsidRPr="0071588E">
              <w:rPr>
                <w:sz w:val="24"/>
              </w:rPr>
              <w:t>DLF</w:t>
            </w:r>
          </w:p>
          <w:p w14:paraId="37A16398" w14:textId="77777777" w:rsidR="003A4EC4" w:rsidRPr="0071588E" w:rsidRDefault="003A4EC4" w:rsidP="00AA20AE">
            <w:pPr>
              <w:jc w:val="both"/>
              <w:rPr>
                <w:sz w:val="24"/>
                <w:rtl/>
              </w:rPr>
            </w:pPr>
          </w:p>
        </w:tc>
        <w:tc>
          <w:tcPr>
            <w:tcW w:w="817" w:type="dxa"/>
            <w:shd w:val="clear" w:color="auto" w:fill="CCCCCC"/>
          </w:tcPr>
          <w:p w14:paraId="45768C4B" w14:textId="77777777" w:rsidR="003A4EC4" w:rsidRPr="0071588E" w:rsidRDefault="003A4EC4" w:rsidP="00AA20AE">
            <w:pPr>
              <w:jc w:val="both"/>
              <w:rPr>
                <w:sz w:val="24"/>
                <w:rtl/>
              </w:rPr>
            </w:pPr>
          </w:p>
        </w:tc>
      </w:tr>
      <w:tr w:rsidR="003A4EC4" w:rsidRPr="0071588E" w14:paraId="48053989" w14:textId="77777777" w:rsidTr="00AA20AE">
        <w:tc>
          <w:tcPr>
            <w:tcW w:w="3511" w:type="dxa"/>
            <w:shd w:val="clear" w:color="auto" w:fill="auto"/>
          </w:tcPr>
          <w:p w14:paraId="0B3712D2" w14:textId="77777777" w:rsidR="003A4EC4" w:rsidRPr="0071588E" w:rsidRDefault="003A4EC4" w:rsidP="00AA20AE">
            <w:pPr>
              <w:jc w:val="both"/>
              <w:rPr>
                <w:b/>
                <w:bCs/>
                <w:sz w:val="22"/>
                <w:szCs w:val="22"/>
              </w:rPr>
            </w:pPr>
            <w:r w:rsidRPr="0071588E">
              <w:rPr>
                <w:b/>
                <w:bCs/>
                <w:sz w:val="22"/>
                <w:szCs w:val="22"/>
              </w:rPr>
              <w:t>WpTabs</w:t>
            </w:r>
            <w:r w:rsidRPr="0071588E">
              <w:rPr>
                <w:b/>
                <w:bCs/>
                <w:sz w:val="22"/>
                <w:szCs w:val="22"/>
                <w:rtl/>
              </w:rPr>
              <w:t xml:space="preserve"> </w:t>
            </w:r>
          </w:p>
          <w:p w14:paraId="5AD9BC0F" w14:textId="77777777" w:rsidR="003A4EC4" w:rsidRPr="0071588E" w:rsidRDefault="003A4EC4" w:rsidP="00AA20AE">
            <w:pPr>
              <w:jc w:val="both"/>
              <w:rPr>
                <w:b/>
                <w:bCs/>
                <w:sz w:val="22"/>
                <w:szCs w:val="22"/>
              </w:rPr>
            </w:pPr>
          </w:p>
        </w:tc>
        <w:tc>
          <w:tcPr>
            <w:tcW w:w="4579" w:type="dxa"/>
            <w:shd w:val="clear" w:color="auto" w:fill="auto"/>
          </w:tcPr>
          <w:p w14:paraId="6E106702" w14:textId="77777777" w:rsidR="003A4EC4" w:rsidRPr="0071588E" w:rsidRDefault="003A4EC4" w:rsidP="00AA20AE">
            <w:pPr>
              <w:jc w:val="both"/>
              <w:rPr>
                <w:sz w:val="24"/>
                <w:rtl/>
              </w:rPr>
            </w:pPr>
            <w:r w:rsidRPr="0071588E">
              <w:rPr>
                <w:rFonts w:hint="cs"/>
                <w:sz w:val="24"/>
                <w:rtl/>
              </w:rPr>
              <w:lastRenderedPageBreak/>
              <w:t>רכיב טאבים</w:t>
            </w:r>
          </w:p>
        </w:tc>
        <w:tc>
          <w:tcPr>
            <w:tcW w:w="817" w:type="dxa"/>
            <w:shd w:val="clear" w:color="auto" w:fill="auto"/>
          </w:tcPr>
          <w:p w14:paraId="064CB696" w14:textId="77777777" w:rsidR="003A4EC4" w:rsidRPr="0071588E" w:rsidRDefault="003A4EC4" w:rsidP="00AA20AE">
            <w:pPr>
              <w:jc w:val="both"/>
              <w:rPr>
                <w:sz w:val="24"/>
                <w:rtl/>
              </w:rPr>
            </w:pPr>
          </w:p>
        </w:tc>
      </w:tr>
      <w:tr w:rsidR="003A4EC4" w:rsidRPr="0071588E" w14:paraId="6AA92764" w14:textId="77777777" w:rsidTr="00AA20AE">
        <w:tc>
          <w:tcPr>
            <w:tcW w:w="3511" w:type="dxa"/>
            <w:shd w:val="clear" w:color="auto" w:fill="CCCCCC"/>
          </w:tcPr>
          <w:p w14:paraId="0B7D1A95" w14:textId="77777777" w:rsidR="003A4EC4" w:rsidRPr="0071588E" w:rsidRDefault="003A4EC4" w:rsidP="00AA20AE">
            <w:pPr>
              <w:jc w:val="both"/>
              <w:rPr>
                <w:b/>
                <w:bCs/>
                <w:sz w:val="22"/>
                <w:szCs w:val="22"/>
              </w:rPr>
            </w:pPr>
            <w:r w:rsidRPr="0071588E">
              <w:rPr>
                <w:b/>
                <w:bCs/>
                <w:sz w:val="22"/>
                <w:szCs w:val="22"/>
              </w:rPr>
              <w:lastRenderedPageBreak/>
              <w:t>WpAnchors</w:t>
            </w:r>
          </w:p>
        </w:tc>
        <w:tc>
          <w:tcPr>
            <w:tcW w:w="4579" w:type="dxa"/>
            <w:shd w:val="clear" w:color="auto" w:fill="CCCCCC"/>
          </w:tcPr>
          <w:p w14:paraId="5971897D" w14:textId="77777777" w:rsidR="003A4EC4" w:rsidRPr="0071588E" w:rsidRDefault="003A4EC4" w:rsidP="00AA20AE">
            <w:pPr>
              <w:jc w:val="both"/>
              <w:rPr>
                <w:sz w:val="24"/>
                <w:rtl/>
              </w:rPr>
            </w:pPr>
            <w:r w:rsidRPr="0071588E">
              <w:rPr>
                <w:sz w:val="24"/>
                <w:rtl/>
              </w:rPr>
              <w:t>רכיב ליצירת עוגנים</w:t>
            </w:r>
          </w:p>
        </w:tc>
        <w:tc>
          <w:tcPr>
            <w:tcW w:w="817" w:type="dxa"/>
            <w:shd w:val="clear" w:color="auto" w:fill="CCCCCC"/>
          </w:tcPr>
          <w:p w14:paraId="73B4658F" w14:textId="77777777" w:rsidR="003A4EC4" w:rsidRPr="0071588E" w:rsidRDefault="003A4EC4" w:rsidP="00AA20AE">
            <w:pPr>
              <w:jc w:val="both"/>
              <w:rPr>
                <w:sz w:val="24"/>
                <w:rtl/>
              </w:rPr>
            </w:pPr>
          </w:p>
        </w:tc>
      </w:tr>
      <w:tr w:rsidR="003A4EC4" w:rsidRPr="0071588E" w14:paraId="04E20731" w14:textId="77777777" w:rsidTr="00AA20AE">
        <w:tc>
          <w:tcPr>
            <w:tcW w:w="3511" w:type="dxa"/>
            <w:shd w:val="clear" w:color="auto" w:fill="auto"/>
          </w:tcPr>
          <w:p w14:paraId="76591EB0" w14:textId="77777777" w:rsidR="003A4EC4" w:rsidRPr="0071588E" w:rsidRDefault="003A4EC4" w:rsidP="00AA20AE">
            <w:pPr>
              <w:jc w:val="both"/>
              <w:rPr>
                <w:b/>
                <w:bCs/>
                <w:sz w:val="22"/>
                <w:szCs w:val="22"/>
              </w:rPr>
            </w:pPr>
            <w:r w:rsidRPr="0071588E">
              <w:rPr>
                <w:b/>
                <w:bCs/>
                <w:sz w:val="22"/>
                <w:szCs w:val="22"/>
              </w:rPr>
              <w:t>WpToolbar</w:t>
            </w:r>
          </w:p>
          <w:p w14:paraId="53FB2D56" w14:textId="77777777" w:rsidR="003A4EC4" w:rsidRPr="0071588E" w:rsidRDefault="003A4EC4" w:rsidP="00AA20AE">
            <w:pPr>
              <w:jc w:val="both"/>
              <w:rPr>
                <w:b/>
                <w:bCs/>
                <w:sz w:val="22"/>
                <w:szCs w:val="22"/>
              </w:rPr>
            </w:pPr>
          </w:p>
        </w:tc>
        <w:tc>
          <w:tcPr>
            <w:tcW w:w="4579" w:type="dxa"/>
            <w:shd w:val="clear" w:color="auto" w:fill="auto"/>
          </w:tcPr>
          <w:p w14:paraId="66072F8E" w14:textId="77777777" w:rsidR="003A4EC4" w:rsidRPr="0071588E" w:rsidRDefault="003A4EC4" w:rsidP="00AA20AE">
            <w:pPr>
              <w:jc w:val="both"/>
              <w:rPr>
                <w:sz w:val="24"/>
                <w:rtl/>
              </w:rPr>
            </w:pPr>
            <w:r w:rsidRPr="0071588E">
              <w:rPr>
                <w:sz w:val="24"/>
                <w:rtl/>
              </w:rPr>
              <w:t xml:space="preserve">רכיב סרגל כלים לדף תוכן. מבוסס תבנית תצוגה ואובייקט </w:t>
            </w:r>
            <w:r w:rsidRPr="0071588E">
              <w:rPr>
                <w:sz w:val="24"/>
              </w:rPr>
              <w:t>JSON</w:t>
            </w:r>
            <w:r w:rsidRPr="0071588E">
              <w:rPr>
                <w:sz w:val="24"/>
                <w:rtl/>
              </w:rPr>
              <w:t xml:space="preserve"> שנרשם על הדף</w:t>
            </w:r>
          </w:p>
        </w:tc>
        <w:tc>
          <w:tcPr>
            <w:tcW w:w="817" w:type="dxa"/>
            <w:shd w:val="clear" w:color="auto" w:fill="auto"/>
          </w:tcPr>
          <w:p w14:paraId="3CB84955" w14:textId="77777777" w:rsidR="003A4EC4" w:rsidRPr="0071588E" w:rsidRDefault="003A4EC4" w:rsidP="00AA20AE">
            <w:pPr>
              <w:jc w:val="both"/>
              <w:rPr>
                <w:sz w:val="24"/>
                <w:rtl/>
              </w:rPr>
            </w:pPr>
          </w:p>
        </w:tc>
      </w:tr>
      <w:tr w:rsidR="003A4EC4" w:rsidRPr="0071588E" w14:paraId="6EED8BDF" w14:textId="77777777" w:rsidTr="00AA20AE">
        <w:tc>
          <w:tcPr>
            <w:tcW w:w="3511" w:type="dxa"/>
            <w:shd w:val="clear" w:color="auto" w:fill="CCCCCC"/>
          </w:tcPr>
          <w:p w14:paraId="6E3A96F3" w14:textId="77777777" w:rsidR="003A4EC4" w:rsidRPr="0071588E" w:rsidRDefault="003A4EC4" w:rsidP="00AA20AE">
            <w:pPr>
              <w:jc w:val="both"/>
              <w:rPr>
                <w:b/>
                <w:bCs/>
                <w:sz w:val="22"/>
                <w:szCs w:val="22"/>
              </w:rPr>
            </w:pPr>
            <w:r w:rsidRPr="0071588E">
              <w:rPr>
                <w:b/>
                <w:bCs/>
                <w:sz w:val="22"/>
                <w:szCs w:val="22"/>
              </w:rPr>
              <w:t>WpContactUs</w:t>
            </w:r>
          </w:p>
          <w:p w14:paraId="58BDD24D" w14:textId="77777777" w:rsidR="003A4EC4" w:rsidRPr="0071588E" w:rsidRDefault="003A4EC4" w:rsidP="00AA20AE">
            <w:pPr>
              <w:jc w:val="both"/>
              <w:rPr>
                <w:b/>
                <w:bCs/>
                <w:sz w:val="22"/>
                <w:szCs w:val="22"/>
              </w:rPr>
            </w:pPr>
          </w:p>
        </w:tc>
        <w:tc>
          <w:tcPr>
            <w:tcW w:w="4579" w:type="dxa"/>
            <w:shd w:val="clear" w:color="auto" w:fill="CCCCCC"/>
          </w:tcPr>
          <w:p w14:paraId="0539AEB7" w14:textId="77777777" w:rsidR="003A4EC4" w:rsidRPr="0071588E" w:rsidRDefault="003A4EC4" w:rsidP="00AA20AE">
            <w:pPr>
              <w:jc w:val="both"/>
              <w:rPr>
                <w:sz w:val="24"/>
                <w:rtl/>
              </w:rPr>
            </w:pPr>
            <w:r w:rsidRPr="0071588E">
              <w:rPr>
                <w:sz w:val="24"/>
                <w:rtl/>
              </w:rPr>
              <w:t>רכיב צור קשר השולח פניות לפי כתובות מוגדרות ברכיב או לפי רשימה מוגדרת מראש. מבוסס תבנית תצוגה.</w:t>
            </w:r>
          </w:p>
        </w:tc>
        <w:tc>
          <w:tcPr>
            <w:tcW w:w="817" w:type="dxa"/>
            <w:shd w:val="clear" w:color="auto" w:fill="CCCCCC"/>
          </w:tcPr>
          <w:p w14:paraId="10F054B0" w14:textId="77777777" w:rsidR="003A4EC4" w:rsidRPr="0071588E" w:rsidRDefault="003A4EC4" w:rsidP="00AA20AE">
            <w:pPr>
              <w:jc w:val="both"/>
              <w:rPr>
                <w:sz w:val="24"/>
                <w:rtl/>
              </w:rPr>
            </w:pPr>
          </w:p>
        </w:tc>
      </w:tr>
      <w:tr w:rsidR="003A4EC4" w:rsidRPr="0071588E" w14:paraId="510ABA8B" w14:textId="77777777" w:rsidTr="00AA20AE">
        <w:tc>
          <w:tcPr>
            <w:tcW w:w="3511" w:type="dxa"/>
            <w:shd w:val="clear" w:color="auto" w:fill="auto"/>
          </w:tcPr>
          <w:p w14:paraId="2A1BE319" w14:textId="77777777" w:rsidR="003A4EC4" w:rsidRPr="0071588E" w:rsidRDefault="003A4EC4" w:rsidP="00AA20AE">
            <w:pPr>
              <w:jc w:val="both"/>
              <w:rPr>
                <w:b/>
                <w:bCs/>
                <w:sz w:val="22"/>
                <w:szCs w:val="22"/>
              </w:rPr>
            </w:pPr>
            <w:r w:rsidRPr="0071588E">
              <w:rPr>
                <w:b/>
                <w:bCs/>
                <w:sz w:val="22"/>
                <w:szCs w:val="22"/>
              </w:rPr>
              <w:t>GovMap</w:t>
            </w:r>
          </w:p>
          <w:p w14:paraId="0AE3FDF1" w14:textId="77777777" w:rsidR="003A4EC4" w:rsidRPr="0071588E" w:rsidRDefault="003A4EC4" w:rsidP="00AA20AE">
            <w:pPr>
              <w:jc w:val="both"/>
              <w:rPr>
                <w:b/>
                <w:bCs/>
                <w:sz w:val="22"/>
                <w:szCs w:val="22"/>
              </w:rPr>
            </w:pPr>
          </w:p>
        </w:tc>
        <w:tc>
          <w:tcPr>
            <w:tcW w:w="4579" w:type="dxa"/>
            <w:shd w:val="clear" w:color="auto" w:fill="auto"/>
          </w:tcPr>
          <w:p w14:paraId="6791C171" w14:textId="77777777" w:rsidR="003A4EC4" w:rsidRPr="0071588E" w:rsidRDefault="003A4EC4" w:rsidP="00AA20AE">
            <w:pPr>
              <w:jc w:val="both"/>
              <w:rPr>
                <w:sz w:val="24"/>
                <w:rtl/>
              </w:rPr>
            </w:pPr>
            <w:r w:rsidRPr="0071588E">
              <w:rPr>
                <w:sz w:val="24"/>
                <w:rtl/>
              </w:rPr>
              <w:t xml:space="preserve">מציג מפה מאתר המפות הממשלתי לפי פרמטרים, בתוך </w:t>
            </w:r>
            <w:r w:rsidRPr="0071588E">
              <w:rPr>
                <w:sz w:val="24"/>
              </w:rPr>
              <w:t>Iframe</w:t>
            </w:r>
            <w:r w:rsidRPr="0071588E">
              <w:rPr>
                <w:sz w:val="24"/>
                <w:rtl/>
              </w:rPr>
              <w:t>.</w:t>
            </w:r>
          </w:p>
        </w:tc>
        <w:tc>
          <w:tcPr>
            <w:tcW w:w="817" w:type="dxa"/>
            <w:shd w:val="clear" w:color="auto" w:fill="auto"/>
          </w:tcPr>
          <w:p w14:paraId="5DB70369" w14:textId="77777777" w:rsidR="003A4EC4" w:rsidRPr="0071588E" w:rsidRDefault="003A4EC4" w:rsidP="00AA20AE">
            <w:pPr>
              <w:jc w:val="both"/>
              <w:rPr>
                <w:sz w:val="24"/>
                <w:rtl/>
              </w:rPr>
            </w:pPr>
          </w:p>
        </w:tc>
      </w:tr>
    </w:tbl>
    <w:p w14:paraId="23A359D0" w14:textId="77777777" w:rsidR="003A4EC4" w:rsidRPr="0071588E" w:rsidRDefault="003A4EC4" w:rsidP="003A4EC4">
      <w:pPr>
        <w:jc w:val="both"/>
        <w:rPr>
          <w:sz w:val="24"/>
          <w:rtl/>
        </w:rPr>
      </w:pPr>
    </w:p>
    <w:p w14:paraId="4CB948F1" w14:textId="77777777" w:rsidR="003A4EC4" w:rsidRPr="0071588E" w:rsidRDefault="003A4EC4" w:rsidP="003A4EC4">
      <w:pPr>
        <w:jc w:val="both"/>
        <w:rPr>
          <w:sz w:val="24"/>
          <w:rtl/>
        </w:rPr>
      </w:pPr>
    </w:p>
    <w:p w14:paraId="7B303138" w14:textId="77777777" w:rsidR="003A4EC4" w:rsidRPr="0071588E" w:rsidRDefault="003A4EC4" w:rsidP="003A4EC4">
      <w:pPr>
        <w:jc w:val="both"/>
        <w:rPr>
          <w:sz w:val="24"/>
          <w:rtl/>
        </w:rPr>
      </w:pPr>
      <w:r w:rsidRPr="0071588E">
        <w:rPr>
          <w:rFonts w:hint="cs"/>
          <w:sz w:val="24"/>
          <w:rtl/>
        </w:rPr>
        <w:t>להלן תיאור כללי של אופן מימוש הרכיבים. זהו תיאור כללי בלבד. אופן המימוש בפועל יקבע בשלב האיפיון הטכני והעיצוב.</w:t>
      </w:r>
    </w:p>
    <w:p w14:paraId="02DD3239" w14:textId="77777777" w:rsidR="003A4EC4" w:rsidRPr="0071588E" w:rsidRDefault="003A4EC4" w:rsidP="003A4EC4">
      <w:pPr>
        <w:jc w:val="both"/>
        <w:rPr>
          <w:sz w:val="24"/>
          <w:rtl/>
        </w:rPr>
      </w:pPr>
    </w:p>
    <w:p w14:paraId="7ADC785D" w14:textId="77777777" w:rsidR="003A4EC4" w:rsidRPr="00C96C46" w:rsidRDefault="003A4EC4" w:rsidP="003A4EC4">
      <w:pPr>
        <w:pStyle w:val="4"/>
        <w:keepNext/>
        <w:numPr>
          <w:ilvl w:val="3"/>
          <w:numId w:val="115"/>
        </w:numPr>
        <w:ind w:right="284"/>
        <w:rPr>
          <w:rtl/>
        </w:rPr>
      </w:pPr>
      <w:bookmarkStart w:id="614" w:name="_Toc191876666"/>
      <w:bookmarkStart w:id="615" w:name="_Toc198483481"/>
      <w:bookmarkStart w:id="616" w:name="_Toc216720351"/>
      <w:bookmarkStart w:id="617" w:name="_Toc261422710"/>
      <w:bookmarkStart w:id="618" w:name="_Toc265510118"/>
      <w:bookmarkStart w:id="619" w:name="_Toc284416169"/>
      <w:bookmarkStart w:id="620" w:name="_Toc375162096"/>
      <w:r w:rsidRPr="00C96C46">
        <w:rPr>
          <w:rtl/>
        </w:rPr>
        <w:t>רכיב</w:t>
      </w:r>
      <w:r w:rsidRPr="00C96C46">
        <w:rPr>
          <w:rFonts w:hint="cs"/>
          <w:rtl/>
        </w:rPr>
        <w:t>י</w:t>
      </w:r>
      <w:r w:rsidRPr="00C96C46">
        <w:rPr>
          <w:rtl/>
        </w:rPr>
        <w:t xml:space="preserve"> רשימה</w:t>
      </w:r>
      <w:bookmarkEnd w:id="614"/>
      <w:bookmarkEnd w:id="615"/>
      <w:bookmarkEnd w:id="616"/>
      <w:bookmarkEnd w:id="617"/>
      <w:bookmarkEnd w:id="618"/>
      <w:bookmarkEnd w:id="619"/>
      <w:r w:rsidRPr="00C96C46">
        <w:rPr>
          <w:rFonts w:hint="cs"/>
          <w:rtl/>
        </w:rPr>
        <w:t xml:space="preserve"> לסוגיהם (רכיבי </w:t>
      </w:r>
      <w:r w:rsidRPr="00C96C46">
        <w:t>CQ</w:t>
      </w:r>
      <w:r w:rsidRPr="00C96C46">
        <w:rPr>
          <w:rFonts w:hint="cs"/>
        </w:rPr>
        <w:t>/CS</w:t>
      </w:r>
      <w:r w:rsidRPr="00C96C46">
        <w:rPr>
          <w:rFonts w:hint="cs"/>
          <w:rtl/>
        </w:rPr>
        <w:t xml:space="preserve"> הכלולים ב-</w:t>
      </w:r>
      <w:r w:rsidRPr="00C96C46">
        <w:t>GovX</w:t>
      </w:r>
      <w:r w:rsidRPr="00C96C46">
        <w:rPr>
          <w:rFonts w:hint="cs"/>
          <w:rtl/>
        </w:rPr>
        <w:t>)</w:t>
      </w:r>
      <w:bookmarkEnd w:id="620"/>
    </w:p>
    <w:p w14:paraId="770288D0" w14:textId="77777777" w:rsidR="003A4EC4" w:rsidRPr="00C96C46" w:rsidRDefault="003A4EC4" w:rsidP="003A4EC4">
      <w:pPr>
        <w:pStyle w:val="5"/>
        <w:numPr>
          <w:ilvl w:val="4"/>
          <w:numId w:val="115"/>
        </w:numPr>
        <w:overflowPunct/>
        <w:autoSpaceDE/>
        <w:autoSpaceDN/>
        <w:adjustRightInd/>
        <w:textAlignment w:val="auto"/>
        <w:rPr>
          <w:rtl/>
        </w:rPr>
      </w:pPr>
      <w:bookmarkStart w:id="621" w:name="_Toc191876667"/>
      <w:bookmarkStart w:id="622" w:name="_Toc198483482"/>
      <w:bookmarkStart w:id="623" w:name="_Toc216720352"/>
      <w:bookmarkStart w:id="624" w:name="_Toc261422711"/>
      <w:bookmarkStart w:id="625" w:name="_Toc262752931"/>
      <w:bookmarkStart w:id="626" w:name="_Toc263253732"/>
      <w:bookmarkStart w:id="627" w:name="_Toc284416170"/>
      <w:r w:rsidRPr="00C96C46">
        <w:rPr>
          <w:rFonts w:hint="cs"/>
          <w:rtl/>
        </w:rPr>
        <w:t>סוגי הרכיבים בתשתית:</w:t>
      </w:r>
    </w:p>
    <w:p w14:paraId="37477C3D" w14:textId="77777777" w:rsidR="003A4EC4" w:rsidRPr="00C96C46" w:rsidRDefault="003A4EC4" w:rsidP="003A4EC4">
      <w:pPr>
        <w:ind w:left="720"/>
        <w:rPr>
          <w:rtl/>
          <w:lang w:val="x-none"/>
        </w:rPr>
      </w:pPr>
      <w:r w:rsidRPr="00C96C46">
        <w:rPr>
          <w:lang w:val="x-none"/>
        </w:rPr>
        <w:t xml:space="preserve">wpCQ_Base </w:t>
      </w:r>
      <w:r w:rsidRPr="00C96C46">
        <w:rPr>
          <w:rFonts w:hint="cs"/>
          <w:lang w:val="x-none"/>
        </w:rPr>
        <w:t xml:space="preserve">, </w:t>
      </w:r>
      <w:r w:rsidRPr="00C96C46">
        <w:rPr>
          <w:lang w:val="x-none"/>
        </w:rPr>
        <w:t>wpCQ_Grouping</w:t>
      </w:r>
      <w:r w:rsidRPr="00C96C46">
        <w:rPr>
          <w:rFonts w:hint="cs"/>
          <w:lang w:val="x-none"/>
        </w:rPr>
        <w:t xml:space="preserve">, </w:t>
      </w:r>
      <w:r w:rsidRPr="00C96C46">
        <w:rPr>
          <w:lang w:val="x-none"/>
        </w:rPr>
        <w:t>WpCQ_Pager</w:t>
      </w:r>
      <w:r w:rsidRPr="00C96C46">
        <w:rPr>
          <w:rFonts w:hint="cs"/>
          <w:lang w:val="x-none"/>
        </w:rPr>
        <w:t xml:space="preserve">, </w:t>
      </w:r>
      <w:r w:rsidRPr="00C96C46">
        <w:rPr>
          <w:lang w:val="x-none"/>
        </w:rPr>
        <w:t>wpCQ_Grouping_Pager</w:t>
      </w:r>
      <w:r w:rsidRPr="00C96C46">
        <w:rPr>
          <w:rFonts w:hint="cs"/>
          <w:lang w:val="x-none"/>
        </w:rPr>
        <w:t xml:space="preserve">, </w:t>
      </w:r>
      <w:r w:rsidRPr="00C96C46">
        <w:rPr>
          <w:lang w:val="x-none"/>
        </w:rPr>
        <w:t xml:space="preserve">CQ with Grid View </w:t>
      </w:r>
      <w:r w:rsidRPr="00C96C46">
        <w:rPr>
          <w:rFonts w:hint="cs"/>
          <w:lang w:val="x-none"/>
        </w:rPr>
        <w:t xml:space="preserve">, </w:t>
      </w:r>
      <w:r w:rsidRPr="00C96C46">
        <w:rPr>
          <w:lang w:val="x-none"/>
        </w:rPr>
        <w:t>wpCQWP_ABCD</w:t>
      </w:r>
      <w:r w:rsidRPr="00C96C46">
        <w:rPr>
          <w:rFonts w:hint="cs"/>
          <w:rtl/>
          <w:lang w:val="x-none"/>
        </w:rPr>
        <w:t xml:space="preserve">, </w:t>
      </w:r>
    </w:p>
    <w:p w14:paraId="4C76008F" w14:textId="77777777" w:rsidR="003A4EC4" w:rsidRPr="00C96C46" w:rsidRDefault="003A4EC4" w:rsidP="003A4EC4">
      <w:pPr>
        <w:ind w:left="720"/>
        <w:rPr>
          <w:rtl/>
          <w:lang w:val="x-none"/>
        </w:rPr>
      </w:pPr>
      <w:r w:rsidRPr="00C96C46">
        <w:rPr>
          <w:rFonts w:hint="cs"/>
          <w:rtl/>
          <w:lang w:val="x-none"/>
        </w:rPr>
        <w:t>או לחלופין</w:t>
      </w:r>
    </w:p>
    <w:p w14:paraId="660043F7" w14:textId="77777777" w:rsidR="003A4EC4" w:rsidRPr="00C96C46" w:rsidRDefault="003A4EC4" w:rsidP="003A4EC4">
      <w:pPr>
        <w:ind w:left="720"/>
        <w:rPr>
          <w:lang w:val="x-none"/>
        </w:rPr>
      </w:pPr>
      <w:r w:rsidRPr="00C96C46">
        <w:rPr>
          <w:lang w:val="x-none"/>
        </w:rPr>
        <w:t>wpCS_base</w:t>
      </w:r>
      <w:r w:rsidRPr="00C96C46">
        <w:rPr>
          <w:rFonts w:hint="cs"/>
          <w:lang w:val="x-none"/>
        </w:rPr>
        <w:t xml:space="preserve">, </w:t>
      </w:r>
      <w:r w:rsidRPr="00C96C46">
        <w:rPr>
          <w:lang w:val="x-none"/>
        </w:rPr>
        <w:t xml:space="preserve">CS &amp; Grouping Display Template </w:t>
      </w:r>
      <w:r w:rsidRPr="00C96C46">
        <w:rPr>
          <w:rFonts w:hint="cs"/>
          <w:lang w:val="x-none"/>
        </w:rPr>
        <w:t xml:space="preserve">, </w:t>
      </w:r>
      <w:r w:rsidRPr="00C96C46">
        <w:rPr>
          <w:lang w:val="x-none"/>
        </w:rPr>
        <w:t>CS &amp; Paging Display Template</w:t>
      </w:r>
      <w:r w:rsidRPr="00C96C46">
        <w:rPr>
          <w:rFonts w:hint="cs"/>
          <w:lang w:val="x-none"/>
        </w:rPr>
        <w:t xml:space="preserve">, </w:t>
      </w:r>
      <w:r w:rsidRPr="00C96C46">
        <w:rPr>
          <w:lang w:val="x-none"/>
        </w:rPr>
        <w:t>wpCS_SearchResults, CS with Grid View</w:t>
      </w:r>
      <w:r w:rsidRPr="00C96C46">
        <w:rPr>
          <w:rtl/>
          <w:lang w:val="x-none"/>
        </w:rPr>
        <w:t xml:space="preserve"> </w:t>
      </w:r>
    </w:p>
    <w:p w14:paraId="333C48A7" w14:textId="77777777" w:rsidR="003A4EC4" w:rsidRPr="00C96C46" w:rsidRDefault="003A4EC4" w:rsidP="003A4EC4">
      <w:pPr>
        <w:rPr>
          <w:lang w:val="x-none"/>
        </w:rPr>
      </w:pPr>
    </w:p>
    <w:p w14:paraId="2ABBF40E" w14:textId="77777777" w:rsidR="003A4EC4" w:rsidRPr="00C96C46" w:rsidRDefault="003A4EC4" w:rsidP="003A4EC4">
      <w:pPr>
        <w:pStyle w:val="5"/>
        <w:numPr>
          <w:ilvl w:val="4"/>
          <w:numId w:val="115"/>
        </w:numPr>
        <w:overflowPunct/>
        <w:autoSpaceDE/>
        <w:autoSpaceDN/>
        <w:adjustRightInd/>
        <w:textAlignment w:val="auto"/>
        <w:rPr>
          <w:rtl/>
        </w:rPr>
      </w:pPr>
      <w:r w:rsidRPr="00C96C46">
        <w:rPr>
          <w:rtl/>
        </w:rPr>
        <w:t>כללי</w:t>
      </w:r>
      <w:bookmarkEnd w:id="621"/>
      <w:bookmarkEnd w:id="622"/>
      <w:bookmarkEnd w:id="623"/>
      <w:bookmarkEnd w:id="624"/>
      <w:bookmarkEnd w:id="625"/>
      <w:bookmarkEnd w:id="626"/>
      <w:bookmarkEnd w:id="627"/>
    </w:p>
    <w:p w14:paraId="078E7835" w14:textId="77777777" w:rsidR="003A4EC4" w:rsidRPr="0071588E" w:rsidRDefault="003A4EC4" w:rsidP="003A4EC4">
      <w:pPr>
        <w:ind w:left="720"/>
        <w:jc w:val="both"/>
        <w:rPr>
          <w:sz w:val="24"/>
          <w:rtl/>
        </w:rPr>
      </w:pPr>
      <w:r w:rsidRPr="0071588E">
        <w:rPr>
          <w:rFonts w:hint="cs"/>
          <w:sz w:val="24"/>
          <w:rtl/>
        </w:rPr>
        <w:t xml:space="preserve">בהתאם ליישום שיקבע בשלב האיפיון המפורט. יעשה שימוש ברכיבי שאילתת תוכן </w:t>
      </w:r>
      <w:r w:rsidRPr="0071588E">
        <w:rPr>
          <w:sz w:val="24"/>
        </w:rPr>
        <w:t>CQ</w:t>
      </w:r>
      <w:r w:rsidRPr="0071588E">
        <w:rPr>
          <w:rFonts w:hint="cs"/>
          <w:sz w:val="24"/>
          <w:rtl/>
        </w:rPr>
        <w:t xml:space="preserve"> במקרים בהם לא נדרש חיפוש </w:t>
      </w:r>
      <w:r w:rsidRPr="0071588E">
        <w:rPr>
          <w:sz w:val="24"/>
        </w:rPr>
        <w:t>cross site</w:t>
      </w:r>
      <w:r w:rsidRPr="0071588E">
        <w:rPr>
          <w:rFonts w:hint="cs"/>
          <w:sz w:val="24"/>
          <w:rtl/>
        </w:rPr>
        <w:t>.</w:t>
      </w:r>
    </w:p>
    <w:p w14:paraId="7FA648CA" w14:textId="77777777" w:rsidR="003A4EC4" w:rsidRPr="0071588E" w:rsidRDefault="003A4EC4" w:rsidP="003A4EC4">
      <w:pPr>
        <w:ind w:left="720"/>
        <w:jc w:val="both"/>
        <w:rPr>
          <w:sz w:val="24"/>
          <w:rtl/>
        </w:rPr>
      </w:pPr>
      <w:r w:rsidRPr="0071588E">
        <w:rPr>
          <w:rFonts w:hint="cs"/>
          <w:sz w:val="24"/>
          <w:rtl/>
        </w:rPr>
        <w:t xml:space="preserve">יעשה שימוש ברכיבי חיפוש תוכן </w:t>
      </w:r>
      <w:r w:rsidRPr="0071588E">
        <w:rPr>
          <w:rFonts w:hint="cs"/>
          <w:sz w:val="24"/>
        </w:rPr>
        <w:t>CS</w:t>
      </w:r>
      <w:r w:rsidRPr="0071588E">
        <w:rPr>
          <w:rFonts w:hint="cs"/>
          <w:sz w:val="24"/>
          <w:rtl/>
        </w:rPr>
        <w:t xml:space="preserve"> במקרי שאילתות </w:t>
      </w:r>
      <w:r w:rsidRPr="0071588E">
        <w:rPr>
          <w:sz w:val="24"/>
        </w:rPr>
        <w:t>cross site</w:t>
      </w:r>
      <w:r w:rsidRPr="0071588E">
        <w:rPr>
          <w:rFonts w:hint="cs"/>
          <w:sz w:val="24"/>
          <w:rtl/>
        </w:rPr>
        <w:t xml:space="preserve"> ו/או במקרים נוספים כפי שיקבע.</w:t>
      </w:r>
    </w:p>
    <w:p w14:paraId="29436EC9" w14:textId="77777777" w:rsidR="003A4EC4" w:rsidRPr="0071588E" w:rsidRDefault="003A4EC4" w:rsidP="003A4EC4">
      <w:pPr>
        <w:ind w:left="720"/>
        <w:jc w:val="both"/>
        <w:rPr>
          <w:sz w:val="24"/>
          <w:rtl/>
        </w:rPr>
      </w:pPr>
      <w:r w:rsidRPr="0071588E">
        <w:rPr>
          <w:rFonts w:hint="cs"/>
          <w:sz w:val="24"/>
          <w:rtl/>
        </w:rPr>
        <w:t xml:space="preserve">בכל אופן יישום, רכיבים אלו תומכים בתצוגת </w:t>
      </w:r>
      <w:r w:rsidRPr="0071588E">
        <w:rPr>
          <w:sz w:val="24"/>
          <w:rtl/>
        </w:rPr>
        <w:t xml:space="preserve">רשימות פריטי התוכן באתר. </w:t>
      </w:r>
    </w:p>
    <w:p w14:paraId="1AFDE32C" w14:textId="77777777" w:rsidR="003A4EC4" w:rsidRPr="0071588E" w:rsidRDefault="003A4EC4" w:rsidP="003A4EC4">
      <w:pPr>
        <w:jc w:val="both"/>
        <w:rPr>
          <w:sz w:val="24"/>
        </w:rPr>
      </w:pPr>
    </w:p>
    <w:p w14:paraId="1900D3C5" w14:textId="77777777" w:rsidR="003A4EC4" w:rsidRPr="00C96C46" w:rsidRDefault="003A4EC4" w:rsidP="003A4EC4">
      <w:pPr>
        <w:pStyle w:val="5"/>
        <w:numPr>
          <w:ilvl w:val="4"/>
          <w:numId w:val="115"/>
        </w:numPr>
        <w:overflowPunct/>
        <w:autoSpaceDE/>
        <w:autoSpaceDN/>
        <w:adjustRightInd/>
        <w:textAlignment w:val="auto"/>
        <w:rPr>
          <w:rtl/>
        </w:rPr>
      </w:pPr>
      <w:bookmarkStart w:id="628" w:name="_Toc191876669"/>
      <w:bookmarkStart w:id="629" w:name="_Toc198483484"/>
      <w:bookmarkStart w:id="630" w:name="_Toc216720355"/>
      <w:bookmarkStart w:id="631" w:name="_Toc261422714"/>
      <w:bookmarkStart w:id="632" w:name="_Toc262752934"/>
      <w:bookmarkStart w:id="633" w:name="_Toc263253735"/>
      <w:bookmarkStart w:id="634" w:name="_Toc284416171"/>
      <w:r w:rsidRPr="00C96C46">
        <w:rPr>
          <w:rtl/>
        </w:rPr>
        <w:t>תצוגות</w:t>
      </w:r>
      <w:bookmarkEnd w:id="628"/>
      <w:bookmarkEnd w:id="629"/>
      <w:bookmarkEnd w:id="630"/>
      <w:bookmarkEnd w:id="631"/>
      <w:bookmarkEnd w:id="632"/>
      <w:bookmarkEnd w:id="633"/>
      <w:bookmarkEnd w:id="634"/>
    </w:p>
    <w:p w14:paraId="4FC8FCAA" w14:textId="77777777" w:rsidR="003A4EC4" w:rsidRPr="0071588E" w:rsidRDefault="003A4EC4" w:rsidP="003A4EC4">
      <w:pPr>
        <w:ind w:left="771"/>
        <w:jc w:val="both"/>
        <w:rPr>
          <w:sz w:val="24"/>
          <w:rtl/>
        </w:rPr>
      </w:pPr>
      <w:r w:rsidRPr="0071588E">
        <w:rPr>
          <w:sz w:val="24"/>
          <w:rtl/>
        </w:rPr>
        <w:t xml:space="preserve">תציג רשימה של פריטים העונים על תנאי סינון/תצוגה אותם קבע העורך. </w:t>
      </w:r>
    </w:p>
    <w:p w14:paraId="6C91E643" w14:textId="77777777" w:rsidR="003A4EC4" w:rsidRPr="0071588E" w:rsidRDefault="003A4EC4" w:rsidP="003A4EC4">
      <w:pPr>
        <w:ind w:left="771"/>
        <w:jc w:val="both"/>
        <w:rPr>
          <w:sz w:val="24"/>
          <w:rtl/>
        </w:rPr>
      </w:pPr>
      <w:r w:rsidRPr="0071588E">
        <w:rPr>
          <w:sz w:val="24"/>
          <w:rtl/>
        </w:rPr>
        <w:t>עורך האתר יוכל לקבוע את התצוגה המבוקשת בהתאם לתצוגות המפורטות להלן:</w:t>
      </w:r>
    </w:p>
    <w:p w14:paraId="343B96BF" w14:textId="77777777" w:rsidR="003A4EC4" w:rsidRPr="0071588E" w:rsidRDefault="003A4EC4" w:rsidP="003A4EC4">
      <w:pPr>
        <w:pStyle w:val="affffd"/>
        <w:numPr>
          <w:ilvl w:val="0"/>
          <w:numId w:val="108"/>
        </w:numPr>
        <w:overflowPunct/>
        <w:autoSpaceDE/>
        <w:autoSpaceDN/>
        <w:adjustRightInd/>
        <w:spacing w:after="200"/>
        <w:ind w:left="1131"/>
        <w:jc w:val="both"/>
        <w:textAlignment w:val="auto"/>
        <w:rPr>
          <w:sz w:val="24"/>
        </w:rPr>
      </w:pPr>
      <w:r w:rsidRPr="0071588E">
        <w:rPr>
          <w:sz w:val="24"/>
          <w:rtl/>
        </w:rPr>
        <w:t>תצוגת רשימה – הצגת רשימה של פריטים. כל פריט ברשימה יוצג באמצעות התצוגה אותה הגדיר העורך. בן השאר, יכללו התצוגות הבאות (רשימת תצוגות סופית תקבע בעת עיצוב שכבת התצוגה של האתר):</w:t>
      </w:r>
    </w:p>
    <w:p w14:paraId="6D12E158" w14:textId="77777777" w:rsidR="003A4EC4" w:rsidRPr="0071588E" w:rsidRDefault="003A4EC4" w:rsidP="003A4EC4">
      <w:pPr>
        <w:pStyle w:val="affffd"/>
        <w:numPr>
          <w:ilvl w:val="2"/>
          <w:numId w:val="108"/>
        </w:numPr>
        <w:overflowPunct/>
        <w:autoSpaceDE/>
        <w:autoSpaceDN/>
        <w:adjustRightInd/>
        <w:spacing w:after="200"/>
        <w:ind w:left="1671" w:hanging="450"/>
        <w:jc w:val="both"/>
        <w:textAlignment w:val="auto"/>
        <w:rPr>
          <w:sz w:val="24"/>
        </w:rPr>
      </w:pPr>
      <w:r w:rsidRPr="0071588E">
        <w:rPr>
          <w:sz w:val="24"/>
          <w:rtl/>
        </w:rPr>
        <w:t>כותרת בלבד (אם/ ללא תאריך)</w:t>
      </w:r>
      <w:r w:rsidRPr="0071588E">
        <w:rPr>
          <w:rFonts w:hint="cs"/>
          <w:sz w:val="24"/>
          <w:rtl/>
        </w:rPr>
        <w:t>.</w:t>
      </w:r>
    </w:p>
    <w:p w14:paraId="085BE382" w14:textId="77777777" w:rsidR="003A4EC4" w:rsidRPr="0071588E" w:rsidRDefault="003A4EC4" w:rsidP="003A4EC4">
      <w:pPr>
        <w:pStyle w:val="affffd"/>
        <w:numPr>
          <w:ilvl w:val="2"/>
          <w:numId w:val="108"/>
        </w:numPr>
        <w:overflowPunct/>
        <w:autoSpaceDE/>
        <w:autoSpaceDN/>
        <w:adjustRightInd/>
        <w:spacing w:after="200"/>
        <w:ind w:left="1671" w:hanging="450"/>
        <w:jc w:val="both"/>
        <w:textAlignment w:val="auto"/>
        <w:rPr>
          <w:sz w:val="24"/>
        </w:rPr>
      </w:pPr>
      <w:r w:rsidRPr="0071588E">
        <w:rPr>
          <w:sz w:val="24"/>
          <w:rtl/>
        </w:rPr>
        <w:lastRenderedPageBreak/>
        <w:t>סימן (בולט)/אייקון/תמונה וכותרת (עם/ללא תאריך)</w:t>
      </w:r>
      <w:r w:rsidRPr="0071588E">
        <w:rPr>
          <w:rFonts w:hint="cs"/>
          <w:sz w:val="24"/>
          <w:rtl/>
        </w:rPr>
        <w:t>.</w:t>
      </w:r>
    </w:p>
    <w:p w14:paraId="4833B37D" w14:textId="77777777" w:rsidR="003A4EC4" w:rsidRPr="0071588E" w:rsidRDefault="003A4EC4" w:rsidP="003A4EC4">
      <w:pPr>
        <w:pStyle w:val="affffd"/>
        <w:numPr>
          <w:ilvl w:val="2"/>
          <w:numId w:val="108"/>
        </w:numPr>
        <w:overflowPunct/>
        <w:autoSpaceDE/>
        <w:autoSpaceDN/>
        <w:adjustRightInd/>
        <w:spacing w:after="200"/>
        <w:ind w:left="1671" w:hanging="450"/>
        <w:jc w:val="both"/>
        <w:textAlignment w:val="auto"/>
        <w:rPr>
          <w:sz w:val="24"/>
        </w:rPr>
      </w:pPr>
      <w:r w:rsidRPr="0071588E">
        <w:rPr>
          <w:sz w:val="24"/>
          <w:rtl/>
        </w:rPr>
        <w:t>כותרת תמונה ותקציר (עם/ללא תאריך)</w:t>
      </w:r>
      <w:r w:rsidRPr="0071588E">
        <w:rPr>
          <w:rFonts w:hint="cs"/>
          <w:sz w:val="24"/>
          <w:rtl/>
        </w:rPr>
        <w:t>.</w:t>
      </w:r>
    </w:p>
    <w:p w14:paraId="0279A445" w14:textId="77777777" w:rsidR="003A4EC4" w:rsidRPr="0071588E" w:rsidRDefault="003A4EC4" w:rsidP="003A4EC4">
      <w:pPr>
        <w:pStyle w:val="affffd"/>
        <w:numPr>
          <w:ilvl w:val="2"/>
          <w:numId w:val="108"/>
        </w:numPr>
        <w:overflowPunct/>
        <w:autoSpaceDE/>
        <w:autoSpaceDN/>
        <w:adjustRightInd/>
        <w:spacing w:after="200"/>
        <w:ind w:left="1671" w:hanging="450"/>
        <w:jc w:val="both"/>
        <w:textAlignment w:val="auto"/>
        <w:rPr>
          <w:sz w:val="24"/>
        </w:rPr>
      </w:pPr>
      <w:r w:rsidRPr="0071588E">
        <w:rPr>
          <w:sz w:val="24"/>
          <w:rtl/>
        </w:rPr>
        <w:t>תצוגת הרחבה (פתיחה סגירה של הכותרת והצגת תקציר בהתאם)</w:t>
      </w:r>
      <w:r w:rsidRPr="0071588E">
        <w:rPr>
          <w:rFonts w:hint="cs"/>
          <w:sz w:val="24"/>
          <w:rtl/>
        </w:rPr>
        <w:t>.</w:t>
      </w:r>
    </w:p>
    <w:p w14:paraId="0F9FA716" w14:textId="77777777" w:rsidR="003A4EC4" w:rsidRPr="0071588E" w:rsidRDefault="003A4EC4" w:rsidP="003A4EC4">
      <w:pPr>
        <w:pStyle w:val="affffd"/>
        <w:ind w:left="2160"/>
        <w:jc w:val="both"/>
        <w:rPr>
          <w:sz w:val="24"/>
        </w:rPr>
      </w:pPr>
    </w:p>
    <w:p w14:paraId="7AD9BD6D" w14:textId="77777777" w:rsidR="003A4EC4" w:rsidRPr="0071588E" w:rsidRDefault="003A4EC4" w:rsidP="003A4EC4">
      <w:pPr>
        <w:pStyle w:val="affffd"/>
        <w:numPr>
          <w:ilvl w:val="0"/>
          <w:numId w:val="108"/>
        </w:numPr>
        <w:overflowPunct/>
        <w:autoSpaceDE/>
        <w:autoSpaceDN/>
        <w:adjustRightInd/>
        <w:spacing w:after="200"/>
        <w:ind w:left="1131"/>
        <w:jc w:val="both"/>
        <w:textAlignment w:val="auto"/>
        <w:rPr>
          <w:sz w:val="24"/>
        </w:rPr>
      </w:pPr>
      <w:r w:rsidRPr="0071588E">
        <w:rPr>
          <w:sz w:val="24"/>
          <w:rtl/>
        </w:rPr>
        <w:t>תצוגת טבלה (</w:t>
      </w:r>
      <w:r w:rsidRPr="0071588E">
        <w:rPr>
          <w:sz w:val="24"/>
        </w:rPr>
        <w:t>Data Grid</w:t>
      </w:r>
      <w:r w:rsidRPr="0071588E">
        <w:rPr>
          <w:sz w:val="24"/>
          <w:rtl/>
        </w:rPr>
        <w:t xml:space="preserve">) – </w:t>
      </w:r>
    </w:p>
    <w:p w14:paraId="0E44E58D" w14:textId="77777777" w:rsidR="003A4EC4" w:rsidRPr="0071588E" w:rsidRDefault="003A4EC4" w:rsidP="003A4EC4">
      <w:pPr>
        <w:pStyle w:val="affffd"/>
        <w:numPr>
          <w:ilvl w:val="1"/>
          <w:numId w:val="109"/>
        </w:numPr>
        <w:overflowPunct/>
        <w:autoSpaceDE/>
        <w:autoSpaceDN/>
        <w:adjustRightInd/>
        <w:spacing w:after="200"/>
        <w:jc w:val="both"/>
        <w:textAlignment w:val="auto"/>
        <w:rPr>
          <w:sz w:val="24"/>
        </w:rPr>
      </w:pPr>
      <w:r w:rsidRPr="0071588E">
        <w:rPr>
          <w:sz w:val="24"/>
          <w:rtl/>
        </w:rPr>
        <w:t xml:space="preserve">תצוגה בעמודות בהתאם למאפיינים המוגדרים לתצוגה. כל שורה תהיה פריט תוכן מסויים. </w:t>
      </w:r>
    </w:p>
    <w:p w14:paraId="04271BE2" w14:textId="77777777" w:rsidR="003A4EC4" w:rsidRPr="0071588E" w:rsidRDefault="003A4EC4" w:rsidP="003A4EC4">
      <w:pPr>
        <w:pStyle w:val="affffd"/>
        <w:numPr>
          <w:ilvl w:val="1"/>
          <w:numId w:val="109"/>
        </w:numPr>
        <w:overflowPunct/>
        <w:autoSpaceDE/>
        <w:autoSpaceDN/>
        <w:adjustRightInd/>
        <w:spacing w:after="200"/>
        <w:jc w:val="both"/>
        <w:textAlignment w:val="auto"/>
        <w:rPr>
          <w:sz w:val="24"/>
        </w:rPr>
      </w:pPr>
      <w:r w:rsidRPr="0071588E">
        <w:rPr>
          <w:rFonts w:hint="cs"/>
          <w:sz w:val="24"/>
          <w:rtl/>
        </w:rPr>
        <w:t>בהתאם לעיצוב יכול ויבנו תצוגות גריד נבחרות לרשימות התוכן (</w:t>
      </w:r>
      <w:r w:rsidRPr="0071588E">
        <w:rPr>
          <w:sz w:val="24"/>
        </w:rPr>
        <w:t>lists</w:t>
      </w:r>
      <w:r w:rsidRPr="0071588E">
        <w:rPr>
          <w:rFonts w:hint="cs"/>
          <w:sz w:val="24"/>
          <w:rtl/>
        </w:rPr>
        <w:t>), דפים או ספריות.</w:t>
      </w:r>
    </w:p>
    <w:p w14:paraId="6B654F6B" w14:textId="77777777" w:rsidR="003A4EC4" w:rsidRPr="0071588E" w:rsidRDefault="003A4EC4" w:rsidP="003A4EC4">
      <w:pPr>
        <w:pStyle w:val="affffd"/>
        <w:numPr>
          <w:ilvl w:val="1"/>
          <w:numId w:val="109"/>
        </w:numPr>
        <w:overflowPunct/>
        <w:autoSpaceDE/>
        <w:autoSpaceDN/>
        <w:adjustRightInd/>
        <w:ind w:left="1434" w:hanging="357"/>
        <w:jc w:val="both"/>
        <w:textAlignment w:val="auto"/>
        <w:rPr>
          <w:sz w:val="24"/>
        </w:rPr>
      </w:pPr>
      <w:r w:rsidRPr="0071588E">
        <w:rPr>
          <w:sz w:val="24"/>
          <w:rtl/>
        </w:rPr>
        <w:t>עמודות נבחרות בטבלה ניתנות למיון.</w:t>
      </w:r>
    </w:p>
    <w:p w14:paraId="28A49D0E" w14:textId="77777777" w:rsidR="003A4EC4" w:rsidRPr="0071588E" w:rsidRDefault="003A4EC4" w:rsidP="003A4EC4">
      <w:pPr>
        <w:pStyle w:val="affffd"/>
        <w:numPr>
          <w:ilvl w:val="1"/>
          <w:numId w:val="109"/>
        </w:numPr>
        <w:overflowPunct/>
        <w:autoSpaceDE/>
        <w:autoSpaceDN/>
        <w:adjustRightInd/>
        <w:ind w:left="1434" w:hanging="357"/>
        <w:jc w:val="both"/>
        <w:textAlignment w:val="auto"/>
        <w:rPr>
          <w:sz w:val="24"/>
        </w:rPr>
      </w:pPr>
      <w:r w:rsidRPr="0071588E">
        <w:rPr>
          <w:sz w:val="24"/>
          <w:rtl/>
        </w:rPr>
        <w:t>קישור פריטי התוכן מכל עמודה יקבע התאם לטיבן של העמודות (כך לדוגמה, עמודת כותרת יכולה לקשר לפריט עצמו ועמודת נושא יכולה לקשר לכל הפריטים בנושא).</w:t>
      </w:r>
    </w:p>
    <w:p w14:paraId="4E29EC31" w14:textId="77777777" w:rsidR="003A4EC4" w:rsidRPr="0071588E" w:rsidRDefault="003A4EC4" w:rsidP="003A4EC4">
      <w:pPr>
        <w:pStyle w:val="affffd"/>
        <w:numPr>
          <w:ilvl w:val="1"/>
          <w:numId w:val="109"/>
        </w:numPr>
        <w:overflowPunct/>
        <w:autoSpaceDE/>
        <w:autoSpaceDN/>
        <w:adjustRightInd/>
        <w:ind w:left="1434" w:hanging="357"/>
        <w:jc w:val="both"/>
        <w:textAlignment w:val="auto"/>
        <w:rPr>
          <w:sz w:val="24"/>
        </w:rPr>
      </w:pPr>
      <w:r w:rsidRPr="0071588E">
        <w:rPr>
          <w:sz w:val="24"/>
          <w:rtl/>
        </w:rPr>
        <w:t>הצגת הרחבה בטבלה – בהתאם לקביעת העיצוב, תתכן תצוגה אשר תציג הרחבה לשדות מסוימים של הפריט כבר בטבלה עצמה. ניתן יהיה לסגור את תצוגת ההרחבה.</w:t>
      </w:r>
    </w:p>
    <w:p w14:paraId="3956DFEE" w14:textId="77777777" w:rsidR="003A4EC4" w:rsidRPr="0071588E" w:rsidRDefault="003A4EC4" w:rsidP="003A4EC4">
      <w:pPr>
        <w:jc w:val="both"/>
        <w:rPr>
          <w:sz w:val="24"/>
          <w:rtl/>
        </w:rPr>
      </w:pPr>
    </w:p>
    <w:p w14:paraId="54D975EA" w14:textId="77777777" w:rsidR="003A4EC4" w:rsidRPr="00C96C46" w:rsidRDefault="003A4EC4" w:rsidP="003A4EC4">
      <w:pPr>
        <w:pStyle w:val="5"/>
        <w:numPr>
          <w:ilvl w:val="4"/>
          <w:numId w:val="115"/>
        </w:numPr>
        <w:overflowPunct/>
        <w:autoSpaceDE/>
        <w:autoSpaceDN/>
        <w:adjustRightInd/>
        <w:textAlignment w:val="auto"/>
        <w:rPr>
          <w:rtl/>
        </w:rPr>
      </w:pPr>
      <w:bookmarkStart w:id="635" w:name="_Toc191876670"/>
      <w:bookmarkStart w:id="636" w:name="_Toc198483485"/>
      <w:bookmarkStart w:id="637" w:name="_Toc284416172"/>
      <w:r w:rsidRPr="00C96C46">
        <w:rPr>
          <w:rtl/>
        </w:rPr>
        <w:t>מאפיינים נוספים</w:t>
      </w:r>
      <w:bookmarkEnd w:id="635"/>
      <w:bookmarkEnd w:id="636"/>
      <w:bookmarkEnd w:id="637"/>
    </w:p>
    <w:p w14:paraId="358D84A6" w14:textId="77777777" w:rsidR="003A4EC4" w:rsidRPr="0071588E" w:rsidRDefault="003A4EC4" w:rsidP="003A4EC4">
      <w:pPr>
        <w:ind w:left="861"/>
        <w:jc w:val="both"/>
        <w:rPr>
          <w:sz w:val="24"/>
        </w:rPr>
      </w:pPr>
      <w:r w:rsidRPr="0071588E">
        <w:rPr>
          <w:sz w:val="24"/>
          <w:rtl/>
        </w:rPr>
        <w:t xml:space="preserve">עורך האתר </w:t>
      </w:r>
      <w:r w:rsidRPr="0071588E">
        <w:rPr>
          <w:rFonts w:hint="cs"/>
          <w:sz w:val="24"/>
          <w:rtl/>
        </w:rPr>
        <w:t>יכול</w:t>
      </w:r>
      <w:r w:rsidRPr="0071588E">
        <w:rPr>
          <w:sz w:val="24"/>
          <w:rtl/>
        </w:rPr>
        <w:t xml:space="preserve"> לקבוע מאפיינים נוספים לתצוגה:</w:t>
      </w:r>
    </w:p>
    <w:p w14:paraId="1126AAB3" w14:textId="77777777" w:rsidR="003A4EC4" w:rsidRPr="0071588E" w:rsidRDefault="003A4EC4" w:rsidP="003A4EC4">
      <w:pPr>
        <w:numPr>
          <w:ilvl w:val="0"/>
          <w:numId w:val="106"/>
        </w:numPr>
        <w:overflowPunct/>
        <w:autoSpaceDE/>
        <w:autoSpaceDN/>
        <w:adjustRightInd/>
        <w:ind w:left="1131" w:hanging="270"/>
        <w:jc w:val="both"/>
        <w:textAlignment w:val="auto"/>
        <w:rPr>
          <w:sz w:val="24"/>
          <w:rtl/>
        </w:rPr>
      </w:pPr>
      <w:bookmarkStart w:id="638" w:name="_Toc216720354"/>
      <w:bookmarkStart w:id="639" w:name="_Toc261422713"/>
      <w:bookmarkStart w:id="640" w:name="_Toc262752933"/>
      <w:bookmarkStart w:id="641" w:name="_Toc263253734"/>
      <w:r w:rsidRPr="0071588E">
        <w:rPr>
          <w:sz w:val="24"/>
          <w:rtl/>
        </w:rPr>
        <w:t>תמונת כותרת וטקסט -  עורך האתר יוכל להגדיר לרכיב כותרת, תמונת כותרת וטקסט תיאור חופשי בהתאם לצורך.</w:t>
      </w:r>
      <w:bookmarkEnd w:id="638"/>
      <w:bookmarkEnd w:id="639"/>
      <w:bookmarkEnd w:id="640"/>
      <w:bookmarkEnd w:id="641"/>
    </w:p>
    <w:p w14:paraId="136F5911" w14:textId="77777777" w:rsidR="003A4EC4" w:rsidRPr="0071588E" w:rsidRDefault="003A4EC4" w:rsidP="003A4EC4">
      <w:pPr>
        <w:numPr>
          <w:ilvl w:val="0"/>
          <w:numId w:val="106"/>
        </w:numPr>
        <w:overflowPunct/>
        <w:autoSpaceDE/>
        <w:autoSpaceDN/>
        <w:adjustRightInd/>
        <w:ind w:left="1131" w:hanging="270"/>
        <w:jc w:val="both"/>
        <w:textAlignment w:val="auto"/>
        <w:rPr>
          <w:sz w:val="24"/>
        </w:rPr>
      </w:pPr>
      <w:r w:rsidRPr="0071588E">
        <w:rPr>
          <w:sz w:val="24"/>
          <w:rtl/>
        </w:rPr>
        <w:t>מיון מותאם</w:t>
      </w:r>
      <w:r w:rsidRPr="0071588E">
        <w:rPr>
          <w:rFonts w:hint="cs"/>
          <w:sz w:val="24"/>
          <w:rtl/>
        </w:rPr>
        <w:t>.</w:t>
      </w:r>
    </w:p>
    <w:p w14:paraId="31B891F5" w14:textId="77777777" w:rsidR="003A4EC4" w:rsidRPr="0071588E" w:rsidRDefault="003A4EC4" w:rsidP="003A4EC4">
      <w:pPr>
        <w:numPr>
          <w:ilvl w:val="0"/>
          <w:numId w:val="106"/>
        </w:numPr>
        <w:overflowPunct/>
        <w:autoSpaceDE/>
        <w:autoSpaceDN/>
        <w:adjustRightInd/>
        <w:ind w:left="1131" w:hanging="270"/>
        <w:jc w:val="both"/>
        <w:textAlignment w:val="auto"/>
        <w:rPr>
          <w:sz w:val="24"/>
          <w:rtl/>
        </w:rPr>
      </w:pPr>
      <w:r w:rsidRPr="0071588E">
        <w:rPr>
          <w:sz w:val="24"/>
          <w:rtl/>
        </w:rPr>
        <w:t>קיבוץ לפי שדה מוביל</w:t>
      </w:r>
      <w:r w:rsidRPr="0071588E">
        <w:rPr>
          <w:rFonts w:hint="cs"/>
          <w:sz w:val="24"/>
          <w:rtl/>
        </w:rPr>
        <w:t>.</w:t>
      </w:r>
    </w:p>
    <w:p w14:paraId="10C42100" w14:textId="77777777" w:rsidR="003A4EC4" w:rsidRPr="0071588E" w:rsidRDefault="003A4EC4" w:rsidP="003A4EC4">
      <w:pPr>
        <w:numPr>
          <w:ilvl w:val="0"/>
          <w:numId w:val="106"/>
        </w:numPr>
        <w:overflowPunct/>
        <w:autoSpaceDE/>
        <w:autoSpaceDN/>
        <w:adjustRightInd/>
        <w:ind w:left="1131" w:hanging="270"/>
        <w:jc w:val="both"/>
        <w:textAlignment w:val="auto"/>
        <w:rPr>
          <w:sz w:val="24"/>
          <w:rtl/>
        </w:rPr>
      </w:pPr>
      <w:r w:rsidRPr="0071588E">
        <w:rPr>
          <w:sz w:val="24"/>
          <w:rtl/>
        </w:rPr>
        <w:t>סינון פריטים</w:t>
      </w:r>
      <w:r w:rsidRPr="0071588E">
        <w:rPr>
          <w:rFonts w:hint="cs"/>
          <w:sz w:val="24"/>
          <w:rtl/>
        </w:rPr>
        <w:t>.</w:t>
      </w:r>
    </w:p>
    <w:p w14:paraId="4F32AAEE" w14:textId="77777777" w:rsidR="003A4EC4" w:rsidRPr="0071588E" w:rsidRDefault="003A4EC4" w:rsidP="003A4EC4">
      <w:pPr>
        <w:numPr>
          <w:ilvl w:val="0"/>
          <w:numId w:val="106"/>
        </w:numPr>
        <w:overflowPunct/>
        <w:autoSpaceDE/>
        <w:autoSpaceDN/>
        <w:adjustRightInd/>
        <w:ind w:left="1131" w:hanging="270"/>
        <w:jc w:val="both"/>
        <w:textAlignment w:val="auto"/>
        <w:rPr>
          <w:sz w:val="24"/>
        </w:rPr>
      </w:pPr>
      <w:r w:rsidRPr="0071588E">
        <w:rPr>
          <w:sz w:val="24"/>
          <w:rtl/>
        </w:rPr>
        <w:t>אפשרות להבלטת פריט ברשימה לפי פרמטר "פריט מוביל" – פריט מוביל יוצג בראש הרשימה באופן קבוע ויהיה מודגש (</w:t>
      </w:r>
      <w:r w:rsidRPr="0071588E">
        <w:rPr>
          <w:rFonts w:hint="cs"/>
          <w:sz w:val="24"/>
        </w:rPr>
        <w:t>BOLD</w:t>
      </w:r>
      <w:r w:rsidRPr="0071588E">
        <w:rPr>
          <w:sz w:val="24"/>
          <w:rtl/>
        </w:rPr>
        <w:t>, צבע כותרת שונה)</w:t>
      </w:r>
      <w:r w:rsidRPr="0071588E">
        <w:rPr>
          <w:rFonts w:hint="cs"/>
          <w:sz w:val="24"/>
          <w:rtl/>
        </w:rPr>
        <w:t>.</w:t>
      </w:r>
    </w:p>
    <w:p w14:paraId="65D4538F" w14:textId="77777777" w:rsidR="003A4EC4" w:rsidRPr="0071588E" w:rsidRDefault="003A4EC4" w:rsidP="003A4EC4">
      <w:pPr>
        <w:numPr>
          <w:ilvl w:val="0"/>
          <w:numId w:val="106"/>
        </w:numPr>
        <w:overflowPunct/>
        <w:autoSpaceDE/>
        <w:autoSpaceDN/>
        <w:adjustRightInd/>
        <w:ind w:left="1131" w:hanging="270"/>
        <w:jc w:val="both"/>
        <w:textAlignment w:val="auto"/>
        <w:rPr>
          <w:sz w:val="24"/>
        </w:rPr>
      </w:pPr>
      <w:r w:rsidRPr="0071588E">
        <w:rPr>
          <w:sz w:val="24"/>
          <w:rtl/>
        </w:rPr>
        <w:t>מס' פריטים ברשימה</w:t>
      </w:r>
      <w:r w:rsidRPr="0071588E">
        <w:rPr>
          <w:rFonts w:hint="cs"/>
          <w:sz w:val="24"/>
          <w:rtl/>
        </w:rPr>
        <w:t>.</w:t>
      </w:r>
    </w:p>
    <w:p w14:paraId="1D9692C2" w14:textId="77777777" w:rsidR="003A4EC4" w:rsidRPr="0071588E" w:rsidRDefault="003A4EC4" w:rsidP="003A4EC4">
      <w:pPr>
        <w:numPr>
          <w:ilvl w:val="0"/>
          <w:numId w:val="106"/>
        </w:numPr>
        <w:overflowPunct/>
        <w:autoSpaceDE/>
        <w:autoSpaceDN/>
        <w:adjustRightInd/>
        <w:ind w:left="1131" w:hanging="270"/>
        <w:jc w:val="both"/>
        <w:textAlignment w:val="auto"/>
        <w:rPr>
          <w:sz w:val="24"/>
          <w:rtl/>
        </w:rPr>
      </w:pPr>
      <w:r w:rsidRPr="0071588E">
        <w:rPr>
          <w:sz w:val="24"/>
          <w:rtl/>
        </w:rPr>
        <w:t>חלוקה לעמודים ודפדוף בין עמודים</w:t>
      </w:r>
      <w:r w:rsidRPr="0071588E">
        <w:rPr>
          <w:rFonts w:hint="cs"/>
          <w:sz w:val="24"/>
          <w:rtl/>
        </w:rPr>
        <w:t>.</w:t>
      </w:r>
    </w:p>
    <w:p w14:paraId="3488CEFB" w14:textId="77777777" w:rsidR="003A4EC4" w:rsidRPr="0071588E" w:rsidRDefault="003A4EC4" w:rsidP="003A4EC4">
      <w:pPr>
        <w:numPr>
          <w:ilvl w:val="1"/>
          <w:numId w:val="106"/>
        </w:numPr>
        <w:overflowPunct/>
        <w:autoSpaceDE/>
        <w:autoSpaceDN/>
        <w:adjustRightInd/>
        <w:ind w:left="1131" w:hanging="270"/>
        <w:jc w:val="both"/>
        <w:textAlignment w:val="auto"/>
        <w:rPr>
          <w:sz w:val="24"/>
        </w:rPr>
      </w:pPr>
      <w:r w:rsidRPr="0071588E">
        <w:rPr>
          <w:sz w:val="24"/>
        </w:rPr>
        <w:t>SWIPE</w:t>
      </w:r>
      <w:r w:rsidRPr="0071588E">
        <w:rPr>
          <w:rFonts w:hint="cs"/>
          <w:sz w:val="24"/>
          <w:rtl/>
        </w:rPr>
        <w:t xml:space="preserve"> - כיוון אורך</w:t>
      </w:r>
      <w:r w:rsidRPr="0071588E">
        <w:rPr>
          <w:sz w:val="24"/>
          <w:rtl/>
        </w:rPr>
        <w:t xml:space="preserve"> או רוחב - ימין - שמאל או שמאל – ימין</w:t>
      </w:r>
      <w:r w:rsidRPr="0071588E">
        <w:rPr>
          <w:rFonts w:hint="cs"/>
          <w:sz w:val="24"/>
          <w:rtl/>
        </w:rPr>
        <w:t>.</w:t>
      </w:r>
    </w:p>
    <w:p w14:paraId="7F7936FD" w14:textId="77777777" w:rsidR="003A4EC4" w:rsidRPr="0071588E" w:rsidRDefault="003A4EC4" w:rsidP="003A4EC4">
      <w:pPr>
        <w:numPr>
          <w:ilvl w:val="0"/>
          <w:numId w:val="106"/>
        </w:numPr>
        <w:overflowPunct/>
        <w:autoSpaceDE/>
        <w:autoSpaceDN/>
        <w:adjustRightInd/>
        <w:ind w:left="1131" w:hanging="270"/>
        <w:jc w:val="both"/>
        <w:textAlignment w:val="auto"/>
        <w:rPr>
          <w:sz w:val="24"/>
        </w:rPr>
      </w:pPr>
      <w:r w:rsidRPr="0071588E">
        <w:rPr>
          <w:sz w:val="24"/>
          <w:rtl/>
        </w:rPr>
        <w:t>הצגת קישור לפריט – היה וקיים בפריט תוכן בשדה "תוכן" (בפסקה הראשונה) יוצג קישור לפריט. במידה ולא קיים שדה תוכן (היינו הפריט כולל כותרת או תמונה או תקציר בלבד), לא יוצג קישור זה היות וכל תוכן הפריט מוצג ברשימה עצמה.</w:t>
      </w:r>
    </w:p>
    <w:p w14:paraId="683F96DF" w14:textId="77777777" w:rsidR="003A4EC4" w:rsidRPr="0071588E" w:rsidRDefault="003A4EC4" w:rsidP="003A4EC4">
      <w:pPr>
        <w:numPr>
          <w:ilvl w:val="0"/>
          <w:numId w:val="106"/>
        </w:numPr>
        <w:overflowPunct/>
        <w:autoSpaceDE/>
        <w:autoSpaceDN/>
        <w:adjustRightInd/>
        <w:ind w:left="1131" w:hanging="270"/>
        <w:jc w:val="both"/>
        <w:textAlignment w:val="auto"/>
        <w:rPr>
          <w:sz w:val="24"/>
        </w:rPr>
      </w:pPr>
      <w:r w:rsidRPr="0071588E">
        <w:rPr>
          <w:sz w:val="24"/>
          <w:rtl/>
        </w:rPr>
        <w:t xml:space="preserve">הקישור לפריט – לחיצה על הקישור מפנה לפריט עצמו בהתאם. הקישור יהיה מכותרת הפריט וכן קישור "לקרא עוד". </w:t>
      </w:r>
      <w:r w:rsidRPr="0071588E">
        <w:rPr>
          <w:rFonts w:hint="cs"/>
          <w:sz w:val="24"/>
          <w:rtl/>
        </w:rPr>
        <w:t xml:space="preserve">יוצג </w:t>
      </w:r>
      <w:r w:rsidRPr="0071588E">
        <w:rPr>
          <w:rFonts w:hint="cs"/>
          <w:sz w:val="24"/>
        </w:rPr>
        <w:t>ALT</w:t>
      </w:r>
      <w:r w:rsidRPr="0071588E">
        <w:rPr>
          <w:rFonts w:hint="cs"/>
          <w:sz w:val="24"/>
          <w:rtl/>
        </w:rPr>
        <w:t xml:space="preserve"> טקסט אוטומטי המשלב קרא עוד + כותרת הפריט</w:t>
      </w:r>
    </w:p>
    <w:p w14:paraId="6A8BD8BA" w14:textId="77777777" w:rsidR="003A4EC4" w:rsidRPr="0071588E" w:rsidRDefault="003A4EC4" w:rsidP="003A4EC4">
      <w:pPr>
        <w:numPr>
          <w:ilvl w:val="0"/>
          <w:numId w:val="106"/>
        </w:numPr>
        <w:overflowPunct/>
        <w:autoSpaceDE/>
        <w:autoSpaceDN/>
        <w:adjustRightInd/>
        <w:ind w:left="1131" w:hanging="270"/>
        <w:jc w:val="both"/>
        <w:textAlignment w:val="auto"/>
        <w:rPr>
          <w:sz w:val="24"/>
        </w:rPr>
      </w:pPr>
      <w:r w:rsidRPr="0071588E">
        <w:rPr>
          <w:sz w:val="24"/>
          <w:rtl/>
        </w:rPr>
        <w:lastRenderedPageBreak/>
        <w:t xml:space="preserve">דפדוף </w:t>
      </w:r>
      <w:r w:rsidRPr="0071588E">
        <w:rPr>
          <w:rFonts w:hint="cs"/>
          <w:sz w:val="24"/>
          <w:rtl/>
        </w:rPr>
        <w:t>(</w:t>
      </w:r>
      <w:r w:rsidRPr="0071588E">
        <w:rPr>
          <w:sz w:val="24"/>
        </w:rPr>
        <w:t>Paging</w:t>
      </w:r>
      <w:r w:rsidRPr="0071588E">
        <w:rPr>
          <w:rFonts w:hint="cs"/>
          <w:sz w:val="24"/>
          <w:rtl/>
        </w:rPr>
        <w:t xml:space="preserve">) </w:t>
      </w:r>
      <w:r w:rsidRPr="0071588E">
        <w:rPr>
          <w:sz w:val="24"/>
          <w:rtl/>
        </w:rPr>
        <w:t>–</w:t>
      </w:r>
      <w:r w:rsidRPr="0071588E">
        <w:rPr>
          <w:rFonts w:hint="cs"/>
          <w:sz w:val="24"/>
          <w:rtl/>
        </w:rPr>
        <w:t xml:space="preserve"> תצוגת </w:t>
      </w:r>
      <w:r w:rsidRPr="0071588E">
        <w:rPr>
          <w:sz w:val="24"/>
          <w:rtl/>
        </w:rPr>
        <w:t>דפדוף בין דפי תוצאות חיפוש ו/או רשמת פריטי תוכן (</w:t>
      </w:r>
      <w:r w:rsidRPr="0071588E">
        <w:rPr>
          <w:sz w:val="24"/>
        </w:rPr>
        <w:t>CQWP</w:t>
      </w:r>
      <w:r w:rsidRPr="0071588E">
        <w:rPr>
          <w:sz w:val="24"/>
          <w:rtl/>
        </w:rPr>
        <w:t>)</w:t>
      </w:r>
    </w:p>
    <w:p w14:paraId="1206511B" w14:textId="77777777" w:rsidR="003A4EC4" w:rsidRPr="0071588E" w:rsidRDefault="003A4EC4" w:rsidP="003A4EC4">
      <w:pPr>
        <w:jc w:val="both"/>
        <w:rPr>
          <w:sz w:val="24"/>
        </w:rPr>
      </w:pPr>
    </w:p>
    <w:p w14:paraId="1762441D" w14:textId="77777777" w:rsidR="003A4EC4" w:rsidRPr="00C96C46" w:rsidRDefault="003A4EC4" w:rsidP="003A4EC4">
      <w:pPr>
        <w:pStyle w:val="4"/>
        <w:keepNext/>
        <w:numPr>
          <w:ilvl w:val="3"/>
          <w:numId w:val="115"/>
        </w:numPr>
        <w:ind w:right="284"/>
      </w:pPr>
      <w:bookmarkStart w:id="642" w:name="_Toc198483488"/>
      <w:bookmarkStart w:id="643" w:name="_Toc216720360"/>
      <w:bookmarkStart w:id="644" w:name="_Toc261422719"/>
      <w:bookmarkStart w:id="645" w:name="_Toc265510124"/>
      <w:bookmarkStart w:id="646" w:name="_Toc284416178"/>
      <w:bookmarkStart w:id="647" w:name="_Toc375162097"/>
      <w:bookmarkStart w:id="648" w:name="_Toc265510119"/>
      <w:bookmarkStart w:id="649" w:name="_Toc284416173"/>
      <w:bookmarkStart w:id="650" w:name="_Toc191876672"/>
      <w:bookmarkStart w:id="651" w:name="_Toc198483492"/>
      <w:bookmarkStart w:id="652" w:name="_Toc216720365"/>
      <w:bookmarkStart w:id="653" w:name="_Toc261422724"/>
      <w:r w:rsidRPr="00C96C46">
        <w:rPr>
          <w:rtl/>
        </w:rPr>
        <w:t>רכיב פריט תוכן</w:t>
      </w:r>
      <w:bookmarkEnd w:id="642"/>
      <w:bookmarkEnd w:id="643"/>
      <w:bookmarkEnd w:id="644"/>
      <w:bookmarkEnd w:id="645"/>
      <w:bookmarkEnd w:id="646"/>
      <w:r w:rsidRPr="00C96C46">
        <w:rPr>
          <w:rFonts w:hint="cs"/>
          <w:rtl/>
        </w:rPr>
        <w:t xml:space="preserve"> רנדומלי</w:t>
      </w:r>
      <w:bookmarkEnd w:id="647"/>
    </w:p>
    <w:p w14:paraId="2FDBD511" w14:textId="77777777" w:rsidR="003A4EC4" w:rsidRPr="0071588E" w:rsidRDefault="003A4EC4" w:rsidP="003A4EC4">
      <w:pPr>
        <w:ind w:left="771"/>
        <w:jc w:val="both"/>
        <w:rPr>
          <w:sz w:val="24"/>
          <w:rtl/>
        </w:rPr>
      </w:pPr>
      <w:r w:rsidRPr="00C96C46">
        <w:rPr>
          <w:rFonts w:hint="cs"/>
          <w:b/>
          <w:bCs/>
          <w:rtl/>
        </w:rPr>
        <w:t>סוג רכיב בתשתית:</w:t>
      </w:r>
      <w:r w:rsidRPr="00C96C46">
        <w:rPr>
          <w:rFonts w:hint="cs"/>
          <w:rtl/>
        </w:rPr>
        <w:t xml:space="preserve"> </w:t>
      </w:r>
      <w:r w:rsidRPr="00C96C46">
        <w:rPr>
          <w:rFonts w:hint="cs"/>
          <w:rtl/>
          <w:lang w:val="x-none"/>
        </w:rPr>
        <w:t xml:space="preserve"> </w:t>
      </w:r>
      <w:r w:rsidRPr="00C96C46">
        <w:rPr>
          <w:lang w:val="x-none"/>
        </w:rPr>
        <w:t>wpCQ_Random</w:t>
      </w:r>
    </w:p>
    <w:p w14:paraId="1F89C06C" w14:textId="77777777" w:rsidR="003A4EC4" w:rsidRPr="0071588E" w:rsidRDefault="003A4EC4" w:rsidP="003A4EC4">
      <w:pPr>
        <w:ind w:left="771"/>
        <w:jc w:val="both"/>
        <w:rPr>
          <w:sz w:val="24"/>
        </w:rPr>
      </w:pPr>
      <w:r w:rsidRPr="0071588E">
        <w:rPr>
          <w:sz w:val="24"/>
          <w:rtl/>
        </w:rPr>
        <w:t xml:space="preserve">יורש מרכיב </w:t>
      </w:r>
      <w:r w:rsidRPr="0071588E">
        <w:rPr>
          <w:sz w:val="24"/>
        </w:rPr>
        <w:t>CQ_Base</w:t>
      </w:r>
      <w:r w:rsidRPr="0071588E">
        <w:rPr>
          <w:sz w:val="24"/>
          <w:rtl/>
        </w:rPr>
        <w:t xml:space="preserve"> ומציג ערכים באופן רנדומאלי (אקראי)</w:t>
      </w:r>
    </w:p>
    <w:p w14:paraId="02A7C182" w14:textId="77777777" w:rsidR="003A4EC4" w:rsidRPr="0071588E" w:rsidRDefault="003A4EC4" w:rsidP="003A4EC4">
      <w:pPr>
        <w:ind w:left="771"/>
        <w:jc w:val="both"/>
        <w:rPr>
          <w:sz w:val="24"/>
        </w:rPr>
      </w:pPr>
    </w:p>
    <w:p w14:paraId="78B75CA2" w14:textId="77777777" w:rsidR="003A4EC4" w:rsidRPr="00C96C46" w:rsidRDefault="003A4EC4" w:rsidP="003A4EC4">
      <w:pPr>
        <w:pStyle w:val="4"/>
        <w:keepNext/>
        <w:numPr>
          <w:ilvl w:val="3"/>
          <w:numId w:val="115"/>
        </w:numPr>
        <w:ind w:right="284"/>
        <w:rPr>
          <w:rtl/>
        </w:rPr>
      </w:pPr>
      <w:bookmarkStart w:id="654" w:name="_Toc375162098"/>
      <w:r w:rsidRPr="00C96C46">
        <w:rPr>
          <w:rtl/>
        </w:rPr>
        <w:t>רכיב פריטים קשורים</w:t>
      </w:r>
      <w:bookmarkEnd w:id="654"/>
      <w:r w:rsidRPr="00C96C46">
        <w:rPr>
          <w:rtl/>
        </w:rPr>
        <w:t xml:space="preserve"> </w:t>
      </w:r>
      <w:bookmarkEnd w:id="648"/>
      <w:bookmarkEnd w:id="649"/>
    </w:p>
    <w:p w14:paraId="2D69ACD7" w14:textId="77777777" w:rsidR="003A4EC4" w:rsidRPr="0071588E" w:rsidRDefault="003A4EC4" w:rsidP="003A4EC4">
      <w:pPr>
        <w:ind w:firstLine="720"/>
        <w:jc w:val="both"/>
        <w:rPr>
          <w:b/>
          <w:bCs/>
          <w:sz w:val="24"/>
        </w:rPr>
      </w:pPr>
      <w:r w:rsidRPr="00C96C46">
        <w:rPr>
          <w:rFonts w:hint="cs"/>
          <w:b/>
          <w:bCs/>
          <w:rtl/>
        </w:rPr>
        <w:t>סוג רכיב בתשתית:</w:t>
      </w:r>
      <w:r w:rsidRPr="00C96C46">
        <w:rPr>
          <w:rFonts w:hint="cs"/>
          <w:rtl/>
        </w:rPr>
        <w:t xml:space="preserve"> </w:t>
      </w:r>
      <w:r w:rsidRPr="0071588E">
        <w:rPr>
          <w:sz w:val="24"/>
        </w:rPr>
        <w:t>wpCS_SearchResults</w:t>
      </w:r>
      <w:r w:rsidRPr="0071588E">
        <w:rPr>
          <w:rFonts w:hint="cs"/>
          <w:b/>
          <w:bCs/>
          <w:sz w:val="24"/>
          <w:rtl/>
        </w:rPr>
        <w:t xml:space="preserve">, </w:t>
      </w:r>
      <w:r w:rsidRPr="0071588E">
        <w:rPr>
          <w:sz w:val="24"/>
        </w:rPr>
        <w:t>WpCS_Base</w:t>
      </w:r>
    </w:p>
    <w:p w14:paraId="4A187392" w14:textId="77777777" w:rsidR="003A4EC4" w:rsidRPr="0071588E" w:rsidRDefault="003A4EC4" w:rsidP="003A4EC4">
      <w:pPr>
        <w:ind w:left="861"/>
        <w:jc w:val="both"/>
        <w:rPr>
          <w:sz w:val="24"/>
          <w:rtl/>
        </w:rPr>
      </w:pPr>
      <w:r w:rsidRPr="0071588E">
        <w:rPr>
          <w:sz w:val="24"/>
          <w:rtl/>
        </w:rPr>
        <w:t xml:space="preserve">רכיב מסוג </w:t>
      </w:r>
      <w:r w:rsidRPr="0071588E">
        <w:rPr>
          <w:sz w:val="24"/>
        </w:rPr>
        <w:t>CS</w:t>
      </w:r>
      <w:r w:rsidRPr="0071588E">
        <w:rPr>
          <w:sz w:val="24"/>
          <w:rtl/>
        </w:rPr>
        <w:t xml:space="preserve">, המציג פריטים, מסוגי תוכן שונים,  </w:t>
      </w:r>
      <w:r w:rsidRPr="0071588E">
        <w:rPr>
          <w:rFonts w:hint="cs"/>
          <w:sz w:val="24"/>
          <w:rtl/>
        </w:rPr>
        <w:t>באמצעות קבלת פרמטר ממקור חיצוני כגון שדה מטא דטה בדף בו משולב הרכיב או העברת הפרמטר ב</w:t>
      </w:r>
      <w:r w:rsidRPr="0071588E">
        <w:rPr>
          <w:rFonts w:hint="cs"/>
          <w:sz w:val="24"/>
        </w:rPr>
        <w:t>URL</w:t>
      </w:r>
    </w:p>
    <w:p w14:paraId="27167C1C" w14:textId="77777777" w:rsidR="003A4EC4" w:rsidRPr="0071588E" w:rsidRDefault="003A4EC4" w:rsidP="003A4EC4">
      <w:pPr>
        <w:ind w:left="861"/>
        <w:jc w:val="both"/>
        <w:rPr>
          <w:sz w:val="24"/>
          <w:rtl/>
        </w:rPr>
      </w:pPr>
    </w:p>
    <w:p w14:paraId="24A4105F" w14:textId="77777777" w:rsidR="003A4EC4" w:rsidRPr="00C96C46" w:rsidRDefault="003A4EC4" w:rsidP="003A4EC4">
      <w:pPr>
        <w:pStyle w:val="5"/>
        <w:numPr>
          <w:ilvl w:val="4"/>
          <w:numId w:val="115"/>
        </w:numPr>
        <w:overflowPunct/>
        <w:autoSpaceDE/>
        <w:autoSpaceDN/>
        <w:adjustRightInd/>
        <w:textAlignment w:val="auto"/>
        <w:rPr>
          <w:rtl/>
        </w:rPr>
      </w:pPr>
      <w:r w:rsidRPr="00C96C46">
        <w:rPr>
          <w:rFonts w:hint="cs"/>
          <w:rtl/>
        </w:rPr>
        <w:t>פריטים קשורים</w:t>
      </w:r>
    </w:p>
    <w:p w14:paraId="4514C9F4" w14:textId="77777777" w:rsidR="003A4EC4" w:rsidRPr="0071588E" w:rsidRDefault="003A4EC4" w:rsidP="003A4EC4">
      <w:pPr>
        <w:ind w:left="861"/>
        <w:jc w:val="both"/>
        <w:rPr>
          <w:sz w:val="24"/>
          <w:rtl/>
        </w:rPr>
      </w:pPr>
      <w:r w:rsidRPr="0071588E">
        <w:rPr>
          <w:sz w:val="24"/>
          <w:rtl/>
        </w:rPr>
        <w:t xml:space="preserve">אם הרכיב משולב בפריט </w:t>
      </w:r>
      <w:r w:rsidRPr="0071588E">
        <w:rPr>
          <w:rFonts w:hint="cs"/>
          <w:sz w:val="24"/>
          <w:rtl/>
        </w:rPr>
        <w:t>יחידה</w:t>
      </w:r>
      <w:r w:rsidRPr="0071588E">
        <w:rPr>
          <w:sz w:val="24"/>
          <w:rtl/>
        </w:rPr>
        <w:t xml:space="preserve"> </w:t>
      </w:r>
      <w:r w:rsidRPr="0071588E">
        <w:rPr>
          <w:rFonts w:hint="cs"/>
          <w:sz w:val="24"/>
          <w:rtl/>
        </w:rPr>
        <w:t>מסויימת</w:t>
      </w:r>
      <w:r w:rsidRPr="0071588E">
        <w:rPr>
          <w:sz w:val="24"/>
          <w:rtl/>
        </w:rPr>
        <w:t>, הרכיב יציג את סוג התוכן/המידע הנבחר – כגון שאלות ותשובות, או כתבות של אות</w:t>
      </w:r>
      <w:r w:rsidRPr="0071588E">
        <w:rPr>
          <w:rFonts w:hint="cs"/>
          <w:sz w:val="24"/>
          <w:rtl/>
        </w:rPr>
        <w:t>ה</w:t>
      </w:r>
      <w:r w:rsidRPr="0071588E">
        <w:rPr>
          <w:sz w:val="24"/>
          <w:rtl/>
        </w:rPr>
        <w:t xml:space="preserve"> </w:t>
      </w:r>
      <w:r w:rsidRPr="0071588E">
        <w:rPr>
          <w:rFonts w:hint="cs"/>
          <w:sz w:val="24"/>
          <w:rtl/>
        </w:rPr>
        <w:t>יחידה</w:t>
      </w:r>
      <w:r w:rsidRPr="0071588E">
        <w:rPr>
          <w:sz w:val="24"/>
          <w:rtl/>
        </w:rPr>
        <w:t>.</w:t>
      </w:r>
    </w:p>
    <w:p w14:paraId="49946D62" w14:textId="77777777" w:rsidR="003A4EC4" w:rsidRPr="0071588E" w:rsidRDefault="003A4EC4" w:rsidP="003A4EC4">
      <w:pPr>
        <w:ind w:left="861"/>
        <w:jc w:val="both"/>
        <w:rPr>
          <w:sz w:val="24"/>
          <w:rtl/>
        </w:rPr>
      </w:pPr>
      <w:r w:rsidRPr="0071588E">
        <w:rPr>
          <w:sz w:val="24"/>
          <w:rtl/>
        </w:rPr>
        <w:t>עורך האתר יוכל לקבוע מה</w:t>
      </w:r>
      <w:r w:rsidRPr="0071588E">
        <w:rPr>
          <w:rFonts w:hint="cs"/>
          <w:sz w:val="24"/>
          <w:rtl/>
        </w:rPr>
        <w:t>ם</w:t>
      </w:r>
      <w:r w:rsidRPr="0071588E">
        <w:rPr>
          <w:sz w:val="24"/>
          <w:rtl/>
        </w:rPr>
        <w:t xml:space="preserve"> המאפיינים המובילים לפיהם מתעדכנת רשימת הפריטים ברכיב את אופן התצוגה ואת סוג התוכן של אותם פריטים</w:t>
      </w:r>
      <w:r w:rsidRPr="0071588E">
        <w:rPr>
          <w:rFonts w:hint="cs"/>
          <w:sz w:val="24"/>
          <w:rtl/>
        </w:rPr>
        <w:t>.</w:t>
      </w:r>
    </w:p>
    <w:p w14:paraId="5E3516FA" w14:textId="77777777" w:rsidR="003A4EC4" w:rsidRPr="0071588E" w:rsidRDefault="003A4EC4" w:rsidP="003A4EC4">
      <w:pPr>
        <w:ind w:left="861"/>
        <w:jc w:val="both"/>
        <w:rPr>
          <w:sz w:val="24"/>
          <w:rtl/>
        </w:rPr>
      </w:pPr>
    </w:p>
    <w:p w14:paraId="35BF4E83" w14:textId="77777777" w:rsidR="003A4EC4" w:rsidRPr="00C96C46" w:rsidRDefault="003A4EC4" w:rsidP="003A4EC4">
      <w:pPr>
        <w:pStyle w:val="5"/>
        <w:numPr>
          <w:ilvl w:val="4"/>
          <w:numId w:val="115"/>
        </w:numPr>
        <w:overflowPunct/>
        <w:autoSpaceDE/>
        <w:autoSpaceDN/>
        <w:adjustRightInd/>
        <w:textAlignment w:val="auto"/>
        <w:rPr>
          <w:rtl/>
        </w:rPr>
      </w:pPr>
      <w:bookmarkStart w:id="655" w:name="_Toc284416175"/>
      <w:r w:rsidRPr="00C96C46">
        <w:rPr>
          <w:rFonts w:hint="cs"/>
          <w:rtl/>
        </w:rPr>
        <w:t xml:space="preserve">קישור </w:t>
      </w:r>
      <w:r w:rsidRPr="00C96C46">
        <w:rPr>
          <w:rFonts w:hint="cs"/>
        </w:rPr>
        <w:t>URL</w:t>
      </w:r>
      <w:r w:rsidRPr="00C96C46">
        <w:rPr>
          <w:rFonts w:hint="cs"/>
          <w:rtl/>
        </w:rPr>
        <w:t xml:space="preserve"> - </w:t>
      </w:r>
      <w:r w:rsidRPr="00C96C46">
        <w:rPr>
          <w:rtl/>
        </w:rPr>
        <w:t xml:space="preserve"> אינדקס</w:t>
      </w:r>
      <w:bookmarkEnd w:id="655"/>
      <w:r w:rsidRPr="00C96C46">
        <w:rPr>
          <w:rFonts w:hint="cs"/>
          <w:rtl/>
        </w:rPr>
        <w:t xml:space="preserve">/"פרמטר מוביל" </w:t>
      </w:r>
    </w:p>
    <w:p w14:paraId="0733BB54" w14:textId="77777777" w:rsidR="003A4EC4" w:rsidRPr="0071588E" w:rsidRDefault="003A4EC4" w:rsidP="003A4EC4">
      <w:pPr>
        <w:numPr>
          <w:ilvl w:val="0"/>
          <w:numId w:val="117"/>
        </w:numPr>
        <w:overflowPunct/>
        <w:autoSpaceDE/>
        <w:autoSpaceDN/>
        <w:adjustRightInd/>
        <w:ind w:left="1131"/>
        <w:jc w:val="both"/>
        <w:textAlignment w:val="auto"/>
        <w:rPr>
          <w:sz w:val="24"/>
        </w:rPr>
      </w:pPr>
      <w:r w:rsidRPr="0071588E">
        <w:rPr>
          <w:rFonts w:hint="cs"/>
          <w:sz w:val="24"/>
          <w:rtl/>
        </w:rPr>
        <w:t xml:space="preserve">הצגת מאפיין כקישור </w:t>
      </w:r>
      <w:r w:rsidRPr="0071588E">
        <w:rPr>
          <w:sz w:val="24"/>
          <w:rtl/>
        </w:rPr>
        <w:t>–</w:t>
      </w:r>
      <w:r w:rsidRPr="0071588E">
        <w:rPr>
          <w:rFonts w:hint="cs"/>
          <w:sz w:val="24"/>
          <w:rtl/>
        </w:rPr>
        <w:t xml:space="preserve"> הקשה על הקישור תעביר את המאפיין כארגומנט בשאילתה ותציג את דף היעד בהתאם לפילטר של אותו ארגומנט. </w:t>
      </w:r>
    </w:p>
    <w:p w14:paraId="66A640C8" w14:textId="77777777" w:rsidR="003A4EC4" w:rsidRPr="0071588E" w:rsidRDefault="003A4EC4" w:rsidP="003A4EC4">
      <w:pPr>
        <w:numPr>
          <w:ilvl w:val="0"/>
          <w:numId w:val="117"/>
        </w:numPr>
        <w:overflowPunct/>
        <w:autoSpaceDE/>
        <w:autoSpaceDN/>
        <w:adjustRightInd/>
        <w:ind w:left="1131"/>
        <w:jc w:val="both"/>
        <w:textAlignment w:val="auto"/>
        <w:rPr>
          <w:sz w:val="24"/>
        </w:rPr>
      </w:pPr>
      <w:r w:rsidRPr="0071588E">
        <w:rPr>
          <w:rFonts w:hint="cs"/>
          <w:sz w:val="24"/>
          <w:rtl/>
        </w:rPr>
        <w:t>תצוגת אינדקס של מאפיינים לפי ערכים, א-ב. הקשה על מאפיין תקשר בהתאם לסעיף א' לדף תוצאות חיפוש של כל הפריטים המשויכים לאותו מאפיין.</w:t>
      </w:r>
    </w:p>
    <w:p w14:paraId="13102C80" w14:textId="77777777" w:rsidR="003A4EC4" w:rsidRPr="0071588E" w:rsidRDefault="003A4EC4" w:rsidP="003A4EC4">
      <w:pPr>
        <w:ind w:left="861"/>
        <w:jc w:val="both"/>
        <w:rPr>
          <w:sz w:val="24"/>
          <w:rtl/>
        </w:rPr>
      </w:pPr>
    </w:p>
    <w:p w14:paraId="6E87D6EE" w14:textId="77777777" w:rsidR="003A4EC4" w:rsidRPr="00C96C46" w:rsidRDefault="003A4EC4" w:rsidP="003A4EC4">
      <w:pPr>
        <w:pStyle w:val="4"/>
        <w:keepNext/>
        <w:numPr>
          <w:ilvl w:val="3"/>
          <w:numId w:val="115"/>
        </w:numPr>
        <w:ind w:right="284"/>
        <w:rPr>
          <w:rtl/>
        </w:rPr>
      </w:pPr>
      <w:bookmarkStart w:id="656" w:name="_Toc265510120"/>
      <w:bookmarkStart w:id="657" w:name="_Toc284416174"/>
      <w:bookmarkStart w:id="658" w:name="_Toc375162099"/>
      <w:r w:rsidRPr="00C96C46">
        <w:rPr>
          <w:rtl/>
        </w:rPr>
        <w:t>רכיב חיפוש/אחזור לפי מאפיינים נבחרים</w:t>
      </w:r>
      <w:bookmarkEnd w:id="650"/>
      <w:bookmarkEnd w:id="651"/>
      <w:bookmarkEnd w:id="652"/>
      <w:bookmarkEnd w:id="653"/>
      <w:bookmarkEnd w:id="656"/>
      <w:bookmarkEnd w:id="657"/>
      <w:bookmarkEnd w:id="658"/>
      <w:r w:rsidRPr="00C96C46">
        <w:rPr>
          <w:rFonts w:hint="cs"/>
          <w:rtl/>
        </w:rPr>
        <w:t xml:space="preserve"> </w:t>
      </w:r>
    </w:p>
    <w:p w14:paraId="6C4D5DA5" w14:textId="77777777" w:rsidR="003A4EC4" w:rsidRPr="00C96C46" w:rsidRDefault="003A4EC4" w:rsidP="003A4EC4">
      <w:pPr>
        <w:pStyle w:val="5"/>
        <w:numPr>
          <w:ilvl w:val="4"/>
          <w:numId w:val="115"/>
        </w:numPr>
        <w:overflowPunct/>
        <w:autoSpaceDE/>
        <w:autoSpaceDN/>
        <w:adjustRightInd/>
        <w:textAlignment w:val="auto"/>
        <w:rPr>
          <w:rtl/>
        </w:rPr>
      </w:pPr>
      <w:r w:rsidRPr="00C96C46">
        <w:rPr>
          <w:rFonts w:hint="cs"/>
          <w:rtl/>
        </w:rPr>
        <w:t>סוג הרכיב</w:t>
      </w:r>
    </w:p>
    <w:p w14:paraId="6F0E8670" w14:textId="77777777" w:rsidR="003A4EC4" w:rsidRPr="0071588E" w:rsidRDefault="003A4EC4" w:rsidP="003A4EC4">
      <w:pPr>
        <w:ind w:left="720"/>
        <w:jc w:val="both"/>
        <w:rPr>
          <w:sz w:val="24"/>
        </w:rPr>
      </w:pPr>
      <w:r w:rsidRPr="0071588E">
        <w:rPr>
          <w:sz w:val="24"/>
          <w:rtl/>
        </w:rPr>
        <w:t xml:space="preserve">רכיב </w:t>
      </w:r>
      <w:r w:rsidRPr="0071588E">
        <w:rPr>
          <w:rFonts w:hint="cs"/>
          <w:sz w:val="24"/>
          <w:rtl/>
        </w:rPr>
        <w:t>לחיפוש ו</w:t>
      </w:r>
      <w:r w:rsidRPr="0071588E">
        <w:rPr>
          <w:sz w:val="24"/>
          <w:rtl/>
        </w:rPr>
        <w:t xml:space="preserve">להצגת תוצאות חיפוש, </w:t>
      </w:r>
      <w:r w:rsidRPr="0071588E">
        <w:rPr>
          <w:rFonts w:hint="cs"/>
          <w:sz w:val="24"/>
          <w:rtl/>
        </w:rPr>
        <w:t xml:space="preserve">בתצוגה נבחרת (אפשרי </w:t>
      </w:r>
      <w:r w:rsidRPr="0071588E">
        <w:rPr>
          <w:sz w:val="24"/>
          <w:rtl/>
        </w:rPr>
        <w:t>קיבוץ ודפדוף</w:t>
      </w:r>
      <w:r w:rsidRPr="0071588E">
        <w:rPr>
          <w:rFonts w:hint="cs"/>
          <w:sz w:val="24"/>
          <w:rtl/>
        </w:rPr>
        <w:t>)</w:t>
      </w:r>
    </w:p>
    <w:p w14:paraId="1B486E80" w14:textId="77777777" w:rsidR="003A4EC4" w:rsidRPr="0071588E" w:rsidRDefault="003A4EC4" w:rsidP="003A4EC4">
      <w:pPr>
        <w:ind w:left="720"/>
        <w:jc w:val="both"/>
        <w:rPr>
          <w:sz w:val="24"/>
          <w:rtl/>
        </w:rPr>
      </w:pPr>
      <w:r w:rsidRPr="0071588E">
        <w:rPr>
          <w:rFonts w:hint="cs"/>
          <w:sz w:val="24"/>
          <w:rtl/>
        </w:rPr>
        <w:t>אופן המימוש בתשתית אפשרי באחת משלושת הדרכים הבאות:</w:t>
      </w:r>
    </w:p>
    <w:p w14:paraId="44C3E90F" w14:textId="77777777" w:rsidR="003A4EC4" w:rsidRPr="0071588E" w:rsidRDefault="003A4EC4" w:rsidP="003A4EC4">
      <w:pPr>
        <w:numPr>
          <w:ilvl w:val="0"/>
          <w:numId w:val="139"/>
        </w:numPr>
        <w:overflowPunct/>
        <w:autoSpaceDE/>
        <w:autoSpaceDN/>
        <w:adjustRightInd/>
        <w:jc w:val="both"/>
        <w:textAlignment w:val="auto"/>
        <w:rPr>
          <w:b/>
          <w:bCs/>
          <w:sz w:val="24"/>
        </w:rPr>
      </w:pPr>
      <w:r w:rsidRPr="0071588E">
        <w:rPr>
          <w:b/>
          <w:bCs/>
          <w:sz w:val="24"/>
        </w:rPr>
        <w:t>WpSearchBoxPredefined</w:t>
      </w:r>
    </w:p>
    <w:p w14:paraId="2AD0C602" w14:textId="77777777" w:rsidR="003A4EC4" w:rsidRPr="0071588E" w:rsidRDefault="003A4EC4" w:rsidP="003A4EC4">
      <w:pPr>
        <w:ind w:left="720"/>
        <w:jc w:val="both"/>
        <w:rPr>
          <w:sz w:val="24"/>
        </w:rPr>
      </w:pPr>
      <w:r w:rsidRPr="0071588E">
        <w:rPr>
          <w:sz w:val="24"/>
          <w:rtl/>
        </w:rPr>
        <w:t xml:space="preserve">רכיב חיפוש מאופנן מבוסס </w:t>
      </w:r>
      <w:r w:rsidRPr="0071588E">
        <w:rPr>
          <w:sz w:val="24"/>
        </w:rPr>
        <w:t>CQ</w:t>
      </w:r>
    </w:p>
    <w:p w14:paraId="2649013C" w14:textId="77777777" w:rsidR="003A4EC4" w:rsidRPr="0071588E" w:rsidRDefault="003A4EC4" w:rsidP="003A4EC4">
      <w:pPr>
        <w:numPr>
          <w:ilvl w:val="0"/>
          <w:numId w:val="139"/>
        </w:numPr>
        <w:overflowPunct/>
        <w:autoSpaceDE/>
        <w:autoSpaceDN/>
        <w:adjustRightInd/>
        <w:jc w:val="both"/>
        <w:textAlignment w:val="auto"/>
        <w:rPr>
          <w:b/>
          <w:bCs/>
          <w:sz w:val="24"/>
        </w:rPr>
      </w:pPr>
      <w:r w:rsidRPr="0071588E">
        <w:rPr>
          <w:b/>
          <w:bCs/>
          <w:sz w:val="24"/>
        </w:rPr>
        <w:t>wpCS_SearchBoxPredefined</w:t>
      </w:r>
      <w:r w:rsidRPr="0071588E">
        <w:rPr>
          <w:b/>
          <w:bCs/>
          <w:sz w:val="24"/>
          <w:rtl/>
        </w:rPr>
        <w:t xml:space="preserve"> </w:t>
      </w:r>
    </w:p>
    <w:p w14:paraId="59C131B6" w14:textId="77777777" w:rsidR="003A4EC4" w:rsidRPr="0071588E" w:rsidRDefault="003A4EC4" w:rsidP="003A4EC4">
      <w:pPr>
        <w:ind w:left="720"/>
        <w:jc w:val="both"/>
        <w:rPr>
          <w:sz w:val="24"/>
        </w:rPr>
      </w:pPr>
      <w:r w:rsidRPr="0071588E">
        <w:rPr>
          <w:sz w:val="24"/>
          <w:rtl/>
        </w:rPr>
        <w:t xml:space="preserve">רכיב חיפוש מאופנן מבוסס </w:t>
      </w:r>
      <w:r w:rsidRPr="0071588E">
        <w:rPr>
          <w:sz w:val="24"/>
        </w:rPr>
        <w:t>CS</w:t>
      </w:r>
      <w:r w:rsidRPr="0071588E">
        <w:rPr>
          <w:sz w:val="24"/>
          <w:rtl/>
        </w:rPr>
        <w:t xml:space="preserve">, יורש מ </w:t>
      </w:r>
      <w:r w:rsidRPr="0071588E">
        <w:rPr>
          <w:sz w:val="24"/>
        </w:rPr>
        <w:t>wpSearchBoxPredefined</w:t>
      </w:r>
      <w:r w:rsidRPr="0071588E">
        <w:rPr>
          <w:sz w:val="24"/>
          <w:rtl/>
        </w:rPr>
        <w:t xml:space="preserve">. מייצר </w:t>
      </w:r>
      <w:r w:rsidRPr="0071588E">
        <w:rPr>
          <w:rFonts w:hint="cs"/>
          <w:sz w:val="24"/>
          <w:rtl/>
        </w:rPr>
        <w:t>שאילתה</w:t>
      </w:r>
      <w:r w:rsidRPr="0071588E">
        <w:rPr>
          <w:sz w:val="24"/>
          <w:rtl/>
        </w:rPr>
        <w:t xml:space="preserve"> שנשמרת ב-</w:t>
      </w:r>
      <w:r w:rsidRPr="0071588E">
        <w:rPr>
          <w:sz w:val="24"/>
        </w:rPr>
        <w:t>session</w:t>
      </w:r>
      <w:r w:rsidRPr="0071588E">
        <w:rPr>
          <w:sz w:val="24"/>
          <w:rtl/>
        </w:rPr>
        <w:t xml:space="preserve">, ונשלפת על ידי </w:t>
      </w:r>
      <w:r w:rsidRPr="0071588E">
        <w:rPr>
          <w:sz w:val="24"/>
        </w:rPr>
        <w:t>wpCS_SearchResults</w:t>
      </w:r>
    </w:p>
    <w:p w14:paraId="639D07EE" w14:textId="77777777" w:rsidR="003A4EC4" w:rsidRPr="0071588E" w:rsidRDefault="003A4EC4" w:rsidP="003A4EC4">
      <w:pPr>
        <w:numPr>
          <w:ilvl w:val="0"/>
          <w:numId w:val="139"/>
        </w:numPr>
        <w:overflowPunct/>
        <w:autoSpaceDE/>
        <w:autoSpaceDN/>
        <w:adjustRightInd/>
        <w:jc w:val="both"/>
        <w:textAlignment w:val="auto"/>
        <w:rPr>
          <w:b/>
          <w:bCs/>
          <w:sz w:val="24"/>
        </w:rPr>
      </w:pPr>
      <w:r w:rsidRPr="0071588E">
        <w:rPr>
          <w:b/>
          <w:bCs/>
          <w:sz w:val="24"/>
        </w:rPr>
        <w:t>Searchbox Predefined &amp; Telerik Controls</w:t>
      </w:r>
    </w:p>
    <w:p w14:paraId="1A46161F" w14:textId="77777777" w:rsidR="003A4EC4" w:rsidRPr="0071588E" w:rsidRDefault="003A4EC4" w:rsidP="003A4EC4">
      <w:pPr>
        <w:ind w:left="720"/>
        <w:jc w:val="both"/>
        <w:rPr>
          <w:sz w:val="24"/>
          <w:rtl/>
        </w:rPr>
      </w:pPr>
      <w:r w:rsidRPr="0071588E">
        <w:rPr>
          <w:sz w:val="24"/>
          <w:rtl/>
        </w:rPr>
        <w:lastRenderedPageBreak/>
        <w:t xml:space="preserve">רכיב חיפוש מאופנן עם פקדי </w:t>
      </w:r>
      <w:r w:rsidRPr="0071588E">
        <w:rPr>
          <w:sz w:val="24"/>
        </w:rPr>
        <w:t>Telerik</w:t>
      </w:r>
      <w:r w:rsidRPr="0071588E">
        <w:rPr>
          <w:sz w:val="24"/>
          <w:rtl/>
        </w:rPr>
        <w:t xml:space="preserve">. ניתן לממש עבור כל רכיב חיפוש מאופנן, מבוסס </w:t>
      </w:r>
      <w:r w:rsidRPr="0071588E">
        <w:rPr>
          <w:sz w:val="24"/>
        </w:rPr>
        <w:t>CQ</w:t>
      </w:r>
      <w:r w:rsidRPr="0071588E">
        <w:rPr>
          <w:sz w:val="24"/>
          <w:rtl/>
        </w:rPr>
        <w:t xml:space="preserve"> או </w:t>
      </w:r>
      <w:r w:rsidRPr="0071588E">
        <w:rPr>
          <w:sz w:val="24"/>
        </w:rPr>
        <w:t>CS</w:t>
      </w:r>
      <w:r w:rsidRPr="0071588E">
        <w:rPr>
          <w:sz w:val="24"/>
          <w:rtl/>
        </w:rPr>
        <w:t>.</w:t>
      </w:r>
    </w:p>
    <w:p w14:paraId="0DCB62E1" w14:textId="77777777" w:rsidR="003A4EC4" w:rsidRPr="0071588E" w:rsidRDefault="003A4EC4" w:rsidP="003A4EC4">
      <w:pPr>
        <w:ind w:left="720"/>
        <w:jc w:val="both"/>
        <w:rPr>
          <w:sz w:val="24"/>
        </w:rPr>
      </w:pPr>
      <w:r w:rsidRPr="0071588E">
        <w:rPr>
          <w:rFonts w:hint="cs"/>
          <w:sz w:val="24"/>
          <w:rtl/>
        </w:rPr>
        <w:t xml:space="preserve">עוד על רכיבים אלו ראו בנספח המצב למכרז זה מסמך הדרכת תשתית </w:t>
      </w:r>
      <w:r w:rsidRPr="0071588E">
        <w:rPr>
          <w:sz w:val="24"/>
        </w:rPr>
        <w:t>govx2013</w:t>
      </w:r>
    </w:p>
    <w:p w14:paraId="4E9D0D61" w14:textId="77777777" w:rsidR="003A4EC4" w:rsidRPr="0071588E" w:rsidRDefault="003A4EC4" w:rsidP="003A4EC4">
      <w:pPr>
        <w:ind w:left="720"/>
        <w:jc w:val="both"/>
        <w:rPr>
          <w:sz w:val="24"/>
          <w:rtl/>
        </w:rPr>
      </w:pPr>
      <w:r w:rsidRPr="0071588E">
        <w:rPr>
          <w:rFonts w:hint="cs"/>
          <w:sz w:val="24"/>
          <w:rtl/>
        </w:rPr>
        <w:t xml:space="preserve">אופן המימוש והיישום של כל אחד מהרכיבים יקבע בשלב האיפיון המפורט. </w:t>
      </w:r>
    </w:p>
    <w:p w14:paraId="7A17328D" w14:textId="77777777" w:rsidR="003A4EC4" w:rsidRPr="0071588E" w:rsidRDefault="003A4EC4" w:rsidP="003A4EC4">
      <w:pPr>
        <w:ind w:left="720"/>
        <w:jc w:val="both"/>
        <w:rPr>
          <w:sz w:val="24"/>
          <w:rtl/>
        </w:rPr>
      </w:pPr>
    </w:p>
    <w:p w14:paraId="66FB5623" w14:textId="77777777" w:rsidR="003A4EC4" w:rsidRPr="00C96C46" w:rsidRDefault="003A4EC4" w:rsidP="003A4EC4">
      <w:pPr>
        <w:pStyle w:val="5"/>
        <w:numPr>
          <w:ilvl w:val="4"/>
          <w:numId w:val="115"/>
        </w:numPr>
        <w:overflowPunct/>
        <w:autoSpaceDE/>
        <w:autoSpaceDN/>
        <w:adjustRightInd/>
        <w:ind w:left="1603"/>
        <w:textAlignment w:val="auto"/>
        <w:rPr>
          <w:rtl/>
        </w:rPr>
      </w:pPr>
      <w:r w:rsidRPr="00C96C46">
        <w:rPr>
          <w:rFonts w:hint="cs"/>
          <w:rtl/>
        </w:rPr>
        <w:t>חיפושים פרטניי</w:t>
      </w:r>
      <w:r w:rsidRPr="00C96C46">
        <w:rPr>
          <w:rFonts w:hint="eastAsia"/>
          <w:rtl/>
        </w:rPr>
        <w:t>ם</w:t>
      </w:r>
    </w:p>
    <w:p w14:paraId="532473ED" w14:textId="77777777" w:rsidR="003A4EC4" w:rsidRPr="0071588E" w:rsidRDefault="003A4EC4" w:rsidP="003A4EC4">
      <w:pPr>
        <w:ind w:left="720"/>
        <w:jc w:val="both"/>
        <w:rPr>
          <w:sz w:val="24"/>
          <w:rtl/>
        </w:rPr>
      </w:pPr>
      <w:r w:rsidRPr="0071588E">
        <w:rPr>
          <w:rFonts w:hint="cs"/>
          <w:sz w:val="24"/>
          <w:rtl/>
        </w:rPr>
        <w:t>בהתאם לרכיבי החיפוש המאופנן שיקבע, בין השאר, ניתן יהיה לבצע חיפוש ולקבל חיפוש תוצאות מותאמות לתכנים הבאים:</w:t>
      </w:r>
    </w:p>
    <w:p w14:paraId="38802490" w14:textId="77777777" w:rsidR="003A4EC4" w:rsidRPr="0071588E" w:rsidRDefault="003A4EC4" w:rsidP="003A4EC4">
      <w:pPr>
        <w:numPr>
          <w:ilvl w:val="0"/>
          <w:numId w:val="141"/>
        </w:numPr>
        <w:overflowPunct/>
        <w:autoSpaceDE/>
        <w:autoSpaceDN/>
        <w:adjustRightInd/>
        <w:jc w:val="both"/>
        <w:textAlignment w:val="auto"/>
        <w:rPr>
          <w:b/>
          <w:bCs/>
          <w:sz w:val="24"/>
          <w:rtl/>
        </w:rPr>
      </w:pPr>
      <w:r w:rsidRPr="0071588E">
        <w:rPr>
          <w:rFonts w:hint="cs"/>
          <w:b/>
          <w:bCs/>
          <w:sz w:val="24"/>
          <w:rtl/>
        </w:rPr>
        <w:t>חיפוש דפים</w:t>
      </w:r>
    </w:p>
    <w:p w14:paraId="27077D82" w14:textId="77777777" w:rsidR="003A4EC4" w:rsidRPr="0071588E" w:rsidRDefault="003A4EC4" w:rsidP="003A4EC4">
      <w:pPr>
        <w:numPr>
          <w:ilvl w:val="0"/>
          <w:numId w:val="140"/>
        </w:numPr>
        <w:overflowPunct/>
        <w:autoSpaceDE/>
        <w:autoSpaceDN/>
        <w:adjustRightInd/>
        <w:textAlignment w:val="auto"/>
        <w:rPr>
          <w:sz w:val="24"/>
          <w:rtl/>
        </w:rPr>
      </w:pPr>
      <w:r w:rsidRPr="0071588E">
        <w:rPr>
          <w:sz w:val="24"/>
          <w:rtl/>
        </w:rPr>
        <w:t>אטרקציה</w:t>
      </w:r>
      <w:r w:rsidRPr="0071588E">
        <w:rPr>
          <w:rFonts w:hint="cs"/>
          <w:sz w:val="24"/>
          <w:rtl/>
        </w:rPr>
        <w:t xml:space="preserve">: </w:t>
      </w:r>
      <w:r w:rsidRPr="0071588E">
        <w:rPr>
          <w:sz w:val="24"/>
          <w:rtl/>
        </w:rPr>
        <w:t>אזור בארץ, ישוב, עונת הפעילות, מאפיינים ייחודיים, חיפוש מלל חופשי</w:t>
      </w:r>
    </w:p>
    <w:p w14:paraId="6566ABDB" w14:textId="77777777" w:rsidR="003A4EC4" w:rsidRPr="0071588E" w:rsidRDefault="003A4EC4" w:rsidP="003A4EC4">
      <w:pPr>
        <w:numPr>
          <w:ilvl w:val="0"/>
          <w:numId w:val="140"/>
        </w:numPr>
        <w:overflowPunct/>
        <w:autoSpaceDE/>
        <w:autoSpaceDN/>
        <w:adjustRightInd/>
        <w:textAlignment w:val="auto"/>
        <w:rPr>
          <w:sz w:val="24"/>
        </w:rPr>
      </w:pPr>
      <w:r w:rsidRPr="0071588E">
        <w:rPr>
          <w:rFonts w:hint="cs"/>
          <w:sz w:val="24"/>
          <w:rtl/>
        </w:rPr>
        <w:t>ג</w:t>
      </w:r>
      <w:r w:rsidRPr="0071588E">
        <w:rPr>
          <w:sz w:val="24"/>
          <w:rtl/>
        </w:rPr>
        <w:t>ן בוטני  -  שם הגן, פרטי מיקום והתקשרות, קישור למחקרים ופרסומים של הגן</w:t>
      </w:r>
    </w:p>
    <w:p w14:paraId="2EDBE346" w14:textId="77777777" w:rsidR="003A4EC4" w:rsidRPr="0071588E" w:rsidRDefault="003A4EC4" w:rsidP="003A4EC4">
      <w:pPr>
        <w:numPr>
          <w:ilvl w:val="0"/>
          <w:numId w:val="140"/>
        </w:numPr>
        <w:overflowPunct/>
        <w:autoSpaceDE/>
        <w:autoSpaceDN/>
        <w:adjustRightInd/>
        <w:textAlignment w:val="auto"/>
        <w:rPr>
          <w:sz w:val="24"/>
          <w:rtl/>
        </w:rPr>
      </w:pPr>
      <w:r w:rsidRPr="0071588E">
        <w:rPr>
          <w:rFonts w:hint="cs"/>
          <w:sz w:val="24"/>
          <w:rtl/>
        </w:rPr>
        <w:t>ק</w:t>
      </w:r>
      <w:r w:rsidRPr="0071588E">
        <w:rPr>
          <w:sz w:val="24"/>
          <w:rtl/>
        </w:rPr>
        <w:t>ורס/הדרכה – טקסט חופשי</w:t>
      </w:r>
      <w:r w:rsidRPr="0071588E">
        <w:rPr>
          <w:rFonts w:hint="cs"/>
          <w:sz w:val="24"/>
          <w:rtl/>
        </w:rPr>
        <w:t xml:space="preserve">, </w:t>
      </w:r>
      <w:r w:rsidRPr="0071588E">
        <w:rPr>
          <w:sz w:val="24"/>
          <w:rtl/>
        </w:rPr>
        <w:t>נושא</w:t>
      </w:r>
      <w:r w:rsidRPr="0071588E">
        <w:rPr>
          <w:rFonts w:hint="cs"/>
          <w:sz w:val="24"/>
          <w:rtl/>
        </w:rPr>
        <w:t xml:space="preserve">, </w:t>
      </w:r>
      <w:r w:rsidRPr="0071588E">
        <w:rPr>
          <w:sz w:val="24"/>
          <w:rtl/>
        </w:rPr>
        <w:t>מחוז</w:t>
      </w:r>
      <w:r w:rsidRPr="0071588E">
        <w:rPr>
          <w:rFonts w:hint="cs"/>
          <w:sz w:val="24"/>
          <w:rtl/>
        </w:rPr>
        <w:t xml:space="preserve">/יחידה, </w:t>
      </w:r>
      <w:r w:rsidRPr="0071588E">
        <w:rPr>
          <w:sz w:val="24"/>
          <w:rtl/>
        </w:rPr>
        <w:t>תחום</w:t>
      </w:r>
      <w:r w:rsidRPr="0071588E">
        <w:rPr>
          <w:rFonts w:hint="cs"/>
          <w:sz w:val="24"/>
          <w:rtl/>
        </w:rPr>
        <w:t xml:space="preserve">, </w:t>
      </w:r>
      <w:r w:rsidRPr="0071588E">
        <w:rPr>
          <w:sz w:val="24"/>
          <w:rtl/>
        </w:rPr>
        <w:t>מתאריך</w:t>
      </w:r>
      <w:r w:rsidRPr="0071588E">
        <w:rPr>
          <w:rFonts w:hint="cs"/>
          <w:sz w:val="24"/>
          <w:rtl/>
        </w:rPr>
        <w:t xml:space="preserve"> </w:t>
      </w:r>
      <w:r w:rsidRPr="0071588E">
        <w:rPr>
          <w:sz w:val="24"/>
          <w:rtl/>
        </w:rPr>
        <w:t>עד תאריך</w:t>
      </w:r>
      <w:r w:rsidRPr="0071588E">
        <w:rPr>
          <w:rFonts w:hint="cs"/>
          <w:sz w:val="24"/>
          <w:rtl/>
        </w:rPr>
        <w:t xml:space="preserve">. כן אפשרות </w:t>
      </w:r>
      <w:r w:rsidRPr="0071588E">
        <w:rPr>
          <w:sz w:val="24"/>
          <w:rtl/>
        </w:rPr>
        <w:t>חיפוש לפי לשכות וטרינריות ואופציונלי קורסים שמבצעים בבית דגן – קריה חקלאית)</w:t>
      </w:r>
    </w:p>
    <w:p w14:paraId="44AAD1CA" w14:textId="77777777" w:rsidR="003A4EC4" w:rsidRPr="0071588E" w:rsidRDefault="003A4EC4" w:rsidP="003A4EC4">
      <w:pPr>
        <w:numPr>
          <w:ilvl w:val="0"/>
          <w:numId w:val="140"/>
        </w:numPr>
        <w:overflowPunct/>
        <w:autoSpaceDE/>
        <w:autoSpaceDN/>
        <w:adjustRightInd/>
        <w:textAlignment w:val="auto"/>
        <w:rPr>
          <w:sz w:val="24"/>
        </w:rPr>
      </w:pPr>
      <w:r w:rsidRPr="0071588E">
        <w:rPr>
          <w:sz w:val="24"/>
          <w:rtl/>
        </w:rPr>
        <w:t>מחלת צמח – חיפוש לפי שם צמח, שם מחלה, מילות מפתח</w:t>
      </w:r>
    </w:p>
    <w:p w14:paraId="683F18A8" w14:textId="77777777" w:rsidR="003A4EC4" w:rsidRPr="0071588E" w:rsidRDefault="003A4EC4" w:rsidP="003A4EC4">
      <w:pPr>
        <w:numPr>
          <w:ilvl w:val="0"/>
          <w:numId w:val="140"/>
        </w:numPr>
        <w:overflowPunct/>
        <w:autoSpaceDE/>
        <w:autoSpaceDN/>
        <w:adjustRightInd/>
        <w:textAlignment w:val="auto"/>
        <w:rPr>
          <w:sz w:val="24"/>
        </w:rPr>
      </w:pPr>
      <w:r w:rsidRPr="0071588E">
        <w:rPr>
          <w:rFonts w:hint="cs"/>
          <w:sz w:val="24"/>
          <w:rtl/>
        </w:rPr>
        <w:t>מ</w:t>
      </w:r>
      <w:r w:rsidRPr="0071588E">
        <w:rPr>
          <w:sz w:val="24"/>
          <w:rtl/>
        </w:rPr>
        <w:t>חלת בע"ח -  חיפוש לפי שם בעל חיים, שם מחלה, מילות מפתח</w:t>
      </w:r>
    </w:p>
    <w:p w14:paraId="57A1E2E9" w14:textId="77777777" w:rsidR="003A4EC4" w:rsidRPr="0071588E" w:rsidRDefault="003A4EC4" w:rsidP="003A4EC4">
      <w:pPr>
        <w:numPr>
          <w:ilvl w:val="0"/>
          <w:numId w:val="140"/>
        </w:numPr>
        <w:overflowPunct/>
        <w:autoSpaceDE/>
        <w:autoSpaceDN/>
        <w:adjustRightInd/>
        <w:textAlignment w:val="auto"/>
        <w:rPr>
          <w:sz w:val="24"/>
          <w:rtl/>
        </w:rPr>
      </w:pPr>
      <w:r w:rsidRPr="0071588E">
        <w:rPr>
          <w:rFonts w:hint="cs"/>
          <w:sz w:val="24"/>
          <w:rtl/>
        </w:rPr>
        <w:t>מ</w:t>
      </w:r>
      <w:r w:rsidRPr="0071588E">
        <w:rPr>
          <w:sz w:val="24"/>
          <w:rtl/>
        </w:rPr>
        <w:t>זיקי חקלאות</w:t>
      </w:r>
      <w:r w:rsidRPr="0071588E">
        <w:rPr>
          <w:rFonts w:hint="cs"/>
          <w:sz w:val="24"/>
          <w:rtl/>
        </w:rPr>
        <w:t xml:space="preserve"> - </w:t>
      </w:r>
      <w:r w:rsidRPr="0071588E">
        <w:rPr>
          <w:sz w:val="24"/>
          <w:rtl/>
        </w:rPr>
        <w:t>חיפוש לפי שם גידול, שם מזיק, מילות מפתח</w:t>
      </w:r>
    </w:p>
    <w:p w14:paraId="788AE47A" w14:textId="77777777" w:rsidR="003A4EC4" w:rsidRPr="0071588E" w:rsidRDefault="003A4EC4" w:rsidP="003A4EC4">
      <w:pPr>
        <w:numPr>
          <w:ilvl w:val="0"/>
          <w:numId w:val="140"/>
        </w:numPr>
        <w:overflowPunct/>
        <w:autoSpaceDE/>
        <w:autoSpaceDN/>
        <w:adjustRightInd/>
        <w:textAlignment w:val="auto"/>
        <w:rPr>
          <w:sz w:val="24"/>
          <w:rtl/>
        </w:rPr>
      </w:pPr>
      <w:r w:rsidRPr="0071588E">
        <w:rPr>
          <w:rFonts w:hint="cs"/>
          <w:sz w:val="24"/>
          <w:rtl/>
        </w:rPr>
        <w:t>להגדיר חיפושים ייעודיים ברשימות – אלו שנדרש:</w:t>
      </w:r>
    </w:p>
    <w:p w14:paraId="036C0260" w14:textId="77777777" w:rsidR="003A4EC4" w:rsidRPr="0071588E" w:rsidRDefault="003A4EC4" w:rsidP="003A4EC4">
      <w:pPr>
        <w:numPr>
          <w:ilvl w:val="0"/>
          <w:numId w:val="141"/>
        </w:numPr>
        <w:overflowPunct/>
        <w:autoSpaceDE/>
        <w:autoSpaceDN/>
        <w:adjustRightInd/>
        <w:jc w:val="both"/>
        <w:textAlignment w:val="auto"/>
        <w:rPr>
          <w:b/>
          <w:bCs/>
          <w:sz w:val="24"/>
          <w:rtl/>
        </w:rPr>
      </w:pPr>
      <w:r w:rsidRPr="0071588E">
        <w:rPr>
          <w:rFonts w:hint="cs"/>
          <w:b/>
          <w:bCs/>
          <w:sz w:val="24"/>
          <w:rtl/>
        </w:rPr>
        <w:t>חיפוש ברשימות תוכן מותאמות אישית / תיקיות</w:t>
      </w:r>
    </w:p>
    <w:p w14:paraId="61A3DFA2" w14:textId="77777777" w:rsidR="003A4EC4" w:rsidRPr="0071588E" w:rsidRDefault="003A4EC4" w:rsidP="003A4EC4">
      <w:pPr>
        <w:numPr>
          <w:ilvl w:val="0"/>
          <w:numId w:val="140"/>
        </w:numPr>
        <w:overflowPunct/>
        <w:autoSpaceDE/>
        <w:autoSpaceDN/>
        <w:adjustRightInd/>
        <w:textAlignment w:val="auto"/>
        <w:rPr>
          <w:sz w:val="24"/>
          <w:rtl/>
        </w:rPr>
      </w:pPr>
      <w:r w:rsidRPr="0071588E">
        <w:rPr>
          <w:rFonts w:hint="cs"/>
          <w:sz w:val="24"/>
          <w:rtl/>
        </w:rPr>
        <w:t>פריט רשימה\פרסום  - חיפוש  לפי סוג תוכן: דו"ח שנתי, מידעון, מאמר מקצועי, \חוק\תקנה\צו, מכרז וכד', חיפוש חופשי</w:t>
      </w:r>
    </w:p>
    <w:p w14:paraId="66C743FC" w14:textId="77777777" w:rsidR="003A4EC4" w:rsidRPr="0071588E" w:rsidRDefault="003A4EC4" w:rsidP="003A4EC4">
      <w:pPr>
        <w:numPr>
          <w:ilvl w:val="0"/>
          <w:numId w:val="140"/>
        </w:numPr>
        <w:overflowPunct/>
        <w:autoSpaceDE/>
        <w:autoSpaceDN/>
        <w:adjustRightInd/>
        <w:textAlignment w:val="auto"/>
        <w:rPr>
          <w:sz w:val="24"/>
        </w:rPr>
      </w:pPr>
      <w:r w:rsidRPr="0071588E">
        <w:rPr>
          <w:rFonts w:hint="cs"/>
          <w:sz w:val="24"/>
          <w:rtl/>
        </w:rPr>
        <w:t>פריט רשימה\נוהל \קולות קוראים</w:t>
      </w:r>
      <w:r w:rsidRPr="0071588E">
        <w:rPr>
          <w:sz w:val="24"/>
          <w:rtl/>
        </w:rPr>
        <w:t>–</w:t>
      </w:r>
      <w:r w:rsidRPr="0071588E">
        <w:rPr>
          <w:rFonts w:hint="cs"/>
          <w:sz w:val="24"/>
          <w:rtl/>
        </w:rPr>
        <w:t xml:space="preserve"> חיפוש חופשי, נושא, שנה</w:t>
      </w:r>
    </w:p>
    <w:p w14:paraId="0587F73D" w14:textId="77777777" w:rsidR="003A4EC4" w:rsidRPr="0071588E" w:rsidRDefault="003A4EC4" w:rsidP="003A4EC4">
      <w:pPr>
        <w:numPr>
          <w:ilvl w:val="0"/>
          <w:numId w:val="141"/>
        </w:numPr>
        <w:overflowPunct/>
        <w:autoSpaceDE/>
        <w:autoSpaceDN/>
        <w:adjustRightInd/>
        <w:jc w:val="both"/>
        <w:textAlignment w:val="auto"/>
        <w:rPr>
          <w:b/>
          <w:bCs/>
          <w:sz w:val="24"/>
        </w:rPr>
      </w:pPr>
      <w:r w:rsidRPr="0071588E">
        <w:rPr>
          <w:rFonts w:hint="cs"/>
          <w:b/>
          <w:bCs/>
          <w:sz w:val="24"/>
          <w:rtl/>
        </w:rPr>
        <w:t>חיפוש ברשימות תוכן מותאמות אישית</w:t>
      </w:r>
    </w:p>
    <w:p w14:paraId="4C2486B9" w14:textId="77777777" w:rsidR="003A4EC4" w:rsidRPr="0071588E" w:rsidRDefault="003A4EC4" w:rsidP="003A4EC4">
      <w:pPr>
        <w:numPr>
          <w:ilvl w:val="0"/>
          <w:numId w:val="140"/>
        </w:numPr>
        <w:overflowPunct/>
        <w:autoSpaceDE/>
        <w:autoSpaceDN/>
        <w:adjustRightInd/>
        <w:textAlignment w:val="auto"/>
        <w:rPr>
          <w:sz w:val="24"/>
        </w:rPr>
      </w:pPr>
      <w:r w:rsidRPr="0071588E">
        <w:rPr>
          <w:rFonts w:hint="cs"/>
          <w:sz w:val="24"/>
          <w:rtl/>
        </w:rPr>
        <w:t xml:space="preserve">רשימה מ.א\מומחה - </w:t>
      </w:r>
      <w:r w:rsidRPr="0071588E">
        <w:rPr>
          <w:sz w:val="24"/>
          <w:rtl/>
        </w:rPr>
        <w:t>חיפוש לפי תחום: תחום הגה"צ, תחום פקיד יערות  ודכ')</w:t>
      </w:r>
    </w:p>
    <w:p w14:paraId="30513D73" w14:textId="77777777" w:rsidR="003A4EC4" w:rsidRPr="0071588E" w:rsidRDefault="003A4EC4" w:rsidP="003A4EC4">
      <w:pPr>
        <w:numPr>
          <w:ilvl w:val="0"/>
          <w:numId w:val="140"/>
        </w:numPr>
        <w:overflowPunct/>
        <w:autoSpaceDE/>
        <w:autoSpaceDN/>
        <w:adjustRightInd/>
        <w:textAlignment w:val="auto"/>
        <w:rPr>
          <w:sz w:val="24"/>
        </w:rPr>
      </w:pPr>
      <w:r w:rsidRPr="0071588E">
        <w:rPr>
          <w:rFonts w:hint="cs"/>
          <w:sz w:val="24"/>
          <w:rtl/>
        </w:rPr>
        <w:t xml:space="preserve">רשימה מ.א\רופא </w:t>
      </w:r>
      <w:r w:rsidRPr="0071588E">
        <w:rPr>
          <w:sz w:val="24"/>
          <w:rtl/>
        </w:rPr>
        <w:t>וטרינרי   </w:t>
      </w:r>
      <w:r w:rsidRPr="0071588E">
        <w:rPr>
          <w:rFonts w:hint="cs"/>
          <w:sz w:val="24"/>
          <w:rtl/>
        </w:rPr>
        <w:t xml:space="preserve">- </w:t>
      </w:r>
      <w:r w:rsidRPr="0071588E">
        <w:rPr>
          <w:sz w:val="24"/>
          <w:rtl/>
        </w:rPr>
        <w:t>חיפוש לפי:  שם רופא וטרינר, מורשה חיסון וסימון, וטרינר רשותי , ישוב, התמחות, לשכה וטרינרית, מספר רשיון רופא, רשות מקומית</w:t>
      </w:r>
    </w:p>
    <w:p w14:paraId="37AF413D" w14:textId="77777777" w:rsidR="003A4EC4" w:rsidRPr="0071588E" w:rsidRDefault="003A4EC4" w:rsidP="003A4EC4">
      <w:pPr>
        <w:numPr>
          <w:ilvl w:val="0"/>
          <w:numId w:val="140"/>
        </w:numPr>
        <w:overflowPunct/>
        <w:autoSpaceDE/>
        <w:autoSpaceDN/>
        <w:adjustRightInd/>
        <w:textAlignment w:val="auto"/>
        <w:rPr>
          <w:sz w:val="24"/>
        </w:rPr>
      </w:pPr>
      <w:r w:rsidRPr="0071588E">
        <w:rPr>
          <w:rFonts w:hint="cs"/>
          <w:sz w:val="24"/>
          <w:rtl/>
        </w:rPr>
        <w:t>רשימה מ.א\</w:t>
      </w:r>
      <w:hyperlink r:id="rId63" w:history="1">
        <w:r w:rsidRPr="0071588E">
          <w:rPr>
            <w:rStyle w:val="Hyperlink"/>
            <w:rFonts w:hint="cs"/>
            <w:sz w:val="24"/>
            <w:rtl/>
          </w:rPr>
          <w:t>צמחים  לפי מאפיינים</w:t>
        </w:r>
      </w:hyperlink>
      <w:r w:rsidRPr="0071588E">
        <w:rPr>
          <w:rFonts w:hint="cs"/>
          <w:sz w:val="24"/>
          <w:rtl/>
        </w:rPr>
        <w:t xml:space="preserve"> (</w:t>
      </w:r>
      <w:r w:rsidRPr="0071588E">
        <w:rPr>
          <w:sz w:val="24"/>
          <w:rtl/>
        </w:rPr>
        <w:t>פולשים, חסכוני מים)  חיפוש לפי שם צמח</w:t>
      </w:r>
    </w:p>
    <w:p w14:paraId="5966A08B" w14:textId="77777777" w:rsidR="003A4EC4" w:rsidRPr="0071588E" w:rsidRDefault="003A4EC4" w:rsidP="003A4EC4">
      <w:pPr>
        <w:numPr>
          <w:ilvl w:val="0"/>
          <w:numId w:val="140"/>
        </w:numPr>
        <w:overflowPunct/>
        <w:autoSpaceDE/>
        <w:autoSpaceDN/>
        <w:adjustRightInd/>
        <w:textAlignment w:val="auto"/>
        <w:rPr>
          <w:sz w:val="24"/>
        </w:rPr>
      </w:pPr>
      <w:r w:rsidRPr="0071588E">
        <w:rPr>
          <w:rFonts w:hint="cs"/>
          <w:sz w:val="24"/>
          <w:rtl/>
        </w:rPr>
        <w:t xml:space="preserve">רשימה מ.א\ </w:t>
      </w:r>
      <w:hyperlink r:id="rId64" w:history="1">
        <w:r w:rsidRPr="0071588E">
          <w:rPr>
            <w:rStyle w:val="Hyperlink"/>
            <w:sz w:val="24"/>
            <w:rtl/>
          </w:rPr>
          <w:t>מפעלים \ בתי אריזה\ בתי מטבחיים</w:t>
        </w:r>
      </w:hyperlink>
      <w:r w:rsidRPr="0071588E">
        <w:rPr>
          <w:sz w:val="24"/>
          <w:rtl/>
        </w:rPr>
        <w:t xml:space="preserve"> – מוצרים מן החי חיפוש לפי סוג מזון, שם מפעל, סוג מפעל, ישוב</w:t>
      </w:r>
      <w:r w:rsidRPr="0071588E">
        <w:rPr>
          <w:rFonts w:hint="cs"/>
          <w:sz w:val="24"/>
          <w:rtl/>
        </w:rPr>
        <w:t xml:space="preserve"> </w:t>
      </w:r>
    </w:p>
    <w:p w14:paraId="5129D71A" w14:textId="77777777" w:rsidR="003A4EC4" w:rsidRPr="0071588E" w:rsidRDefault="003A4EC4" w:rsidP="003A4EC4">
      <w:pPr>
        <w:numPr>
          <w:ilvl w:val="0"/>
          <w:numId w:val="140"/>
        </w:numPr>
        <w:overflowPunct/>
        <w:autoSpaceDE/>
        <w:autoSpaceDN/>
        <w:adjustRightInd/>
        <w:textAlignment w:val="auto"/>
        <w:rPr>
          <w:sz w:val="24"/>
          <w:rtl/>
        </w:rPr>
      </w:pPr>
      <w:r w:rsidRPr="0071588E">
        <w:rPr>
          <w:rFonts w:hint="cs"/>
          <w:sz w:val="24"/>
          <w:rtl/>
        </w:rPr>
        <w:t xml:space="preserve">רשימה מ.א\ </w:t>
      </w:r>
      <w:hyperlink r:id="rId65" w:history="1">
        <w:r w:rsidRPr="0071588E">
          <w:rPr>
            <w:rStyle w:val="Hyperlink"/>
            <w:rFonts w:hint="cs"/>
            <w:sz w:val="24"/>
            <w:rtl/>
          </w:rPr>
          <w:t>משתלות מאושרות</w:t>
        </w:r>
      </w:hyperlink>
      <w:r w:rsidRPr="0071588E">
        <w:rPr>
          <w:rFonts w:hint="cs"/>
          <w:sz w:val="24"/>
          <w:rtl/>
        </w:rPr>
        <w:t xml:space="preserve"> ליצוא</w:t>
      </w:r>
      <w:r w:rsidRPr="0071588E">
        <w:rPr>
          <w:sz w:val="24"/>
          <w:rtl/>
        </w:rPr>
        <w:t xml:space="preserve">  חיפוש לפי שם משתלה, ישוב, גידולים</w:t>
      </w:r>
    </w:p>
    <w:p w14:paraId="4D2DDBC8" w14:textId="77777777" w:rsidR="003A4EC4" w:rsidRPr="0071588E" w:rsidRDefault="003A4EC4" w:rsidP="003A4EC4">
      <w:pPr>
        <w:numPr>
          <w:ilvl w:val="0"/>
          <w:numId w:val="140"/>
        </w:numPr>
        <w:overflowPunct/>
        <w:autoSpaceDE/>
        <w:autoSpaceDN/>
        <w:adjustRightInd/>
        <w:textAlignment w:val="auto"/>
        <w:rPr>
          <w:sz w:val="24"/>
          <w:rtl/>
        </w:rPr>
      </w:pPr>
      <w:r w:rsidRPr="0071588E">
        <w:rPr>
          <w:rFonts w:hint="cs"/>
          <w:sz w:val="24"/>
          <w:rtl/>
        </w:rPr>
        <w:t xml:space="preserve">רשימה מ.א\תכשירים וטרינריים  (הדברה + חיטוי). </w:t>
      </w:r>
      <w:r w:rsidRPr="0071588E">
        <w:rPr>
          <w:sz w:val="24"/>
          <w:rtl/>
        </w:rPr>
        <w:t>–</w:t>
      </w:r>
      <w:r w:rsidRPr="0071588E">
        <w:rPr>
          <w:rFonts w:hint="cs"/>
          <w:sz w:val="24"/>
          <w:rtl/>
        </w:rPr>
        <w:t xml:space="preserve"> חיפוש חופשי</w:t>
      </w:r>
    </w:p>
    <w:p w14:paraId="7355719A" w14:textId="77777777" w:rsidR="003A4EC4" w:rsidRPr="0071588E" w:rsidRDefault="003A4EC4" w:rsidP="003A4EC4">
      <w:pPr>
        <w:numPr>
          <w:ilvl w:val="0"/>
          <w:numId w:val="140"/>
        </w:numPr>
        <w:overflowPunct/>
        <w:autoSpaceDE/>
        <w:autoSpaceDN/>
        <w:adjustRightInd/>
        <w:textAlignment w:val="auto"/>
        <w:rPr>
          <w:sz w:val="24"/>
        </w:rPr>
      </w:pPr>
      <w:r w:rsidRPr="0071588E">
        <w:rPr>
          <w:rFonts w:hint="cs"/>
          <w:sz w:val="24"/>
          <w:rtl/>
        </w:rPr>
        <w:t xml:space="preserve">רשימה מ.א\שמות צמחים: </w:t>
      </w:r>
      <w:r w:rsidRPr="0071588E">
        <w:rPr>
          <w:sz w:val="24"/>
          <w:rtl/>
        </w:rPr>
        <w:t xml:space="preserve">חיפוש לפי שם עברית,  שם בוטני ,  שם עממי </w:t>
      </w:r>
    </w:p>
    <w:p w14:paraId="2FF41B01" w14:textId="77777777" w:rsidR="003A4EC4" w:rsidRPr="0071588E" w:rsidRDefault="003A4EC4" w:rsidP="003A4EC4">
      <w:pPr>
        <w:numPr>
          <w:ilvl w:val="0"/>
          <w:numId w:val="140"/>
        </w:numPr>
        <w:overflowPunct/>
        <w:autoSpaceDE/>
        <w:autoSpaceDN/>
        <w:adjustRightInd/>
        <w:textAlignment w:val="auto"/>
        <w:rPr>
          <w:sz w:val="24"/>
        </w:rPr>
      </w:pPr>
      <w:r w:rsidRPr="0071588E">
        <w:rPr>
          <w:rFonts w:hint="cs"/>
          <w:sz w:val="24"/>
          <w:rtl/>
        </w:rPr>
        <w:lastRenderedPageBreak/>
        <w:t>רשימה מ.א\</w:t>
      </w:r>
      <w:hyperlink r:id="rId66" w:history="1">
        <w:r w:rsidRPr="00C96C46">
          <w:rPr>
            <w:rStyle w:val="Hyperlink"/>
            <w:rFonts w:hint="cs"/>
            <w:rtl/>
          </w:rPr>
          <w:t>כרטיסי צמח</w:t>
        </w:r>
      </w:hyperlink>
      <w:r w:rsidRPr="00C96C46">
        <w:rPr>
          <w:rFonts w:hint="cs"/>
          <w:rtl/>
        </w:rPr>
        <w:t xml:space="preserve"> </w:t>
      </w:r>
      <w:r w:rsidRPr="0071588E">
        <w:rPr>
          <w:rFonts w:hint="cs"/>
          <w:sz w:val="24"/>
          <w:rtl/>
        </w:rPr>
        <w:t xml:space="preserve">לחוק סטנדרטים </w:t>
      </w:r>
      <w:r w:rsidRPr="0071588E">
        <w:rPr>
          <w:sz w:val="24"/>
          <w:rtl/>
        </w:rPr>
        <w:t xml:space="preserve">חיפוש לפי שם פרי/ירק </w:t>
      </w:r>
      <w:r w:rsidRPr="0071588E">
        <w:rPr>
          <w:rFonts w:hint="cs"/>
          <w:sz w:val="24"/>
          <w:rtl/>
        </w:rPr>
        <w:t xml:space="preserve">- </w:t>
      </w:r>
      <w:r w:rsidRPr="0071588E">
        <w:rPr>
          <w:sz w:val="24"/>
          <w:rtl/>
        </w:rPr>
        <w:t>שם בעברית ואנגלית</w:t>
      </w:r>
      <w:r w:rsidRPr="0071588E">
        <w:rPr>
          <w:rFonts w:hint="cs"/>
          <w:sz w:val="24"/>
          <w:rtl/>
        </w:rPr>
        <w:t>.</w:t>
      </w:r>
    </w:p>
    <w:p w14:paraId="42BCCB28" w14:textId="77777777" w:rsidR="003A4EC4" w:rsidRPr="00C96C46" w:rsidRDefault="003A4EC4" w:rsidP="003A4EC4">
      <w:pPr>
        <w:pStyle w:val="affffd"/>
        <w:spacing w:after="200"/>
      </w:pPr>
    </w:p>
    <w:p w14:paraId="5FCA968B" w14:textId="77777777" w:rsidR="003A4EC4" w:rsidRPr="0071588E" w:rsidRDefault="003A4EC4" w:rsidP="003A4EC4">
      <w:pPr>
        <w:pStyle w:val="affffd"/>
        <w:spacing w:after="200"/>
        <w:jc w:val="both"/>
        <w:rPr>
          <w:sz w:val="24"/>
          <w:rtl/>
        </w:rPr>
      </w:pPr>
    </w:p>
    <w:p w14:paraId="79FE4A9A" w14:textId="77777777" w:rsidR="003A4EC4" w:rsidRPr="0071588E" w:rsidRDefault="003A4EC4" w:rsidP="003A4EC4">
      <w:pPr>
        <w:jc w:val="both"/>
        <w:rPr>
          <w:sz w:val="24"/>
        </w:rPr>
      </w:pPr>
      <w:bookmarkStart w:id="659" w:name="_Toc216720356"/>
      <w:bookmarkStart w:id="660" w:name="_Toc261422715"/>
      <w:bookmarkStart w:id="661" w:name="_Toc265510121"/>
      <w:bookmarkStart w:id="662" w:name="_Toc191876671"/>
      <w:bookmarkStart w:id="663" w:name="_Toc198483487"/>
    </w:p>
    <w:p w14:paraId="2B80FCAB" w14:textId="77777777" w:rsidR="003A4EC4" w:rsidRPr="00C96C46" w:rsidRDefault="003A4EC4" w:rsidP="003A4EC4">
      <w:pPr>
        <w:pStyle w:val="4"/>
        <w:keepNext/>
        <w:numPr>
          <w:ilvl w:val="3"/>
          <w:numId w:val="115"/>
        </w:numPr>
        <w:ind w:right="284"/>
        <w:rPr>
          <w:rtl/>
        </w:rPr>
      </w:pPr>
      <w:bookmarkStart w:id="664" w:name="_Ref375161272"/>
      <w:bookmarkStart w:id="665" w:name="_Toc375162100"/>
      <w:bookmarkStart w:id="666" w:name="_Toc284416176"/>
      <w:r w:rsidRPr="00C96C46">
        <w:rPr>
          <w:rFonts w:hint="cs"/>
          <w:rtl/>
        </w:rPr>
        <w:t>רכיבי חיפוש ותוצאות חיפוש כללי</w:t>
      </w:r>
      <w:bookmarkEnd w:id="664"/>
      <w:bookmarkEnd w:id="665"/>
    </w:p>
    <w:p w14:paraId="0E69F661" w14:textId="77777777" w:rsidR="003A4EC4" w:rsidRPr="00C96C46" w:rsidRDefault="003A4EC4" w:rsidP="003A4EC4">
      <w:pPr>
        <w:numPr>
          <w:ilvl w:val="0"/>
          <w:numId w:val="138"/>
        </w:numPr>
        <w:overflowPunct/>
        <w:autoSpaceDE/>
        <w:autoSpaceDN/>
        <w:adjustRightInd/>
        <w:jc w:val="both"/>
        <w:textAlignment w:val="auto"/>
        <w:rPr>
          <w:lang w:val="x-none"/>
        </w:rPr>
      </w:pPr>
      <w:r w:rsidRPr="0071588E">
        <w:rPr>
          <w:sz w:val="24"/>
        </w:rPr>
        <w:t>General Search</w:t>
      </w:r>
      <w:r w:rsidRPr="0071588E">
        <w:rPr>
          <w:rFonts w:hint="cs"/>
          <w:sz w:val="24"/>
          <w:rtl/>
        </w:rPr>
        <w:t xml:space="preserve"> - </w:t>
      </w:r>
      <w:r w:rsidRPr="00C96C46">
        <w:rPr>
          <w:rtl/>
          <w:lang w:val="x-none"/>
        </w:rPr>
        <w:t>חיפוש כללי באתר</w:t>
      </w:r>
    </w:p>
    <w:p w14:paraId="121D9AF1" w14:textId="77777777" w:rsidR="003A4EC4" w:rsidRPr="00C96C46" w:rsidRDefault="003A4EC4" w:rsidP="003A4EC4">
      <w:pPr>
        <w:ind w:left="720"/>
        <w:rPr>
          <w:lang w:val="x-none"/>
        </w:rPr>
      </w:pPr>
      <w:r w:rsidRPr="00C96C46">
        <w:rPr>
          <w:rtl/>
          <w:lang w:val="x-none"/>
        </w:rPr>
        <w:t xml:space="preserve">רכיב חיפוש כללי באתר  תומך </w:t>
      </w:r>
      <w:r w:rsidRPr="00C96C46">
        <w:rPr>
          <w:rFonts w:hint="cs"/>
          <w:rtl/>
          <w:lang w:val="x-none"/>
        </w:rPr>
        <w:t>בוולידצי</w:t>
      </w:r>
      <w:r w:rsidRPr="00C96C46">
        <w:rPr>
          <w:rFonts w:hint="eastAsia"/>
          <w:rtl/>
          <w:lang w:val="x-none"/>
        </w:rPr>
        <w:t>ה</w:t>
      </w:r>
      <w:r w:rsidRPr="00C96C46">
        <w:rPr>
          <w:rtl/>
          <w:lang w:val="x-none"/>
        </w:rPr>
        <w:t xml:space="preserve"> צד שרת וצד לקוח. הרכיב כולל תבניות תצוגה סטנדרטית, ותבנית תצוגה נוספת המאפשרות למשתמש לבחור האם החיפוש יתבצע בכל האתר או בנתיב מסוים</w:t>
      </w:r>
    </w:p>
    <w:p w14:paraId="14CDCFC4" w14:textId="77777777" w:rsidR="003A4EC4" w:rsidRPr="0071588E" w:rsidRDefault="003A4EC4" w:rsidP="003A4EC4">
      <w:pPr>
        <w:numPr>
          <w:ilvl w:val="0"/>
          <w:numId w:val="138"/>
        </w:numPr>
        <w:overflowPunct/>
        <w:autoSpaceDE/>
        <w:autoSpaceDN/>
        <w:adjustRightInd/>
        <w:jc w:val="both"/>
        <w:textAlignment w:val="auto"/>
        <w:rPr>
          <w:sz w:val="24"/>
        </w:rPr>
      </w:pPr>
      <w:r w:rsidRPr="0071588E">
        <w:rPr>
          <w:sz w:val="24"/>
        </w:rPr>
        <w:t>wp_SearchResults</w:t>
      </w:r>
    </w:p>
    <w:p w14:paraId="36A85F3B" w14:textId="77777777" w:rsidR="003A4EC4" w:rsidRPr="00C96C46" w:rsidRDefault="003A4EC4" w:rsidP="003A4EC4">
      <w:pPr>
        <w:rPr>
          <w:rtl/>
          <w:lang w:val="x-none"/>
        </w:rPr>
      </w:pPr>
      <w:r w:rsidRPr="00C96C46">
        <w:rPr>
          <w:rtl/>
          <w:lang w:val="x-none"/>
        </w:rPr>
        <w:tab/>
        <w:t>רכיב תוצאות חיפוש</w:t>
      </w:r>
      <w:r w:rsidRPr="00C96C46">
        <w:rPr>
          <w:rFonts w:hint="cs"/>
          <w:rtl/>
          <w:lang w:val="x-none"/>
        </w:rPr>
        <w:t xml:space="preserve"> </w:t>
      </w:r>
      <w:r w:rsidRPr="00C96C46">
        <w:rPr>
          <w:rtl/>
          <w:lang w:val="x-none"/>
        </w:rPr>
        <w:t>–</w:t>
      </w:r>
      <w:r w:rsidRPr="00C96C46">
        <w:rPr>
          <w:rFonts w:hint="cs"/>
          <w:rtl/>
          <w:lang w:val="x-none"/>
        </w:rPr>
        <w:t xml:space="preserve"> אופן הצגת התוצאות ועיצוב התצוגה יקבע בשלב העיצוב.</w:t>
      </w:r>
    </w:p>
    <w:p w14:paraId="745A29C8" w14:textId="77777777" w:rsidR="003A4EC4" w:rsidRPr="0071588E" w:rsidRDefault="003A4EC4" w:rsidP="003A4EC4">
      <w:pPr>
        <w:numPr>
          <w:ilvl w:val="0"/>
          <w:numId w:val="138"/>
        </w:numPr>
        <w:overflowPunct/>
        <w:autoSpaceDE/>
        <w:autoSpaceDN/>
        <w:adjustRightInd/>
        <w:jc w:val="both"/>
        <w:textAlignment w:val="auto"/>
        <w:rPr>
          <w:sz w:val="24"/>
        </w:rPr>
      </w:pPr>
      <w:bookmarkStart w:id="667" w:name="_Ref375161276"/>
      <w:r w:rsidRPr="0071588E">
        <w:rPr>
          <w:sz w:val="24"/>
        </w:rPr>
        <w:t>Refiner</w:t>
      </w:r>
      <w:bookmarkEnd w:id="667"/>
    </w:p>
    <w:p w14:paraId="4201C535" w14:textId="77777777" w:rsidR="003A4EC4" w:rsidRPr="00C96C46" w:rsidRDefault="003A4EC4" w:rsidP="003A4EC4">
      <w:pPr>
        <w:ind w:left="720"/>
        <w:rPr>
          <w:rtl/>
          <w:lang w:val="x-none"/>
        </w:rPr>
      </w:pPr>
      <w:r w:rsidRPr="00C96C46">
        <w:rPr>
          <w:rtl/>
          <w:lang w:val="x-none"/>
        </w:rPr>
        <w:t xml:space="preserve">רכיב </w:t>
      </w:r>
      <w:r w:rsidRPr="00C96C46">
        <w:rPr>
          <w:rFonts w:hint="cs"/>
          <w:rtl/>
          <w:lang w:val="x-none"/>
        </w:rPr>
        <w:t xml:space="preserve">סינון </w:t>
      </w:r>
      <w:r w:rsidRPr="00C96C46">
        <w:rPr>
          <w:rtl/>
          <w:lang w:val="x-none"/>
        </w:rPr>
        <w:t>תוצאות חיפוש</w:t>
      </w:r>
      <w:r w:rsidRPr="00C96C46">
        <w:rPr>
          <w:rFonts w:hint="cs"/>
          <w:rtl/>
          <w:lang w:val="x-none"/>
        </w:rPr>
        <w:t xml:space="preserve"> </w:t>
      </w:r>
      <w:r w:rsidRPr="00C96C46">
        <w:rPr>
          <w:rtl/>
          <w:lang w:val="x-none"/>
        </w:rPr>
        <w:t>–</w:t>
      </w:r>
      <w:r w:rsidRPr="00C96C46">
        <w:rPr>
          <w:rFonts w:hint="cs"/>
          <w:rtl/>
          <w:lang w:val="x-none"/>
        </w:rPr>
        <w:t xml:space="preserve">  רכיב מהקופסה (</w:t>
      </w:r>
      <w:r w:rsidRPr="00C96C46">
        <w:t>OOB</w:t>
      </w:r>
      <w:r w:rsidRPr="00C96C46">
        <w:rPr>
          <w:rFonts w:hint="cs"/>
          <w:rtl/>
        </w:rPr>
        <w:t xml:space="preserve">) לסינון תוצאות החיפוש. </w:t>
      </w:r>
      <w:r w:rsidRPr="00C96C46">
        <w:rPr>
          <w:rFonts w:hint="cs"/>
          <w:rtl/>
          <w:lang w:val="x-none"/>
        </w:rPr>
        <w:t>אופן הצגת סינון התוצאות ועיצוב התצוגה יקבע בשלב העיצוב.</w:t>
      </w:r>
    </w:p>
    <w:p w14:paraId="58F75D4A" w14:textId="77777777" w:rsidR="003A4EC4" w:rsidRPr="00C96C46" w:rsidRDefault="003A4EC4" w:rsidP="003A4EC4">
      <w:pPr>
        <w:rPr>
          <w:lang w:val="x-none"/>
        </w:rPr>
      </w:pPr>
    </w:p>
    <w:p w14:paraId="24C2D453" w14:textId="77777777" w:rsidR="003A4EC4" w:rsidRPr="00C96C46" w:rsidRDefault="003A4EC4" w:rsidP="003A4EC4">
      <w:pPr>
        <w:rPr>
          <w:lang w:val="x-none"/>
        </w:rPr>
      </w:pPr>
    </w:p>
    <w:p w14:paraId="615831F7" w14:textId="77777777" w:rsidR="003A4EC4" w:rsidRPr="00C96C46" w:rsidRDefault="003A4EC4" w:rsidP="003A4EC4">
      <w:pPr>
        <w:pStyle w:val="4"/>
        <w:keepNext/>
        <w:numPr>
          <w:ilvl w:val="3"/>
          <w:numId w:val="115"/>
        </w:numPr>
        <w:ind w:right="284"/>
        <w:rPr>
          <w:rtl/>
        </w:rPr>
      </w:pPr>
      <w:bookmarkStart w:id="668" w:name="_Toc375162101"/>
      <w:r w:rsidRPr="00C96C46">
        <w:rPr>
          <w:rtl/>
        </w:rPr>
        <w:t>רכיב</w:t>
      </w:r>
      <w:r w:rsidRPr="00C96C46">
        <w:rPr>
          <w:rFonts w:hint="cs"/>
          <w:rtl/>
        </w:rPr>
        <w:t>י</w:t>
      </w:r>
      <w:r w:rsidRPr="00C96C46">
        <w:rPr>
          <w:rtl/>
        </w:rPr>
        <w:t xml:space="preserve"> ניווט</w:t>
      </w:r>
      <w:bookmarkEnd w:id="659"/>
      <w:bookmarkEnd w:id="660"/>
      <w:bookmarkEnd w:id="661"/>
      <w:bookmarkEnd w:id="666"/>
      <w:r w:rsidRPr="00C96C46">
        <w:rPr>
          <w:rFonts w:hint="cs"/>
          <w:rtl/>
        </w:rPr>
        <w:t xml:space="preserve"> - ראשי, משני ורכיב ניווט </w:t>
      </w:r>
      <w:r w:rsidRPr="00C96C46">
        <w:t>MegaMenu</w:t>
      </w:r>
      <w:bookmarkEnd w:id="668"/>
    </w:p>
    <w:p w14:paraId="0F81CB51" w14:textId="77777777" w:rsidR="003A4EC4" w:rsidRPr="0071588E" w:rsidRDefault="003A4EC4" w:rsidP="003A4EC4">
      <w:pPr>
        <w:ind w:left="771"/>
        <w:jc w:val="both"/>
        <w:rPr>
          <w:sz w:val="24"/>
          <w:rtl/>
        </w:rPr>
      </w:pPr>
      <w:r w:rsidRPr="0071588E">
        <w:rPr>
          <w:sz w:val="24"/>
          <w:rtl/>
        </w:rPr>
        <w:t>רכיב</w:t>
      </w:r>
      <w:r w:rsidRPr="0071588E">
        <w:rPr>
          <w:rFonts w:hint="cs"/>
          <w:sz w:val="24"/>
          <w:rtl/>
        </w:rPr>
        <w:t xml:space="preserve">ים אלו מאפשרים לנהל הניווט באתר. באמצעותם </w:t>
      </w:r>
      <w:r w:rsidRPr="0071588E">
        <w:rPr>
          <w:sz w:val="24"/>
          <w:rtl/>
        </w:rPr>
        <w:t>תפריט הניווט</w:t>
      </w:r>
      <w:r w:rsidRPr="0071588E">
        <w:rPr>
          <w:rFonts w:hint="cs"/>
          <w:sz w:val="24"/>
          <w:rtl/>
        </w:rPr>
        <w:t xml:space="preserve"> מוצג באופן ו</w:t>
      </w:r>
      <w:r w:rsidRPr="0071588E">
        <w:rPr>
          <w:sz w:val="24"/>
          <w:rtl/>
        </w:rPr>
        <w:t>במקום המתאים. העורך יוכל לקבוע מאיזו רמה הפריט יתחיל להציג הרמות. הרכיב יוכל להציג מספר רמות מתחת לרמה הקבועה, כאשר כל רמה נפתחת/נסגרת בהתאם להקשה ומציגה את הרמה מתחתיה.</w:t>
      </w:r>
    </w:p>
    <w:p w14:paraId="01619C33" w14:textId="77777777" w:rsidR="003A4EC4" w:rsidRPr="0071588E" w:rsidRDefault="003A4EC4" w:rsidP="003A4EC4">
      <w:pPr>
        <w:numPr>
          <w:ilvl w:val="0"/>
          <w:numId w:val="138"/>
        </w:numPr>
        <w:overflowPunct/>
        <w:autoSpaceDE/>
        <w:autoSpaceDN/>
        <w:adjustRightInd/>
        <w:jc w:val="both"/>
        <w:textAlignment w:val="auto"/>
        <w:rPr>
          <w:sz w:val="24"/>
        </w:rPr>
      </w:pPr>
      <w:r w:rsidRPr="0071588E">
        <w:rPr>
          <w:sz w:val="24"/>
        </w:rPr>
        <w:t>WpMegaMenu</w:t>
      </w:r>
    </w:p>
    <w:p w14:paraId="18B205BB" w14:textId="77777777" w:rsidR="003A4EC4" w:rsidRPr="0071588E" w:rsidRDefault="003A4EC4" w:rsidP="003A4EC4">
      <w:pPr>
        <w:ind w:left="771"/>
        <w:jc w:val="both"/>
        <w:rPr>
          <w:sz w:val="24"/>
        </w:rPr>
      </w:pPr>
      <w:r w:rsidRPr="0071588E">
        <w:rPr>
          <w:sz w:val="24"/>
          <w:rtl/>
        </w:rPr>
        <w:t xml:space="preserve">רכיב ניווט מורחב. מאפשר להציג באופן מלא כמה רמות מעץ האתר. תצוגה </w:t>
      </w:r>
      <w:r w:rsidRPr="0071588E">
        <w:rPr>
          <w:rFonts w:hint="cs"/>
          <w:sz w:val="24"/>
          <w:rtl/>
        </w:rPr>
        <w:t>ריספונסיבי</w:t>
      </w:r>
      <w:r w:rsidRPr="0071588E">
        <w:rPr>
          <w:rFonts w:hint="eastAsia"/>
          <w:sz w:val="24"/>
          <w:rtl/>
        </w:rPr>
        <w:t>ת</w:t>
      </w:r>
      <w:r w:rsidRPr="0071588E">
        <w:rPr>
          <w:sz w:val="24"/>
          <w:rtl/>
        </w:rPr>
        <w:t xml:space="preserve"> ונגישה.</w:t>
      </w:r>
      <w:r w:rsidRPr="0071588E">
        <w:rPr>
          <w:rFonts w:hint="cs"/>
          <w:sz w:val="24"/>
          <w:rtl/>
        </w:rPr>
        <w:t xml:space="preserve"> </w:t>
      </w:r>
    </w:p>
    <w:p w14:paraId="00928911" w14:textId="77777777" w:rsidR="003A4EC4" w:rsidRPr="0071588E" w:rsidRDefault="003A4EC4" w:rsidP="003A4EC4">
      <w:pPr>
        <w:numPr>
          <w:ilvl w:val="0"/>
          <w:numId w:val="138"/>
        </w:numPr>
        <w:overflowPunct/>
        <w:autoSpaceDE/>
        <w:autoSpaceDN/>
        <w:adjustRightInd/>
        <w:jc w:val="both"/>
        <w:textAlignment w:val="auto"/>
        <w:rPr>
          <w:sz w:val="24"/>
        </w:rPr>
      </w:pPr>
      <w:r w:rsidRPr="0071588E">
        <w:rPr>
          <w:sz w:val="24"/>
        </w:rPr>
        <w:t>Top Navigation</w:t>
      </w:r>
    </w:p>
    <w:p w14:paraId="10A0FDA6" w14:textId="77777777" w:rsidR="003A4EC4" w:rsidRPr="0071588E" w:rsidRDefault="003A4EC4" w:rsidP="003A4EC4">
      <w:pPr>
        <w:ind w:left="771"/>
        <w:jc w:val="both"/>
        <w:rPr>
          <w:sz w:val="24"/>
        </w:rPr>
      </w:pPr>
      <w:r w:rsidRPr="0071588E">
        <w:rPr>
          <w:sz w:val="24"/>
          <w:rtl/>
        </w:rPr>
        <w:t xml:space="preserve">הניווט העליון מבוסס על הניווט העליון של </w:t>
      </w:r>
      <w:r w:rsidRPr="0071588E">
        <w:rPr>
          <w:sz w:val="24"/>
        </w:rPr>
        <w:t>Bootstrap</w:t>
      </w:r>
    </w:p>
    <w:p w14:paraId="0B2F8870" w14:textId="77777777" w:rsidR="003A4EC4" w:rsidRPr="0071588E" w:rsidRDefault="003A4EC4" w:rsidP="003A4EC4">
      <w:pPr>
        <w:numPr>
          <w:ilvl w:val="0"/>
          <w:numId w:val="138"/>
        </w:numPr>
        <w:overflowPunct/>
        <w:autoSpaceDE/>
        <w:autoSpaceDN/>
        <w:adjustRightInd/>
        <w:jc w:val="both"/>
        <w:textAlignment w:val="auto"/>
        <w:rPr>
          <w:sz w:val="24"/>
          <w:rtl/>
        </w:rPr>
      </w:pPr>
      <w:r w:rsidRPr="0071588E">
        <w:rPr>
          <w:sz w:val="24"/>
        </w:rPr>
        <w:t>WpQuickNav</w:t>
      </w:r>
      <w:r w:rsidRPr="0071588E">
        <w:rPr>
          <w:sz w:val="24"/>
          <w:rtl/>
        </w:rPr>
        <w:tab/>
      </w:r>
    </w:p>
    <w:p w14:paraId="3991DDB8" w14:textId="77777777" w:rsidR="003A4EC4" w:rsidRPr="0071588E" w:rsidRDefault="003A4EC4" w:rsidP="003A4EC4">
      <w:pPr>
        <w:ind w:left="771"/>
        <w:jc w:val="both"/>
        <w:rPr>
          <w:sz w:val="24"/>
        </w:rPr>
      </w:pPr>
      <w:r w:rsidRPr="0071588E">
        <w:rPr>
          <w:sz w:val="24"/>
          <w:rtl/>
        </w:rPr>
        <w:t>רכיב ניווט ימני</w:t>
      </w:r>
      <w:r w:rsidRPr="0071588E">
        <w:rPr>
          <w:rFonts w:hint="cs"/>
          <w:sz w:val="24"/>
          <w:rtl/>
        </w:rPr>
        <w:t xml:space="preserve"> המיג מספר רמות ניווט. בהתאם לעיצוב הרכיב יוצג עם או בלי כותרת המדור בו נמצא.</w:t>
      </w:r>
    </w:p>
    <w:p w14:paraId="2BF3BC0E" w14:textId="77777777" w:rsidR="003A4EC4" w:rsidRPr="0071588E" w:rsidRDefault="003A4EC4" w:rsidP="003A4EC4">
      <w:pPr>
        <w:ind w:left="771"/>
        <w:jc w:val="both"/>
        <w:rPr>
          <w:sz w:val="24"/>
        </w:rPr>
      </w:pPr>
    </w:p>
    <w:p w14:paraId="40822141" w14:textId="77777777" w:rsidR="003A4EC4" w:rsidRPr="00C96C46" w:rsidRDefault="003A4EC4" w:rsidP="003A4EC4">
      <w:pPr>
        <w:pStyle w:val="4"/>
        <w:keepNext/>
        <w:numPr>
          <w:ilvl w:val="3"/>
          <w:numId w:val="115"/>
        </w:numPr>
        <w:ind w:right="284"/>
        <w:rPr>
          <w:rtl/>
        </w:rPr>
      </w:pPr>
      <w:bookmarkStart w:id="669" w:name="_Toc198483473"/>
      <w:bookmarkStart w:id="670" w:name="_Toc216720372"/>
      <w:bookmarkStart w:id="671" w:name="_Toc261422731"/>
      <w:bookmarkStart w:id="672" w:name="_Toc265510133"/>
      <w:bookmarkStart w:id="673" w:name="_Toc284416188"/>
      <w:bookmarkStart w:id="674" w:name="_Toc375162102"/>
      <w:bookmarkStart w:id="675" w:name="_Toc216720359"/>
      <w:bookmarkStart w:id="676" w:name="_Toc261422718"/>
      <w:bookmarkStart w:id="677" w:name="_Toc265510123"/>
      <w:bookmarkStart w:id="678" w:name="_Toc284416177"/>
      <w:bookmarkEnd w:id="662"/>
      <w:bookmarkEnd w:id="663"/>
      <w:r w:rsidRPr="00C96C46">
        <w:rPr>
          <w:rtl/>
        </w:rPr>
        <w:t>רכיב מפת אתר</w:t>
      </w:r>
      <w:bookmarkEnd w:id="669"/>
      <w:bookmarkEnd w:id="670"/>
      <w:bookmarkEnd w:id="671"/>
      <w:bookmarkEnd w:id="672"/>
      <w:bookmarkEnd w:id="673"/>
      <w:r w:rsidRPr="00C96C46">
        <w:rPr>
          <w:rtl/>
        </w:rPr>
        <w:t xml:space="preserve"> </w:t>
      </w:r>
      <w:r w:rsidRPr="00C96C46">
        <w:rPr>
          <w:rFonts w:hint="cs"/>
          <w:rtl/>
        </w:rPr>
        <w:t xml:space="preserve"> (כלול ב-</w:t>
      </w:r>
      <w:r w:rsidRPr="00C96C46">
        <w:t>GovX</w:t>
      </w:r>
      <w:r w:rsidRPr="00C96C46">
        <w:rPr>
          <w:rFonts w:hint="cs"/>
          <w:rtl/>
        </w:rPr>
        <w:t>)</w:t>
      </w:r>
      <w:bookmarkEnd w:id="674"/>
    </w:p>
    <w:p w14:paraId="5B428EFB" w14:textId="77777777" w:rsidR="003A4EC4" w:rsidRPr="0071588E" w:rsidRDefault="003A4EC4" w:rsidP="003A4EC4">
      <w:pPr>
        <w:ind w:left="771"/>
        <w:jc w:val="both"/>
        <w:rPr>
          <w:sz w:val="24"/>
          <w:rtl/>
        </w:rPr>
      </w:pPr>
      <w:r w:rsidRPr="00C96C46">
        <w:rPr>
          <w:rFonts w:hint="cs"/>
          <w:b/>
          <w:bCs/>
          <w:rtl/>
        </w:rPr>
        <w:t>סוג רכיב בתשתית:</w:t>
      </w:r>
      <w:r w:rsidRPr="00C96C46">
        <w:rPr>
          <w:rFonts w:hint="cs"/>
          <w:rtl/>
        </w:rPr>
        <w:t xml:space="preserve"> </w:t>
      </w:r>
      <w:r w:rsidRPr="0071588E">
        <w:rPr>
          <w:sz w:val="24"/>
        </w:rPr>
        <w:t>WpSiteMap</w:t>
      </w:r>
      <w:r w:rsidRPr="0071588E">
        <w:rPr>
          <w:sz w:val="24"/>
          <w:rtl/>
        </w:rPr>
        <w:tab/>
        <w:t>רכיב מפת אתר</w:t>
      </w:r>
    </w:p>
    <w:p w14:paraId="23742141" w14:textId="77777777" w:rsidR="003A4EC4" w:rsidRPr="0071588E" w:rsidRDefault="003A4EC4" w:rsidP="003A4EC4">
      <w:pPr>
        <w:ind w:left="771"/>
        <w:jc w:val="both"/>
        <w:rPr>
          <w:sz w:val="24"/>
          <w:rtl/>
        </w:rPr>
      </w:pPr>
      <w:r w:rsidRPr="0071588E">
        <w:rPr>
          <w:sz w:val="24"/>
          <w:rtl/>
        </w:rPr>
        <w:t xml:space="preserve">רכיב זה יכיל את מבנה אתר התוכן עד רמה כפי שתקבע על ידי העורך. </w:t>
      </w:r>
    </w:p>
    <w:p w14:paraId="392C8DEF" w14:textId="77777777" w:rsidR="003A4EC4" w:rsidRPr="0071588E" w:rsidRDefault="003A4EC4" w:rsidP="003A4EC4">
      <w:pPr>
        <w:ind w:left="771"/>
        <w:jc w:val="both"/>
        <w:rPr>
          <w:sz w:val="24"/>
          <w:rtl/>
        </w:rPr>
      </w:pPr>
      <w:r w:rsidRPr="0071588E">
        <w:rPr>
          <w:sz w:val="24"/>
          <w:rtl/>
        </w:rPr>
        <w:t>מנהל האתר יוכל לקבוע את מספר הרמות שיוצגו בתבנית זו</w:t>
      </w:r>
      <w:r w:rsidRPr="0071588E">
        <w:rPr>
          <w:rFonts w:hint="cs"/>
          <w:sz w:val="24"/>
          <w:rtl/>
        </w:rPr>
        <w:t>.</w:t>
      </w:r>
      <w:r w:rsidRPr="0071588E">
        <w:rPr>
          <w:sz w:val="24"/>
          <w:rtl/>
        </w:rPr>
        <w:t xml:space="preserve"> </w:t>
      </w:r>
    </w:p>
    <w:p w14:paraId="7D4DE30F" w14:textId="77777777" w:rsidR="003A4EC4" w:rsidRPr="0071588E" w:rsidRDefault="003A4EC4" w:rsidP="003A4EC4">
      <w:pPr>
        <w:ind w:left="771"/>
        <w:jc w:val="both"/>
        <w:rPr>
          <w:sz w:val="24"/>
          <w:rtl/>
        </w:rPr>
      </w:pPr>
      <w:r w:rsidRPr="0071588E">
        <w:rPr>
          <w:sz w:val="24"/>
          <w:rtl/>
        </w:rPr>
        <w:lastRenderedPageBreak/>
        <w:t>מנהל התוכן יוכל לקבוע אלו מהערוצים יופיעו או לא בתבנית מפת אתר. ברירת המחדל תהיה כזו שכל ערוץ יופיע במפת האתר. מפת האתר תתעדכן באופן אוטומטי בעת הוספת ערוץ נוסף.</w:t>
      </w:r>
    </w:p>
    <w:p w14:paraId="300CC377" w14:textId="77777777" w:rsidR="003A4EC4" w:rsidRPr="0071588E" w:rsidRDefault="003A4EC4" w:rsidP="003A4EC4">
      <w:pPr>
        <w:ind w:left="771"/>
        <w:jc w:val="both"/>
        <w:rPr>
          <w:sz w:val="24"/>
          <w:rtl/>
        </w:rPr>
      </w:pPr>
    </w:p>
    <w:p w14:paraId="74B3805F" w14:textId="77777777" w:rsidR="003A4EC4" w:rsidRPr="00C96C46" w:rsidRDefault="003A4EC4" w:rsidP="003A4EC4">
      <w:pPr>
        <w:pStyle w:val="4"/>
        <w:keepNext/>
        <w:numPr>
          <w:ilvl w:val="3"/>
          <w:numId w:val="115"/>
        </w:numPr>
        <w:ind w:right="284"/>
        <w:rPr>
          <w:rtl/>
        </w:rPr>
      </w:pPr>
      <w:bookmarkStart w:id="679" w:name="_Toc375162103"/>
      <w:bookmarkStart w:id="680" w:name="_Toc198483489"/>
      <w:bookmarkStart w:id="681" w:name="_Toc216720361"/>
      <w:bookmarkStart w:id="682" w:name="_Toc261422720"/>
      <w:bookmarkStart w:id="683" w:name="_Toc265510125"/>
      <w:bookmarkStart w:id="684" w:name="_Toc284416179"/>
      <w:bookmarkEnd w:id="675"/>
      <w:bookmarkEnd w:id="676"/>
      <w:bookmarkEnd w:id="677"/>
      <w:bookmarkEnd w:id="678"/>
      <w:r w:rsidRPr="00C96C46">
        <w:rPr>
          <w:rtl/>
        </w:rPr>
        <w:t xml:space="preserve">רכיב </w:t>
      </w:r>
      <w:r w:rsidRPr="00C96C46">
        <w:rPr>
          <w:rFonts w:hint="cs"/>
          <w:rtl/>
        </w:rPr>
        <w:t>טאבים</w:t>
      </w:r>
      <w:bookmarkEnd w:id="679"/>
    </w:p>
    <w:p w14:paraId="2550BC0B" w14:textId="77777777" w:rsidR="003A4EC4" w:rsidRPr="00C96C46" w:rsidRDefault="003A4EC4" w:rsidP="003A4EC4">
      <w:pPr>
        <w:ind w:firstLine="720"/>
        <w:rPr>
          <w:lang w:eastAsia="x-none"/>
        </w:rPr>
      </w:pPr>
      <w:r w:rsidRPr="00C96C46">
        <w:rPr>
          <w:rFonts w:hint="cs"/>
          <w:b/>
          <w:bCs/>
          <w:rtl/>
        </w:rPr>
        <w:t>סוג רכיב בתשתית:</w:t>
      </w:r>
      <w:r w:rsidRPr="00C96C46">
        <w:rPr>
          <w:rFonts w:hint="cs"/>
          <w:rtl/>
        </w:rPr>
        <w:t xml:space="preserve"> </w:t>
      </w:r>
      <w:r w:rsidRPr="00C96C46">
        <w:rPr>
          <w:lang w:eastAsia="x-none"/>
        </w:rPr>
        <w:t>WPtabs</w:t>
      </w:r>
      <w:r w:rsidRPr="00C96C46">
        <w:rPr>
          <w:rtl/>
          <w:lang w:eastAsia="x-none"/>
        </w:rPr>
        <w:tab/>
      </w:r>
    </w:p>
    <w:p w14:paraId="254AAB78" w14:textId="77777777" w:rsidR="003A4EC4" w:rsidRPr="0071588E" w:rsidRDefault="003A4EC4" w:rsidP="003A4EC4">
      <w:pPr>
        <w:ind w:left="771"/>
        <w:rPr>
          <w:sz w:val="24"/>
        </w:rPr>
      </w:pPr>
      <w:r w:rsidRPr="0071588E">
        <w:rPr>
          <w:sz w:val="24"/>
          <w:rtl/>
        </w:rPr>
        <w:t xml:space="preserve">מבוסס רכיב טאבים של </w:t>
      </w:r>
      <w:r w:rsidRPr="0071588E">
        <w:rPr>
          <w:sz w:val="24"/>
        </w:rPr>
        <w:t>bootstrap</w:t>
      </w:r>
      <w:r w:rsidRPr="0071588E">
        <w:rPr>
          <w:sz w:val="24"/>
          <w:rtl/>
        </w:rPr>
        <w:t xml:space="preserve"> (שמבוסס על </w:t>
      </w:r>
      <w:r w:rsidRPr="0071588E">
        <w:rPr>
          <w:sz w:val="24"/>
        </w:rPr>
        <w:t>JQuery</w:t>
      </w:r>
      <w:r w:rsidRPr="0071588E">
        <w:rPr>
          <w:sz w:val="24"/>
          <w:rtl/>
        </w:rPr>
        <w:t xml:space="preserve">). כאשר מוסיפים רכיב טאבים ל- </w:t>
      </w:r>
      <w:r w:rsidRPr="0071588E">
        <w:rPr>
          <w:sz w:val="24"/>
        </w:rPr>
        <w:t>web part zone</w:t>
      </w:r>
      <w:r w:rsidRPr="0071588E">
        <w:rPr>
          <w:sz w:val="24"/>
          <w:rtl/>
        </w:rPr>
        <w:t xml:space="preserve"> הוא מארגן את כל ה-</w:t>
      </w:r>
      <w:r w:rsidRPr="0071588E">
        <w:rPr>
          <w:sz w:val="24"/>
        </w:rPr>
        <w:t>web part</w:t>
      </w:r>
      <w:r w:rsidRPr="0071588E">
        <w:rPr>
          <w:sz w:val="24"/>
          <w:rtl/>
        </w:rPr>
        <w:t xml:space="preserve"> האחרים בתוך טאבים.</w:t>
      </w:r>
    </w:p>
    <w:p w14:paraId="3CA0DA49" w14:textId="77777777" w:rsidR="003A4EC4" w:rsidRPr="0071588E" w:rsidRDefault="003A4EC4" w:rsidP="003A4EC4">
      <w:pPr>
        <w:ind w:left="771"/>
        <w:rPr>
          <w:sz w:val="24"/>
          <w:rtl/>
        </w:rPr>
      </w:pPr>
      <w:r w:rsidRPr="0071588E">
        <w:rPr>
          <w:sz w:val="24"/>
          <w:rtl/>
        </w:rPr>
        <w:t>*כותרות הטאבים נלקחות מכותרות ה-</w:t>
      </w:r>
      <w:r w:rsidRPr="0071588E">
        <w:rPr>
          <w:sz w:val="24"/>
        </w:rPr>
        <w:t>web parts</w:t>
      </w:r>
      <w:r w:rsidRPr="0071588E">
        <w:rPr>
          <w:sz w:val="24"/>
          <w:rtl/>
        </w:rPr>
        <w:t>.</w:t>
      </w:r>
    </w:p>
    <w:p w14:paraId="01E2E523" w14:textId="77777777" w:rsidR="003A4EC4" w:rsidRPr="0071588E" w:rsidRDefault="003A4EC4" w:rsidP="003A4EC4">
      <w:pPr>
        <w:jc w:val="both"/>
        <w:rPr>
          <w:sz w:val="24"/>
          <w:rtl/>
        </w:rPr>
      </w:pPr>
    </w:p>
    <w:p w14:paraId="787D0F2E" w14:textId="77777777" w:rsidR="003A4EC4" w:rsidRPr="00C96C46" w:rsidRDefault="003A4EC4" w:rsidP="003A4EC4">
      <w:pPr>
        <w:pStyle w:val="4"/>
        <w:keepNext/>
        <w:numPr>
          <w:ilvl w:val="3"/>
          <w:numId w:val="115"/>
        </w:numPr>
        <w:ind w:right="284"/>
      </w:pPr>
      <w:bookmarkStart w:id="685" w:name="_Toc198483491"/>
      <w:bookmarkStart w:id="686" w:name="_Toc216720363"/>
      <w:bookmarkStart w:id="687" w:name="_Toc261422722"/>
      <w:bookmarkStart w:id="688" w:name="_Toc265510127"/>
      <w:bookmarkStart w:id="689" w:name="_Toc284416181"/>
      <w:bookmarkStart w:id="690" w:name="_Toc375162104"/>
      <w:bookmarkEnd w:id="680"/>
      <w:bookmarkEnd w:id="681"/>
      <w:bookmarkEnd w:id="682"/>
      <w:bookmarkEnd w:id="683"/>
      <w:bookmarkEnd w:id="684"/>
      <w:r w:rsidRPr="00C96C46">
        <w:rPr>
          <w:rtl/>
        </w:rPr>
        <w:t>רכיב לוח שנה</w:t>
      </w:r>
      <w:bookmarkEnd w:id="685"/>
      <w:bookmarkEnd w:id="686"/>
      <w:bookmarkEnd w:id="687"/>
      <w:bookmarkEnd w:id="688"/>
      <w:bookmarkEnd w:id="689"/>
      <w:bookmarkEnd w:id="690"/>
    </w:p>
    <w:p w14:paraId="70BC6301" w14:textId="77777777" w:rsidR="003A4EC4" w:rsidRPr="0071588E" w:rsidRDefault="003A4EC4" w:rsidP="003A4EC4">
      <w:pPr>
        <w:ind w:left="771"/>
        <w:jc w:val="both"/>
        <w:rPr>
          <w:sz w:val="24"/>
          <w:rtl/>
        </w:rPr>
      </w:pPr>
      <w:r w:rsidRPr="0071588E">
        <w:rPr>
          <w:sz w:val="24"/>
          <w:rtl/>
        </w:rPr>
        <w:t xml:space="preserve">רכיב המציג לוח שנה ובו סימון האירועים/פריטים בהתאם למועד בו הם מתקיימים. </w:t>
      </w:r>
    </w:p>
    <w:p w14:paraId="062F018C" w14:textId="77777777" w:rsidR="003A4EC4" w:rsidRPr="0071588E" w:rsidRDefault="003A4EC4" w:rsidP="003A4EC4">
      <w:pPr>
        <w:ind w:left="771"/>
        <w:jc w:val="both"/>
        <w:rPr>
          <w:sz w:val="24"/>
          <w:rtl/>
        </w:rPr>
      </w:pPr>
      <w:r w:rsidRPr="0071588E">
        <w:rPr>
          <w:sz w:val="24"/>
          <w:rtl/>
        </w:rPr>
        <w:t>תאריך היום יוצג באופן מאובחן</w:t>
      </w:r>
      <w:r w:rsidRPr="0071588E">
        <w:rPr>
          <w:rFonts w:hint="cs"/>
          <w:sz w:val="24"/>
          <w:rtl/>
        </w:rPr>
        <w:t>.</w:t>
      </w:r>
    </w:p>
    <w:p w14:paraId="545B05CA" w14:textId="77777777" w:rsidR="003A4EC4" w:rsidRPr="0071588E" w:rsidRDefault="003A4EC4" w:rsidP="003A4EC4">
      <w:pPr>
        <w:ind w:left="771"/>
        <w:jc w:val="both"/>
        <w:rPr>
          <w:sz w:val="24"/>
          <w:rtl/>
        </w:rPr>
      </w:pPr>
      <w:r w:rsidRPr="0071588E">
        <w:rPr>
          <w:sz w:val="24"/>
          <w:rtl/>
        </w:rPr>
        <w:t>תאריכים בהם ישנם אירועים/פריטים יוצגו באופן מודגש – הקשה על התאריך תציג רשימת האירועים/פריטים באותו מועד. הקשה על אירוע תציג את דף הפריט המתאים.</w:t>
      </w:r>
    </w:p>
    <w:p w14:paraId="42F9FD7C" w14:textId="77777777" w:rsidR="003A4EC4" w:rsidRPr="0071588E" w:rsidRDefault="003A4EC4" w:rsidP="003A4EC4">
      <w:pPr>
        <w:ind w:left="771"/>
        <w:jc w:val="both"/>
        <w:rPr>
          <w:sz w:val="24"/>
          <w:rtl/>
        </w:rPr>
      </w:pPr>
      <w:r w:rsidRPr="0071588E">
        <w:rPr>
          <w:sz w:val="24"/>
          <w:rtl/>
        </w:rPr>
        <w:t>עורך התוכן יוכל לקבוע לאילו רשימת פריטים מתייחס הלוח.</w:t>
      </w:r>
    </w:p>
    <w:p w14:paraId="0B7E557E" w14:textId="77777777" w:rsidR="003A4EC4" w:rsidRPr="0071588E" w:rsidRDefault="003A4EC4" w:rsidP="003A4EC4">
      <w:pPr>
        <w:ind w:left="771"/>
        <w:jc w:val="both"/>
        <w:rPr>
          <w:sz w:val="24"/>
          <w:rtl/>
        </w:rPr>
      </w:pPr>
    </w:p>
    <w:p w14:paraId="08A27547" w14:textId="77777777" w:rsidR="003A4EC4" w:rsidRPr="00C96C46" w:rsidRDefault="003A4EC4" w:rsidP="003A4EC4">
      <w:pPr>
        <w:pStyle w:val="4"/>
        <w:keepNext/>
        <w:numPr>
          <w:ilvl w:val="3"/>
          <w:numId w:val="115"/>
        </w:numPr>
        <w:ind w:right="284"/>
        <w:rPr>
          <w:rtl/>
        </w:rPr>
      </w:pPr>
      <w:bookmarkStart w:id="691" w:name="_Toc191876673"/>
      <w:bookmarkStart w:id="692" w:name="_Toc198483493"/>
      <w:bookmarkStart w:id="693" w:name="_Toc216720366"/>
      <w:bookmarkStart w:id="694" w:name="_Toc261422725"/>
      <w:bookmarkStart w:id="695" w:name="_Toc265510129"/>
      <w:bookmarkStart w:id="696" w:name="_Toc284416183"/>
      <w:bookmarkStart w:id="697" w:name="_Toc375162105"/>
      <w:r w:rsidRPr="00C96C46">
        <w:rPr>
          <w:rtl/>
        </w:rPr>
        <w:t>רכיב קובץ/קבצים להורדה</w:t>
      </w:r>
      <w:bookmarkEnd w:id="691"/>
      <w:bookmarkEnd w:id="692"/>
      <w:bookmarkEnd w:id="693"/>
      <w:bookmarkEnd w:id="694"/>
      <w:bookmarkEnd w:id="695"/>
      <w:bookmarkEnd w:id="696"/>
      <w:r w:rsidRPr="00C96C46">
        <w:rPr>
          <w:rFonts w:hint="cs"/>
          <w:rtl/>
        </w:rPr>
        <w:t xml:space="preserve"> (כלול ב-</w:t>
      </w:r>
      <w:r w:rsidRPr="00C96C46">
        <w:t>GovX</w:t>
      </w:r>
      <w:r w:rsidRPr="00C96C46">
        <w:rPr>
          <w:rFonts w:hint="cs"/>
          <w:rtl/>
        </w:rPr>
        <w:t>)</w:t>
      </w:r>
      <w:bookmarkEnd w:id="697"/>
    </w:p>
    <w:p w14:paraId="5B79E89A" w14:textId="77777777" w:rsidR="003A4EC4" w:rsidRPr="00C96C46" w:rsidRDefault="003A4EC4" w:rsidP="003A4EC4">
      <w:pPr>
        <w:ind w:firstLine="720"/>
        <w:jc w:val="both"/>
      </w:pPr>
      <w:r w:rsidRPr="00C96C46">
        <w:rPr>
          <w:rFonts w:hint="cs"/>
          <w:b/>
          <w:bCs/>
          <w:rtl/>
        </w:rPr>
        <w:t>סוג רכיב בתשתית:</w:t>
      </w:r>
      <w:r w:rsidRPr="00C96C46">
        <w:rPr>
          <w:rFonts w:hint="cs"/>
          <w:rtl/>
        </w:rPr>
        <w:t xml:space="preserve"> </w:t>
      </w:r>
      <w:r w:rsidRPr="00C96C46">
        <w:t>WpDLFWrapper</w:t>
      </w:r>
    </w:p>
    <w:p w14:paraId="6EDD448B" w14:textId="77777777" w:rsidR="003A4EC4" w:rsidRPr="0071588E" w:rsidRDefault="003A4EC4" w:rsidP="003A4EC4">
      <w:pPr>
        <w:ind w:left="771"/>
        <w:jc w:val="both"/>
        <w:rPr>
          <w:sz w:val="24"/>
          <w:rtl/>
        </w:rPr>
      </w:pPr>
      <w:r w:rsidRPr="0071588E">
        <w:rPr>
          <w:sz w:val="24"/>
          <w:rtl/>
        </w:rPr>
        <w:t>מאפשר תצוגת קובץ להורדה – כותרת הקובץ, אייקון סוג הקובץ, תקציר ומשקל הקובץ. במידה וישנם מספר קבצים, יוצגו מספר קבצים כרשימה עם העמודות המתאימות (לדוגמה עמודות - שם פרק, מספר פרק, מס' עמודים - לכל אחד מהפרקים).</w:t>
      </w:r>
    </w:p>
    <w:p w14:paraId="399B7837" w14:textId="77777777" w:rsidR="003A4EC4" w:rsidRPr="00C96C46" w:rsidRDefault="003A4EC4" w:rsidP="003A4EC4">
      <w:pPr>
        <w:jc w:val="both"/>
      </w:pPr>
    </w:p>
    <w:p w14:paraId="1C5FA93A" w14:textId="77777777" w:rsidR="003A4EC4" w:rsidRPr="00C96C46" w:rsidRDefault="003A4EC4" w:rsidP="003A4EC4">
      <w:pPr>
        <w:pStyle w:val="4"/>
        <w:keepNext/>
        <w:numPr>
          <w:ilvl w:val="3"/>
          <w:numId w:val="115"/>
        </w:numPr>
        <w:ind w:right="284"/>
        <w:rPr>
          <w:rtl/>
        </w:rPr>
      </w:pPr>
      <w:bookmarkStart w:id="698" w:name="_Toc191876674"/>
      <w:bookmarkStart w:id="699" w:name="_Toc198483494"/>
      <w:bookmarkStart w:id="700" w:name="_Toc216720368"/>
      <w:bookmarkStart w:id="701" w:name="_Toc261422727"/>
      <w:bookmarkStart w:id="702" w:name="_Toc265510131"/>
      <w:bookmarkStart w:id="703" w:name="_Toc284416185"/>
      <w:bookmarkStart w:id="704" w:name="_Toc375162106"/>
      <w:r w:rsidRPr="00C96C46">
        <w:rPr>
          <w:rtl/>
        </w:rPr>
        <w:t>רכיב אלבום תמונות / גרפים</w:t>
      </w:r>
      <w:bookmarkEnd w:id="698"/>
      <w:bookmarkEnd w:id="699"/>
      <w:bookmarkEnd w:id="700"/>
      <w:bookmarkEnd w:id="701"/>
      <w:bookmarkEnd w:id="702"/>
      <w:bookmarkEnd w:id="703"/>
      <w:bookmarkEnd w:id="704"/>
    </w:p>
    <w:p w14:paraId="1CEBE858" w14:textId="77777777" w:rsidR="003A4EC4" w:rsidRPr="0071588E" w:rsidRDefault="003A4EC4" w:rsidP="003A4EC4">
      <w:pPr>
        <w:numPr>
          <w:ilvl w:val="0"/>
          <w:numId w:val="137"/>
        </w:numPr>
        <w:overflowPunct/>
        <w:autoSpaceDE/>
        <w:autoSpaceDN/>
        <w:adjustRightInd/>
        <w:jc w:val="both"/>
        <w:textAlignment w:val="auto"/>
        <w:rPr>
          <w:sz w:val="24"/>
        </w:rPr>
      </w:pPr>
      <w:r w:rsidRPr="00C96C46">
        <w:rPr>
          <w:rFonts w:hint="cs"/>
          <w:b/>
          <w:bCs/>
          <w:rtl/>
        </w:rPr>
        <w:t>סוג רכיב בתשתית:</w:t>
      </w:r>
      <w:r w:rsidRPr="00C96C46">
        <w:rPr>
          <w:rFonts w:hint="cs"/>
          <w:rtl/>
        </w:rPr>
        <w:t xml:space="preserve"> </w:t>
      </w:r>
      <w:r w:rsidRPr="0071588E">
        <w:rPr>
          <w:sz w:val="24"/>
        </w:rPr>
        <w:t>WpCQ_GalleryViewer</w:t>
      </w:r>
    </w:p>
    <w:p w14:paraId="213D3C61" w14:textId="77777777" w:rsidR="003A4EC4" w:rsidRPr="0071588E" w:rsidRDefault="003A4EC4" w:rsidP="003A4EC4">
      <w:pPr>
        <w:ind w:left="771"/>
        <w:jc w:val="both"/>
        <w:rPr>
          <w:sz w:val="24"/>
        </w:rPr>
      </w:pPr>
      <w:r w:rsidRPr="0071588E">
        <w:rPr>
          <w:sz w:val="24"/>
          <w:rtl/>
        </w:rPr>
        <w:t xml:space="preserve">יורש מרכיב </w:t>
      </w:r>
      <w:r w:rsidRPr="0071588E">
        <w:rPr>
          <w:sz w:val="24"/>
        </w:rPr>
        <w:t>wpCQ_Base</w:t>
      </w:r>
      <w:r w:rsidRPr="0071588E">
        <w:rPr>
          <w:sz w:val="24"/>
          <w:rtl/>
        </w:rPr>
        <w:t xml:space="preserve"> ומציג גלריית תמונות</w:t>
      </w:r>
      <w:r w:rsidRPr="0071588E">
        <w:rPr>
          <w:rFonts w:hint="cs"/>
          <w:sz w:val="24"/>
          <w:rtl/>
        </w:rPr>
        <w:t xml:space="preserve"> </w:t>
      </w:r>
      <w:r w:rsidRPr="0071588E">
        <w:rPr>
          <w:sz w:val="24"/>
          <w:rtl/>
        </w:rPr>
        <w:t>רכיב זה יציג תמונות/פריט מדיה (</w:t>
      </w:r>
      <w:r w:rsidRPr="0071588E">
        <w:rPr>
          <w:rFonts w:hint="cs"/>
          <w:sz w:val="24"/>
        </w:rPr>
        <w:t>FLASH</w:t>
      </w:r>
      <w:r w:rsidRPr="0071588E">
        <w:rPr>
          <w:sz w:val="24"/>
          <w:rtl/>
        </w:rPr>
        <w:t xml:space="preserve">/תמונת וידאו) ממאגר מדיה נבחר. הרכיב יציג באמצעות </w:t>
      </w:r>
      <w:r w:rsidRPr="0071588E">
        <w:rPr>
          <w:sz w:val="24"/>
        </w:rPr>
        <w:t>Thumbnails</w:t>
      </w:r>
      <w:r w:rsidRPr="0071588E">
        <w:rPr>
          <w:sz w:val="24"/>
          <w:rtl/>
        </w:rPr>
        <w:t>. הקשה תציג את פריט תציג את הפריט ברכיב מדיה.</w:t>
      </w:r>
    </w:p>
    <w:p w14:paraId="454228DC" w14:textId="77777777" w:rsidR="003A4EC4" w:rsidRPr="0071588E" w:rsidRDefault="003A4EC4" w:rsidP="003A4EC4">
      <w:pPr>
        <w:numPr>
          <w:ilvl w:val="0"/>
          <w:numId w:val="137"/>
        </w:numPr>
        <w:overflowPunct/>
        <w:autoSpaceDE/>
        <w:autoSpaceDN/>
        <w:adjustRightInd/>
        <w:jc w:val="both"/>
        <w:textAlignment w:val="auto"/>
        <w:rPr>
          <w:sz w:val="24"/>
        </w:rPr>
      </w:pPr>
      <w:r w:rsidRPr="00C96C46">
        <w:rPr>
          <w:rFonts w:hint="cs"/>
          <w:b/>
          <w:bCs/>
          <w:rtl/>
        </w:rPr>
        <w:t>סוג רכיב בתשתית:</w:t>
      </w:r>
      <w:r w:rsidRPr="00C96C46">
        <w:rPr>
          <w:rFonts w:hint="cs"/>
          <w:rtl/>
        </w:rPr>
        <w:t xml:space="preserve"> </w:t>
      </w:r>
      <w:r w:rsidRPr="0071588E">
        <w:rPr>
          <w:sz w:val="24"/>
        </w:rPr>
        <w:t>wpCQ_GalleryViewer4Pages</w:t>
      </w:r>
    </w:p>
    <w:p w14:paraId="16264EAD" w14:textId="77777777" w:rsidR="003A4EC4" w:rsidRPr="0071588E" w:rsidRDefault="003A4EC4" w:rsidP="003A4EC4">
      <w:pPr>
        <w:ind w:left="771"/>
        <w:jc w:val="both"/>
        <w:rPr>
          <w:sz w:val="24"/>
        </w:rPr>
      </w:pPr>
      <w:r w:rsidRPr="0071588E">
        <w:rPr>
          <w:sz w:val="24"/>
          <w:rtl/>
        </w:rPr>
        <w:t xml:space="preserve">יורש מרכיב </w:t>
      </w:r>
      <w:r w:rsidRPr="0071588E">
        <w:rPr>
          <w:sz w:val="24"/>
        </w:rPr>
        <w:t>wpCQ_GalleryViewer</w:t>
      </w:r>
      <w:r w:rsidRPr="0071588E">
        <w:rPr>
          <w:sz w:val="24"/>
          <w:rtl/>
        </w:rPr>
        <w:t xml:space="preserve"> ומציג גלריית תמונות מתוך ספריית דפים</w:t>
      </w:r>
    </w:p>
    <w:p w14:paraId="56A4F2A7" w14:textId="77777777" w:rsidR="003A4EC4" w:rsidRPr="0071588E" w:rsidRDefault="003A4EC4" w:rsidP="003A4EC4">
      <w:pPr>
        <w:jc w:val="both"/>
        <w:rPr>
          <w:sz w:val="24"/>
          <w:rtl/>
        </w:rPr>
      </w:pPr>
    </w:p>
    <w:p w14:paraId="10FDC62A" w14:textId="77777777" w:rsidR="003A4EC4" w:rsidRPr="00C96C46" w:rsidRDefault="003A4EC4" w:rsidP="003A4EC4">
      <w:pPr>
        <w:pStyle w:val="4"/>
        <w:keepNext/>
        <w:numPr>
          <w:ilvl w:val="3"/>
          <w:numId w:val="115"/>
        </w:numPr>
        <w:ind w:right="284"/>
        <w:rPr>
          <w:rtl/>
        </w:rPr>
      </w:pPr>
      <w:bookmarkStart w:id="705" w:name="_Toc191876676"/>
      <w:bookmarkStart w:id="706" w:name="_Toc198483496"/>
      <w:bookmarkStart w:id="707" w:name="_Toc216720373"/>
      <w:bookmarkStart w:id="708" w:name="_Toc261422732"/>
      <w:bookmarkStart w:id="709" w:name="_Toc265510134"/>
      <w:bookmarkStart w:id="710" w:name="_Toc284416189"/>
      <w:bookmarkStart w:id="711" w:name="_Toc375162107"/>
      <w:r w:rsidRPr="00C96C46">
        <w:rPr>
          <w:rtl/>
        </w:rPr>
        <w:t>רכיב כלי עזר</w:t>
      </w:r>
      <w:bookmarkEnd w:id="705"/>
      <w:bookmarkEnd w:id="706"/>
      <w:bookmarkEnd w:id="707"/>
      <w:bookmarkEnd w:id="708"/>
      <w:bookmarkEnd w:id="709"/>
      <w:bookmarkEnd w:id="710"/>
      <w:bookmarkEnd w:id="711"/>
    </w:p>
    <w:p w14:paraId="72A7F666" w14:textId="77777777" w:rsidR="003A4EC4" w:rsidRPr="00C96C46" w:rsidRDefault="003A4EC4" w:rsidP="003A4EC4">
      <w:pPr>
        <w:ind w:firstLine="720"/>
        <w:jc w:val="both"/>
      </w:pPr>
      <w:r w:rsidRPr="00C96C46">
        <w:rPr>
          <w:rFonts w:hint="cs"/>
          <w:b/>
          <w:bCs/>
          <w:rtl/>
        </w:rPr>
        <w:t>סוג רכיב בתשתית:</w:t>
      </w:r>
      <w:r w:rsidRPr="00C96C46">
        <w:rPr>
          <w:rFonts w:hint="cs"/>
          <w:rtl/>
        </w:rPr>
        <w:t xml:space="preserve"> </w:t>
      </w:r>
      <w:r w:rsidRPr="00C96C46">
        <w:t>WpToolbar</w:t>
      </w:r>
    </w:p>
    <w:p w14:paraId="30A48949" w14:textId="77777777" w:rsidR="003A4EC4" w:rsidRPr="0071588E" w:rsidRDefault="003A4EC4" w:rsidP="003A4EC4">
      <w:pPr>
        <w:ind w:left="771"/>
        <w:jc w:val="both"/>
        <w:rPr>
          <w:sz w:val="24"/>
          <w:rtl/>
        </w:rPr>
      </w:pPr>
      <w:r w:rsidRPr="0071588E">
        <w:rPr>
          <w:sz w:val="24"/>
          <w:rtl/>
        </w:rPr>
        <w:t>רכיב זה מציג את כלי העזר</w:t>
      </w:r>
      <w:r w:rsidRPr="0071588E">
        <w:rPr>
          <w:rFonts w:hint="cs"/>
          <w:sz w:val="24"/>
          <w:rtl/>
        </w:rPr>
        <w:t>,</w:t>
      </w:r>
      <w:r w:rsidRPr="0071588E">
        <w:rPr>
          <w:sz w:val="24"/>
          <w:rtl/>
        </w:rPr>
        <w:t xml:space="preserve"> בהתאם לקביעת העורך בפרמטרים המתאימים בסוג התוכן (כולל טפסים) מכיל מס' עזרים בכל עמוד באתר. העורך יוכל לקבוע מי מהם מוצג:</w:t>
      </w:r>
    </w:p>
    <w:p w14:paraId="33339474" w14:textId="77777777" w:rsidR="003A4EC4" w:rsidRPr="0071588E" w:rsidRDefault="003A4EC4" w:rsidP="003A4EC4">
      <w:pPr>
        <w:numPr>
          <w:ilvl w:val="0"/>
          <w:numId w:val="107"/>
        </w:numPr>
        <w:overflowPunct/>
        <w:autoSpaceDE/>
        <w:autoSpaceDN/>
        <w:adjustRightInd/>
        <w:ind w:left="1041" w:hanging="270"/>
        <w:jc w:val="both"/>
        <w:textAlignment w:val="auto"/>
        <w:rPr>
          <w:sz w:val="24"/>
        </w:rPr>
      </w:pPr>
      <w:r w:rsidRPr="0071588E">
        <w:rPr>
          <w:sz w:val="24"/>
          <w:rtl/>
        </w:rPr>
        <w:lastRenderedPageBreak/>
        <w:t>הדפסה – לחיצה על הרכיב פותחת את העמוד הנוכחי בתצוגת הדפסה</w:t>
      </w:r>
      <w:r w:rsidRPr="0071588E">
        <w:rPr>
          <w:rFonts w:hint="cs"/>
          <w:sz w:val="24"/>
          <w:rtl/>
        </w:rPr>
        <w:t xml:space="preserve">; </w:t>
      </w:r>
      <w:r w:rsidRPr="0071588E">
        <w:rPr>
          <w:sz w:val="24"/>
          <w:rtl/>
        </w:rPr>
        <w:t>שלח לחבר – פותח טופס קטן המכיל אפשרות להזנת דואל למשלוח</w:t>
      </w:r>
      <w:r w:rsidRPr="0071588E">
        <w:rPr>
          <w:rFonts w:hint="cs"/>
          <w:sz w:val="24"/>
          <w:rtl/>
        </w:rPr>
        <w:t>.</w:t>
      </w:r>
      <w:r w:rsidRPr="0071588E">
        <w:rPr>
          <w:sz w:val="24"/>
          <w:rtl/>
        </w:rPr>
        <w:t xml:space="preserve"> </w:t>
      </w:r>
      <w:r w:rsidRPr="0071588E">
        <w:rPr>
          <w:rFonts w:hint="cs"/>
          <w:sz w:val="24"/>
          <w:rtl/>
        </w:rPr>
        <w:t xml:space="preserve">; </w:t>
      </w:r>
      <w:r w:rsidRPr="0071588E">
        <w:rPr>
          <w:sz w:val="24"/>
          <w:rtl/>
        </w:rPr>
        <w:t>הוסף לרשימת דיוור – עי</w:t>
      </w:r>
      <w:r w:rsidRPr="0071588E">
        <w:rPr>
          <w:rFonts w:hint="cs"/>
          <w:sz w:val="24"/>
          <w:rtl/>
        </w:rPr>
        <w:t>ין</w:t>
      </w:r>
      <w:r w:rsidRPr="0071588E">
        <w:rPr>
          <w:sz w:val="24"/>
          <w:rtl/>
        </w:rPr>
        <w:t xml:space="preserve"> בפירוט בי</w:t>
      </w:r>
      <w:r w:rsidRPr="0071588E">
        <w:rPr>
          <w:rFonts w:hint="cs"/>
          <w:sz w:val="24"/>
          <w:rtl/>
        </w:rPr>
        <w:t>י</w:t>
      </w:r>
      <w:r w:rsidRPr="0071588E">
        <w:rPr>
          <w:sz w:val="24"/>
          <w:rtl/>
        </w:rPr>
        <w:t>שום רשימת דיוור</w:t>
      </w:r>
      <w:r w:rsidRPr="0071588E">
        <w:rPr>
          <w:rFonts w:hint="cs"/>
          <w:sz w:val="24"/>
          <w:rtl/>
        </w:rPr>
        <w:t xml:space="preserve">; </w:t>
      </w:r>
      <w:r w:rsidRPr="0071588E">
        <w:rPr>
          <w:sz w:val="24"/>
          <w:rtl/>
        </w:rPr>
        <w:t>חזרה למעלה</w:t>
      </w:r>
      <w:r w:rsidRPr="0071588E">
        <w:rPr>
          <w:rFonts w:hint="cs"/>
          <w:sz w:val="24"/>
          <w:rtl/>
        </w:rPr>
        <w:t xml:space="preserve">; </w:t>
      </w:r>
      <w:r w:rsidRPr="0071588E">
        <w:rPr>
          <w:sz w:val="24"/>
          <w:rtl/>
        </w:rPr>
        <w:t>הוסף תגובה</w:t>
      </w:r>
      <w:r w:rsidRPr="0071588E">
        <w:rPr>
          <w:rFonts w:hint="cs"/>
          <w:sz w:val="24"/>
          <w:rtl/>
        </w:rPr>
        <w:t>; ;</w:t>
      </w:r>
      <w:r w:rsidRPr="0071588E">
        <w:rPr>
          <w:sz w:val="24"/>
        </w:rPr>
        <w:t>Add this</w:t>
      </w:r>
      <w:r w:rsidRPr="0071588E">
        <w:rPr>
          <w:rFonts w:hint="cs"/>
          <w:sz w:val="24"/>
          <w:rtl/>
        </w:rPr>
        <w:t xml:space="preserve">; </w:t>
      </w:r>
      <w:bookmarkStart w:id="712" w:name="_Toc262752951"/>
      <w:bookmarkStart w:id="713" w:name="_Toc263253752"/>
      <w:r w:rsidRPr="0071588E">
        <w:rPr>
          <w:sz w:val="24"/>
        </w:rPr>
        <w:t>RSS</w:t>
      </w:r>
      <w:bookmarkEnd w:id="712"/>
      <w:bookmarkEnd w:id="713"/>
      <w:r w:rsidRPr="0071588E">
        <w:rPr>
          <w:rFonts w:hint="cs"/>
          <w:sz w:val="24"/>
          <w:rtl/>
        </w:rPr>
        <w:t xml:space="preserve">; </w:t>
      </w:r>
      <w:r w:rsidRPr="0071588E">
        <w:rPr>
          <w:sz w:val="24"/>
        </w:rPr>
        <w:t>Like</w:t>
      </w:r>
    </w:p>
    <w:p w14:paraId="5CD3054C" w14:textId="77777777" w:rsidR="003A4EC4" w:rsidRPr="0071588E" w:rsidRDefault="003A4EC4" w:rsidP="003A4EC4">
      <w:pPr>
        <w:numPr>
          <w:ilvl w:val="0"/>
          <w:numId w:val="107"/>
        </w:numPr>
        <w:overflowPunct/>
        <w:autoSpaceDE/>
        <w:autoSpaceDN/>
        <w:adjustRightInd/>
        <w:ind w:left="1041" w:hanging="270"/>
        <w:jc w:val="both"/>
        <w:textAlignment w:val="auto"/>
        <w:rPr>
          <w:sz w:val="24"/>
        </w:rPr>
      </w:pPr>
      <w:r w:rsidRPr="0071588E">
        <w:rPr>
          <w:sz w:val="24"/>
        </w:rPr>
        <w:t xml:space="preserve">+1 </w:t>
      </w:r>
      <w:r w:rsidRPr="0071588E">
        <w:rPr>
          <w:rFonts w:hint="cs"/>
          <w:sz w:val="24"/>
          <w:rtl/>
        </w:rPr>
        <w:t xml:space="preserve"> </w:t>
      </w:r>
      <w:r w:rsidRPr="0071588E">
        <w:rPr>
          <w:sz w:val="24"/>
          <w:rtl/>
        </w:rPr>
        <w:t xml:space="preserve">(על הספק </w:t>
      </w:r>
      <w:r w:rsidRPr="0071588E">
        <w:rPr>
          <w:rFonts w:hint="cs"/>
          <w:sz w:val="24"/>
          <w:rtl/>
        </w:rPr>
        <w:t xml:space="preserve">הזוכה </w:t>
      </w:r>
      <w:r w:rsidRPr="0071588E">
        <w:rPr>
          <w:sz w:val="24"/>
          <w:rtl/>
        </w:rPr>
        <w:t>יהיה לשלב יכולת זו ברכיב)</w:t>
      </w:r>
    </w:p>
    <w:p w14:paraId="267F28AD" w14:textId="77777777" w:rsidR="003A4EC4" w:rsidRPr="0071588E" w:rsidRDefault="003A4EC4" w:rsidP="003A4EC4">
      <w:pPr>
        <w:ind w:left="1041"/>
        <w:jc w:val="both"/>
        <w:rPr>
          <w:sz w:val="24"/>
        </w:rPr>
      </w:pPr>
    </w:p>
    <w:p w14:paraId="7748362F" w14:textId="77777777" w:rsidR="003A4EC4" w:rsidRPr="00C96C46" w:rsidRDefault="003A4EC4" w:rsidP="003A4EC4">
      <w:pPr>
        <w:pStyle w:val="4"/>
        <w:keepNext/>
        <w:numPr>
          <w:ilvl w:val="3"/>
          <w:numId w:val="115"/>
        </w:numPr>
        <w:ind w:right="284"/>
      </w:pPr>
      <w:bookmarkStart w:id="714" w:name="_Toc191876680"/>
      <w:bookmarkStart w:id="715" w:name="_Toc198483500"/>
      <w:bookmarkStart w:id="716" w:name="_Toc216720378"/>
      <w:bookmarkStart w:id="717" w:name="_Toc261422737"/>
      <w:bookmarkStart w:id="718" w:name="_Toc265510138"/>
      <w:bookmarkStart w:id="719" w:name="_Toc284416193"/>
      <w:bookmarkStart w:id="720" w:name="_Toc375162108"/>
      <w:r w:rsidRPr="00C96C46">
        <w:rPr>
          <w:rtl/>
        </w:rPr>
        <w:t>רכיב עוגנים</w:t>
      </w:r>
      <w:bookmarkEnd w:id="714"/>
      <w:bookmarkEnd w:id="715"/>
      <w:bookmarkEnd w:id="716"/>
      <w:bookmarkEnd w:id="717"/>
      <w:bookmarkEnd w:id="718"/>
      <w:bookmarkEnd w:id="719"/>
      <w:bookmarkEnd w:id="720"/>
      <w:r w:rsidRPr="00C96C46">
        <w:rPr>
          <w:rtl/>
        </w:rPr>
        <w:t xml:space="preserve"> </w:t>
      </w:r>
      <w:r w:rsidRPr="00C96C46">
        <w:rPr>
          <w:rFonts w:hint="cs"/>
          <w:rtl/>
        </w:rPr>
        <w:t xml:space="preserve"> </w:t>
      </w:r>
    </w:p>
    <w:p w14:paraId="285391E7" w14:textId="77777777" w:rsidR="003A4EC4" w:rsidRPr="00C96C46" w:rsidRDefault="003A4EC4" w:rsidP="003A4EC4">
      <w:pPr>
        <w:ind w:firstLine="720"/>
        <w:jc w:val="both"/>
      </w:pPr>
      <w:r w:rsidRPr="00C96C46">
        <w:rPr>
          <w:rFonts w:hint="cs"/>
          <w:b/>
          <w:bCs/>
          <w:rtl/>
        </w:rPr>
        <w:t>סוג רכיב בתשתית:</w:t>
      </w:r>
      <w:r w:rsidRPr="00C96C46">
        <w:rPr>
          <w:rFonts w:hint="cs"/>
          <w:rtl/>
        </w:rPr>
        <w:t xml:space="preserve"> </w:t>
      </w:r>
      <w:r w:rsidRPr="00C96C46">
        <w:t>WpAnchors</w:t>
      </w:r>
    </w:p>
    <w:p w14:paraId="291102E4" w14:textId="77777777" w:rsidR="003A4EC4" w:rsidRPr="0071588E" w:rsidRDefault="003A4EC4" w:rsidP="003A4EC4">
      <w:pPr>
        <w:ind w:left="771"/>
        <w:jc w:val="both"/>
        <w:rPr>
          <w:sz w:val="24"/>
          <w:rtl/>
        </w:rPr>
      </w:pPr>
      <w:r w:rsidRPr="0071588E">
        <w:rPr>
          <w:sz w:val="24"/>
          <w:rtl/>
        </w:rPr>
        <w:t>הרכיב יציג עוגנים בהתאם לטקסט שהוזן לשדה כותרת המשנה בתבנית תוכן כללי. ניתן יהיה לקבוע סף העוגנים הכללי וסך העוגנים שיוצגו בכל שורה.</w:t>
      </w:r>
    </w:p>
    <w:p w14:paraId="0CA8B29B" w14:textId="77777777" w:rsidR="003A4EC4" w:rsidRPr="0071588E" w:rsidRDefault="003A4EC4" w:rsidP="003A4EC4">
      <w:pPr>
        <w:jc w:val="both"/>
        <w:rPr>
          <w:sz w:val="24"/>
          <w:rtl/>
        </w:rPr>
      </w:pPr>
    </w:p>
    <w:p w14:paraId="3ED8AC9D" w14:textId="77777777" w:rsidR="003A4EC4" w:rsidRPr="00C96C46" w:rsidRDefault="003A4EC4" w:rsidP="003A4EC4">
      <w:pPr>
        <w:pStyle w:val="4"/>
        <w:keepNext/>
        <w:numPr>
          <w:ilvl w:val="3"/>
          <w:numId w:val="115"/>
        </w:numPr>
        <w:ind w:right="284"/>
      </w:pPr>
      <w:bookmarkStart w:id="721" w:name="_Toc375162109"/>
      <w:r w:rsidRPr="00C96C46">
        <w:rPr>
          <w:rtl/>
        </w:rPr>
        <w:t xml:space="preserve">רכיב </w:t>
      </w:r>
      <w:r w:rsidRPr="00C96C46">
        <w:rPr>
          <w:rFonts w:hint="cs"/>
          <w:rtl/>
        </w:rPr>
        <w:t>הצגת מפה</w:t>
      </w:r>
      <w:bookmarkEnd w:id="721"/>
      <w:r w:rsidRPr="00C96C46">
        <w:rPr>
          <w:rtl/>
        </w:rPr>
        <w:t xml:space="preserve"> </w:t>
      </w:r>
      <w:r w:rsidRPr="00C96C46">
        <w:rPr>
          <w:rFonts w:hint="cs"/>
          <w:rtl/>
        </w:rPr>
        <w:t xml:space="preserve"> </w:t>
      </w:r>
    </w:p>
    <w:p w14:paraId="1962E7BE" w14:textId="77777777" w:rsidR="003A4EC4" w:rsidRPr="00C96C46" w:rsidRDefault="003A4EC4" w:rsidP="003A4EC4">
      <w:pPr>
        <w:ind w:firstLine="720"/>
        <w:jc w:val="both"/>
      </w:pPr>
      <w:r w:rsidRPr="00C96C46">
        <w:rPr>
          <w:rFonts w:hint="cs"/>
          <w:b/>
          <w:bCs/>
          <w:rtl/>
        </w:rPr>
        <w:t>סוג רכיב בתשתית:</w:t>
      </w:r>
      <w:r w:rsidRPr="00C96C46">
        <w:rPr>
          <w:rFonts w:hint="cs"/>
          <w:rtl/>
        </w:rPr>
        <w:t xml:space="preserve"> </w:t>
      </w:r>
      <w:r w:rsidRPr="00C96C46">
        <w:t>GovMap</w:t>
      </w:r>
    </w:p>
    <w:p w14:paraId="02611C4C" w14:textId="77777777" w:rsidR="003A4EC4" w:rsidRPr="0071588E" w:rsidRDefault="003A4EC4" w:rsidP="003A4EC4">
      <w:pPr>
        <w:ind w:left="771"/>
        <w:jc w:val="both"/>
        <w:rPr>
          <w:sz w:val="24"/>
          <w:rtl/>
        </w:rPr>
      </w:pPr>
      <w:r w:rsidRPr="0071588E">
        <w:rPr>
          <w:sz w:val="24"/>
          <w:rtl/>
        </w:rPr>
        <w:t>הרכיב יציג עוגנים בהתאם לטקסט שהוזן לשדה כותרת המשנה בתבנית תוכן כללי. ניתן יהיה לקבוע סף העוגנים הכללי וסך העוגנים שיוצגו בכל שורה.</w:t>
      </w:r>
    </w:p>
    <w:p w14:paraId="628752E5" w14:textId="77777777" w:rsidR="003A4EC4" w:rsidRPr="0071588E" w:rsidRDefault="003A4EC4" w:rsidP="003A4EC4">
      <w:pPr>
        <w:jc w:val="both"/>
        <w:rPr>
          <w:sz w:val="24"/>
          <w:rtl/>
        </w:rPr>
      </w:pPr>
    </w:p>
    <w:p w14:paraId="7C83F960" w14:textId="77777777" w:rsidR="003A4EC4" w:rsidRPr="00C96C46" w:rsidRDefault="003A4EC4" w:rsidP="003A4EC4">
      <w:pPr>
        <w:pStyle w:val="4"/>
        <w:keepNext/>
        <w:numPr>
          <w:ilvl w:val="3"/>
          <w:numId w:val="115"/>
        </w:numPr>
        <w:ind w:right="284"/>
        <w:rPr>
          <w:rtl/>
        </w:rPr>
      </w:pPr>
      <w:bookmarkStart w:id="722" w:name="_Toc284416204"/>
      <w:bookmarkStart w:id="723" w:name="_Toc375162110"/>
      <w:r w:rsidRPr="00C96C46">
        <w:rPr>
          <w:rFonts w:hint="cs"/>
          <w:rtl/>
        </w:rPr>
        <w:t xml:space="preserve">רכיב </w:t>
      </w:r>
      <w:r w:rsidRPr="00C96C46">
        <w:rPr>
          <w:rtl/>
        </w:rPr>
        <w:t>טופס פניות</w:t>
      </w:r>
      <w:bookmarkEnd w:id="722"/>
      <w:r w:rsidRPr="00C96C46">
        <w:rPr>
          <w:rtl/>
        </w:rPr>
        <w:t xml:space="preserve"> </w:t>
      </w:r>
      <w:r w:rsidRPr="00C96C46">
        <w:rPr>
          <w:rFonts w:hint="cs"/>
          <w:rtl/>
        </w:rPr>
        <w:t>(כלול ב-</w:t>
      </w:r>
      <w:r w:rsidRPr="00C96C46">
        <w:t>GovX</w:t>
      </w:r>
      <w:r w:rsidRPr="00C96C46">
        <w:rPr>
          <w:rFonts w:hint="cs"/>
          <w:rtl/>
        </w:rPr>
        <w:t>)</w:t>
      </w:r>
      <w:bookmarkEnd w:id="723"/>
    </w:p>
    <w:p w14:paraId="6E02D514" w14:textId="77777777" w:rsidR="003A4EC4" w:rsidRPr="00C96C46" w:rsidRDefault="003A4EC4" w:rsidP="003A4EC4">
      <w:pPr>
        <w:ind w:firstLine="720"/>
        <w:jc w:val="both"/>
      </w:pPr>
      <w:r w:rsidRPr="00C96C46">
        <w:rPr>
          <w:rFonts w:hint="cs"/>
          <w:b/>
          <w:bCs/>
          <w:rtl/>
        </w:rPr>
        <w:t>סוג רכיב בתשתית:</w:t>
      </w:r>
      <w:r w:rsidRPr="00C96C46">
        <w:rPr>
          <w:rFonts w:hint="cs"/>
          <w:rtl/>
        </w:rPr>
        <w:t xml:space="preserve">  </w:t>
      </w:r>
      <w:r w:rsidRPr="00C96C46">
        <w:t>WpContactUs</w:t>
      </w:r>
      <w:r w:rsidRPr="00C96C46">
        <w:rPr>
          <w:rFonts w:hint="cs"/>
          <w:rtl/>
        </w:rPr>
        <w:t xml:space="preserve">. התומך בשתי התצורות המפורטות להלן: </w:t>
      </w:r>
    </w:p>
    <w:p w14:paraId="7DB54E2F" w14:textId="77777777" w:rsidR="003A4EC4" w:rsidRPr="00C96C46" w:rsidRDefault="003A4EC4" w:rsidP="003A4EC4">
      <w:pPr>
        <w:rPr>
          <w:rtl/>
          <w:lang w:val="x-none" w:eastAsia="x-none"/>
        </w:rPr>
      </w:pPr>
    </w:p>
    <w:p w14:paraId="2F854CE6" w14:textId="77777777" w:rsidR="003A4EC4" w:rsidRPr="00C96C46" w:rsidRDefault="003A4EC4" w:rsidP="003A4EC4">
      <w:pPr>
        <w:pStyle w:val="5"/>
        <w:numPr>
          <w:ilvl w:val="4"/>
          <w:numId w:val="115"/>
        </w:numPr>
        <w:overflowPunct/>
        <w:autoSpaceDE/>
        <w:autoSpaceDN/>
        <w:adjustRightInd/>
        <w:textAlignment w:val="auto"/>
        <w:rPr>
          <w:rtl/>
        </w:rPr>
      </w:pPr>
      <w:r w:rsidRPr="00C96C46">
        <w:rPr>
          <w:rtl/>
        </w:rPr>
        <w:t>טופס כללי באתר לפניות.</w:t>
      </w:r>
    </w:p>
    <w:p w14:paraId="27E3D5B8" w14:textId="77777777" w:rsidR="003A4EC4" w:rsidRPr="0071588E" w:rsidRDefault="003A4EC4" w:rsidP="003A4EC4">
      <w:pPr>
        <w:spacing w:before="240"/>
        <w:ind w:left="720"/>
        <w:jc w:val="both"/>
        <w:rPr>
          <w:sz w:val="24"/>
          <w:rtl/>
        </w:rPr>
      </w:pPr>
      <w:r w:rsidRPr="0071588E">
        <w:rPr>
          <w:sz w:val="24"/>
          <w:rtl/>
        </w:rPr>
        <w:t xml:space="preserve">כתוב לנו - טופס הכולל </w:t>
      </w:r>
      <w:r w:rsidRPr="0071588E">
        <w:rPr>
          <w:sz w:val="24"/>
        </w:rPr>
        <w:t>Captcha</w:t>
      </w:r>
      <w:r w:rsidRPr="0071588E">
        <w:rPr>
          <w:sz w:val="24"/>
          <w:rtl/>
        </w:rPr>
        <w:t xml:space="preserve"> אשר בסיום המילוי שלהם נשלח מייל לכתובת מייל קבועה לפי נושא הפניה. לבדוק  אפשרות צפייה בפניות דרך ממשק ניהול ומתן מענה ללקוח דרך ממשק הניהול. </w:t>
      </w:r>
    </w:p>
    <w:p w14:paraId="6A8AB63A" w14:textId="77777777" w:rsidR="003A4EC4" w:rsidRPr="0071588E" w:rsidRDefault="003A4EC4" w:rsidP="003A4EC4">
      <w:pPr>
        <w:spacing w:before="240"/>
        <w:ind w:left="720"/>
        <w:jc w:val="both"/>
        <w:rPr>
          <w:sz w:val="24"/>
          <w:rtl/>
        </w:rPr>
      </w:pPr>
      <w:r w:rsidRPr="0071588E">
        <w:rPr>
          <w:sz w:val="24"/>
          <w:rtl/>
        </w:rPr>
        <w:t>הטופס המלא ייקלט במערכת ה</w:t>
      </w:r>
      <w:r w:rsidRPr="0071588E">
        <w:rPr>
          <w:rFonts w:hint="cs"/>
          <w:sz w:val="24"/>
          <w:rtl/>
        </w:rPr>
        <w:t>ניהול של האתר וישלח במייל כהעתק לגורמים שהוגדרו בהתאם לנושא השליחה.</w:t>
      </w:r>
    </w:p>
    <w:p w14:paraId="667DCCB9" w14:textId="77777777" w:rsidR="003A4EC4" w:rsidRPr="0071588E" w:rsidRDefault="003A4EC4" w:rsidP="003A4EC4">
      <w:pPr>
        <w:tabs>
          <w:tab w:val="left" w:pos="1041"/>
        </w:tabs>
        <w:ind w:left="720"/>
        <w:jc w:val="both"/>
        <w:rPr>
          <w:sz w:val="24"/>
          <w:rtl/>
          <w:lang w:eastAsia="en-US"/>
        </w:rPr>
      </w:pPr>
      <w:r w:rsidRPr="0071588E">
        <w:rPr>
          <w:sz w:val="24"/>
          <w:rtl/>
          <w:lang w:eastAsia="en-US"/>
        </w:rPr>
        <w:t>מנהל המערכת יקבל חיווי לגבי כל פניה על מנת לבצע מעקב אחר הפניות ליצירת קשר באתר</w:t>
      </w:r>
      <w:r w:rsidRPr="0071588E">
        <w:rPr>
          <w:rFonts w:hint="cs"/>
          <w:sz w:val="24"/>
          <w:rtl/>
          <w:lang w:eastAsia="en-US"/>
        </w:rPr>
        <w:t>.</w:t>
      </w:r>
    </w:p>
    <w:p w14:paraId="0323C681" w14:textId="77777777" w:rsidR="003A4EC4" w:rsidRPr="0071588E" w:rsidRDefault="003A4EC4" w:rsidP="003A4EC4">
      <w:pPr>
        <w:spacing w:before="240"/>
        <w:ind w:left="720"/>
        <w:jc w:val="both"/>
        <w:rPr>
          <w:sz w:val="24"/>
          <w:rtl/>
        </w:rPr>
      </w:pPr>
      <w:r w:rsidRPr="0071588E">
        <w:rPr>
          <w:sz w:val="24"/>
          <w:rtl/>
        </w:rPr>
        <w:t>שדות הטופס יכללו, בין השאר, את השדות הבאים:</w:t>
      </w:r>
    </w:p>
    <w:p w14:paraId="0E82E88E" w14:textId="77777777" w:rsidR="003A4EC4" w:rsidRPr="0071588E" w:rsidRDefault="003A4EC4" w:rsidP="003A4EC4">
      <w:pPr>
        <w:numPr>
          <w:ilvl w:val="0"/>
          <w:numId w:val="110"/>
        </w:numPr>
        <w:overflowPunct/>
        <w:autoSpaceDE/>
        <w:autoSpaceDN/>
        <w:adjustRightInd/>
        <w:ind w:left="990" w:hanging="270"/>
        <w:jc w:val="both"/>
        <w:textAlignment w:val="auto"/>
        <w:rPr>
          <w:sz w:val="24"/>
        </w:rPr>
      </w:pPr>
      <w:r w:rsidRPr="0071588E">
        <w:rPr>
          <w:sz w:val="24"/>
          <w:rtl/>
        </w:rPr>
        <w:t>שם הפונה: (שם משפחה + פרטי)</w:t>
      </w:r>
    </w:p>
    <w:p w14:paraId="4F205113" w14:textId="77777777" w:rsidR="003A4EC4" w:rsidRPr="0071588E" w:rsidRDefault="003A4EC4" w:rsidP="003A4EC4">
      <w:pPr>
        <w:numPr>
          <w:ilvl w:val="0"/>
          <w:numId w:val="110"/>
        </w:numPr>
        <w:overflowPunct/>
        <w:autoSpaceDE/>
        <w:autoSpaceDN/>
        <w:adjustRightInd/>
        <w:ind w:left="990" w:hanging="270"/>
        <w:jc w:val="both"/>
        <w:textAlignment w:val="auto"/>
        <w:rPr>
          <w:sz w:val="24"/>
          <w:rtl/>
        </w:rPr>
      </w:pPr>
      <w:r w:rsidRPr="0071588E">
        <w:rPr>
          <w:sz w:val="24"/>
        </w:rPr>
        <w:t>Email</w:t>
      </w:r>
      <w:r w:rsidRPr="0071588E">
        <w:rPr>
          <w:sz w:val="24"/>
          <w:rtl/>
        </w:rPr>
        <w:t xml:space="preserve"> </w:t>
      </w:r>
    </w:p>
    <w:p w14:paraId="25D32D4E" w14:textId="77777777" w:rsidR="003A4EC4" w:rsidRPr="0071588E" w:rsidRDefault="003A4EC4" w:rsidP="003A4EC4">
      <w:pPr>
        <w:numPr>
          <w:ilvl w:val="0"/>
          <w:numId w:val="110"/>
        </w:numPr>
        <w:overflowPunct/>
        <w:autoSpaceDE/>
        <w:autoSpaceDN/>
        <w:adjustRightInd/>
        <w:ind w:left="990" w:hanging="270"/>
        <w:jc w:val="both"/>
        <w:textAlignment w:val="auto"/>
        <w:rPr>
          <w:sz w:val="24"/>
        </w:rPr>
      </w:pPr>
      <w:r w:rsidRPr="0071588E">
        <w:rPr>
          <w:sz w:val="24"/>
          <w:rtl/>
        </w:rPr>
        <w:t>מס' טלפון, נייד, פקס וכו'</w:t>
      </w:r>
    </w:p>
    <w:p w14:paraId="317DD64A" w14:textId="77777777" w:rsidR="003A4EC4" w:rsidRPr="0071588E" w:rsidRDefault="003A4EC4" w:rsidP="003A4EC4">
      <w:pPr>
        <w:numPr>
          <w:ilvl w:val="0"/>
          <w:numId w:val="110"/>
        </w:numPr>
        <w:overflowPunct/>
        <w:autoSpaceDE/>
        <w:autoSpaceDN/>
        <w:adjustRightInd/>
        <w:ind w:left="990" w:hanging="270"/>
        <w:jc w:val="both"/>
        <w:textAlignment w:val="auto"/>
        <w:rPr>
          <w:sz w:val="24"/>
        </w:rPr>
      </w:pPr>
      <w:r w:rsidRPr="0071588E">
        <w:rPr>
          <w:sz w:val="24"/>
          <w:rtl/>
        </w:rPr>
        <w:t>נושא הפניה</w:t>
      </w:r>
      <w:r w:rsidRPr="0071588E">
        <w:rPr>
          <w:rFonts w:hint="cs"/>
          <w:sz w:val="24"/>
          <w:rtl/>
        </w:rPr>
        <w:t xml:space="preserve"> מרשימה מנוהלת</w:t>
      </w:r>
    </w:p>
    <w:p w14:paraId="43929D43" w14:textId="77777777" w:rsidR="003A4EC4" w:rsidRPr="0071588E" w:rsidRDefault="003A4EC4" w:rsidP="003A4EC4">
      <w:pPr>
        <w:numPr>
          <w:ilvl w:val="0"/>
          <w:numId w:val="110"/>
        </w:numPr>
        <w:overflowPunct/>
        <w:autoSpaceDE/>
        <w:autoSpaceDN/>
        <w:adjustRightInd/>
        <w:ind w:left="990" w:hanging="270"/>
        <w:jc w:val="both"/>
        <w:textAlignment w:val="auto"/>
        <w:rPr>
          <w:sz w:val="24"/>
        </w:rPr>
      </w:pPr>
      <w:r w:rsidRPr="0071588E">
        <w:rPr>
          <w:sz w:val="24"/>
          <w:rtl/>
        </w:rPr>
        <w:t>תוכן הפניה</w:t>
      </w:r>
    </w:p>
    <w:p w14:paraId="6AA7FF02" w14:textId="77777777" w:rsidR="003A4EC4" w:rsidRPr="0071588E" w:rsidRDefault="003A4EC4" w:rsidP="003A4EC4">
      <w:pPr>
        <w:ind w:left="270"/>
        <w:jc w:val="both"/>
        <w:rPr>
          <w:sz w:val="24"/>
          <w:rtl/>
          <w:lang w:eastAsia="en-US"/>
        </w:rPr>
      </w:pPr>
    </w:p>
    <w:p w14:paraId="49EEF09A" w14:textId="77777777" w:rsidR="003A4EC4" w:rsidRPr="00C96C46" w:rsidRDefault="003A4EC4" w:rsidP="003A4EC4">
      <w:pPr>
        <w:pStyle w:val="5"/>
        <w:numPr>
          <w:ilvl w:val="4"/>
          <w:numId w:val="115"/>
        </w:numPr>
        <w:overflowPunct/>
        <w:autoSpaceDE/>
        <w:autoSpaceDN/>
        <w:adjustRightInd/>
        <w:textAlignment w:val="auto"/>
        <w:rPr>
          <w:rtl/>
        </w:rPr>
      </w:pPr>
      <w:bookmarkStart w:id="724" w:name="_Toc284416205"/>
      <w:r w:rsidRPr="00C96C46">
        <w:rPr>
          <w:rFonts w:hint="cs"/>
          <w:rtl/>
        </w:rPr>
        <w:t xml:space="preserve">רכיב </w:t>
      </w:r>
      <w:r w:rsidRPr="00C96C46">
        <w:rPr>
          <w:rtl/>
        </w:rPr>
        <w:t>טופס צור קשר</w:t>
      </w:r>
      <w:bookmarkEnd w:id="724"/>
      <w:r w:rsidRPr="00C96C46">
        <w:rPr>
          <w:rFonts w:hint="cs"/>
          <w:rtl/>
        </w:rPr>
        <w:t xml:space="preserve"> מקוצר</w:t>
      </w:r>
    </w:p>
    <w:p w14:paraId="6E912DF7" w14:textId="77777777" w:rsidR="003A4EC4" w:rsidRPr="0071588E" w:rsidRDefault="003A4EC4" w:rsidP="003A4EC4">
      <w:pPr>
        <w:ind w:left="720"/>
        <w:jc w:val="both"/>
        <w:rPr>
          <w:sz w:val="24"/>
          <w:rtl/>
        </w:rPr>
      </w:pPr>
      <w:r w:rsidRPr="0071588E">
        <w:rPr>
          <w:sz w:val="24"/>
          <w:rtl/>
        </w:rPr>
        <w:lastRenderedPageBreak/>
        <w:t xml:space="preserve">טופס כללי </w:t>
      </w:r>
      <w:r w:rsidRPr="0071588E">
        <w:rPr>
          <w:sz w:val="24"/>
        </w:rPr>
        <w:t>SMTP</w:t>
      </w:r>
      <w:r w:rsidRPr="0071588E">
        <w:rPr>
          <w:sz w:val="24"/>
          <w:rtl/>
        </w:rPr>
        <w:t xml:space="preserve"> באתר המאפשר יצירת קשר מהירה לגבי תוכן מסוים. קישור לטופס יוצג בדפי תוכן רלוונטיים.</w:t>
      </w:r>
      <w:r w:rsidRPr="0071588E">
        <w:rPr>
          <w:rFonts w:hint="cs"/>
          <w:sz w:val="24"/>
          <w:rtl/>
        </w:rPr>
        <w:t xml:space="preserve"> </w:t>
      </w:r>
      <w:r w:rsidRPr="0071588E">
        <w:rPr>
          <w:sz w:val="24"/>
          <w:rtl/>
        </w:rPr>
        <w:t>הטופס יכלול את השדות הבאים:</w:t>
      </w:r>
    </w:p>
    <w:p w14:paraId="529D5DC2" w14:textId="77777777" w:rsidR="003A4EC4" w:rsidRPr="0071588E" w:rsidRDefault="003A4EC4" w:rsidP="003A4EC4">
      <w:pPr>
        <w:numPr>
          <w:ilvl w:val="0"/>
          <w:numId w:val="111"/>
        </w:numPr>
        <w:overflowPunct/>
        <w:autoSpaceDE/>
        <w:autoSpaceDN/>
        <w:adjustRightInd/>
        <w:ind w:left="990" w:hanging="270"/>
        <w:jc w:val="both"/>
        <w:textAlignment w:val="auto"/>
        <w:rPr>
          <w:sz w:val="24"/>
          <w:rtl/>
        </w:rPr>
      </w:pPr>
      <w:r w:rsidRPr="0071588E">
        <w:rPr>
          <w:sz w:val="24"/>
          <w:rtl/>
        </w:rPr>
        <w:t>שם משתמש</w:t>
      </w:r>
      <w:r w:rsidRPr="0071588E">
        <w:rPr>
          <w:rFonts w:hint="cs"/>
          <w:sz w:val="24"/>
          <w:rtl/>
        </w:rPr>
        <w:t>.</w:t>
      </w:r>
    </w:p>
    <w:p w14:paraId="7A22AD38" w14:textId="77777777" w:rsidR="003A4EC4" w:rsidRPr="0071588E" w:rsidRDefault="003A4EC4" w:rsidP="003A4EC4">
      <w:pPr>
        <w:numPr>
          <w:ilvl w:val="0"/>
          <w:numId w:val="111"/>
        </w:numPr>
        <w:overflowPunct/>
        <w:autoSpaceDE/>
        <w:autoSpaceDN/>
        <w:adjustRightInd/>
        <w:ind w:left="990" w:hanging="270"/>
        <w:jc w:val="both"/>
        <w:textAlignment w:val="auto"/>
        <w:rPr>
          <w:sz w:val="24"/>
          <w:rtl/>
        </w:rPr>
      </w:pPr>
      <w:r w:rsidRPr="0071588E">
        <w:rPr>
          <w:sz w:val="24"/>
          <w:rtl/>
        </w:rPr>
        <w:t>כתובת מייל של המשתמש</w:t>
      </w:r>
      <w:r w:rsidRPr="0071588E">
        <w:rPr>
          <w:rFonts w:hint="cs"/>
          <w:sz w:val="24"/>
          <w:rtl/>
        </w:rPr>
        <w:t>.</w:t>
      </w:r>
    </w:p>
    <w:p w14:paraId="1F5C4411" w14:textId="77777777" w:rsidR="003A4EC4" w:rsidRPr="0071588E" w:rsidRDefault="003A4EC4" w:rsidP="003A4EC4">
      <w:pPr>
        <w:numPr>
          <w:ilvl w:val="0"/>
          <w:numId w:val="111"/>
        </w:numPr>
        <w:overflowPunct/>
        <w:autoSpaceDE/>
        <w:autoSpaceDN/>
        <w:adjustRightInd/>
        <w:ind w:left="990" w:hanging="270"/>
        <w:jc w:val="both"/>
        <w:textAlignment w:val="auto"/>
        <w:rPr>
          <w:sz w:val="24"/>
          <w:rtl/>
        </w:rPr>
      </w:pPr>
      <w:r w:rsidRPr="0071588E">
        <w:rPr>
          <w:sz w:val="24"/>
          <w:rtl/>
        </w:rPr>
        <w:t>תוכן הפניה</w:t>
      </w:r>
      <w:r w:rsidRPr="0071588E">
        <w:rPr>
          <w:rFonts w:hint="cs"/>
          <w:sz w:val="24"/>
          <w:rtl/>
        </w:rPr>
        <w:t>.</w:t>
      </w:r>
    </w:p>
    <w:p w14:paraId="31AC0A6E" w14:textId="77777777" w:rsidR="003A4EC4" w:rsidRPr="0071588E" w:rsidRDefault="003A4EC4" w:rsidP="003A4EC4">
      <w:pPr>
        <w:numPr>
          <w:ilvl w:val="0"/>
          <w:numId w:val="111"/>
        </w:numPr>
        <w:overflowPunct/>
        <w:autoSpaceDE/>
        <w:autoSpaceDN/>
        <w:adjustRightInd/>
        <w:ind w:left="990" w:hanging="270"/>
        <w:jc w:val="both"/>
        <w:textAlignment w:val="auto"/>
        <w:rPr>
          <w:sz w:val="24"/>
          <w:rtl/>
        </w:rPr>
      </w:pPr>
      <w:r w:rsidRPr="0071588E">
        <w:rPr>
          <w:sz w:val="24"/>
          <w:rtl/>
        </w:rPr>
        <w:t xml:space="preserve">שדה </w:t>
      </w:r>
      <w:r w:rsidRPr="0071588E">
        <w:rPr>
          <w:sz w:val="24"/>
        </w:rPr>
        <w:t>Captcha</w:t>
      </w:r>
      <w:r w:rsidRPr="0071588E">
        <w:rPr>
          <w:sz w:val="24"/>
          <w:rtl/>
        </w:rPr>
        <w:t>.</w:t>
      </w:r>
    </w:p>
    <w:p w14:paraId="3018F807" w14:textId="77777777" w:rsidR="003A4EC4" w:rsidRPr="0071588E" w:rsidRDefault="003A4EC4" w:rsidP="003A4EC4">
      <w:pPr>
        <w:ind w:left="720"/>
        <w:jc w:val="both"/>
        <w:rPr>
          <w:sz w:val="24"/>
          <w:rtl/>
        </w:rPr>
      </w:pPr>
      <w:r w:rsidRPr="0071588E">
        <w:rPr>
          <w:sz w:val="24"/>
          <w:rtl/>
        </w:rPr>
        <w:t>הטופס ישלח במייל לפי שדה המייל שהוגדר באותו עמוד ויציין גם את הקישור לדף ממנו הגיעה הפניה.</w:t>
      </w:r>
    </w:p>
    <w:p w14:paraId="48EFE4C2" w14:textId="77777777" w:rsidR="003A4EC4" w:rsidRPr="0071588E" w:rsidRDefault="003A4EC4" w:rsidP="003A4EC4">
      <w:pPr>
        <w:ind w:left="771"/>
        <w:jc w:val="both"/>
        <w:rPr>
          <w:sz w:val="24"/>
          <w:rtl/>
        </w:rPr>
      </w:pPr>
    </w:p>
    <w:p w14:paraId="3627B381" w14:textId="77777777" w:rsidR="003A4EC4" w:rsidRPr="00C96C46" w:rsidRDefault="003A4EC4" w:rsidP="003A4EC4">
      <w:pPr>
        <w:pStyle w:val="4"/>
        <w:keepNext/>
        <w:numPr>
          <w:ilvl w:val="3"/>
          <w:numId w:val="115"/>
        </w:numPr>
        <w:ind w:right="284"/>
        <w:rPr>
          <w:rtl/>
        </w:rPr>
      </w:pPr>
      <w:bookmarkStart w:id="725" w:name="_Toc265510144"/>
      <w:bookmarkStart w:id="726" w:name="_Toc284416197"/>
      <w:bookmarkStart w:id="727" w:name="_Toc375162111"/>
      <w:r w:rsidRPr="00C96C46">
        <w:rPr>
          <w:rtl/>
        </w:rPr>
        <w:t>רכיב רישום לדיוור</w:t>
      </w:r>
      <w:bookmarkEnd w:id="725"/>
      <w:r w:rsidRPr="00C96C46">
        <w:rPr>
          <w:rtl/>
        </w:rPr>
        <w:t>/עדכונים</w:t>
      </w:r>
      <w:bookmarkEnd w:id="726"/>
      <w:bookmarkEnd w:id="727"/>
    </w:p>
    <w:p w14:paraId="2C1E2B37" w14:textId="77777777" w:rsidR="003A4EC4" w:rsidRPr="0071588E" w:rsidRDefault="003A4EC4" w:rsidP="003A4EC4">
      <w:pPr>
        <w:ind w:left="771"/>
        <w:jc w:val="both"/>
        <w:rPr>
          <w:sz w:val="24"/>
          <w:rtl/>
        </w:rPr>
      </w:pPr>
      <w:r w:rsidRPr="0071588E">
        <w:rPr>
          <w:rFonts w:hint="cs"/>
          <w:sz w:val="24"/>
          <w:rtl/>
        </w:rPr>
        <w:t>רכיב בממשק למערכת דיוור ה-</w:t>
      </w:r>
      <w:r w:rsidRPr="0071588E">
        <w:rPr>
          <w:rFonts w:hint="cs"/>
          <w:sz w:val="24"/>
        </w:rPr>
        <w:t>LYRIS</w:t>
      </w:r>
      <w:r w:rsidRPr="0071588E">
        <w:rPr>
          <w:rFonts w:hint="cs"/>
          <w:sz w:val="24"/>
          <w:rtl/>
        </w:rPr>
        <w:t xml:space="preserve"> בממשל זמין, המאפשר רישום לדיוורים לפי נושאים.</w:t>
      </w:r>
    </w:p>
    <w:p w14:paraId="1C6C9E2C" w14:textId="77777777" w:rsidR="003A4EC4" w:rsidRPr="0071588E" w:rsidRDefault="003A4EC4" w:rsidP="003A4EC4">
      <w:pPr>
        <w:pStyle w:val="3"/>
        <w:keepNext/>
        <w:numPr>
          <w:ilvl w:val="2"/>
          <w:numId w:val="115"/>
        </w:numPr>
        <w:overflowPunct/>
        <w:autoSpaceDE/>
        <w:autoSpaceDN/>
        <w:adjustRightInd/>
        <w:textAlignment w:val="auto"/>
        <w:rPr>
          <w:rtl/>
          <w:lang w:eastAsia="en-US"/>
        </w:rPr>
      </w:pPr>
      <w:bookmarkStart w:id="728" w:name="_Toc284416201"/>
      <w:bookmarkStart w:id="729" w:name="_Ref236991899"/>
      <w:r w:rsidRPr="0071588E">
        <w:rPr>
          <w:b/>
          <w:bCs/>
        </w:rPr>
        <w:br w:type="page"/>
      </w:r>
      <w:bookmarkStart w:id="730" w:name="_Toc375162112"/>
      <w:r w:rsidRPr="0071588E">
        <w:rPr>
          <w:rFonts w:hint="cs"/>
          <w:rtl/>
          <w:lang w:eastAsia="en-US"/>
        </w:rPr>
        <w:lastRenderedPageBreak/>
        <w:t xml:space="preserve">רכיבי </w:t>
      </w:r>
      <w:r w:rsidRPr="0071588E">
        <w:rPr>
          <w:lang w:eastAsia="en-US"/>
        </w:rPr>
        <w:t>SP2013</w:t>
      </w:r>
      <w:bookmarkEnd w:id="730"/>
    </w:p>
    <w:p w14:paraId="0DFCB283" w14:textId="77777777" w:rsidR="003A4EC4" w:rsidRPr="00C96C46" w:rsidRDefault="003A4EC4" w:rsidP="003A4EC4">
      <w:pPr>
        <w:rPr>
          <w:rtl/>
          <w:lang w:val="x-none" w:eastAsia="en-US"/>
        </w:rPr>
      </w:pPr>
      <w:r w:rsidRPr="00C96C46">
        <w:rPr>
          <w:rFonts w:hint="cs"/>
          <w:rtl/>
          <w:lang w:val="x-none" w:eastAsia="en-US"/>
        </w:rPr>
        <w:t>מספר רכיבים הכלולים במוצר ונדרשים לצורך האתר. תדרש התאמתם בהתאם לאמור לעיל לגבי כלל הרכיבים.</w:t>
      </w:r>
    </w:p>
    <w:p w14:paraId="32590BBB" w14:textId="77777777" w:rsidR="003A4EC4" w:rsidRPr="00C96C46" w:rsidRDefault="003A4EC4" w:rsidP="003A4EC4">
      <w:pPr>
        <w:rPr>
          <w:lang w:val="x-none" w:eastAsia="en-US"/>
        </w:rPr>
      </w:pPr>
    </w:p>
    <w:p w14:paraId="1D23CAFE" w14:textId="77777777" w:rsidR="003A4EC4" w:rsidRPr="00C96C46" w:rsidRDefault="003A4EC4" w:rsidP="003A4EC4">
      <w:pPr>
        <w:pStyle w:val="4"/>
        <w:keepNext/>
        <w:numPr>
          <w:ilvl w:val="3"/>
          <w:numId w:val="115"/>
        </w:numPr>
        <w:ind w:right="284"/>
        <w:rPr>
          <w:rtl/>
        </w:rPr>
      </w:pPr>
      <w:bookmarkStart w:id="731" w:name="_Toc375162113"/>
      <w:r w:rsidRPr="00C96C46">
        <w:t>Refiner</w:t>
      </w:r>
      <w:bookmarkEnd w:id="731"/>
    </w:p>
    <w:p w14:paraId="012F45BF" w14:textId="77777777" w:rsidR="003A4EC4" w:rsidRPr="00C96C46" w:rsidRDefault="003A4EC4" w:rsidP="003A4EC4">
      <w:pPr>
        <w:rPr>
          <w:rtl/>
          <w:lang w:val="x-none"/>
        </w:rPr>
      </w:pPr>
      <w:r w:rsidRPr="00C96C46">
        <w:rPr>
          <w:rFonts w:hint="cs"/>
          <w:rtl/>
          <w:lang w:val="x-none"/>
        </w:rPr>
        <w:t xml:space="preserve">ראה לעיל סעיף </w:t>
      </w:r>
      <w:r w:rsidRPr="00C96C46">
        <w:rPr>
          <w:lang w:val="x-none"/>
        </w:rPr>
        <w:fldChar w:fldCharType="begin"/>
      </w:r>
      <w:r w:rsidRPr="00C96C46">
        <w:rPr>
          <w:rtl/>
          <w:lang w:val="x-none"/>
        </w:rPr>
        <w:instrText xml:space="preserve"> </w:instrText>
      </w:r>
      <w:r w:rsidRPr="00C96C46">
        <w:rPr>
          <w:rFonts w:hint="cs"/>
          <w:lang w:val="x-none"/>
        </w:rPr>
        <w:instrText>REF _Ref375161272 \r \h</w:instrText>
      </w:r>
      <w:r w:rsidRPr="00C96C46">
        <w:rPr>
          <w:lang w:val="x-none"/>
        </w:rPr>
        <w:instrText xml:space="preserve">  \* MERGEFORMAT </w:instrText>
      </w:r>
      <w:r w:rsidRPr="00C96C46">
        <w:rPr>
          <w:lang w:val="x-none"/>
        </w:rPr>
      </w:r>
      <w:r w:rsidRPr="00C96C46">
        <w:rPr>
          <w:lang w:val="x-none"/>
        </w:rPr>
        <w:fldChar w:fldCharType="separate"/>
      </w:r>
      <w:r w:rsidR="007F135C">
        <w:rPr>
          <w:cs/>
          <w:lang w:val="x-none"/>
        </w:rPr>
        <w:t>‎</w:t>
      </w:r>
      <w:r w:rsidR="007F135C">
        <w:rPr>
          <w:lang w:val="x-none"/>
        </w:rPr>
        <w:t>1.9.2.5</w:t>
      </w:r>
      <w:r w:rsidRPr="00C96C46">
        <w:rPr>
          <w:lang w:val="x-none"/>
        </w:rPr>
        <w:fldChar w:fldCharType="end"/>
      </w:r>
      <w:r w:rsidRPr="00C96C46">
        <w:rPr>
          <w:rtl/>
          <w:lang w:val="x-none"/>
        </w:rPr>
        <w:fldChar w:fldCharType="begin"/>
      </w:r>
      <w:r w:rsidRPr="00C96C46">
        <w:rPr>
          <w:rtl/>
          <w:lang w:val="x-none"/>
        </w:rPr>
        <w:instrText xml:space="preserve"> </w:instrText>
      </w:r>
      <w:r w:rsidRPr="00C96C46">
        <w:rPr>
          <w:lang w:val="x-none"/>
        </w:rPr>
        <w:instrText xml:space="preserve">REF _Ref375161276 \r \h  \* MERGEFORMAT </w:instrText>
      </w:r>
      <w:r w:rsidRPr="00C96C46">
        <w:rPr>
          <w:rtl/>
          <w:lang w:val="x-none"/>
        </w:rPr>
      </w:r>
      <w:r w:rsidRPr="00C96C46">
        <w:rPr>
          <w:rtl/>
          <w:lang w:val="x-none"/>
        </w:rPr>
        <w:fldChar w:fldCharType="separate"/>
      </w:r>
      <w:r w:rsidR="007F135C">
        <w:rPr>
          <w:cs/>
          <w:lang w:val="x-none"/>
        </w:rPr>
        <w:t>‎</w:t>
      </w:r>
      <w:r w:rsidR="007F135C">
        <w:rPr>
          <w:rtl/>
          <w:lang w:val="x-none"/>
        </w:rPr>
        <w:t>ג</w:t>
      </w:r>
      <w:r w:rsidRPr="00C96C46">
        <w:rPr>
          <w:rtl/>
          <w:lang w:val="x-none"/>
        </w:rPr>
        <w:fldChar w:fldCharType="end"/>
      </w:r>
    </w:p>
    <w:p w14:paraId="0D937134" w14:textId="77777777" w:rsidR="003A4EC4" w:rsidRPr="00C96C46" w:rsidRDefault="003A4EC4" w:rsidP="003A4EC4">
      <w:pPr>
        <w:rPr>
          <w:lang w:val="x-none"/>
        </w:rPr>
      </w:pPr>
    </w:p>
    <w:p w14:paraId="6C6A8FF0" w14:textId="77777777" w:rsidR="003A4EC4" w:rsidRPr="00C96C46" w:rsidRDefault="003A4EC4" w:rsidP="003A4EC4">
      <w:pPr>
        <w:pStyle w:val="4"/>
        <w:keepNext/>
        <w:numPr>
          <w:ilvl w:val="3"/>
          <w:numId w:val="115"/>
        </w:numPr>
        <w:ind w:right="284"/>
        <w:rPr>
          <w:rtl/>
        </w:rPr>
      </w:pPr>
      <w:bookmarkStart w:id="732" w:name="_Toc375162114"/>
      <w:r w:rsidRPr="00C96C46">
        <w:rPr>
          <w:rtl/>
        </w:rPr>
        <w:t>רכיב קישורים</w:t>
      </w:r>
      <w:bookmarkEnd w:id="732"/>
      <w:r w:rsidRPr="00C96C46">
        <w:rPr>
          <w:rFonts w:hint="cs"/>
          <w:rtl/>
        </w:rPr>
        <w:t xml:space="preserve"> </w:t>
      </w:r>
    </w:p>
    <w:p w14:paraId="4F20CA6F" w14:textId="77777777" w:rsidR="003A4EC4" w:rsidRPr="0071588E" w:rsidRDefault="003A4EC4" w:rsidP="003A4EC4">
      <w:pPr>
        <w:ind w:left="771"/>
        <w:jc w:val="both"/>
        <w:rPr>
          <w:sz w:val="24"/>
          <w:rtl/>
        </w:rPr>
      </w:pPr>
      <w:r w:rsidRPr="0071588E">
        <w:rPr>
          <w:sz w:val="24"/>
          <w:rtl/>
        </w:rPr>
        <w:t>לכל פריט קישור ברכיב, ניתן יהיה להזין – כותרת, תיאור, כתובת (</w:t>
      </w:r>
      <w:r w:rsidRPr="0071588E">
        <w:rPr>
          <w:sz w:val="24"/>
        </w:rPr>
        <w:t>URL</w:t>
      </w:r>
      <w:r w:rsidRPr="0071588E">
        <w:rPr>
          <w:sz w:val="24"/>
          <w:rtl/>
        </w:rPr>
        <w:t>), תמונה מייצגת.</w:t>
      </w:r>
    </w:p>
    <w:p w14:paraId="3802D745" w14:textId="77777777" w:rsidR="003A4EC4" w:rsidRPr="0071588E" w:rsidRDefault="003A4EC4" w:rsidP="003A4EC4">
      <w:pPr>
        <w:ind w:left="771"/>
        <w:jc w:val="both"/>
        <w:rPr>
          <w:sz w:val="24"/>
          <w:rtl/>
        </w:rPr>
      </w:pPr>
    </w:p>
    <w:p w14:paraId="60094ED3" w14:textId="77777777" w:rsidR="003A4EC4" w:rsidRPr="00C96C46" w:rsidRDefault="003A4EC4" w:rsidP="003A4EC4">
      <w:pPr>
        <w:pStyle w:val="4"/>
        <w:keepNext/>
        <w:numPr>
          <w:ilvl w:val="3"/>
          <w:numId w:val="115"/>
        </w:numPr>
        <w:ind w:right="284"/>
      </w:pPr>
      <w:bookmarkStart w:id="733" w:name="_Toc375162115"/>
      <w:r w:rsidRPr="00C96C46">
        <w:rPr>
          <w:rtl/>
        </w:rPr>
        <w:t>רכיב תוכן עורך</w:t>
      </w:r>
      <w:bookmarkEnd w:id="733"/>
      <w:r w:rsidRPr="00C96C46">
        <w:rPr>
          <w:rFonts w:hint="cs"/>
          <w:rtl/>
        </w:rPr>
        <w:t xml:space="preserve"> </w:t>
      </w:r>
    </w:p>
    <w:p w14:paraId="6021EFE8" w14:textId="77777777" w:rsidR="003A4EC4" w:rsidRPr="0071588E" w:rsidRDefault="003A4EC4" w:rsidP="003A4EC4">
      <w:pPr>
        <w:ind w:left="771"/>
        <w:jc w:val="both"/>
        <w:rPr>
          <w:sz w:val="24"/>
          <w:rtl/>
        </w:rPr>
      </w:pPr>
      <w:r w:rsidRPr="0071588E">
        <w:rPr>
          <w:sz w:val="24"/>
          <w:rtl/>
        </w:rPr>
        <w:t>הרכיב מאפשר לעורך ליצור תוכן עשיר באמצעות תבנית עריכה ברכיב.</w:t>
      </w:r>
      <w:r w:rsidRPr="0071588E">
        <w:rPr>
          <w:rFonts w:hint="cs"/>
          <w:sz w:val="24"/>
          <w:rtl/>
        </w:rPr>
        <w:t xml:space="preserve"> בנוסף יאפשר שילוב קוד </w:t>
      </w:r>
      <w:r w:rsidRPr="0071588E">
        <w:rPr>
          <w:sz w:val="24"/>
        </w:rPr>
        <w:t>iFrame</w:t>
      </w:r>
      <w:r w:rsidRPr="0071588E">
        <w:rPr>
          <w:sz w:val="24"/>
          <w:rtl/>
        </w:rPr>
        <w:t xml:space="preserve"> המאפשר הצגת יישומים חיצונים.</w:t>
      </w:r>
    </w:p>
    <w:p w14:paraId="10FD8FC5" w14:textId="77777777" w:rsidR="003A4EC4" w:rsidRPr="0071588E" w:rsidRDefault="003A4EC4" w:rsidP="003A4EC4">
      <w:pPr>
        <w:ind w:left="771"/>
        <w:jc w:val="both"/>
        <w:rPr>
          <w:sz w:val="24"/>
          <w:rtl/>
        </w:rPr>
      </w:pPr>
      <w:r w:rsidRPr="0071588E">
        <w:rPr>
          <w:sz w:val="24"/>
          <w:rtl/>
        </w:rPr>
        <w:t xml:space="preserve">הרכיב יכלול שדה </w:t>
      </w:r>
      <w:r w:rsidRPr="0071588E">
        <w:rPr>
          <w:sz w:val="24"/>
        </w:rPr>
        <w:t>HTML</w:t>
      </w:r>
      <w:r w:rsidRPr="0071588E">
        <w:rPr>
          <w:sz w:val="24"/>
          <w:rtl/>
        </w:rPr>
        <w:t xml:space="preserve"> - הכנסת נתיב מלא לאפליקציה חיצונית/ פנימית, או עמוד חיצוני/פנימי, אשר בזמן תצוגת האתר, יוצג בתוך </w:t>
      </w:r>
      <w:r w:rsidRPr="0071588E">
        <w:rPr>
          <w:sz w:val="24"/>
        </w:rPr>
        <w:t>i</w:t>
      </w:r>
      <w:r w:rsidRPr="0071588E">
        <w:rPr>
          <w:rFonts w:hint="cs"/>
          <w:sz w:val="24"/>
        </w:rPr>
        <w:t>F</w:t>
      </w:r>
      <w:r w:rsidRPr="0071588E">
        <w:rPr>
          <w:sz w:val="24"/>
        </w:rPr>
        <w:t>rame</w:t>
      </w:r>
      <w:r w:rsidRPr="0071588E">
        <w:rPr>
          <w:sz w:val="24"/>
          <w:rtl/>
        </w:rPr>
        <w:t>. וכן אפשרות שליטה בגודל ה</w:t>
      </w:r>
      <w:r w:rsidRPr="0071588E">
        <w:rPr>
          <w:sz w:val="24"/>
        </w:rPr>
        <w:t>iFrame</w:t>
      </w:r>
      <w:r w:rsidRPr="0071588E">
        <w:rPr>
          <w:sz w:val="24"/>
          <w:rtl/>
        </w:rPr>
        <w:t xml:space="preserve"> המבוקש</w:t>
      </w:r>
      <w:r w:rsidRPr="0071588E">
        <w:rPr>
          <w:rFonts w:hint="cs"/>
          <w:sz w:val="24"/>
          <w:rtl/>
        </w:rPr>
        <w:t>.</w:t>
      </w:r>
    </w:p>
    <w:p w14:paraId="6A812F09" w14:textId="77777777" w:rsidR="003A4EC4" w:rsidRPr="0071588E" w:rsidRDefault="003A4EC4" w:rsidP="003A4EC4">
      <w:pPr>
        <w:ind w:left="771"/>
        <w:jc w:val="both"/>
        <w:rPr>
          <w:sz w:val="24"/>
          <w:rtl/>
        </w:rPr>
      </w:pPr>
      <w:r w:rsidRPr="0071588E">
        <w:rPr>
          <w:rFonts w:hint="cs"/>
          <w:sz w:val="24"/>
          <w:rtl/>
        </w:rPr>
        <w:t xml:space="preserve">כולל אפשרות </w:t>
      </w:r>
      <w:r w:rsidRPr="0071588E">
        <w:rPr>
          <w:sz w:val="24"/>
          <w:rtl/>
        </w:rPr>
        <w:t>הצגת סרטי</w:t>
      </w:r>
      <w:r w:rsidRPr="0071588E">
        <w:rPr>
          <w:sz w:val="24"/>
        </w:rPr>
        <w:t xml:space="preserve">Flash </w:t>
      </w:r>
      <w:r w:rsidRPr="0071588E">
        <w:rPr>
          <w:sz w:val="24"/>
          <w:rtl/>
        </w:rPr>
        <w:t xml:space="preserve"> או מדיה (וידאו/תמונה) במערכת. מנהל המערכת יוכל להזין קובץ פלאש ולקבוע נתונים כללים להצגתו (אורך, רוחב) ולהזין קישור (</w:t>
      </w:r>
      <w:r w:rsidRPr="0071588E">
        <w:rPr>
          <w:sz w:val="24"/>
        </w:rPr>
        <w:t>embed</w:t>
      </w:r>
      <w:r w:rsidRPr="0071588E">
        <w:rPr>
          <w:sz w:val="24"/>
          <w:rtl/>
        </w:rPr>
        <w:t>) לקובץ מדיה</w:t>
      </w:r>
    </w:p>
    <w:p w14:paraId="78F66E7E" w14:textId="77777777" w:rsidR="003A4EC4" w:rsidRPr="0071588E" w:rsidRDefault="003A4EC4" w:rsidP="003A4EC4">
      <w:pPr>
        <w:jc w:val="both"/>
        <w:rPr>
          <w:sz w:val="24"/>
          <w:rtl/>
        </w:rPr>
      </w:pPr>
    </w:p>
    <w:p w14:paraId="20F9CC24" w14:textId="77777777" w:rsidR="003A4EC4" w:rsidRPr="00C96C46" w:rsidRDefault="003A4EC4" w:rsidP="003A4EC4">
      <w:pPr>
        <w:pStyle w:val="4"/>
        <w:keepNext/>
        <w:numPr>
          <w:ilvl w:val="3"/>
          <w:numId w:val="115"/>
        </w:numPr>
        <w:ind w:right="284"/>
      </w:pPr>
      <w:bookmarkStart w:id="734" w:name="_Toc216720364"/>
      <w:bookmarkStart w:id="735" w:name="_Toc261422723"/>
      <w:bookmarkStart w:id="736" w:name="_Toc265510128"/>
      <w:bookmarkStart w:id="737" w:name="_Toc284416182"/>
      <w:bookmarkStart w:id="738" w:name="_Toc375162116"/>
      <w:r w:rsidRPr="00C96C46">
        <w:rPr>
          <w:rtl/>
        </w:rPr>
        <w:t xml:space="preserve">רכיב הצגת </w:t>
      </w:r>
      <w:r w:rsidRPr="00C96C46">
        <w:t>RSS</w:t>
      </w:r>
      <w:bookmarkEnd w:id="734"/>
      <w:bookmarkEnd w:id="735"/>
      <w:bookmarkEnd w:id="736"/>
      <w:bookmarkEnd w:id="737"/>
      <w:bookmarkEnd w:id="738"/>
      <w:r w:rsidRPr="00C96C46">
        <w:rPr>
          <w:rFonts w:hint="cs"/>
          <w:rtl/>
        </w:rPr>
        <w:t xml:space="preserve"> </w:t>
      </w:r>
    </w:p>
    <w:p w14:paraId="2A193801" w14:textId="77777777" w:rsidR="003A4EC4" w:rsidRPr="0071588E" w:rsidRDefault="003A4EC4" w:rsidP="003A4EC4">
      <w:pPr>
        <w:ind w:left="771"/>
        <w:jc w:val="both"/>
        <w:rPr>
          <w:sz w:val="24"/>
          <w:rtl/>
        </w:rPr>
      </w:pPr>
      <w:r w:rsidRPr="0071588E">
        <w:rPr>
          <w:sz w:val="24"/>
          <w:rtl/>
        </w:rPr>
        <w:t xml:space="preserve">רכיב המציג פריטי תוכן מתוך רשימת </w:t>
      </w:r>
      <w:r w:rsidRPr="0071588E">
        <w:rPr>
          <w:sz w:val="24"/>
        </w:rPr>
        <w:t>RSS</w:t>
      </w:r>
      <w:r w:rsidRPr="0071588E">
        <w:rPr>
          <w:sz w:val="24"/>
          <w:rtl/>
        </w:rPr>
        <w:t>.</w:t>
      </w:r>
    </w:p>
    <w:p w14:paraId="24863750" w14:textId="77777777" w:rsidR="003A4EC4" w:rsidRPr="0071588E" w:rsidRDefault="003A4EC4" w:rsidP="003A4EC4">
      <w:pPr>
        <w:ind w:left="771"/>
        <w:jc w:val="both"/>
        <w:rPr>
          <w:sz w:val="24"/>
          <w:rtl/>
        </w:rPr>
      </w:pPr>
      <w:r w:rsidRPr="0071588E">
        <w:rPr>
          <w:sz w:val="24"/>
          <w:rtl/>
        </w:rPr>
        <w:t xml:space="preserve">הרכיב ישמש לדוגמה להציף </w:t>
      </w:r>
      <w:r w:rsidRPr="0071588E">
        <w:rPr>
          <w:rFonts w:hint="cs"/>
          <w:sz w:val="24"/>
          <w:rtl/>
        </w:rPr>
        <w:t xml:space="preserve">חדשות ממשלתיות אות תוכן קשור המפורסם באמצעות </w:t>
      </w:r>
      <w:r w:rsidRPr="0071588E">
        <w:rPr>
          <w:rFonts w:hint="cs"/>
          <w:sz w:val="24"/>
        </w:rPr>
        <w:t>RSS</w:t>
      </w:r>
      <w:r w:rsidRPr="0071588E">
        <w:rPr>
          <w:rFonts w:hint="cs"/>
          <w:sz w:val="24"/>
          <w:rtl/>
        </w:rPr>
        <w:t>.</w:t>
      </w:r>
      <w:r w:rsidRPr="0071588E">
        <w:rPr>
          <w:sz w:val="24"/>
          <w:rtl/>
        </w:rPr>
        <w:t xml:space="preserve"> </w:t>
      </w:r>
    </w:p>
    <w:p w14:paraId="4C04AD56" w14:textId="77777777" w:rsidR="003A4EC4" w:rsidRPr="0071588E" w:rsidRDefault="003A4EC4" w:rsidP="003A4EC4">
      <w:pPr>
        <w:ind w:left="771"/>
        <w:jc w:val="both"/>
        <w:rPr>
          <w:sz w:val="24"/>
          <w:rtl/>
        </w:rPr>
      </w:pPr>
    </w:p>
    <w:p w14:paraId="6A7A9BB3" w14:textId="77777777" w:rsidR="003A4EC4" w:rsidRPr="0071588E" w:rsidRDefault="003A4EC4" w:rsidP="003A4EC4">
      <w:pPr>
        <w:ind w:left="771"/>
        <w:jc w:val="both"/>
        <w:rPr>
          <w:sz w:val="24"/>
          <w:rtl/>
        </w:rPr>
      </w:pPr>
    </w:p>
    <w:p w14:paraId="7CB40B99" w14:textId="77777777" w:rsidR="003A4EC4" w:rsidRPr="0071588E" w:rsidRDefault="003A4EC4" w:rsidP="003A4EC4">
      <w:pPr>
        <w:pStyle w:val="3"/>
        <w:keepNext/>
        <w:numPr>
          <w:ilvl w:val="2"/>
          <w:numId w:val="115"/>
        </w:numPr>
        <w:overflowPunct/>
        <w:autoSpaceDE/>
        <w:autoSpaceDN/>
        <w:adjustRightInd/>
        <w:textAlignment w:val="auto"/>
        <w:rPr>
          <w:rtl/>
          <w:lang w:eastAsia="en-US"/>
        </w:rPr>
      </w:pPr>
      <w:bookmarkStart w:id="739" w:name="_Toc375162117"/>
      <w:r w:rsidRPr="0071588E">
        <w:rPr>
          <w:rFonts w:hint="cs"/>
          <w:rtl/>
          <w:lang w:eastAsia="en-US"/>
        </w:rPr>
        <w:t>רכיבים שאינם כלולים בתשתית</w:t>
      </w:r>
      <w:bookmarkEnd w:id="739"/>
    </w:p>
    <w:p w14:paraId="222DEA2A" w14:textId="77777777" w:rsidR="003A4EC4" w:rsidRPr="00C96C46" w:rsidRDefault="003A4EC4" w:rsidP="003A4EC4">
      <w:pPr>
        <w:rPr>
          <w:rtl/>
          <w:lang w:val="x-none" w:eastAsia="en-US"/>
        </w:rPr>
      </w:pPr>
      <w:r w:rsidRPr="00C96C46">
        <w:rPr>
          <w:rFonts w:hint="cs"/>
          <w:rtl/>
          <w:lang w:val="x-none" w:eastAsia="en-US"/>
        </w:rPr>
        <w:t>על הספק הזוכה יהיה לפתח מספר רכיבים אשר אינם כלולים בתשתית:</w:t>
      </w:r>
    </w:p>
    <w:p w14:paraId="567D1137" w14:textId="77777777" w:rsidR="003A4EC4" w:rsidRPr="00C96C46" w:rsidRDefault="003A4EC4" w:rsidP="003A4EC4">
      <w:pPr>
        <w:pStyle w:val="4"/>
        <w:keepNext/>
        <w:numPr>
          <w:ilvl w:val="3"/>
          <w:numId w:val="115"/>
        </w:numPr>
        <w:ind w:right="284"/>
        <w:rPr>
          <w:rtl/>
        </w:rPr>
      </w:pPr>
      <w:bookmarkStart w:id="740" w:name="_Toc375162118"/>
      <w:r w:rsidRPr="00C96C46">
        <w:rPr>
          <w:rFonts w:hint="cs"/>
          <w:rtl/>
        </w:rPr>
        <w:t>רכיב הודעה מתפרצת</w:t>
      </w:r>
      <w:bookmarkEnd w:id="740"/>
    </w:p>
    <w:p w14:paraId="170A6185" w14:textId="77777777" w:rsidR="003A4EC4" w:rsidRPr="0071588E" w:rsidRDefault="003A4EC4" w:rsidP="003A4EC4">
      <w:pPr>
        <w:ind w:left="771"/>
        <w:jc w:val="both"/>
        <w:rPr>
          <w:sz w:val="24"/>
          <w:rtl/>
        </w:rPr>
      </w:pPr>
      <w:r w:rsidRPr="0071588E">
        <w:rPr>
          <w:sz w:val="24"/>
          <w:rtl/>
        </w:rPr>
        <w:t xml:space="preserve">העורך יוכל לקבוע כי התצוגה הינה "תצוגה מתפרצת" – פריט התוכן יוצג בחלון </w:t>
      </w:r>
      <w:r w:rsidRPr="0071588E">
        <w:rPr>
          <w:rFonts w:hint="cs"/>
          <w:sz w:val="24"/>
        </w:rPr>
        <w:t>POP-UP</w:t>
      </w:r>
      <w:r w:rsidRPr="0071588E">
        <w:rPr>
          <w:sz w:val="24"/>
          <w:rtl/>
        </w:rPr>
        <w:t xml:space="preserve"> עם הכניסה לדף.</w:t>
      </w:r>
    </w:p>
    <w:p w14:paraId="044BEC6F" w14:textId="77777777" w:rsidR="003A4EC4" w:rsidRPr="0071588E" w:rsidRDefault="003A4EC4" w:rsidP="003A4EC4">
      <w:pPr>
        <w:ind w:left="771"/>
        <w:jc w:val="both"/>
        <w:rPr>
          <w:sz w:val="24"/>
          <w:rtl/>
        </w:rPr>
      </w:pPr>
    </w:p>
    <w:p w14:paraId="6FBA0BE1" w14:textId="77777777" w:rsidR="003A4EC4" w:rsidRPr="00C96C46" w:rsidRDefault="003A4EC4" w:rsidP="003A4EC4">
      <w:pPr>
        <w:rPr>
          <w:lang w:val="x-none" w:eastAsia="en-US"/>
        </w:rPr>
      </w:pPr>
    </w:p>
    <w:p w14:paraId="4F66A15C" w14:textId="77777777" w:rsidR="003A4EC4" w:rsidRPr="0071588E" w:rsidRDefault="003A4EC4" w:rsidP="003A4EC4">
      <w:pPr>
        <w:pStyle w:val="2"/>
        <w:numPr>
          <w:ilvl w:val="1"/>
          <w:numId w:val="115"/>
        </w:numPr>
        <w:overflowPunct/>
        <w:autoSpaceDE/>
        <w:autoSpaceDN/>
        <w:adjustRightInd/>
        <w:jc w:val="both"/>
        <w:textAlignment w:val="auto"/>
        <w:rPr>
          <w:rtl/>
          <w:lang w:eastAsia="en-US"/>
        </w:rPr>
      </w:pPr>
      <w:r w:rsidRPr="0071588E">
        <w:rPr>
          <w:rtl/>
          <w:lang w:eastAsia="en-US"/>
        </w:rPr>
        <w:br w:type="page"/>
      </w:r>
      <w:bookmarkStart w:id="741" w:name="_Toc375162119"/>
      <w:r w:rsidRPr="0071588E">
        <w:rPr>
          <w:rtl/>
          <w:lang w:eastAsia="en-US"/>
        </w:rPr>
        <w:lastRenderedPageBreak/>
        <w:t>תת מערכות</w:t>
      </w:r>
      <w:bookmarkEnd w:id="728"/>
      <w:bookmarkEnd w:id="741"/>
      <w:r w:rsidRPr="0071588E">
        <w:rPr>
          <w:rtl/>
          <w:lang w:eastAsia="en-US"/>
        </w:rPr>
        <w:t xml:space="preserve"> </w:t>
      </w:r>
    </w:p>
    <w:p w14:paraId="2F49328B" w14:textId="77777777" w:rsidR="003A4EC4" w:rsidRPr="0071588E" w:rsidRDefault="003A4EC4" w:rsidP="003A4EC4">
      <w:pPr>
        <w:ind w:left="501"/>
        <w:jc w:val="both"/>
        <w:rPr>
          <w:sz w:val="24"/>
          <w:rtl/>
          <w:lang w:eastAsia="en-US"/>
        </w:rPr>
      </w:pPr>
      <w:r w:rsidRPr="0071588E">
        <w:rPr>
          <w:sz w:val="24"/>
          <w:rtl/>
          <w:lang w:eastAsia="en-US"/>
        </w:rPr>
        <w:t>להלן פירוט תת המערכות השונות באתר:</w:t>
      </w:r>
    </w:p>
    <w:p w14:paraId="2624DC75" w14:textId="77777777" w:rsidR="003A4EC4" w:rsidRPr="0071588E" w:rsidRDefault="003A4EC4" w:rsidP="003A4EC4">
      <w:pPr>
        <w:ind w:left="1041"/>
        <w:jc w:val="both"/>
        <w:rPr>
          <w:sz w:val="24"/>
          <w:rtl/>
        </w:rPr>
      </w:pPr>
    </w:p>
    <w:p w14:paraId="6F2A45CC" w14:textId="77777777" w:rsidR="003A4EC4" w:rsidRPr="0071588E" w:rsidRDefault="003A4EC4" w:rsidP="003A4EC4">
      <w:pPr>
        <w:ind w:left="1041"/>
        <w:jc w:val="both"/>
        <w:rPr>
          <w:sz w:val="24"/>
          <w:rtl/>
        </w:rPr>
      </w:pPr>
    </w:p>
    <w:p w14:paraId="43C4A662" w14:textId="77777777" w:rsidR="003A4EC4" w:rsidRPr="0071588E" w:rsidRDefault="003A4EC4" w:rsidP="003A4EC4">
      <w:pPr>
        <w:pStyle w:val="3"/>
        <w:keepNext/>
        <w:numPr>
          <w:ilvl w:val="2"/>
          <w:numId w:val="115"/>
        </w:numPr>
        <w:overflowPunct/>
        <w:autoSpaceDE/>
        <w:autoSpaceDN/>
        <w:adjustRightInd/>
        <w:textAlignment w:val="auto"/>
        <w:rPr>
          <w:rtl/>
        </w:rPr>
      </w:pPr>
      <w:bookmarkStart w:id="742" w:name="_Toc375162120"/>
      <w:bookmarkStart w:id="743" w:name="_Toc265510149"/>
      <w:bookmarkStart w:id="744" w:name="_Toc284416219"/>
      <w:r w:rsidRPr="0071588E">
        <w:rPr>
          <w:rtl/>
        </w:rPr>
        <w:t xml:space="preserve">תת מערכת </w:t>
      </w:r>
      <w:r w:rsidRPr="0071588E">
        <w:rPr>
          <w:rFonts w:hint="cs"/>
          <w:rtl/>
        </w:rPr>
        <w:t>מאגרים</w:t>
      </w:r>
      <w:bookmarkEnd w:id="742"/>
    </w:p>
    <w:p w14:paraId="6A2FE06E" w14:textId="77777777" w:rsidR="003A4EC4" w:rsidRPr="00C96C46" w:rsidRDefault="003A4EC4" w:rsidP="003A4EC4">
      <w:pPr>
        <w:pStyle w:val="4"/>
        <w:keepNext/>
        <w:numPr>
          <w:ilvl w:val="3"/>
          <w:numId w:val="115"/>
        </w:numPr>
        <w:ind w:right="284"/>
        <w:rPr>
          <w:rtl/>
        </w:rPr>
      </w:pPr>
      <w:bookmarkStart w:id="745" w:name="_Toc375162121"/>
      <w:r w:rsidRPr="00C96C46">
        <w:rPr>
          <w:rFonts w:hint="cs"/>
          <w:rtl/>
        </w:rPr>
        <w:t>כללי</w:t>
      </w:r>
      <w:bookmarkEnd w:id="745"/>
    </w:p>
    <w:p w14:paraId="49C1CC34" w14:textId="77777777" w:rsidR="003A4EC4" w:rsidRPr="00C96C46" w:rsidRDefault="003A4EC4" w:rsidP="003A4EC4">
      <w:pPr>
        <w:rPr>
          <w:rtl/>
          <w:lang w:val="x-none" w:eastAsia="x-none"/>
        </w:rPr>
      </w:pPr>
      <w:r w:rsidRPr="00C96C46">
        <w:rPr>
          <w:rFonts w:hint="cs"/>
          <w:rtl/>
          <w:lang w:val="x-none" w:eastAsia="x-none"/>
        </w:rPr>
        <w:t>בשכבת התצוגה של האתר, ישולבו מספר מאגרים חיצוניים. מאגרים אלה מתארחים בחוות השרתים בממשל זמין.</w:t>
      </w:r>
    </w:p>
    <w:p w14:paraId="2AC3C47A" w14:textId="77777777" w:rsidR="003A4EC4" w:rsidRPr="00C96C46" w:rsidRDefault="003A4EC4" w:rsidP="003A4EC4">
      <w:pPr>
        <w:rPr>
          <w:rtl/>
          <w:lang w:val="x-none" w:eastAsia="x-none"/>
        </w:rPr>
      </w:pPr>
      <w:r w:rsidRPr="00C96C46">
        <w:rPr>
          <w:rFonts w:hint="cs"/>
          <w:rtl/>
          <w:lang w:val="x-none" w:eastAsia="x-none"/>
        </w:rPr>
        <w:t>תוכן המאגרים יוצג באתר באמצעות שימוש ברכיבים כגון רכיבי החיפוש המאופנן ותוצאות החיפוש הקיימים, אך להבדיל מקור החיפוש והתוצאות יהיה מאגרים חיצוניים ולא בסיס הנתונים של האתר.</w:t>
      </w:r>
    </w:p>
    <w:p w14:paraId="33555124" w14:textId="77777777" w:rsidR="003A4EC4" w:rsidRPr="00C96C46" w:rsidRDefault="003A4EC4" w:rsidP="003A4EC4">
      <w:pPr>
        <w:rPr>
          <w:rtl/>
          <w:lang w:val="x-none" w:eastAsia="x-none"/>
        </w:rPr>
      </w:pPr>
      <w:r w:rsidRPr="00C96C46">
        <w:rPr>
          <w:rFonts w:hint="cs"/>
          <w:rtl/>
          <w:lang w:val="x-none" w:eastAsia="x-none"/>
        </w:rPr>
        <w:t>הממשק למאגרים אלה יתבצע באמצעות המתואר להלן:</w:t>
      </w:r>
    </w:p>
    <w:p w14:paraId="6B169D3B" w14:textId="77777777" w:rsidR="003A4EC4" w:rsidRPr="00C96C46" w:rsidRDefault="003A4EC4" w:rsidP="003A4EC4">
      <w:pPr>
        <w:rPr>
          <w:rtl/>
          <w:lang w:val="x-none" w:eastAsia="x-none"/>
        </w:rPr>
      </w:pPr>
    </w:p>
    <w:p w14:paraId="5D9AC164" w14:textId="77777777" w:rsidR="003A4EC4" w:rsidRPr="00C96C46" w:rsidRDefault="003A4EC4" w:rsidP="003A4EC4">
      <w:pPr>
        <w:pStyle w:val="4"/>
        <w:keepNext/>
        <w:numPr>
          <w:ilvl w:val="3"/>
          <w:numId w:val="115"/>
        </w:numPr>
        <w:ind w:right="284"/>
        <w:rPr>
          <w:rtl/>
        </w:rPr>
      </w:pPr>
      <w:bookmarkStart w:id="746" w:name="_Toc375162122"/>
      <w:r w:rsidRPr="00C96C46">
        <w:rPr>
          <w:rFonts w:hint="cs"/>
          <w:rtl/>
        </w:rPr>
        <w:t>רכיבי חיפוש ותצוגה במאגרים חיצוניים</w:t>
      </w:r>
      <w:bookmarkEnd w:id="746"/>
    </w:p>
    <w:p w14:paraId="14F9F4F8" w14:textId="77777777" w:rsidR="003A4EC4" w:rsidRPr="00C96C46" w:rsidRDefault="003A4EC4" w:rsidP="003A4EC4">
      <w:pPr>
        <w:rPr>
          <w:rtl/>
          <w:lang w:val="x-none" w:eastAsia="x-none"/>
        </w:rPr>
      </w:pPr>
      <w:r w:rsidRPr="00C96C46">
        <w:rPr>
          <w:rFonts w:hint="cs"/>
          <w:rtl/>
          <w:lang w:val="x-none" w:eastAsia="x-none"/>
        </w:rPr>
        <w:t>הצגת תוכן המאגרים בשכבת התצוגה באתר תתאפשר באמצעות שימוש ברכיבי תצוגת מאגרים חיצוניים שיסופקו עם התשתית והתאמתם לתצוגות של כל אחד מהמאגרים. ההתאמה תתומחר בהתאם בפרק 5 להלן.</w:t>
      </w:r>
    </w:p>
    <w:p w14:paraId="54378730" w14:textId="77777777" w:rsidR="003A4EC4" w:rsidRPr="00C96C46" w:rsidRDefault="003A4EC4" w:rsidP="003A4EC4">
      <w:pPr>
        <w:rPr>
          <w:rtl/>
          <w:lang w:eastAsia="x-none"/>
        </w:rPr>
      </w:pPr>
      <w:r w:rsidRPr="00C96C46">
        <w:rPr>
          <w:rFonts w:hint="cs"/>
          <w:rtl/>
          <w:lang w:eastAsia="x-none"/>
        </w:rPr>
        <w:t>להלן פירוט:</w:t>
      </w:r>
    </w:p>
    <w:p w14:paraId="714A2602" w14:textId="77777777" w:rsidR="003A4EC4" w:rsidRPr="00C96C46" w:rsidRDefault="003A4EC4" w:rsidP="003A4EC4">
      <w:pPr>
        <w:numPr>
          <w:ilvl w:val="0"/>
          <w:numId w:val="144"/>
        </w:numPr>
        <w:overflowPunct/>
        <w:autoSpaceDE/>
        <w:autoSpaceDN/>
        <w:adjustRightInd/>
        <w:ind w:left="360" w:firstLine="0"/>
        <w:textAlignment w:val="auto"/>
        <w:rPr>
          <w:rtl/>
          <w:lang w:val="x-none" w:eastAsia="x-none"/>
        </w:rPr>
      </w:pPr>
      <w:r w:rsidRPr="00C96C46">
        <w:rPr>
          <w:rFonts w:hint="cs"/>
          <w:rtl/>
          <w:lang w:val="x-none" w:eastAsia="x-none"/>
        </w:rPr>
        <w:t>התשתית תכלול אבות טיפוס של רכיבי התצוגה של המאגרים החציוניים (</w:t>
      </w:r>
      <w:r w:rsidRPr="00C96C46">
        <w:rPr>
          <w:lang w:val="x-none" w:eastAsia="x-none"/>
        </w:rPr>
        <w:t>db webparts</w:t>
      </w:r>
      <w:r w:rsidRPr="00C96C46">
        <w:rPr>
          <w:rFonts w:hint="cs"/>
          <w:rtl/>
          <w:lang w:val="x-none" w:eastAsia="x-none"/>
        </w:rPr>
        <w:t>)</w:t>
      </w:r>
    </w:p>
    <w:p w14:paraId="44A1184E" w14:textId="77777777" w:rsidR="003A4EC4" w:rsidRPr="00C96C46" w:rsidRDefault="003A4EC4" w:rsidP="003A4EC4">
      <w:pPr>
        <w:numPr>
          <w:ilvl w:val="0"/>
          <w:numId w:val="144"/>
        </w:numPr>
        <w:overflowPunct/>
        <w:autoSpaceDE/>
        <w:autoSpaceDN/>
        <w:adjustRightInd/>
        <w:ind w:left="360" w:firstLine="0"/>
        <w:textAlignment w:val="auto"/>
        <w:rPr>
          <w:rtl/>
          <w:lang w:val="x-none" w:eastAsia="x-none"/>
        </w:rPr>
      </w:pPr>
      <w:r w:rsidRPr="00C96C46">
        <w:rPr>
          <w:rFonts w:hint="cs"/>
          <w:rtl/>
          <w:lang w:val="x-none" w:eastAsia="x-none"/>
        </w:rPr>
        <w:t xml:space="preserve">האב טיפוס שימסר לא יכלול את כל השאילתות והתצוגות הנדרשות ממאגרי משרד החקלאות. על הספק הזוכה יהיה להתאים את כל הנדרש כמפורט להלן. </w:t>
      </w:r>
    </w:p>
    <w:p w14:paraId="732E52A8" w14:textId="77777777" w:rsidR="003A4EC4" w:rsidRPr="00C96C46" w:rsidRDefault="003A4EC4" w:rsidP="003A4EC4">
      <w:pPr>
        <w:numPr>
          <w:ilvl w:val="0"/>
          <w:numId w:val="144"/>
        </w:numPr>
        <w:overflowPunct/>
        <w:autoSpaceDE/>
        <w:autoSpaceDN/>
        <w:adjustRightInd/>
        <w:textAlignment w:val="auto"/>
        <w:rPr>
          <w:rtl/>
          <w:lang w:val="x-none" w:eastAsia="x-none"/>
        </w:rPr>
      </w:pPr>
      <w:r w:rsidRPr="00C96C46">
        <w:rPr>
          <w:rFonts w:hint="cs"/>
          <w:rtl/>
          <w:lang w:val="x-none" w:eastAsia="x-none"/>
        </w:rPr>
        <w:t xml:space="preserve">תצוגת רכיבי הבסיס תהיה </w:t>
      </w:r>
      <w:r w:rsidRPr="00C96C46">
        <w:rPr>
          <w:lang w:val="x-none" w:eastAsia="x-none"/>
        </w:rPr>
        <w:t>responsive</w:t>
      </w:r>
      <w:r w:rsidRPr="00C96C46">
        <w:rPr>
          <w:rtl/>
          <w:lang w:val="x-none" w:eastAsia="x-none"/>
        </w:rPr>
        <w:t xml:space="preserve"> </w:t>
      </w:r>
      <w:r w:rsidRPr="00C96C46">
        <w:rPr>
          <w:rFonts w:hint="cs"/>
          <w:rtl/>
          <w:lang w:val="x-none" w:eastAsia="x-none"/>
        </w:rPr>
        <w:t xml:space="preserve"> ונגישה. הפיתוח המשוער ישמור על הסטנדרטים הנדרשים.</w:t>
      </w:r>
    </w:p>
    <w:p w14:paraId="5325ED91" w14:textId="77777777" w:rsidR="003A4EC4" w:rsidRPr="00C96C46" w:rsidRDefault="003A4EC4" w:rsidP="003A4EC4">
      <w:pPr>
        <w:numPr>
          <w:ilvl w:val="0"/>
          <w:numId w:val="144"/>
        </w:numPr>
        <w:overflowPunct/>
        <w:autoSpaceDE/>
        <w:autoSpaceDN/>
        <w:adjustRightInd/>
        <w:textAlignment w:val="auto"/>
        <w:rPr>
          <w:rtl/>
          <w:lang w:val="x-none" w:eastAsia="x-none"/>
        </w:rPr>
      </w:pPr>
      <w:r w:rsidRPr="00C96C46">
        <w:rPr>
          <w:rtl/>
          <w:lang w:val="x-none" w:eastAsia="x-none"/>
        </w:rPr>
        <w:t>הפיתוח המשוער יממש רכיב חיפוש ותוצאות חיפוש:</w:t>
      </w:r>
    </w:p>
    <w:p w14:paraId="7117BB4D" w14:textId="77777777" w:rsidR="003A4EC4" w:rsidRPr="00C96C46" w:rsidRDefault="003A4EC4" w:rsidP="003A4EC4">
      <w:pPr>
        <w:numPr>
          <w:ilvl w:val="1"/>
          <w:numId w:val="145"/>
        </w:numPr>
        <w:overflowPunct/>
        <w:autoSpaceDE/>
        <w:autoSpaceDN/>
        <w:adjustRightInd/>
        <w:textAlignment w:val="auto"/>
        <w:rPr>
          <w:lang w:eastAsia="x-none"/>
        </w:rPr>
      </w:pPr>
      <w:r w:rsidRPr="00C96C46">
        <w:rPr>
          <w:rFonts w:hint="cs"/>
          <w:rtl/>
          <w:lang w:eastAsia="x-none"/>
        </w:rPr>
        <w:t xml:space="preserve">רכיב </w:t>
      </w:r>
      <w:r w:rsidRPr="00C96C46">
        <w:rPr>
          <w:rtl/>
          <w:lang w:eastAsia="x-none"/>
        </w:rPr>
        <w:t xml:space="preserve">חיפוש מאופנן </w:t>
      </w:r>
    </w:p>
    <w:p w14:paraId="36795AD4" w14:textId="77777777" w:rsidR="003A4EC4" w:rsidRPr="00C96C46" w:rsidRDefault="003A4EC4" w:rsidP="003A4EC4">
      <w:pPr>
        <w:numPr>
          <w:ilvl w:val="2"/>
          <w:numId w:val="108"/>
        </w:numPr>
        <w:overflowPunct/>
        <w:autoSpaceDE/>
        <w:autoSpaceDN/>
        <w:adjustRightInd/>
        <w:textAlignment w:val="auto"/>
        <w:rPr>
          <w:rtl/>
          <w:lang w:val="x-none" w:eastAsia="x-none"/>
        </w:rPr>
      </w:pPr>
      <w:r w:rsidRPr="00C96C46">
        <w:rPr>
          <w:rtl/>
          <w:lang w:val="x-none" w:eastAsia="x-none"/>
        </w:rPr>
        <w:t>הרכיב יציג שדות חיפוש, כולל שדות שיציגו אופציות שמתקבלות ממאגר המידע (אפשרויות ב-</w:t>
      </w:r>
      <w:r w:rsidRPr="00C96C46">
        <w:rPr>
          <w:lang w:val="x-none" w:eastAsia="x-none"/>
        </w:rPr>
        <w:t>drop down</w:t>
      </w:r>
      <w:r w:rsidRPr="00C96C46">
        <w:rPr>
          <w:rtl/>
          <w:lang w:val="x-none" w:eastAsia="x-none"/>
        </w:rPr>
        <w:t>, לדוגמה)</w:t>
      </w:r>
    </w:p>
    <w:p w14:paraId="689E598B" w14:textId="77777777" w:rsidR="003A4EC4" w:rsidRPr="00C96C46" w:rsidRDefault="003A4EC4" w:rsidP="003A4EC4">
      <w:pPr>
        <w:numPr>
          <w:ilvl w:val="2"/>
          <w:numId w:val="108"/>
        </w:numPr>
        <w:overflowPunct/>
        <w:autoSpaceDE/>
        <w:autoSpaceDN/>
        <w:adjustRightInd/>
        <w:textAlignment w:val="auto"/>
        <w:rPr>
          <w:rtl/>
          <w:lang w:val="x-none" w:eastAsia="x-none"/>
        </w:rPr>
      </w:pPr>
      <w:r w:rsidRPr="00C96C46">
        <w:rPr>
          <w:rFonts w:hint="cs"/>
          <w:rtl/>
          <w:lang w:val="x-none" w:eastAsia="x-none"/>
        </w:rPr>
        <w:t>ולידציות</w:t>
      </w:r>
      <w:r w:rsidRPr="00C96C46">
        <w:rPr>
          <w:rtl/>
          <w:lang w:val="x-none" w:eastAsia="x-none"/>
        </w:rPr>
        <w:t xml:space="preserve"> </w:t>
      </w:r>
      <w:r w:rsidRPr="00C96C46">
        <w:rPr>
          <w:lang w:val="x-none" w:eastAsia="x-none"/>
        </w:rPr>
        <w:t>client side</w:t>
      </w:r>
      <w:r w:rsidRPr="00C96C46">
        <w:rPr>
          <w:rtl/>
          <w:lang w:val="x-none" w:eastAsia="x-none"/>
        </w:rPr>
        <w:t xml:space="preserve"> לפי סטנדרטים של </w:t>
      </w:r>
      <w:r w:rsidRPr="00C96C46">
        <w:rPr>
          <w:lang w:val="x-none" w:eastAsia="x-none"/>
        </w:rPr>
        <w:t>GovX</w:t>
      </w:r>
    </w:p>
    <w:p w14:paraId="1DDE243B" w14:textId="77777777" w:rsidR="003A4EC4" w:rsidRPr="00C96C46" w:rsidRDefault="003A4EC4" w:rsidP="003A4EC4">
      <w:pPr>
        <w:numPr>
          <w:ilvl w:val="2"/>
          <w:numId w:val="108"/>
        </w:numPr>
        <w:overflowPunct/>
        <w:autoSpaceDE/>
        <w:autoSpaceDN/>
        <w:adjustRightInd/>
        <w:textAlignment w:val="auto"/>
        <w:rPr>
          <w:rtl/>
          <w:lang w:val="x-none" w:eastAsia="x-none"/>
        </w:rPr>
      </w:pPr>
      <w:r w:rsidRPr="00C96C46">
        <w:rPr>
          <w:rtl/>
          <w:lang w:val="x-none" w:eastAsia="x-none"/>
        </w:rPr>
        <w:t>כפתורי ניקוי וחיפוש</w:t>
      </w:r>
    </w:p>
    <w:p w14:paraId="6E20B323" w14:textId="77777777" w:rsidR="003A4EC4" w:rsidRPr="00C96C46" w:rsidRDefault="003A4EC4" w:rsidP="003A4EC4">
      <w:pPr>
        <w:numPr>
          <w:ilvl w:val="1"/>
          <w:numId w:val="145"/>
        </w:numPr>
        <w:overflowPunct/>
        <w:autoSpaceDE/>
        <w:autoSpaceDN/>
        <w:adjustRightInd/>
        <w:textAlignment w:val="auto"/>
        <w:rPr>
          <w:lang w:eastAsia="x-none"/>
        </w:rPr>
      </w:pPr>
      <w:r w:rsidRPr="00C96C46">
        <w:rPr>
          <w:rFonts w:hint="cs"/>
          <w:rtl/>
          <w:lang w:eastAsia="x-none"/>
        </w:rPr>
        <w:t xml:space="preserve">רכיב </w:t>
      </w:r>
      <w:r w:rsidRPr="00C96C46">
        <w:rPr>
          <w:rtl/>
          <w:lang w:eastAsia="x-none"/>
        </w:rPr>
        <w:t xml:space="preserve">תוצאות חיפוש מבוסס </w:t>
      </w:r>
      <w:r w:rsidRPr="00C96C46">
        <w:rPr>
          <w:lang w:eastAsia="x-none"/>
        </w:rPr>
        <w:t>REST API &amp; Knockout.js</w:t>
      </w:r>
      <w:r w:rsidRPr="00C96C46">
        <w:rPr>
          <w:rtl/>
          <w:lang w:eastAsia="x-none"/>
        </w:rPr>
        <w:t xml:space="preserve"> </w:t>
      </w:r>
      <w:r w:rsidRPr="00C96C46">
        <w:rPr>
          <w:rFonts w:hint="cs"/>
          <w:rtl/>
          <w:lang w:eastAsia="x-none"/>
        </w:rPr>
        <w:t>.</w:t>
      </w:r>
    </w:p>
    <w:p w14:paraId="77853F65" w14:textId="77777777" w:rsidR="003A4EC4" w:rsidRPr="00C96C46" w:rsidRDefault="003A4EC4" w:rsidP="003A4EC4">
      <w:pPr>
        <w:numPr>
          <w:ilvl w:val="2"/>
          <w:numId w:val="108"/>
        </w:numPr>
        <w:overflowPunct/>
        <w:autoSpaceDE/>
        <w:autoSpaceDN/>
        <w:adjustRightInd/>
        <w:textAlignment w:val="auto"/>
        <w:rPr>
          <w:rtl/>
          <w:lang w:val="x-none" w:eastAsia="x-none"/>
        </w:rPr>
      </w:pPr>
      <w:r w:rsidRPr="00C96C46">
        <w:rPr>
          <w:rtl/>
          <w:lang w:val="x-none" w:eastAsia="x-none"/>
        </w:rPr>
        <w:t xml:space="preserve">אחזור תוצאות החיפוש ממאגר המידע לפי קלט החיפוש באמצעות </w:t>
      </w:r>
      <w:r w:rsidRPr="00C96C46">
        <w:rPr>
          <w:lang w:val="x-none" w:eastAsia="x-none"/>
        </w:rPr>
        <w:t>REST</w:t>
      </w:r>
    </w:p>
    <w:p w14:paraId="4DDE054B" w14:textId="77777777" w:rsidR="003A4EC4" w:rsidRPr="00C96C46" w:rsidRDefault="003A4EC4" w:rsidP="003A4EC4">
      <w:pPr>
        <w:numPr>
          <w:ilvl w:val="2"/>
          <w:numId w:val="108"/>
        </w:numPr>
        <w:overflowPunct/>
        <w:autoSpaceDE/>
        <w:autoSpaceDN/>
        <w:adjustRightInd/>
        <w:textAlignment w:val="auto"/>
        <w:rPr>
          <w:rtl/>
          <w:lang w:val="x-none" w:eastAsia="x-none"/>
        </w:rPr>
      </w:pPr>
      <w:r w:rsidRPr="00C96C46">
        <w:rPr>
          <w:rtl/>
          <w:lang w:val="x-none" w:eastAsia="x-none"/>
        </w:rPr>
        <w:t xml:space="preserve">תוצאות החיפוש יוחזרו בפורמט </w:t>
      </w:r>
      <w:r w:rsidRPr="00C96C46">
        <w:rPr>
          <w:lang w:val="x-none" w:eastAsia="x-none"/>
        </w:rPr>
        <w:t>JSON</w:t>
      </w:r>
      <w:r w:rsidRPr="00C96C46">
        <w:rPr>
          <w:rtl/>
          <w:lang w:val="x-none" w:eastAsia="x-none"/>
        </w:rPr>
        <w:t>. מאגר המידע יחזיר תוצאות באובייקטים שיומרו ל-</w:t>
      </w:r>
      <w:r w:rsidRPr="00C96C46">
        <w:rPr>
          <w:lang w:val="x-none" w:eastAsia="x-none"/>
        </w:rPr>
        <w:t>JSON</w:t>
      </w:r>
      <w:r w:rsidRPr="00C96C46">
        <w:rPr>
          <w:rtl/>
          <w:lang w:val="x-none" w:eastAsia="x-none"/>
        </w:rPr>
        <w:t xml:space="preserve"> לפי הגדרת </w:t>
      </w:r>
      <w:r w:rsidRPr="00C96C46">
        <w:rPr>
          <w:lang w:val="x-none" w:eastAsia="x-none"/>
        </w:rPr>
        <w:t>client request</w:t>
      </w:r>
      <w:r w:rsidRPr="00C96C46">
        <w:rPr>
          <w:rtl/>
          <w:lang w:val="x-none" w:eastAsia="x-none"/>
        </w:rPr>
        <w:t>.</w:t>
      </w:r>
    </w:p>
    <w:p w14:paraId="597DF4F9" w14:textId="77777777" w:rsidR="003A4EC4" w:rsidRPr="00C96C46" w:rsidRDefault="003A4EC4" w:rsidP="003A4EC4">
      <w:pPr>
        <w:numPr>
          <w:ilvl w:val="2"/>
          <w:numId w:val="108"/>
        </w:numPr>
        <w:overflowPunct/>
        <w:autoSpaceDE/>
        <w:autoSpaceDN/>
        <w:adjustRightInd/>
        <w:textAlignment w:val="auto"/>
        <w:rPr>
          <w:lang w:val="x-none" w:eastAsia="x-none"/>
        </w:rPr>
      </w:pPr>
      <w:r w:rsidRPr="00C96C46">
        <w:rPr>
          <w:rtl/>
          <w:lang w:val="x-none" w:eastAsia="x-none"/>
        </w:rPr>
        <w:t>מאגר המידע שמולו ייבנה רכיב התשתית יהיה מאגר דמה בלבד שיחצין תוצאות ב-</w:t>
      </w:r>
      <w:r w:rsidRPr="00C96C46">
        <w:rPr>
          <w:lang w:val="x-none" w:eastAsia="x-none"/>
        </w:rPr>
        <w:t>Web API</w:t>
      </w:r>
      <w:r w:rsidRPr="00C96C46">
        <w:rPr>
          <w:rtl/>
          <w:lang w:val="x-none" w:eastAsia="x-none"/>
        </w:rPr>
        <w:t>, וישב ב-</w:t>
      </w:r>
      <w:r w:rsidRPr="00C96C46">
        <w:rPr>
          <w:lang w:val="x-none" w:eastAsia="x-none"/>
        </w:rPr>
        <w:t>context</w:t>
      </w:r>
      <w:r w:rsidRPr="00C96C46">
        <w:rPr>
          <w:rtl/>
          <w:lang w:val="x-none" w:eastAsia="x-none"/>
        </w:rPr>
        <w:t xml:space="preserve"> של האתר.</w:t>
      </w:r>
    </w:p>
    <w:p w14:paraId="502BCF6B" w14:textId="77777777" w:rsidR="003A4EC4" w:rsidRPr="00C96C46" w:rsidRDefault="003A4EC4" w:rsidP="003A4EC4">
      <w:pPr>
        <w:rPr>
          <w:rtl/>
          <w:lang w:val="x-none" w:eastAsia="x-none"/>
        </w:rPr>
      </w:pPr>
    </w:p>
    <w:p w14:paraId="3BC12958" w14:textId="77777777" w:rsidR="003A4EC4" w:rsidRPr="00C96C46" w:rsidRDefault="003A4EC4" w:rsidP="003A4EC4">
      <w:pPr>
        <w:rPr>
          <w:rtl/>
        </w:rPr>
      </w:pPr>
      <w:r w:rsidRPr="00C96C46">
        <w:rPr>
          <w:rFonts w:hint="cs"/>
          <w:rtl/>
        </w:rPr>
        <w:t xml:space="preserve">ממשק לשכבת התצוגה של המאגרים יתבצע באמצעות התממשקות למאגר,  הספק יפתח </w:t>
      </w:r>
      <w:r w:rsidRPr="00C96C46">
        <w:t>MVC controller</w:t>
      </w:r>
      <w:r w:rsidRPr="00C96C46">
        <w:rPr>
          <w:rFonts w:hint="cs"/>
          <w:rtl/>
        </w:rPr>
        <w:t xml:space="preserve"> אשר יאפשר הממשק בהתאם לכל אחד מהמאגרים בהתאם לאיפיון הטכני שיקבע. עוד על המאגרים ראה בתוכנית ההסבות בסעיף </w:t>
      </w:r>
      <w:r w:rsidRPr="00C96C46">
        <w:fldChar w:fldCharType="begin"/>
      </w:r>
      <w:r w:rsidRPr="00C96C46">
        <w:rPr>
          <w:rtl/>
        </w:rPr>
        <w:instrText xml:space="preserve"> </w:instrText>
      </w:r>
      <w:r w:rsidRPr="00C96C46">
        <w:rPr>
          <w:rFonts w:hint="cs"/>
        </w:rPr>
        <w:instrText>REF _Ref370229813 \r \h</w:instrText>
      </w:r>
      <w:r w:rsidRPr="00C96C46">
        <w:instrText xml:space="preserve">  \* MERGEFORMAT </w:instrText>
      </w:r>
      <w:r w:rsidRPr="00C96C46">
        <w:fldChar w:fldCharType="separate"/>
      </w:r>
      <w:r w:rsidR="007F135C">
        <w:rPr>
          <w:cs/>
        </w:rPr>
        <w:t>‎</w:t>
      </w:r>
      <w:r w:rsidR="007F135C">
        <w:t>4.5.3</w:t>
      </w:r>
      <w:r w:rsidRPr="00C96C46">
        <w:fldChar w:fldCharType="end"/>
      </w:r>
      <w:r w:rsidRPr="00C96C46">
        <w:rPr>
          <w:rFonts w:hint="cs"/>
          <w:rtl/>
        </w:rPr>
        <w:t>.</w:t>
      </w:r>
    </w:p>
    <w:p w14:paraId="7C5BD6E7" w14:textId="77777777" w:rsidR="003A4EC4" w:rsidRPr="00C96C46" w:rsidRDefault="003A4EC4" w:rsidP="003A4EC4">
      <w:pPr>
        <w:rPr>
          <w:rtl/>
          <w:lang w:val="x-none" w:eastAsia="x-none"/>
        </w:rPr>
      </w:pPr>
    </w:p>
    <w:p w14:paraId="6A505620" w14:textId="77777777" w:rsidR="003A4EC4" w:rsidRPr="00C96C46" w:rsidRDefault="003A4EC4" w:rsidP="003A4EC4">
      <w:pPr>
        <w:pStyle w:val="4"/>
        <w:keepNext/>
        <w:numPr>
          <w:ilvl w:val="3"/>
          <w:numId w:val="115"/>
        </w:numPr>
        <w:ind w:right="284"/>
        <w:rPr>
          <w:rtl/>
        </w:rPr>
      </w:pPr>
      <w:bookmarkStart w:id="747" w:name="_Toc375162123"/>
      <w:r w:rsidRPr="00C96C46">
        <w:rPr>
          <w:rFonts w:hint="cs"/>
          <w:rtl/>
        </w:rPr>
        <w:t>ממשק למאגרים חיצוניים</w:t>
      </w:r>
      <w:bookmarkEnd w:id="747"/>
    </w:p>
    <w:p w14:paraId="2704ED5B" w14:textId="77777777" w:rsidR="003A4EC4" w:rsidRPr="00C96C46" w:rsidRDefault="003A4EC4" w:rsidP="003A4EC4">
      <w:pPr>
        <w:rPr>
          <w:rtl/>
          <w:lang w:val="x-none" w:eastAsia="x-none"/>
        </w:rPr>
      </w:pPr>
      <w:r w:rsidRPr="00C96C46">
        <w:rPr>
          <w:rFonts w:hint="cs"/>
          <w:rtl/>
          <w:lang w:val="x-none" w:eastAsia="x-none"/>
        </w:rPr>
        <w:t>שאילתות החיפוש והתצוגה מהמאגרים יבוצעו בהתאם למפורט להלן:</w:t>
      </w:r>
    </w:p>
    <w:p w14:paraId="03128CD6" w14:textId="77777777" w:rsidR="003A4EC4" w:rsidRPr="00C96C46" w:rsidRDefault="003A4EC4" w:rsidP="003A4EC4">
      <w:pPr>
        <w:rPr>
          <w:rtl/>
          <w:lang w:eastAsia="x-none"/>
        </w:rPr>
      </w:pPr>
      <w:r w:rsidRPr="00C96C46">
        <w:rPr>
          <w:rFonts w:hint="cs"/>
          <w:rtl/>
          <w:lang w:val="x-none" w:eastAsia="x-none"/>
        </w:rPr>
        <w:t xml:space="preserve">הספק הזוכה ידרש לפתח </w:t>
      </w:r>
      <w:r w:rsidRPr="00C96C46">
        <w:rPr>
          <w:rFonts w:hint="cs"/>
          <w:lang w:eastAsia="x-none"/>
        </w:rPr>
        <w:t>M</w:t>
      </w:r>
      <w:r w:rsidRPr="00C96C46">
        <w:rPr>
          <w:lang w:eastAsia="x-none"/>
        </w:rPr>
        <w:t>VC Controller</w:t>
      </w:r>
      <w:r w:rsidRPr="00C96C46">
        <w:rPr>
          <w:rFonts w:hint="cs"/>
          <w:rtl/>
          <w:lang w:eastAsia="x-none"/>
        </w:rPr>
        <w:t xml:space="preserve">, עבור כל אחד מסוגי המאגרים השונים </w:t>
      </w:r>
      <w:r w:rsidRPr="00C96C46">
        <w:rPr>
          <w:rtl/>
          <w:lang w:eastAsia="x-none"/>
        </w:rPr>
        <w:t>–</w:t>
      </w:r>
      <w:r w:rsidRPr="00C96C46">
        <w:rPr>
          <w:rFonts w:hint="cs"/>
          <w:rtl/>
          <w:lang w:eastAsia="x-none"/>
        </w:rPr>
        <w:t xml:space="preserve"> </w:t>
      </w:r>
      <w:r w:rsidRPr="00C96C46">
        <w:rPr>
          <w:lang w:eastAsia="x-none"/>
        </w:rPr>
        <w:t>access</w:t>
      </w:r>
      <w:r w:rsidRPr="00C96C46">
        <w:rPr>
          <w:rFonts w:hint="cs"/>
          <w:rtl/>
          <w:lang w:eastAsia="x-none"/>
        </w:rPr>
        <w:t xml:space="preserve"> ו-</w:t>
      </w:r>
      <w:r w:rsidRPr="00C96C46">
        <w:rPr>
          <w:lang w:eastAsia="x-none"/>
        </w:rPr>
        <w:t>mssql2005</w:t>
      </w:r>
      <w:r w:rsidRPr="00C96C46">
        <w:rPr>
          <w:rFonts w:hint="cs"/>
          <w:rtl/>
          <w:lang w:eastAsia="x-none"/>
        </w:rPr>
        <w:t>. הפיתוח יתבצע כך שה</w:t>
      </w:r>
      <w:r w:rsidRPr="00C96C46">
        <w:rPr>
          <w:lang w:eastAsia="x-none"/>
        </w:rPr>
        <w:t>controller</w:t>
      </w:r>
      <w:r w:rsidRPr="00C96C46">
        <w:rPr>
          <w:rFonts w:hint="cs"/>
          <w:rtl/>
          <w:lang w:eastAsia="x-none"/>
        </w:rPr>
        <w:t xml:space="preserve"> יתמוך בריבוי מאגרים מאותו סוג ויאפשר בקשות החיפוש והתצוגה מהמאגרים השונים בהתאמה.</w:t>
      </w:r>
    </w:p>
    <w:p w14:paraId="79B199DF" w14:textId="77777777" w:rsidR="003A4EC4" w:rsidRPr="00C96C46" w:rsidRDefault="003A4EC4" w:rsidP="003A4EC4">
      <w:pPr>
        <w:rPr>
          <w:rtl/>
        </w:rPr>
      </w:pPr>
      <w:r w:rsidRPr="00C96C46">
        <w:rPr>
          <w:rFonts w:hint="cs"/>
          <w:rtl/>
          <w:lang w:eastAsia="x-none"/>
        </w:rPr>
        <w:t>ה-</w:t>
      </w:r>
      <w:r w:rsidRPr="00C96C46">
        <w:rPr>
          <w:lang w:eastAsia="x-none"/>
        </w:rPr>
        <w:t>controller</w:t>
      </w:r>
      <w:r w:rsidRPr="00C96C46">
        <w:rPr>
          <w:rFonts w:hint="cs"/>
          <w:rtl/>
          <w:lang w:eastAsia="x-none"/>
        </w:rPr>
        <w:t xml:space="preserve"> יתחבר ל</w:t>
      </w:r>
      <w:r w:rsidRPr="00C96C46">
        <w:rPr>
          <w:lang w:eastAsia="x-none"/>
        </w:rPr>
        <w:t>gov service bus</w:t>
      </w:r>
      <w:r w:rsidRPr="00C96C46">
        <w:rPr>
          <w:rFonts w:hint="cs"/>
          <w:rtl/>
          <w:lang w:eastAsia="x-none"/>
        </w:rPr>
        <w:t xml:space="preserve"> </w:t>
      </w:r>
      <w:r w:rsidRPr="00C96C46">
        <w:rPr>
          <w:rFonts w:hint="cs"/>
          <w:rtl/>
        </w:rPr>
        <w:t>באמצעות ה- "</w:t>
      </w:r>
      <w:r w:rsidRPr="00C96C46">
        <w:t>Gov Service API</w:t>
      </w:r>
      <w:r w:rsidRPr="00C96C46">
        <w:rPr>
          <w:rFonts w:hint="cs"/>
          <w:rtl/>
        </w:rPr>
        <w:t>" ובהתאם להנחיות הפיתוח והסטנדרטים הנדרשים.</w:t>
      </w:r>
    </w:p>
    <w:p w14:paraId="2D68FFB1" w14:textId="77777777" w:rsidR="003A4EC4" w:rsidRPr="00C96C46" w:rsidRDefault="003A4EC4" w:rsidP="003A4EC4">
      <w:pPr>
        <w:rPr>
          <w:rtl/>
          <w:lang w:eastAsia="x-none"/>
        </w:rPr>
      </w:pPr>
      <w:r w:rsidRPr="00C96C46">
        <w:rPr>
          <w:rFonts w:hint="cs"/>
          <w:rtl/>
          <w:lang w:val="x-none" w:eastAsia="x-none"/>
        </w:rPr>
        <w:t>הפיתוח יתומחר בהתאם בפרק 5 להלן</w:t>
      </w:r>
      <w:r w:rsidRPr="00C96C46">
        <w:rPr>
          <w:rFonts w:hint="cs"/>
          <w:rtl/>
          <w:lang w:eastAsia="x-none"/>
        </w:rPr>
        <w:t>.</w:t>
      </w:r>
    </w:p>
    <w:p w14:paraId="302607A3" w14:textId="77777777" w:rsidR="003A4EC4" w:rsidRPr="00C96C46" w:rsidRDefault="003A4EC4" w:rsidP="003A4EC4">
      <w:pPr>
        <w:rPr>
          <w:rtl/>
          <w:lang w:val="x-none" w:eastAsia="x-none"/>
        </w:rPr>
      </w:pPr>
    </w:p>
    <w:p w14:paraId="3DFFC5FE" w14:textId="77777777" w:rsidR="003A4EC4" w:rsidRPr="00C96C46" w:rsidRDefault="003A4EC4" w:rsidP="003A4EC4">
      <w:pPr>
        <w:pStyle w:val="4"/>
        <w:keepNext/>
        <w:numPr>
          <w:ilvl w:val="3"/>
          <w:numId w:val="115"/>
        </w:numPr>
        <w:ind w:right="284"/>
        <w:rPr>
          <w:rtl/>
        </w:rPr>
      </w:pPr>
      <w:bookmarkStart w:id="748" w:name="_Toc375162124"/>
      <w:r w:rsidRPr="00C96C46">
        <w:rPr>
          <w:rFonts w:hint="cs"/>
          <w:rtl/>
        </w:rPr>
        <w:t>המאגרים</w:t>
      </w:r>
      <w:bookmarkEnd w:id="748"/>
    </w:p>
    <w:p w14:paraId="185B6995" w14:textId="77777777" w:rsidR="003A4EC4" w:rsidRPr="00C96C46" w:rsidRDefault="003A4EC4" w:rsidP="003A4EC4">
      <w:pPr>
        <w:rPr>
          <w:rtl/>
          <w:lang w:val="x-none" w:eastAsia="x-none"/>
        </w:rPr>
      </w:pPr>
      <w:r w:rsidRPr="00C96C46">
        <w:rPr>
          <w:rFonts w:hint="cs"/>
          <w:rtl/>
          <w:lang w:val="x-none" w:eastAsia="x-none"/>
        </w:rPr>
        <w:t>המאגרים שישולבו באתר הינם המאגרים המפורטים בטבלה להלן. על הספק הזוכה יהיה לפתח את השאילתות והתצוגה הנדרשות לכל אחד מהמאגרים בתאם למצב הקיים ולאופן המימוש כפי שיקבע באיפיון המפורט.</w:t>
      </w:r>
    </w:p>
    <w:p w14:paraId="05EE3779" w14:textId="77777777" w:rsidR="003A4EC4" w:rsidRPr="00C96C46" w:rsidRDefault="003A4EC4" w:rsidP="003A4EC4">
      <w:pPr>
        <w:rPr>
          <w:rtl/>
        </w:rPr>
      </w:pPr>
    </w:p>
    <w:tbl>
      <w:tblPr>
        <w:bidiVisual/>
        <w:tblW w:w="9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3"/>
        <w:gridCol w:w="2024"/>
        <w:gridCol w:w="3221"/>
      </w:tblGrid>
      <w:tr w:rsidR="003A4EC4" w:rsidRPr="0082451F" w14:paraId="75B312BE" w14:textId="77777777" w:rsidTr="00AA20AE">
        <w:tc>
          <w:tcPr>
            <w:tcW w:w="4263" w:type="dxa"/>
            <w:shd w:val="clear" w:color="auto" w:fill="auto"/>
          </w:tcPr>
          <w:p w14:paraId="1ED2D53B" w14:textId="77777777" w:rsidR="003A4EC4" w:rsidRPr="0082451F" w:rsidRDefault="003A4EC4" w:rsidP="00AA20AE">
            <w:pPr>
              <w:ind w:left="11"/>
              <w:rPr>
                <w:rStyle w:val="FollowedHyperlink"/>
                <w:b/>
                <w:bCs/>
                <w:color w:val="444444"/>
                <w:sz w:val="24"/>
                <w:rtl/>
              </w:rPr>
            </w:pPr>
            <w:r w:rsidRPr="0082451F">
              <w:rPr>
                <w:rStyle w:val="FollowedHyperlink"/>
                <w:rFonts w:hint="cs"/>
                <w:b/>
                <w:bCs/>
                <w:color w:val="444444"/>
                <w:sz w:val="24"/>
                <w:rtl/>
              </w:rPr>
              <w:t>שם המאגר וקישור</w:t>
            </w:r>
          </w:p>
        </w:tc>
        <w:tc>
          <w:tcPr>
            <w:tcW w:w="2024" w:type="dxa"/>
            <w:shd w:val="clear" w:color="auto" w:fill="auto"/>
          </w:tcPr>
          <w:p w14:paraId="194AFBB9" w14:textId="77777777" w:rsidR="003A4EC4" w:rsidRPr="0082451F" w:rsidRDefault="003A4EC4" w:rsidP="00AA20AE">
            <w:pPr>
              <w:ind w:left="11"/>
              <w:rPr>
                <w:rStyle w:val="FollowedHyperlink"/>
                <w:b/>
                <w:bCs/>
                <w:color w:val="444444"/>
                <w:sz w:val="24"/>
              </w:rPr>
            </w:pPr>
            <w:r w:rsidRPr="0082451F">
              <w:rPr>
                <w:rStyle w:val="FollowedHyperlink"/>
                <w:rFonts w:hint="cs"/>
                <w:b/>
                <w:bCs/>
                <w:color w:val="444444"/>
                <w:sz w:val="24"/>
                <w:rtl/>
              </w:rPr>
              <w:t>תשתית המאגר</w:t>
            </w:r>
          </w:p>
        </w:tc>
        <w:tc>
          <w:tcPr>
            <w:tcW w:w="3221" w:type="dxa"/>
            <w:shd w:val="clear" w:color="auto" w:fill="auto"/>
          </w:tcPr>
          <w:p w14:paraId="6CA7A007" w14:textId="77777777" w:rsidR="003A4EC4" w:rsidRPr="0082451F" w:rsidRDefault="003A4EC4" w:rsidP="00AA20AE">
            <w:pPr>
              <w:ind w:left="11"/>
              <w:rPr>
                <w:rStyle w:val="FollowedHyperlink"/>
                <w:b/>
                <w:bCs/>
                <w:color w:val="444444"/>
                <w:sz w:val="24"/>
                <w:rtl/>
              </w:rPr>
            </w:pPr>
            <w:r w:rsidRPr="0082451F">
              <w:rPr>
                <w:rStyle w:val="FollowedHyperlink"/>
                <w:rFonts w:hint="cs"/>
                <w:b/>
                <w:bCs/>
                <w:color w:val="444444"/>
                <w:sz w:val="24"/>
                <w:rtl/>
              </w:rPr>
              <w:t xml:space="preserve">הסבה נדרשת </w:t>
            </w:r>
          </w:p>
        </w:tc>
      </w:tr>
      <w:tr w:rsidR="003A4EC4" w:rsidRPr="0082451F" w14:paraId="150A382B" w14:textId="77777777" w:rsidTr="00AA20AE">
        <w:tc>
          <w:tcPr>
            <w:tcW w:w="4263" w:type="dxa"/>
            <w:shd w:val="clear" w:color="auto" w:fill="auto"/>
          </w:tcPr>
          <w:p w14:paraId="71E2F9EF" w14:textId="77777777" w:rsidR="003A4EC4" w:rsidRPr="0082451F" w:rsidRDefault="007F135C" w:rsidP="00AA20AE">
            <w:pPr>
              <w:pStyle w:val="affffd"/>
              <w:ind w:left="0"/>
              <w:rPr>
                <w:rStyle w:val="Hyperlink"/>
                <w:color w:val="1F497D"/>
                <w:sz w:val="24"/>
              </w:rPr>
            </w:pPr>
            <w:hyperlink r:id="rId67" w:history="1">
              <w:r w:rsidR="003A4EC4" w:rsidRPr="0082451F">
                <w:rPr>
                  <w:rStyle w:val="Hyperlink"/>
                  <w:sz w:val="24"/>
                  <w:rtl/>
                </w:rPr>
                <w:t>מאגר תכשירי הדברה</w:t>
              </w:r>
            </w:hyperlink>
          </w:p>
          <w:p w14:paraId="2B9B29DB" w14:textId="77777777" w:rsidR="003A4EC4" w:rsidRPr="0082451F" w:rsidRDefault="003A4EC4" w:rsidP="00AA20AE">
            <w:pPr>
              <w:ind w:left="11"/>
              <w:rPr>
                <w:sz w:val="24"/>
                <w:rtl/>
              </w:rPr>
            </w:pPr>
            <w:r w:rsidRPr="0082451F">
              <w:rPr>
                <w:rFonts w:hint="cs"/>
                <w:sz w:val="24"/>
                <w:rtl/>
              </w:rPr>
              <w:t>לפי סוג תכשיר, שם תכשיר, גידולים, חומר פעיל, קב. גידולים. שאריות חומר לגידול</w:t>
            </w:r>
          </w:p>
        </w:tc>
        <w:tc>
          <w:tcPr>
            <w:tcW w:w="2024" w:type="dxa"/>
            <w:shd w:val="clear" w:color="auto" w:fill="auto"/>
          </w:tcPr>
          <w:p w14:paraId="7AA17CEA" w14:textId="77777777" w:rsidR="003A4EC4" w:rsidRPr="0082451F" w:rsidRDefault="003A4EC4" w:rsidP="00AA20AE">
            <w:pPr>
              <w:ind w:left="11"/>
              <w:rPr>
                <w:sz w:val="24"/>
                <w:rtl/>
              </w:rPr>
            </w:pPr>
            <w:r w:rsidRPr="0082451F">
              <w:rPr>
                <w:rStyle w:val="FollowedHyperlink"/>
                <w:rFonts w:hint="cs"/>
                <w:color w:val="444444"/>
                <w:sz w:val="24"/>
              </w:rPr>
              <w:t xml:space="preserve"> </w:t>
            </w:r>
            <w:r w:rsidRPr="0082451F">
              <w:rPr>
                <w:rStyle w:val="afff8"/>
                <w:color w:val="444444"/>
                <w:sz w:val="24"/>
              </w:rPr>
              <w:t>SQL 2005</w:t>
            </w:r>
            <w:r w:rsidRPr="0082451F">
              <w:rPr>
                <w:color w:val="000000"/>
                <w:sz w:val="24"/>
                <w:rtl/>
              </w:rPr>
              <w:t>-</w:t>
            </w:r>
            <w:r w:rsidRPr="0082451F">
              <w:rPr>
                <w:color w:val="000000"/>
                <w:sz w:val="24"/>
              </w:rPr>
              <w:t>DB</w:t>
            </w:r>
            <w:r w:rsidRPr="0082451F">
              <w:rPr>
                <w:color w:val="000000"/>
                <w:sz w:val="24"/>
                <w:rtl/>
              </w:rPr>
              <w:t xml:space="preserve"> </w:t>
            </w:r>
          </w:p>
        </w:tc>
        <w:tc>
          <w:tcPr>
            <w:tcW w:w="3221" w:type="dxa"/>
            <w:shd w:val="clear" w:color="auto" w:fill="auto"/>
          </w:tcPr>
          <w:p w14:paraId="20420C5B" w14:textId="77777777" w:rsidR="003A4EC4" w:rsidRPr="0082451F" w:rsidRDefault="003A4EC4" w:rsidP="00AA20AE">
            <w:pPr>
              <w:pStyle w:val="affffd"/>
              <w:ind w:left="0"/>
              <w:rPr>
                <w:sz w:val="24"/>
              </w:rPr>
            </w:pPr>
            <w:r w:rsidRPr="0082451F">
              <w:rPr>
                <w:rFonts w:hint="cs"/>
                <w:sz w:val="24"/>
                <w:rtl/>
              </w:rPr>
              <w:t xml:space="preserve">פיתוח </w:t>
            </w:r>
            <w:r w:rsidRPr="0082451F">
              <w:rPr>
                <w:rFonts w:hint="cs"/>
                <w:sz w:val="24"/>
              </w:rPr>
              <w:t xml:space="preserve">MVC </w:t>
            </w:r>
            <w:r w:rsidRPr="0082451F">
              <w:rPr>
                <w:sz w:val="24"/>
              </w:rPr>
              <w:t>CONTROLLER</w:t>
            </w:r>
            <w:r w:rsidRPr="0082451F">
              <w:rPr>
                <w:rFonts w:hint="cs"/>
                <w:sz w:val="24"/>
                <w:rtl/>
              </w:rPr>
              <w:t xml:space="preserve"> גנרי ל-</w:t>
            </w:r>
            <w:r w:rsidRPr="0082451F">
              <w:rPr>
                <w:sz w:val="24"/>
              </w:rPr>
              <w:t>sql2005</w:t>
            </w:r>
          </w:p>
          <w:p w14:paraId="20E0AF8A" w14:textId="77777777" w:rsidR="003A4EC4" w:rsidRPr="0082451F" w:rsidRDefault="003A4EC4" w:rsidP="00AA20AE">
            <w:pPr>
              <w:pStyle w:val="affffd"/>
              <w:ind w:left="0"/>
              <w:rPr>
                <w:sz w:val="24"/>
              </w:rPr>
            </w:pPr>
            <w:r w:rsidRPr="0082451F">
              <w:rPr>
                <w:rFonts w:hint="cs"/>
                <w:sz w:val="24"/>
                <w:rtl/>
              </w:rPr>
              <w:t>התממשקות</w:t>
            </w:r>
            <w:r w:rsidRPr="0082451F">
              <w:rPr>
                <w:sz w:val="24"/>
                <w:rtl/>
              </w:rPr>
              <w:t xml:space="preserve"> עם </w:t>
            </w:r>
            <w:r w:rsidRPr="0082451F">
              <w:rPr>
                <w:sz w:val="24"/>
              </w:rPr>
              <w:t>govx2013</w:t>
            </w:r>
            <w:r w:rsidRPr="0082451F">
              <w:rPr>
                <w:sz w:val="24"/>
                <w:rtl/>
              </w:rPr>
              <w:t xml:space="preserve"> </w:t>
            </w:r>
            <w:r w:rsidRPr="0082451F">
              <w:rPr>
                <w:rFonts w:hint="cs"/>
                <w:sz w:val="24"/>
                <w:rtl/>
              </w:rPr>
              <w:t>/ רכיבי חיפוש, קישור ותצוגה</w:t>
            </w:r>
          </w:p>
          <w:p w14:paraId="66BB089D" w14:textId="77777777" w:rsidR="003A4EC4" w:rsidRPr="0082451F" w:rsidRDefault="003A4EC4" w:rsidP="00AA20AE">
            <w:pPr>
              <w:pStyle w:val="affffd"/>
              <w:rPr>
                <w:sz w:val="24"/>
              </w:rPr>
            </w:pPr>
          </w:p>
          <w:p w14:paraId="304653D1" w14:textId="77777777" w:rsidR="003A4EC4" w:rsidRPr="0082451F" w:rsidRDefault="003A4EC4" w:rsidP="00AA20AE">
            <w:pPr>
              <w:ind w:left="11"/>
              <w:rPr>
                <w:sz w:val="24"/>
                <w:rtl/>
              </w:rPr>
            </w:pPr>
          </w:p>
        </w:tc>
      </w:tr>
      <w:tr w:rsidR="003A4EC4" w:rsidRPr="0082451F" w14:paraId="0C1BBCAD" w14:textId="77777777" w:rsidTr="00AA20AE">
        <w:tc>
          <w:tcPr>
            <w:tcW w:w="4263" w:type="dxa"/>
            <w:shd w:val="clear" w:color="auto" w:fill="auto"/>
          </w:tcPr>
          <w:p w14:paraId="441988C9" w14:textId="77777777" w:rsidR="003A4EC4" w:rsidRPr="0082451F" w:rsidRDefault="007F135C" w:rsidP="00AA20AE">
            <w:pPr>
              <w:pStyle w:val="affffd"/>
              <w:ind w:left="0"/>
              <w:rPr>
                <w:rStyle w:val="Hyperlink"/>
                <w:color w:val="1F497D"/>
                <w:sz w:val="24"/>
                <w:rtl/>
              </w:rPr>
            </w:pPr>
            <w:hyperlink r:id="rId68" w:history="1">
              <w:r w:rsidR="003A4EC4" w:rsidRPr="0082451F">
                <w:rPr>
                  <w:rStyle w:val="Hyperlink"/>
                  <w:sz w:val="24"/>
                  <w:rtl/>
                </w:rPr>
                <w:t>מאגר הצהרות בריאות</w:t>
              </w:r>
            </w:hyperlink>
          </w:p>
          <w:p w14:paraId="22A16595" w14:textId="77777777" w:rsidR="003A4EC4" w:rsidRPr="0082451F" w:rsidRDefault="003A4EC4" w:rsidP="00AA20AE">
            <w:pPr>
              <w:ind w:left="11"/>
              <w:rPr>
                <w:rStyle w:val="Hyperlink"/>
                <w:b/>
                <w:bCs/>
                <w:color w:val="1F497D"/>
                <w:sz w:val="24"/>
                <w:rtl/>
              </w:rPr>
            </w:pPr>
            <w:r w:rsidRPr="0082451F">
              <w:rPr>
                <w:rFonts w:hint="cs"/>
                <w:sz w:val="24"/>
                <w:rtl/>
              </w:rPr>
              <w:t xml:space="preserve">חיפוש לפי מס' הצהרה, מוצר, צורת מוצר, מדינה, אפיון מטרה. הדפסה פרטי ההצהרה. </w:t>
            </w:r>
          </w:p>
        </w:tc>
        <w:tc>
          <w:tcPr>
            <w:tcW w:w="2024" w:type="dxa"/>
            <w:shd w:val="clear" w:color="auto" w:fill="auto"/>
          </w:tcPr>
          <w:p w14:paraId="24C2C173" w14:textId="77777777" w:rsidR="003A4EC4" w:rsidRPr="0082451F" w:rsidRDefault="003A4EC4" w:rsidP="00AA20AE">
            <w:pPr>
              <w:ind w:left="11"/>
              <w:rPr>
                <w:sz w:val="24"/>
                <w:rtl/>
              </w:rPr>
            </w:pPr>
            <w:r w:rsidRPr="0082451F">
              <w:rPr>
                <w:rStyle w:val="FollowedHyperlink"/>
                <w:rFonts w:hint="cs"/>
                <w:color w:val="444444"/>
                <w:sz w:val="24"/>
              </w:rPr>
              <w:t xml:space="preserve"> </w:t>
            </w:r>
            <w:r w:rsidRPr="0082451F">
              <w:rPr>
                <w:rStyle w:val="afff8"/>
                <w:color w:val="444444"/>
                <w:sz w:val="24"/>
              </w:rPr>
              <w:t>SQL 2005</w:t>
            </w:r>
            <w:r w:rsidRPr="0082451F">
              <w:rPr>
                <w:color w:val="000000"/>
                <w:sz w:val="24"/>
                <w:rtl/>
              </w:rPr>
              <w:t>-</w:t>
            </w:r>
            <w:r w:rsidRPr="0082451F">
              <w:rPr>
                <w:color w:val="000000"/>
                <w:sz w:val="24"/>
              </w:rPr>
              <w:t>DB</w:t>
            </w:r>
            <w:r w:rsidRPr="0082451F">
              <w:rPr>
                <w:color w:val="000000"/>
                <w:sz w:val="24"/>
                <w:rtl/>
              </w:rPr>
              <w:t xml:space="preserve"> </w:t>
            </w:r>
          </w:p>
        </w:tc>
        <w:tc>
          <w:tcPr>
            <w:tcW w:w="3221" w:type="dxa"/>
            <w:shd w:val="clear" w:color="auto" w:fill="auto"/>
          </w:tcPr>
          <w:p w14:paraId="5E8414B8" w14:textId="77777777" w:rsidR="003A4EC4" w:rsidRPr="0082451F" w:rsidRDefault="003A4EC4" w:rsidP="00AA20AE">
            <w:pPr>
              <w:pStyle w:val="affffd"/>
              <w:ind w:left="0"/>
              <w:rPr>
                <w:sz w:val="24"/>
                <w:rtl/>
              </w:rPr>
            </w:pPr>
            <w:r w:rsidRPr="0082451F">
              <w:rPr>
                <w:rFonts w:hint="cs"/>
                <w:sz w:val="24"/>
                <w:rtl/>
              </w:rPr>
              <w:t>התממשקות</w:t>
            </w:r>
            <w:r w:rsidRPr="0082451F">
              <w:rPr>
                <w:sz w:val="24"/>
                <w:rtl/>
              </w:rPr>
              <w:t xml:space="preserve"> עם </w:t>
            </w:r>
            <w:r w:rsidRPr="0082451F">
              <w:rPr>
                <w:sz w:val="24"/>
              </w:rPr>
              <w:t>govx2013</w:t>
            </w:r>
            <w:r w:rsidRPr="0082451F">
              <w:rPr>
                <w:sz w:val="24"/>
                <w:rtl/>
              </w:rPr>
              <w:t xml:space="preserve"> </w:t>
            </w:r>
            <w:r w:rsidRPr="0082451F">
              <w:rPr>
                <w:rFonts w:hint="cs"/>
                <w:sz w:val="24"/>
                <w:rtl/>
              </w:rPr>
              <w:t>/ רכיבי חיפוש, קישור ותצוגה</w:t>
            </w:r>
          </w:p>
        </w:tc>
      </w:tr>
      <w:tr w:rsidR="003A4EC4" w:rsidRPr="0082451F" w14:paraId="20EC919C" w14:textId="77777777" w:rsidTr="00AA20AE">
        <w:tc>
          <w:tcPr>
            <w:tcW w:w="4263" w:type="dxa"/>
            <w:shd w:val="clear" w:color="auto" w:fill="auto"/>
          </w:tcPr>
          <w:p w14:paraId="1F21E68E" w14:textId="77777777" w:rsidR="003A4EC4" w:rsidRPr="0082451F" w:rsidRDefault="007F135C" w:rsidP="00AA20AE">
            <w:pPr>
              <w:pStyle w:val="affffd"/>
              <w:ind w:left="0"/>
              <w:rPr>
                <w:sz w:val="24"/>
              </w:rPr>
            </w:pPr>
            <w:hyperlink r:id="rId69" w:history="1">
              <w:r w:rsidR="003A4EC4" w:rsidRPr="0082451F">
                <w:rPr>
                  <w:rStyle w:val="Hyperlink"/>
                  <w:rFonts w:hint="cs"/>
                  <w:sz w:val="24"/>
                  <w:rtl/>
                </w:rPr>
                <w:t>מאגר ארצי לרישום כלבים</w:t>
              </w:r>
            </w:hyperlink>
          </w:p>
        </w:tc>
        <w:tc>
          <w:tcPr>
            <w:tcW w:w="2024" w:type="dxa"/>
            <w:vMerge w:val="restart"/>
            <w:shd w:val="clear" w:color="auto" w:fill="auto"/>
          </w:tcPr>
          <w:p w14:paraId="7296A7C8" w14:textId="77777777" w:rsidR="003A4EC4" w:rsidRPr="0082451F" w:rsidRDefault="003A4EC4" w:rsidP="00AA20AE">
            <w:pPr>
              <w:ind w:left="11"/>
              <w:rPr>
                <w:sz w:val="24"/>
                <w:rtl/>
              </w:rPr>
            </w:pPr>
            <w:r w:rsidRPr="0082451F">
              <w:rPr>
                <w:rStyle w:val="FollowedHyperlink"/>
                <w:rFonts w:hint="cs"/>
                <w:color w:val="444444"/>
                <w:sz w:val="24"/>
              </w:rPr>
              <w:t xml:space="preserve"> </w:t>
            </w:r>
            <w:r w:rsidRPr="0082451F">
              <w:rPr>
                <w:rStyle w:val="afff8"/>
                <w:color w:val="444444"/>
                <w:sz w:val="24"/>
              </w:rPr>
              <w:t>SQL 2005</w:t>
            </w:r>
            <w:r w:rsidRPr="0082451F">
              <w:rPr>
                <w:color w:val="000000"/>
                <w:sz w:val="24"/>
                <w:rtl/>
              </w:rPr>
              <w:t>-</w:t>
            </w:r>
            <w:r w:rsidRPr="0082451F">
              <w:rPr>
                <w:color w:val="000000"/>
                <w:sz w:val="24"/>
              </w:rPr>
              <w:t>DB</w:t>
            </w:r>
            <w:r w:rsidRPr="0082451F">
              <w:rPr>
                <w:color w:val="000000"/>
                <w:sz w:val="24"/>
                <w:rtl/>
              </w:rPr>
              <w:t xml:space="preserve"> </w:t>
            </w:r>
          </w:p>
        </w:tc>
        <w:tc>
          <w:tcPr>
            <w:tcW w:w="3221" w:type="dxa"/>
            <w:shd w:val="clear" w:color="auto" w:fill="auto"/>
          </w:tcPr>
          <w:p w14:paraId="18AF8777" w14:textId="77777777" w:rsidR="003A4EC4" w:rsidRPr="0082451F" w:rsidRDefault="003A4EC4" w:rsidP="00AA20AE">
            <w:pPr>
              <w:pStyle w:val="affffd"/>
              <w:ind w:left="0"/>
              <w:rPr>
                <w:sz w:val="24"/>
                <w:rtl/>
              </w:rPr>
            </w:pPr>
            <w:r w:rsidRPr="0082451F">
              <w:rPr>
                <w:rFonts w:hint="cs"/>
                <w:sz w:val="24"/>
                <w:rtl/>
              </w:rPr>
              <w:t>התממשקות</w:t>
            </w:r>
            <w:r w:rsidRPr="0082451F">
              <w:rPr>
                <w:sz w:val="24"/>
                <w:rtl/>
              </w:rPr>
              <w:t xml:space="preserve"> עם </w:t>
            </w:r>
            <w:r w:rsidRPr="0082451F">
              <w:rPr>
                <w:sz w:val="24"/>
              </w:rPr>
              <w:t>govx2013</w:t>
            </w:r>
            <w:r w:rsidRPr="0082451F">
              <w:rPr>
                <w:sz w:val="24"/>
                <w:rtl/>
              </w:rPr>
              <w:t xml:space="preserve"> </w:t>
            </w:r>
            <w:r w:rsidRPr="0082451F">
              <w:rPr>
                <w:rFonts w:hint="cs"/>
                <w:sz w:val="24"/>
                <w:rtl/>
              </w:rPr>
              <w:t>/ רכיבי חיפוש, קישור ותצוגה</w:t>
            </w:r>
          </w:p>
        </w:tc>
      </w:tr>
      <w:tr w:rsidR="003A4EC4" w:rsidRPr="0082451F" w14:paraId="30B63C68" w14:textId="77777777" w:rsidTr="00AA20AE">
        <w:tc>
          <w:tcPr>
            <w:tcW w:w="4263" w:type="dxa"/>
            <w:shd w:val="clear" w:color="auto" w:fill="auto"/>
          </w:tcPr>
          <w:p w14:paraId="2E9ADC0C" w14:textId="77777777" w:rsidR="003A4EC4" w:rsidRPr="0082451F" w:rsidRDefault="007F135C" w:rsidP="00AA20AE">
            <w:pPr>
              <w:spacing w:after="200"/>
              <w:ind w:left="11"/>
              <w:rPr>
                <w:sz w:val="24"/>
                <w:rtl/>
              </w:rPr>
            </w:pPr>
            <w:hyperlink r:id="rId70" w:history="1">
              <w:r w:rsidR="003A4EC4" w:rsidRPr="0082451F">
                <w:rPr>
                  <w:rStyle w:val="Hyperlink"/>
                  <w:rFonts w:hint="cs"/>
                  <w:sz w:val="24"/>
                  <w:rtl/>
                </w:rPr>
                <w:t xml:space="preserve">רשימת רופאים רשותי </w:t>
              </w:r>
            </w:hyperlink>
            <w:r w:rsidR="003A4EC4" w:rsidRPr="0082451F">
              <w:rPr>
                <w:rFonts w:hint="cs"/>
                <w:sz w:val="24"/>
                <w:rtl/>
              </w:rPr>
              <w:t xml:space="preserve">/ </w:t>
            </w:r>
            <w:hyperlink r:id="rId71" w:history="1">
              <w:r w:rsidR="003A4EC4" w:rsidRPr="0082451F">
                <w:rPr>
                  <w:rStyle w:val="Hyperlink"/>
                  <w:rFonts w:hint="cs"/>
                  <w:sz w:val="24"/>
                  <w:rtl/>
                </w:rPr>
                <w:t>מורשי חיסון</w:t>
              </w:r>
            </w:hyperlink>
            <w:r w:rsidR="003A4EC4" w:rsidRPr="0082451F">
              <w:rPr>
                <w:rFonts w:hint="cs"/>
                <w:sz w:val="24"/>
                <w:rtl/>
              </w:rPr>
              <w:t xml:space="preserve"> / </w:t>
            </w:r>
            <w:hyperlink r:id="rId72" w:history="1">
              <w:r w:rsidR="003A4EC4" w:rsidRPr="0082451F">
                <w:rPr>
                  <w:rStyle w:val="Hyperlink"/>
                  <w:rFonts w:hint="cs"/>
                  <w:sz w:val="24"/>
                  <w:rtl/>
                </w:rPr>
                <w:t>וטרינרים</w:t>
              </w:r>
            </w:hyperlink>
          </w:p>
          <w:p w14:paraId="05F8920D" w14:textId="77777777" w:rsidR="003A4EC4" w:rsidRPr="0082451F" w:rsidRDefault="003A4EC4" w:rsidP="00AA20AE">
            <w:pPr>
              <w:spacing w:after="200"/>
              <w:ind w:left="360"/>
              <w:rPr>
                <w:sz w:val="24"/>
                <w:rtl/>
              </w:rPr>
            </w:pPr>
          </w:p>
          <w:p w14:paraId="2C07C076" w14:textId="77777777" w:rsidR="003A4EC4" w:rsidRPr="0082451F" w:rsidRDefault="003A4EC4" w:rsidP="00AA20AE">
            <w:pPr>
              <w:spacing w:after="200"/>
              <w:ind w:left="360"/>
              <w:rPr>
                <w:sz w:val="24"/>
                <w:rtl/>
              </w:rPr>
            </w:pPr>
            <w:r w:rsidRPr="0082451F">
              <w:rPr>
                <w:rFonts w:hint="cs"/>
                <w:sz w:val="24"/>
                <w:rtl/>
              </w:rPr>
              <w:t xml:space="preserve">בהתאם לשדות החיפוש (שם רופא, סוג מומחיות, מס' רישיון, ישוב, סוג רופא)  </w:t>
            </w:r>
            <w:r w:rsidRPr="0082451F">
              <w:rPr>
                <w:rFonts w:hint="cs"/>
                <w:sz w:val="24"/>
                <w:rtl/>
              </w:rPr>
              <w:lastRenderedPageBreak/>
              <w:t xml:space="preserve">מוצגת רשימת תוצאות. </w:t>
            </w:r>
          </w:p>
          <w:p w14:paraId="406F2A23" w14:textId="77777777" w:rsidR="003A4EC4" w:rsidRPr="0082451F" w:rsidRDefault="003A4EC4" w:rsidP="00AA20AE">
            <w:pPr>
              <w:pStyle w:val="affffd"/>
              <w:ind w:left="0"/>
              <w:rPr>
                <w:sz w:val="24"/>
              </w:rPr>
            </w:pPr>
            <w:r w:rsidRPr="0082451F">
              <w:rPr>
                <w:rFonts w:hint="cs"/>
                <w:sz w:val="24"/>
                <w:rtl/>
              </w:rPr>
              <w:t xml:space="preserve">בלחיצה על כל רופא ברשימה מוצגים פרטי הרופא כולל שעות קבלה. </w:t>
            </w:r>
          </w:p>
        </w:tc>
        <w:tc>
          <w:tcPr>
            <w:tcW w:w="2024" w:type="dxa"/>
            <w:vMerge/>
            <w:shd w:val="clear" w:color="auto" w:fill="auto"/>
          </w:tcPr>
          <w:p w14:paraId="03B04E32" w14:textId="77777777" w:rsidR="003A4EC4" w:rsidRPr="0082451F" w:rsidRDefault="003A4EC4" w:rsidP="00AA20AE">
            <w:pPr>
              <w:ind w:left="11"/>
              <w:rPr>
                <w:rStyle w:val="FollowedHyperlink"/>
                <w:color w:val="444444"/>
                <w:sz w:val="24"/>
              </w:rPr>
            </w:pPr>
          </w:p>
        </w:tc>
        <w:tc>
          <w:tcPr>
            <w:tcW w:w="3221" w:type="dxa"/>
            <w:shd w:val="clear" w:color="auto" w:fill="auto"/>
          </w:tcPr>
          <w:p w14:paraId="1DB48099" w14:textId="77777777" w:rsidR="003A4EC4" w:rsidRPr="0082451F" w:rsidRDefault="003A4EC4" w:rsidP="00AA20AE">
            <w:pPr>
              <w:pStyle w:val="affffd"/>
              <w:ind w:left="0"/>
              <w:rPr>
                <w:sz w:val="24"/>
                <w:rtl/>
              </w:rPr>
            </w:pPr>
            <w:r w:rsidRPr="0082451F">
              <w:rPr>
                <w:rFonts w:hint="cs"/>
                <w:sz w:val="24"/>
                <w:rtl/>
              </w:rPr>
              <w:t>מנוהלת כחלק ממאגר רישום הכלבים. יוקמו התממשקות</w:t>
            </w:r>
            <w:r w:rsidRPr="0082451F">
              <w:rPr>
                <w:sz w:val="24"/>
                <w:rtl/>
              </w:rPr>
              <w:t xml:space="preserve"> עם </w:t>
            </w:r>
            <w:r w:rsidRPr="0082451F">
              <w:rPr>
                <w:sz w:val="24"/>
              </w:rPr>
              <w:t>govx2013</w:t>
            </w:r>
            <w:r w:rsidRPr="0082451F">
              <w:rPr>
                <w:sz w:val="24"/>
                <w:rtl/>
              </w:rPr>
              <w:t xml:space="preserve"> </w:t>
            </w:r>
            <w:r w:rsidRPr="0082451F">
              <w:rPr>
                <w:rFonts w:hint="cs"/>
                <w:sz w:val="24"/>
                <w:rtl/>
              </w:rPr>
              <w:t>/ רכיבי חיפוש, קישור ותצוגה לרואים בלבד.</w:t>
            </w:r>
          </w:p>
        </w:tc>
      </w:tr>
      <w:tr w:rsidR="003A4EC4" w:rsidRPr="0082451F" w14:paraId="0C3EC48A" w14:textId="77777777" w:rsidTr="00AA20AE">
        <w:tc>
          <w:tcPr>
            <w:tcW w:w="4263" w:type="dxa"/>
            <w:shd w:val="clear" w:color="auto" w:fill="auto"/>
          </w:tcPr>
          <w:p w14:paraId="5A383EEA" w14:textId="77777777" w:rsidR="003A4EC4" w:rsidRPr="0082451F" w:rsidRDefault="007F135C" w:rsidP="00AA20AE">
            <w:pPr>
              <w:pStyle w:val="affffd"/>
              <w:ind w:left="0"/>
              <w:rPr>
                <w:rStyle w:val="Hyperlink"/>
                <w:color w:val="1F497D"/>
                <w:sz w:val="24"/>
                <w:rtl/>
              </w:rPr>
            </w:pPr>
            <w:hyperlink r:id="rId73" w:history="1">
              <w:r w:rsidR="003A4EC4" w:rsidRPr="0082451F">
                <w:rPr>
                  <w:rStyle w:val="Hyperlink"/>
                  <w:rFonts w:hint="cs"/>
                  <w:sz w:val="24"/>
                  <w:rtl/>
                </w:rPr>
                <w:t>סקר מחירים סיטוניי</w:t>
              </w:r>
              <w:r w:rsidR="003A4EC4" w:rsidRPr="0082451F">
                <w:rPr>
                  <w:rStyle w:val="Hyperlink"/>
                  <w:rFonts w:hint="eastAsia"/>
                  <w:sz w:val="24"/>
                  <w:rtl/>
                </w:rPr>
                <w:t>ם</w:t>
              </w:r>
            </w:hyperlink>
          </w:p>
          <w:p w14:paraId="3AD28EBE" w14:textId="77777777" w:rsidR="003A4EC4" w:rsidRPr="0082451F" w:rsidRDefault="003A4EC4" w:rsidP="00AA20AE">
            <w:pPr>
              <w:ind w:left="11"/>
              <w:rPr>
                <w:sz w:val="24"/>
              </w:rPr>
            </w:pPr>
            <w:r w:rsidRPr="0082451F">
              <w:rPr>
                <w:rFonts w:hint="cs"/>
                <w:sz w:val="24"/>
                <w:rtl/>
              </w:rPr>
              <w:t>מחיר סיטוני יומי (2 שווקים, צריפין וירושלים)</w:t>
            </w:r>
          </w:p>
          <w:p w14:paraId="3ABAF2E7" w14:textId="77777777" w:rsidR="003A4EC4" w:rsidRPr="0082451F" w:rsidRDefault="003A4EC4" w:rsidP="00AA20AE">
            <w:pPr>
              <w:ind w:left="11"/>
              <w:rPr>
                <w:sz w:val="24"/>
                <w:rtl/>
              </w:rPr>
            </w:pPr>
            <w:r w:rsidRPr="0082451F">
              <w:rPr>
                <w:rFonts w:hint="cs"/>
                <w:sz w:val="24"/>
                <w:rtl/>
              </w:rPr>
              <w:t>2) קמעוני שבועי וההפרש עם מחיר סיטוני ממוצע שבועי(עדכון שבועי)</w:t>
            </w:r>
          </w:p>
          <w:p w14:paraId="310566A1" w14:textId="77777777" w:rsidR="003A4EC4" w:rsidRPr="0082451F" w:rsidRDefault="003A4EC4" w:rsidP="00AA20AE">
            <w:pPr>
              <w:ind w:left="11"/>
              <w:rPr>
                <w:sz w:val="24"/>
                <w:rtl/>
              </w:rPr>
            </w:pPr>
            <w:r w:rsidRPr="0082451F">
              <w:rPr>
                <w:rFonts w:hint="cs"/>
                <w:sz w:val="24"/>
                <w:rtl/>
              </w:rPr>
              <w:t>3) מחירי חלב וביצים בפיקוח(עדכון תקופתי) + טבלת מוצרים להשוואה.</w:t>
            </w:r>
          </w:p>
          <w:p w14:paraId="373EF8BE" w14:textId="77777777" w:rsidR="003A4EC4" w:rsidRPr="0082451F" w:rsidRDefault="003A4EC4" w:rsidP="00AA20AE">
            <w:pPr>
              <w:pStyle w:val="affffd"/>
              <w:ind w:left="0"/>
              <w:rPr>
                <w:rStyle w:val="Hyperlink"/>
                <w:color w:val="1F497D"/>
                <w:sz w:val="24"/>
                <w:rtl/>
              </w:rPr>
            </w:pPr>
          </w:p>
        </w:tc>
        <w:tc>
          <w:tcPr>
            <w:tcW w:w="2024" w:type="dxa"/>
            <w:shd w:val="clear" w:color="auto" w:fill="auto"/>
          </w:tcPr>
          <w:p w14:paraId="05D96B17" w14:textId="77777777" w:rsidR="003A4EC4" w:rsidRPr="0082451F" w:rsidRDefault="003A4EC4" w:rsidP="00AA20AE">
            <w:pPr>
              <w:ind w:left="11"/>
              <w:rPr>
                <w:color w:val="000000"/>
                <w:sz w:val="24"/>
                <w:rtl/>
              </w:rPr>
            </w:pPr>
            <w:r w:rsidRPr="0082451F">
              <w:rPr>
                <w:rFonts w:hint="cs"/>
                <w:color w:val="000000"/>
                <w:sz w:val="24"/>
                <w:rtl/>
              </w:rPr>
              <w:t xml:space="preserve">קבצי </w:t>
            </w:r>
            <w:r w:rsidRPr="0082451F">
              <w:rPr>
                <w:color w:val="000000"/>
                <w:sz w:val="24"/>
              </w:rPr>
              <w:t>excel</w:t>
            </w:r>
          </w:p>
          <w:p w14:paraId="00EE1193" w14:textId="77777777" w:rsidR="003A4EC4" w:rsidRPr="0082451F" w:rsidRDefault="003A4EC4" w:rsidP="00AA20AE">
            <w:pPr>
              <w:ind w:left="11"/>
              <w:rPr>
                <w:color w:val="000000"/>
                <w:sz w:val="24"/>
              </w:rPr>
            </w:pPr>
          </w:p>
        </w:tc>
        <w:tc>
          <w:tcPr>
            <w:tcW w:w="3221" w:type="dxa"/>
            <w:shd w:val="clear" w:color="auto" w:fill="auto"/>
          </w:tcPr>
          <w:p w14:paraId="4824DB11" w14:textId="77777777" w:rsidR="003A4EC4" w:rsidRPr="0082451F" w:rsidRDefault="003A4EC4" w:rsidP="00AA20AE">
            <w:pPr>
              <w:ind w:left="11"/>
              <w:rPr>
                <w:sz w:val="24"/>
                <w:rtl/>
              </w:rPr>
            </w:pPr>
            <w:r w:rsidRPr="0082451F">
              <w:rPr>
                <w:rFonts w:hint="cs"/>
                <w:sz w:val="24"/>
                <w:rtl/>
              </w:rPr>
              <w:t>רשימה מ.א עם שדה חישוב ממוצע/טעינת אקסל /רכיבי תצוגה ב</w:t>
            </w:r>
            <w:r w:rsidRPr="0082451F">
              <w:rPr>
                <w:sz w:val="24"/>
              </w:rPr>
              <w:t>govx2013</w:t>
            </w:r>
          </w:p>
          <w:p w14:paraId="48F4EA87" w14:textId="77777777" w:rsidR="003A4EC4" w:rsidRPr="0082451F" w:rsidRDefault="003A4EC4" w:rsidP="003A4EC4">
            <w:pPr>
              <w:numPr>
                <w:ilvl w:val="0"/>
                <w:numId w:val="143"/>
              </w:numPr>
              <w:rPr>
                <w:sz w:val="24"/>
              </w:rPr>
            </w:pPr>
            <w:r w:rsidRPr="0082451F">
              <w:rPr>
                <w:rFonts w:hint="cs"/>
                <w:sz w:val="24"/>
                <w:rtl/>
              </w:rPr>
              <w:t xml:space="preserve">או </w:t>
            </w:r>
            <w:r w:rsidRPr="0082451F">
              <w:rPr>
                <w:sz w:val="24"/>
                <w:rtl/>
              </w:rPr>
              <w:t>–</w:t>
            </w:r>
            <w:r w:rsidRPr="0082451F">
              <w:rPr>
                <w:rFonts w:hint="cs"/>
                <w:sz w:val="24"/>
                <w:rtl/>
              </w:rPr>
              <w:t xml:space="preserve"> </w:t>
            </w:r>
          </w:p>
          <w:p w14:paraId="76D609B1" w14:textId="77777777" w:rsidR="003A4EC4" w:rsidRPr="0082451F" w:rsidRDefault="003A4EC4" w:rsidP="00AA20AE">
            <w:pPr>
              <w:ind w:left="11"/>
              <w:rPr>
                <w:sz w:val="24"/>
                <w:rtl/>
              </w:rPr>
            </w:pPr>
            <w:r w:rsidRPr="0082451F">
              <w:rPr>
                <w:rFonts w:hint="cs"/>
                <w:sz w:val="24"/>
                <w:rtl/>
              </w:rPr>
              <w:t>התממשקות</w:t>
            </w:r>
            <w:r w:rsidRPr="0082451F">
              <w:rPr>
                <w:sz w:val="24"/>
                <w:rtl/>
              </w:rPr>
              <w:t xml:space="preserve"> עם </w:t>
            </w:r>
            <w:r w:rsidRPr="0082451F">
              <w:rPr>
                <w:sz w:val="24"/>
              </w:rPr>
              <w:t>govx2013</w:t>
            </w:r>
            <w:r w:rsidRPr="0082451F">
              <w:rPr>
                <w:sz w:val="24"/>
                <w:rtl/>
              </w:rPr>
              <w:t xml:space="preserve"> </w:t>
            </w:r>
            <w:r w:rsidRPr="0082451F">
              <w:rPr>
                <w:rFonts w:hint="cs"/>
                <w:sz w:val="24"/>
                <w:rtl/>
              </w:rPr>
              <w:t>/ רכיבי חיפוש, קישור ותצוגה</w:t>
            </w:r>
          </w:p>
        </w:tc>
      </w:tr>
      <w:tr w:rsidR="003A4EC4" w:rsidRPr="0082451F" w14:paraId="56DB5C72" w14:textId="77777777" w:rsidTr="00AA20AE">
        <w:tc>
          <w:tcPr>
            <w:tcW w:w="4263" w:type="dxa"/>
            <w:shd w:val="clear" w:color="auto" w:fill="auto"/>
          </w:tcPr>
          <w:p w14:paraId="5F0691B6" w14:textId="77777777" w:rsidR="003A4EC4" w:rsidRPr="0082451F" w:rsidRDefault="007F135C" w:rsidP="00AA20AE">
            <w:pPr>
              <w:pStyle w:val="affffd"/>
              <w:ind w:left="0"/>
              <w:rPr>
                <w:rStyle w:val="Hyperlink"/>
                <w:color w:val="1F497D"/>
                <w:sz w:val="24"/>
              </w:rPr>
            </w:pPr>
            <w:hyperlink r:id="rId74" w:history="1">
              <w:r w:rsidR="003A4EC4" w:rsidRPr="0082451F">
                <w:rPr>
                  <w:rStyle w:val="Hyperlink"/>
                  <w:color w:val="1F497D"/>
                  <w:sz w:val="24"/>
                  <w:rtl/>
                </w:rPr>
                <w:t>מידע חקלאי – שה"מ</w:t>
              </w:r>
            </w:hyperlink>
          </w:p>
          <w:p w14:paraId="1A10DA12" w14:textId="77777777" w:rsidR="003A4EC4" w:rsidRPr="0082451F" w:rsidRDefault="003A4EC4" w:rsidP="00AA20AE">
            <w:pPr>
              <w:ind w:left="11"/>
              <w:rPr>
                <w:rStyle w:val="Hyperlink"/>
                <w:color w:val="1F497D"/>
                <w:sz w:val="24"/>
                <w:rtl/>
              </w:rPr>
            </w:pPr>
          </w:p>
        </w:tc>
        <w:tc>
          <w:tcPr>
            <w:tcW w:w="2024" w:type="dxa"/>
            <w:shd w:val="clear" w:color="auto" w:fill="auto"/>
          </w:tcPr>
          <w:p w14:paraId="138AAE0C" w14:textId="77777777" w:rsidR="003A4EC4" w:rsidRPr="0082451F" w:rsidRDefault="003A4EC4" w:rsidP="00AA20AE">
            <w:pPr>
              <w:ind w:left="11"/>
              <w:rPr>
                <w:sz w:val="24"/>
                <w:rtl/>
              </w:rPr>
            </w:pPr>
            <w:r w:rsidRPr="0082451F">
              <w:rPr>
                <w:rStyle w:val="afff8"/>
                <w:color w:val="444444"/>
                <w:sz w:val="24"/>
              </w:rPr>
              <w:t>DB</w:t>
            </w:r>
            <w:r w:rsidRPr="0082451F">
              <w:rPr>
                <w:rStyle w:val="st1"/>
                <w:color w:val="444444"/>
                <w:sz w:val="24"/>
              </w:rPr>
              <w:t>-</w:t>
            </w:r>
            <w:r w:rsidRPr="0082451F">
              <w:rPr>
                <w:rStyle w:val="afff8"/>
                <w:color w:val="444444"/>
                <w:sz w:val="24"/>
              </w:rPr>
              <w:t>Access</w:t>
            </w:r>
          </w:p>
        </w:tc>
        <w:tc>
          <w:tcPr>
            <w:tcW w:w="3221" w:type="dxa"/>
            <w:shd w:val="clear" w:color="auto" w:fill="auto"/>
          </w:tcPr>
          <w:p w14:paraId="4A43BD1A" w14:textId="77777777" w:rsidR="003A4EC4" w:rsidRPr="0082451F" w:rsidRDefault="003A4EC4" w:rsidP="00AA20AE">
            <w:pPr>
              <w:pStyle w:val="affffd"/>
              <w:ind w:left="0"/>
              <w:rPr>
                <w:sz w:val="24"/>
              </w:rPr>
            </w:pPr>
            <w:r w:rsidRPr="0082451F">
              <w:rPr>
                <w:rFonts w:hint="cs"/>
                <w:sz w:val="24"/>
                <w:rtl/>
              </w:rPr>
              <w:t xml:space="preserve">פיתוח </w:t>
            </w:r>
            <w:r w:rsidRPr="0082451F">
              <w:rPr>
                <w:rFonts w:hint="cs"/>
                <w:sz w:val="24"/>
              </w:rPr>
              <w:t xml:space="preserve">MVC </w:t>
            </w:r>
            <w:r w:rsidRPr="0082451F">
              <w:rPr>
                <w:sz w:val="24"/>
              </w:rPr>
              <w:t>CONTROLLER</w:t>
            </w:r>
            <w:r w:rsidRPr="0082451F">
              <w:rPr>
                <w:rFonts w:hint="cs"/>
                <w:sz w:val="24"/>
                <w:rtl/>
              </w:rPr>
              <w:t xml:space="preserve"> גנרי ל-</w:t>
            </w:r>
            <w:r w:rsidRPr="0082451F">
              <w:rPr>
                <w:rFonts w:hint="cs"/>
                <w:sz w:val="24"/>
              </w:rPr>
              <w:t>DB</w:t>
            </w:r>
            <w:r w:rsidRPr="0082451F">
              <w:rPr>
                <w:rFonts w:hint="cs"/>
                <w:sz w:val="24"/>
                <w:rtl/>
              </w:rPr>
              <w:t>-</w:t>
            </w:r>
            <w:r w:rsidRPr="0082451F">
              <w:rPr>
                <w:rFonts w:hint="cs"/>
                <w:sz w:val="24"/>
              </w:rPr>
              <w:t>ACCESS</w:t>
            </w:r>
          </w:p>
          <w:p w14:paraId="23BA77DF" w14:textId="77777777" w:rsidR="003A4EC4" w:rsidRPr="0082451F" w:rsidRDefault="003A4EC4" w:rsidP="00AA20AE">
            <w:pPr>
              <w:ind w:left="360"/>
              <w:rPr>
                <w:sz w:val="24"/>
                <w:rtl/>
              </w:rPr>
            </w:pPr>
            <w:r w:rsidRPr="0082451F">
              <w:rPr>
                <w:rFonts w:hint="cs"/>
                <w:sz w:val="24"/>
                <w:rtl/>
              </w:rPr>
              <w:t xml:space="preserve">קטלוג ספרים </w:t>
            </w:r>
            <w:r w:rsidRPr="0082451F">
              <w:rPr>
                <w:sz w:val="24"/>
                <w:rtl/>
              </w:rPr>
              <w:t>–</w:t>
            </w:r>
            <w:r w:rsidRPr="0082451F">
              <w:rPr>
                <w:rFonts w:hint="cs"/>
                <w:sz w:val="24"/>
                <w:rtl/>
              </w:rPr>
              <w:t xml:space="preserve"> </w:t>
            </w:r>
          </w:p>
          <w:p w14:paraId="43956F4B" w14:textId="77777777" w:rsidR="003A4EC4" w:rsidRPr="0082451F" w:rsidRDefault="003A4EC4" w:rsidP="00AA20AE">
            <w:pPr>
              <w:ind w:left="360"/>
              <w:rPr>
                <w:sz w:val="24"/>
                <w:rtl/>
              </w:rPr>
            </w:pPr>
            <w:r w:rsidRPr="0082451F">
              <w:rPr>
                <w:rFonts w:hint="cs"/>
                <w:sz w:val="24"/>
                <w:rtl/>
              </w:rPr>
              <w:t>התממשקות</w:t>
            </w:r>
            <w:r w:rsidRPr="0082451F">
              <w:rPr>
                <w:sz w:val="24"/>
                <w:rtl/>
              </w:rPr>
              <w:t xml:space="preserve"> עם </w:t>
            </w:r>
            <w:r w:rsidRPr="0082451F">
              <w:rPr>
                <w:sz w:val="24"/>
              </w:rPr>
              <w:t>govx2013</w:t>
            </w:r>
            <w:r w:rsidRPr="0082451F">
              <w:rPr>
                <w:sz w:val="24"/>
                <w:rtl/>
              </w:rPr>
              <w:t xml:space="preserve"> </w:t>
            </w:r>
            <w:r w:rsidRPr="0082451F">
              <w:rPr>
                <w:rFonts w:hint="cs"/>
                <w:sz w:val="24"/>
                <w:rtl/>
              </w:rPr>
              <w:t>/ רכיבי חיפוש, קישור ותצוגה</w:t>
            </w:r>
          </w:p>
        </w:tc>
      </w:tr>
      <w:tr w:rsidR="003A4EC4" w:rsidRPr="0082451F" w14:paraId="20A5C267" w14:textId="77777777" w:rsidTr="00AA20AE">
        <w:tc>
          <w:tcPr>
            <w:tcW w:w="4263" w:type="dxa"/>
            <w:shd w:val="clear" w:color="auto" w:fill="auto"/>
          </w:tcPr>
          <w:p w14:paraId="38767734" w14:textId="77777777" w:rsidR="003A4EC4" w:rsidRPr="0082451F" w:rsidRDefault="007F135C" w:rsidP="00AA20AE">
            <w:pPr>
              <w:pStyle w:val="affffd"/>
              <w:ind w:left="0"/>
              <w:rPr>
                <w:sz w:val="24"/>
              </w:rPr>
            </w:pPr>
            <w:hyperlink r:id="rId75" w:history="1">
              <w:r w:rsidR="003A4EC4" w:rsidRPr="0082451F">
                <w:rPr>
                  <w:rStyle w:val="Hyperlink"/>
                  <w:rFonts w:hint="cs"/>
                  <w:sz w:val="24"/>
                  <w:rtl/>
                </w:rPr>
                <w:t>מאגר מידע שיווקי</w:t>
              </w:r>
            </w:hyperlink>
          </w:p>
        </w:tc>
        <w:tc>
          <w:tcPr>
            <w:tcW w:w="2024" w:type="dxa"/>
            <w:shd w:val="clear" w:color="auto" w:fill="auto"/>
          </w:tcPr>
          <w:p w14:paraId="33C7CE0C" w14:textId="77777777" w:rsidR="003A4EC4" w:rsidRPr="0082451F" w:rsidRDefault="003A4EC4" w:rsidP="00AA20AE">
            <w:pPr>
              <w:ind w:left="11"/>
              <w:rPr>
                <w:sz w:val="24"/>
                <w:rtl/>
              </w:rPr>
            </w:pPr>
            <w:r w:rsidRPr="0082451F">
              <w:rPr>
                <w:rStyle w:val="FollowedHyperlink"/>
                <w:rFonts w:hint="cs"/>
                <w:color w:val="444444"/>
                <w:sz w:val="24"/>
              </w:rPr>
              <w:t xml:space="preserve"> </w:t>
            </w:r>
            <w:r w:rsidRPr="0082451F">
              <w:rPr>
                <w:rStyle w:val="afff8"/>
                <w:color w:val="444444"/>
                <w:sz w:val="24"/>
              </w:rPr>
              <w:t>SQL 2005</w:t>
            </w:r>
            <w:r w:rsidRPr="0082451F">
              <w:rPr>
                <w:color w:val="000000"/>
                <w:sz w:val="24"/>
                <w:rtl/>
              </w:rPr>
              <w:t>-</w:t>
            </w:r>
            <w:r w:rsidRPr="0082451F">
              <w:rPr>
                <w:color w:val="000000"/>
                <w:sz w:val="24"/>
              </w:rPr>
              <w:t>DB</w:t>
            </w:r>
            <w:r w:rsidRPr="0082451F">
              <w:rPr>
                <w:color w:val="000000"/>
                <w:sz w:val="24"/>
                <w:rtl/>
              </w:rPr>
              <w:t xml:space="preserve"> </w:t>
            </w:r>
          </w:p>
        </w:tc>
        <w:tc>
          <w:tcPr>
            <w:tcW w:w="3221" w:type="dxa"/>
            <w:shd w:val="clear" w:color="auto" w:fill="auto"/>
          </w:tcPr>
          <w:p w14:paraId="13387921" w14:textId="77777777" w:rsidR="003A4EC4" w:rsidRPr="0082451F" w:rsidRDefault="003A4EC4" w:rsidP="00AA20AE">
            <w:pPr>
              <w:ind w:left="360"/>
              <w:rPr>
                <w:sz w:val="24"/>
                <w:rtl/>
              </w:rPr>
            </w:pPr>
            <w:r w:rsidRPr="0082451F">
              <w:rPr>
                <w:rFonts w:hint="cs"/>
                <w:sz w:val="24"/>
                <w:rtl/>
              </w:rPr>
              <w:t xml:space="preserve">קטלוג ספרים </w:t>
            </w:r>
            <w:r w:rsidRPr="0082451F">
              <w:rPr>
                <w:sz w:val="24"/>
                <w:rtl/>
              </w:rPr>
              <w:t>–</w:t>
            </w:r>
            <w:r w:rsidRPr="0082451F">
              <w:rPr>
                <w:rFonts w:hint="cs"/>
                <w:sz w:val="24"/>
                <w:rtl/>
              </w:rPr>
              <w:t xml:space="preserve"> </w:t>
            </w:r>
          </w:p>
          <w:p w14:paraId="788BA780" w14:textId="77777777" w:rsidR="003A4EC4" w:rsidRPr="0082451F" w:rsidRDefault="003A4EC4" w:rsidP="00AA20AE">
            <w:pPr>
              <w:ind w:left="360"/>
              <w:rPr>
                <w:sz w:val="24"/>
                <w:rtl/>
              </w:rPr>
            </w:pPr>
            <w:r w:rsidRPr="0082451F">
              <w:rPr>
                <w:rFonts w:hint="cs"/>
                <w:sz w:val="24"/>
                <w:rtl/>
              </w:rPr>
              <w:t>התממשקות</w:t>
            </w:r>
            <w:r w:rsidRPr="0082451F">
              <w:rPr>
                <w:sz w:val="24"/>
                <w:rtl/>
              </w:rPr>
              <w:t xml:space="preserve"> עם </w:t>
            </w:r>
            <w:r w:rsidRPr="0082451F">
              <w:rPr>
                <w:sz w:val="24"/>
              </w:rPr>
              <w:t>govx2013</w:t>
            </w:r>
            <w:r w:rsidRPr="0082451F">
              <w:rPr>
                <w:sz w:val="24"/>
                <w:rtl/>
              </w:rPr>
              <w:t xml:space="preserve"> </w:t>
            </w:r>
            <w:r w:rsidRPr="0082451F">
              <w:rPr>
                <w:rFonts w:hint="cs"/>
                <w:sz w:val="24"/>
                <w:rtl/>
              </w:rPr>
              <w:t>/ רכיבי חיפוש, קישור ותצוגה</w:t>
            </w:r>
          </w:p>
        </w:tc>
      </w:tr>
    </w:tbl>
    <w:p w14:paraId="121FA849" w14:textId="77777777" w:rsidR="003A4EC4" w:rsidRPr="00C96C46" w:rsidRDefault="003A4EC4" w:rsidP="003A4EC4">
      <w:pPr>
        <w:rPr>
          <w:rtl/>
        </w:rPr>
      </w:pPr>
    </w:p>
    <w:p w14:paraId="6387BB34" w14:textId="77777777" w:rsidR="003A4EC4" w:rsidRPr="00C96C46" w:rsidRDefault="003A4EC4" w:rsidP="003A4EC4">
      <w:pPr>
        <w:rPr>
          <w:rtl/>
          <w:lang w:eastAsia="x-none"/>
        </w:rPr>
      </w:pPr>
    </w:p>
    <w:p w14:paraId="6925AD0E" w14:textId="77777777" w:rsidR="003A4EC4" w:rsidRPr="0071588E" w:rsidRDefault="003A4EC4" w:rsidP="003A4EC4">
      <w:pPr>
        <w:pStyle w:val="3"/>
        <w:keepNext/>
        <w:numPr>
          <w:ilvl w:val="2"/>
          <w:numId w:val="115"/>
        </w:numPr>
        <w:overflowPunct/>
        <w:autoSpaceDE/>
        <w:autoSpaceDN/>
        <w:adjustRightInd/>
        <w:textAlignment w:val="auto"/>
        <w:rPr>
          <w:rtl/>
        </w:rPr>
      </w:pPr>
      <w:bookmarkStart w:id="749" w:name="_Toc375162125"/>
      <w:r w:rsidRPr="0071588E">
        <w:rPr>
          <w:rtl/>
        </w:rPr>
        <w:t>דיוור</w:t>
      </w:r>
      <w:bookmarkEnd w:id="743"/>
      <w:bookmarkEnd w:id="744"/>
      <w:r w:rsidRPr="0071588E">
        <w:rPr>
          <w:rFonts w:hint="cs"/>
          <w:rtl/>
        </w:rPr>
        <w:t xml:space="preserve"> (</w:t>
      </w:r>
      <w:r w:rsidRPr="0071588E">
        <w:t>Newsletter</w:t>
      </w:r>
      <w:r w:rsidRPr="0071588E">
        <w:rPr>
          <w:rFonts w:hint="cs"/>
          <w:rtl/>
        </w:rPr>
        <w:t>)</w:t>
      </w:r>
      <w:bookmarkEnd w:id="749"/>
    </w:p>
    <w:p w14:paraId="656CD2E4" w14:textId="77777777" w:rsidR="003A4EC4" w:rsidRPr="0071588E" w:rsidRDefault="003A4EC4" w:rsidP="003A4EC4">
      <w:pPr>
        <w:jc w:val="both"/>
        <w:rPr>
          <w:sz w:val="24"/>
          <w:rtl/>
        </w:rPr>
      </w:pPr>
      <w:r w:rsidRPr="0071588E">
        <w:rPr>
          <w:sz w:val="24"/>
          <w:rtl/>
        </w:rPr>
        <w:t>על המציע לפרט אפשרויות היצירה של דוורים ושליחתם במערכת באמצעות תת מערכת הדיוור</w:t>
      </w:r>
      <w:r w:rsidRPr="0071588E">
        <w:rPr>
          <w:rFonts w:hint="cs"/>
          <w:sz w:val="24"/>
          <w:rtl/>
        </w:rPr>
        <w:t xml:space="preserve"> באחת מהדרכים הבאות:</w:t>
      </w:r>
    </w:p>
    <w:p w14:paraId="1AE368BF" w14:textId="77777777" w:rsidR="003A4EC4" w:rsidRPr="00C96C46" w:rsidRDefault="003A4EC4" w:rsidP="003A4EC4">
      <w:pPr>
        <w:pStyle w:val="4"/>
        <w:keepNext/>
        <w:numPr>
          <w:ilvl w:val="3"/>
          <w:numId w:val="115"/>
        </w:numPr>
        <w:ind w:right="284"/>
        <w:rPr>
          <w:rtl/>
        </w:rPr>
      </w:pPr>
      <w:bookmarkStart w:id="750" w:name="_Toc375162126"/>
      <w:r w:rsidRPr="00C96C46">
        <w:rPr>
          <w:rFonts w:hint="cs"/>
          <w:rtl/>
        </w:rPr>
        <w:t>מערכת הדיוור בממשל זמין:</w:t>
      </w:r>
      <w:bookmarkEnd w:id="750"/>
    </w:p>
    <w:p w14:paraId="21361ACA" w14:textId="77777777" w:rsidR="003A4EC4" w:rsidRPr="0071588E" w:rsidRDefault="003A4EC4" w:rsidP="003A4EC4">
      <w:pPr>
        <w:numPr>
          <w:ilvl w:val="0"/>
          <w:numId w:val="146"/>
        </w:numPr>
        <w:overflowPunct/>
        <w:autoSpaceDE/>
        <w:autoSpaceDN/>
        <w:adjustRightInd/>
        <w:jc w:val="both"/>
        <w:textAlignment w:val="auto"/>
        <w:rPr>
          <w:sz w:val="24"/>
        </w:rPr>
      </w:pPr>
      <w:r w:rsidRPr="0071588E">
        <w:rPr>
          <w:rFonts w:hint="cs"/>
          <w:sz w:val="24"/>
          <w:rtl/>
        </w:rPr>
        <w:t>מערכת הדיוור בממשל זמין (שרת ה</w:t>
      </w:r>
      <w:r w:rsidRPr="0071588E">
        <w:rPr>
          <w:rFonts w:hint="cs"/>
          <w:sz w:val="24"/>
        </w:rPr>
        <w:t>LYRIS</w:t>
      </w:r>
      <w:r w:rsidRPr="0071588E">
        <w:rPr>
          <w:rFonts w:hint="cs"/>
          <w:sz w:val="24"/>
          <w:rtl/>
        </w:rPr>
        <w:t xml:space="preserve">) מאפשרת רישום, הסרה, בחירת קבוצות, שליחת דיוור באמצעות העלאה ושליחת קובץ </w:t>
      </w:r>
      <w:r w:rsidRPr="0071588E">
        <w:rPr>
          <w:rFonts w:hint="cs"/>
          <w:sz w:val="24"/>
        </w:rPr>
        <w:t>HTML</w:t>
      </w:r>
      <w:r w:rsidRPr="0071588E">
        <w:rPr>
          <w:rFonts w:hint="cs"/>
          <w:sz w:val="24"/>
          <w:rtl/>
        </w:rPr>
        <w:t xml:space="preserve"> </w:t>
      </w:r>
    </w:p>
    <w:p w14:paraId="33AE8216" w14:textId="77777777" w:rsidR="003A4EC4" w:rsidRPr="0071588E" w:rsidRDefault="003A4EC4" w:rsidP="003A4EC4">
      <w:pPr>
        <w:numPr>
          <w:ilvl w:val="0"/>
          <w:numId w:val="146"/>
        </w:numPr>
        <w:overflowPunct/>
        <w:autoSpaceDE/>
        <w:autoSpaceDN/>
        <w:adjustRightInd/>
        <w:jc w:val="both"/>
        <w:textAlignment w:val="auto"/>
        <w:rPr>
          <w:sz w:val="24"/>
        </w:rPr>
      </w:pPr>
      <w:r w:rsidRPr="0071588E">
        <w:rPr>
          <w:rFonts w:hint="cs"/>
          <w:sz w:val="24"/>
          <w:rtl/>
        </w:rPr>
        <w:t>התשתית כוללת רכיבים המאפשרים רישום לפי קבוצות הדיוור השונות. ההסרה מתבצעת באמצעות המייל עצמו.</w:t>
      </w:r>
    </w:p>
    <w:p w14:paraId="48C16381" w14:textId="77777777" w:rsidR="003A4EC4" w:rsidRPr="0071588E" w:rsidRDefault="003A4EC4" w:rsidP="003A4EC4">
      <w:pPr>
        <w:numPr>
          <w:ilvl w:val="0"/>
          <w:numId w:val="146"/>
        </w:numPr>
        <w:overflowPunct/>
        <w:autoSpaceDE/>
        <w:autoSpaceDN/>
        <w:adjustRightInd/>
        <w:jc w:val="both"/>
        <w:textAlignment w:val="auto"/>
        <w:rPr>
          <w:sz w:val="24"/>
        </w:rPr>
      </w:pPr>
      <w:r w:rsidRPr="0071588E">
        <w:rPr>
          <w:rFonts w:hint="cs"/>
          <w:sz w:val="24"/>
          <w:rtl/>
        </w:rPr>
        <w:t xml:space="preserve">על הספק הזוכה יהיה לפתח אפשרות שמירת הדף הנוצר באמצעות תבנית הדיוור (ראה לעיל סעיף </w:t>
      </w:r>
      <w:r w:rsidRPr="0071588E">
        <w:rPr>
          <w:sz w:val="24"/>
          <w:rtl/>
        </w:rPr>
        <w:fldChar w:fldCharType="begin"/>
      </w:r>
      <w:r w:rsidRPr="0071588E">
        <w:rPr>
          <w:sz w:val="24"/>
          <w:rtl/>
        </w:rPr>
        <w:instrText xml:space="preserve"> </w:instrText>
      </w:r>
      <w:r w:rsidRPr="0071588E">
        <w:rPr>
          <w:rFonts w:hint="cs"/>
          <w:sz w:val="24"/>
        </w:rPr>
        <w:instrText>REF</w:instrText>
      </w:r>
      <w:r w:rsidRPr="0071588E">
        <w:rPr>
          <w:rFonts w:hint="cs"/>
          <w:sz w:val="24"/>
          <w:rtl/>
        </w:rPr>
        <w:instrText xml:space="preserve"> _</w:instrText>
      </w:r>
      <w:r w:rsidRPr="0071588E">
        <w:rPr>
          <w:rFonts w:hint="cs"/>
          <w:sz w:val="24"/>
        </w:rPr>
        <w:instrText>Ref375161359 \r \h</w:instrText>
      </w:r>
      <w:r w:rsidRPr="0071588E">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71588E">
        <w:rPr>
          <w:sz w:val="24"/>
          <w:rtl/>
        </w:rPr>
      </w:r>
      <w:r w:rsidRPr="0071588E">
        <w:rPr>
          <w:sz w:val="24"/>
          <w:rtl/>
        </w:rPr>
        <w:fldChar w:fldCharType="separate"/>
      </w:r>
      <w:r w:rsidR="007F135C">
        <w:rPr>
          <w:sz w:val="24"/>
          <w:cs/>
        </w:rPr>
        <w:t>‎</w:t>
      </w:r>
      <w:r w:rsidR="007F135C">
        <w:rPr>
          <w:sz w:val="24"/>
        </w:rPr>
        <w:t>1.8.7.4</w:t>
      </w:r>
      <w:r w:rsidRPr="0071588E">
        <w:rPr>
          <w:sz w:val="24"/>
          <w:rtl/>
        </w:rPr>
        <w:fldChar w:fldCharType="end"/>
      </w:r>
      <w:r w:rsidRPr="0071588E">
        <w:rPr>
          <w:rFonts w:hint="cs"/>
          <w:sz w:val="24"/>
          <w:rtl/>
        </w:rPr>
        <w:t xml:space="preserve">) כקובץ </w:t>
      </w:r>
      <w:r w:rsidRPr="0071588E">
        <w:rPr>
          <w:sz w:val="24"/>
        </w:rPr>
        <w:t>HTML</w:t>
      </w:r>
      <w:r w:rsidRPr="0071588E">
        <w:rPr>
          <w:rFonts w:hint="cs"/>
          <w:sz w:val="24"/>
          <w:rtl/>
        </w:rPr>
        <w:t xml:space="preserve"> תקני כולל שמירת התמונות בהתאם, אשר יהיה ניתן לטעינה ושליחה באמצעות מערכת הדיוור בממשל זמין. תמחור התבנית והיצירה של קובץ ה</w:t>
      </w:r>
      <w:r w:rsidRPr="0071588E">
        <w:rPr>
          <w:rFonts w:hint="cs"/>
          <w:sz w:val="24"/>
        </w:rPr>
        <w:t>HTML</w:t>
      </w:r>
      <w:r w:rsidRPr="0071588E">
        <w:rPr>
          <w:rFonts w:hint="cs"/>
          <w:sz w:val="24"/>
          <w:rtl/>
        </w:rPr>
        <w:t xml:space="preserve"> יפורט להלן בפרק 5. </w:t>
      </w:r>
    </w:p>
    <w:p w14:paraId="3E1319B7" w14:textId="77777777" w:rsidR="003A4EC4" w:rsidRPr="0071588E" w:rsidRDefault="003A4EC4" w:rsidP="003A4EC4">
      <w:pPr>
        <w:ind w:left="1401"/>
        <w:jc w:val="both"/>
        <w:rPr>
          <w:sz w:val="24"/>
        </w:rPr>
      </w:pPr>
    </w:p>
    <w:p w14:paraId="7DCE50C0" w14:textId="77777777" w:rsidR="003A4EC4" w:rsidRPr="00C96C46" w:rsidRDefault="003A4EC4" w:rsidP="003A4EC4">
      <w:pPr>
        <w:pStyle w:val="4"/>
        <w:keepNext/>
        <w:numPr>
          <w:ilvl w:val="3"/>
          <w:numId w:val="115"/>
        </w:numPr>
        <w:ind w:right="284"/>
        <w:rPr>
          <w:rtl/>
        </w:rPr>
      </w:pPr>
      <w:bookmarkStart w:id="751" w:name="_Toc375162127"/>
      <w:r w:rsidRPr="00C96C46">
        <w:rPr>
          <w:rFonts w:hint="cs"/>
          <w:rtl/>
        </w:rPr>
        <w:lastRenderedPageBreak/>
        <w:t>מערכת הדיוור כ"שירות ענן":</w:t>
      </w:r>
      <w:bookmarkEnd w:id="751"/>
    </w:p>
    <w:p w14:paraId="6EFCDCB1" w14:textId="77777777" w:rsidR="003A4EC4" w:rsidRPr="0071588E" w:rsidRDefault="003A4EC4" w:rsidP="003A4EC4">
      <w:pPr>
        <w:numPr>
          <w:ilvl w:val="0"/>
          <w:numId w:val="147"/>
        </w:numPr>
        <w:overflowPunct/>
        <w:autoSpaceDE/>
        <w:autoSpaceDN/>
        <w:adjustRightInd/>
        <w:jc w:val="both"/>
        <w:textAlignment w:val="auto"/>
        <w:rPr>
          <w:sz w:val="24"/>
        </w:rPr>
      </w:pPr>
      <w:r w:rsidRPr="0071588E">
        <w:rPr>
          <w:rFonts w:hint="cs"/>
          <w:sz w:val="24"/>
          <w:rtl/>
        </w:rPr>
        <w:t xml:space="preserve">מציע המעוניין בכך, יכול להציע התממשקות, כולל יצירה, שליחה ואפשרות רישום לפי נושאים מהאתר, באמצעות מערכת דיוור המבוססת על שירות ענן מסחרי (בשוק נוהגות מערכות רבות כגון </w:t>
      </w:r>
      <w:r w:rsidRPr="0071588E">
        <w:rPr>
          <w:sz w:val="24"/>
        </w:rPr>
        <w:t>inwise, active trail</w:t>
      </w:r>
      <w:r w:rsidRPr="0071588E">
        <w:rPr>
          <w:rFonts w:hint="cs"/>
          <w:sz w:val="24"/>
          <w:rtl/>
        </w:rPr>
        <w:t xml:space="preserve"> ורב </w:t>
      </w:r>
      <w:r w:rsidRPr="0071588E">
        <w:rPr>
          <w:sz w:val="24"/>
          <w:rtl/>
        </w:rPr>
        <w:t>–</w:t>
      </w:r>
      <w:r w:rsidRPr="0071588E">
        <w:rPr>
          <w:rFonts w:hint="cs"/>
          <w:sz w:val="24"/>
          <w:rtl/>
        </w:rPr>
        <w:t>מסר. השמות לעיל הינם דוגמה בלבד ואינם המלצה על פתרון)</w:t>
      </w:r>
    </w:p>
    <w:p w14:paraId="75AB77BF" w14:textId="77777777" w:rsidR="003A4EC4" w:rsidRPr="0071588E" w:rsidRDefault="003A4EC4" w:rsidP="003A4EC4">
      <w:pPr>
        <w:numPr>
          <w:ilvl w:val="0"/>
          <w:numId w:val="147"/>
        </w:numPr>
        <w:overflowPunct/>
        <w:autoSpaceDE/>
        <w:autoSpaceDN/>
        <w:adjustRightInd/>
        <w:jc w:val="both"/>
        <w:textAlignment w:val="auto"/>
        <w:rPr>
          <w:sz w:val="24"/>
        </w:rPr>
      </w:pPr>
      <w:r w:rsidRPr="0071588E">
        <w:rPr>
          <w:rFonts w:hint="cs"/>
          <w:sz w:val="24"/>
          <w:rtl/>
        </w:rPr>
        <w:t>הצעת המציע להתממשקות תכלול:</w:t>
      </w:r>
    </w:p>
    <w:p w14:paraId="4E1DC78F" w14:textId="77777777" w:rsidR="003A4EC4" w:rsidRPr="0071588E" w:rsidRDefault="003A4EC4" w:rsidP="003A4EC4">
      <w:pPr>
        <w:numPr>
          <w:ilvl w:val="1"/>
          <w:numId w:val="147"/>
        </w:numPr>
        <w:overflowPunct/>
        <w:autoSpaceDE/>
        <w:autoSpaceDN/>
        <w:adjustRightInd/>
        <w:jc w:val="both"/>
        <w:textAlignment w:val="auto"/>
        <w:rPr>
          <w:sz w:val="24"/>
        </w:rPr>
      </w:pPr>
      <w:r w:rsidRPr="0071588E">
        <w:rPr>
          <w:rFonts w:hint="cs"/>
          <w:sz w:val="24"/>
          <w:rtl/>
        </w:rPr>
        <w:t>התממשקות לשירות כך שיתאפשר רישום משתמשים לפי נושאים, ניהול משתמשים וקבוצות.</w:t>
      </w:r>
    </w:p>
    <w:p w14:paraId="677D8573" w14:textId="77777777" w:rsidR="003A4EC4" w:rsidRPr="0071588E" w:rsidRDefault="003A4EC4" w:rsidP="003A4EC4">
      <w:pPr>
        <w:numPr>
          <w:ilvl w:val="1"/>
          <w:numId w:val="147"/>
        </w:numPr>
        <w:overflowPunct/>
        <w:autoSpaceDE/>
        <w:autoSpaceDN/>
        <w:adjustRightInd/>
        <w:textAlignment w:val="auto"/>
        <w:rPr>
          <w:sz w:val="24"/>
        </w:rPr>
      </w:pPr>
      <w:r w:rsidRPr="0071588E">
        <w:rPr>
          <w:rFonts w:hint="cs"/>
          <w:sz w:val="24"/>
          <w:rtl/>
        </w:rPr>
        <w:t xml:space="preserve">משלוח דיוור מהאתר באמצעות תבנית דיוור. ביצוע </w:t>
      </w:r>
      <w:r w:rsidRPr="0071588E">
        <w:rPr>
          <w:sz w:val="24"/>
          <w:rtl/>
        </w:rPr>
        <w:t>דיוור נושאי/תחום עניין – דיוור המוזן על ידי העורך בתבנית הדיוור ונשלח לקבוצה הרשומה לתחום העניין המתאים.</w:t>
      </w:r>
    </w:p>
    <w:p w14:paraId="55757813" w14:textId="77777777" w:rsidR="003A4EC4" w:rsidRPr="0071588E" w:rsidRDefault="003A4EC4" w:rsidP="003A4EC4">
      <w:pPr>
        <w:numPr>
          <w:ilvl w:val="1"/>
          <w:numId w:val="147"/>
        </w:numPr>
        <w:overflowPunct/>
        <w:autoSpaceDE/>
        <w:autoSpaceDN/>
        <w:adjustRightInd/>
        <w:textAlignment w:val="auto"/>
        <w:rPr>
          <w:sz w:val="24"/>
          <w:rtl/>
        </w:rPr>
      </w:pPr>
      <w:r w:rsidRPr="0071588E">
        <w:rPr>
          <w:rFonts w:hint="cs"/>
          <w:sz w:val="24"/>
          <w:rtl/>
        </w:rPr>
        <w:t>רישום לדיוור מהאתר כולל אפשרות בחירה מרובה בנושאים/קבוצות וניהול הסרה בהתאם לדרישות החוק.</w:t>
      </w:r>
    </w:p>
    <w:p w14:paraId="168C4EF1" w14:textId="77777777" w:rsidR="003A4EC4" w:rsidRPr="0071588E" w:rsidRDefault="003A4EC4" w:rsidP="003A4EC4">
      <w:pPr>
        <w:numPr>
          <w:ilvl w:val="1"/>
          <w:numId w:val="147"/>
        </w:numPr>
        <w:overflowPunct/>
        <w:autoSpaceDE/>
        <w:autoSpaceDN/>
        <w:adjustRightInd/>
        <w:jc w:val="both"/>
        <w:textAlignment w:val="auto"/>
        <w:rPr>
          <w:sz w:val="24"/>
        </w:rPr>
      </w:pPr>
      <w:r w:rsidRPr="0071588E">
        <w:rPr>
          <w:rFonts w:hint="cs"/>
          <w:sz w:val="24"/>
          <w:rtl/>
        </w:rPr>
        <w:t>עלות המשלוח לפי כמויות שימוש.</w:t>
      </w:r>
    </w:p>
    <w:p w14:paraId="1FBD2575" w14:textId="77777777" w:rsidR="003A4EC4" w:rsidRPr="0071588E" w:rsidRDefault="003A4EC4" w:rsidP="003A4EC4">
      <w:pPr>
        <w:numPr>
          <w:ilvl w:val="1"/>
          <w:numId w:val="147"/>
        </w:numPr>
        <w:overflowPunct/>
        <w:autoSpaceDE/>
        <w:autoSpaceDN/>
        <w:adjustRightInd/>
        <w:jc w:val="both"/>
        <w:textAlignment w:val="auto"/>
        <w:rPr>
          <w:sz w:val="24"/>
        </w:rPr>
      </w:pPr>
      <w:r w:rsidRPr="0071588E">
        <w:rPr>
          <w:rFonts w:hint="cs"/>
          <w:sz w:val="24"/>
          <w:rtl/>
        </w:rPr>
        <w:t>וכן כיוצא בזה כל הנדרש כדי ליישם אפשרות יצירה והפצה תקינה ומלאה של דיוורים מהאתר.</w:t>
      </w:r>
    </w:p>
    <w:p w14:paraId="3652ABEE" w14:textId="77777777" w:rsidR="003A4EC4" w:rsidRPr="0071588E" w:rsidRDefault="003A4EC4" w:rsidP="003A4EC4">
      <w:pPr>
        <w:jc w:val="both"/>
        <w:rPr>
          <w:sz w:val="24"/>
        </w:rPr>
      </w:pPr>
    </w:p>
    <w:p w14:paraId="1C9AACAB" w14:textId="77777777" w:rsidR="003A4EC4" w:rsidRPr="0071588E" w:rsidRDefault="003A4EC4" w:rsidP="003A4EC4">
      <w:pPr>
        <w:pStyle w:val="3"/>
        <w:keepNext/>
        <w:numPr>
          <w:ilvl w:val="2"/>
          <w:numId w:val="115"/>
        </w:numPr>
        <w:overflowPunct/>
        <w:autoSpaceDE/>
        <w:autoSpaceDN/>
        <w:adjustRightInd/>
        <w:textAlignment w:val="auto"/>
        <w:rPr>
          <w:rtl/>
        </w:rPr>
      </w:pPr>
      <w:bookmarkStart w:id="752" w:name="_Toc284416223"/>
      <w:bookmarkStart w:id="753" w:name="_Toc375162128"/>
      <w:bookmarkStart w:id="754" w:name="_Toc265510150"/>
      <w:r w:rsidRPr="0071588E">
        <w:rPr>
          <w:rtl/>
        </w:rPr>
        <w:t xml:space="preserve">תת מערכת </w:t>
      </w:r>
      <w:r w:rsidRPr="0071588E">
        <w:t>RSS</w:t>
      </w:r>
      <w:bookmarkEnd w:id="752"/>
      <w:bookmarkEnd w:id="753"/>
    </w:p>
    <w:p w14:paraId="74DEE27A" w14:textId="77777777" w:rsidR="003A4EC4" w:rsidRPr="0071588E" w:rsidRDefault="003A4EC4" w:rsidP="003A4EC4">
      <w:pPr>
        <w:ind w:left="1041"/>
        <w:jc w:val="both"/>
        <w:rPr>
          <w:sz w:val="24"/>
          <w:rtl/>
        </w:rPr>
      </w:pPr>
      <w:r w:rsidRPr="0071588E">
        <w:rPr>
          <w:rFonts w:hint="cs"/>
          <w:sz w:val="24"/>
          <w:rtl/>
        </w:rPr>
        <w:t xml:space="preserve">תת מערכת זו תתבסס על אפשרות הקיימת </w:t>
      </w:r>
      <w:r w:rsidRPr="0071588E">
        <w:rPr>
          <w:sz w:val="24"/>
        </w:rPr>
        <w:t xml:space="preserve">OOB </w:t>
      </w:r>
      <w:r w:rsidRPr="0071588E">
        <w:rPr>
          <w:rFonts w:hint="cs"/>
          <w:sz w:val="24"/>
          <w:rtl/>
        </w:rPr>
        <w:t xml:space="preserve"> ("מהקופסה") ליצירת ערוצי </w:t>
      </w:r>
      <w:r w:rsidRPr="0071588E">
        <w:rPr>
          <w:sz w:val="24"/>
        </w:rPr>
        <w:t xml:space="preserve">RSS </w:t>
      </w:r>
      <w:r w:rsidRPr="0071588E">
        <w:rPr>
          <w:rFonts w:hint="cs"/>
          <w:sz w:val="24"/>
          <w:rtl/>
        </w:rPr>
        <w:t xml:space="preserve">באמצעות רכיב </w:t>
      </w:r>
      <w:r w:rsidRPr="0071588E">
        <w:rPr>
          <w:sz w:val="24"/>
        </w:rPr>
        <w:t>CQWP</w:t>
      </w:r>
      <w:r w:rsidRPr="0071588E">
        <w:rPr>
          <w:rFonts w:hint="cs"/>
          <w:sz w:val="24"/>
          <w:rtl/>
        </w:rPr>
        <w:t xml:space="preserve">. במידת הצורך, על מציע לפרט הרחבות לפתרון זה אשר יאפשר יצירת </w:t>
      </w:r>
      <w:r w:rsidRPr="0071588E">
        <w:rPr>
          <w:sz w:val="24"/>
          <w:rtl/>
        </w:rPr>
        <w:t xml:space="preserve">ערוצי </w:t>
      </w:r>
      <w:r w:rsidRPr="0071588E">
        <w:rPr>
          <w:sz w:val="24"/>
        </w:rPr>
        <w:t>RSS</w:t>
      </w:r>
      <w:r w:rsidRPr="0071588E">
        <w:rPr>
          <w:sz w:val="24"/>
          <w:rtl/>
        </w:rPr>
        <w:t>, בהתאם לפרמטרים מוגדרים – לפי עץ האתר, לפי תאריך ו/או לפי מאפיין.</w:t>
      </w:r>
    </w:p>
    <w:p w14:paraId="25A351AA" w14:textId="77777777" w:rsidR="003A4EC4" w:rsidRPr="0071588E" w:rsidRDefault="003A4EC4" w:rsidP="003A4EC4">
      <w:pPr>
        <w:ind w:left="1041"/>
        <w:jc w:val="both"/>
        <w:rPr>
          <w:sz w:val="24"/>
        </w:rPr>
      </w:pPr>
      <w:r w:rsidRPr="0071588E">
        <w:rPr>
          <w:sz w:val="24"/>
          <w:rtl/>
        </w:rPr>
        <w:t>כל ערוצי ה-</w:t>
      </w:r>
      <w:r w:rsidRPr="0071588E">
        <w:rPr>
          <w:sz w:val="24"/>
        </w:rPr>
        <w:t>RSS</w:t>
      </w:r>
      <w:r w:rsidRPr="0071588E">
        <w:rPr>
          <w:sz w:val="24"/>
          <w:rtl/>
        </w:rPr>
        <w:t xml:space="preserve"> יוצגו ברשימת ערוצים דינמית. לכל ערוץ יהיה ייצוג עם שם הערות ואייקון בהתאם</w:t>
      </w:r>
      <w:r w:rsidRPr="0071588E">
        <w:rPr>
          <w:rFonts w:hint="cs"/>
          <w:sz w:val="24"/>
          <w:rtl/>
        </w:rPr>
        <w:t>.</w:t>
      </w:r>
    </w:p>
    <w:p w14:paraId="0580BD9B" w14:textId="77777777" w:rsidR="003A4EC4" w:rsidRPr="0071588E" w:rsidRDefault="003A4EC4" w:rsidP="003A4EC4">
      <w:pPr>
        <w:ind w:left="1041"/>
        <w:jc w:val="both"/>
        <w:rPr>
          <w:sz w:val="24"/>
          <w:rtl/>
        </w:rPr>
      </w:pPr>
      <w:r w:rsidRPr="0071588E">
        <w:rPr>
          <w:sz w:val="24"/>
          <w:rtl/>
        </w:rPr>
        <w:t>מבנה ה-</w:t>
      </w:r>
      <w:r w:rsidRPr="0071588E">
        <w:rPr>
          <w:sz w:val="24"/>
        </w:rPr>
        <w:t xml:space="preserve">RSS </w:t>
      </w:r>
      <w:r w:rsidRPr="0071588E">
        <w:rPr>
          <w:sz w:val="24"/>
          <w:rtl/>
        </w:rPr>
        <w:t xml:space="preserve"> יהיה בהתאם לסטנדרטים ויכול לכלול שדות שונים בהתאם לסוג התוכן הנבחר (רשימת</w:t>
      </w:r>
      <w:r w:rsidRPr="0071588E">
        <w:rPr>
          <w:sz w:val="24"/>
          <w:rtl/>
          <w:lang w:eastAsia="en-US"/>
        </w:rPr>
        <w:t xml:space="preserve"> </w:t>
      </w:r>
      <w:r w:rsidRPr="0071588E">
        <w:rPr>
          <w:rFonts w:hint="cs"/>
          <w:sz w:val="24"/>
          <w:rtl/>
          <w:lang w:eastAsia="en-US"/>
        </w:rPr>
        <w:t>חדשות</w:t>
      </w:r>
      <w:r w:rsidRPr="0071588E">
        <w:rPr>
          <w:sz w:val="24"/>
          <w:rtl/>
          <w:lang w:eastAsia="en-US"/>
        </w:rPr>
        <w:t>, רשימת שאלות ותשובות, רשימת כתבות...)</w:t>
      </w:r>
      <w:r w:rsidRPr="0071588E">
        <w:rPr>
          <w:rFonts w:hint="cs"/>
          <w:sz w:val="24"/>
          <w:rtl/>
        </w:rPr>
        <w:t>.</w:t>
      </w:r>
    </w:p>
    <w:p w14:paraId="36F6846E" w14:textId="77777777" w:rsidR="003A4EC4" w:rsidRPr="0071588E" w:rsidRDefault="003A4EC4" w:rsidP="003A4EC4">
      <w:pPr>
        <w:jc w:val="both"/>
        <w:rPr>
          <w:kern w:val="32"/>
          <w:sz w:val="24"/>
          <w:highlight w:val="yellow"/>
          <w:rtl/>
        </w:rPr>
      </w:pPr>
      <w:bookmarkStart w:id="755" w:name="_Toc284416231"/>
      <w:bookmarkEnd w:id="729"/>
      <w:bookmarkEnd w:id="754"/>
    </w:p>
    <w:p w14:paraId="2A432E61" w14:textId="77777777" w:rsidR="003A4EC4" w:rsidRPr="0071588E" w:rsidRDefault="003A4EC4" w:rsidP="003A4EC4">
      <w:pPr>
        <w:jc w:val="both"/>
        <w:rPr>
          <w:sz w:val="24"/>
          <w:highlight w:val="yellow"/>
          <w:rtl/>
        </w:rPr>
      </w:pPr>
    </w:p>
    <w:p w14:paraId="6E56FE7A" w14:textId="77777777" w:rsidR="003A4EC4" w:rsidRPr="003A4EC4" w:rsidRDefault="003A4EC4" w:rsidP="003A4EC4">
      <w:pPr>
        <w:pStyle w:val="3"/>
        <w:keepNext/>
        <w:numPr>
          <w:ilvl w:val="2"/>
          <w:numId w:val="115"/>
        </w:numPr>
        <w:overflowPunct/>
        <w:autoSpaceDE/>
        <w:autoSpaceDN/>
        <w:adjustRightInd/>
        <w:textAlignment w:val="auto"/>
      </w:pPr>
      <w:bookmarkStart w:id="756" w:name="_Toc235441862"/>
      <w:bookmarkStart w:id="757" w:name="_Toc375162129"/>
      <w:r w:rsidRPr="003A4EC4">
        <w:rPr>
          <w:rtl/>
        </w:rPr>
        <w:t xml:space="preserve">ממשק </w:t>
      </w:r>
      <w:r w:rsidRPr="003A4EC4">
        <w:rPr>
          <w:rFonts w:hint="cs"/>
          <w:rtl/>
        </w:rPr>
        <w:t>לשרת התשלומים הממשלתי</w:t>
      </w:r>
      <w:bookmarkEnd w:id="756"/>
      <w:bookmarkEnd w:id="757"/>
    </w:p>
    <w:p w14:paraId="1A6D73DA" w14:textId="77777777" w:rsidR="003A4EC4" w:rsidRPr="0071588E" w:rsidRDefault="003A4EC4" w:rsidP="003A4EC4">
      <w:pPr>
        <w:ind w:left="720"/>
        <w:jc w:val="both"/>
        <w:rPr>
          <w:sz w:val="24"/>
          <w:rtl/>
        </w:rPr>
      </w:pPr>
      <w:r w:rsidRPr="003A4EC4">
        <w:rPr>
          <w:rFonts w:hint="cs"/>
          <w:sz w:val="24"/>
          <w:rtl/>
        </w:rPr>
        <w:t>המזמין מעוניין לבצע סליקה וגביה של תשלומים באתר. פעולות אלה יתבצעו באמצעות ממשק לשרת התשלומים הממשלתי.</w:t>
      </w:r>
    </w:p>
    <w:p w14:paraId="74022A77" w14:textId="77777777" w:rsidR="003A4EC4" w:rsidRPr="00C96C46" w:rsidRDefault="003A4EC4" w:rsidP="003A4EC4">
      <w:pPr>
        <w:jc w:val="both"/>
        <w:rPr>
          <w:lang w:eastAsia="en-US"/>
        </w:rPr>
      </w:pPr>
    </w:p>
    <w:p w14:paraId="122400E2" w14:textId="77777777" w:rsidR="003A4EC4" w:rsidRPr="0071588E" w:rsidRDefault="003A4EC4" w:rsidP="003A4EC4">
      <w:pPr>
        <w:pStyle w:val="2"/>
        <w:numPr>
          <w:ilvl w:val="1"/>
          <w:numId w:val="115"/>
        </w:numPr>
        <w:overflowPunct/>
        <w:autoSpaceDE/>
        <w:autoSpaceDN/>
        <w:adjustRightInd/>
        <w:spacing w:before="240"/>
        <w:jc w:val="both"/>
        <w:textAlignment w:val="auto"/>
        <w:rPr>
          <w:lang w:eastAsia="en-US"/>
        </w:rPr>
      </w:pPr>
      <w:bookmarkStart w:id="758" w:name="_Toc375162130"/>
      <w:r w:rsidRPr="0071588E">
        <w:rPr>
          <w:rtl/>
          <w:lang w:eastAsia="en-US"/>
        </w:rPr>
        <w:t>מערכות ניהול</w:t>
      </w:r>
      <w:bookmarkEnd w:id="755"/>
      <w:bookmarkEnd w:id="758"/>
      <w:r w:rsidRPr="0071588E">
        <w:rPr>
          <w:rFonts w:hint="cs"/>
          <w:rtl/>
          <w:lang w:eastAsia="en-US"/>
        </w:rPr>
        <w:t xml:space="preserve"> </w:t>
      </w:r>
    </w:p>
    <w:p w14:paraId="0A429614" w14:textId="77777777" w:rsidR="003A4EC4" w:rsidRPr="0071588E" w:rsidRDefault="003A4EC4" w:rsidP="003A4EC4">
      <w:pPr>
        <w:ind w:left="501"/>
        <w:jc w:val="both"/>
        <w:rPr>
          <w:sz w:val="24"/>
          <w:rtl/>
        </w:rPr>
      </w:pPr>
      <w:r w:rsidRPr="0071588E">
        <w:rPr>
          <w:rFonts w:hint="cs"/>
          <w:sz w:val="24"/>
          <w:rtl/>
        </w:rPr>
        <w:lastRenderedPageBreak/>
        <w:t xml:space="preserve">מערכות ניהול האתר תהיינה בהתאם למערכות הניהול בתשתית </w:t>
      </w:r>
      <w:r w:rsidRPr="0071588E">
        <w:rPr>
          <w:sz w:val="24"/>
        </w:rPr>
        <w:t>GovX</w:t>
      </w:r>
      <w:r w:rsidRPr="0071588E">
        <w:rPr>
          <w:rFonts w:hint="cs"/>
          <w:sz w:val="24"/>
          <w:rtl/>
        </w:rPr>
        <w:t xml:space="preserve">, במוצר </w:t>
      </w:r>
      <w:r w:rsidRPr="0071588E">
        <w:rPr>
          <w:sz w:val="24"/>
        </w:rPr>
        <w:t>SP2013</w:t>
      </w:r>
      <w:r w:rsidRPr="0071588E">
        <w:rPr>
          <w:rFonts w:hint="cs"/>
          <w:sz w:val="24"/>
          <w:rtl/>
        </w:rPr>
        <w:t xml:space="preserve"> ובניהול האתרים בתהיל"ה.</w:t>
      </w:r>
    </w:p>
    <w:bookmarkEnd w:id="370"/>
    <w:bookmarkEnd w:id="441"/>
    <w:bookmarkEnd w:id="442"/>
    <w:bookmarkEnd w:id="443"/>
    <w:bookmarkEnd w:id="444"/>
    <w:bookmarkEnd w:id="445"/>
    <w:bookmarkEnd w:id="446"/>
    <w:p w14:paraId="378424AE" w14:textId="77777777" w:rsidR="003A4EC4" w:rsidRPr="0071588E" w:rsidRDefault="003A4EC4" w:rsidP="003A4EC4">
      <w:pPr>
        <w:jc w:val="both"/>
        <w:rPr>
          <w:sz w:val="24"/>
          <w:rtl/>
        </w:rPr>
      </w:pPr>
    </w:p>
    <w:p w14:paraId="637FEF84" w14:textId="77777777" w:rsidR="003A4EC4" w:rsidRPr="0071588E" w:rsidRDefault="003A4EC4" w:rsidP="003A4EC4">
      <w:pPr>
        <w:jc w:val="both"/>
        <w:rPr>
          <w:sz w:val="24"/>
          <w:rtl/>
        </w:rPr>
      </w:pPr>
    </w:p>
    <w:p w14:paraId="3E147FA8" w14:textId="77777777" w:rsidR="003A4EC4" w:rsidRPr="0071588E" w:rsidRDefault="003A4EC4" w:rsidP="003A4EC4">
      <w:pPr>
        <w:jc w:val="both"/>
        <w:rPr>
          <w:sz w:val="24"/>
          <w:rtl/>
        </w:rPr>
      </w:pPr>
    </w:p>
    <w:p w14:paraId="33722EAB" w14:textId="77777777" w:rsidR="003A4EC4" w:rsidRPr="0071588E" w:rsidRDefault="003A4EC4" w:rsidP="003A4EC4">
      <w:pPr>
        <w:jc w:val="both"/>
        <w:rPr>
          <w:sz w:val="24"/>
          <w:rtl/>
        </w:rPr>
      </w:pPr>
    </w:p>
    <w:p w14:paraId="645D9607" w14:textId="77777777" w:rsidR="00EC75DB" w:rsidRDefault="00EC75DB" w:rsidP="003A4EC4">
      <w:pPr>
        <w:bidi w:val="0"/>
      </w:pPr>
    </w:p>
    <w:sectPr w:rsidR="00EC75DB" w:rsidSect="00BA396E">
      <w:footerReference w:type="default" r:id="rId76"/>
      <w:pgSz w:w="11906" w:h="16838"/>
      <w:pgMar w:top="1440" w:right="1800" w:bottom="1440" w:left="1800" w:header="708" w:footer="235"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493B6B6" w15:done="0"/>
  <w15:commentEx w15:paraId="7E1F0E9F" w15:done="0"/>
  <w15:commentEx w15:paraId="6AE4C89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787AFA" w14:textId="77777777" w:rsidR="005E41EB" w:rsidRDefault="005E41EB" w:rsidP="0011480D">
      <w:r>
        <w:separator/>
      </w:r>
    </w:p>
  </w:endnote>
  <w:endnote w:type="continuationSeparator" w:id="0">
    <w:p w14:paraId="54B2022B" w14:textId="77777777" w:rsidR="005E41EB" w:rsidRDefault="005E41EB" w:rsidP="0011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Miriam">
    <w:panose1 w:val="020B0502050101010101"/>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E78776" w14:textId="77777777" w:rsidR="005E41EB" w:rsidRDefault="005E41EB" w:rsidP="0011480D">
    <w:pPr>
      <w:pStyle w:val="ae"/>
      <w:rPr>
        <w:rtl/>
        <w:cs/>
      </w:rPr>
    </w:pPr>
    <w:r>
      <w:fldChar w:fldCharType="begin"/>
    </w:r>
    <w:r>
      <w:rPr>
        <w:rtl/>
        <w:cs/>
      </w:rPr>
      <w:instrText>PAGE   \* MERGEFORMAT</w:instrText>
    </w:r>
    <w:r>
      <w:fldChar w:fldCharType="separate"/>
    </w:r>
    <w:r w:rsidR="007F135C" w:rsidRPr="007F135C">
      <w:rPr>
        <w:noProof/>
        <w:rtl/>
        <w:lang w:val="he-IL"/>
      </w:rPr>
      <w:t>40</w:t>
    </w:r>
    <w:r>
      <w:fldChar w:fldCharType="end"/>
    </w:r>
  </w:p>
  <w:p w14:paraId="7F449820" w14:textId="77777777" w:rsidR="005E41EB" w:rsidRDefault="005E41EB" w:rsidP="0011480D">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14F9F7" w14:textId="77777777" w:rsidR="005E41EB" w:rsidRDefault="005E41EB" w:rsidP="0011480D">
      <w:r>
        <w:separator/>
      </w:r>
    </w:p>
  </w:footnote>
  <w:footnote w:type="continuationSeparator" w:id="0">
    <w:p w14:paraId="782D5854" w14:textId="77777777" w:rsidR="005E41EB" w:rsidRDefault="005E41EB" w:rsidP="0011480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0070369A"/>
    <w:lvl w:ilvl="0">
      <w:start w:val="1"/>
      <w:numFmt w:val="decimal"/>
      <w:pStyle w:val="a"/>
      <w:lvlText w:val="%1."/>
      <w:lvlJc w:val="left"/>
      <w:pPr>
        <w:tabs>
          <w:tab w:val="num" w:pos="926"/>
        </w:tabs>
        <w:ind w:left="926" w:right="926" w:hanging="360"/>
      </w:pPr>
    </w:lvl>
  </w:abstractNum>
  <w:abstractNum w:abstractNumId="1">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2">
    <w:nsid w:val="00777B79"/>
    <w:multiLevelType w:val="hybridMultilevel"/>
    <w:tmpl w:val="4050C2F2"/>
    <w:lvl w:ilvl="0" w:tplc="04090001">
      <w:start w:val="1"/>
      <w:numFmt w:val="bullet"/>
      <w:lvlText w:val=""/>
      <w:lvlJc w:val="left"/>
      <w:pPr>
        <w:tabs>
          <w:tab w:val="num" w:pos="731"/>
        </w:tabs>
        <w:ind w:left="731" w:hanging="360"/>
      </w:pPr>
      <w:rPr>
        <w:rFonts w:ascii="Symbol" w:hAnsi="Symbol" w:hint="default"/>
      </w:rPr>
    </w:lvl>
    <w:lvl w:ilvl="1" w:tplc="04090003">
      <w:start w:val="1"/>
      <w:numFmt w:val="bullet"/>
      <w:lvlText w:val="o"/>
      <w:lvlJc w:val="left"/>
      <w:pPr>
        <w:tabs>
          <w:tab w:val="num" w:pos="1451"/>
        </w:tabs>
        <w:ind w:left="1451" w:hanging="360"/>
      </w:pPr>
      <w:rPr>
        <w:rFonts w:ascii="Courier New" w:hAnsi="Courier New" w:cs="Courier New" w:hint="default"/>
      </w:rPr>
    </w:lvl>
    <w:lvl w:ilvl="2" w:tplc="04090005" w:tentative="1">
      <w:start w:val="1"/>
      <w:numFmt w:val="bullet"/>
      <w:lvlText w:val=""/>
      <w:lvlJc w:val="left"/>
      <w:pPr>
        <w:tabs>
          <w:tab w:val="num" w:pos="2171"/>
        </w:tabs>
        <w:ind w:left="2171" w:hanging="360"/>
      </w:pPr>
      <w:rPr>
        <w:rFonts w:ascii="Wingdings" w:hAnsi="Wingdings" w:hint="default"/>
      </w:rPr>
    </w:lvl>
    <w:lvl w:ilvl="3" w:tplc="04090001" w:tentative="1">
      <w:start w:val="1"/>
      <w:numFmt w:val="bullet"/>
      <w:lvlText w:val=""/>
      <w:lvlJc w:val="left"/>
      <w:pPr>
        <w:tabs>
          <w:tab w:val="num" w:pos="2891"/>
        </w:tabs>
        <w:ind w:left="2891" w:hanging="360"/>
      </w:pPr>
      <w:rPr>
        <w:rFonts w:ascii="Symbol" w:hAnsi="Symbol" w:hint="default"/>
      </w:rPr>
    </w:lvl>
    <w:lvl w:ilvl="4" w:tplc="04090003" w:tentative="1">
      <w:start w:val="1"/>
      <w:numFmt w:val="bullet"/>
      <w:lvlText w:val="o"/>
      <w:lvlJc w:val="left"/>
      <w:pPr>
        <w:tabs>
          <w:tab w:val="num" w:pos="3611"/>
        </w:tabs>
        <w:ind w:left="3611" w:hanging="360"/>
      </w:pPr>
      <w:rPr>
        <w:rFonts w:ascii="Courier New" w:hAnsi="Courier New" w:cs="Courier New" w:hint="default"/>
      </w:rPr>
    </w:lvl>
    <w:lvl w:ilvl="5" w:tplc="04090005" w:tentative="1">
      <w:start w:val="1"/>
      <w:numFmt w:val="bullet"/>
      <w:lvlText w:val=""/>
      <w:lvlJc w:val="left"/>
      <w:pPr>
        <w:tabs>
          <w:tab w:val="num" w:pos="4331"/>
        </w:tabs>
        <w:ind w:left="4331" w:hanging="360"/>
      </w:pPr>
      <w:rPr>
        <w:rFonts w:ascii="Wingdings" w:hAnsi="Wingdings" w:hint="default"/>
      </w:rPr>
    </w:lvl>
    <w:lvl w:ilvl="6" w:tplc="04090001" w:tentative="1">
      <w:start w:val="1"/>
      <w:numFmt w:val="bullet"/>
      <w:lvlText w:val=""/>
      <w:lvlJc w:val="left"/>
      <w:pPr>
        <w:tabs>
          <w:tab w:val="num" w:pos="5051"/>
        </w:tabs>
        <w:ind w:left="5051" w:hanging="360"/>
      </w:pPr>
      <w:rPr>
        <w:rFonts w:ascii="Symbol" w:hAnsi="Symbol" w:hint="default"/>
      </w:rPr>
    </w:lvl>
    <w:lvl w:ilvl="7" w:tplc="04090003" w:tentative="1">
      <w:start w:val="1"/>
      <w:numFmt w:val="bullet"/>
      <w:lvlText w:val="o"/>
      <w:lvlJc w:val="left"/>
      <w:pPr>
        <w:tabs>
          <w:tab w:val="num" w:pos="5771"/>
        </w:tabs>
        <w:ind w:left="5771" w:hanging="360"/>
      </w:pPr>
      <w:rPr>
        <w:rFonts w:ascii="Courier New" w:hAnsi="Courier New" w:cs="Courier New" w:hint="default"/>
      </w:rPr>
    </w:lvl>
    <w:lvl w:ilvl="8" w:tplc="04090005" w:tentative="1">
      <w:start w:val="1"/>
      <w:numFmt w:val="bullet"/>
      <w:lvlText w:val=""/>
      <w:lvlJc w:val="left"/>
      <w:pPr>
        <w:tabs>
          <w:tab w:val="num" w:pos="6491"/>
        </w:tabs>
        <w:ind w:left="6491" w:hanging="360"/>
      </w:pPr>
      <w:rPr>
        <w:rFonts w:ascii="Wingdings" w:hAnsi="Wingdings" w:hint="default"/>
      </w:rPr>
    </w:lvl>
  </w:abstractNum>
  <w:abstractNum w:abstractNumId="3">
    <w:nsid w:val="00DB6D96"/>
    <w:multiLevelType w:val="hybridMultilevel"/>
    <w:tmpl w:val="6BD2C03A"/>
    <w:lvl w:ilvl="0" w:tplc="6D6C5E76">
      <w:start w:val="1"/>
      <w:numFmt w:val="hebrew1"/>
      <w:lvlText w:val="%1."/>
      <w:lvlJc w:val="left"/>
      <w:pPr>
        <w:ind w:left="1131" w:hanging="360"/>
      </w:pPr>
      <w:rPr>
        <w:rFonts w:cs="Arial" w:hint="default"/>
        <w:b/>
        <w:sz w:val="20"/>
      </w:rPr>
    </w:lvl>
    <w:lvl w:ilvl="1" w:tplc="04090019" w:tentative="1">
      <w:start w:val="1"/>
      <w:numFmt w:val="lowerLetter"/>
      <w:lvlText w:val="%2."/>
      <w:lvlJc w:val="left"/>
      <w:pPr>
        <w:ind w:left="1851" w:hanging="360"/>
      </w:pPr>
    </w:lvl>
    <w:lvl w:ilvl="2" w:tplc="0409001B" w:tentative="1">
      <w:start w:val="1"/>
      <w:numFmt w:val="lowerRoman"/>
      <w:lvlText w:val="%3."/>
      <w:lvlJc w:val="right"/>
      <w:pPr>
        <w:ind w:left="2571" w:hanging="180"/>
      </w:pPr>
    </w:lvl>
    <w:lvl w:ilvl="3" w:tplc="0409000F" w:tentative="1">
      <w:start w:val="1"/>
      <w:numFmt w:val="decimal"/>
      <w:lvlText w:val="%4."/>
      <w:lvlJc w:val="left"/>
      <w:pPr>
        <w:ind w:left="3291" w:hanging="360"/>
      </w:pPr>
    </w:lvl>
    <w:lvl w:ilvl="4" w:tplc="04090019" w:tentative="1">
      <w:start w:val="1"/>
      <w:numFmt w:val="lowerLetter"/>
      <w:lvlText w:val="%5."/>
      <w:lvlJc w:val="left"/>
      <w:pPr>
        <w:ind w:left="4011" w:hanging="360"/>
      </w:pPr>
    </w:lvl>
    <w:lvl w:ilvl="5" w:tplc="0409001B" w:tentative="1">
      <w:start w:val="1"/>
      <w:numFmt w:val="lowerRoman"/>
      <w:lvlText w:val="%6."/>
      <w:lvlJc w:val="right"/>
      <w:pPr>
        <w:ind w:left="4731" w:hanging="180"/>
      </w:pPr>
    </w:lvl>
    <w:lvl w:ilvl="6" w:tplc="0409000F" w:tentative="1">
      <w:start w:val="1"/>
      <w:numFmt w:val="decimal"/>
      <w:lvlText w:val="%7."/>
      <w:lvlJc w:val="left"/>
      <w:pPr>
        <w:ind w:left="5451" w:hanging="360"/>
      </w:pPr>
    </w:lvl>
    <w:lvl w:ilvl="7" w:tplc="04090019" w:tentative="1">
      <w:start w:val="1"/>
      <w:numFmt w:val="lowerLetter"/>
      <w:lvlText w:val="%8."/>
      <w:lvlJc w:val="left"/>
      <w:pPr>
        <w:ind w:left="6171" w:hanging="360"/>
      </w:pPr>
    </w:lvl>
    <w:lvl w:ilvl="8" w:tplc="0409001B" w:tentative="1">
      <w:start w:val="1"/>
      <w:numFmt w:val="lowerRoman"/>
      <w:lvlText w:val="%9."/>
      <w:lvlJc w:val="right"/>
      <w:pPr>
        <w:ind w:left="6891" w:hanging="180"/>
      </w:pPr>
    </w:lvl>
  </w:abstractNum>
  <w:abstractNum w:abstractNumId="4">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1A9714D"/>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nsid w:val="037249B0"/>
    <w:multiLevelType w:val="multilevel"/>
    <w:tmpl w:val="1EEEE60C"/>
    <w:lvl w:ilvl="0">
      <w:start w:val="3"/>
      <w:numFmt w:val="decimal"/>
      <w:lvlText w:val="%1."/>
      <w:lvlJc w:val="left"/>
      <w:pPr>
        <w:ind w:left="360" w:hanging="360"/>
      </w:pPr>
      <w:rPr>
        <w:rFonts w:hint="default"/>
        <w:sz w:val="24"/>
      </w:rPr>
    </w:lvl>
    <w:lvl w:ilvl="1">
      <w:start w:val="1"/>
      <w:numFmt w:val="decimal"/>
      <w:lvlText w:val="1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
    <w:nsid w:val="03D945A3"/>
    <w:multiLevelType w:val="hybridMultilevel"/>
    <w:tmpl w:val="EB68984A"/>
    <w:lvl w:ilvl="0" w:tplc="951823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4AA2E38"/>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0">
    <w:nsid w:val="04D47966"/>
    <w:multiLevelType w:val="hybridMultilevel"/>
    <w:tmpl w:val="2EDE893A"/>
    <w:lvl w:ilvl="0" w:tplc="8EB8959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04FD1E91"/>
    <w:multiLevelType w:val="multilevel"/>
    <w:tmpl w:val="11A8C4A8"/>
    <w:lvl w:ilvl="0">
      <w:numFmt w:val="decimal"/>
      <w:lvlText w:val="%1"/>
      <w:lvlJc w:val="left"/>
      <w:pPr>
        <w:ind w:left="432" w:hanging="432"/>
      </w:pPr>
      <w:rPr>
        <w:rFonts w:hint="default"/>
      </w:rPr>
    </w:lvl>
    <w:lvl w:ilvl="1">
      <w:start w:val="1"/>
      <w:numFmt w:val="decimal"/>
      <w:pStyle w:val="2"/>
      <w:lvlText w:val="%1.%2"/>
      <w:lvlJc w:val="left"/>
      <w:pPr>
        <w:ind w:left="860" w:hanging="576"/>
      </w:pPr>
      <w:rPr>
        <w:rFonts w:hint="default"/>
        <w:lang w:bidi="he-IL"/>
      </w:rPr>
    </w:lvl>
    <w:lvl w:ilvl="2">
      <w:start w:val="1"/>
      <w:numFmt w:val="decimal"/>
      <w:pStyle w:val="3"/>
      <w:lvlText w:val="%1.%2.%3"/>
      <w:lvlJc w:val="left"/>
      <w:pPr>
        <w:ind w:left="720"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2">
    <w:nsid w:val="051C2B50"/>
    <w:multiLevelType w:val="hybridMultilevel"/>
    <w:tmpl w:val="A19ECB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06186B93"/>
    <w:multiLevelType w:val="hybridMultilevel"/>
    <w:tmpl w:val="77325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61A5402"/>
    <w:multiLevelType w:val="hybridMultilevel"/>
    <w:tmpl w:val="C4C696D6"/>
    <w:lvl w:ilvl="0" w:tplc="1BEA24D4">
      <w:start w:val="1"/>
      <w:numFmt w:val="hebrew1"/>
      <w:lvlText w:val="%1."/>
      <w:lvlJc w:val="center"/>
      <w:pPr>
        <w:ind w:left="644"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66F757E"/>
    <w:multiLevelType w:val="hybridMultilevel"/>
    <w:tmpl w:val="59881DC0"/>
    <w:lvl w:ilvl="0" w:tplc="35A66A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6C15BFE"/>
    <w:multiLevelType w:val="hybridMultilevel"/>
    <w:tmpl w:val="EDA44B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7C5439F"/>
    <w:multiLevelType w:val="hybridMultilevel"/>
    <w:tmpl w:val="15187C06"/>
    <w:lvl w:ilvl="0" w:tplc="F424B0B2">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087A5EED"/>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9">
    <w:nsid w:val="08BF270E"/>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8C64A28"/>
    <w:multiLevelType w:val="multilevel"/>
    <w:tmpl w:val="83C6A664"/>
    <w:lvl w:ilvl="0">
      <w:start w:val="3"/>
      <w:numFmt w:val="decimal"/>
      <w:lvlText w:val="%1."/>
      <w:lvlJc w:val="left"/>
      <w:pPr>
        <w:ind w:left="360" w:hanging="360"/>
      </w:pPr>
      <w:rPr>
        <w:rFonts w:hint="default"/>
        <w:sz w:val="24"/>
      </w:rPr>
    </w:lvl>
    <w:lvl w:ilvl="1">
      <w:start w:val="1"/>
      <w:numFmt w:val="decimal"/>
      <w:lvlText w:val="17.%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1">
    <w:nsid w:val="08E3129B"/>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95123A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23">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4">
    <w:nsid w:val="0A8E1305"/>
    <w:multiLevelType w:val="hybridMultilevel"/>
    <w:tmpl w:val="BE347122"/>
    <w:lvl w:ilvl="0" w:tplc="0D909E70">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26">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
    <w:nsid w:val="0CED12F1"/>
    <w:multiLevelType w:val="hybridMultilevel"/>
    <w:tmpl w:val="C77EBAAC"/>
    <w:lvl w:ilvl="0" w:tplc="E1A0341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28">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0E8E0FC6"/>
    <w:multiLevelType w:val="hybridMultilevel"/>
    <w:tmpl w:val="80244AE6"/>
    <w:lvl w:ilvl="0" w:tplc="317E35AC">
      <w:start w:val="1"/>
      <w:numFmt w:val="hebrew1"/>
      <w:lvlText w:val="%1."/>
      <w:lvlJc w:val="left"/>
      <w:pPr>
        <w:ind w:left="371" w:hanging="360"/>
      </w:pPr>
      <w:rPr>
        <w:rFonts w:hint="default"/>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30">
    <w:nsid w:val="10F53479"/>
    <w:multiLevelType w:val="hybridMultilevel"/>
    <w:tmpl w:val="9222B7C6"/>
    <w:lvl w:ilvl="0" w:tplc="04090001">
      <w:start w:val="1"/>
      <w:numFmt w:val="bullet"/>
      <w:lvlText w:val=""/>
      <w:lvlJc w:val="left"/>
      <w:pPr>
        <w:ind w:left="731" w:hanging="360"/>
      </w:pPr>
      <w:rPr>
        <w:rFonts w:ascii="Symbol" w:hAnsi="Symbol" w:hint="default"/>
      </w:rPr>
    </w:lvl>
    <w:lvl w:ilvl="1" w:tplc="04090003">
      <w:start w:val="1"/>
      <w:numFmt w:val="bullet"/>
      <w:lvlText w:val="o"/>
      <w:lvlJc w:val="left"/>
      <w:pPr>
        <w:ind w:left="1451" w:hanging="360"/>
      </w:pPr>
      <w:rPr>
        <w:rFonts w:ascii="Courier New" w:hAnsi="Courier New" w:cs="Courier New" w:hint="default"/>
      </w:rPr>
    </w:lvl>
    <w:lvl w:ilvl="2" w:tplc="04090005">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31">
    <w:nsid w:val="126572C1"/>
    <w:multiLevelType w:val="hybridMultilevel"/>
    <w:tmpl w:val="626C3C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33">
    <w:nsid w:val="13AB2D6C"/>
    <w:multiLevelType w:val="multilevel"/>
    <w:tmpl w:val="43B4E30E"/>
    <w:name w:val="listhnumber4322322232223322222222254"/>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4">
    <w:nsid w:val="145F4431"/>
    <w:multiLevelType w:val="multilevel"/>
    <w:tmpl w:val="476A3DCE"/>
    <w:styleLink w:val="1"/>
    <w:lvl w:ilvl="0">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35">
    <w:nsid w:val="146462A2"/>
    <w:multiLevelType w:val="multilevel"/>
    <w:tmpl w:val="F314EA98"/>
    <w:name w:val="listhnumber432232223222332222222223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6">
    <w:nsid w:val="14BC25C7"/>
    <w:multiLevelType w:val="multilevel"/>
    <w:tmpl w:val="13C49E6A"/>
    <w:lvl w:ilvl="0">
      <w:start w:val="1"/>
      <w:numFmt w:val="decimal"/>
      <w:lvlText w:val="%1."/>
      <w:lvlJc w:val="left"/>
      <w:pPr>
        <w:ind w:left="757"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117" w:hanging="720"/>
      </w:pPr>
      <w:rPr>
        <w:rFonts w:hint="default"/>
      </w:rPr>
    </w:lvl>
    <w:lvl w:ilvl="3">
      <w:start w:val="1"/>
      <w:numFmt w:val="decimal"/>
      <w:lvlText w:val="%1.%2.%3.%4."/>
      <w:lvlJc w:val="left"/>
      <w:pPr>
        <w:ind w:left="1117" w:hanging="720"/>
      </w:pPr>
      <w:rPr>
        <w:rFonts w:hint="default"/>
      </w:rPr>
    </w:lvl>
    <w:lvl w:ilvl="4">
      <w:start w:val="1"/>
      <w:numFmt w:val="decimal"/>
      <w:lvlText w:val="%1.%2.%3.%4.%5."/>
      <w:lvlJc w:val="left"/>
      <w:pPr>
        <w:ind w:left="1477" w:hanging="1080"/>
      </w:pPr>
      <w:rPr>
        <w:rFonts w:hint="default"/>
      </w:rPr>
    </w:lvl>
    <w:lvl w:ilvl="5">
      <w:start w:val="1"/>
      <w:numFmt w:val="decimal"/>
      <w:lvlText w:val="%1.%2.%3.%4.%5.%6."/>
      <w:lvlJc w:val="left"/>
      <w:pPr>
        <w:ind w:left="1477" w:hanging="1080"/>
      </w:pPr>
      <w:rPr>
        <w:rFonts w:hint="default"/>
      </w:rPr>
    </w:lvl>
    <w:lvl w:ilvl="6">
      <w:start w:val="1"/>
      <w:numFmt w:val="decimal"/>
      <w:lvlText w:val="%1.%2.%3.%4.%5.%6.%7."/>
      <w:lvlJc w:val="left"/>
      <w:pPr>
        <w:ind w:left="1837" w:hanging="1440"/>
      </w:pPr>
      <w:rPr>
        <w:rFonts w:hint="default"/>
      </w:rPr>
    </w:lvl>
    <w:lvl w:ilvl="7">
      <w:start w:val="1"/>
      <w:numFmt w:val="decimal"/>
      <w:lvlText w:val="%1.%2.%3.%4.%5.%6.%7.%8."/>
      <w:lvlJc w:val="left"/>
      <w:pPr>
        <w:ind w:left="1837" w:hanging="1440"/>
      </w:pPr>
      <w:rPr>
        <w:rFonts w:hint="default"/>
      </w:rPr>
    </w:lvl>
    <w:lvl w:ilvl="8">
      <w:start w:val="1"/>
      <w:numFmt w:val="decimal"/>
      <w:lvlText w:val="%1.%2.%3.%4.%5.%6.%7.%8.%9."/>
      <w:lvlJc w:val="left"/>
      <w:pPr>
        <w:ind w:left="1837" w:hanging="1440"/>
      </w:pPr>
      <w:rPr>
        <w:rFonts w:hint="default"/>
      </w:rPr>
    </w:lvl>
  </w:abstractNum>
  <w:abstractNum w:abstractNumId="37">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38">
    <w:nsid w:val="15395CA3"/>
    <w:multiLevelType w:val="hybridMultilevel"/>
    <w:tmpl w:val="2F0C2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540659A"/>
    <w:multiLevelType w:val="multilevel"/>
    <w:tmpl w:val="E6CE237C"/>
    <w:lvl w:ilvl="0">
      <w:start w:val="1"/>
      <w:numFmt w:val="decimal"/>
      <w:pStyle w:val="111"/>
      <w:lvlText w:val="%1."/>
      <w:lvlJc w:val="left"/>
      <w:pPr>
        <w:tabs>
          <w:tab w:val="num" w:pos="360"/>
        </w:tabs>
        <w:ind w:left="360" w:right="360" w:hanging="360"/>
      </w:pPr>
      <w:rPr>
        <w:rFonts w:ascii="Times New Roman" w:hAnsi="Times New Roman" w:cs="David" w:hint="default"/>
        <w:b/>
        <w:bCs/>
        <w:i w:val="0"/>
        <w:iCs w:val="0"/>
        <w:sz w:val="22"/>
        <w:szCs w:val="24"/>
      </w:rPr>
    </w:lvl>
    <w:lvl w:ilvl="1">
      <w:start w:val="1"/>
      <w:numFmt w:val="decimal"/>
      <w:pStyle w:val="Normal2"/>
      <w:lvlText w:val="%1.%2."/>
      <w:lvlJc w:val="left"/>
      <w:pPr>
        <w:tabs>
          <w:tab w:val="num" w:pos="964"/>
        </w:tabs>
        <w:ind w:left="964" w:right="964" w:hanging="604"/>
      </w:pPr>
      <w:rPr>
        <w:rFonts w:hint="default"/>
      </w:rPr>
    </w:lvl>
    <w:lvl w:ilvl="2">
      <w:start w:val="1"/>
      <w:numFmt w:val="decimal"/>
      <w:pStyle w:val="a0"/>
      <w:lvlText w:val="%1.%2.%3."/>
      <w:lvlJc w:val="left"/>
      <w:pPr>
        <w:tabs>
          <w:tab w:val="num" w:pos="1474"/>
        </w:tabs>
        <w:ind w:left="1474" w:right="1474" w:hanging="75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0">
    <w:nsid w:val="171D6EB8"/>
    <w:multiLevelType w:val="hybridMultilevel"/>
    <w:tmpl w:val="B6B86026"/>
    <w:lvl w:ilvl="0" w:tplc="04090001">
      <w:start w:val="1"/>
      <w:numFmt w:val="bullet"/>
      <w:lvlText w:val=""/>
      <w:lvlJc w:val="left"/>
      <w:pPr>
        <w:ind w:left="731" w:hanging="360"/>
      </w:pPr>
      <w:rPr>
        <w:rFonts w:ascii="Symbol" w:hAnsi="Symbol" w:hint="default"/>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41">
    <w:nsid w:val="17DB539C"/>
    <w:multiLevelType w:val="multilevel"/>
    <w:tmpl w:val="C7FE0C08"/>
    <w:name w:val="listhnumber43223222322233222222222354"/>
    <w:lvl w:ilvl="0">
      <w:numFmt w:val="decimal"/>
      <w:pStyle w:val="a1"/>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2"/>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2">
    <w:nsid w:val="19AB6946"/>
    <w:multiLevelType w:val="multilevel"/>
    <w:tmpl w:val="FC32C4CE"/>
    <w:lvl w:ilvl="0">
      <w:start w:val="3"/>
      <w:numFmt w:val="decimal"/>
      <w:lvlText w:val="%1."/>
      <w:lvlJc w:val="left"/>
      <w:pPr>
        <w:ind w:left="360" w:hanging="360"/>
      </w:pPr>
      <w:rPr>
        <w:rFonts w:hint="default"/>
        <w:sz w:val="24"/>
      </w:rPr>
    </w:lvl>
    <w:lvl w:ilvl="1">
      <w:start w:val="1"/>
      <w:numFmt w:val="decimal"/>
      <w:lvlText w:val="6.%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3">
    <w:nsid w:val="1AF96BD2"/>
    <w:multiLevelType w:val="multilevel"/>
    <w:tmpl w:val="6E7CE4F2"/>
    <w:name w:val="listhnumber4322322232223322222222235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8.3.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4">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5">
    <w:nsid w:val="1F106359"/>
    <w:multiLevelType w:val="multilevel"/>
    <w:tmpl w:val="7E90BA38"/>
    <w:lvl w:ilvl="0">
      <w:start w:val="3"/>
      <w:numFmt w:val="decimal"/>
      <w:lvlText w:val="%1."/>
      <w:lvlJc w:val="left"/>
      <w:pPr>
        <w:ind w:left="360" w:hanging="360"/>
      </w:pPr>
      <w:rPr>
        <w:rFonts w:hint="default"/>
        <w:sz w:val="24"/>
      </w:rPr>
    </w:lvl>
    <w:lvl w:ilvl="1">
      <w:start w:val="1"/>
      <w:numFmt w:val="decimal"/>
      <w:lvlText w:val="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6">
    <w:nsid w:val="1F303952"/>
    <w:multiLevelType w:val="hybridMultilevel"/>
    <w:tmpl w:val="74EC0196"/>
    <w:lvl w:ilvl="0" w:tplc="04090001">
      <w:start w:val="1"/>
      <w:numFmt w:val="bullet"/>
      <w:lvlText w:val=""/>
      <w:lvlJc w:val="left"/>
      <w:pPr>
        <w:ind w:left="1401" w:hanging="360"/>
      </w:pPr>
      <w:rPr>
        <w:rFonts w:ascii="Symbol" w:hAnsi="Symbol" w:hint="default"/>
      </w:rPr>
    </w:lvl>
    <w:lvl w:ilvl="1" w:tplc="04090003" w:tentative="1">
      <w:start w:val="1"/>
      <w:numFmt w:val="bullet"/>
      <w:lvlText w:val="o"/>
      <w:lvlJc w:val="left"/>
      <w:pPr>
        <w:ind w:left="2121" w:hanging="360"/>
      </w:pPr>
      <w:rPr>
        <w:rFonts w:ascii="Courier New" w:hAnsi="Courier New" w:cs="Courier New" w:hint="default"/>
      </w:rPr>
    </w:lvl>
    <w:lvl w:ilvl="2" w:tplc="04090005" w:tentative="1">
      <w:start w:val="1"/>
      <w:numFmt w:val="bullet"/>
      <w:lvlText w:val=""/>
      <w:lvlJc w:val="left"/>
      <w:pPr>
        <w:ind w:left="2841" w:hanging="360"/>
      </w:pPr>
      <w:rPr>
        <w:rFonts w:ascii="Wingdings" w:hAnsi="Wingdings" w:hint="default"/>
      </w:rPr>
    </w:lvl>
    <w:lvl w:ilvl="3" w:tplc="04090001" w:tentative="1">
      <w:start w:val="1"/>
      <w:numFmt w:val="bullet"/>
      <w:lvlText w:val=""/>
      <w:lvlJc w:val="left"/>
      <w:pPr>
        <w:ind w:left="3561" w:hanging="360"/>
      </w:pPr>
      <w:rPr>
        <w:rFonts w:ascii="Symbol" w:hAnsi="Symbol" w:hint="default"/>
      </w:rPr>
    </w:lvl>
    <w:lvl w:ilvl="4" w:tplc="04090003" w:tentative="1">
      <w:start w:val="1"/>
      <w:numFmt w:val="bullet"/>
      <w:lvlText w:val="o"/>
      <w:lvlJc w:val="left"/>
      <w:pPr>
        <w:ind w:left="4281" w:hanging="360"/>
      </w:pPr>
      <w:rPr>
        <w:rFonts w:ascii="Courier New" w:hAnsi="Courier New" w:cs="Courier New" w:hint="default"/>
      </w:rPr>
    </w:lvl>
    <w:lvl w:ilvl="5" w:tplc="04090005" w:tentative="1">
      <w:start w:val="1"/>
      <w:numFmt w:val="bullet"/>
      <w:lvlText w:val=""/>
      <w:lvlJc w:val="left"/>
      <w:pPr>
        <w:ind w:left="5001" w:hanging="360"/>
      </w:pPr>
      <w:rPr>
        <w:rFonts w:ascii="Wingdings" w:hAnsi="Wingdings" w:hint="default"/>
      </w:rPr>
    </w:lvl>
    <w:lvl w:ilvl="6" w:tplc="04090001" w:tentative="1">
      <w:start w:val="1"/>
      <w:numFmt w:val="bullet"/>
      <w:lvlText w:val=""/>
      <w:lvlJc w:val="left"/>
      <w:pPr>
        <w:ind w:left="5721" w:hanging="360"/>
      </w:pPr>
      <w:rPr>
        <w:rFonts w:ascii="Symbol" w:hAnsi="Symbol" w:hint="default"/>
      </w:rPr>
    </w:lvl>
    <w:lvl w:ilvl="7" w:tplc="04090003" w:tentative="1">
      <w:start w:val="1"/>
      <w:numFmt w:val="bullet"/>
      <w:lvlText w:val="o"/>
      <w:lvlJc w:val="left"/>
      <w:pPr>
        <w:ind w:left="6441" w:hanging="360"/>
      </w:pPr>
      <w:rPr>
        <w:rFonts w:ascii="Courier New" w:hAnsi="Courier New" w:cs="Courier New" w:hint="default"/>
      </w:rPr>
    </w:lvl>
    <w:lvl w:ilvl="8" w:tplc="04090005" w:tentative="1">
      <w:start w:val="1"/>
      <w:numFmt w:val="bullet"/>
      <w:lvlText w:val=""/>
      <w:lvlJc w:val="left"/>
      <w:pPr>
        <w:ind w:left="7161" w:hanging="360"/>
      </w:pPr>
      <w:rPr>
        <w:rFonts w:ascii="Wingdings" w:hAnsi="Wingdings" w:hint="default"/>
      </w:rPr>
    </w:lvl>
  </w:abstractNum>
  <w:abstractNum w:abstractNumId="47">
    <w:nsid w:val="20580B85"/>
    <w:multiLevelType w:val="hybridMultilevel"/>
    <w:tmpl w:val="4C527B1E"/>
    <w:lvl w:ilvl="0" w:tplc="04090013">
      <w:start w:val="1"/>
      <w:numFmt w:val="hebrew1"/>
      <w:lvlText w:val="%1."/>
      <w:lvlJc w:val="center"/>
      <w:pPr>
        <w:ind w:left="1311" w:hanging="360"/>
      </w:pPr>
      <w:rPr>
        <w:rFonts w:hint="default"/>
      </w:rPr>
    </w:lvl>
    <w:lvl w:ilvl="1" w:tplc="04090003" w:tentative="1">
      <w:start w:val="1"/>
      <w:numFmt w:val="bullet"/>
      <w:lvlText w:val="o"/>
      <w:lvlJc w:val="left"/>
      <w:pPr>
        <w:ind w:left="2031" w:hanging="360"/>
      </w:pPr>
      <w:rPr>
        <w:rFonts w:ascii="Courier New" w:hAnsi="Courier New" w:cs="Courier New" w:hint="default"/>
      </w:rPr>
    </w:lvl>
    <w:lvl w:ilvl="2" w:tplc="04090005" w:tentative="1">
      <w:start w:val="1"/>
      <w:numFmt w:val="bullet"/>
      <w:lvlText w:val=""/>
      <w:lvlJc w:val="left"/>
      <w:pPr>
        <w:ind w:left="2751" w:hanging="360"/>
      </w:pPr>
      <w:rPr>
        <w:rFonts w:ascii="Wingdings" w:hAnsi="Wingdings" w:hint="default"/>
      </w:rPr>
    </w:lvl>
    <w:lvl w:ilvl="3" w:tplc="04090001" w:tentative="1">
      <w:start w:val="1"/>
      <w:numFmt w:val="bullet"/>
      <w:lvlText w:val=""/>
      <w:lvlJc w:val="left"/>
      <w:pPr>
        <w:ind w:left="3471" w:hanging="360"/>
      </w:pPr>
      <w:rPr>
        <w:rFonts w:ascii="Symbol" w:hAnsi="Symbol" w:hint="default"/>
      </w:rPr>
    </w:lvl>
    <w:lvl w:ilvl="4" w:tplc="04090003" w:tentative="1">
      <w:start w:val="1"/>
      <w:numFmt w:val="bullet"/>
      <w:lvlText w:val="o"/>
      <w:lvlJc w:val="left"/>
      <w:pPr>
        <w:ind w:left="4191" w:hanging="360"/>
      </w:pPr>
      <w:rPr>
        <w:rFonts w:ascii="Courier New" w:hAnsi="Courier New" w:cs="Courier New" w:hint="default"/>
      </w:rPr>
    </w:lvl>
    <w:lvl w:ilvl="5" w:tplc="04090005" w:tentative="1">
      <w:start w:val="1"/>
      <w:numFmt w:val="bullet"/>
      <w:lvlText w:val=""/>
      <w:lvlJc w:val="left"/>
      <w:pPr>
        <w:ind w:left="4911" w:hanging="360"/>
      </w:pPr>
      <w:rPr>
        <w:rFonts w:ascii="Wingdings" w:hAnsi="Wingdings" w:hint="default"/>
      </w:rPr>
    </w:lvl>
    <w:lvl w:ilvl="6" w:tplc="04090001" w:tentative="1">
      <w:start w:val="1"/>
      <w:numFmt w:val="bullet"/>
      <w:lvlText w:val=""/>
      <w:lvlJc w:val="left"/>
      <w:pPr>
        <w:ind w:left="5631" w:hanging="360"/>
      </w:pPr>
      <w:rPr>
        <w:rFonts w:ascii="Symbol" w:hAnsi="Symbol" w:hint="default"/>
      </w:rPr>
    </w:lvl>
    <w:lvl w:ilvl="7" w:tplc="04090003" w:tentative="1">
      <w:start w:val="1"/>
      <w:numFmt w:val="bullet"/>
      <w:lvlText w:val="o"/>
      <w:lvlJc w:val="left"/>
      <w:pPr>
        <w:ind w:left="6351" w:hanging="360"/>
      </w:pPr>
      <w:rPr>
        <w:rFonts w:ascii="Courier New" w:hAnsi="Courier New" w:cs="Courier New" w:hint="default"/>
      </w:rPr>
    </w:lvl>
    <w:lvl w:ilvl="8" w:tplc="04090005" w:tentative="1">
      <w:start w:val="1"/>
      <w:numFmt w:val="bullet"/>
      <w:lvlText w:val=""/>
      <w:lvlJc w:val="left"/>
      <w:pPr>
        <w:ind w:left="7071" w:hanging="360"/>
      </w:pPr>
      <w:rPr>
        <w:rFonts w:ascii="Wingdings" w:hAnsi="Wingdings" w:hint="default"/>
      </w:rPr>
    </w:lvl>
  </w:abstractNum>
  <w:abstractNum w:abstractNumId="48">
    <w:nsid w:val="20CB36B3"/>
    <w:multiLevelType w:val="hybridMultilevel"/>
    <w:tmpl w:val="5254B888"/>
    <w:lvl w:ilvl="0" w:tplc="48F4263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C4C8B14C">
      <w:numFmt w:val="bullet"/>
      <w:lvlText w:val="-"/>
      <w:lvlJc w:val="left"/>
      <w:pPr>
        <w:ind w:left="3600" w:hanging="360"/>
      </w:pPr>
      <w:rPr>
        <w:rFonts w:ascii="Arial" w:eastAsia="Times New Roman" w:hAnsi="Arial" w:cs="David"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10B6325"/>
    <w:multiLevelType w:val="hybridMultilevel"/>
    <w:tmpl w:val="4460A306"/>
    <w:lvl w:ilvl="0" w:tplc="6CAA21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1433DC3"/>
    <w:multiLevelType w:val="multilevel"/>
    <w:tmpl w:val="C652B3B0"/>
    <w:name w:val="listhnumber4322322232223322222222259"/>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7.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1">
    <w:nsid w:val="21B14507"/>
    <w:multiLevelType w:val="hybridMultilevel"/>
    <w:tmpl w:val="A074EE6C"/>
    <w:lvl w:ilvl="0" w:tplc="EEF855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22C808DB"/>
    <w:multiLevelType w:val="multilevel"/>
    <w:tmpl w:val="D48E03AC"/>
    <w:name w:val="listhnumber432232223222332222222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6"/>
      <w:lvlJc w:val="left"/>
      <w:pPr>
        <w:tabs>
          <w:tab w:val="num" w:pos="1140"/>
        </w:tabs>
        <w:ind w:left="1140" w:hanging="1140"/>
      </w:pPr>
      <w:rPr>
        <w:rFonts w:cs="Times New Roman" w:hint="cs"/>
        <w:b w:val="0"/>
        <w:bCs w:val="0"/>
      </w:rPr>
    </w:lvl>
    <w:lvl w:ilvl="4">
      <w:start w:val="1"/>
      <w:numFmt w:val="none"/>
      <w:lvlText w:val="0.6.9.5.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3">
    <w:nsid w:val="22D464A7"/>
    <w:multiLevelType w:val="hybridMultilevel"/>
    <w:tmpl w:val="4460A306"/>
    <w:lvl w:ilvl="0" w:tplc="6CAA21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24E070ED"/>
    <w:multiLevelType w:val="multilevel"/>
    <w:tmpl w:val="869CAF34"/>
    <w:lvl w:ilvl="0">
      <w:start w:val="3"/>
      <w:numFmt w:val="decimal"/>
      <w:lvlText w:val="%1."/>
      <w:lvlJc w:val="left"/>
      <w:pPr>
        <w:ind w:left="360" w:hanging="360"/>
      </w:pPr>
      <w:rPr>
        <w:rFonts w:hint="default"/>
        <w:sz w:val="24"/>
      </w:rPr>
    </w:lvl>
    <w:lvl w:ilvl="1">
      <w:start w:val="1"/>
      <w:numFmt w:val="decimal"/>
      <w:lvlText w:val="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55">
    <w:nsid w:val="25990AB7"/>
    <w:multiLevelType w:val="hybridMultilevel"/>
    <w:tmpl w:val="D6C840E2"/>
    <w:lvl w:ilvl="0" w:tplc="6CAA21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28075D6C"/>
    <w:multiLevelType w:val="hybridMultilevel"/>
    <w:tmpl w:val="830CFBB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285D234E"/>
    <w:multiLevelType w:val="hybridMultilevel"/>
    <w:tmpl w:val="1CBE16C2"/>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8">
    <w:nsid w:val="291B2980"/>
    <w:multiLevelType w:val="hybridMultilevel"/>
    <w:tmpl w:val="8B56F5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29902337"/>
    <w:multiLevelType w:val="multilevel"/>
    <w:tmpl w:val="476A3DCE"/>
    <w:numStyleLink w:val="1"/>
  </w:abstractNum>
  <w:abstractNum w:abstractNumId="60">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61">
    <w:nsid w:val="2B267910"/>
    <w:multiLevelType w:val="hybridMultilevel"/>
    <w:tmpl w:val="07CA4194"/>
    <w:lvl w:ilvl="0" w:tplc="6CAA21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2CC07649"/>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64">
    <w:nsid w:val="2E6D495D"/>
    <w:multiLevelType w:val="hybridMultilevel"/>
    <w:tmpl w:val="73DE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2F7D1807"/>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66">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67">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8">
    <w:nsid w:val="32F519DF"/>
    <w:multiLevelType w:val="multilevel"/>
    <w:tmpl w:val="7A267118"/>
    <w:lvl w:ilvl="0">
      <w:start w:val="3"/>
      <w:numFmt w:val="decimal"/>
      <w:lvlText w:val="%1."/>
      <w:lvlJc w:val="left"/>
      <w:pPr>
        <w:ind w:left="360" w:hanging="360"/>
      </w:pPr>
      <w:rPr>
        <w:rFonts w:hint="default"/>
        <w:sz w:val="24"/>
      </w:rPr>
    </w:lvl>
    <w:lvl w:ilvl="1">
      <w:start w:val="1"/>
      <w:numFmt w:val="decimal"/>
      <w:lvlText w:val="10.%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69">
    <w:nsid w:val="33684BC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70">
    <w:nsid w:val="348A5FCE"/>
    <w:multiLevelType w:val="hybridMultilevel"/>
    <w:tmpl w:val="4402551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1">
    <w:nsid w:val="349F7F89"/>
    <w:multiLevelType w:val="hybridMultilevel"/>
    <w:tmpl w:val="22C895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3">
    <w:nsid w:val="35677D97"/>
    <w:multiLevelType w:val="hybridMultilevel"/>
    <w:tmpl w:val="6E5ADCDE"/>
    <w:lvl w:ilvl="0" w:tplc="369E9A64">
      <w:start w:val="1"/>
      <w:numFmt w:val="hebrew1"/>
      <w:lvlText w:val="%1."/>
      <w:lvlJc w:val="left"/>
      <w:pPr>
        <w:ind w:left="1131" w:hanging="360"/>
      </w:pPr>
      <w:rPr>
        <w:rFonts w:hint="default"/>
      </w:rPr>
    </w:lvl>
    <w:lvl w:ilvl="1" w:tplc="04090019" w:tentative="1">
      <w:start w:val="1"/>
      <w:numFmt w:val="lowerLetter"/>
      <w:lvlText w:val="%2."/>
      <w:lvlJc w:val="left"/>
      <w:pPr>
        <w:ind w:left="1851" w:hanging="360"/>
      </w:pPr>
    </w:lvl>
    <w:lvl w:ilvl="2" w:tplc="0409001B" w:tentative="1">
      <w:start w:val="1"/>
      <w:numFmt w:val="lowerRoman"/>
      <w:lvlText w:val="%3."/>
      <w:lvlJc w:val="right"/>
      <w:pPr>
        <w:ind w:left="2571" w:hanging="180"/>
      </w:pPr>
    </w:lvl>
    <w:lvl w:ilvl="3" w:tplc="0409000F" w:tentative="1">
      <w:start w:val="1"/>
      <w:numFmt w:val="decimal"/>
      <w:lvlText w:val="%4."/>
      <w:lvlJc w:val="left"/>
      <w:pPr>
        <w:ind w:left="3291" w:hanging="360"/>
      </w:pPr>
    </w:lvl>
    <w:lvl w:ilvl="4" w:tplc="04090019" w:tentative="1">
      <w:start w:val="1"/>
      <w:numFmt w:val="lowerLetter"/>
      <w:lvlText w:val="%5."/>
      <w:lvlJc w:val="left"/>
      <w:pPr>
        <w:ind w:left="4011" w:hanging="360"/>
      </w:pPr>
    </w:lvl>
    <w:lvl w:ilvl="5" w:tplc="0409001B" w:tentative="1">
      <w:start w:val="1"/>
      <w:numFmt w:val="lowerRoman"/>
      <w:lvlText w:val="%6."/>
      <w:lvlJc w:val="right"/>
      <w:pPr>
        <w:ind w:left="4731" w:hanging="180"/>
      </w:pPr>
    </w:lvl>
    <w:lvl w:ilvl="6" w:tplc="0409000F" w:tentative="1">
      <w:start w:val="1"/>
      <w:numFmt w:val="decimal"/>
      <w:lvlText w:val="%7."/>
      <w:lvlJc w:val="left"/>
      <w:pPr>
        <w:ind w:left="5451" w:hanging="360"/>
      </w:pPr>
    </w:lvl>
    <w:lvl w:ilvl="7" w:tplc="04090019" w:tentative="1">
      <w:start w:val="1"/>
      <w:numFmt w:val="lowerLetter"/>
      <w:lvlText w:val="%8."/>
      <w:lvlJc w:val="left"/>
      <w:pPr>
        <w:ind w:left="6171" w:hanging="360"/>
      </w:pPr>
    </w:lvl>
    <w:lvl w:ilvl="8" w:tplc="0409001B" w:tentative="1">
      <w:start w:val="1"/>
      <w:numFmt w:val="lowerRoman"/>
      <w:lvlText w:val="%9."/>
      <w:lvlJc w:val="right"/>
      <w:pPr>
        <w:ind w:left="6891" w:hanging="180"/>
      </w:pPr>
    </w:lvl>
  </w:abstractNum>
  <w:abstractNum w:abstractNumId="74">
    <w:nsid w:val="36EE0E71"/>
    <w:multiLevelType w:val="hybridMultilevel"/>
    <w:tmpl w:val="54186DD0"/>
    <w:lvl w:ilvl="0" w:tplc="BA8C30CE">
      <w:start w:val="1"/>
      <w:numFmt w:val="bullet"/>
      <w:lvlText w:val=""/>
      <w:lvlJc w:val="left"/>
      <w:pPr>
        <w:ind w:left="731" w:hanging="360"/>
      </w:pPr>
      <w:rPr>
        <w:rFonts w:ascii="Symbol" w:hAnsi="Symbol" w:hint="default"/>
      </w:rPr>
    </w:lvl>
    <w:lvl w:ilvl="1" w:tplc="A33EFF7E">
      <w:start w:val="1"/>
      <w:numFmt w:val="bullet"/>
      <w:lvlText w:val="o"/>
      <w:lvlJc w:val="left"/>
      <w:pPr>
        <w:ind w:left="1451" w:hanging="360"/>
      </w:pPr>
      <w:rPr>
        <w:rFonts w:ascii="Courier New" w:hAnsi="Courier New" w:cs="Courier New" w:hint="default"/>
      </w:rPr>
    </w:lvl>
    <w:lvl w:ilvl="2" w:tplc="532C4240" w:tentative="1">
      <w:start w:val="1"/>
      <w:numFmt w:val="bullet"/>
      <w:lvlText w:val=""/>
      <w:lvlJc w:val="left"/>
      <w:pPr>
        <w:ind w:left="2171" w:hanging="360"/>
      </w:pPr>
      <w:rPr>
        <w:rFonts w:ascii="Wingdings" w:hAnsi="Wingdings" w:hint="default"/>
      </w:rPr>
    </w:lvl>
    <w:lvl w:ilvl="3" w:tplc="235AADE0" w:tentative="1">
      <w:start w:val="1"/>
      <w:numFmt w:val="bullet"/>
      <w:lvlText w:val=""/>
      <w:lvlJc w:val="left"/>
      <w:pPr>
        <w:ind w:left="2891" w:hanging="360"/>
      </w:pPr>
      <w:rPr>
        <w:rFonts w:ascii="Symbol" w:hAnsi="Symbol" w:hint="default"/>
      </w:rPr>
    </w:lvl>
    <w:lvl w:ilvl="4" w:tplc="0AC46910" w:tentative="1">
      <w:start w:val="1"/>
      <w:numFmt w:val="bullet"/>
      <w:lvlText w:val="o"/>
      <w:lvlJc w:val="left"/>
      <w:pPr>
        <w:ind w:left="3611" w:hanging="360"/>
      </w:pPr>
      <w:rPr>
        <w:rFonts w:ascii="Courier New" w:hAnsi="Courier New" w:cs="Courier New" w:hint="default"/>
      </w:rPr>
    </w:lvl>
    <w:lvl w:ilvl="5" w:tplc="F6C8DC4C" w:tentative="1">
      <w:start w:val="1"/>
      <w:numFmt w:val="bullet"/>
      <w:lvlText w:val=""/>
      <w:lvlJc w:val="left"/>
      <w:pPr>
        <w:ind w:left="4331" w:hanging="360"/>
      </w:pPr>
      <w:rPr>
        <w:rFonts w:ascii="Wingdings" w:hAnsi="Wingdings" w:hint="default"/>
      </w:rPr>
    </w:lvl>
    <w:lvl w:ilvl="6" w:tplc="E29883E6" w:tentative="1">
      <w:start w:val="1"/>
      <w:numFmt w:val="bullet"/>
      <w:lvlText w:val=""/>
      <w:lvlJc w:val="left"/>
      <w:pPr>
        <w:ind w:left="5051" w:hanging="360"/>
      </w:pPr>
      <w:rPr>
        <w:rFonts w:ascii="Symbol" w:hAnsi="Symbol" w:hint="default"/>
      </w:rPr>
    </w:lvl>
    <w:lvl w:ilvl="7" w:tplc="6FCA1BF6" w:tentative="1">
      <w:start w:val="1"/>
      <w:numFmt w:val="bullet"/>
      <w:lvlText w:val="o"/>
      <w:lvlJc w:val="left"/>
      <w:pPr>
        <w:ind w:left="5771" w:hanging="360"/>
      </w:pPr>
      <w:rPr>
        <w:rFonts w:ascii="Courier New" w:hAnsi="Courier New" w:cs="Courier New" w:hint="default"/>
      </w:rPr>
    </w:lvl>
    <w:lvl w:ilvl="8" w:tplc="01242662" w:tentative="1">
      <w:start w:val="1"/>
      <w:numFmt w:val="bullet"/>
      <w:lvlText w:val=""/>
      <w:lvlJc w:val="left"/>
      <w:pPr>
        <w:ind w:left="6491" w:hanging="360"/>
      </w:pPr>
      <w:rPr>
        <w:rFonts w:ascii="Wingdings" w:hAnsi="Wingdings" w:hint="default"/>
      </w:rPr>
    </w:lvl>
  </w:abstractNum>
  <w:abstractNum w:abstractNumId="75">
    <w:nsid w:val="3742273C"/>
    <w:multiLevelType w:val="hybridMultilevel"/>
    <w:tmpl w:val="BF5A835E"/>
    <w:lvl w:ilvl="0" w:tplc="A1AA5F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374A5403"/>
    <w:multiLevelType w:val="hybridMultilevel"/>
    <w:tmpl w:val="840091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7">
    <w:nsid w:val="37D6501E"/>
    <w:multiLevelType w:val="multilevel"/>
    <w:tmpl w:val="C122BDD8"/>
    <w:lvl w:ilvl="0">
      <w:start w:val="1"/>
      <w:numFmt w:val="bullet"/>
      <w:pStyle w:val="Bullet"/>
      <w:lvlText w:val=""/>
      <w:lvlJc w:val="left"/>
      <w:pPr>
        <w:tabs>
          <w:tab w:val="num" w:pos="643"/>
        </w:tabs>
        <w:ind w:left="643"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6"/>
      </w:pPr>
      <w:rPr>
        <w:rFonts w:ascii="Wingdings" w:hAnsi="Wingdings" w:cs="Times New Roman" w:hint="default"/>
        <w:color w:val="B91F33"/>
      </w:rPr>
    </w:lvl>
    <w:lvl w:ilvl="3">
      <w:start w:val="1"/>
      <w:numFmt w:val="bullet"/>
      <w:lvlText w:val=""/>
      <w:lvlJc w:val="left"/>
      <w:pPr>
        <w:tabs>
          <w:tab w:val="num" w:pos="1339"/>
        </w:tabs>
        <w:ind w:left="1339" w:hanging="288"/>
      </w:pPr>
      <w:rPr>
        <w:rFonts w:ascii="Wingdings" w:hAnsi="Wingdings" w:cs="Times New Roman" w:hint="default"/>
        <w:color w:val="FF00FF"/>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78">
    <w:nsid w:val="381C5135"/>
    <w:multiLevelType w:val="hybridMultilevel"/>
    <w:tmpl w:val="3E583518"/>
    <w:lvl w:ilvl="0" w:tplc="04090001">
      <w:start w:val="1"/>
      <w:numFmt w:val="bullet"/>
      <w:lvlText w:val=""/>
      <w:lvlJc w:val="left"/>
      <w:pPr>
        <w:ind w:left="1290" w:hanging="360"/>
      </w:pPr>
      <w:rPr>
        <w:rFonts w:ascii="Symbol" w:hAnsi="Symbol" w:hint="default"/>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79">
    <w:nsid w:val="38392B7D"/>
    <w:multiLevelType w:val="multilevel"/>
    <w:tmpl w:val="39D4F6C2"/>
    <w:lvl w:ilvl="0">
      <w:start w:val="3"/>
      <w:numFmt w:val="decimal"/>
      <w:lvlText w:val="%1."/>
      <w:lvlJc w:val="left"/>
      <w:pPr>
        <w:ind w:left="360" w:hanging="360"/>
      </w:pPr>
      <w:rPr>
        <w:rFonts w:hint="default"/>
        <w:sz w:val="24"/>
      </w:rPr>
    </w:lvl>
    <w:lvl w:ilvl="1">
      <w:start w:val="1"/>
      <w:numFmt w:val="decimal"/>
      <w:lvlText w:val="5.%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0">
    <w:nsid w:val="38473070"/>
    <w:multiLevelType w:val="hybridMultilevel"/>
    <w:tmpl w:val="57860B04"/>
    <w:lvl w:ilvl="0" w:tplc="E2DA7CC0">
      <w:start w:val="1"/>
      <w:numFmt w:val="bullet"/>
      <w:lvlText w:val=""/>
      <w:lvlJc w:val="left"/>
      <w:pPr>
        <w:ind w:left="720" w:hanging="360"/>
      </w:pPr>
      <w:rPr>
        <w:rFonts w:ascii="Symbol" w:hAnsi="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82">
    <w:nsid w:val="38B64AFA"/>
    <w:multiLevelType w:val="hybridMultilevel"/>
    <w:tmpl w:val="2EDE893A"/>
    <w:lvl w:ilvl="0" w:tplc="8EB8959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nsid w:val="38E27C3A"/>
    <w:multiLevelType w:val="hybridMultilevel"/>
    <w:tmpl w:val="FCE45D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38EC6FF8"/>
    <w:multiLevelType w:val="hybridMultilevel"/>
    <w:tmpl w:val="84B2476A"/>
    <w:lvl w:ilvl="0" w:tplc="6CAA216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39105FCD"/>
    <w:multiLevelType w:val="hybridMultilevel"/>
    <w:tmpl w:val="07F497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nsid w:val="3BBD02E3"/>
    <w:multiLevelType w:val="hybridMultilevel"/>
    <w:tmpl w:val="F2B24204"/>
    <w:lvl w:ilvl="0" w:tplc="04090001">
      <w:start w:val="1"/>
      <w:numFmt w:val="bullet"/>
      <w:lvlText w:val=""/>
      <w:lvlJc w:val="left"/>
      <w:pPr>
        <w:ind w:left="731" w:hanging="360"/>
      </w:pPr>
      <w:rPr>
        <w:rFonts w:ascii="Symbol" w:hAnsi="Symbol" w:hint="default"/>
      </w:rPr>
    </w:lvl>
    <w:lvl w:ilvl="1" w:tplc="04090013">
      <w:start w:val="1"/>
      <w:numFmt w:val="hebrew1"/>
      <w:lvlText w:val="%2."/>
      <w:lvlJc w:val="center"/>
      <w:pPr>
        <w:ind w:left="1451" w:hanging="360"/>
      </w:pPr>
      <w:rPr>
        <w:rFonts w:hint="default"/>
      </w:rPr>
    </w:lvl>
    <w:lvl w:ilvl="2" w:tplc="04090005">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87">
    <w:nsid w:val="3DF1023F"/>
    <w:multiLevelType w:val="hybridMultilevel"/>
    <w:tmpl w:val="98242530"/>
    <w:lvl w:ilvl="0" w:tplc="04090001">
      <w:start w:val="1"/>
      <w:numFmt w:val="bullet"/>
      <w:lvlText w:val=""/>
      <w:lvlJc w:val="left"/>
      <w:pPr>
        <w:ind w:left="731" w:hanging="360"/>
      </w:pPr>
      <w:rPr>
        <w:rFonts w:ascii="Symbol" w:hAnsi="Symbol" w:hint="default"/>
      </w:rPr>
    </w:lvl>
    <w:lvl w:ilvl="1" w:tplc="04090003" w:tentative="1">
      <w:start w:val="1"/>
      <w:numFmt w:val="bullet"/>
      <w:lvlText w:val="o"/>
      <w:lvlJc w:val="left"/>
      <w:pPr>
        <w:ind w:left="1451" w:hanging="360"/>
      </w:pPr>
      <w:rPr>
        <w:rFonts w:ascii="Courier New" w:hAnsi="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88">
    <w:nsid w:val="3DF641FA"/>
    <w:multiLevelType w:val="hybridMultilevel"/>
    <w:tmpl w:val="D01424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9">
    <w:nsid w:val="3E016068"/>
    <w:multiLevelType w:val="hybridMultilevel"/>
    <w:tmpl w:val="5D54E65E"/>
    <w:lvl w:ilvl="0" w:tplc="E326DFA6">
      <w:start w:val="1"/>
      <w:numFmt w:val="hebrew1"/>
      <w:lvlText w:val="%1."/>
      <w:lvlJc w:val="left"/>
      <w:pPr>
        <w:tabs>
          <w:tab w:val="num" w:pos="731"/>
        </w:tabs>
        <w:ind w:left="731" w:hanging="360"/>
      </w:pPr>
      <w:rPr>
        <w:rFonts w:hint="default"/>
      </w:rPr>
    </w:lvl>
    <w:lvl w:ilvl="1" w:tplc="0409000F">
      <w:start w:val="1"/>
      <w:numFmt w:val="decimal"/>
      <w:lvlText w:val="%2."/>
      <w:lvlJc w:val="left"/>
      <w:pPr>
        <w:tabs>
          <w:tab w:val="num" w:pos="1451"/>
        </w:tabs>
        <w:ind w:left="1451" w:hanging="360"/>
      </w:pPr>
      <w:rPr>
        <w:rFonts w:hint="default"/>
      </w:rPr>
    </w:lvl>
    <w:lvl w:ilvl="2" w:tplc="0409001B" w:tentative="1">
      <w:start w:val="1"/>
      <w:numFmt w:val="lowerRoman"/>
      <w:lvlText w:val="%3."/>
      <w:lvlJc w:val="right"/>
      <w:pPr>
        <w:tabs>
          <w:tab w:val="num" w:pos="2171"/>
        </w:tabs>
        <w:ind w:left="2171" w:hanging="180"/>
      </w:pPr>
    </w:lvl>
    <w:lvl w:ilvl="3" w:tplc="0409000F" w:tentative="1">
      <w:start w:val="1"/>
      <w:numFmt w:val="decimal"/>
      <w:lvlText w:val="%4."/>
      <w:lvlJc w:val="left"/>
      <w:pPr>
        <w:tabs>
          <w:tab w:val="num" w:pos="2891"/>
        </w:tabs>
        <w:ind w:left="2891" w:hanging="360"/>
      </w:pPr>
    </w:lvl>
    <w:lvl w:ilvl="4" w:tplc="04090019" w:tentative="1">
      <w:start w:val="1"/>
      <w:numFmt w:val="lowerLetter"/>
      <w:lvlText w:val="%5."/>
      <w:lvlJc w:val="left"/>
      <w:pPr>
        <w:tabs>
          <w:tab w:val="num" w:pos="3611"/>
        </w:tabs>
        <w:ind w:left="3611" w:hanging="360"/>
      </w:pPr>
    </w:lvl>
    <w:lvl w:ilvl="5" w:tplc="0409001B" w:tentative="1">
      <w:start w:val="1"/>
      <w:numFmt w:val="lowerRoman"/>
      <w:lvlText w:val="%6."/>
      <w:lvlJc w:val="right"/>
      <w:pPr>
        <w:tabs>
          <w:tab w:val="num" w:pos="4331"/>
        </w:tabs>
        <w:ind w:left="4331" w:hanging="180"/>
      </w:pPr>
    </w:lvl>
    <w:lvl w:ilvl="6" w:tplc="0409000F" w:tentative="1">
      <w:start w:val="1"/>
      <w:numFmt w:val="decimal"/>
      <w:lvlText w:val="%7."/>
      <w:lvlJc w:val="left"/>
      <w:pPr>
        <w:tabs>
          <w:tab w:val="num" w:pos="5051"/>
        </w:tabs>
        <w:ind w:left="5051" w:hanging="360"/>
      </w:pPr>
    </w:lvl>
    <w:lvl w:ilvl="7" w:tplc="04090019" w:tentative="1">
      <w:start w:val="1"/>
      <w:numFmt w:val="lowerLetter"/>
      <w:lvlText w:val="%8."/>
      <w:lvlJc w:val="left"/>
      <w:pPr>
        <w:tabs>
          <w:tab w:val="num" w:pos="5771"/>
        </w:tabs>
        <w:ind w:left="5771" w:hanging="360"/>
      </w:pPr>
    </w:lvl>
    <w:lvl w:ilvl="8" w:tplc="0409001B" w:tentative="1">
      <w:start w:val="1"/>
      <w:numFmt w:val="lowerRoman"/>
      <w:lvlText w:val="%9."/>
      <w:lvlJc w:val="right"/>
      <w:pPr>
        <w:tabs>
          <w:tab w:val="num" w:pos="6491"/>
        </w:tabs>
        <w:ind w:left="6491" w:hanging="180"/>
      </w:pPr>
    </w:lvl>
  </w:abstractNum>
  <w:abstractNum w:abstractNumId="90">
    <w:nsid w:val="3E0D4248"/>
    <w:multiLevelType w:val="multilevel"/>
    <w:tmpl w:val="A7AABB22"/>
    <w:lvl w:ilvl="0">
      <w:start w:val="3"/>
      <w:numFmt w:val="decimal"/>
      <w:lvlText w:val="%1."/>
      <w:lvlJc w:val="left"/>
      <w:pPr>
        <w:ind w:left="360" w:hanging="360"/>
      </w:pPr>
      <w:rPr>
        <w:rFonts w:hint="default"/>
        <w:sz w:val="24"/>
      </w:rPr>
    </w:lvl>
    <w:lvl w:ilvl="1">
      <w:start w:val="1"/>
      <w:numFmt w:val="decimal"/>
      <w:lvlText w:val="1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91">
    <w:nsid w:val="3FBB2370"/>
    <w:multiLevelType w:val="multilevel"/>
    <w:tmpl w:val="EC901186"/>
    <w:name w:val="listhnumber4322322232223322222222235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7.%4"/>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92">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93">
    <w:nsid w:val="42190D89"/>
    <w:multiLevelType w:val="multilevel"/>
    <w:tmpl w:val="1B8C15C4"/>
    <w:name w:val="listhnumber4322322232223322222222235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4.6.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94">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5">
    <w:nsid w:val="43D8790A"/>
    <w:multiLevelType w:val="singleLevel"/>
    <w:tmpl w:val="327286A0"/>
    <w:lvl w:ilvl="0">
      <w:start w:val="1"/>
      <w:numFmt w:val="decimal"/>
      <w:pStyle w:val="NumberList2"/>
      <w:lvlText w:val="%1."/>
      <w:lvlJc w:val="left"/>
      <w:pPr>
        <w:tabs>
          <w:tab w:val="num" w:pos="1191"/>
        </w:tabs>
        <w:ind w:left="1191" w:hanging="397"/>
      </w:pPr>
      <w:rPr>
        <w:rFonts w:cs="Times New Roman" w:hint="default"/>
      </w:rPr>
    </w:lvl>
  </w:abstractNum>
  <w:abstractNum w:abstractNumId="96">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start w:val="1"/>
      <w:numFmt w:val="decimal"/>
      <w:lvlText w:val="%4."/>
      <w:lvlJc w:val="left"/>
      <w:pPr>
        <w:tabs>
          <w:tab w:val="num" w:pos="2123"/>
        </w:tabs>
        <w:ind w:left="2123" w:hanging="360"/>
      </w:pPr>
      <w:rPr>
        <w:rFonts w:cs="Times New Roman"/>
      </w:rPr>
    </w:lvl>
    <w:lvl w:ilvl="4" w:tplc="46FEEBDA">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97">
    <w:nsid w:val="445661D3"/>
    <w:multiLevelType w:val="hybridMultilevel"/>
    <w:tmpl w:val="4FC0F7DE"/>
    <w:lvl w:ilvl="0" w:tplc="B0B6C7D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8">
    <w:nsid w:val="446F1A25"/>
    <w:multiLevelType w:val="multilevel"/>
    <w:tmpl w:val="F420FDA2"/>
    <w:name w:val="listhnumber432232223222332222222223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4"/>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99">
    <w:nsid w:val="447924D2"/>
    <w:multiLevelType w:val="hybridMultilevel"/>
    <w:tmpl w:val="356605E6"/>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0">
    <w:nsid w:val="45A81250"/>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01">
    <w:nsid w:val="45E35E61"/>
    <w:multiLevelType w:val="hybridMultilevel"/>
    <w:tmpl w:val="DD8E1804"/>
    <w:lvl w:ilvl="0" w:tplc="04090013">
      <w:start w:val="1"/>
      <w:numFmt w:val="hebrew1"/>
      <w:lvlText w:val="%1."/>
      <w:lvlJc w:val="center"/>
      <w:pPr>
        <w:ind w:left="1080" w:hanging="360"/>
      </w:pPr>
    </w:lvl>
    <w:lvl w:ilvl="1" w:tplc="0409000F">
      <w:start w:val="1"/>
      <w:numFmt w:val="decimal"/>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2">
    <w:nsid w:val="495D4113"/>
    <w:multiLevelType w:val="hybridMultilevel"/>
    <w:tmpl w:val="4CEA07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104">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5">
    <w:nsid w:val="4B0F4C4D"/>
    <w:multiLevelType w:val="hybridMultilevel"/>
    <w:tmpl w:val="BC8CE2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nsid w:val="4CC317F6"/>
    <w:multiLevelType w:val="multilevel"/>
    <w:tmpl w:val="DA0EFA0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07">
    <w:nsid w:val="4E3D48E6"/>
    <w:multiLevelType w:val="multilevel"/>
    <w:tmpl w:val="3CAE306A"/>
    <w:name w:val="listhnumber43223222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6.9.5.1.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08">
    <w:nsid w:val="4E6D7D52"/>
    <w:multiLevelType w:val="hybridMultilevel"/>
    <w:tmpl w:val="223E0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nsid w:val="4FEA1D32"/>
    <w:multiLevelType w:val="hybridMultilevel"/>
    <w:tmpl w:val="9F366486"/>
    <w:name w:val="listhnumber432232223222332222222223422"/>
    <w:lvl w:ilvl="0" w:tplc="C8E0B59A">
      <w:start w:val="1"/>
      <w:numFmt w:val="hebrew1"/>
      <w:pStyle w:val="AlphaList1"/>
      <w:lvlText w:val="%1."/>
      <w:lvlJc w:val="left"/>
      <w:pPr>
        <w:tabs>
          <w:tab w:val="num" w:pos="794"/>
        </w:tabs>
        <w:ind w:left="794" w:hanging="397"/>
      </w:pPr>
      <w:rPr>
        <w:rFonts w:cs="Narkisim" w:hint="default"/>
        <w:sz w:val="2"/>
        <w:szCs w:val="26"/>
      </w:rPr>
    </w:lvl>
    <w:lvl w:ilvl="1" w:tplc="0CA67D54">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110">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1">
    <w:nsid w:val="52E55D67"/>
    <w:multiLevelType w:val="multilevel"/>
    <w:tmpl w:val="E014F5E8"/>
    <w:name w:val="listhnumber4322322232223322222222256"/>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3.8.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12">
    <w:nsid w:val="532E610D"/>
    <w:multiLevelType w:val="hybridMultilevel"/>
    <w:tmpl w:val="9E743DA4"/>
    <w:name w:val="listhnumber432232223222332222222222"/>
    <w:lvl w:ilvl="0" w:tplc="C416F7A8">
      <w:start w:val="1"/>
      <w:numFmt w:val="hebrew1"/>
      <w:lvlText w:val="%1."/>
      <w:lvlJc w:val="left"/>
      <w:pPr>
        <w:tabs>
          <w:tab w:val="num" w:pos="1472"/>
        </w:tabs>
        <w:ind w:left="1472" w:hanging="360"/>
      </w:pPr>
      <w:rPr>
        <w:rFonts w:cs="Times New Roman" w:hint="default"/>
        <w:b/>
        <w:bCs/>
        <w:sz w:val="2"/>
        <w:szCs w:val="26"/>
      </w:rPr>
    </w:lvl>
    <w:lvl w:ilvl="1" w:tplc="85CC776C">
      <w:start w:val="1"/>
      <w:numFmt w:val="decimal"/>
      <w:lvlText w:val="%2."/>
      <w:lvlJc w:val="left"/>
      <w:pPr>
        <w:tabs>
          <w:tab w:val="num" w:pos="2192"/>
        </w:tabs>
        <w:ind w:left="2192" w:hanging="360"/>
      </w:pPr>
      <w:rPr>
        <w:rFonts w:cs="Narkisim" w:hint="default"/>
      </w:rPr>
    </w:lvl>
    <w:lvl w:ilvl="2" w:tplc="0AC20C6E" w:tentative="1">
      <w:start w:val="1"/>
      <w:numFmt w:val="lowerRoman"/>
      <w:lvlText w:val="%3."/>
      <w:lvlJc w:val="right"/>
      <w:pPr>
        <w:tabs>
          <w:tab w:val="num" w:pos="2912"/>
        </w:tabs>
        <w:ind w:left="2912" w:hanging="180"/>
      </w:pPr>
      <w:rPr>
        <w:rFonts w:cs="Times New Roman"/>
      </w:rPr>
    </w:lvl>
    <w:lvl w:ilvl="3" w:tplc="58540DD6" w:tentative="1">
      <w:start w:val="1"/>
      <w:numFmt w:val="decimal"/>
      <w:lvlText w:val="%4."/>
      <w:lvlJc w:val="left"/>
      <w:pPr>
        <w:tabs>
          <w:tab w:val="num" w:pos="3632"/>
        </w:tabs>
        <w:ind w:left="3632" w:hanging="360"/>
      </w:pPr>
      <w:rPr>
        <w:rFonts w:cs="Times New Roman"/>
      </w:rPr>
    </w:lvl>
    <w:lvl w:ilvl="4" w:tplc="4FCCDF98" w:tentative="1">
      <w:start w:val="1"/>
      <w:numFmt w:val="lowerLetter"/>
      <w:lvlText w:val="%5."/>
      <w:lvlJc w:val="left"/>
      <w:pPr>
        <w:tabs>
          <w:tab w:val="num" w:pos="4352"/>
        </w:tabs>
        <w:ind w:left="4352" w:hanging="360"/>
      </w:pPr>
      <w:rPr>
        <w:rFonts w:cs="Times New Roman"/>
      </w:rPr>
    </w:lvl>
    <w:lvl w:ilvl="5" w:tplc="78D62020" w:tentative="1">
      <w:start w:val="1"/>
      <w:numFmt w:val="lowerRoman"/>
      <w:lvlText w:val="%6."/>
      <w:lvlJc w:val="right"/>
      <w:pPr>
        <w:tabs>
          <w:tab w:val="num" w:pos="5072"/>
        </w:tabs>
        <w:ind w:left="5072" w:hanging="180"/>
      </w:pPr>
      <w:rPr>
        <w:rFonts w:cs="Times New Roman"/>
      </w:rPr>
    </w:lvl>
    <w:lvl w:ilvl="6" w:tplc="E2021D80" w:tentative="1">
      <w:start w:val="1"/>
      <w:numFmt w:val="decimal"/>
      <w:lvlText w:val="%7."/>
      <w:lvlJc w:val="left"/>
      <w:pPr>
        <w:tabs>
          <w:tab w:val="num" w:pos="5792"/>
        </w:tabs>
        <w:ind w:left="5792" w:hanging="360"/>
      </w:pPr>
      <w:rPr>
        <w:rFonts w:cs="Times New Roman"/>
      </w:rPr>
    </w:lvl>
    <w:lvl w:ilvl="7" w:tplc="2F1A67D6" w:tentative="1">
      <w:start w:val="1"/>
      <w:numFmt w:val="lowerLetter"/>
      <w:lvlText w:val="%8."/>
      <w:lvlJc w:val="left"/>
      <w:pPr>
        <w:tabs>
          <w:tab w:val="num" w:pos="6512"/>
        </w:tabs>
        <w:ind w:left="6512" w:hanging="360"/>
      </w:pPr>
      <w:rPr>
        <w:rFonts w:cs="Times New Roman"/>
      </w:rPr>
    </w:lvl>
    <w:lvl w:ilvl="8" w:tplc="F276353C" w:tentative="1">
      <w:start w:val="1"/>
      <w:numFmt w:val="lowerRoman"/>
      <w:lvlText w:val="%9."/>
      <w:lvlJc w:val="right"/>
      <w:pPr>
        <w:tabs>
          <w:tab w:val="num" w:pos="7232"/>
        </w:tabs>
        <w:ind w:left="7232" w:hanging="180"/>
      </w:pPr>
      <w:rPr>
        <w:rFonts w:cs="Times New Roman"/>
      </w:rPr>
    </w:lvl>
  </w:abstractNum>
  <w:abstractNum w:abstractNumId="113">
    <w:nsid w:val="53D37C1B"/>
    <w:multiLevelType w:val="hybridMultilevel"/>
    <w:tmpl w:val="84B2476A"/>
    <w:lvl w:ilvl="0" w:tplc="6CAA216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545F0E83"/>
    <w:multiLevelType w:val="hybridMultilevel"/>
    <w:tmpl w:val="C63EF22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5">
    <w:nsid w:val="546C0889"/>
    <w:multiLevelType w:val="hybridMultilevel"/>
    <w:tmpl w:val="2FCE5682"/>
    <w:lvl w:ilvl="0" w:tplc="35A66AAA">
      <w:start w:val="1"/>
      <w:numFmt w:val="hebrew1"/>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7">
    <w:nsid w:val="56107CAA"/>
    <w:multiLevelType w:val="hybridMultilevel"/>
    <w:tmpl w:val="9A60D624"/>
    <w:lvl w:ilvl="0" w:tplc="80BC0C98">
      <w:start w:val="1"/>
      <w:numFmt w:val="decimal"/>
      <w:pStyle w:val="1-"/>
      <w:lvlText w:val="0.%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18">
    <w:nsid w:val="57441D7C"/>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57D0098C"/>
    <w:multiLevelType w:val="hybridMultilevel"/>
    <w:tmpl w:val="E80EEE12"/>
    <w:lvl w:ilvl="0" w:tplc="F424B0B2">
      <w:start w:val="1"/>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0">
    <w:nsid w:val="582435B9"/>
    <w:multiLevelType w:val="hybridMultilevel"/>
    <w:tmpl w:val="95704CEE"/>
    <w:lvl w:ilvl="0" w:tplc="E3FAABBA">
      <w:start w:val="1"/>
      <w:numFmt w:val="decimal"/>
      <w:pStyle w:val="2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59740AD6"/>
    <w:multiLevelType w:val="hybridMultilevel"/>
    <w:tmpl w:val="D55E0C84"/>
    <w:lvl w:ilvl="0" w:tplc="E3467AE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5A7922DC"/>
    <w:multiLevelType w:val="hybridMultilevel"/>
    <w:tmpl w:val="63F2B2C6"/>
    <w:name w:val="listhnumber432232224"/>
    <w:lvl w:ilvl="0" w:tplc="FB687E88">
      <w:start w:val="1"/>
      <w:numFmt w:val="bullet"/>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3">
    <w:nsid w:val="5AD44E0E"/>
    <w:multiLevelType w:val="multilevel"/>
    <w:tmpl w:val="609489C4"/>
    <w:name w:val="listhnumber43223222322233222222222"/>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4">
    <w:nsid w:val="5AF24203"/>
    <w:multiLevelType w:val="hybridMultilevel"/>
    <w:tmpl w:val="7E88A35A"/>
    <w:lvl w:ilvl="0" w:tplc="6CAA21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126">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127">
    <w:nsid w:val="603630C3"/>
    <w:multiLevelType w:val="hybridMultilevel"/>
    <w:tmpl w:val="0F404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nsid w:val="604E6871"/>
    <w:multiLevelType w:val="hybridMultilevel"/>
    <w:tmpl w:val="B5CA75B2"/>
    <w:lvl w:ilvl="0" w:tplc="2F02E8A6">
      <w:start w:val="1"/>
      <w:numFmt w:val="hebrew1"/>
      <w:lvlText w:val="%1."/>
      <w:lvlJc w:val="left"/>
      <w:pPr>
        <w:ind w:left="1401" w:hanging="360"/>
      </w:pPr>
      <w:rPr>
        <w:rFonts w:hint="default"/>
      </w:rPr>
    </w:lvl>
    <w:lvl w:ilvl="1" w:tplc="04090019" w:tentative="1">
      <w:start w:val="1"/>
      <w:numFmt w:val="lowerLetter"/>
      <w:lvlText w:val="%2."/>
      <w:lvlJc w:val="left"/>
      <w:pPr>
        <w:ind w:left="2121" w:hanging="360"/>
      </w:pPr>
    </w:lvl>
    <w:lvl w:ilvl="2" w:tplc="0409001B" w:tentative="1">
      <w:start w:val="1"/>
      <w:numFmt w:val="lowerRoman"/>
      <w:lvlText w:val="%3."/>
      <w:lvlJc w:val="right"/>
      <w:pPr>
        <w:ind w:left="2841" w:hanging="180"/>
      </w:pPr>
    </w:lvl>
    <w:lvl w:ilvl="3" w:tplc="0409000F" w:tentative="1">
      <w:start w:val="1"/>
      <w:numFmt w:val="decimal"/>
      <w:lvlText w:val="%4."/>
      <w:lvlJc w:val="left"/>
      <w:pPr>
        <w:ind w:left="3561" w:hanging="360"/>
      </w:pPr>
    </w:lvl>
    <w:lvl w:ilvl="4" w:tplc="04090019" w:tentative="1">
      <w:start w:val="1"/>
      <w:numFmt w:val="lowerLetter"/>
      <w:lvlText w:val="%5."/>
      <w:lvlJc w:val="left"/>
      <w:pPr>
        <w:ind w:left="4281" w:hanging="360"/>
      </w:pPr>
    </w:lvl>
    <w:lvl w:ilvl="5" w:tplc="0409001B" w:tentative="1">
      <w:start w:val="1"/>
      <w:numFmt w:val="lowerRoman"/>
      <w:lvlText w:val="%6."/>
      <w:lvlJc w:val="right"/>
      <w:pPr>
        <w:ind w:left="5001" w:hanging="180"/>
      </w:pPr>
    </w:lvl>
    <w:lvl w:ilvl="6" w:tplc="0409000F" w:tentative="1">
      <w:start w:val="1"/>
      <w:numFmt w:val="decimal"/>
      <w:lvlText w:val="%7."/>
      <w:lvlJc w:val="left"/>
      <w:pPr>
        <w:ind w:left="5721" w:hanging="360"/>
      </w:pPr>
    </w:lvl>
    <w:lvl w:ilvl="7" w:tplc="04090019" w:tentative="1">
      <w:start w:val="1"/>
      <w:numFmt w:val="lowerLetter"/>
      <w:lvlText w:val="%8."/>
      <w:lvlJc w:val="left"/>
      <w:pPr>
        <w:ind w:left="6441" w:hanging="360"/>
      </w:pPr>
    </w:lvl>
    <w:lvl w:ilvl="8" w:tplc="0409001B" w:tentative="1">
      <w:start w:val="1"/>
      <w:numFmt w:val="lowerRoman"/>
      <w:lvlText w:val="%9."/>
      <w:lvlJc w:val="right"/>
      <w:pPr>
        <w:ind w:left="7161" w:hanging="180"/>
      </w:pPr>
    </w:lvl>
  </w:abstractNum>
  <w:abstractNum w:abstractNumId="129">
    <w:nsid w:val="623A230C"/>
    <w:multiLevelType w:val="hybridMultilevel"/>
    <w:tmpl w:val="8DEE5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nsid w:val="62872586"/>
    <w:multiLevelType w:val="multilevel"/>
    <w:tmpl w:val="843EDF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1">
    <w:nsid w:val="63645076"/>
    <w:multiLevelType w:val="hybridMultilevel"/>
    <w:tmpl w:val="EABA61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2">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3">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34">
    <w:nsid w:val="67EF18E0"/>
    <w:multiLevelType w:val="hybridMultilevel"/>
    <w:tmpl w:val="B4D029F0"/>
    <w:lvl w:ilvl="0" w:tplc="DA14D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685853E1"/>
    <w:multiLevelType w:val="multilevel"/>
    <w:tmpl w:val="CAFCBC52"/>
    <w:name w:val="listhnumber4322322232223322222222232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2"/>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36">
    <w:nsid w:val="6A797AFD"/>
    <w:multiLevelType w:val="hybridMultilevel"/>
    <w:tmpl w:val="00062EFC"/>
    <w:lvl w:ilvl="0" w:tplc="C7E677F6">
      <w:start w:val="1"/>
      <w:numFmt w:val="decimalZero"/>
      <w:pStyle w:val="1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6ADD5C1F"/>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6AE8070E"/>
    <w:multiLevelType w:val="hybridMultilevel"/>
    <w:tmpl w:val="8A0800E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0">
    <w:nsid w:val="6C793044"/>
    <w:multiLevelType w:val="hybridMultilevel"/>
    <w:tmpl w:val="B446562A"/>
    <w:lvl w:ilvl="0" w:tplc="E326DFA6">
      <w:start w:val="1"/>
      <w:numFmt w:val="hebrew1"/>
      <w:lvlText w:val="%1."/>
      <w:lvlJc w:val="left"/>
      <w:pPr>
        <w:tabs>
          <w:tab w:val="num" w:pos="731"/>
        </w:tabs>
        <w:ind w:left="731" w:hanging="360"/>
      </w:pPr>
      <w:rPr>
        <w:rFonts w:hint="default"/>
      </w:rPr>
    </w:lvl>
    <w:lvl w:ilvl="1" w:tplc="0D06E25C">
      <w:numFmt w:val="bullet"/>
      <w:lvlText w:val="•"/>
      <w:lvlJc w:val="left"/>
      <w:pPr>
        <w:tabs>
          <w:tab w:val="num" w:pos="1451"/>
        </w:tabs>
        <w:ind w:left="1451" w:hanging="360"/>
      </w:pPr>
      <w:rPr>
        <w:rFonts w:ascii="Arial" w:eastAsia="Times New Roman" w:hAnsi="Arial" w:cs="Arial" w:hint="default"/>
      </w:rPr>
    </w:lvl>
    <w:lvl w:ilvl="2" w:tplc="0409001B" w:tentative="1">
      <w:start w:val="1"/>
      <w:numFmt w:val="lowerRoman"/>
      <w:lvlText w:val="%3."/>
      <w:lvlJc w:val="right"/>
      <w:pPr>
        <w:tabs>
          <w:tab w:val="num" w:pos="2171"/>
        </w:tabs>
        <w:ind w:left="2171" w:hanging="180"/>
      </w:pPr>
    </w:lvl>
    <w:lvl w:ilvl="3" w:tplc="0409000F" w:tentative="1">
      <w:start w:val="1"/>
      <w:numFmt w:val="decimal"/>
      <w:lvlText w:val="%4."/>
      <w:lvlJc w:val="left"/>
      <w:pPr>
        <w:tabs>
          <w:tab w:val="num" w:pos="2891"/>
        </w:tabs>
        <w:ind w:left="2891" w:hanging="360"/>
      </w:pPr>
    </w:lvl>
    <w:lvl w:ilvl="4" w:tplc="04090019" w:tentative="1">
      <w:start w:val="1"/>
      <w:numFmt w:val="lowerLetter"/>
      <w:lvlText w:val="%5."/>
      <w:lvlJc w:val="left"/>
      <w:pPr>
        <w:tabs>
          <w:tab w:val="num" w:pos="3611"/>
        </w:tabs>
        <w:ind w:left="3611" w:hanging="360"/>
      </w:pPr>
    </w:lvl>
    <w:lvl w:ilvl="5" w:tplc="0409001B" w:tentative="1">
      <w:start w:val="1"/>
      <w:numFmt w:val="lowerRoman"/>
      <w:lvlText w:val="%6."/>
      <w:lvlJc w:val="right"/>
      <w:pPr>
        <w:tabs>
          <w:tab w:val="num" w:pos="4331"/>
        </w:tabs>
        <w:ind w:left="4331" w:hanging="180"/>
      </w:pPr>
    </w:lvl>
    <w:lvl w:ilvl="6" w:tplc="0409000F" w:tentative="1">
      <w:start w:val="1"/>
      <w:numFmt w:val="decimal"/>
      <w:lvlText w:val="%7."/>
      <w:lvlJc w:val="left"/>
      <w:pPr>
        <w:tabs>
          <w:tab w:val="num" w:pos="5051"/>
        </w:tabs>
        <w:ind w:left="5051" w:hanging="360"/>
      </w:pPr>
    </w:lvl>
    <w:lvl w:ilvl="7" w:tplc="04090019" w:tentative="1">
      <w:start w:val="1"/>
      <w:numFmt w:val="lowerLetter"/>
      <w:lvlText w:val="%8."/>
      <w:lvlJc w:val="left"/>
      <w:pPr>
        <w:tabs>
          <w:tab w:val="num" w:pos="5771"/>
        </w:tabs>
        <w:ind w:left="5771" w:hanging="360"/>
      </w:pPr>
    </w:lvl>
    <w:lvl w:ilvl="8" w:tplc="0409001B" w:tentative="1">
      <w:start w:val="1"/>
      <w:numFmt w:val="lowerRoman"/>
      <w:lvlText w:val="%9."/>
      <w:lvlJc w:val="right"/>
      <w:pPr>
        <w:tabs>
          <w:tab w:val="num" w:pos="6491"/>
        </w:tabs>
        <w:ind w:left="6491" w:hanging="180"/>
      </w:pPr>
    </w:lvl>
  </w:abstractNum>
  <w:abstractNum w:abstractNumId="141">
    <w:nsid w:val="6C7F0700"/>
    <w:multiLevelType w:val="multilevel"/>
    <w:tmpl w:val="983260B4"/>
    <w:name w:val="listhnumber4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10.5.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42">
    <w:nsid w:val="6FA276CB"/>
    <w:multiLevelType w:val="hybridMultilevel"/>
    <w:tmpl w:val="19B8F5D2"/>
    <w:lvl w:ilvl="0" w:tplc="04090001">
      <w:start w:val="1"/>
      <w:numFmt w:val="bullet"/>
      <w:lvlText w:val=""/>
      <w:lvlJc w:val="left"/>
      <w:pPr>
        <w:ind w:left="731" w:hanging="360"/>
      </w:pPr>
      <w:rPr>
        <w:rFonts w:ascii="Symbol" w:hAnsi="Symbol" w:hint="default"/>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143">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44">
    <w:nsid w:val="72C36564"/>
    <w:multiLevelType w:val="multilevel"/>
    <w:tmpl w:val="0EC054E0"/>
    <w:lvl w:ilvl="0">
      <w:start w:val="3"/>
      <w:numFmt w:val="decimal"/>
      <w:lvlText w:val="%1."/>
      <w:lvlJc w:val="left"/>
      <w:pPr>
        <w:ind w:left="360" w:hanging="360"/>
      </w:pPr>
      <w:rPr>
        <w:rFonts w:hint="default"/>
        <w:sz w:val="24"/>
      </w:rPr>
    </w:lvl>
    <w:lvl w:ilvl="1">
      <w:start w:val="1"/>
      <w:numFmt w:val="decimal"/>
      <w:lvlText w:val="1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45">
    <w:nsid w:val="72C71651"/>
    <w:multiLevelType w:val="hybridMultilevel"/>
    <w:tmpl w:val="93D604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nsid w:val="72EF1663"/>
    <w:multiLevelType w:val="hybridMultilevel"/>
    <w:tmpl w:val="06BEF104"/>
    <w:lvl w:ilvl="0" w:tplc="FFFFFFFF">
      <w:start w:val="1"/>
      <w:numFmt w:val="bullet"/>
      <w:lvlText w:val=""/>
      <w:lvlJc w:val="left"/>
      <w:pPr>
        <w:ind w:left="361" w:hanging="360"/>
      </w:pPr>
      <w:rPr>
        <w:rFonts w:ascii="Wingdings" w:hAnsi="Wingdings"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147">
    <w:nsid w:val="734453DF"/>
    <w:multiLevelType w:val="multilevel"/>
    <w:tmpl w:val="17F69076"/>
    <w:lvl w:ilvl="0">
      <w:numFmt w:val="decimal"/>
      <w:pStyle w:val="12"/>
      <w:lvlText w:val="%1"/>
      <w:lvlJc w:val="left"/>
      <w:pPr>
        <w:ind w:left="432" w:hanging="432"/>
      </w:pPr>
      <w:rPr>
        <w:rFonts w:hint="default"/>
        <w:b/>
        <w:bCs/>
        <w:sz w:val="36"/>
      </w:rPr>
    </w:lvl>
    <w:lvl w:ilvl="1">
      <w:start w:val="1"/>
      <w:numFmt w:val="decimal"/>
      <w:pStyle w:val="22"/>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b/>
        <w:bCs/>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134" w:hanging="1134"/>
      </w:pPr>
      <w:rPr>
        <w:rFonts w:ascii="Times New Roman" w:hAnsi="Times New Roman"/>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48">
    <w:nsid w:val="73CA647B"/>
    <w:multiLevelType w:val="hybridMultilevel"/>
    <w:tmpl w:val="A2308190"/>
    <w:lvl w:ilvl="0" w:tplc="04090001">
      <w:start w:val="1"/>
      <w:numFmt w:val="bullet"/>
      <w:pStyle w:val="TableBodyTex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49">
    <w:nsid w:val="74CC7D7F"/>
    <w:multiLevelType w:val="hybridMultilevel"/>
    <w:tmpl w:val="E28CB340"/>
    <w:lvl w:ilvl="0" w:tplc="2DB4AEF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nsid w:val="75922B3E"/>
    <w:multiLevelType w:val="hybridMultilevel"/>
    <w:tmpl w:val="3A9CB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nsid w:val="75FF06A8"/>
    <w:multiLevelType w:val="hybridMultilevel"/>
    <w:tmpl w:val="EC8078E2"/>
    <w:lvl w:ilvl="0" w:tplc="6CAA21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765F7C6D"/>
    <w:multiLevelType w:val="hybridMultilevel"/>
    <w:tmpl w:val="B5CA75B2"/>
    <w:lvl w:ilvl="0" w:tplc="2F02E8A6">
      <w:start w:val="1"/>
      <w:numFmt w:val="hebrew1"/>
      <w:lvlText w:val="%1."/>
      <w:lvlJc w:val="left"/>
      <w:pPr>
        <w:ind w:left="1401" w:hanging="360"/>
      </w:pPr>
      <w:rPr>
        <w:rFonts w:hint="default"/>
      </w:rPr>
    </w:lvl>
    <w:lvl w:ilvl="1" w:tplc="04090019">
      <w:start w:val="1"/>
      <w:numFmt w:val="lowerLetter"/>
      <w:lvlText w:val="%2."/>
      <w:lvlJc w:val="left"/>
      <w:pPr>
        <w:ind w:left="2121" w:hanging="360"/>
      </w:pPr>
    </w:lvl>
    <w:lvl w:ilvl="2" w:tplc="0409001B" w:tentative="1">
      <w:start w:val="1"/>
      <w:numFmt w:val="lowerRoman"/>
      <w:lvlText w:val="%3."/>
      <w:lvlJc w:val="right"/>
      <w:pPr>
        <w:ind w:left="2841" w:hanging="180"/>
      </w:pPr>
    </w:lvl>
    <w:lvl w:ilvl="3" w:tplc="0409000F" w:tentative="1">
      <w:start w:val="1"/>
      <w:numFmt w:val="decimal"/>
      <w:lvlText w:val="%4."/>
      <w:lvlJc w:val="left"/>
      <w:pPr>
        <w:ind w:left="3561" w:hanging="360"/>
      </w:pPr>
    </w:lvl>
    <w:lvl w:ilvl="4" w:tplc="04090019" w:tentative="1">
      <w:start w:val="1"/>
      <w:numFmt w:val="lowerLetter"/>
      <w:lvlText w:val="%5."/>
      <w:lvlJc w:val="left"/>
      <w:pPr>
        <w:ind w:left="4281" w:hanging="360"/>
      </w:pPr>
    </w:lvl>
    <w:lvl w:ilvl="5" w:tplc="0409001B" w:tentative="1">
      <w:start w:val="1"/>
      <w:numFmt w:val="lowerRoman"/>
      <w:lvlText w:val="%6."/>
      <w:lvlJc w:val="right"/>
      <w:pPr>
        <w:ind w:left="5001" w:hanging="180"/>
      </w:pPr>
    </w:lvl>
    <w:lvl w:ilvl="6" w:tplc="0409000F" w:tentative="1">
      <w:start w:val="1"/>
      <w:numFmt w:val="decimal"/>
      <w:lvlText w:val="%7."/>
      <w:lvlJc w:val="left"/>
      <w:pPr>
        <w:ind w:left="5721" w:hanging="360"/>
      </w:pPr>
    </w:lvl>
    <w:lvl w:ilvl="7" w:tplc="04090019" w:tentative="1">
      <w:start w:val="1"/>
      <w:numFmt w:val="lowerLetter"/>
      <w:lvlText w:val="%8."/>
      <w:lvlJc w:val="left"/>
      <w:pPr>
        <w:ind w:left="6441" w:hanging="360"/>
      </w:pPr>
    </w:lvl>
    <w:lvl w:ilvl="8" w:tplc="0409001B" w:tentative="1">
      <w:start w:val="1"/>
      <w:numFmt w:val="lowerRoman"/>
      <w:lvlText w:val="%9."/>
      <w:lvlJc w:val="right"/>
      <w:pPr>
        <w:ind w:left="7161" w:hanging="180"/>
      </w:pPr>
    </w:lvl>
  </w:abstractNum>
  <w:abstractNum w:abstractNumId="153">
    <w:nsid w:val="76917D8A"/>
    <w:multiLevelType w:val="hybridMultilevel"/>
    <w:tmpl w:val="6512BF5E"/>
    <w:lvl w:ilvl="0" w:tplc="CDDAC1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77791D66"/>
    <w:multiLevelType w:val="hybridMultilevel"/>
    <w:tmpl w:val="84B2476A"/>
    <w:lvl w:ilvl="0" w:tplc="6CAA216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6">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57">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158">
    <w:nsid w:val="7AD75B88"/>
    <w:multiLevelType w:val="hybridMultilevel"/>
    <w:tmpl w:val="7166FA20"/>
    <w:lvl w:ilvl="0" w:tplc="04090013">
      <w:start w:val="1"/>
      <w:numFmt w:val="hebrew1"/>
      <w:lvlText w:val="%1."/>
      <w:lvlJc w:val="center"/>
      <w:pPr>
        <w:ind w:left="720" w:hanging="360"/>
      </w:pPr>
    </w:lvl>
    <w:lvl w:ilvl="1" w:tplc="1EC619B2">
      <w:start w:val="3"/>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160">
    <w:nsid w:val="7C5B7FCD"/>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nsid w:val="7CD140F4"/>
    <w:multiLevelType w:val="hybridMultilevel"/>
    <w:tmpl w:val="2A16F7D0"/>
    <w:lvl w:ilvl="0" w:tplc="04090001">
      <w:start w:val="1"/>
      <w:numFmt w:val="decimal"/>
      <w:lvlText w:val="%1."/>
      <w:lvlJc w:val="left"/>
      <w:pPr>
        <w:ind w:left="360" w:hanging="360"/>
      </w:p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162">
    <w:nsid w:val="7D895138"/>
    <w:multiLevelType w:val="hybridMultilevel"/>
    <w:tmpl w:val="23F262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num w:numId="1">
    <w:abstractNumId w:val="11"/>
  </w:num>
  <w:num w:numId="2">
    <w:abstractNumId w:val="103"/>
  </w:num>
  <w:num w:numId="3">
    <w:abstractNumId w:val="125"/>
  </w:num>
  <w:num w:numId="4">
    <w:abstractNumId w:val="81"/>
  </w:num>
  <w:num w:numId="5">
    <w:abstractNumId w:val="6"/>
  </w:num>
  <w:num w:numId="6">
    <w:abstractNumId w:val="44"/>
  </w:num>
  <w:num w:numId="7">
    <w:abstractNumId w:val="92"/>
  </w:num>
  <w:num w:numId="8">
    <w:abstractNumId w:val="66"/>
  </w:num>
  <w:num w:numId="9">
    <w:abstractNumId w:val="163"/>
  </w:num>
  <w:num w:numId="10">
    <w:abstractNumId w:val="116"/>
  </w:num>
  <w:num w:numId="11">
    <w:abstractNumId w:val="39"/>
  </w:num>
  <w:num w:numId="12">
    <w:abstractNumId w:val="60"/>
  </w:num>
  <w:num w:numId="13">
    <w:abstractNumId w:val="94"/>
  </w:num>
  <w:num w:numId="14">
    <w:abstractNumId w:val="97"/>
  </w:num>
  <w:num w:numId="15">
    <w:abstractNumId w:val="110"/>
  </w:num>
  <w:num w:numId="16">
    <w:abstractNumId w:val="67"/>
  </w:num>
  <w:num w:numId="17">
    <w:abstractNumId w:val="99"/>
  </w:num>
  <w:num w:numId="18">
    <w:abstractNumId w:val="71"/>
  </w:num>
  <w:num w:numId="19">
    <w:abstractNumId w:val="126"/>
  </w:num>
  <w:num w:numId="20">
    <w:abstractNumId w:val="22"/>
  </w:num>
  <w:num w:numId="21">
    <w:abstractNumId w:val="156"/>
  </w:num>
  <w:num w:numId="22">
    <w:abstractNumId w:val="95"/>
  </w:num>
  <w:num w:numId="23">
    <w:abstractNumId w:val="109"/>
  </w:num>
  <w:num w:numId="24">
    <w:abstractNumId w:val="139"/>
  </w:num>
  <w:num w:numId="25">
    <w:abstractNumId w:val="64"/>
  </w:num>
  <w:num w:numId="26">
    <w:abstractNumId w:val="131"/>
  </w:num>
  <w:num w:numId="27">
    <w:abstractNumId w:val="78"/>
  </w:num>
  <w:num w:numId="28">
    <w:abstractNumId w:val="51"/>
  </w:num>
  <w:num w:numId="29">
    <w:abstractNumId w:val="63"/>
  </w:num>
  <w:num w:numId="30">
    <w:abstractNumId w:val="37"/>
  </w:num>
  <w:num w:numId="31">
    <w:abstractNumId w:val="157"/>
  </w:num>
  <w:num w:numId="32">
    <w:abstractNumId w:val="155"/>
  </w:num>
  <w:num w:numId="33">
    <w:abstractNumId w:val="23"/>
  </w:num>
  <w:num w:numId="34">
    <w:abstractNumId w:val="123"/>
  </w:num>
  <w:num w:numId="35">
    <w:abstractNumId w:val="41"/>
  </w:num>
  <w:num w:numId="36">
    <w:abstractNumId w:val="1"/>
  </w:num>
  <w:num w:numId="37">
    <w:abstractNumId w:val="25"/>
  </w:num>
  <w:num w:numId="38">
    <w:abstractNumId w:val="34"/>
  </w:num>
  <w:num w:numId="39">
    <w:abstractNumId w:val="26"/>
  </w:num>
  <w:num w:numId="40">
    <w:abstractNumId w:val="120"/>
  </w:num>
  <w:num w:numId="41">
    <w:abstractNumId w:val="159"/>
  </w:num>
  <w:num w:numId="42">
    <w:abstractNumId w:val="136"/>
  </w:num>
  <w:num w:numId="43">
    <w:abstractNumId w:val="117"/>
  </w:num>
  <w:num w:numId="44">
    <w:abstractNumId w:val="59"/>
  </w:num>
  <w:num w:numId="45">
    <w:abstractNumId w:val="147"/>
  </w:num>
  <w:num w:numId="46">
    <w:abstractNumId w:val="88"/>
  </w:num>
  <w:num w:numId="47">
    <w:abstractNumId w:val="12"/>
  </w:num>
  <w:num w:numId="48">
    <w:abstractNumId w:val="27"/>
  </w:num>
  <w:num w:numId="49">
    <w:abstractNumId w:val="104"/>
  </w:num>
  <w:num w:numId="50">
    <w:abstractNumId w:val="32"/>
  </w:num>
  <w:num w:numId="51">
    <w:abstractNumId w:val="28"/>
  </w:num>
  <w:num w:numId="52">
    <w:abstractNumId w:val="146"/>
  </w:num>
  <w:num w:numId="53">
    <w:abstractNumId w:val="36"/>
  </w:num>
  <w:num w:numId="54">
    <w:abstractNumId w:val="18"/>
  </w:num>
  <w:num w:numId="55">
    <w:abstractNumId w:val="106"/>
  </w:num>
  <w:num w:numId="56">
    <w:abstractNumId w:val="100"/>
  </w:num>
  <w:num w:numId="57">
    <w:abstractNumId w:val="65"/>
  </w:num>
  <w:num w:numId="58">
    <w:abstractNumId w:val="9"/>
  </w:num>
  <w:num w:numId="59">
    <w:abstractNumId w:val="69"/>
  </w:num>
  <w:num w:numId="60">
    <w:abstractNumId w:val="45"/>
  </w:num>
  <w:num w:numId="61">
    <w:abstractNumId w:val="79"/>
  </w:num>
  <w:num w:numId="62">
    <w:abstractNumId w:val="42"/>
  </w:num>
  <w:num w:numId="63">
    <w:abstractNumId w:val="54"/>
  </w:num>
  <w:num w:numId="64">
    <w:abstractNumId w:val="68"/>
  </w:num>
  <w:num w:numId="65">
    <w:abstractNumId w:val="7"/>
  </w:num>
  <w:num w:numId="66">
    <w:abstractNumId w:val="144"/>
  </w:num>
  <w:num w:numId="67">
    <w:abstractNumId w:val="20"/>
  </w:num>
  <w:num w:numId="68">
    <w:abstractNumId w:val="90"/>
  </w:num>
  <w:num w:numId="69">
    <w:abstractNumId w:val="75"/>
  </w:num>
  <w:num w:numId="70">
    <w:abstractNumId w:val="80"/>
  </w:num>
  <w:num w:numId="71">
    <w:abstractNumId w:val="14"/>
  </w:num>
  <w:num w:numId="72">
    <w:abstractNumId w:val="108"/>
  </w:num>
  <w:num w:numId="73">
    <w:abstractNumId w:val="56"/>
  </w:num>
  <w:num w:numId="74">
    <w:abstractNumId w:val="101"/>
  </w:num>
  <w:num w:numId="75">
    <w:abstractNumId w:val="129"/>
  </w:num>
  <w:num w:numId="76">
    <w:abstractNumId w:val="13"/>
  </w:num>
  <w:num w:numId="77">
    <w:abstractNumId w:val="158"/>
  </w:num>
  <w:num w:numId="78">
    <w:abstractNumId w:val="114"/>
  </w:num>
  <w:num w:numId="79">
    <w:abstractNumId w:val="148"/>
  </w:num>
  <w:num w:numId="80">
    <w:abstractNumId w:val="77"/>
  </w:num>
  <w:num w:numId="81">
    <w:abstractNumId w:val="121"/>
  </w:num>
  <w:num w:numId="82">
    <w:abstractNumId w:val="138"/>
  </w:num>
  <w:num w:numId="83">
    <w:abstractNumId w:val="134"/>
  </w:num>
  <w:num w:numId="84">
    <w:abstractNumId w:val="19"/>
  </w:num>
  <w:num w:numId="85">
    <w:abstractNumId w:val="62"/>
  </w:num>
  <w:num w:numId="86">
    <w:abstractNumId w:val="137"/>
  </w:num>
  <w:num w:numId="87">
    <w:abstractNumId w:val="5"/>
  </w:num>
  <w:num w:numId="88">
    <w:abstractNumId w:val="58"/>
  </w:num>
  <w:num w:numId="89">
    <w:abstractNumId w:val="162"/>
  </w:num>
  <w:num w:numId="90">
    <w:abstractNumId w:val="160"/>
  </w:num>
  <w:num w:numId="91">
    <w:abstractNumId w:val="21"/>
  </w:num>
  <w:num w:numId="92">
    <w:abstractNumId w:val="118"/>
  </w:num>
  <w:num w:numId="93">
    <w:abstractNumId w:val="102"/>
  </w:num>
  <w:num w:numId="94">
    <w:abstractNumId w:val="132"/>
  </w:num>
  <w:num w:numId="95">
    <w:abstractNumId w:val="72"/>
  </w:num>
  <w:num w:numId="96">
    <w:abstractNumId w:val="4"/>
  </w:num>
  <w:num w:numId="97">
    <w:abstractNumId w:val="0"/>
  </w:num>
  <w:num w:numId="98">
    <w:abstractNumId w:val="16"/>
  </w:num>
  <w:num w:numId="99">
    <w:abstractNumId w:val="145"/>
  </w:num>
  <w:num w:numId="100">
    <w:abstractNumId w:val="48"/>
  </w:num>
  <w:num w:numId="101">
    <w:abstractNumId w:val="30"/>
  </w:num>
  <w:num w:numId="102">
    <w:abstractNumId w:val="105"/>
  </w:num>
  <w:num w:numId="103">
    <w:abstractNumId w:val="29"/>
  </w:num>
  <w:num w:numId="104">
    <w:abstractNumId w:val="2"/>
  </w:num>
  <w:num w:numId="105">
    <w:abstractNumId w:val="40"/>
  </w:num>
  <w:num w:numId="106">
    <w:abstractNumId w:val="74"/>
  </w:num>
  <w:num w:numId="107">
    <w:abstractNumId w:val="142"/>
  </w:num>
  <w:num w:numId="108">
    <w:abstractNumId w:val="15"/>
  </w:num>
  <w:num w:numId="109">
    <w:abstractNumId w:val="115"/>
  </w:num>
  <w:num w:numId="110">
    <w:abstractNumId w:val="85"/>
  </w:num>
  <w:num w:numId="111">
    <w:abstractNumId w:val="150"/>
  </w:num>
  <w:num w:numId="112">
    <w:abstractNumId w:val="31"/>
  </w:num>
  <w:num w:numId="113">
    <w:abstractNumId w:val="127"/>
  </w:num>
  <w:num w:numId="114">
    <w:abstractNumId w:val="83"/>
  </w:num>
  <w:num w:numId="115">
    <w:abstractNumId w:val="130"/>
  </w:num>
  <w:num w:numId="116">
    <w:abstractNumId w:val="70"/>
  </w:num>
  <w:num w:numId="117">
    <w:abstractNumId w:val="8"/>
  </w:num>
  <w:num w:numId="118">
    <w:abstractNumId w:val="89"/>
  </w:num>
  <w:num w:numId="119">
    <w:abstractNumId w:val="87"/>
  </w:num>
  <w:num w:numId="120">
    <w:abstractNumId w:val="46"/>
  </w:num>
  <w:num w:numId="121">
    <w:abstractNumId w:val="86"/>
  </w:num>
  <w:num w:numId="122">
    <w:abstractNumId w:val="38"/>
  </w:num>
  <w:num w:numId="123">
    <w:abstractNumId w:val="153"/>
  </w:num>
  <w:num w:numId="124">
    <w:abstractNumId w:val="47"/>
  </w:num>
  <w:num w:numId="125">
    <w:abstractNumId w:val="57"/>
  </w:num>
  <w:num w:numId="126">
    <w:abstractNumId w:val="140"/>
  </w:num>
  <w:num w:numId="127">
    <w:abstractNumId w:val="49"/>
  </w:num>
  <w:num w:numId="128">
    <w:abstractNumId w:val="84"/>
  </w:num>
  <w:num w:numId="129">
    <w:abstractNumId w:val="113"/>
  </w:num>
  <w:num w:numId="130">
    <w:abstractNumId w:val="154"/>
  </w:num>
  <w:num w:numId="131">
    <w:abstractNumId w:val="61"/>
  </w:num>
  <w:num w:numId="132">
    <w:abstractNumId w:val="55"/>
  </w:num>
  <w:num w:numId="133">
    <w:abstractNumId w:val="161"/>
  </w:num>
  <w:num w:numId="134">
    <w:abstractNumId w:val="124"/>
  </w:num>
  <w:num w:numId="135">
    <w:abstractNumId w:val="151"/>
  </w:num>
  <w:num w:numId="136">
    <w:abstractNumId w:val="53"/>
  </w:num>
  <w:num w:numId="137">
    <w:abstractNumId w:val="3"/>
  </w:num>
  <w:num w:numId="138">
    <w:abstractNumId w:val="73"/>
  </w:num>
  <w:num w:numId="139">
    <w:abstractNumId w:val="10"/>
  </w:num>
  <w:num w:numId="140">
    <w:abstractNumId w:val="76"/>
  </w:num>
  <w:num w:numId="141">
    <w:abstractNumId w:val="82"/>
  </w:num>
  <w:num w:numId="142">
    <w:abstractNumId w:val="119"/>
  </w:num>
  <w:num w:numId="143">
    <w:abstractNumId w:val="17"/>
  </w:num>
  <w:num w:numId="144">
    <w:abstractNumId w:val="24"/>
  </w:num>
  <w:num w:numId="145">
    <w:abstractNumId w:val="149"/>
  </w:num>
  <w:num w:numId="146">
    <w:abstractNumId w:val="128"/>
  </w:num>
  <w:num w:numId="147">
    <w:abstractNumId w:val="152"/>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9A7"/>
    <w:rsid w:val="00000CC6"/>
    <w:rsid w:val="00002EBC"/>
    <w:rsid w:val="0000454C"/>
    <w:rsid w:val="00006166"/>
    <w:rsid w:val="00007E48"/>
    <w:rsid w:val="000117F4"/>
    <w:rsid w:val="00011B12"/>
    <w:rsid w:val="00017A6F"/>
    <w:rsid w:val="00017DF8"/>
    <w:rsid w:val="00017F2A"/>
    <w:rsid w:val="000203A3"/>
    <w:rsid w:val="000210BB"/>
    <w:rsid w:val="0002321D"/>
    <w:rsid w:val="00025221"/>
    <w:rsid w:val="00026DE3"/>
    <w:rsid w:val="00026F10"/>
    <w:rsid w:val="0003381E"/>
    <w:rsid w:val="000340DD"/>
    <w:rsid w:val="000349BF"/>
    <w:rsid w:val="00034CB7"/>
    <w:rsid w:val="000353F8"/>
    <w:rsid w:val="0003619C"/>
    <w:rsid w:val="0004019E"/>
    <w:rsid w:val="00042228"/>
    <w:rsid w:val="00042CE2"/>
    <w:rsid w:val="00045F9C"/>
    <w:rsid w:val="00046EBE"/>
    <w:rsid w:val="00050837"/>
    <w:rsid w:val="00051DCC"/>
    <w:rsid w:val="00052E64"/>
    <w:rsid w:val="00053528"/>
    <w:rsid w:val="00053BF9"/>
    <w:rsid w:val="00054FC7"/>
    <w:rsid w:val="000558DE"/>
    <w:rsid w:val="0005591B"/>
    <w:rsid w:val="000605B1"/>
    <w:rsid w:val="0006116D"/>
    <w:rsid w:val="00062A9B"/>
    <w:rsid w:val="00063D92"/>
    <w:rsid w:val="00063E25"/>
    <w:rsid w:val="0006678A"/>
    <w:rsid w:val="00067924"/>
    <w:rsid w:val="000708A3"/>
    <w:rsid w:val="000737CF"/>
    <w:rsid w:val="00076F5F"/>
    <w:rsid w:val="000811A5"/>
    <w:rsid w:val="00082A00"/>
    <w:rsid w:val="00085567"/>
    <w:rsid w:val="000869F4"/>
    <w:rsid w:val="00086DC7"/>
    <w:rsid w:val="000870B9"/>
    <w:rsid w:val="00090EA9"/>
    <w:rsid w:val="00092210"/>
    <w:rsid w:val="0009304A"/>
    <w:rsid w:val="00093283"/>
    <w:rsid w:val="00093886"/>
    <w:rsid w:val="00094DF3"/>
    <w:rsid w:val="00094F91"/>
    <w:rsid w:val="000955AA"/>
    <w:rsid w:val="0009682C"/>
    <w:rsid w:val="000972B2"/>
    <w:rsid w:val="000973A9"/>
    <w:rsid w:val="000A021F"/>
    <w:rsid w:val="000A1B74"/>
    <w:rsid w:val="000A1CD5"/>
    <w:rsid w:val="000A3730"/>
    <w:rsid w:val="000A3A95"/>
    <w:rsid w:val="000A4868"/>
    <w:rsid w:val="000A5186"/>
    <w:rsid w:val="000A552B"/>
    <w:rsid w:val="000A6A21"/>
    <w:rsid w:val="000B2458"/>
    <w:rsid w:val="000B3709"/>
    <w:rsid w:val="000B4039"/>
    <w:rsid w:val="000B5DEF"/>
    <w:rsid w:val="000C3D9D"/>
    <w:rsid w:val="000C593B"/>
    <w:rsid w:val="000D26DD"/>
    <w:rsid w:val="000D2D5B"/>
    <w:rsid w:val="000D34A3"/>
    <w:rsid w:val="000D34EC"/>
    <w:rsid w:val="000D59CE"/>
    <w:rsid w:val="000D6826"/>
    <w:rsid w:val="000E28DC"/>
    <w:rsid w:val="000E2D2F"/>
    <w:rsid w:val="000E57E7"/>
    <w:rsid w:val="000E703B"/>
    <w:rsid w:val="000F0BA5"/>
    <w:rsid w:val="000F189D"/>
    <w:rsid w:val="000F2F86"/>
    <w:rsid w:val="000F3E88"/>
    <w:rsid w:val="000F401C"/>
    <w:rsid w:val="000F4F6D"/>
    <w:rsid w:val="000F5AA2"/>
    <w:rsid w:val="000F60EB"/>
    <w:rsid w:val="000F69C4"/>
    <w:rsid w:val="0010045A"/>
    <w:rsid w:val="0010217D"/>
    <w:rsid w:val="001034EA"/>
    <w:rsid w:val="001051D7"/>
    <w:rsid w:val="00106B82"/>
    <w:rsid w:val="00107511"/>
    <w:rsid w:val="001107CE"/>
    <w:rsid w:val="00110A80"/>
    <w:rsid w:val="0011140E"/>
    <w:rsid w:val="001115E6"/>
    <w:rsid w:val="001141AF"/>
    <w:rsid w:val="0011480D"/>
    <w:rsid w:val="00115197"/>
    <w:rsid w:val="00115B05"/>
    <w:rsid w:val="001164F9"/>
    <w:rsid w:val="00116E02"/>
    <w:rsid w:val="001209D2"/>
    <w:rsid w:val="00123817"/>
    <w:rsid w:val="0012427B"/>
    <w:rsid w:val="001261E0"/>
    <w:rsid w:val="0013445D"/>
    <w:rsid w:val="001351C7"/>
    <w:rsid w:val="001436C2"/>
    <w:rsid w:val="00146D53"/>
    <w:rsid w:val="00147861"/>
    <w:rsid w:val="00147A74"/>
    <w:rsid w:val="00151293"/>
    <w:rsid w:val="0015270C"/>
    <w:rsid w:val="001536E6"/>
    <w:rsid w:val="00154A4B"/>
    <w:rsid w:val="00155263"/>
    <w:rsid w:val="00155680"/>
    <w:rsid w:val="00156270"/>
    <w:rsid w:val="00162B37"/>
    <w:rsid w:val="001636D5"/>
    <w:rsid w:val="001644CE"/>
    <w:rsid w:val="00166E72"/>
    <w:rsid w:val="00167080"/>
    <w:rsid w:val="00167129"/>
    <w:rsid w:val="001675DE"/>
    <w:rsid w:val="0017071E"/>
    <w:rsid w:val="00170D87"/>
    <w:rsid w:val="00170D92"/>
    <w:rsid w:val="00170ED1"/>
    <w:rsid w:val="001713EB"/>
    <w:rsid w:val="0017172C"/>
    <w:rsid w:val="00172145"/>
    <w:rsid w:val="001728EC"/>
    <w:rsid w:val="0017508E"/>
    <w:rsid w:val="001778A0"/>
    <w:rsid w:val="00177F66"/>
    <w:rsid w:val="00183B84"/>
    <w:rsid w:val="00183DE9"/>
    <w:rsid w:val="001849A6"/>
    <w:rsid w:val="00184A09"/>
    <w:rsid w:val="001857A0"/>
    <w:rsid w:val="00186366"/>
    <w:rsid w:val="001907D3"/>
    <w:rsid w:val="00192290"/>
    <w:rsid w:val="00193855"/>
    <w:rsid w:val="001A265F"/>
    <w:rsid w:val="001A328C"/>
    <w:rsid w:val="001A50D8"/>
    <w:rsid w:val="001B0B9C"/>
    <w:rsid w:val="001B1B11"/>
    <w:rsid w:val="001B2C85"/>
    <w:rsid w:val="001B2F92"/>
    <w:rsid w:val="001B3327"/>
    <w:rsid w:val="001B3C07"/>
    <w:rsid w:val="001B4D28"/>
    <w:rsid w:val="001B6DF7"/>
    <w:rsid w:val="001B74D3"/>
    <w:rsid w:val="001C4468"/>
    <w:rsid w:val="001C5885"/>
    <w:rsid w:val="001C6524"/>
    <w:rsid w:val="001C6F50"/>
    <w:rsid w:val="001C7367"/>
    <w:rsid w:val="001C7B35"/>
    <w:rsid w:val="001D27B2"/>
    <w:rsid w:val="001D2D08"/>
    <w:rsid w:val="001D4E3C"/>
    <w:rsid w:val="001D7659"/>
    <w:rsid w:val="001D7FB1"/>
    <w:rsid w:val="001E108E"/>
    <w:rsid w:val="001E28DB"/>
    <w:rsid w:val="001E3448"/>
    <w:rsid w:val="001E3E81"/>
    <w:rsid w:val="001E6C15"/>
    <w:rsid w:val="001E744C"/>
    <w:rsid w:val="001F4F9F"/>
    <w:rsid w:val="001F6394"/>
    <w:rsid w:val="00201A7C"/>
    <w:rsid w:val="00201B45"/>
    <w:rsid w:val="00201E92"/>
    <w:rsid w:val="0020262D"/>
    <w:rsid w:val="00205994"/>
    <w:rsid w:val="00206621"/>
    <w:rsid w:val="002100AD"/>
    <w:rsid w:val="00211895"/>
    <w:rsid w:val="00212EE0"/>
    <w:rsid w:val="00213453"/>
    <w:rsid w:val="00214C01"/>
    <w:rsid w:val="00216FCF"/>
    <w:rsid w:val="00222430"/>
    <w:rsid w:val="0023284E"/>
    <w:rsid w:val="00233F32"/>
    <w:rsid w:val="00243454"/>
    <w:rsid w:val="00247908"/>
    <w:rsid w:val="0025199B"/>
    <w:rsid w:val="0025326E"/>
    <w:rsid w:val="00253D5D"/>
    <w:rsid w:val="002540EC"/>
    <w:rsid w:val="00257F4E"/>
    <w:rsid w:val="002625AA"/>
    <w:rsid w:val="0026349F"/>
    <w:rsid w:val="00263A17"/>
    <w:rsid w:val="002721DD"/>
    <w:rsid w:val="00275A8E"/>
    <w:rsid w:val="0027635E"/>
    <w:rsid w:val="00276D7E"/>
    <w:rsid w:val="00276E3F"/>
    <w:rsid w:val="002770BF"/>
    <w:rsid w:val="00281185"/>
    <w:rsid w:val="002813FF"/>
    <w:rsid w:val="002869AA"/>
    <w:rsid w:val="00286CB9"/>
    <w:rsid w:val="00287799"/>
    <w:rsid w:val="0029062F"/>
    <w:rsid w:val="00291452"/>
    <w:rsid w:val="00292587"/>
    <w:rsid w:val="00292EAB"/>
    <w:rsid w:val="00292FD1"/>
    <w:rsid w:val="002942E7"/>
    <w:rsid w:val="0029431B"/>
    <w:rsid w:val="00294797"/>
    <w:rsid w:val="00295940"/>
    <w:rsid w:val="00297197"/>
    <w:rsid w:val="00297274"/>
    <w:rsid w:val="002975B0"/>
    <w:rsid w:val="00297D88"/>
    <w:rsid w:val="002A4C36"/>
    <w:rsid w:val="002A5734"/>
    <w:rsid w:val="002B394C"/>
    <w:rsid w:val="002B4B0F"/>
    <w:rsid w:val="002B52F7"/>
    <w:rsid w:val="002B6E8E"/>
    <w:rsid w:val="002B72FA"/>
    <w:rsid w:val="002B74F5"/>
    <w:rsid w:val="002B7678"/>
    <w:rsid w:val="002B79AE"/>
    <w:rsid w:val="002C0410"/>
    <w:rsid w:val="002C06AF"/>
    <w:rsid w:val="002C211F"/>
    <w:rsid w:val="002C28EC"/>
    <w:rsid w:val="002C31D9"/>
    <w:rsid w:val="002D060C"/>
    <w:rsid w:val="002D0F6E"/>
    <w:rsid w:val="002D1563"/>
    <w:rsid w:val="002D2239"/>
    <w:rsid w:val="002D26C9"/>
    <w:rsid w:val="002D2D6A"/>
    <w:rsid w:val="002D32F3"/>
    <w:rsid w:val="002D47DB"/>
    <w:rsid w:val="002D482E"/>
    <w:rsid w:val="002D73DC"/>
    <w:rsid w:val="002D745C"/>
    <w:rsid w:val="002E5295"/>
    <w:rsid w:val="002E74B3"/>
    <w:rsid w:val="002E755E"/>
    <w:rsid w:val="002E7A9C"/>
    <w:rsid w:val="002F02F1"/>
    <w:rsid w:val="002F0CE7"/>
    <w:rsid w:val="002F2BED"/>
    <w:rsid w:val="002F3896"/>
    <w:rsid w:val="002F457E"/>
    <w:rsid w:val="002F4791"/>
    <w:rsid w:val="002F52FA"/>
    <w:rsid w:val="002F5866"/>
    <w:rsid w:val="002F5A0E"/>
    <w:rsid w:val="002F7C96"/>
    <w:rsid w:val="003006A4"/>
    <w:rsid w:val="0030102E"/>
    <w:rsid w:val="00301A35"/>
    <w:rsid w:val="00301BB7"/>
    <w:rsid w:val="00302642"/>
    <w:rsid w:val="00302A53"/>
    <w:rsid w:val="00303B8C"/>
    <w:rsid w:val="00306EF8"/>
    <w:rsid w:val="00307589"/>
    <w:rsid w:val="00310114"/>
    <w:rsid w:val="00310BB4"/>
    <w:rsid w:val="00311353"/>
    <w:rsid w:val="0031170E"/>
    <w:rsid w:val="00313022"/>
    <w:rsid w:val="00315C39"/>
    <w:rsid w:val="003203F4"/>
    <w:rsid w:val="0032057F"/>
    <w:rsid w:val="00321950"/>
    <w:rsid w:val="0032214D"/>
    <w:rsid w:val="003234D5"/>
    <w:rsid w:val="00323B51"/>
    <w:rsid w:val="003255A3"/>
    <w:rsid w:val="003264BB"/>
    <w:rsid w:val="00326B96"/>
    <w:rsid w:val="00327DF7"/>
    <w:rsid w:val="003303AE"/>
    <w:rsid w:val="003303DB"/>
    <w:rsid w:val="00332AFD"/>
    <w:rsid w:val="00333F64"/>
    <w:rsid w:val="00334311"/>
    <w:rsid w:val="00334481"/>
    <w:rsid w:val="003357D1"/>
    <w:rsid w:val="003357FE"/>
    <w:rsid w:val="00335C9A"/>
    <w:rsid w:val="00335F33"/>
    <w:rsid w:val="00336986"/>
    <w:rsid w:val="00337B36"/>
    <w:rsid w:val="003401C2"/>
    <w:rsid w:val="0034057C"/>
    <w:rsid w:val="003415E5"/>
    <w:rsid w:val="0034308B"/>
    <w:rsid w:val="00344CA0"/>
    <w:rsid w:val="00345975"/>
    <w:rsid w:val="00350558"/>
    <w:rsid w:val="00350608"/>
    <w:rsid w:val="0035102F"/>
    <w:rsid w:val="003521B9"/>
    <w:rsid w:val="00352563"/>
    <w:rsid w:val="00353E36"/>
    <w:rsid w:val="00355810"/>
    <w:rsid w:val="00360301"/>
    <w:rsid w:val="0036082E"/>
    <w:rsid w:val="0036111E"/>
    <w:rsid w:val="003615F0"/>
    <w:rsid w:val="00361D81"/>
    <w:rsid w:val="00364BAD"/>
    <w:rsid w:val="003660C3"/>
    <w:rsid w:val="00367313"/>
    <w:rsid w:val="00367F91"/>
    <w:rsid w:val="00371D73"/>
    <w:rsid w:val="00371F08"/>
    <w:rsid w:val="00373993"/>
    <w:rsid w:val="00375F6E"/>
    <w:rsid w:val="00376424"/>
    <w:rsid w:val="003771D3"/>
    <w:rsid w:val="003818A1"/>
    <w:rsid w:val="00386C21"/>
    <w:rsid w:val="00387450"/>
    <w:rsid w:val="00391333"/>
    <w:rsid w:val="003914C8"/>
    <w:rsid w:val="00391C79"/>
    <w:rsid w:val="00392D5F"/>
    <w:rsid w:val="0039515C"/>
    <w:rsid w:val="003951B8"/>
    <w:rsid w:val="0039520A"/>
    <w:rsid w:val="003A27AC"/>
    <w:rsid w:val="003A4EC4"/>
    <w:rsid w:val="003A5218"/>
    <w:rsid w:val="003A633D"/>
    <w:rsid w:val="003A7329"/>
    <w:rsid w:val="003B0DC0"/>
    <w:rsid w:val="003B19F5"/>
    <w:rsid w:val="003B268B"/>
    <w:rsid w:val="003B407E"/>
    <w:rsid w:val="003B511F"/>
    <w:rsid w:val="003B5DE1"/>
    <w:rsid w:val="003B65D7"/>
    <w:rsid w:val="003B70CA"/>
    <w:rsid w:val="003B71BE"/>
    <w:rsid w:val="003B74A0"/>
    <w:rsid w:val="003C0D9E"/>
    <w:rsid w:val="003C0F7C"/>
    <w:rsid w:val="003C1A17"/>
    <w:rsid w:val="003C2F3B"/>
    <w:rsid w:val="003C3325"/>
    <w:rsid w:val="003C4881"/>
    <w:rsid w:val="003C5472"/>
    <w:rsid w:val="003C667F"/>
    <w:rsid w:val="003D0411"/>
    <w:rsid w:val="003D05FB"/>
    <w:rsid w:val="003D3429"/>
    <w:rsid w:val="003D59DC"/>
    <w:rsid w:val="003D5ABD"/>
    <w:rsid w:val="003D675D"/>
    <w:rsid w:val="003D719A"/>
    <w:rsid w:val="003E26DD"/>
    <w:rsid w:val="003E2AB5"/>
    <w:rsid w:val="003E39C8"/>
    <w:rsid w:val="003E7C08"/>
    <w:rsid w:val="003F2F41"/>
    <w:rsid w:val="003F2FD7"/>
    <w:rsid w:val="003F402C"/>
    <w:rsid w:val="003F4504"/>
    <w:rsid w:val="003F4B07"/>
    <w:rsid w:val="003F53E4"/>
    <w:rsid w:val="003F6E2E"/>
    <w:rsid w:val="004005D1"/>
    <w:rsid w:val="0040091E"/>
    <w:rsid w:val="00402287"/>
    <w:rsid w:val="00402297"/>
    <w:rsid w:val="004029C9"/>
    <w:rsid w:val="00402D25"/>
    <w:rsid w:val="00411124"/>
    <w:rsid w:val="0041345B"/>
    <w:rsid w:val="00415273"/>
    <w:rsid w:val="00416EDE"/>
    <w:rsid w:val="00421C61"/>
    <w:rsid w:val="00424996"/>
    <w:rsid w:val="00424B71"/>
    <w:rsid w:val="00424FEA"/>
    <w:rsid w:val="00425886"/>
    <w:rsid w:val="00426BE6"/>
    <w:rsid w:val="0042748A"/>
    <w:rsid w:val="00430558"/>
    <w:rsid w:val="00434831"/>
    <w:rsid w:val="00434AE6"/>
    <w:rsid w:val="00437310"/>
    <w:rsid w:val="00437754"/>
    <w:rsid w:val="00446883"/>
    <w:rsid w:val="004471EF"/>
    <w:rsid w:val="004478CC"/>
    <w:rsid w:val="00450A9F"/>
    <w:rsid w:val="00455728"/>
    <w:rsid w:val="00455BAC"/>
    <w:rsid w:val="00456509"/>
    <w:rsid w:val="00457142"/>
    <w:rsid w:val="004620D4"/>
    <w:rsid w:val="00462A22"/>
    <w:rsid w:val="0046450D"/>
    <w:rsid w:val="00466A18"/>
    <w:rsid w:val="00466F14"/>
    <w:rsid w:val="00471389"/>
    <w:rsid w:val="004730D0"/>
    <w:rsid w:val="00473415"/>
    <w:rsid w:val="00474C54"/>
    <w:rsid w:val="00475DA4"/>
    <w:rsid w:val="004776AA"/>
    <w:rsid w:val="0047790D"/>
    <w:rsid w:val="00480DF9"/>
    <w:rsid w:val="00483CF8"/>
    <w:rsid w:val="00484139"/>
    <w:rsid w:val="00485FA4"/>
    <w:rsid w:val="00486368"/>
    <w:rsid w:val="00490830"/>
    <w:rsid w:val="00492FC8"/>
    <w:rsid w:val="004965D6"/>
    <w:rsid w:val="004A00C7"/>
    <w:rsid w:val="004A112D"/>
    <w:rsid w:val="004A2B88"/>
    <w:rsid w:val="004A2BE6"/>
    <w:rsid w:val="004A4924"/>
    <w:rsid w:val="004A51EC"/>
    <w:rsid w:val="004A5E97"/>
    <w:rsid w:val="004A60F0"/>
    <w:rsid w:val="004B1339"/>
    <w:rsid w:val="004B1B84"/>
    <w:rsid w:val="004B2C30"/>
    <w:rsid w:val="004B2CFC"/>
    <w:rsid w:val="004B34EC"/>
    <w:rsid w:val="004B3E3B"/>
    <w:rsid w:val="004B6883"/>
    <w:rsid w:val="004B7617"/>
    <w:rsid w:val="004B7841"/>
    <w:rsid w:val="004B7FCE"/>
    <w:rsid w:val="004C03D3"/>
    <w:rsid w:val="004C2925"/>
    <w:rsid w:val="004C5472"/>
    <w:rsid w:val="004C638D"/>
    <w:rsid w:val="004C79EB"/>
    <w:rsid w:val="004D00A5"/>
    <w:rsid w:val="004D11D6"/>
    <w:rsid w:val="004D3351"/>
    <w:rsid w:val="004D63EB"/>
    <w:rsid w:val="004D7BB8"/>
    <w:rsid w:val="004E21E7"/>
    <w:rsid w:val="004E3B78"/>
    <w:rsid w:val="004E6C82"/>
    <w:rsid w:val="004F0414"/>
    <w:rsid w:val="004F10D0"/>
    <w:rsid w:val="004F132D"/>
    <w:rsid w:val="004F1B01"/>
    <w:rsid w:val="004F2DE8"/>
    <w:rsid w:val="004F3EEB"/>
    <w:rsid w:val="004F409A"/>
    <w:rsid w:val="004F764E"/>
    <w:rsid w:val="0050000B"/>
    <w:rsid w:val="005005C3"/>
    <w:rsid w:val="00501594"/>
    <w:rsid w:val="00501DB2"/>
    <w:rsid w:val="0050203C"/>
    <w:rsid w:val="00502AF9"/>
    <w:rsid w:val="005059C8"/>
    <w:rsid w:val="00512280"/>
    <w:rsid w:val="0051698F"/>
    <w:rsid w:val="005205A2"/>
    <w:rsid w:val="00521634"/>
    <w:rsid w:val="005217F5"/>
    <w:rsid w:val="00523CAA"/>
    <w:rsid w:val="00525044"/>
    <w:rsid w:val="005260B9"/>
    <w:rsid w:val="00527E5F"/>
    <w:rsid w:val="0053029C"/>
    <w:rsid w:val="00533A1B"/>
    <w:rsid w:val="00542279"/>
    <w:rsid w:val="00543C42"/>
    <w:rsid w:val="00550E19"/>
    <w:rsid w:val="005521F5"/>
    <w:rsid w:val="00555798"/>
    <w:rsid w:val="0056037D"/>
    <w:rsid w:val="0056085A"/>
    <w:rsid w:val="005613E5"/>
    <w:rsid w:val="0056212E"/>
    <w:rsid w:val="00564F4F"/>
    <w:rsid w:val="00566FC7"/>
    <w:rsid w:val="005700F4"/>
    <w:rsid w:val="005719BD"/>
    <w:rsid w:val="0058018E"/>
    <w:rsid w:val="00583095"/>
    <w:rsid w:val="00584326"/>
    <w:rsid w:val="0058547C"/>
    <w:rsid w:val="00590B81"/>
    <w:rsid w:val="005945F8"/>
    <w:rsid w:val="005A0B66"/>
    <w:rsid w:val="005A3D6B"/>
    <w:rsid w:val="005A5545"/>
    <w:rsid w:val="005A6110"/>
    <w:rsid w:val="005A7BC0"/>
    <w:rsid w:val="005A7DDC"/>
    <w:rsid w:val="005B18EE"/>
    <w:rsid w:val="005B372B"/>
    <w:rsid w:val="005B3BEC"/>
    <w:rsid w:val="005B4370"/>
    <w:rsid w:val="005B51F6"/>
    <w:rsid w:val="005B54EE"/>
    <w:rsid w:val="005B66E5"/>
    <w:rsid w:val="005B688B"/>
    <w:rsid w:val="005B719F"/>
    <w:rsid w:val="005C0A5A"/>
    <w:rsid w:val="005C18BD"/>
    <w:rsid w:val="005C1D91"/>
    <w:rsid w:val="005C1F18"/>
    <w:rsid w:val="005C33B1"/>
    <w:rsid w:val="005C5890"/>
    <w:rsid w:val="005C7257"/>
    <w:rsid w:val="005D17BA"/>
    <w:rsid w:val="005D1ABD"/>
    <w:rsid w:val="005D544E"/>
    <w:rsid w:val="005E07EE"/>
    <w:rsid w:val="005E3189"/>
    <w:rsid w:val="005E32C6"/>
    <w:rsid w:val="005E3E25"/>
    <w:rsid w:val="005E41EB"/>
    <w:rsid w:val="005E45E4"/>
    <w:rsid w:val="005F703A"/>
    <w:rsid w:val="005F7073"/>
    <w:rsid w:val="005F77C8"/>
    <w:rsid w:val="005F7F4A"/>
    <w:rsid w:val="00600409"/>
    <w:rsid w:val="00600DD0"/>
    <w:rsid w:val="006010E7"/>
    <w:rsid w:val="006038A8"/>
    <w:rsid w:val="00603A4C"/>
    <w:rsid w:val="00603D57"/>
    <w:rsid w:val="0060501D"/>
    <w:rsid w:val="006053CF"/>
    <w:rsid w:val="006057CD"/>
    <w:rsid w:val="00605D5C"/>
    <w:rsid w:val="006106D1"/>
    <w:rsid w:val="006114E2"/>
    <w:rsid w:val="00611CF2"/>
    <w:rsid w:val="00612E30"/>
    <w:rsid w:val="00612F7C"/>
    <w:rsid w:val="00614323"/>
    <w:rsid w:val="00616539"/>
    <w:rsid w:val="00617E7E"/>
    <w:rsid w:val="00621995"/>
    <w:rsid w:val="00622075"/>
    <w:rsid w:val="00626A14"/>
    <w:rsid w:val="00626BF9"/>
    <w:rsid w:val="00630583"/>
    <w:rsid w:val="00632330"/>
    <w:rsid w:val="00633066"/>
    <w:rsid w:val="00640189"/>
    <w:rsid w:val="0064088A"/>
    <w:rsid w:val="00641AAF"/>
    <w:rsid w:val="00641B3B"/>
    <w:rsid w:val="00643836"/>
    <w:rsid w:val="00646C10"/>
    <w:rsid w:val="0064755B"/>
    <w:rsid w:val="00651302"/>
    <w:rsid w:val="006520C4"/>
    <w:rsid w:val="00653AE3"/>
    <w:rsid w:val="0065426A"/>
    <w:rsid w:val="00655155"/>
    <w:rsid w:val="006560A6"/>
    <w:rsid w:val="006579A7"/>
    <w:rsid w:val="00661ECD"/>
    <w:rsid w:val="0066252E"/>
    <w:rsid w:val="0066363F"/>
    <w:rsid w:val="006676C8"/>
    <w:rsid w:val="0066791F"/>
    <w:rsid w:val="00667F4B"/>
    <w:rsid w:val="00671979"/>
    <w:rsid w:val="006721E5"/>
    <w:rsid w:val="00672416"/>
    <w:rsid w:val="006731C5"/>
    <w:rsid w:val="006749BC"/>
    <w:rsid w:val="00674D65"/>
    <w:rsid w:val="006753A7"/>
    <w:rsid w:val="00676391"/>
    <w:rsid w:val="00677250"/>
    <w:rsid w:val="0068009E"/>
    <w:rsid w:val="006800A7"/>
    <w:rsid w:val="00680549"/>
    <w:rsid w:val="00680818"/>
    <w:rsid w:val="00681592"/>
    <w:rsid w:val="00683E98"/>
    <w:rsid w:val="0068529F"/>
    <w:rsid w:val="00686023"/>
    <w:rsid w:val="00693D3B"/>
    <w:rsid w:val="00696B13"/>
    <w:rsid w:val="00697962"/>
    <w:rsid w:val="00697AEE"/>
    <w:rsid w:val="00697B60"/>
    <w:rsid w:val="006A1D03"/>
    <w:rsid w:val="006A2953"/>
    <w:rsid w:val="006A2FCB"/>
    <w:rsid w:val="006A50EE"/>
    <w:rsid w:val="006A5EF8"/>
    <w:rsid w:val="006A6E9F"/>
    <w:rsid w:val="006A7160"/>
    <w:rsid w:val="006A7317"/>
    <w:rsid w:val="006B079B"/>
    <w:rsid w:val="006B0F2B"/>
    <w:rsid w:val="006B47EB"/>
    <w:rsid w:val="006C0CA4"/>
    <w:rsid w:val="006C0E36"/>
    <w:rsid w:val="006C18C6"/>
    <w:rsid w:val="006C31F6"/>
    <w:rsid w:val="006C4A38"/>
    <w:rsid w:val="006C6FDE"/>
    <w:rsid w:val="006C7494"/>
    <w:rsid w:val="006C7701"/>
    <w:rsid w:val="006D2D88"/>
    <w:rsid w:val="006D4C28"/>
    <w:rsid w:val="006D68DB"/>
    <w:rsid w:val="006D7800"/>
    <w:rsid w:val="006E0FBF"/>
    <w:rsid w:val="006E1AD7"/>
    <w:rsid w:val="006E26C4"/>
    <w:rsid w:val="006E30FD"/>
    <w:rsid w:val="006E392F"/>
    <w:rsid w:val="006E54B7"/>
    <w:rsid w:val="006E6417"/>
    <w:rsid w:val="006F1CCF"/>
    <w:rsid w:val="006F6656"/>
    <w:rsid w:val="006F72ED"/>
    <w:rsid w:val="0070122B"/>
    <w:rsid w:val="007045E6"/>
    <w:rsid w:val="00706761"/>
    <w:rsid w:val="00706851"/>
    <w:rsid w:val="0070697A"/>
    <w:rsid w:val="007100B1"/>
    <w:rsid w:val="0071192A"/>
    <w:rsid w:val="00712965"/>
    <w:rsid w:val="007129BC"/>
    <w:rsid w:val="00713194"/>
    <w:rsid w:val="007145DA"/>
    <w:rsid w:val="00714A26"/>
    <w:rsid w:val="00716691"/>
    <w:rsid w:val="00717711"/>
    <w:rsid w:val="0072074F"/>
    <w:rsid w:val="00722649"/>
    <w:rsid w:val="00723518"/>
    <w:rsid w:val="00723B58"/>
    <w:rsid w:val="00724D25"/>
    <w:rsid w:val="00726D05"/>
    <w:rsid w:val="00727058"/>
    <w:rsid w:val="007277AE"/>
    <w:rsid w:val="00732010"/>
    <w:rsid w:val="007321F8"/>
    <w:rsid w:val="007372AF"/>
    <w:rsid w:val="00737485"/>
    <w:rsid w:val="00742BDD"/>
    <w:rsid w:val="00743BF3"/>
    <w:rsid w:val="00745366"/>
    <w:rsid w:val="0074558C"/>
    <w:rsid w:val="00751565"/>
    <w:rsid w:val="00760ED8"/>
    <w:rsid w:val="00763E84"/>
    <w:rsid w:val="00764C1D"/>
    <w:rsid w:val="0076683D"/>
    <w:rsid w:val="007673E1"/>
    <w:rsid w:val="007711D7"/>
    <w:rsid w:val="00771772"/>
    <w:rsid w:val="007729D3"/>
    <w:rsid w:val="007747A0"/>
    <w:rsid w:val="007750C7"/>
    <w:rsid w:val="00776E18"/>
    <w:rsid w:val="007774F6"/>
    <w:rsid w:val="00780970"/>
    <w:rsid w:val="00780BFF"/>
    <w:rsid w:val="0078167B"/>
    <w:rsid w:val="0078433A"/>
    <w:rsid w:val="007875DB"/>
    <w:rsid w:val="00790177"/>
    <w:rsid w:val="007923D0"/>
    <w:rsid w:val="00792847"/>
    <w:rsid w:val="00793121"/>
    <w:rsid w:val="00793155"/>
    <w:rsid w:val="00794337"/>
    <w:rsid w:val="00794462"/>
    <w:rsid w:val="0079534C"/>
    <w:rsid w:val="00795D32"/>
    <w:rsid w:val="007A0213"/>
    <w:rsid w:val="007A1E50"/>
    <w:rsid w:val="007A222C"/>
    <w:rsid w:val="007A2355"/>
    <w:rsid w:val="007A23E0"/>
    <w:rsid w:val="007A37C5"/>
    <w:rsid w:val="007A3BA7"/>
    <w:rsid w:val="007A3F3E"/>
    <w:rsid w:val="007A4634"/>
    <w:rsid w:val="007A5758"/>
    <w:rsid w:val="007B18CA"/>
    <w:rsid w:val="007B1FA0"/>
    <w:rsid w:val="007B2327"/>
    <w:rsid w:val="007B3A31"/>
    <w:rsid w:val="007B71EC"/>
    <w:rsid w:val="007C232F"/>
    <w:rsid w:val="007C34DF"/>
    <w:rsid w:val="007C6224"/>
    <w:rsid w:val="007C7E68"/>
    <w:rsid w:val="007D3EDB"/>
    <w:rsid w:val="007D5A2C"/>
    <w:rsid w:val="007D5BE3"/>
    <w:rsid w:val="007E060D"/>
    <w:rsid w:val="007E20C8"/>
    <w:rsid w:val="007E41FA"/>
    <w:rsid w:val="007E470A"/>
    <w:rsid w:val="007E617D"/>
    <w:rsid w:val="007E6619"/>
    <w:rsid w:val="007E678C"/>
    <w:rsid w:val="007E6FD1"/>
    <w:rsid w:val="007E712C"/>
    <w:rsid w:val="007E7985"/>
    <w:rsid w:val="007F0125"/>
    <w:rsid w:val="007F119C"/>
    <w:rsid w:val="007F135C"/>
    <w:rsid w:val="007F54C4"/>
    <w:rsid w:val="007F5923"/>
    <w:rsid w:val="007F5F1C"/>
    <w:rsid w:val="007F66BA"/>
    <w:rsid w:val="007F7FE8"/>
    <w:rsid w:val="008029CB"/>
    <w:rsid w:val="00803161"/>
    <w:rsid w:val="008031B6"/>
    <w:rsid w:val="00804392"/>
    <w:rsid w:val="00805833"/>
    <w:rsid w:val="00805E7E"/>
    <w:rsid w:val="00810532"/>
    <w:rsid w:val="00812227"/>
    <w:rsid w:val="00812BDD"/>
    <w:rsid w:val="008132B0"/>
    <w:rsid w:val="00813F68"/>
    <w:rsid w:val="00815A0E"/>
    <w:rsid w:val="00820AE2"/>
    <w:rsid w:val="0082292A"/>
    <w:rsid w:val="00822EE8"/>
    <w:rsid w:val="00824688"/>
    <w:rsid w:val="00826F7E"/>
    <w:rsid w:val="00827555"/>
    <w:rsid w:val="008276A0"/>
    <w:rsid w:val="0083124F"/>
    <w:rsid w:val="00831556"/>
    <w:rsid w:val="00831BB1"/>
    <w:rsid w:val="0083628D"/>
    <w:rsid w:val="00837A5B"/>
    <w:rsid w:val="008418D1"/>
    <w:rsid w:val="008421CB"/>
    <w:rsid w:val="008457B9"/>
    <w:rsid w:val="00846238"/>
    <w:rsid w:val="00847285"/>
    <w:rsid w:val="008523B7"/>
    <w:rsid w:val="00852BDA"/>
    <w:rsid w:val="00854F69"/>
    <w:rsid w:val="00855919"/>
    <w:rsid w:val="00856CCA"/>
    <w:rsid w:val="00860856"/>
    <w:rsid w:val="00860A3F"/>
    <w:rsid w:val="00860F44"/>
    <w:rsid w:val="00861A40"/>
    <w:rsid w:val="00870484"/>
    <w:rsid w:val="008706B4"/>
    <w:rsid w:val="00876C87"/>
    <w:rsid w:val="0087757E"/>
    <w:rsid w:val="00880BC5"/>
    <w:rsid w:val="00882425"/>
    <w:rsid w:val="008852E4"/>
    <w:rsid w:val="00885701"/>
    <w:rsid w:val="008903F7"/>
    <w:rsid w:val="008905C3"/>
    <w:rsid w:val="0089086F"/>
    <w:rsid w:val="00890F7E"/>
    <w:rsid w:val="00892165"/>
    <w:rsid w:val="00892A7D"/>
    <w:rsid w:val="00892D46"/>
    <w:rsid w:val="0089434E"/>
    <w:rsid w:val="0089537D"/>
    <w:rsid w:val="008A1333"/>
    <w:rsid w:val="008A32ED"/>
    <w:rsid w:val="008A407D"/>
    <w:rsid w:val="008A5E39"/>
    <w:rsid w:val="008A7DC0"/>
    <w:rsid w:val="008B1ACF"/>
    <w:rsid w:val="008B1C9A"/>
    <w:rsid w:val="008B3882"/>
    <w:rsid w:val="008B4754"/>
    <w:rsid w:val="008B5A4D"/>
    <w:rsid w:val="008C08E3"/>
    <w:rsid w:val="008C0A49"/>
    <w:rsid w:val="008C0F13"/>
    <w:rsid w:val="008C1711"/>
    <w:rsid w:val="008C2756"/>
    <w:rsid w:val="008C3248"/>
    <w:rsid w:val="008C336D"/>
    <w:rsid w:val="008C4C6B"/>
    <w:rsid w:val="008C648A"/>
    <w:rsid w:val="008D24D3"/>
    <w:rsid w:val="008D4023"/>
    <w:rsid w:val="008D441B"/>
    <w:rsid w:val="008D7333"/>
    <w:rsid w:val="008D757B"/>
    <w:rsid w:val="008D7ACA"/>
    <w:rsid w:val="008E2C7A"/>
    <w:rsid w:val="008E31B0"/>
    <w:rsid w:val="008E3698"/>
    <w:rsid w:val="008E38C6"/>
    <w:rsid w:val="008E7438"/>
    <w:rsid w:val="008F13DE"/>
    <w:rsid w:val="008F1679"/>
    <w:rsid w:val="008F267E"/>
    <w:rsid w:val="008F3729"/>
    <w:rsid w:val="008F37EF"/>
    <w:rsid w:val="008F49DA"/>
    <w:rsid w:val="008F4C0E"/>
    <w:rsid w:val="008F57FE"/>
    <w:rsid w:val="008F5A17"/>
    <w:rsid w:val="008F5E63"/>
    <w:rsid w:val="008F6AD3"/>
    <w:rsid w:val="008F73BA"/>
    <w:rsid w:val="0090062A"/>
    <w:rsid w:val="00900DCD"/>
    <w:rsid w:val="00901BAA"/>
    <w:rsid w:val="0090271B"/>
    <w:rsid w:val="00903D15"/>
    <w:rsid w:val="009048AD"/>
    <w:rsid w:val="00904DA4"/>
    <w:rsid w:val="00905F48"/>
    <w:rsid w:val="0090773C"/>
    <w:rsid w:val="00907D82"/>
    <w:rsid w:val="00913570"/>
    <w:rsid w:val="00913AC9"/>
    <w:rsid w:val="00913D6A"/>
    <w:rsid w:val="009154F1"/>
    <w:rsid w:val="0092289C"/>
    <w:rsid w:val="009235D9"/>
    <w:rsid w:val="00923EAE"/>
    <w:rsid w:val="00926B3B"/>
    <w:rsid w:val="0093474E"/>
    <w:rsid w:val="00935131"/>
    <w:rsid w:val="00936288"/>
    <w:rsid w:val="00936D04"/>
    <w:rsid w:val="00937ED7"/>
    <w:rsid w:val="00940112"/>
    <w:rsid w:val="0094072E"/>
    <w:rsid w:val="00941D90"/>
    <w:rsid w:val="00942A53"/>
    <w:rsid w:val="009439B7"/>
    <w:rsid w:val="00943F93"/>
    <w:rsid w:val="00945F40"/>
    <w:rsid w:val="009467BB"/>
    <w:rsid w:val="00946BD6"/>
    <w:rsid w:val="00946ED2"/>
    <w:rsid w:val="00947C1F"/>
    <w:rsid w:val="009525DB"/>
    <w:rsid w:val="00954E17"/>
    <w:rsid w:val="0096446F"/>
    <w:rsid w:val="009660D9"/>
    <w:rsid w:val="00970429"/>
    <w:rsid w:val="00971C25"/>
    <w:rsid w:val="00972394"/>
    <w:rsid w:val="0097255A"/>
    <w:rsid w:val="00972CDF"/>
    <w:rsid w:val="009732FD"/>
    <w:rsid w:val="009755DF"/>
    <w:rsid w:val="009762E5"/>
    <w:rsid w:val="009805C9"/>
    <w:rsid w:val="00982B42"/>
    <w:rsid w:val="00984909"/>
    <w:rsid w:val="00985C18"/>
    <w:rsid w:val="009860CC"/>
    <w:rsid w:val="00987BAD"/>
    <w:rsid w:val="00992255"/>
    <w:rsid w:val="00992C13"/>
    <w:rsid w:val="009930D6"/>
    <w:rsid w:val="0099418E"/>
    <w:rsid w:val="009946CD"/>
    <w:rsid w:val="00994AA4"/>
    <w:rsid w:val="00997245"/>
    <w:rsid w:val="00997857"/>
    <w:rsid w:val="009A08BB"/>
    <w:rsid w:val="009A0CD4"/>
    <w:rsid w:val="009A30F7"/>
    <w:rsid w:val="009A5F96"/>
    <w:rsid w:val="009A6F58"/>
    <w:rsid w:val="009B1007"/>
    <w:rsid w:val="009B1990"/>
    <w:rsid w:val="009B37EF"/>
    <w:rsid w:val="009B383C"/>
    <w:rsid w:val="009B54ED"/>
    <w:rsid w:val="009B582C"/>
    <w:rsid w:val="009B6020"/>
    <w:rsid w:val="009C0E4E"/>
    <w:rsid w:val="009C15FA"/>
    <w:rsid w:val="009C25F7"/>
    <w:rsid w:val="009C31D7"/>
    <w:rsid w:val="009C3423"/>
    <w:rsid w:val="009C410A"/>
    <w:rsid w:val="009C5560"/>
    <w:rsid w:val="009D0870"/>
    <w:rsid w:val="009D4265"/>
    <w:rsid w:val="009D60A9"/>
    <w:rsid w:val="009E1996"/>
    <w:rsid w:val="009E2C97"/>
    <w:rsid w:val="009E5DC0"/>
    <w:rsid w:val="009E75FB"/>
    <w:rsid w:val="009F09A3"/>
    <w:rsid w:val="009F1CE5"/>
    <w:rsid w:val="009F3B25"/>
    <w:rsid w:val="009F3B6B"/>
    <w:rsid w:val="009F4C76"/>
    <w:rsid w:val="009F501A"/>
    <w:rsid w:val="009F5852"/>
    <w:rsid w:val="009F58EE"/>
    <w:rsid w:val="00A00121"/>
    <w:rsid w:val="00A006E1"/>
    <w:rsid w:val="00A006E5"/>
    <w:rsid w:val="00A00FED"/>
    <w:rsid w:val="00A010E2"/>
    <w:rsid w:val="00A01F94"/>
    <w:rsid w:val="00A0201E"/>
    <w:rsid w:val="00A02C17"/>
    <w:rsid w:val="00A039E8"/>
    <w:rsid w:val="00A03D41"/>
    <w:rsid w:val="00A03E2F"/>
    <w:rsid w:val="00A0430F"/>
    <w:rsid w:val="00A04982"/>
    <w:rsid w:val="00A049A5"/>
    <w:rsid w:val="00A05D64"/>
    <w:rsid w:val="00A06530"/>
    <w:rsid w:val="00A077B9"/>
    <w:rsid w:val="00A1170F"/>
    <w:rsid w:val="00A12B98"/>
    <w:rsid w:val="00A13507"/>
    <w:rsid w:val="00A13B64"/>
    <w:rsid w:val="00A13B6D"/>
    <w:rsid w:val="00A14822"/>
    <w:rsid w:val="00A15EC1"/>
    <w:rsid w:val="00A17272"/>
    <w:rsid w:val="00A20613"/>
    <w:rsid w:val="00A21036"/>
    <w:rsid w:val="00A2570B"/>
    <w:rsid w:val="00A25AB7"/>
    <w:rsid w:val="00A266D3"/>
    <w:rsid w:val="00A30682"/>
    <w:rsid w:val="00A31B01"/>
    <w:rsid w:val="00A3444A"/>
    <w:rsid w:val="00A35AD2"/>
    <w:rsid w:val="00A360E4"/>
    <w:rsid w:val="00A3675E"/>
    <w:rsid w:val="00A36BDB"/>
    <w:rsid w:val="00A37531"/>
    <w:rsid w:val="00A40D4A"/>
    <w:rsid w:val="00A4129A"/>
    <w:rsid w:val="00A41ED9"/>
    <w:rsid w:val="00A42ED2"/>
    <w:rsid w:val="00A432F8"/>
    <w:rsid w:val="00A4394C"/>
    <w:rsid w:val="00A4431F"/>
    <w:rsid w:val="00A4522A"/>
    <w:rsid w:val="00A46B09"/>
    <w:rsid w:val="00A50042"/>
    <w:rsid w:val="00A50C4E"/>
    <w:rsid w:val="00A50E54"/>
    <w:rsid w:val="00A52AF9"/>
    <w:rsid w:val="00A52EBF"/>
    <w:rsid w:val="00A53438"/>
    <w:rsid w:val="00A53CAB"/>
    <w:rsid w:val="00A55171"/>
    <w:rsid w:val="00A57FD3"/>
    <w:rsid w:val="00A61507"/>
    <w:rsid w:val="00A6223F"/>
    <w:rsid w:val="00A65F3C"/>
    <w:rsid w:val="00A66619"/>
    <w:rsid w:val="00A67229"/>
    <w:rsid w:val="00A677ED"/>
    <w:rsid w:val="00A70792"/>
    <w:rsid w:val="00A70BF7"/>
    <w:rsid w:val="00A71577"/>
    <w:rsid w:val="00A723A0"/>
    <w:rsid w:val="00A7459C"/>
    <w:rsid w:val="00A74E35"/>
    <w:rsid w:val="00A75865"/>
    <w:rsid w:val="00A75A12"/>
    <w:rsid w:val="00A83BAB"/>
    <w:rsid w:val="00A85A19"/>
    <w:rsid w:val="00A868FF"/>
    <w:rsid w:val="00A926FE"/>
    <w:rsid w:val="00A971BF"/>
    <w:rsid w:val="00A979C7"/>
    <w:rsid w:val="00AA04C5"/>
    <w:rsid w:val="00AA1718"/>
    <w:rsid w:val="00AA20AE"/>
    <w:rsid w:val="00AA237F"/>
    <w:rsid w:val="00AA25BB"/>
    <w:rsid w:val="00AA25BF"/>
    <w:rsid w:val="00AA3753"/>
    <w:rsid w:val="00AA4A14"/>
    <w:rsid w:val="00AA6389"/>
    <w:rsid w:val="00AA68BD"/>
    <w:rsid w:val="00AA6E85"/>
    <w:rsid w:val="00AA7EDF"/>
    <w:rsid w:val="00AB0988"/>
    <w:rsid w:val="00AB3EBD"/>
    <w:rsid w:val="00AB4B50"/>
    <w:rsid w:val="00AC0DC6"/>
    <w:rsid w:val="00AC18F5"/>
    <w:rsid w:val="00AC244D"/>
    <w:rsid w:val="00AC2A82"/>
    <w:rsid w:val="00AC4010"/>
    <w:rsid w:val="00AD03FF"/>
    <w:rsid w:val="00AD19F7"/>
    <w:rsid w:val="00AD3616"/>
    <w:rsid w:val="00AD387D"/>
    <w:rsid w:val="00AD4BBB"/>
    <w:rsid w:val="00AD4D30"/>
    <w:rsid w:val="00AD5993"/>
    <w:rsid w:val="00AD5E1A"/>
    <w:rsid w:val="00AD727D"/>
    <w:rsid w:val="00AD7BC0"/>
    <w:rsid w:val="00AE0404"/>
    <w:rsid w:val="00AE067D"/>
    <w:rsid w:val="00AE0CD4"/>
    <w:rsid w:val="00AE16A3"/>
    <w:rsid w:val="00AE4389"/>
    <w:rsid w:val="00AE4C97"/>
    <w:rsid w:val="00AE5A1A"/>
    <w:rsid w:val="00AE6B01"/>
    <w:rsid w:val="00AE75F9"/>
    <w:rsid w:val="00AF0726"/>
    <w:rsid w:val="00AF1474"/>
    <w:rsid w:val="00AF33B1"/>
    <w:rsid w:val="00AF51EA"/>
    <w:rsid w:val="00AF53E7"/>
    <w:rsid w:val="00AF57AB"/>
    <w:rsid w:val="00AF64B0"/>
    <w:rsid w:val="00AF6B69"/>
    <w:rsid w:val="00AF76E6"/>
    <w:rsid w:val="00AF7E5E"/>
    <w:rsid w:val="00B002AC"/>
    <w:rsid w:val="00B01BC5"/>
    <w:rsid w:val="00B01FDA"/>
    <w:rsid w:val="00B02661"/>
    <w:rsid w:val="00B0515B"/>
    <w:rsid w:val="00B10193"/>
    <w:rsid w:val="00B104B3"/>
    <w:rsid w:val="00B10ABA"/>
    <w:rsid w:val="00B112FE"/>
    <w:rsid w:val="00B13117"/>
    <w:rsid w:val="00B13364"/>
    <w:rsid w:val="00B135BC"/>
    <w:rsid w:val="00B138FE"/>
    <w:rsid w:val="00B13ABF"/>
    <w:rsid w:val="00B1643D"/>
    <w:rsid w:val="00B16B51"/>
    <w:rsid w:val="00B200AB"/>
    <w:rsid w:val="00B20414"/>
    <w:rsid w:val="00B2085D"/>
    <w:rsid w:val="00B20A7B"/>
    <w:rsid w:val="00B20C0D"/>
    <w:rsid w:val="00B20D74"/>
    <w:rsid w:val="00B211F5"/>
    <w:rsid w:val="00B21854"/>
    <w:rsid w:val="00B21C2F"/>
    <w:rsid w:val="00B22536"/>
    <w:rsid w:val="00B22537"/>
    <w:rsid w:val="00B2277A"/>
    <w:rsid w:val="00B23A84"/>
    <w:rsid w:val="00B23BE0"/>
    <w:rsid w:val="00B24EAB"/>
    <w:rsid w:val="00B25365"/>
    <w:rsid w:val="00B279BA"/>
    <w:rsid w:val="00B31408"/>
    <w:rsid w:val="00B31734"/>
    <w:rsid w:val="00B327DF"/>
    <w:rsid w:val="00B33080"/>
    <w:rsid w:val="00B34AD7"/>
    <w:rsid w:val="00B35ADA"/>
    <w:rsid w:val="00B40A43"/>
    <w:rsid w:val="00B40F40"/>
    <w:rsid w:val="00B40FD0"/>
    <w:rsid w:val="00B41017"/>
    <w:rsid w:val="00B4103C"/>
    <w:rsid w:val="00B41330"/>
    <w:rsid w:val="00B4218D"/>
    <w:rsid w:val="00B42DE0"/>
    <w:rsid w:val="00B43EA8"/>
    <w:rsid w:val="00B44158"/>
    <w:rsid w:val="00B461E9"/>
    <w:rsid w:val="00B46BB2"/>
    <w:rsid w:val="00B50790"/>
    <w:rsid w:val="00B5135A"/>
    <w:rsid w:val="00B51507"/>
    <w:rsid w:val="00B51731"/>
    <w:rsid w:val="00B61553"/>
    <w:rsid w:val="00B61E4D"/>
    <w:rsid w:val="00B63F1E"/>
    <w:rsid w:val="00B649C3"/>
    <w:rsid w:val="00B64FA3"/>
    <w:rsid w:val="00B6750A"/>
    <w:rsid w:val="00B679A4"/>
    <w:rsid w:val="00B7283E"/>
    <w:rsid w:val="00B72B40"/>
    <w:rsid w:val="00B72D00"/>
    <w:rsid w:val="00B73DB7"/>
    <w:rsid w:val="00B73F08"/>
    <w:rsid w:val="00B74DF1"/>
    <w:rsid w:val="00B7592A"/>
    <w:rsid w:val="00B803B7"/>
    <w:rsid w:val="00B83CA3"/>
    <w:rsid w:val="00B87B8F"/>
    <w:rsid w:val="00B87E57"/>
    <w:rsid w:val="00B9385E"/>
    <w:rsid w:val="00B93B4C"/>
    <w:rsid w:val="00B94C61"/>
    <w:rsid w:val="00B97B8F"/>
    <w:rsid w:val="00BA0E7C"/>
    <w:rsid w:val="00BA20FA"/>
    <w:rsid w:val="00BA2D0D"/>
    <w:rsid w:val="00BA3184"/>
    <w:rsid w:val="00BA35DE"/>
    <w:rsid w:val="00BA396E"/>
    <w:rsid w:val="00BA62E3"/>
    <w:rsid w:val="00BA6AEE"/>
    <w:rsid w:val="00BA7984"/>
    <w:rsid w:val="00BB1158"/>
    <w:rsid w:val="00BB1C9F"/>
    <w:rsid w:val="00BB2581"/>
    <w:rsid w:val="00BB31AA"/>
    <w:rsid w:val="00BB73A9"/>
    <w:rsid w:val="00BC0138"/>
    <w:rsid w:val="00BC1B20"/>
    <w:rsid w:val="00BC2833"/>
    <w:rsid w:val="00BC3F55"/>
    <w:rsid w:val="00BC5BD7"/>
    <w:rsid w:val="00BC71C9"/>
    <w:rsid w:val="00BC79E0"/>
    <w:rsid w:val="00BC7CD7"/>
    <w:rsid w:val="00BD0DDB"/>
    <w:rsid w:val="00BD20CE"/>
    <w:rsid w:val="00BD397E"/>
    <w:rsid w:val="00BD5517"/>
    <w:rsid w:val="00BD6253"/>
    <w:rsid w:val="00BD67B0"/>
    <w:rsid w:val="00BD7F15"/>
    <w:rsid w:val="00BE00FE"/>
    <w:rsid w:val="00BE01BE"/>
    <w:rsid w:val="00BE0F10"/>
    <w:rsid w:val="00BE2354"/>
    <w:rsid w:val="00BE24E9"/>
    <w:rsid w:val="00BE31E7"/>
    <w:rsid w:val="00BE38D1"/>
    <w:rsid w:val="00BE3A77"/>
    <w:rsid w:val="00BE553A"/>
    <w:rsid w:val="00BE71EE"/>
    <w:rsid w:val="00BF00AF"/>
    <w:rsid w:val="00BF3A64"/>
    <w:rsid w:val="00BF484E"/>
    <w:rsid w:val="00BF7D25"/>
    <w:rsid w:val="00C010CF"/>
    <w:rsid w:val="00C05D93"/>
    <w:rsid w:val="00C06F0C"/>
    <w:rsid w:val="00C0781C"/>
    <w:rsid w:val="00C07B23"/>
    <w:rsid w:val="00C1194E"/>
    <w:rsid w:val="00C119CC"/>
    <w:rsid w:val="00C11D95"/>
    <w:rsid w:val="00C12299"/>
    <w:rsid w:val="00C15C35"/>
    <w:rsid w:val="00C15C95"/>
    <w:rsid w:val="00C15D32"/>
    <w:rsid w:val="00C15D71"/>
    <w:rsid w:val="00C16AAA"/>
    <w:rsid w:val="00C16CD7"/>
    <w:rsid w:val="00C17531"/>
    <w:rsid w:val="00C17EDB"/>
    <w:rsid w:val="00C20469"/>
    <w:rsid w:val="00C27210"/>
    <w:rsid w:val="00C302A7"/>
    <w:rsid w:val="00C31C0E"/>
    <w:rsid w:val="00C32732"/>
    <w:rsid w:val="00C32F46"/>
    <w:rsid w:val="00C3392B"/>
    <w:rsid w:val="00C344B4"/>
    <w:rsid w:val="00C34F9A"/>
    <w:rsid w:val="00C35B9E"/>
    <w:rsid w:val="00C36DC1"/>
    <w:rsid w:val="00C378F2"/>
    <w:rsid w:val="00C405AA"/>
    <w:rsid w:val="00C40B6A"/>
    <w:rsid w:val="00C42059"/>
    <w:rsid w:val="00C42B55"/>
    <w:rsid w:val="00C42C89"/>
    <w:rsid w:val="00C43FCA"/>
    <w:rsid w:val="00C44DCA"/>
    <w:rsid w:val="00C45876"/>
    <w:rsid w:val="00C47A36"/>
    <w:rsid w:val="00C50627"/>
    <w:rsid w:val="00C5169E"/>
    <w:rsid w:val="00C52269"/>
    <w:rsid w:val="00C52BBA"/>
    <w:rsid w:val="00C53250"/>
    <w:rsid w:val="00C56461"/>
    <w:rsid w:val="00C56D58"/>
    <w:rsid w:val="00C5731A"/>
    <w:rsid w:val="00C579C6"/>
    <w:rsid w:val="00C614DA"/>
    <w:rsid w:val="00C64702"/>
    <w:rsid w:val="00C65289"/>
    <w:rsid w:val="00C65525"/>
    <w:rsid w:val="00C65FAB"/>
    <w:rsid w:val="00C66234"/>
    <w:rsid w:val="00C670B0"/>
    <w:rsid w:val="00C67930"/>
    <w:rsid w:val="00C73BDF"/>
    <w:rsid w:val="00C74436"/>
    <w:rsid w:val="00C75244"/>
    <w:rsid w:val="00C76697"/>
    <w:rsid w:val="00C81D94"/>
    <w:rsid w:val="00C8212A"/>
    <w:rsid w:val="00C868D5"/>
    <w:rsid w:val="00C8698E"/>
    <w:rsid w:val="00C877A3"/>
    <w:rsid w:val="00C90A9E"/>
    <w:rsid w:val="00C92753"/>
    <w:rsid w:val="00C94930"/>
    <w:rsid w:val="00C9740F"/>
    <w:rsid w:val="00CA0A58"/>
    <w:rsid w:val="00CA108F"/>
    <w:rsid w:val="00CA1F30"/>
    <w:rsid w:val="00CA361F"/>
    <w:rsid w:val="00CA4769"/>
    <w:rsid w:val="00CA5050"/>
    <w:rsid w:val="00CA7F03"/>
    <w:rsid w:val="00CB0326"/>
    <w:rsid w:val="00CB0CE2"/>
    <w:rsid w:val="00CB394B"/>
    <w:rsid w:val="00CC0802"/>
    <w:rsid w:val="00CC2202"/>
    <w:rsid w:val="00CC3714"/>
    <w:rsid w:val="00CC45B5"/>
    <w:rsid w:val="00CC5296"/>
    <w:rsid w:val="00CC6972"/>
    <w:rsid w:val="00CC70E0"/>
    <w:rsid w:val="00CC70F1"/>
    <w:rsid w:val="00CD0AF3"/>
    <w:rsid w:val="00CD12E9"/>
    <w:rsid w:val="00CD489B"/>
    <w:rsid w:val="00CD65DB"/>
    <w:rsid w:val="00CD71EB"/>
    <w:rsid w:val="00CD74B2"/>
    <w:rsid w:val="00CD7AD2"/>
    <w:rsid w:val="00CD7B15"/>
    <w:rsid w:val="00CE0FE6"/>
    <w:rsid w:val="00CE2E01"/>
    <w:rsid w:val="00CE2FF3"/>
    <w:rsid w:val="00CE72CC"/>
    <w:rsid w:val="00CF143A"/>
    <w:rsid w:val="00CF558F"/>
    <w:rsid w:val="00CF57D9"/>
    <w:rsid w:val="00CF5C6D"/>
    <w:rsid w:val="00CF61EF"/>
    <w:rsid w:val="00D017A8"/>
    <w:rsid w:val="00D01C49"/>
    <w:rsid w:val="00D079CE"/>
    <w:rsid w:val="00D116C9"/>
    <w:rsid w:val="00D12D05"/>
    <w:rsid w:val="00D164BD"/>
    <w:rsid w:val="00D20AF2"/>
    <w:rsid w:val="00D20BA4"/>
    <w:rsid w:val="00D22246"/>
    <w:rsid w:val="00D22D6F"/>
    <w:rsid w:val="00D23124"/>
    <w:rsid w:val="00D231AE"/>
    <w:rsid w:val="00D238E6"/>
    <w:rsid w:val="00D2451A"/>
    <w:rsid w:val="00D25863"/>
    <w:rsid w:val="00D27286"/>
    <w:rsid w:val="00D27715"/>
    <w:rsid w:val="00D27F76"/>
    <w:rsid w:val="00D32B4D"/>
    <w:rsid w:val="00D32D9F"/>
    <w:rsid w:val="00D33414"/>
    <w:rsid w:val="00D335D4"/>
    <w:rsid w:val="00D337FD"/>
    <w:rsid w:val="00D3395A"/>
    <w:rsid w:val="00D33F39"/>
    <w:rsid w:val="00D3481F"/>
    <w:rsid w:val="00D34A17"/>
    <w:rsid w:val="00D35DFC"/>
    <w:rsid w:val="00D37F7B"/>
    <w:rsid w:val="00D40753"/>
    <w:rsid w:val="00D40F4D"/>
    <w:rsid w:val="00D44D5D"/>
    <w:rsid w:val="00D45BF3"/>
    <w:rsid w:val="00D47E9E"/>
    <w:rsid w:val="00D509EC"/>
    <w:rsid w:val="00D5337B"/>
    <w:rsid w:val="00D542A1"/>
    <w:rsid w:val="00D572C3"/>
    <w:rsid w:val="00D6050A"/>
    <w:rsid w:val="00D60683"/>
    <w:rsid w:val="00D6075C"/>
    <w:rsid w:val="00D62236"/>
    <w:rsid w:val="00D62F6B"/>
    <w:rsid w:val="00D63F89"/>
    <w:rsid w:val="00D6666D"/>
    <w:rsid w:val="00D66D42"/>
    <w:rsid w:val="00D67430"/>
    <w:rsid w:val="00D676B4"/>
    <w:rsid w:val="00D679A2"/>
    <w:rsid w:val="00D70C2A"/>
    <w:rsid w:val="00D754B8"/>
    <w:rsid w:val="00D7556D"/>
    <w:rsid w:val="00D76361"/>
    <w:rsid w:val="00D810C6"/>
    <w:rsid w:val="00D81842"/>
    <w:rsid w:val="00D81AEB"/>
    <w:rsid w:val="00D84897"/>
    <w:rsid w:val="00D87A71"/>
    <w:rsid w:val="00D93E38"/>
    <w:rsid w:val="00D94383"/>
    <w:rsid w:val="00D9706F"/>
    <w:rsid w:val="00D971B4"/>
    <w:rsid w:val="00D97F86"/>
    <w:rsid w:val="00DA1462"/>
    <w:rsid w:val="00DA1662"/>
    <w:rsid w:val="00DA1EBD"/>
    <w:rsid w:val="00DA389B"/>
    <w:rsid w:val="00DA59C8"/>
    <w:rsid w:val="00DA7D68"/>
    <w:rsid w:val="00DB0C6D"/>
    <w:rsid w:val="00DB2897"/>
    <w:rsid w:val="00DB3061"/>
    <w:rsid w:val="00DB414B"/>
    <w:rsid w:val="00DB7678"/>
    <w:rsid w:val="00DB7A40"/>
    <w:rsid w:val="00DC0002"/>
    <w:rsid w:val="00DC081E"/>
    <w:rsid w:val="00DC1045"/>
    <w:rsid w:val="00DC1195"/>
    <w:rsid w:val="00DC36E2"/>
    <w:rsid w:val="00DC3DDC"/>
    <w:rsid w:val="00DC5890"/>
    <w:rsid w:val="00DD014B"/>
    <w:rsid w:val="00DD0527"/>
    <w:rsid w:val="00DD1139"/>
    <w:rsid w:val="00DD17ED"/>
    <w:rsid w:val="00DD40ED"/>
    <w:rsid w:val="00DD4918"/>
    <w:rsid w:val="00DD6F54"/>
    <w:rsid w:val="00DE119D"/>
    <w:rsid w:val="00DE1BEF"/>
    <w:rsid w:val="00DE3BD2"/>
    <w:rsid w:val="00DE3C8E"/>
    <w:rsid w:val="00DE3D2E"/>
    <w:rsid w:val="00DE536D"/>
    <w:rsid w:val="00DE77E0"/>
    <w:rsid w:val="00DF05AD"/>
    <w:rsid w:val="00DF110E"/>
    <w:rsid w:val="00DF210B"/>
    <w:rsid w:val="00DF4D0E"/>
    <w:rsid w:val="00DF4FD5"/>
    <w:rsid w:val="00DF7C57"/>
    <w:rsid w:val="00E01C3F"/>
    <w:rsid w:val="00E03C8C"/>
    <w:rsid w:val="00E04AE8"/>
    <w:rsid w:val="00E077C4"/>
    <w:rsid w:val="00E07B97"/>
    <w:rsid w:val="00E13254"/>
    <w:rsid w:val="00E13951"/>
    <w:rsid w:val="00E13E6A"/>
    <w:rsid w:val="00E1497B"/>
    <w:rsid w:val="00E1611B"/>
    <w:rsid w:val="00E163AB"/>
    <w:rsid w:val="00E17192"/>
    <w:rsid w:val="00E17F8A"/>
    <w:rsid w:val="00E20396"/>
    <w:rsid w:val="00E2047D"/>
    <w:rsid w:val="00E21E8A"/>
    <w:rsid w:val="00E22206"/>
    <w:rsid w:val="00E22FC7"/>
    <w:rsid w:val="00E232EA"/>
    <w:rsid w:val="00E2393E"/>
    <w:rsid w:val="00E23A4D"/>
    <w:rsid w:val="00E24C24"/>
    <w:rsid w:val="00E25565"/>
    <w:rsid w:val="00E26102"/>
    <w:rsid w:val="00E26F1F"/>
    <w:rsid w:val="00E3269A"/>
    <w:rsid w:val="00E32FD0"/>
    <w:rsid w:val="00E346BD"/>
    <w:rsid w:val="00E357BD"/>
    <w:rsid w:val="00E3678F"/>
    <w:rsid w:val="00E40127"/>
    <w:rsid w:val="00E4303A"/>
    <w:rsid w:val="00E4535C"/>
    <w:rsid w:val="00E45E4B"/>
    <w:rsid w:val="00E45EEA"/>
    <w:rsid w:val="00E46F55"/>
    <w:rsid w:val="00E47035"/>
    <w:rsid w:val="00E50379"/>
    <w:rsid w:val="00E50F09"/>
    <w:rsid w:val="00E510BC"/>
    <w:rsid w:val="00E54B56"/>
    <w:rsid w:val="00E554C7"/>
    <w:rsid w:val="00E61569"/>
    <w:rsid w:val="00E617BE"/>
    <w:rsid w:val="00E62E35"/>
    <w:rsid w:val="00E62F97"/>
    <w:rsid w:val="00E6409E"/>
    <w:rsid w:val="00E65091"/>
    <w:rsid w:val="00E666AD"/>
    <w:rsid w:val="00E669E7"/>
    <w:rsid w:val="00E67E52"/>
    <w:rsid w:val="00E70479"/>
    <w:rsid w:val="00E71BE2"/>
    <w:rsid w:val="00E726E6"/>
    <w:rsid w:val="00E7437F"/>
    <w:rsid w:val="00E76DF0"/>
    <w:rsid w:val="00E774CB"/>
    <w:rsid w:val="00E77F58"/>
    <w:rsid w:val="00E81C09"/>
    <w:rsid w:val="00E81C2A"/>
    <w:rsid w:val="00E82A0A"/>
    <w:rsid w:val="00E85B55"/>
    <w:rsid w:val="00E8640B"/>
    <w:rsid w:val="00E86F6C"/>
    <w:rsid w:val="00E9030D"/>
    <w:rsid w:val="00E903FB"/>
    <w:rsid w:val="00E9167B"/>
    <w:rsid w:val="00E926F3"/>
    <w:rsid w:val="00E94C7B"/>
    <w:rsid w:val="00E955D1"/>
    <w:rsid w:val="00E95E57"/>
    <w:rsid w:val="00E96682"/>
    <w:rsid w:val="00E9685D"/>
    <w:rsid w:val="00E96E3F"/>
    <w:rsid w:val="00EA0288"/>
    <w:rsid w:val="00EA1DBA"/>
    <w:rsid w:val="00EA20F7"/>
    <w:rsid w:val="00EA25F4"/>
    <w:rsid w:val="00EA378F"/>
    <w:rsid w:val="00EA52AA"/>
    <w:rsid w:val="00EA677A"/>
    <w:rsid w:val="00EA7F73"/>
    <w:rsid w:val="00EB5F74"/>
    <w:rsid w:val="00EB6185"/>
    <w:rsid w:val="00EB6926"/>
    <w:rsid w:val="00EC0509"/>
    <w:rsid w:val="00EC51A5"/>
    <w:rsid w:val="00EC75DB"/>
    <w:rsid w:val="00EC7857"/>
    <w:rsid w:val="00ED05C7"/>
    <w:rsid w:val="00ED0971"/>
    <w:rsid w:val="00ED10F6"/>
    <w:rsid w:val="00ED198B"/>
    <w:rsid w:val="00ED2B2C"/>
    <w:rsid w:val="00ED414D"/>
    <w:rsid w:val="00ED59EE"/>
    <w:rsid w:val="00EE1B9C"/>
    <w:rsid w:val="00EE3C6B"/>
    <w:rsid w:val="00EE52F9"/>
    <w:rsid w:val="00EE60AC"/>
    <w:rsid w:val="00EE67C2"/>
    <w:rsid w:val="00EE6A25"/>
    <w:rsid w:val="00EE765E"/>
    <w:rsid w:val="00EF178F"/>
    <w:rsid w:val="00EF3B60"/>
    <w:rsid w:val="00EF4FDE"/>
    <w:rsid w:val="00F01B27"/>
    <w:rsid w:val="00F02AAE"/>
    <w:rsid w:val="00F03A2D"/>
    <w:rsid w:val="00F03B14"/>
    <w:rsid w:val="00F04359"/>
    <w:rsid w:val="00F10AE1"/>
    <w:rsid w:val="00F11257"/>
    <w:rsid w:val="00F16019"/>
    <w:rsid w:val="00F17F9B"/>
    <w:rsid w:val="00F2266A"/>
    <w:rsid w:val="00F27464"/>
    <w:rsid w:val="00F27B17"/>
    <w:rsid w:val="00F300A1"/>
    <w:rsid w:val="00F30CC8"/>
    <w:rsid w:val="00F33195"/>
    <w:rsid w:val="00F33543"/>
    <w:rsid w:val="00F34A5C"/>
    <w:rsid w:val="00F34B95"/>
    <w:rsid w:val="00F35638"/>
    <w:rsid w:val="00F4133A"/>
    <w:rsid w:val="00F42843"/>
    <w:rsid w:val="00F4312F"/>
    <w:rsid w:val="00F44693"/>
    <w:rsid w:val="00F460BA"/>
    <w:rsid w:val="00F4676F"/>
    <w:rsid w:val="00F4745C"/>
    <w:rsid w:val="00F5126F"/>
    <w:rsid w:val="00F523FA"/>
    <w:rsid w:val="00F52CED"/>
    <w:rsid w:val="00F5362E"/>
    <w:rsid w:val="00F5363A"/>
    <w:rsid w:val="00F56159"/>
    <w:rsid w:val="00F56F32"/>
    <w:rsid w:val="00F572E9"/>
    <w:rsid w:val="00F63986"/>
    <w:rsid w:val="00F642FE"/>
    <w:rsid w:val="00F6484F"/>
    <w:rsid w:val="00F65D2F"/>
    <w:rsid w:val="00F7289B"/>
    <w:rsid w:val="00F72E79"/>
    <w:rsid w:val="00F73974"/>
    <w:rsid w:val="00F742A3"/>
    <w:rsid w:val="00F7531F"/>
    <w:rsid w:val="00F75818"/>
    <w:rsid w:val="00F76637"/>
    <w:rsid w:val="00F7671F"/>
    <w:rsid w:val="00F77B72"/>
    <w:rsid w:val="00F77DAE"/>
    <w:rsid w:val="00F81175"/>
    <w:rsid w:val="00F8122C"/>
    <w:rsid w:val="00F81D0C"/>
    <w:rsid w:val="00F83CB3"/>
    <w:rsid w:val="00F84C8B"/>
    <w:rsid w:val="00F85EE8"/>
    <w:rsid w:val="00F87F39"/>
    <w:rsid w:val="00F900FE"/>
    <w:rsid w:val="00F9254D"/>
    <w:rsid w:val="00F932E6"/>
    <w:rsid w:val="00F93B93"/>
    <w:rsid w:val="00F95EB8"/>
    <w:rsid w:val="00FA441C"/>
    <w:rsid w:val="00FB0210"/>
    <w:rsid w:val="00FB2301"/>
    <w:rsid w:val="00FB37E1"/>
    <w:rsid w:val="00FB4FFE"/>
    <w:rsid w:val="00FB5979"/>
    <w:rsid w:val="00FB5FB9"/>
    <w:rsid w:val="00FB6DEA"/>
    <w:rsid w:val="00FB7334"/>
    <w:rsid w:val="00FC06E5"/>
    <w:rsid w:val="00FC150F"/>
    <w:rsid w:val="00FC20D9"/>
    <w:rsid w:val="00FC31C7"/>
    <w:rsid w:val="00FC3D0C"/>
    <w:rsid w:val="00FC454D"/>
    <w:rsid w:val="00FC4AF1"/>
    <w:rsid w:val="00FC6C73"/>
    <w:rsid w:val="00FC7113"/>
    <w:rsid w:val="00FC7DF8"/>
    <w:rsid w:val="00FD1B71"/>
    <w:rsid w:val="00FD5850"/>
    <w:rsid w:val="00FE4203"/>
    <w:rsid w:val="00FE47A9"/>
    <w:rsid w:val="00FE5364"/>
    <w:rsid w:val="00FE6E9D"/>
    <w:rsid w:val="00FE72AD"/>
    <w:rsid w:val="00FE7EA6"/>
    <w:rsid w:val="00FF0427"/>
    <w:rsid w:val="00FF1541"/>
    <w:rsid w:val="00FF203F"/>
    <w:rsid w:val="00FF2D2A"/>
    <w:rsid w:val="00FF32CC"/>
    <w:rsid w:val="00FF3B44"/>
    <w:rsid w:val="00FF6A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0F6C8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8">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8"/>
    <w:next w:val="a8"/>
    <w:link w:val="110"/>
    <w:autoRedefine/>
    <w:qFormat/>
    <w:rsid w:val="00E81C2A"/>
    <w:pPr>
      <w:keepNext/>
      <w:numPr>
        <w:numId w:val="42"/>
      </w:numPr>
      <w:spacing w:before="240" w:after="60"/>
      <w:jc w:val="center"/>
      <w:outlineLvl w:val="0"/>
    </w:pPr>
    <w:rPr>
      <w:rFonts w:ascii="Cambria" w:hAnsi="Cambria"/>
      <w:b/>
      <w:bCs/>
      <w:kern w:val="32"/>
      <w:sz w:val="32"/>
      <w:szCs w:val="32"/>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8"/>
    <w:next w:val="a8"/>
    <w:link w:val="23"/>
    <w:uiPriority w:val="9"/>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8"/>
    <w:link w:val="33"/>
    <w:uiPriority w:val="9"/>
    <w:qFormat/>
    <w:rsid w:val="006579A7"/>
    <w:pPr>
      <w:numPr>
        <w:ilvl w:val="2"/>
      </w:numPr>
      <w:outlineLvl w:val="2"/>
    </w:pPr>
    <w:rPr>
      <w:sz w:val="24"/>
      <w:szCs w:val="28"/>
    </w:rPr>
  </w:style>
  <w:style w:type="paragraph" w:styleId="4">
    <w:name w:val="heading 4"/>
    <w:aliases w:val="H4,h4"/>
    <w:basedOn w:val="32"/>
    <w:next w:val="a8"/>
    <w:link w:val="40"/>
    <w:uiPriority w:val="9"/>
    <w:qFormat/>
    <w:rsid w:val="004F132D"/>
    <w:pPr>
      <w:numPr>
        <w:ilvl w:val="3"/>
      </w:numPr>
      <w:outlineLvl w:val="3"/>
    </w:pPr>
  </w:style>
  <w:style w:type="paragraph" w:styleId="5">
    <w:name w:val="heading 5"/>
    <w:basedOn w:val="a8"/>
    <w:next w:val="a8"/>
    <w:link w:val="50"/>
    <w:uiPriority w:val="9"/>
    <w:qFormat/>
    <w:rsid w:val="004471EF"/>
    <w:pPr>
      <w:numPr>
        <w:ilvl w:val="4"/>
        <w:numId w:val="44"/>
      </w:numPr>
      <w:outlineLvl w:val="4"/>
    </w:pPr>
    <w:rPr>
      <w:sz w:val="24"/>
    </w:rPr>
  </w:style>
  <w:style w:type="paragraph" w:styleId="6">
    <w:name w:val="heading 6"/>
    <w:basedOn w:val="a8"/>
    <w:next w:val="a8"/>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8"/>
    <w:next w:val="a8"/>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8"/>
    <w:next w:val="a8"/>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8"/>
    <w:next w:val="a8"/>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customStyle="1" w:styleId="CharChar">
    <w:name w:val="Char Char"/>
    <w:basedOn w:val="a8"/>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uiPriority w:val="9"/>
    <w:rsid w:val="00B20414"/>
    <w:rPr>
      <w:rFonts w:cs="David"/>
      <w:sz w:val="28"/>
      <w:szCs w:val="32"/>
      <w:lang w:eastAsia="he-IL"/>
    </w:rPr>
  </w:style>
  <w:style w:type="character" w:styleId="ac">
    <w:name w:val="annotation reference"/>
    <w:rsid w:val="00247908"/>
    <w:rPr>
      <w:sz w:val="16"/>
      <w:szCs w:val="16"/>
    </w:rPr>
  </w:style>
  <w:style w:type="paragraph" w:styleId="ad">
    <w:name w:val="annotation text"/>
    <w:basedOn w:val="a8"/>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e">
    <w:name w:val="footer"/>
    <w:basedOn w:val="a8"/>
    <w:link w:val="af"/>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0">
    <w:name w:val="header"/>
    <w:basedOn w:val="a8"/>
    <w:link w:val="af1"/>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2">
    <w:name w:val="page number"/>
    <w:basedOn w:val="a9"/>
    <w:rsid w:val="00247908"/>
  </w:style>
  <w:style w:type="paragraph" w:styleId="TOC1">
    <w:name w:val="toc 1"/>
    <w:basedOn w:val="a8"/>
    <w:next w:val="a8"/>
    <w:uiPriority w:val="39"/>
    <w:qFormat/>
    <w:rsid w:val="007321F8"/>
    <w:pPr>
      <w:spacing w:before="360"/>
    </w:pPr>
    <w:rPr>
      <w:rFonts w:ascii="Calibri Light" w:hAnsi="Calibri Light" w:cs="Times New Roman"/>
      <w:b/>
      <w:bCs/>
      <w:caps/>
      <w:sz w:val="24"/>
    </w:rPr>
  </w:style>
  <w:style w:type="paragraph" w:customStyle="1" w:styleId="af3">
    <w:name w:val="אותיות"/>
    <w:basedOn w:val="af4"/>
    <w:rsid w:val="00247908"/>
    <w:pPr>
      <w:ind w:left="1418" w:right="1418" w:hanging="284"/>
    </w:pPr>
  </w:style>
  <w:style w:type="paragraph" w:styleId="af4">
    <w:name w:val="Normal Indent"/>
    <w:aliases w:val="Normal Indent Char1,Normal Indent Char Char Char Char Char Char,Normal Indent Char Char Char Char Char1,Normal Indent Char Char,Normal Indent Char Char Char Char Char Char Char Char"/>
    <w:basedOn w:val="a8"/>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5">
    <w:name w:val="נקודות"/>
    <w:basedOn w:val="a8"/>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8"/>
    <w:uiPriority w:val="39"/>
    <w:qFormat/>
    <w:rsid w:val="007321F8"/>
    <w:pPr>
      <w:spacing w:before="240"/>
    </w:pPr>
    <w:rPr>
      <w:rFonts w:ascii="Calibri" w:hAnsi="Calibri"/>
      <w:caps w:val="0"/>
      <w:sz w:val="20"/>
      <w:szCs w:val="20"/>
    </w:rPr>
  </w:style>
  <w:style w:type="paragraph" w:styleId="TOC3">
    <w:name w:val="toc 3"/>
    <w:basedOn w:val="a8"/>
    <w:next w:val="a8"/>
    <w:uiPriority w:val="39"/>
    <w:qFormat/>
    <w:rsid w:val="00247908"/>
    <w:pPr>
      <w:ind w:left="200"/>
    </w:pPr>
    <w:rPr>
      <w:rFonts w:ascii="Calibri" w:hAnsi="Calibri" w:cs="Times New Roman"/>
      <w:szCs w:val="20"/>
    </w:rPr>
  </w:style>
  <w:style w:type="paragraph" w:styleId="TOC4">
    <w:name w:val="toc 4"/>
    <w:basedOn w:val="a8"/>
    <w:next w:val="a8"/>
    <w:uiPriority w:val="39"/>
    <w:rsid w:val="00247908"/>
    <w:pPr>
      <w:ind w:left="400"/>
    </w:pPr>
    <w:rPr>
      <w:rFonts w:ascii="Calibri" w:hAnsi="Calibri" w:cs="Times New Roman"/>
      <w:szCs w:val="20"/>
    </w:rPr>
  </w:style>
  <w:style w:type="paragraph" w:styleId="TOC5">
    <w:name w:val="toc 5"/>
    <w:basedOn w:val="a8"/>
    <w:next w:val="a8"/>
    <w:uiPriority w:val="39"/>
    <w:rsid w:val="00247908"/>
    <w:pPr>
      <w:ind w:left="600"/>
    </w:pPr>
    <w:rPr>
      <w:rFonts w:ascii="Calibri" w:hAnsi="Calibri" w:cs="Times New Roman"/>
      <w:szCs w:val="20"/>
    </w:rPr>
  </w:style>
  <w:style w:type="paragraph" w:styleId="TOC6">
    <w:name w:val="toc 6"/>
    <w:basedOn w:val="a8"/>
    <w:next w:val="a8"/>
    <w:uiPriority w:val="39"/>
    <w:rsid w:val="00247908"/>
    <w:pPr>
      <w:ind w:left="800"/>
    </w:pPr>
    <w:rPr>
      <w:rFonts w:ascii="Calibri" w:hAnsi="Calibri" w:cs="Times New Roman"/>
      <w:szCs w:val="20"/>
    </w:rPr>
  </w:style>
  <w:style w:type="paragraph" w:styleId="TOC7">
    <w:name w:val="toc 7"/>
    <w:basedOn w:val="a8"/>
    <w:next w:val="a8"/>
    <w:uiPriority w:val="39"/>
    <w:rsid w:val="00247908"/>
    <w:pPr>
      <w:ind w:left="1000"/>
    </w:pPr>
    <w:rPr>
      <w:rFonts w:ascii="Calibri" w:hAnsi="Calibri" w:cs="Times New Roman"/>
      <w:szCs w:val="20"/>
    </w:rPr>
  </w:style>
  <w:style w:type="paragraph" w:styleId="TOC8">
    <w:name w:val="toc 8"/>
    <w:basedOn w:val="a8"/>
    <w:next w:val="a8"/>
    <w:uiPriority w:val="39"/>
    <w:rsid w:val="00247908"/>
    <w:pPr>
      <w:ind w:left="1200"/>
    </w:pPr>
    <w:rPr>
      <w:rFonts w:ascii="Calibri" w:hAnsi="Calibri" w:cs="Times New Roman"/>
      <w:szCs w:val="20"/>
    </w:rPr>
  </w:style>
  <w:style w:type="paragraph" w:styleId="TOC9">
    <w:name w:val="toc 9"/>
    <w:basedOn w:val="a8"/>
    <w:next w:val="a8"/>
    <w:uiPriority w:val="39"/>
    <w:rsid w:val="00247908"/>
    <w:pPr>
      <w:ind w:left="1400"/>
    </w:pPr>
    <w:rPr>
      <w:rFonts w:ascii="Calibri" w:hAnsi="Calibri" w:cs="Times New Roman"/>
      <w:szCs w:val="20"/>
    </w:rPr>
  </w:style>
  <w:style w:type="paragraph" w:styleId="af6">
    <w:name w:val="Body Text Indent"/>
    <w:basedOn w:val="a8"/>
    <w:link w:val="af7"/>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8"/>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8"/>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8"/>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8"/>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8">
    <w:name w:val="דויד"/>
    <w:rsid w:val="00247908"/>
    <w:pPr>
      <w:widowControl w:val="0"/>
    </w:pPr>
    <w:rPr>
      <w:rFonts w:ascii="Arial" w:hAnsi="Akhbar Simplified MT"/>
      <w:bCs/>
      <w:snapToGrid w:val="0"/>
      <w:sz w:val="24"/>
      <w:szCs w:val="24"/>
      <w:lang w:eastAsia="he-IL"/>
    </w:rPr>
  </w:style>
  <w:style w:type="paragraph" w:styleId="af9">
    <w:name w:val="Document Map"/>
    <w:basedOn w:val="a8"/>
    <w:link w:val="afa"/>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8"/>
    <w:rsid w:val="00247908"/>
    <w:pPr>
      <w:keepLines/>
      <w:overflowPunct/>
      <w:autoSpaceDE/>
      <w:autoSpaceDN/>
      <w:adjustRightInd/>
      <w:spacing w:before="60"/>
      <w:ind w:left="1584"/>
      <w:textAlignment w:val="auto"/>
    </w:pPr>
    <w:rPr>
      <w:rFonts w:cs="Narkisim"/>
      <w:smallCaps/>
      <w:sz w:val="24"/>
      <w:lang w:eastAsia="en-US"/>
    </w:rPr>
  </w:style>
  <w:style w:type="paragraph" w:styleId="afb">
    <w:name w:val="Balloon Text"/>
    <w:basedOn w:val="a8"/>
    <w:link w:val="afc"/>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8"/>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a"/>
    <w:uiPriority w:val="59"/>
    <w:rsid w:val="00247908"/>
    <w:pPr>
      <w:tabs>
        <w:tab w:val="left" w:pos="1134"/>
      </w:tabs>
      <w:bidi/>
      <w:spacing w:after="120" w:line="360" w:lineRule="auto"/>
      <w:ind w:left="1134" w:hanging="1134"/>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ody Text"/>
    <w:basedOn w:val="a8"/>
    <w:link w:val="afe"/>
    <w:rsid w:val="00247908"/>
    <w:pPr>
      <w:tabs>
        <w:tab w:val="left" w:pos="1134"/>
      </w:tabs>
      <w:overflowPunct/>
      <w:autoSpaceDE/>
      <w:autoSpaceDN/>
      <w:adjustRightInd/>
      <w:spacing w:after="120"/>
      <w:ind w:left="1134" w:hanging="1134"/>
      <w:textAlignment w:val="auto"/>
    </w:pPr>
    <w:rPr>
      <w:lang w:eastAsia="en-US"/>
    </w:rPr>
  </w:style>
  <w:style w:type="paragraph" w:styleId="aff">
    <w:name w:val="Block Text"/>
    <w:basedOn w:val="a8"/>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8"/>
    <w:uiPriority w:val="99"/>
    <w:rsid w:val="00247908"/>
    <w:pPr>
      <w:tabs>
        <w:tab w:val="left" w:pos="1800"/>
      </w:tabs>
      <w:ind w:left="1814"/>
    </w:pPr>
    <w:rPr>
      <w:b/>
      <w:noProof/>
      <w:sz w:val="24"/>
      <w:lang w:eastAsia="en-US"/>
    </w:rPr>
  </w:style>
  <w:style w:type="paragraph" w:styleId="aff0">
    <w:name w:val="Title"/>
    <w:basedOn w:val="a8"/>
    <w:link w:val="aff1"/>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8"/>
    <w:rsid w:val="00247908"/>
    <w:pPr>
      <w:numPr>
        <w:numId w:val="2"/>
      </w:numPr>
      <w:overflowPunct/>
      <w:autoSpaceDE/>
      <w:autoSpaceDN/>
      <w:adjustRightInd/>
      <w:textAlignment w:val="auto"/>
    </w:pPr>
    <w:rPr>
      <w:szCs w:val="28"/>
      <w:lang w:eastAsia="en-US"/>
    </w:rPr>
  </w:style>
  <w:style w:type="paragraph" w:customStyle="1" w:styleId="ms-2">
    <w:name w:val="ms-2"/>
    <w:basedOn w:val="a8"/>
    <w:rsid w:val="00247908"/>
    <w:pPr>
      <w:numPr>
        <w:ilvl w:val="1"/>
        <w:numId w:val="2"/>
      </w:numPr>
      <w:overflowPunct/>
      <w:autoSpaceDE/>
      <w:autoSpaceDN/>
      <w:adjustRightInd/>
      <w:textAlignment w:val="auto"/>
    </w:pPr>
    <w:rPr>
      <w:szCs w:val="28"/>
      <w:lang w:eastAsia="en-US"/>
    </w:rPr>
  </w:style>
  <w:style w:type="paragraph" w:customStyle="1" w:styleId="ms-3">
    <w:name w:val="ms-3"/>
    <w:basedOn w:val="a8"/>
    <w:rsid w:val="00247908"/>
    <w:pPr>
      <w:numPr>
        <w:ilvl w:val="2"/>
        <w:numId w:val="2"/>
      </w:numPr>
      <w:overflowPunct/>
      <w:autoSpaceDE/>
      <w:autoSpaceDN/>
      <w:adjustRightInd/>
      <w:textAlignment w:val="auto"/>
    </w:pPr>
    <w:rPr>
      <w:szCs w:val="28"/>
      <w:lang w:eastAsia="en-US"/>
    </w:rPr>
  </w:style>
  <w:style w:type="paragraph" w:customStyle="1" w:styleId="ms-4">
    <w:name w:val="ms-4"/>
    <w:basedOn w:val="a8"/>
    <w:rsid w:val="00247908"/>
    <w:pPr>
      <w:numPr>
        <w:ilvl w:val="3"/>
        <w:numId w:val="2"/>
      </w:numPr>
      <w:overflowPunct/>
      <w:autoSpaceDE/>
      <w:autoSpaceDN/>
      <w:adjustRightInd/>
      <w:textAlignment w:val="auto"/>
    </w:pPr>
    <w:rPr>
      <w:szCs w:val="28"/>
      <w:lang w:eastAsia="en-US"/>
    </w:rPr>
  </w:style>
  <w:style w:type="paragraph" w:customStyle="1" w:styleId="aff2">
    <w:name w:val="כותרת"/>
    <w:basedOn w:val="a8"/>
    <w:uiPriority w:val="99"/>
    <w:rsid w:val="00247908"/>
    <w:pPr>
      <w:spacing w:before="120" w:after="120"/>
      <w:jc w:val="center"/>
    </w:pPr>
    <w:rPr>
      <w:b/>
      <w:bCs/>
      <w:szCs w:val="36"/>
    </w:rPr>
  </w:style>
  <w:style w:type="paragraph" w:customStyle="1" w:styleId="aff3">
    <w:name w:val="כותרות"/>
    <w:basedOn w:val="a8"/>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8"/>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8"/>
    <w:rsid w:val="00247908"/>
    <w:pPr>
      <w:ind w:left="567"/>
    </w:pPr>
    <w:rPr>
      <w:spacing w:val="10"/>
    </w:rPr>
  </w:style>
  <w:style w:type="paragraph" w:customStyle="1" w:styleId="N-2">
    <w:name w:val="N-2"/>
    <w:basedOn w:val="a8"/>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8"/>
    <w:rsid w:val="00247908"/>
    <w:pPr>
      <w:ind w:left="1304" w:hanging="340"/>
    </w:pPr>
    <w:rPr>
      <w:spacing w:val="10"/>
    </w:rPr>
  </w:style>
  <w:style w:type="paragraph" w:customStyle="1" w:styleId="aff6">
    <w:name w:val="אבג"/>
    <w:basedOn w:val="a8"/>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8"/>
    <w:link w:val="affa"/>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8"/>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8"/>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2">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3">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3"/>
    <w:rsid w:val="00247908"/>
    <w:pPr>
      <w:numPr>
        <w:ilvl w:val="0"/>
        <w:numId w:val="0"/>
      </w:numPr>
      <w:ind w:right="0"/>
    </w:pPr>
    <w:rPr>
      <w:u w:val="single"/>
    </w:rPr>
  </w:style>
  <w:style w:type="paragraph" w:customStyle="1" w:styleId="Heading6-Tables">
    <w:name w:val="Heading 6 - Tables"/>
    <w:basedOn w:val="a8"/>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8"/>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8"/>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8"/>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5"/>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8"/>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8"/>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8"/>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8"/>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8"/>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8"/>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8"/>
    <w:rsid w:val="00247908"/>
    <w:pPr>
      <w:tabs>
        <w:tab w:val="left" w:pos="386"/>
      </w:tabs>
      <w:overflowPunct/>
      <w:autoSpaceDE/>
      <w:autoSpaceDN/>
      <w:adjustRightInd/>
      <w:ind w:left="1106"/>
      <w:textAlignment w:val="auto"/>
    </w:pPr>
    <w:rPr>
      <w:rFonts w:ascii="Arial" w:hAnsi="Arial" w:cs="Arial"/>
      <w:sz w:val="24"/>
    </w:rPr>
  </w:style>
  <w:style w:type="paragraph" w:styleId="affc">
    <w:name w:val="List Bullet"/>
    <w:basedOn w:val="a8"/>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8"/>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8"/>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5"/>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8"/>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8"/>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8"/>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e">
    <w:name w:val="כותרת הסכם"/>
    <w:basedOn w:val="a8"/>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8"/>
    <w:uiPriority w:val="99"/>
    <w:rsid w:val="00247908"/>
    <w:pPr>
      <w:keepNext/>
      <w:keepLines/>
      <w:numPr>
        <w:numId w:val="11"/>
      </w:numPr>
      <w:tabs>
        <w:tab w:val="clear" w:pos="360"/>
      </w:tabs>
      <w:overflowPunct/>
      <w:autoSpaceDE/>
      <w:autoSpaceDN/>
      <w:adjustRightInd/>
      <w:spacing w:before="120" w:after="120"/>
      <w:ind w:left="0" w:right="969" w:firstLine="0"/>
      <w:textAlignment w:val="auto"/>
      <w:outlineLvl w:val="2"/>
    </w:pPr>
    <w:rPr>
      <w:sz w:val="22"/>
      <w:lang w:eastAsia="en-US"/>
    </w:rPr>
  </w:style>
  <w:style w:type="paragraph" w:customStyle="1" w:styleId="Normal2">
    <w:name w:val="Normal2"/>
    <w:basedOn w:val="a8"/>
    <w:link w:val="Normal20"/>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0">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0"/>
    <w:rsid w:val="00247908"/>
    <w:rPr>
      <w:rFonts w:cs="Narkisim"/>
      <w:sz w:val="24"/>
      <w:szCs w:val="24"/>
    </w:rPr>
  </w:style>
  <w:style w:type="paragraph" w:customStyle="1" w:styleId="1CharCharCharChar">
    <w:name w:val="תו תו1 תו Char Char תו תו Char Char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8"/>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8"/>
    <w:link w:val="afff5"/>
    <w:unhideWhenUsed/>
    <w:rsid w:val="00247908"/>
    <w:pPr>
      <w:overflowPunct/>
      <w:autoSpaceDE/>
      <w:autoSpaceDN/>
      <w:adjustRightInd/>
      <w:textAlignment w:val="auto"/>
    </w:pPr>
    <w:rPr>
      <w:rFonts w:ascii="Calibri" w:eastAsia="Calibri" w:hAnsi="Calibri" w:cs="Times New Roman"/>
      <w:sz w:val="22"/>
      <w:szCs w:val="21"/>
      <w:lang w:val="x-none" w:eastAsia="x-none"/>
    </w:rPr>
  </w:style>
  <w:style w:type="character" w:customStyle="1" w:styleId="afff5">
    <w:name w:val="טקסט רגיל תו"/>
    <w:link w:val="afff4"/>
    <w:rsid w:val="00247908"/>
    <w:rPr>
      <w:rFonts w:ascii="Calibri" w:eastAsia="Calibri" w:hAnsi="Calibri"/>
      <w:sz w:val="22"/>
      <w:szCs w:val="21"/>
      <w:lang w:val="x-none" w:eastAsia="x-none" w:bidi="he-IL"/>
    </w:rPr>
  </w:style>
  <w:style w:type="paragraph" w:customStyle="1" w:styleId="ListParagraph1">
    <w:name w:val="List Paragraph1"/>
    <w:basedOn w:val="a8"/>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5"/>
      </w:numPr>
      <w:tabs>
        <w:tab w:val="num" w:pos="1080"/>
      </w:tabs>
      <w:ind w:left="1080" w:firstLine="0"/>
    </w:pPr>
    <w:rPr>
      <w:rFonts w:ascii="Arial" w:eastAsia="Calibri" w:hAnsi="Arial" w:cs="Arial"/>
      <w:sz w:val="28"/>
      <w:szCs w:val="28"/>
    </w:rPr>
  </w:style>
  <w:style w:type="character" w:customStyle="1" w:styleId="afc">
    <w:name w:val="טקסט בלונים תו"/>
    <w:link w:val="afb"/>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8"/>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3">
    <w:name w:val="כותרת 3 תו"/>
    <w:aliases w:val="h3 תו,l3 תו,list 3 תו,Head 3 תו,1.1.1 תו,3rd level תו,Underrubrik2 תו,orderpara2 תו,h:3 תו,H3 תו,Heading 3 תו תו"/>
    <w:link w:val="3"/>
    <w:uiPriority w:val="9"/>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1">
    <w:name w:val="כותרת עליונה תו"/>
    <w:link w:val="af0"/>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8"/>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f">
    <w:name w:val="כותרת תחתונה תו"/>
    <w:link w:val="ae"/>
    <w:rsid w:val="007B2327"/>
    <w:rPr>
      <w:rFonts w:cs="David"/>
      <w:szCs w:val="24"/>
    </w:rPr>
  </w:style>
  <w:style w:type="paragraph" w:customStyle="1" w:styleId="RonnyHeading0">
    <w:name w:val="RonnyHeading"/>
    <w:basedOn w:val="a0"/>
    <w:next w:val="a0"/>
    <w:uiPriority w:val="99"/>
    <w:rsid w:val="008C0A49"/>
    <w:pPr>
      <w:numPr>
        <w:ilvl w:val="0"/>
        <w:numId w:val="0"/>
      </w:numPr>
      <w:ind w:left="1040" w:right="1040" w:hanging="1134"/>
      <w:jc w:val="both"/>
    </w:pPr>
  </w:style>
  <w:style w:type="paragraph" w:customStyle="1" w:styleId="NumberList2">
    <w:name w:val="Number List 2"/>
    <w:basedOn w:val="a8"/>
    <w:uiPriority w:val="99"/>
    <w:rsid w:val="008C0A49"/>
    <w:pPr>
      <w:numPr>
        <w:numId w:val="22"/>
      </w:numPr>
      <w:overflowPunct/>
      <w:autoSpaceDE/>
      <w:autoSpaceDN/>
      <w:adjustRightInd/>
      <w:spacing w:before="120" w:line="320" w:lineRule="exact"/>
      <w:textAlignment w:val="auto"/>
    </w:pPr>
    <w:rPr>
      <w:sz w:val="22"/>
    </w:rPr>
  </w:style>
  <w:style w:type="paragraph" w:customStyle="1" w:styleId="AlphaList1">
    <w:name w:val="Alpha List 1"/>
    <w:basedOn w:val="a8"/>
    <w:link w:val="AlphaList10"/>
    <w:rsid w:val="008C0A49"/>
    <w:pPr>
      <w:numPr>
        <w:numId w:val="23"/>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6">
    <w:name w:val="טקסט סעיף"/>
    <w:basedOn w:val="a8"/>
    <w:link w:val="Char"/>
    <w:rsid w:val="008C0A49"/>
    <w:pPr>
      <w:numPr>
        <w:ilvl w:val="1"/>
        <w:numId w:val="24"/>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8"/>
    <w:rsid w:val="008C0A49"/>
    <w:pPr>
      <w:numPr>
        <w:ilvl w:val="2"/>
        <w:numId w:val="24"/>
      </w:numPr>
      <w:overflowPunct/>
      <w:autoSpaceDE/>
      <w:autoSpaceDN/>
      <w:adjustRightInd/>
      <w:textAlignment w:val="auto"/>
    </w:pPr>
    <w:rPr>
      <w:rFonts w:cs="Arial"/>
      <w:sz w:val="22"/>
      <w:szCs w:val="22"/>
      <w:lang w:eastAsia="en-US"/>
    </w:rPr>
  </w:style>
  <w:style w:type="paragraph" w:customStyle="1" w:styleId="11">
    <w:name w:val="תת סעיף1"/>
    <w:basedOn w:val="a7"/>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1">
    <w:name w:val="5"/>
    <w:basedOn w:val="a8"/>
    <w:next w:val="ae"/>
    <w:uiPriority w:val="99"/>
    <w:rsid w:val="00A926FE"/>
    <w:pPr>
      <w:tabs>
        <w:tab w:val="center" w:pos="4320"/>
        <w:tab w:val="right" w:pos="8640"/>
      </w:tabs>
    </w:pPr>
    <w:rPr>
      <w:rFonts w:cs="Narkisim"/>
      <w:b/>
      <w:bCs/>
    </w:rPr>
  </w:style>
  <w:style w:type="paragraph" w:customStyle="1" w:styleId="41">
    <w:name w:val="4"/>
    <w:basedOn w:val="a8"/>
    <w:next w:val="ae"/>
    <w:uiPriority w:val="99"/>
    <w:rsid w:val="00A926FE"/>
    <w:pPr>
      <w:tabs>
        <w:tab w:val="center" w:pos="4320"/>
        <w:tab w:val="right" w:pos="8640"/>
      </w:tabs>
    </w:pPr>
    <w:rPr>
      <w:rFonts w:cs="Narkisim"/>
      <w:b/>
      <w:bCs/>
    </w:rPr>
  </w:style>
  <w:style w:type="paragraph" w:customStyle="1" w:styleId="3b">
    <w:name w:val="3"/>
    <w:basedOn w:val="a8"/>
    <w:next w:val="ae"/>
    <w:uiPriority w:val="99"/>
    <w:rsid w:val="00A926FE"/>
    <w:pPr>
      <w:tabs>
        <w:tab w:val="center" w:pos="4320"/>
        <w:tab w:val="right" w:pos="8640"/>
      </w:tabs>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8"/>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8"/>
    <w:uiPriority w:val="99"/>
    <w:rsid w:val="00A926FE"/>
    <w:pPr>
      <w:keepLines/>
      <w:spacing w:before="120"/>
    </w:pPr>
    <w:rPr>
      <w:sz w:val="24"/>
    </w:rPr>
  </w:style>
  <w:style w:type="paragraph" w:styleId="2b">
    <w:name w:val="List Bullet 2"/>
    <w:basedOn w:val="a8"/>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8"/>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rsid w:val="00A926FE"/>
    <w:rPr>
      <w:rFonts w:cs="David"/>
      <w:szCs w:val="24"/>
    </w:rPr>
  </w:style>
  <w:style w:type="paragraph" w:styleId="42">
    <w:name w:val="List Bullet 4"/>
    <w:basedOn w:val="a8"/>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7">
    <w:name w:val="כניסה בגוף טקסט תו"/>
    <w:link w:val="af6"/>
    <w:rsid w:val="00A926FE"/>
    <w:rPr>
      <w:rFonts w:cs="David"/>
      <w:szCs w:val="24"/>
    </w:rPr>
  </w:style>
  <w:style w:type="paragraph" w:styleId="52">
    <w:name w:val="List Bullet 5"/>
    <w:basedOn w:val="a8"/>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8"/>
    <w:uiPriority w:val="99"/>
    <w:rsid w:val="00A926FE"/>
    <w:pPr>
      <w:tabs>
        <w:tab w:val="num" w:pos="360"/>
      </w:tabs>
      <w:overflowPunct/>
      <w:autoSpaceDE/>
      <w:autoSpaceDN/>
      <w:adjustRightInd/>
      <w:textAlignment w:val="auto"/>
    </w:pPr>
    <w:rPr>
      <w:rFonts w:cs="Times New Roman"/>
      <w:sz w:val="24"/>
      <w:lang w:eastAsia="en-US"/>
    </w:rPr>
  </w:style>
  <w:style w:type="paragraph" w:styleId="43">
    <w:name w:val="List Number 4"/>
    <w:basedOn w:val="a8"/>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1">
    <w:name w:val="כותרת טקסט תו"/>
    <w:link w:val="aff0"/>
    <w:rsid w:val="00A926FE"/>
    <w:rPr>
      <w:rFonts w:cs="David"/>
      <w:b/>
      <w:bCs/>
      <w:szCs w:val="28"/>
      <w:u w:val="single"/>
    </w:rPr>
  </w:style>
  <w:style w:type="paragraph" w:styleId="53">
    <w:name w:val="List Number 5"/>
    <w:basedOn w:val="a8"/>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8"/>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8"/>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9"/>
    <w:link w:val="afffb"/>
    <w:rsid w:val="00A926FE"/>
  </w:style>
  <w:style w:type="paragraph" w:customStyle="1" w:styleId="17">
    <w:name w:val="1"/>
    <w:basedOn w:val="a8"/>
    <w:next w:val="af0"/>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8"/>
    <w:uiPriority w:val="99"/>
    <w:rsid w:val="00A926FE"/>
    <w:pPr>
      <w:tabs>
        <w:tab w:val="left" w:pos="1800"/>
      </w:tabs>
      <w:ind w:left="284"/>
    </w:pPr>
    <w:rPr>
      <w:noProof/>
      <w:sz w:val="24"/>
    </w:rPr>
  </w:style>
  <w:style w:type="paragraph" w:customStyle="1" w:styleId="2e">
    <w:name w:val="פיסקה2"/>
    <w:basedOn w:val="a8"/>
    <w:uiPriority w:val="99"/>
    <w:rsid w:val="00A926FE"/>
    <w:pPr>
      <w:tabs>
        <w:tab w:val="left" w:pos="1800"/>
      </w:tabs>
      <w:ind w:left="1021"/>
    </w:pPr>
    <w:rPr>
      <w:noProof/>
      <w:sz w:val="24"/>
    </w:rPr>
  </w:style>
  <w:style w:type="paragraph" w:customStyle="1" w:styleId="3c">
    <w:name w:val="תוכן3"/>
    <w:basedOn w:val="a8"/>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d"/>
    <w:next w:val="ad"/>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d"/>
    <w:uiPriority w:val="99"/>
    <w:semiHidden/>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0"/>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8"/>
    <w:uiPriority w:val="99"/>
    <w:rsid w:val="00A926FE"/>
    <w:pPr>
      <w:ind w:left="2835"/>
      <w:textAlignment w:val="auto"/>
    </w:pPr>
    <w:rPr>
      <w:noProof/>
      <w:sz w:val="24"/>
    </w:rPr>
  </w:style>
  <w:style w:type="paragraph" w:customStyle="1" w:styleId="54">
    <w:name w:val="פיסקה5"/>
    <w:basedOn w:val="a8"/>
    <w:uiPriority w:val="99"/>
    <w:rsid w:val="00A926FE"/>
    <w:pPr>
      <w:ind w:left="3232"/>
      <w:textAlignment w:val="auto"/>
    </w:pPr>
    <w:rPr>
      <w:noProof/>
      <w:sz w:val="24"/>
    </w:rPr>
  </w:style>
  <w:style w:type="paragraph" w:customStyle="1" w:styleId="61">
    <w:name w:val="פיסקה6"/>
    <w:basedOn w:val="a8"/>
    <w:uiPriority w:val="99"/>
    <w:rsid w:val="00A926FE"/>
    <w:pPr>
      <w:ind w:left="3629"/>
      <w:textAlignment w:val="auto"/>
    </w:pPr>
    <w:rPr>
      <w:sz w:val="24"/>
    </w:rPr>
  </w:style>
  <w:style w:type="paragraph" w:customStyle="1" w:styleId="71">
    <w:name w:val="פיסקה7"/>
    <w:basedOn w:val="a8"/>
    <w:uiPriority w:val="99"/>
    <w:rsid w:val="00A926FE"/>
    <w:pPr>
      <w:ind w:left="4026"/>
      <w:textAlignment w:val="auto"/>
    </w:pPr>
    <w:rPr>
      <w:sz w:val="24"/>
    </w:rPr>
  </w:style>
  <w:style w:type="paragraph" w:customStyle="1" w:styleId="81">
    <w:name w:val="פיסקה8"/>
    <w:basedOn w:val="a8"/>
    <w:uiPriority w:val="99"/>
    <w:rsid w:val="00A926FE"/>
    <w:pPr>
      <w:ind w:left="4423"/>
      <w:textAlignment w:val="auto"/>
    </w:pPr>
    <w:rPr>
      <w:sz w:val="24"/>
    </w:rPr>
  </w:style>
  <w:style w:type="paragraph" w:styleId="affff2">
    <w:name w:val="List"/>
    <w:basedOn w:val="a8"/>
    <w:uiPriority w:val="99"/>
    <w:rsid w:val="00A926FE"/>
    <w:pPr>
      <w:ind w:left="360" w:hanging="360"/>
      <w:textAlignment w:val="auto"/>
    </w:pPr>
  </w:style>
  <w:style w:type="paragraph" w:styleId="2f">
    <w:name w:val="List 2"/>
    <w:basedOn w:val="a8"/>
    <w:uiPriority w:val="99"/>
    <w:rsid w:val="00A926FE"/>
    <w:pPr>
      <w:ind w:left="720" w:hanging="360"/>
      <w:textAlignment w:val="auto"/>
    </w:pPr>
  </w:style>
  <w:style w:type="paragraph" w:styleId="3d">
    <w:name w:val="List 3"/>
    <w:basedOn w:val="a8"/>
    <w:uiPriority w:val="99"/>
    <w:rsid w:val="00A926FE"/>
    <w:pPr>
      <w:ind w:left="1080" w:hanging="360"/>
      <w:textAlignment w:val="auto"/>
    </w:pPr>
  </w:style>
  <w:style w:type="paragraph" w:styleId="45">
    <w:name w:val="List 4"/>
    <w:basedOn w:val="a8"/>
    <w:uiPriority w:val="99"/>
    <w:rsid w:val="00A926FE"/>
    <w:pPr>
      <w:ind w:left="1440" w:hanging="360"/>
      <w:textAlignment w:val="auto"/>
    </w:pPr>
  </w:style>
  <w:style w:type="paragraph" w:styleId="55">
    <w:name w:val="List 5"/>
    <w:basedOn w:val="a8"/>
    <w:uiPriority w:val="99"/>
    <w:rsid w:val="00A926FE"/>
    <w:pPr>
      <w:ind w:left="1800" w:hanging="360"/>
      <w:textAlignment w:val="auto"/>
    </w:pPr>
  </w:style>
  <w:style w:type="paragraph" w:styleId="3e">
    <w:name w:val="List Bullet 3"/>
    <w:basedOn w:val="a8"/>
    <w:autoRedefine/>
    <w:uiPriority w:val="99"/>
    <w:rsid w:val="00A926FE"/>
    <w:pPr>
      <w:tabs>
        <w:tab w:val="num" w:pos="-347"/>
      </w:tabs>
      <w:ind w:left="-491" w:hanging="360"/>
      <w:textAlignment w:val="auto"/>
    </w:pPr>
  </w:style>
  <w:style w:type="paragraph" w:styleId="3f">
    <w:name w:val="List Number 3"/>
    <w:basedOn w:val="a8"/>
    <w:uiPriority w:val="99"/>
    <w:rsid w:val="00A926FE"/>
    <w:pPr>
      <w:tabs>
        <w:tab w:val="num" w:pos="360"/>
      </w:tabs>
      <w:ind w:left="360" w:right="360" w:hanging="360"/>
      <w:textAlignment w:val="auto"/>
    </w:pPr>
  </w:style>
  <w:style w:type="paragraph" w:styleId="affff3">
    <w:name w:val="List Continue"/>
    <w:basedOn w:val="a8"/>
    <w:uiPriority w:val="99"/>
    <w:rsid w:val="00A926FE"/>
    <w:pPr>
      <w:spacing w:after="120"/>
      <w:ind w:left="360"/>
      <w:textAlignment w:val="auto"/>
    </w:pPr>
  </w:style>
  <w:style w:type="paragraph" w:styleId="3f0">
    <w:name w:val="List Continue 3"/>
    <w:basedOn w:val="a8"/>
    <w:uiPriority w:val="99"/>
    <w:rsid w:val="00A926FE"/>
    <w:pPr>
      <w:spacing w:after="120"/>
      <w:ind w:left="1080"/>
      <w:textAlignment w:val="auto"/>
    </w:pPr>
  </w:style>
  <w:style w:type="paragraph" w:styleId="46">
    <w:name w:val="List Continue 4"/>
    <w:basedOn w:val="a8"/>
    <w:uiPriority w:val="99"/>
    <w:rsid w:val="00A926FE"/>
    <w:pPr>
      <w:spacing w:after="120"/>
      <w:ind w:left="1440"/>
      <w:textAlignment w:val="auto"/>
    </w:pPr>
  </w:style>
  <w:style w:type="paragraph" w:styleId="56">
    <w:name w:val="List Continue 5"/>
    <w:basedOn w:val="a8"/>
    <w:uiPriority w:val="99"/>
    <w:rsid w:val="00A926FE"/>
    <w:pPr>
      <w:spacing w:after="120"/>
      <w:ind w:left="1800"/>
      <w:textAlignment w:val="auto"/>
    </w:pPr>
  </w:style>
  <w:style w:type="paragraph" w:customStyle="1" w:styleId="12">
    <w:name w:val="כותרת1"/>
    <w:basedOn w:val="a8"/>
    <w:next w:val="a8"/>
    <w:uiPriority w:val="99"/>
    <w:qFormat/>
    <w:rsid w:val="004471EF"/>
    <w:pPr>
      <w:numPr>
        <w:numId w:val="45"/>
      </w:numPr>
      <w:overflowPunct/>
      <w:autoSpaceDE/>
      <w:autoSpaceDN/>
      <w:adjustRightInd/>
      <w:jc w:val="center"/>
      <w:textAlignment w:val="auto"/>
    </w:pPr>
    <w:rPr>
      <w:b/>
      <w:bCs/>
      <w:sz w:val="36"/>
      <w:szCs w:val="36"/>
    </w:rPr>
  </w:style>
  <w:style w:type="paragraph" w:customStyle="1" w:styleId="22">
    <w:name w:val="כותרת2"/>
    <w:basedOn w:val="12"/>
    <w:next w:val="a8"/>
    <w:uiPriority w:val="99"/>
    <w:qFormat/>
    <w:rsid w:val="00205994"/>
    <w:pPr>
      <w:numPr>
        <w:ilvl w:val="1"/>
      </w:numPr>
      <w:jc w:val="left"/>
    </w:pPr>
    <w:rPr>
      <w:sz w:val="28"/>
      <w:szCs w:val="28"/>
    </w:rPr>
  </w:style>
  <w:style w:type="paragraph" w:customStyle="1" w:styleId="32">
    <w:name w:val="כותרת3"/>
    <w:basedOn w:val="22"/>
    <w:next w:val="a8"/>
    <w:uiPriority w:val="99"/>
    <w:qFormat/>
    <w:rsid w:val="005B18EE"/>
    <w:pPr>
      <w:numPr>
        <w:ilvl w:val="2"/>
      </w:numPr>
    </w:pPr>
    <w:rPr>
      <w:sz w:val="24"/>
      <w:szCs w:val="24"/>
    </w:rPr>
  </w:style>
  <w:style w:type="paragraph" w:customStyle="1" w:styleId="affff4">
    <w:name w:val="בכבוד"/>
    <w:basedOn w:val="a8"/>
    <w:uiPriority w:val="99"/>
    <w:rsid w:val="00A926FE"/>
    <w:pPr>
      <w:tabs>
        <w:tab w:val="center" w:pos="5612"/>
      </w:tabs>
      <w:textAlignment w:val="auto"/>
    </w:pPr>
    <w:rPr>
      <w:sz w:val="24"/>
    </w:rPr>
  </w:style>
  <w:style w:type="paragraph" w:customStyle="1" w:styleId="chekbox">
    <w:name w:val="chekbox"/>
    <w:basedOn w:val="a8"/>
    <w:uiPriority w:val="99"/>
    <w:rsid w:val="00A926FE"/>
    <w:pPr>
      <w:spacing w:before="120" w:after="120"/>
      <w:ind w:left="375" w:hanging="375"/>
      <w:textAlignment w:val="auto"/>
    </w:pPr>
  </w:style>
  <w:style w:type="paragraph" w:customStyle="1" w:styleId="19">
    <w:name w:val="ממוספר1"/>
    <w:basedOn w:val="a8"/>
    <w:uiPriority w:val="99"/>
    <w:rsid w:val="00A926FE"/>
    <w:pPr>
      <w:tabs>
        <w:tab w:val="left" w:pos="397"/>
      </w:tabs>
      <w:ind w:left="397" w:hanging="397"/>
      <w:textAlignment w:val="auto"/>
    </w:pPr>
    <w:rPr>
      <w:rFonts w:cs="Times New Roman"/>
      <w:sz w:val="22"/>
    </w:rPr>
  </w:style>
  <w:style w:type="paragraph" w:customStyle="1" w:styleId="2f0">
    <w:name w:val="ממוספר2"/>
    <w:basedOn w:val="a8"/>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8"/>
    <w:uiPriority w:val="99"/>
    <w:rsid w:val="00A926FE"/>
    <w:pPr>
      <w:tabs>
        <w:tab w:val="left" w:pos="1191"/>
      </w:tabs>
      <w:ind w:left="1191" w:hanging="397"/>
      <w:textAlignment w:val="auto"/>
    </w:pPr>
    <w:rPr>
      <w:rFonts w:cs="Times New Roman"/>
      <w:sz w:val="22"/>
    </w:rPr>
  </w:style>
  <w:style w:type="paragraph" w:customStyle="1" w:styleId="47">
    <w:name w:val="ממוספר4"/>
    <w:basedOn w:val="a8"/>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8"/>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8"/>
    <w:rsid w:val="00A926FE"/>
    <w:pPr>
      <w:numPr>
        <w:numId w:val="29"/>
      </w:numPr>
      <w:overflowPunct/>
      <w:autoSpaceDE/>
      <w:autoSpaceDN/>
      <w:adjustRightInd/>
      <w:spacing w:before="120" w:line="320" w:lineRule="exact"/>
      <w:ind w:hanging="340"/>
      <w:textAlignment w:val="auto"/>
    </w:pPr>
    <w:rPr>
      <w:sz w:val="22"/>
    </w:rPr>
  </w:style>
  <w:style w:type="paragraph" w:customStyle="1" w:styleId="DataItem">
    <w:name w:val="DataItem"/>
    <w:basedOn w:val="a8"/>
    <w:rsid w:val="00A926FE"/>
    <w:pPr>
      <w:overflowPunct/>
      <w:autoSpaceDE/>
      <w:autoSpaceDN/>
      <w:adjustRightInd/>
      <w:spacing w:before="120" w:line="320" w:lineRule="exact"/>
      <w:textAlignment w:val="auto"/>
    </w:pPr>
    <w:rPr>
      <w:sz w:val="22"/>
    </w:rPr>
  </w:style>
  <w:style w:type="paragraph" w:customStyle="1" w:styleId="DataItemB">
    <w:name w:val="DataItemB"/>
    <w:basedOn w:val="a8"/>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8"/>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8"/>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8"/>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8"/>
    <w:uiPriority w:val="99"/>
    <w:rsid w:val="00A926FE"/>
    <w:pPr>
      <w:numPr>
        <w:numId w:val="30"/>
      </w:numPr>
      <w:overflowPunct/>
      <w:autoSpaceDE/>
      <w:autoSpaceDN/>
      <w:adjustRightInd/>
      <w:spacing w:before="120" w:line="320" w:lineRule="exact"/>
      <w:textAlignment w:val="auto"/>
    </w:pPr>
    <w:rPr>
      <w:sz w:val="22"/>
    </w:rPr>
  </w:style>
  <w:style w:type="paragraph" w:customStyle="1" w:styleId="TableHead">
    <w:name w:val="TableHead"/>
    <w:basedOn w:val="a8"/>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8"/>
    <w:rsid w:val="00A926FE"/>
    <w:pPr>
      <w:overflowPunct/>
      <w:autoSpaceDE/>
      <w:autoSpaceDN/>
      <w:adjustRightInd/>
      <w:spacing w:before="75" w:line="280" w:lineRule="atLeast"/>
      <w:textAlignment w:val="auto"/>
    </w:pPr>
    <w:rPr>
      <w:sz w:val="22"/>
    </w:rPr>
  </w:style>
  <w:style w:type="paragraph" w:customStyle="1" w:styleId="Frame1">
    <w:name w:val="Frame 1"/>
    <w:basedOn w:val="a8"/>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8"/>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0"/>
    <w:uiPriority w:val="99"/>
    <w:rsid w:val="00A926FE"/>
    <w:pPr>
      <w:numPr>
        <w:ilvl w:val="0"/>
        <w:numId w:val="0"/>
      </w:numPr>
      <w:tabs>
        <w:tab w:val="num" w:pos="360"/>
      </w:tabs>
      <w:ind w:left="360" w:right="1117" w:hanging="360"/>
    </w:pPr>
  </w:style>
  <w:style w:type="paragraph" w:customStyle="1" w:styleId="CharChar0">
    <w:name w:val="Char Char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8"/>
    <w:rsid w:val="00A926FE"/>
    <w:pPr>
      <w:numPr>
        <w:numId w:val="31"/>
      </w:numPr>
      <w:overflowPunct/>
      <w:autoSpaceDE/>
      <w:autoSpaceDN/>
      <w:adjustRightInd/>
      <w:spacing w:before="120" w:after="120"/>
      <w:ind w:right="720"/>
      <w:textAlignment w:val="auto"/>
    </w:pPr>
    <w:rPr>
      <w:sz w:val="24"/>
      <w:lang w:eastAsia="en-US"/>
    </w:rPr>
  </w:style>
  <w:style w:type="paragraph" w:customStyle="1" w:styleId="Letter2">
    <w:name w:val="Letter2"/>
    <w:basedOn w:val="a8"/>
    <w:uiPriority w:val="99"/>
    <w:rsid w:val="00A926FE"/>
    <w:pPr>
      <w:numPr>
        <w:ilvl w:val="1"/>
        <w:numId w:val="32"/>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0"/>
    <w:uiPriority w:val="99"/>
    <w:rsid w:val="00A926FE"/>
    <w:pPr>
      <w:widowControl w:val="0"/>
      <w:numPr>
        <w:ilvl w:val="0"/>
        <w:numId w:val="33"/>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4">
    <w:name w:val="כותרת סעיף"/>
    <w:basedOn w:val="a8"/>
    <w:rsid w:val="00A926FE"/>
    <w:pPr>
      <w:numPr>
        <w:numId w:val="34"/>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תו"/>
    <w:basedOn w:val="a8"/>
    <w:link w:val="affff7"/>
    <w:uiPriority w:val="99"/>
    <w:rsid w:val="00A926FE"/>
    <w:pPr>
      <w:numPr>
        <w:ilvl w:val="1"/>
        <w:numId w:val="34"/>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5"/>
    <w:uiPriority w:val="99"/>
    <w:locked/>
    <w:rsid w:val="00A926FE"/>
    <w:rPr>
      <w:rFonts w:ascii="Arial" w:hAnsi="Arial" w:cs="Arial"/>
      <w:sz w:val="22"/>
      <w:szCs w:val="22"/>
    </w:rPr>
  </w:style>
  <w:style w:type="character" w:customStyle="1" w:styleId="afa">
    <w:name w:val="מפת מסמך תו"/>
    <w:link w:val="af9"/>
    <w:semiHidden/>
    <w:rsid w:val="00A926FE"/>
    <w:rPr>
      <w:rFonts w:ascii="Tahoma" w:hAnsi="Tahoma" w:cs="Tahoma"/>
      <w:szCs w:val="24"/>
      <w:shd w:val="clear" w:color="auto" w:fill="000080"/>
    </w:rPr>
  </w:style>
  <w:style w:type="paragraph" w:customStyle="1" w:styleId="Hn2">
    <w:name w:val="Hn2"/>
    <w:basedOn w:val="a8"/>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8"/>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8"/>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6"/>
    <w:rsid w:val="00A926FE"/>
    <w:rPr>
      <w:rFonts w:ascii="Arial" w:hAnsi="Arial" w:cs="Arial"/>
      <w:sz w:val="22"/>
      <w:szCs w:val="22"/>
    </w:rPr>
  </w:style>
  <w:style w:type="paragraph" w:customStyle="1" w:styleId="Normal0">
    <w:name w:val="Normal 0"/>
    <w:basedOn w:val="a8"/>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8"/>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1">
    <w:name w:val="סיעוף שני"/>
    <w:basedOn w:val="a8"/>
    <w:link w:val="affff8"/>
    <w:autoRedefine/>
    <w:uiPriority w:val="99"/>
    <w:rsid w:val="00A926FE"/>
    <w:pPr>
      <w:keepNext/>
      <w:keepLines/>
      <w:numPr>
        <w:numId w:val="35"/>
      </w:numPr>
      <w:tabs>
        <w:tab w:val="clear" w:pos="1140"/>
      </w:tabs>
      <w:ind w:left="936"/>
    </w:pPr>
    <w:rPr>
      <w:rFonts w:ascii="Cambria" w:hAnsi="Cambria"/>
      <w:bCs/>
      <w:sz w:val="32"/>
      <w:szCs w:val="32"/>
    </w:rPr>
  </w:style>
  <w:style w:type="character" w:customStyle="1" w:styleId="affff8">
    <w:name w:val="סיעוף שני תו"/>
    <w:link w:val="a1"/>
    <w:uiPriority w:val="99"/>
    <w:rsid w:val="00A926FE"/>
    <w:rPr>
      <w:rFonts w:ascii="Cambria" w:hAnsi="Cambria" w:cs="David"/>
      <w:bCs/>
      <w:sz w:val="32"/>
      <w:szCs w:val="32"/>
      <w:lang w:eastAsia="he-IL"/>
    </w:rPr>
  </w:style>
  <w:style w:type="paragraph" w:customStyle="1" w:styleId="3f2">
    <w:name w:val="פסקה 3"/>
    <w:basedOn w:val="a8"/>
    <w:uiPriority w:val="99"/>
    <w:rsid w:val="00A926FE"/>
    <w:pPr>
      <w:overflowPunct/>
      <w:autoSpaceDE/>
      <w:autoSpaceDN/>
      <w:adjustRightInd/>
      <w:ind w:left="720"/>
      <w:textAlignment w:val="auto"/>
    </w:pPr>
    <w:rPr>
      <w:sz w:val="24"/>
    </w:rPr>
  </w:style>
  <w:style w:type="paragraph" w:customStyle="1" w:styleId="57">
    <w:name w:val="פסקה 5"/>
    <w:basedOn w:val="a8"/>
    <w:link w:val="58"/>
    <w:uiPriority w:val="99"/>
    <w:rsid w:val="00A926FE"/>
    <w:pPr>
      <w:overflowPunct/>
      <w:autoSpaceDE/>
      <w:autoSpaceDN/>
      <w:adjustRightInd/>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8"/>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8"/>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8"/>
    <w:next w:val="a8"/>
    <w:uiPriority w:val="99"/>
    <w:rsid w:val="00A926FE"/>
    <w:pPr>
      <w:pageBreakBefore/>
      <w:overflowPunct/>
      <w:autoSpaceDE/>
      <w:autoSpaceDN/>
      <w:adjustRightInd/>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d">
    <w:name w:val="פיסקת רשימה1"/>
    <w:basedOn w:val="a8"/>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8"/>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8"/>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8"/>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8"/>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8"/>
    <w:uiPriority w:val="99"/>
    <w:rsid w:val="00A926FE"/>
    <w:rPr>
      <w:lang w:eastAsia="en-US"/>
    </w:rPr>
  </w:style>
  <w:style w:type="paragraph" w:customStyle="1" w:styleId="AlphaList3">
    <w:name w:val="Alpha List 3"/>
    <w:basedOn w:val="a8"/>
    <w:rsid w:val="00A926FE"/>
    <w:pPr>
      <w:numPr>
        <w:numId w:val="37"/>
      </w:numPr>
      <w:overflowPunct/>
      <w:autoSpaceDE/>
      <w:autoSpaceDN/>
      <w:adjustRightInd/>
      <w:spacing w:before="120" w:line="320" w:lineRule="exact"/>
      <w:ind w:left="0" w:right="1245"/>
      <w:textAlignment w:val="auto"/>
    </w:pPr>
    <w:rPr>
      <w:sz w:val="22"/>
    </w:rPr>
  </w:style>
  <w:style w:type="paragraph" w:customStyle="1" w:styleId="affff9">
    <w:name w:val="נירהקטן"/>
    <w:basedOn w:val="a8"/>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8"/>
    <w:next w:val="a1"/>
    <w:autoRedefine/>
    <w:uiPriority w:val="99"/>
    <w:rsid w:val="004471EF"/>
    <w:pPr>
      <w:overflowPunct/>
      <w:autoSpaceDE/>
      <w:autoSpaceDN/>
      <w:adjustRightInd/>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8"/>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36"/>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8"/>
    <w:uiPriority w:val="99"/>
    <w:rsid w:val="00A926FE"/>
    <w:pPr>
      <w:overflowPunct/>
      <w:autoSpaceDE/>
      <w:autoSpaceDN/>
      <w:adjustRightInd/>
      <w:ind w:left="720"/>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8"/>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8"/>
    <w:uiPriority w:val="99"/>
    <w:rsid w:val="00A926FE"/>
    <w:pPr>
      <w:spacing w:before="120" w:after="120"/>
      <w:ind w:left="1418"/>
    </w:pPr>
  </w:style>
  <w:style w:type="paragraph" w:customStyle="1" w:styleId="font5">
    <w:name w:val="font5"/>
    <w:basedOn w:val="a8"/>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8"/>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b"/>
    <w:uiPriority w:val="99"/>
    <w:unhideWhenUsed/>
    <w:rsid w:val="00A926FE"/>
    <w:pPr>
      <w:numPr>
        <w:numId w:val="39"/>
      </w:numPr>
    </w:pPr>
  </w:style>
  <w:style w:type="numbering" w:customStyle="1" w:styleId="1">
    <w:name w:val="סגנון1"/>
    <w:rsid w:val="00A926FE"/>
    <w:pPr>
      <w:numPr>
        <w:numId w:val="38"/>
      </w:numPr>
    </w:pPr>
  </w:style>
  <w:style w:type="paragraph" w:customStyle="1" w:styleId="xl73">
    <w:name w:val="xl7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8"/>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8"/>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40"/>
      </w:numPr>
      <w:spacing w:before="240" w:after="60"/>
      <w:jc w:val="both"/>
    </w:pPr>
    <w:rPr>
      <w:b/>
      <w:bCs/>
      <w:szCs w:val="24"/>
    </w:rPr>
  </w:style>
  <w:style w:type="paragraph" w:styleId="affffc">
    <w:name w:val="TOC Heading"/>
    <w:basedOn w:val="a8"/>
    <w:next w:val="a8"/>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43"/>
      </w:numPr>
      <w:spacing w:after="120"/>
      <w:ind w:right="360"/>
    </w:pPr>
    <w:rPr>
      <w:szCs w:val="28"/>
    </w:rPr>
  </w:style>
  <w:style w:type="paragraph" w:styleId="affffd">
    <w:name w:val="List Paragraph"/>
    <w:basedOn w:val="a8"/>
    <w:link w:val="affffe"/>
    <w:uiPriority w:val="34"/>
    <w:qFormat/>
    <w:rsid w:val="00402297"/>
    <w:pPr>
      <w:ind w:left="720"/>
      <w:contextualSpacing/>
    </w:pPr>
  </w:style>
  <w:style w:type="paragraph" w:customStyle="1" w:styleId="CharChar2">
    <w:name w:val="Char Char"/>
    <w:basedOn w:val="a8"/>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basedOn w:val="aa"/>
    <w:rsid w:val="00BA39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1">
    <w:name w:val="תו תו1"/>
    <w:basedOn w:val="a8"/>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a"/>
    <w:next w:val="afffff"/>
    <w:uiPriority w:val="59"/>
    <w:rsid w:val="0036082E"/>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ffff1">
    <w:name w:val="Placeholder Text"/>
    <w:uiPriority w:val="99"/>
    <w:semiHidden/>
    <w:rsid w:val="0036082E"/>
    <w:rPr>
      <w:color w:val="808080"/>
    </w:rPr>
  </w:style>
  <w:style w:type="paragraph" w:customStyle="1" w:styleId="TableBodyText">
    <w:name w:val="Table Body Text"/>
    <w:basedOn w:val="afb"/>
    <w:rsid w:val="0036082E"/>
    <w:pPr>
      <w:numPr>
        <w:numId w:val="79"/>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a"/>
    <w:next w:val="1-5"/>
    <w:uiPriority w:val="63"/>
    <w:rsid w:val="0036082E"/>
    <w:rPr>
      <w:rFonts w:ascii="Arial" w:eastAsia="Arial" w:hAnsi="Arial" w:cs="Arial"/>
      <w:sz w:val="22"/>
      <w:szCs w:val="22"/>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a"/>
    <w:uiPriority w:val="63"/>
    <w:rsid w:val="0036082E"/>
    <w:rPr>
      <w:rFonts w:ascii="Calibri" w:eastAsia="Calibri" w:hAnsi="Calibri" w:cs="Arial"/>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a"/>
    <w:uiPriority w:val="63"/>
    <w:rsid w:val="0036082E"/>
    <w:rPr>
      <w:rFonts w:ascii="Calibri" w:eastAsia="Calibri" w:hAnsi="Calibri" w:cs="Arial"/>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a"/>
    <w:uiPriority w:val="61"/>
    <w:rsid w:val="0036082E"/>
    <w:rPr>
      <w:rFonts w:ascii="Calibri" w:eastAsia="Calibri" w:hAnsi="Calibri" w:cs="Arial"/>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8"/>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8"/>
    <w:link w:val="Bullet0"/>
    <w:rsid w:val="0036082E"/>
    <w:pPr>
      <w:numPr>
        <w:numId w:val="80"/>
      </w:numPr>
      <w:overflowPunct/>
      <w:autoSpaceDE/>
      <w:autoSpaceDN/>
      <w:adjustRightInd/>
      <w:spacing w:before="120"/>
      <w:textAlignment w:val="auto"/>
    </w:pPr>
    <w:rPr>
      <w:rFonts w:ascii="Arial" w:hAnsi="Arial" w:cs="Times New Roman"/>
      <w:sz w:val="24"/>
      <w:lang w:val="x-none"/>
    </w:rPr>
  </w:style>
  <w:style w:type="character" w:customStyle="1" w:styleId="Bullet0">
    <w:name w:val="Bullet תו"/>
    <w:link w:val="Bullet"/>
    <w:rsid w:val="0036082E"/>
    <w:rPr>
      <w:rFonts w:ascii="Arial" w:hAnsi="Arial"/>
      <w:sz w:val="24"/>
      <w:szCs w:val="24"/>
      <w:lang w:val="x-none"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9"/>
    <w:rsid w:val="00603A4C"/>
  </w:style>
  <w:style w:type="paragraph" w:customStyle="1" w:styleId="afffff2">
    <w:name w:val="טבלה רגיל"/>
    <w:basedOn w:val="a8"/>
    <w:rsid w:val="003A4EC4"/>
    <w:pPr>
      <w:overflowPunct/>
      <w:autoSpaceDE/>
      <w:autoSpaceDN/>
      <w:adjustRightInd/>
      <w:spacing w:before="120"/>
      <w:textAlignment w:val="auto"/>
    </w:pPr>
    <w:rPr>
      <w:rFonts w:ascii="Arial" w:hAnsi="Arial"/>
      <w:snapToGrid w:val="0"/>
      <w:sz w:val="22"/>
    </w:rPr>
  </w:style>
  <w:style w:type="paragraph" w:styleId="Index1">
    <w:name w:val="index 1"/>
    <w:basedOn w:val="a8"/>
    <w:next w:val="a8"/>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8"/>
    <w:next w:val="a8"/>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8"/>
    <w:next w:val="a8"/>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8"/>
    <w:next w:val="a8"/>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8"/>
    <w:next w:val="a8"/>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8"/>
    <w:next w:val="a8"/>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8"/>
    <w:next w:val="a8"/>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8"/>
    <w:next w:val="a8"/>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8"/>
    <w:next w:val="a8"/>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8"/>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c"/>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lang w:val="x-none" w:eastAsia="x-none"/>
    </w:rPr>
  </w:style>
  <w:style w:type="paragraph" w:styleId="afffff4">
    <w:name w:val="table of figures"/>
    <w:basedOn w:val="a8"/>
    <w:next w:val="a8"/>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8"/>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8"/>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0"/>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lang w:val="x-none"/>
    </w:rPr>
  </w:style>
  <w:style w:type="paragraph" w:customStyle="1" w:styleId="bullet1">
    <w:name w:val="bullet1"/>
    <w:basedOn w:val="a8"/>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8"/>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9"/>
    <w:link w:val="afffff6"/>
    <w:rsid w:val="003A4EC4"/>
    <w:rPr>
      <w:rFonts w:ascii="Courier" w:hAnsi="Courier" w:cs="Courier"/>
      <w:snapToGrid w:val="0"/>
      <w:sz w:val="24"/>
      <w:szCs w:val="24"/>
    </w:rPr>
  </w:style>
  <w:style w:type="paragraph" w:customStyle="1" w:styleId="HorizontalBar">
    <w:name w:val="Horizontal Bar"/>
    <w:basedOn w:val="a8"/>
    <w:next w:val="a8"/>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0"/>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8"/>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8"/>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8"/>
    <w:next w:val="a8"/>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8"/>
    <w:next w:val="a8"/>
    <w:qFormat/>
    <w:rsid w:val="003A4EC4"/>
    <w:pPr>
      <w:numPr>
        <w:numId w:val="97"/>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8"/>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afffffb">
    <w:rsid w:val="003A4EC4"/>
    <w:pPr>
      <w:bidi/>
      <w:spacing w:line="360" w:lineRule="auto"/>
      <w:ind w:left="11"/>
    </w:pPr>
    <w:rPr>
      <w:rFonts w:cs="Miriam"/>
    </w:rPr>
  </w:style>
  <w:style w:type="paragraph" w:customStyle="1" w:styleId="TableHeading">
    <w:name w:val="Table Heading"/>
    <w:basedOn w:val="a8"/>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c">
    <w:name w:val="Message Header"/>
    <w:basedOn w:val="a8"/>
    <w:link w:val="afffffd"/>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lang w:val="x-none" w:eastAsia="x-none"/>
    </w:rPr>
  </w:style>
  <w:style w:type="character" w:customStyle="1" w:styleId="afffffd">
    <w:name w:val="כותרת עליונה של הודעה תו"/>
    <w:basedOn w:val="a9"/>
    <w:link w:val="afffffc"/>
    <w:rsid w:val="003A4EC4"/>
    <w:rPr>
      <w:rFonts w:ascii="Arial" w:hAnsi="Arial"/>
      <w:shd w:val="pct20" w:color="auto" w:fill="auto"/>
      <w:lang w:val="x-none" w:eastAsia="x-none"/>
    </w:rPr>
  </w:style>
  <w:style w:type="paragraph" w:styleId="afffffe">
    <w:name w:val="Note Heading"/>
    <w:basedOn w:val="a8"/>
    <w:next w:val="a8"/>
    <w:link w:val="affffff"/>
    <w:rsid w:val="003A4EC4"/>
    <w:pPr>
      <w:overflowPunct/>
      <w:autoSpaceDE/>
      <w:autoSpaceDN/>
      <w:adjustRightInd/>
      <w:textAlignment w:val="auto"/>
    </w:pPr>
    <w:rPr>
      <w:rFonts w:cs="Times New Roman"/>
      <w:sz w:val="24"/>
      <w:lang w:val="x-none" w:eastAsia="x-none"/>
    </w:rPr>
  </w:style>
  <w:style w:type="character" w:customStyle="1" w:styleId="affffff">
    <w:name w:val="כותרת הערות תו"/>
    <w:basedOn w:val="a9"/>
    <w:link w:val="afffffe"/>
    <w:rsid w:val="003A4EC4"/>
    <w:rPr>
      <w:sz w:val="24"/>
      <w:szCs w:val="24"/>
      <w:lang w:val="x-none" w:eastAsia="x-none"/>
    </w:rPr>
  </w:style>
  <w:style w:type="paragraph" w:styleId="affffff0">
    <w:name w:val="Salutation"/>
    <w:basedOn w:val="a8"/>
    <w:next w:val="a8"/>
    <w:link w:val="affffff1"/>
    <w:rsid w:val="003A4EC4"/>
    <w:pPr>
      <w:overflowPunct/>
      <w:autoSpaceDE/>
      <w:autoSpaceDN/>
      <w:adjustRightInd/>
      <w:ind w:left="11"/>
      <w:textAlignment w:val="auto"/>
    </w:pPr>
    <w:rPr>
      <w:rFonts w:ascii="Arial" w:hAnsi="Arial" w:cs="Times New Roman"/>
      <w:szCs w:val="20"/>
      <w:lang w:val="x-none" w:eastAsia="x-none"/>
    </w:rPr>
  </w:style>
  <w:style w:type="character" w:customStyle="1" w:styleId="affffff1">
    <w:name w:val="ברכה תו"/>
    <w:basedOn w:val="a9"/>
    <w:link w:val="affffff0"/>
    <w:rsid w:val="003A4EC4"/>
    <w:rPr>
      <w:rFonts w:ascii="Arial" w:hAnsi="Arial"/>
      <w:lang w:val="x-none" w:eastAsia="x-none"/>
    </w:rPr>
  </w:style>
  <w:style w:type="paragraph" w:customStyle="1" w:styleId="AlphaList2">
    <w:name w:val="Alpha List 2"/>
    <w:basedOn w:val="a8"/>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9">
    <w:name w:val="פיסקה 4"/>
    <w:basedOn w:val="a8"/>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val="x-none" w:eastAsia="he-IL"/>
    </w:rPr>
  </w:style>
  <w:style w:type="character" w:customStyle="1" w:styleId="poplink">
    <w:name w:val="poplink"/>
    <w:basedOn w:val="a9"/>
    <w:rsid w:val="003A4EC4"/>
  </w:style>
  <w:style w:type="paragraph" w:customStyle="1" w:styleId="txt">
    <w:name w:val="txt"/>
    <w:basedOn w:val="a8"/>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8"/>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8"/>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8"/>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8"/>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8"/>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8"/>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8"/>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8"/>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2">
    <w:name w:val="Normal (Web)‎"/>
    <w:basedOn w:val="a8"/>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a"/>
    <w:uiPriority w:val="49"/>
    <w:rsid w:val="003A4EC4"/>
    <w:rPr>
      <w:rFonts w:cs="Miriam"/>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8">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8"/>
    <w:next w:val="a8"/>
    <w:link w:val="110"/>
    <w:autoRedefine/>
    <w:qFormat/>
    <w:rsid w:val="00E81C2A"/>
    <w:pPr>
      <w:keepNext/>
      <w:numPr>
        <w:numId w:val="42"/>
      </w:numPr>
      <w:spacing w:before="240" w:after="60"/>
      <w:jc w:val="center"/>
      <w:outlineLvl w:val="0"/>
    </w:pPr>
    <w:rPr>
      <w:rFonts w:ascii="Cambria" w:hAnsi="Cambria"/>
      <w:b/>
      <w:bCs/>
      <w:kern w:val="32"/>
      <w:sz w:val="32"/>
      <w:szCs w:val="32"/>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8"/>
    <w:next w:val="a8"/>
    <w:link w:val="23"/>
    <w:uiPriority w:val="9"/>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8"/>
    <w:link w:val="33"/>
    <w:uiPriority w:val="9"/>
    <w:qFormat/>
    <w:rsid w:val="006579A7"/>
    <w:pPr>
      <w:numPr>
        <w:ilvl w:val="2"/>
      </w:numPr>
      <w:outlineLvl w:val="2"/>
    </w:pPr>
    <w:rPr>
      <w:sz w:val="24"/>
      <w:szCs w:val="28"/>
    </w:rPr>
  </w:style>
  <w:style w:type="paragraph" w:styleId="4">
    <w:name w:val="heading 4"/>
    <w:aliases w:val="H4,h4"/>
    <w:basedOn w:val="32"/>
    <w:next w:val="a8"/>
    <w:link w:val="40"/>
    <w:uiPriority w:val="9"/>
    <w:qFormat/>
    <w:rsid w:val="004F132D"/>
    <w:pPr>
      <w:numPr>
        <w:ilvl w:val="3"/>
      </w:numPr>
      <w:outlineLvl w:val="3"/>
    </w:pPr>
  </w:style>
  <w:style w:type="paragraph" w:styleId="5">
    <w:name w:val="heading 5"/>
    <w:basedOn w:val="a8"/>
    <w:next w:val="a8"/>
    <w:link w:val="50"/>
    <w:uiPriority w:val="9"/>
    <w:qFormat/>
    <w:rsid w:val="004471EF"/>
    <w:pPr>
      <w:numPr>
        <w:ilvl w:val="4"/>
        <w:numId w:val="44"/>
      </w:numPr>
      <w:outlineLvl w:val="4"/>
    </w:pPr>
    <w:rPr>
      <w:sz w:val="24"/>
    </w:rPr>
  </w:style>
  <w:style w:type="paragraph" w:styleId="6">
    <w:name w:val="heading 6"/>
    <w:basedOn w:val="a8"/>
    <w:next w:val="a8"/>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8"/>
    <w:next w:val="a8"/>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8"/>
    <w:next w:val="a8"/>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8"/>
    <w:next w:val="a8"/>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customStyle="1" w:styleId="CharChar">
    <w:name w:val="Char Char"/>
    <w:basedOn w:val="a8"/>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uiPriority w:val="9"/>
    <w:rsid w:val="00B20414"/>
    <w:rPr>
      <w:rFonts w:cs="David"/>
      <w:sz w:val="28"/>
      <w:szCs w:val="32"/>
      <w:lang w:eastAsia="he-IL"/>
    </w:rPr>
  </w:style>
  <w:style w:type="character" w:styleId="ac">
    <w:name w:val="annotation reference"/>
    <w:rsid w:val="00247908"/>
    <w:rPr>
      <w:sz w:val="16"/>
      <w:szCs w:val="16"/>
    </w:rPr>
  </w:style>
  <w:style w:type="paragraph" w:styleId="ad">
    <w:name w:val="annotation text"/>
    <w:basedOn w:val="a8"/>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e">
    <w:name w:val="footer"/>
    <w:basedOn w:val="a8"/>
    <w:link w:val="af"/>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0">
    <w:name w:val="header"/>
    <w:basedOn w:val="a8"/>
    <w:link w:val="af1"/>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2">
    <w:name w:val="page number"/>
    <w:basedOn w:val="a9"/>
    <w:rsid w:val="00247908"/>
  </w:style>
  <w:style w:type="paragraph" w:styleId="TOC1">
    <w:name w:val="toc 1"/>
    <w:basedOn w:val="a8"/>
    <w:next w:val="a8"/>
    <w:uiPriority w:val="39"/>
    <w:qFormat/>
    <w:rsid w:val="007321F8"/>
    <w:pPr>
      <w:spacing w:before="360"/>
    </w:pPr>
    <w:rPr>
      <w:rFonts w:ascii="Calibri Light" w:hAnsi="Calibri Light" w:cs="Times New Roman"/>
      <w:b/>
      <w:bCs/>
      <w:caps/>
      <w:sz w:val="24"/>
    </w:rPr>
  </w:style>
  <w:style w:type="paragraph" w:customStyle="1" w:styleId="af3">
    <w:name w:val="אותיות"/>
    <w:basedOn w:val="af4"/>
    <w:rsid w:val="00247908"/>
    <w:pPr>
      <w:ind w:left="1418" w:right="1418" w:hanging="284"/>
    </w:pPr>
  </w:style>
  <w:style w:type="paragraph" w:styleId="af4">
    <w:name w:val="Normal Indent"/>
    <w:aliases w:val="Normal Indent Char1,Normal Indent Char Char Char Char Char Char,Normal Indent Char Char Char Char Char1,Normal Indent Char Char,Normal Indent Char Char Char Char Char Char Char Char"/>
    <w:basedOn w:val="a8"/>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5">
    <w:name w:val="נקודות"/>
    <w:basedOn w:val="a8"/>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8"/>
    <w:uiPriority w:val="39"/>
    <w:qFormat/>
    <w:rsid w:val="007321F8"/>
    <w:pPr>
      <w:spacing w:before="240"/>
    </w:pPr>
    <w:rPr>
      <w:rFonts w:ascii="Calibri" w:hAnsi="Calibri"/>
      <w:caps w:val="0"/>
      <w:sz w:val="20"/>
      <w:szCs w:val="20"/>
    </w:rPr>
  </w:style>
  <w:style w:type="paragraph" w:styleId="TOC3">
    <w:name w:val="toc 3"/>
    <w:basedOn w:val="a8"/>
    <w:next w:val="a8"/>
    <w:uiPriority w:val="39"/>
    <w:qFormat/>
    <w:rsid w:val="00247908"/>
    <w:pPr>
      <w:ind w:left="200"/>
    </w:pPr>
    <w:rPr>
      <w:rFonts w:ascii="Calibri" w:hAnsi="Calibri" w:cs="Times New Roman"/>
      <w:szCs w:val="20"/>
    </w:rPr>
  </w:style>
  <w:style w:type="paragraph" w:styleId="TOC4">
    <w:name w:val="toc 4"/>
    <w:basedOn w:val="a8"/>
    <w:next w:val="a8"/>
    <w:uiPriority w:val="39"/>
    <w:rsid w:val="00247908"/>
    <w:pPr>
      <w:ind w:left="400"/>
    </w:pPr>
    <w:rPr>
      <w:rFonts w:ascii="Calibri" w:hAnsi="Calibri" w:cs="Times New Roman"/>
      <w:szCs w:val="20"/>
    </w:rPr>
  </w:style>
  <w:style w:type="paragraph" w:styleId="TOC5">
    <w:name w:val="toc 5"/>
    <w:basedOn w:val="a8"/>
    <w:next w:val="a8"/>
    <w:uiPriority w:val="39"/>
    <w:rsid w:val="00247908"/>
    <w:pPr>
      <w:ind w:left="600"/>
    </w:pPr>
    <w:rPr>
      <w:rFonts w:ascii="Calibri" w:hAnsi="Calibri" w:cs="Times New Roman"/>
      <w:szCs w:val="20"/>
    </w:rPr>
  </w:style>
  <w:style w:type="paragraph" w:styleId="TOC6">
    <w:name w:val="toc 6"/>
    <w:basedOn w:val="a8"/>
    <w:next w:val="a8"/>
    <w:uiPriority w:val="39"/>
    <w:rsid w:val="00247908"/>
    <w:pPr>
      <w:ind w:left="800"/>
    </w:pPr>
    <w:rPr>
      <w:rFonts w:ascii="Calibri" w:hAnsi="Calibri" w:cs="Times New Roman"/>
      <w:szCs w:val="20"/>
    </w:rPr>
  </w:style>
  <w:style w:type="paragraph" w:styleId="TOC7">
    <w:name w:val="toc 7"/>
    <w:basedOn w:val="a8"/>
    <w:next w:val="a8"/>
    <w:uiPriority w:val="39"/>
    <w:rsid w:val="00247908"/>
    <w:pPr>
      <w:ind w:left="1000"/>
    </w:pPr>
    <w:rPr>
      <w:rFonts w:ascii="Calibri" w:hAnsi="Calibri" w:cs="Times New Roman"/>
      <w:szCs w:val="20"/>
    </w:rPr>
  </w:style>
  <w:style w:type="paragraph" w:styleId="TOC8">
    <w:name w:val="toc 8"/>
    <w:basedOn w:val="a8"/>
    <w:next w:val="a8"/>
    <w:uiPriority w:val="39"/>
    <w:rsid w:val="00247908"/>
    <w:pPr>
      <w:ind w:left="1200"/>
    </w:pPr>
    <w:rPr>
      <w:rFonts w:ascii="Calibri" w:hAnsi="Calibri" w:cs="Times New Roman"/>
      <w:szCs w:val="20"/>
    </w:rPr>
  </w:style>
  <w:style w:type="paragraph" w:styleId="TOC9">
    <w:name w:val="toc 9"/>
    <w:basedOn w:val="a8"/>
    <w:next w:val="a8"/>
    <w:uiPriority w:val="39"/>
    <w:rsid w:val="00247908"/>
    <w:pPr>
      <w:ind w:left="1400"/>
    </w:pPr>
    <w:rPr>
      <w:rFonts w:ascii="Calibri" w:hAnsi="Calibri" w:cs="Times New Roman"/>
      <w:szCs w:val="20"/>
    </w:rPr>
  </w:style>
  <w:style w:type="paragraph" w:styleId="af6">
    <w:name w:val="Body Text Indent"/>
    <w:basedOn w:val="a8"/>
    <w:link w:val="af7"/>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8"/>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8"/>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8"/>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8"/>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8">
    <w:name w:val="דויד"/>
    <w:rsid w:val="00247908"/>
    <w:pPr>
      <w:widowControl w:val="0"/>
    </w:pPr>
    <w:rPr>
      <w:rFonts w:ascii="Arial" w:hAnsi="Akhbar Simplified MT"/>
      <w:bCs/>
      <w:snapToGrid w:val="0"/>
      <w:sz w:val="24"/>
      <w:szCs w:val="24"/>
      <w:lang w:eastAsia="he-IL"/>
    </w:rPr>
  </w:style>
  <w:style w:type="paragraph" w:styleId="af9">
    <w:name w:val="Document Map"/>
    <w:basedOn w:val="a8"/>
    <w:link w:val="afa"/>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8"/>
    <w:rsid w:val="00247908"/>
    <w:pPr>
      <w:keepLines/>
      <w:overflowPunct/>
      <w:autoSpaceDE/>
      <w:autoSpaceDN/>
      <w:adjustRightInd/>
      <w:spacing w:before="60"/>
      <w:ind w:left="1584"/>
      <w:textAlignment w:val="auto"/>
    </w:pPr>
    <w:rPr>
      <w:rFonts w:cs="Narkisim"/>
      <w:smallCaps/>
      <w:sz w:val="24"/>
      <w:lang w:eastAsia="en-US"/>
    </w:rPr>
  </w:style>
  <w:style w:type="paragraph" w:styleId="afb">
    <w:name w:val="Balloon Text"/>
    <w:basedOn w:val="a8"/>
    <w:link w:val="afc"/>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8"/>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a"/>
    <w:uiPriority w:val="59"/>
    <w:rsid w:val="00247908"/>
    <w:pPr>
      <w:tabs>
        <w:tab w:val="left" w:pos="1134"/>
      </w:tabs>
      <w:bidi/>
      <w:spacing w:after="120" w:line="360" w:lineRule="auto"/>
      <w:ind w:left="1134" w:hanging="1134"/>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ody Text"/>
    <w:basedOn w:val="a8"/>
    <w:link w:val="afe"/>
    <w:rsid w:val="00247908"/>
    <w:pPr>
      <w:tabs>
        <w:tab w:val="left" w:pos="1134"/>
      </w:tabs>
      <w:overflowPunct/>
      <w:autoSpaceDE/>
      <w:autoSpaceDN/>
      <w:adjustRightInd/>
      <w:spacing w:after="120"/>
      <w:ind w:left="1134" w:hanging="1134"/>
      <w:textAlignment w:val="auto"/>
    </w:pPr>
    <w:rPr>
      <w:lang w:eastAsia="en-US"/>
    </w:rPr>
  </w:style>
  <w:style w:type="paragraph" w:styleId="aff">
    <w:name w:val="Block Text"/>
    <w:basedOn w:val="a8"/>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8"/>
    <w:uiPriority w:val="99"/>
    <w:rsid w:val="00247908"/>
    <w:pPr>
      <w:tabs>
        <w:tab w:val="left" w:pos="1800"/>
      </w:tabs>
      <w:ind w:left="1814"/>
    </w:pPr>
    <w:rPr>
      <w:b/>
      <w:noProof/>
      <w:sz w:val="24"/>
      <w:lang w:eastAsia="en-US"/>
    </w:rPr>
  </w:style>
  <w:style w:type="paragraph" w:styleId="aff0">
    <w:name w:val="Title"/>
    <w:basedOn w:val="a8"/>
    <w:link w:val="aff1"/>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8"/>
    <w:rsid w:val="00247908"/>
    <w:pPr>
      <w:numPr>
        <w:numId w:val="2"/>
      </w:numPr>
      <w:overflowPunct/>
      <w:autoSpaceDE/>
      <w:autoSpaceDN/>
      <w:adjustRightInd/>
      <w:textAlignment w:val="auto"/>
    </w:pPr>
    <w:rPr>
      <w:szCs w:val="28"/>
      <w:lang w:eastAsia="en-US"/>
    </w:rPr>
  </w:style>
  <w:style w:type="paragraph" w:customStyle="1" w:styleId="ms-2">
    <w:name w:val="ms-2"/>
    <w:basedOn w:val="a8"/>
    <w:rsid w:val="00247908"/>
    <w:pPr>
      <w:numPr>
        <w:ilvl w:val="1"/>
        <w:numId w:val="2"/>
      </w:numPr>
      <w:overflowPunct/>
      <w:autoSpaceDE/>
      <w:autoSpaceDN/>
      <w:adjustRightInd/>
      <w:textAlignment w:val="auto"/>
    </w:pPr>
    <w:rPr>
      <w:szCs w:val="28"/>
      <w:lang w:eastAsia="en-US"/>
    </w:rPr>
  </w:style>
  <w:style w:type="paragraph" w:customStyle="1" w:styleId="ms-3">
    <w:name w:val="ms-3"/>
    <w:basedOn w:val="a8"/>
    <w:rsid w:val="00247908"/>
    <w:pPr>
      <w:numPr>
        <w:ilvl w:val="2"/>
        <w:numId w:val="2"/>
      </w:numPr>
      <w:overflowPunct/>
      <w:autoSpaceDE/>
      <w:autoSpaceDN/>
      <w:adjustRightInd/>
      <w:textAlignment w:val="auto"/>
    </w:pPr>
    <w:rPr>
      <w:szCs w:val="28"/>
      <w:lang w:eastAsia="en-US"/>
    </w:rPr>
  </w:style>
  <w:style w:type="paragraph" w:customStyle="1" w:styleId="ms-4">
    <w:name w:val="ms-4"/>
    <w:basedOn w:val="a8"/>
    <w:rsid w:val="00247908"/>
    <w:pPr>
      <w:numPr>
        <w:ilvl w:val="3"/>
        <w:numId w:val="2"/>
      </w:numPr>
      <w:overflowPunct/>
      <w:autoSpaceDE/>
      <w:autoSpaceDN/>
      <w:adjustRightInd/>
      <w:textAlignment w:val="auto"/>
    </w:pPr>
    <w:rPr>
      <w:szCs w:val="28"/>
      <w:lang w:eastAsia="en-US"/>
    </w:rPr>
  </w:style>
  <w:style w:type="paragraph" w:customStyle="1" w:styleId="aff2">
    <w:name w:val="כותרת"/>
    <w:basedOn w:val="a8"/>
    <w:uiPriority w:val="99"/>
    <w:rsid w:val="00247908"/>
    <w:pPr>
      <w:spacing w:before="120" w:after="120"/>
      <w:jc w:val="center"/>
    </w:pPr>
    <w:rPr>
      <w:b/>
      <w:bCs/>
      <w:szCs w:val="36"/>
    </w:rPr>
  </w:style>
  <w:style w:type="paragraph" w:customStyle="1" w:styleId="aff3">
    <w:name w:val="כותרות"/>
    <w:basedOn w:val="a8"/>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8"/>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8"/>
    <w:rsid w:val="00247908"/>
    <w:pPr>
      <w:ind w:left="567"/>
    </w:pPr>
    <w:rPr>
      <w:spacing w:val="10"/>
    </w:rPr>
  </w:style>
  <w:style w:type="paragraph" w:customStyle="1" w:styleId="N-2">
    <w:name w:val="N-2"/>
    <w:basedOn w:val="a8"/>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8"/>
    <w:rsid w:val="00247908"/>
    <w:pPr>
      <w:ind w:left="1304" w:hanging="340"/>
    </w:pPr>
    <w:rPr>
      <w:spacing w:val="10"/>
    </w:rPr>
  </w:style>
  <w:style w:type="paragraph" w:customStyle="1" w:styleId="aff6">
    <w:name w:val="אבג"/>
    <w:basedOn w:val="a8"/>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8"/>
    <w:link w:val="affa"/>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8"/>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8"/>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2">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3">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3"/>
    <w:rsid w:val="00247908"/>
    <w:pPr>
      <w:numPr>
        <w:ilvl w:val="0"/>
        <w:numId w:val="0"/>
      </w:numPr>
      <w:ind w:right="0"/>
    </w:pPr>
    <w:rPr>
      <w:u w:val="single"/>
    </w:rPr>
  </w:style>
  <w:style w:type="paragraph" w:customStyle="1" w:styleId="Heading6-Tables">
    <w:name w:val="Heading 6 - Tables"/>
    <w:basedOn w:val="a8"/>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8"/>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8"/>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8"/>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5"/>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8"/>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8"/>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8"/>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8"/>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8"/>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8"/>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8"/>
    <w:rsid w:val="00247908"/>
    <w:pPr>
      <w:tabs>
        <w:tab w:val="left" w:pos="386"/>
      </w:tabs>
      <w:overflowPunct/>
      <w:autoSpaceDE/>
      <w:autoSpaceDN/>
      <w:adjustRightInd/>
      <w:ind w:left="1106"/>
      <w:textAlignment w:val="auto"/>
    </w:pPr>
    <w:rPr>
      <w:rFonts w:ascii="Arial" w:hAnsi="Arial" w:cs="Arial"/>
      <w:sz w:val="24"/>
    </w:rPr>
  </w:style>
  <w:style w:type="paragraph" w:styleId="affc">
    <w:name w:val="List Bullet"/>
    <w:basedOn w:val="a8"/>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8"/>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8"/>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5"/>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8"/>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8"/>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8"/>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e">
    <w:name w:val="כותרת הסכם"/>
    <w:basedOn w:val="a8"/>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8"/>
    <w:uiPriority w:val="99"/>
    <w:rsid w:val="00247908"/>
    <w:pPr>
      <w:keepNext/>
      <w:keepLines/>
      <w:numPr>
        <w:numId w:val="11"/>
      </w:numPr>
      <w:tabs>
        <w:tab w:val="clear" w:pos="360"/>
      </w:tabs>
      <w:overflowPunct/>
      <w:autoSpaceDE/>
      <w:autoSpaceDN/>
      <w:adjustRightInd/>
      <w:spacing w:before="120" w:after="120"/>
      <w:ind w:left="0" w:right="969" w:firstLine="0"/>
      <w:textAlignment w:val="auto"/>
      <w:outlineLvl w:val="2"/>
    </w:pPr>
    <w:rPr>
      <w:sz w:val="22"/>
      <w:lang w:eastAsia="en-US"/>
    </w:rPr>
  </w:style>
  <w:style w:type="paragraph" w:customStyle="1" w:styleId="Normal2">
    <w:name w:val="Normal2"/>
    <w:basedOn w:val="a8"/>
    <w:link w:val="Normal20"/>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0">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0"/>
    <w:rsid w:val="00247908"/>
    <w:rPr>
      <w:rFonts w:cs="Narkisim"/>
      <w:sz w:val="24"/>
      <w:szCs w:val="24"/>
    </w:rPr>
  </w:style>
  <w:style w:type="paragraph" w:customStyle="1" w:styleId="1CharCharCharChar">
    <w:name w:val="תו תו1 תו Char Char תו תו Char Char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8"/>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8"/>
    <w:link w:val="afff5"/>
    <w:unhideWhenUsed/>
    <w:rsid w:val="00247908"/>
    <w:pPr>
      <w:overflowPunct/>
      <w:autoSpaceDE/>
      <w:autoSpaceDN/>
      <w:adjustRightInd/>
      <w:textAlignment w:val="auto"/>
    </w:pPr>
    <w:rPr>
      <w:rFonts w:ascii="Calibri" w:eastAsia="Calibri" w:hAnsi="Calibri" w:cs="Times New Roman"/>
      <w:sz w:val="22"/>
      <w:szCs w:val="21"/>
      <w:lang w:val="x-none" w:eastAsia="x-none"/>
    </w:rPr>
  </w:style>
  <w:style w:type="character" w:customStyle="1" w:styleId="afff5">
    <w:name w:val="טקסט רגיל תו"/>
    <w:link w:val="afff4"/>
    <w:rsid w:val="00247908"/>
    <w:rPr>
      <w:rFonts w:ascii="Calibri" w:eastAsia="Calibri" w:hAnsi="Calibri"/>
      <w:sz w:val="22"/>
      <w:szCs w:val="21"/>
      <w:lang w:val="x-none" w:eastAsia="x-none" w:bidi="he-IL"/>
    </w:rPr>
  </w:style>
  <w:style w:type="paragraph" w:customStyle="1" w:styleId="ListParagraph1">
    <w:name w:val="List Paragraph1"/>
    <w:basedOn w:val="a8"/>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5"/>
      </w:numPr>
      <w:tabs>
        <w:tab w:val="num" w:pos="1080"/>
      </w:tabs>
      <w:ind w:left="1080" w:firstLine="0"/>
    </w:pPr>
    <w:rPr>
      <w:rFonts w:ascii="Arial" w:eastAsia="Calibri" w:hAnsi="Arial" w:cs="Arial"/>
      <w:sz w:val="28"/>
      <w:szCs w:val="28"/>
    </w:rPr>
  </w:style>
  <w:style w:type="character" w:customStyle="1" w:styleId="afc">
    <w:name w:val="טקסט בלונים תו"/>
    <w:link w:val="afb"/>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8"/>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3">
    <w:name w:val="כותרת 3 תו"/>
    <w:aliases w:val="h3 תו,l3 תו,list 3 תו,Head 3 תו,1.1.1 תו,3rd level תו,Underrubrik2 תו,orderpara2 תו,h:3 תו,H3 תו,Heading 3 תו תו"/>
    <w:link w:val="3"/>
    <w:uiPriority w:val="9"/>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1">
    <w:name w:val="כותרת עליונה תו"/>
    <w:link w:val="af0"/>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8"/>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f">
    <w:name w:val="כותרת תחתונה תו"/>
    <w:link w:val="ae"/>
    <w:rsid w:val="007B2327"/>
    <w:rPr>
      <w:rFonts w:cs="David"/>
      <w:szCs w:val="24"/>
    </w:rPr>
  </w:style>
  <w:style w:type="paragraph" w:customStyle="1" w:styleId="RonnyHeading0">
    <w:name w:val="RonnyHeading"/>
    <w:basedOn w:val="a0"/>
    <w:next w:val="a0"/>
    <w:uiPriority w:val="99"/>
    <w:rsid w:val="008C0A49"/>
    <w:pPr>
      <w:numPr>
        <w:ilvl w:val="0"/>
        <w:numId w:val="0"/>
      </w:numPr>
      <w:ind w:left="1040" w:right="1040" w:hanging="1134"/>
      <w:jc w:val="both"/>
    </w:pPr>
  </w:style>
  <w:style w:type="paragraph" w:customStyle="1" w:styleId="NumberList2">
    <w:name w:val="Number List 2"/>
    <w:basedOn w:val="a8"/>
    <w:uiPriority w:val="99"/>
    <w:rsid w:val="008C0A49"/>
    <w:pPr>
      <w:numPr>
        <w:numId w:val="22"/>
      </w:numPr>
      <w:overflowPunct/>
      <w:autoSpaceDE/>
      <w:autoSpaceDN/>
      <w:adjustRightInd/>
      <w:spacing w:before="120" w:line="320" w:lineRule="exact"/>
      <w:textAlignment w:val="auto"/>
    </w:pPr>
    <w:rPr>
      <w:sz w:val="22"/>
    </w:rPr>
  </w:style>
  <w:style w:type="paragraph" w:customStyle="1" w:styleId="AlphaList1">
    <w:name w:val="Alpha List 1"/>
    <w:basedOn w:val="a8"/>
    <w:link w:val="AlphaList10"/>
    <w:rsid w:val="008C0A49"/>
    <w:pPr>
      <w:numPr>
        <w:numId w:val="23"/>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6">
    <w:name w:val="טקסט סעיף"/>
    <w:basedOn w:val="a8"/>
    <w:link w:val="Char"/>
    <w:rsid w:val="008C0A49"/>
    <w:pPr>
      <w:numPr>
        <w:ilvl w:val="1"/>
        <w:numId w:val="24"/>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8"/>
    <w:rsid w:val="008C0A49"/>
    <w:pPr>
      <w:numPr>
        <w:ilvl w:val="2"/>
        <w:numId w:val="24"/>
      </w:numPr>
      <w:overflowPunct/>
      <w:autoSpaceDE/>
      <w:autoSpaceDN/>
      <w:adjustRightInd/>
      <w:textAlignment w:val="auto"/>
    </w:pPr>
    <w:rPr>
      <w:rFonts w:cs="Arial"/>
      <w:sz w:val="22"/>
      <w:szCs w:val="22"/>
      <w:lang w:eastAsia="en-US"/>
    </w:rPr>
  </w:style>
  <w:style w:type="paragraph" w:customStyle="1" w:styleId="11">
    <w:name w:val="תת סעיף1"/>
    <w:basedOn w:val="a7"/>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1">
    <w:name w:val="5"/>
    <w:basedOn w:val="a8"/>
    <w:next w:val="ae"/>
    <w:uiPriority w:val="99"/>
    <w:rsid w:val="00A926FE"/>
    <w:pPr>
      <w:tabs>
        <w:tab w:val="center" w:pos="4320"/>
        <w:tab w:val="right" w:pos="8640"/>
      </w:tabs>
    </w:pPr>
    <w:rPr>
      <w:rFonts w:cs="Narkisim"/>
      <w:b/>
      <w:bCs/>
    </w:rPr>
  </w:style>
  <w:style w:type="paragraph" w:customStyle="1" w:styleId="41">
    <w:name w:val="4"/>
    <w:basedOn w:val="a8"/>
    <w:next w:val="ae"/>
    <w:uiPriority w:val="99"/>
    <w:rsid w:val="00A926FE"/>
    <w:pPr>
      <w:tabs>
        <w:tab w:val="center" w:pos="4320"/>
        <w:tab w:val="right" w:pos="8640"/>
      </w:tabs>
    </w:pPr>
    <w:rPr>
      <w:rFonts w:cs="Narkisim"/>
      <w:b/>
      <w:bCs/>
    </w:rPr>
  </w:style>
  <w:style w:type="paragraph" w:customStyle="1" w:styleId="3b">
    <w:name w:val="3"/>
    <w:basedOn w:val="a8"/>
    <w:next w:val="ae"/>
    <w:uiPriority w:val="99"/>
    <w:rsid w:val="00A926FE"/>
    <w:pPr>
      <w:tabs>
        <w:tab w:val="center" w:pos="4320"/>
        <w:tab w:val="right" w:pos="8640"/>
      </w:tabs>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8"/>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8"/>
    <w:uiPriority w:val="99"/>
    <w:rsid w:val="00A926FE"/>
    <w:pPr>
      <w:keepLines/>
      <w:spacing w:before="120"/>
    </w:pPr>
    <w:rPr>
      <w:sz w:val="24"/>
    </w:rPr>
  </w:style>
  <w:style w:type="paragraph" w:styleId="2b">
    <w:name w:val="List Bullet 2"/>
    <w:basedOn w:val="a8"/>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8"/>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rsid w:val="00A926FE"/>
    <w:rPr>
      <w:rFonts w:cs="David"/>
      <w:szCs w:val="24"/>
    </w:rPr>
  </w:style>
  <w:style w:type="paragraph" w:styleId="42">
    <w:name w:val="List Bullet 4"/>
    <w:basedOn w:val="a8"/>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7">
    <w:name w:val="כניסה בגוף טקסט תו"/>
    <w:link w:val="af6"/>
    <w:rsid w:val="00A926FE"/>
    <w:rPr>
      <w:rFonts w:cs="David"/>
      <w:szCs w:val="24"/>
    </w:rPr>
  </w:style>
  <w:style w:type="paragraph" w:styleId="52">
    <w:name w:val="List Bullet 5"/>
    <w:basedOn w:val="a8"/>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8"/>
    <w:uiPriority w:val="99"/>
    <w:rsid w:val="00A926FE"/>
    <w:pPr>
      <w:tabs>
        <w:tab w:val="num" w:pos="360"/>
      </w:tabs>
      <w:overflowPunct/>
      <w:autoSpaceDE/>
      <w:autoSpaceDN/>
      <w:adjustRightInd/>
      <w:textAlignment w:val="auto"/>
    </w:pPr>
    <w:rPr>
      <w:rFonts w:cs="Times New Roman"/>
      <w:sz w:val="24"/>
      <w:lang w:eastAsia="en-US"/>
    </w:rPr>
  </w:style>
  <w:style w:type="paragraph" w:styleId="43">
    <w:name w:val="List Number 4"/>
    <w:basedOn w:val="a8"/>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1">
    <w:name w:val="כותרת טקסט תו"/>
    <w:link w:val="aff0"/>
    <w:rsid w:val="00A926FE"/>
    <w:rPr>
      <w:rFonts w:cs="David"/>
      <w:b/>
      <w:bCs/>
      <w:szCs w:val="28"/>
      <w:u w:val="single"/>
    </w:rPr>
  </w:style>
  <w:style w:type="paragraph" w:styleId="53">
    <w:name w:val="List Number 5"/>
    <w:basedOn w:val="a8"/>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8"/>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8"/>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9"/>
    <w:link w:val="afffb"/>
    <w:rsid w:val="00A926FE"/>
  </w:style>
  <w:style w:type="paragraph" w:customStyle="1" w:styleId="17">
    <w:name w:val="1"/>
    <w:basedOn w:val="a8"/>
    <w:next w:val="af0"/>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8"/>
    <w:uiPriority w:val="99"/>
    <w:rsid w:val="00A926FE"/>
    <w:pPr>
      <w:tabs>
        <w:tab w:val="left" w:pos="1800"/>
      </w:tabs>
      <w:ind w:left="284"/>
    </w:pPr>
    <w:rPr>
      <w:noProof/>
      <w:sz w:val="24"/>
    </w:rPr>
  </w:style>
  <w:style w:type="paragraph" w:customStyle="1" w:styleId="2e">
    <w:name w:val="פיסקה2"/>
    <w:basedOn w:val="a8"/>
    <w:uiPriority w:val="99"/>
    <w:rsid w:val="00A926FE"/>
    <w:pPr>
      <w:tabs>
        <w:tab w:val="left" w:pos="1800"/>
      </w:tabs>
      <w:ind w:left="1021"/>
    </w:pPr>
    <w:rPr>
      <w:noProof/>
      <w:sz w:val="24"/>
    </w:rPr>
  </w:style>
  <w:style w:type="paragraph" w:customStyle="1" w:styleId="3c">
    <w:name w:val="תוכן3"/>
    <w:basedOn w:val="a8"/>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d"/>
    <w:next w:val="ad"/>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d"/>
    <w:uiPriority w:val="99"/>
    <w:semiHidden/>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0"/>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8"/>
    <w:uiPriority w:val="99"/>
    <w:rsid w:val="00A926FE"/>
    <w:pPr>
      <w:ind w:left="2835"/>
      <w:textAlignment w:val="auto"/>
    </w:pPr>
    <w:rPr>
      <w:noProof/>
      <w:sz w:val="24"/>
    </w:rPr>
  </w:style>
  <w:style w:type="paragraph" w:customStyle="1" w:styleId="54">
    <w:name w:val="פיסקה5"/>
    <w:basedOn w:val="a8"/>
    <w:uiPriority w:val="99"/>
    <w:rsid w:val="00A926FE"/>
    <w:pPr>
      <w:ind w:left="3232"/>
      <w:textAlignment w:val="auto"/>
    </w:pPr>
    <w:rPr>
      <w:noProof/>
      <w:sz w:val="24"/>
    </w:rPr>
  </w:style>
  <w:style w:type="paragraph" w:customStyle="1" w:styleId="61">
    <w:name w:val="פיסקה6"/>
    <w:basedOn w:val="a8"/>
    <w:uiPriority w:val="99"/>
    <w:rsid w:val="00A926FE"/>
    <w:pPr>
      <w:ind w:left="3629"/>
      <w:textAlignment w:val="auto"/>
    </w:pPr>
    <w:rPr>
      <w:sz w:val="24"/>
    </w:rPr>
  </w:style>
  <w:style w:type="paragraph" w:customStyle="1" w:styleId="71">
    <w:name w:val="פיסקה7"/>
    <w:basedOn w:val="a8"/>
    <w:uiPriority w:val="99"/>
    <w:rsid w:val="00A926FE"/>
    <w:pPr>
      <w:ind w:left="4026"/>
      <w:textAlignment w:val="auto"/>
    </w:pPr>
    <w:rPr>
      <w:sz w:val="24"/>
    </w:rPr>
  </w:style>
  <w:style w:type="paragraph" w:customStyle="1" w:styleId="81">
    <w:name w:val="פיסקה8"/>
    <w:basedOn w:val="a8"/>
    <w:uiPriority w:val="99"/>
    <w:rsid w:val="00A926FE"/>
    <w:pPr>
      <w:ind w:left="4423"/>
      <w:textAlignment w:val="auto"/>
    </w:pPr>
    <w:rPr>
      <w:sz w:val="24"/>
    </w:rPr>
  </w:style>
  <w:style w:type="paragraph" w:styleId="affff2">
    <w:name w:val="List"/>
    <w:basedOn w:val="a8"/>
    <w:uiPriority w:val="99"/>
    <w:rsid w:val="00A926FE"/>
    <w:pPr>
      <w:ind w:left="360" w:hanging="360"/>
      <w:textAlignment w:val="auto"/>
    </w:pPr>
  </w:style>
  <w:style w:type="paragraph" w:styleId="2f">
    <w:name w:val="List 2"/>
    <w:basedOn w:val="a8"/>
    <w:uiPriority w:val="99"/>
    <w:rsid w:val="00A926FE"/>
    <w:pPr>
      <w:ind w:left="720" w:hanging="360"/>
      <w:textAlignment w:val="auto"/>
    </w:pPr>
  </w:style>
  <w:style w:type="paragraph" w:styleId="3d">
    <w:name w:val="List 3"/>
    <w:basedOn w:val="a8"/>
    <w:uiPriority w:val="99"/>
    <w:rsid w:val="00A926FE"/>
    <w:pPr>
      <w:ind w:left="1080" w:hanging="360"/>
      <w:textAlignment w:val="auto"/>
    </w:pPr>
  </w:style>
  <w:style w:type="paragraph" w:styleId="45">
    <w:name w:val="List 4"/>
    <w:basedOn w:val="a8"/>
    <w:uiPriority w:val="99"/>
    <w:rsid w:val="00A926FE"/>
    <w:pPr>
      <w:ind w:left="1440" w:hanging="360"/>
      <w:textAlignment w:val="auto"/>
    </w:pPr>
  </w:style>
  <w:style w:type="paragraph" w:styleId="55">
    <w:name w:val="List 5"/>
    <w:basedOn w:val="a8"/>
    <w:uiPriority w:val="99"/>
    <w:rsid w:val="00A926FE"/>
    <w:pPr>
      <w:ind w:left="1800" w:hanging="360"/>
      <w:textAlignment w:val="auto"/>
    </w:pPr>
  </w:style>
  <w:style w:type="paragraph" w:styleId="3e">
    <w:name w:val="List Bullet 3"/>
    <w:basedOn w:val="a8"/>
    <w:autoRedefine/>
    <w:uiPriority w:val="99"/>
    <w:rsid w:val="00A926FE"/>
    <w:pPr>
      <w:tabs>
        <w:tab w:val="num" w:pos="-347"/>
      </w:tabs>
      <w:ind w:left="-491" w:hanging="360"/>
      <w:textAlignment w:val="auto"/>
    </w:pPr>
  </w:style>
  <w:style w:type="paragraph" w:styleId="3f">
    <w:name w:val="List Number 3"/>
    <w:basedOn w:val="a8"/>
    <w:uiPriority w:val="99"/>
    <w:rsid w:val="00A926FE"/>
    <w:pPr>
      <w:tabs>
        <w:tab w:val="num" w:pos="360"/>
      </w:tabs>
      <w:ind w:left="360" w:right="360" w:hanging="360"/>
      <w:textAlignment w:val="auto"/>
    </w:pPr>
  </w:style>
  <w:style w:type="paragraph" w:styleId="affff3">
    <w:name w:val="List Continue"/>
    <w:basedOn w:val="a8"/>
    <w:uiPriority w:val="99"/>
    <w:rsid w:val="00A926FE"/>
    <w:pPr>
      <w:spacing w:after="120"/>
      <w:ind w:left="360"/>
      <w:textAlignment w:val="auto"/>
    </w:pPr>
  </w:style>
  <w:style w:type="paragraph" w:styleId="3f0">
    <w:name w:val="List Continue 3"/>
    <w:basedOn w:val="a8"/>
    <w:uiPriority w:val="99"/>
    <w:rsid w:val="00A926FE"/>
    <w:pPr>
      <w:spacing w:after="120"/>
      <w:ind w:left="1080"/>
      <w:textAlignment w:val="auto"/>
    </w:pPr>
  </w:style>
  <w:style w:type="paragraph" w:styleId="46">
    <w:name w:val="List Continue 4"/>
    <w:basedOn w:val="a8"/>
    <w:uiPriority w:val="99"/>
    <w:rsid w:val="00A926FE"/>
    <w:pPr>
      <w:spacing w:after="120"/>
      <w:ind w:left="1440"/>
      <w:textAlignment w:val="auto"/>
    </w:pPr>
  </w:style>
  <w:style w:type="paragraph" w:styleId="56">
    <w:name w:val="List Continue 5"/>
    <w:basedOn w:val="a8"/>
    <w:uiPriority w:val="99"/>
    <w:rsid w:val="00A926FE"/>
    <w:pPr>
      <w:spacing w:after="120"/>
      <w:ind w:left="1800"/>
      <w:textAlignment w:val="auto"/>
    </w:pPr>
  </w:style>
  <w:style w:type="paragraph" w:customStyle="1" w:styleId="12">
    <w:name w:val="כותרת1"/>
    <w:basedOn w:val="a8"/>
    <w:next w:val="a8"/>
    <w:uiPriority w:val="99"/>
    <w:qFormat/>
    <w:rsid w:val="004471EF"/>
    <w:pPr>
      <w:numPr>
        <w:numId w:val="45"/>
      </w:numPr>
      <w:overflowPunct/>
      <w:autoSpaceDE/>
      <w:autoSpaceDN/>
      <w:adjustRightInd/>
      <w:jc w:val="center"/>
      <w:textAlignment w:val="auto"/>
    </w:pPr>
    <w:rPr>
      <w:b/>
      <w:bCs/>
      <w:sz w:val="36"/>
      <w:szCs w:val="36"/>
    </w:rPr>
  </w:style>
  <w:style w:type="paragraph" w:customStyle="1" w:styleId="22">
    <w:name w:val="כותרת2"/>
    <w:basedOn w:val="12"/>
    <w:next w:val="a8"/>
    <w:uiPriority w:val="99"/>
    <w:qFormat/>
    <w:rsid w:val="00205994"/>
    <w:pPr>
      <w:numPr>
        <w:ilvl w:val="1"/>
      </w:numPr>
      <w:jc w:val="left"/>
    </w:pPr>
    <w:rPr>
      <w:sz w:val="28"/>
      <w:szCs w:val="28"/>
    </w:rPr>
  </w:style>
  <w:style w:type="paragraph" w:customStyle="1" w:styleId="32">
    <w:name w:val="כותרת3"/>
    <w:basedOn w:val="22"/>
    <w:next w:val="a8"/>
    <w:uiPriority w:val="99"/>
    <w:qFormat/>
    <w:rsid w:val="005B18EE"/>
    <w:pPr>
      <w:numPr>
        <w:ilvl w:val="2"/>
      </w:numPr>
    </w:pPr>
    <w:rPr>
      <w:sz w:val="24"/>
      <w:szCs w:val="24"/>
    </w:rPr>
  </w:style>
  <w:style w:type="paragraph" w:customStyle="1" w:styleId="affff4">
    <w:name w:val="בכבוד"/>
    <w:basedOn w:val="a8"/>
    <w:uiPriority w:val="99"/>
    <w:rsid w:val="00A926FE"/>
    <w:pPr>
      <w:tabs>
        <w:tab w:val="center" w:pos="5612"/>
      </w:tabs>
      <w:textAlignment w:val="auto"/>
    </w:pPr>
    <w:rPr>
      <w:sz w:val="24"/>
    </w:rPr>
  </w:style>
  <w:style w:type="paragraph" w:customStyle="1" w:styleId="chekbox">
    <w:name w:val="chekbox"/>
    <w:basedOn w:val="a8"/>
    <w:uiPriority w:val="99"/>
    <w:rsid w:val="00A926FE"/>
    <w:pPr>
      <w:spacing w:before="120" w:after="120"/>
      <w:ind w:left="375" w:hanging="375"/>
      <w:textAlignment w:val="auto"/>
    </w:pPr>
  </w:style>
  <w:style w:type="paragraph" w:customStyle="1" w:styleId="19">
    <w:name w:val="ממוספר1"/>
    <w:basedOn w:val="a8"/>
    <w:uiPriority w:val="99"/>
    <w:rsid w:val="00A926FE"/>
    <w:pPr>
      <w:tabs>
        <w:tab w:val="left" w:pos="397"/>
      </w:tabs>
      <w:ind w:left="397" w:hanging="397"/>
      <w:textAlignment w:val="auto"/>
    </w:pPr>
    <w:rPr>
      <w:rFonts w:cs="Times New Roman"/>
      <w:sz w:val="22"/>
    </w:rPr>
  </w:style>
  <w:style w:type="paragraph" w:customStyle="1" w:styleId="2f0">
    <w:name w:val="ממוספר2"/>
    <w:basedOn w:val="a8"/>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8"/>
    <w:uiPriority w:val="99"/>
    <w:rsid w:val="00A926FE"/>
    <w:pPr>
      <w:tabs>
        <w:tab w:val="left" w:pos="1191"/>
      </w:tabs>
      <w:ind w:left="1191" w:hanging="397"/>
      <w:textAlignment w:val="auto"/>
    </w:pPr>
    <w:rPr>
      <w:rFonts w:cs="Times New Roman"/>
      <w:sz w:val="22"/>
    </w:rPr>
  </w:style>
  <w:style w:type="paragraph" w:customStyle="1" w:styleId="47">
    <w:name w:val="ממוספר4"/>
    <w:basedOn w:val="a8"/>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8"/>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8"/>
    <w:rsid w:val="00A926FE"/>
    <w:pPr>
      <w:numPr>
        <w:numId w:val="29"/>
      </w:numPr>
      <w:overflowPunct/>
      <w:autoSpaceDE/>
      <w:autoSpaceDN/>
      <w:adjustRightInd/>
      <w:spacing w:before="120" w:line="320" w:lineRule="exact"/>
      <w:ind w:hanging="340"/>
      <w:textAlignment w:val="auto"/>
    </w:pPr>
    <w:rPr>
      <w:sz w:val="22"/>
    </w:rPr>
  </w:style>
  <w:style w:type="paragraph" w:customStyle="1" w:styleId="DataItem">
    <w:name w:val="DataItem"/>
    <w:basedOn w:val="a8"/>
    <w:rsid w:val="00A926FE"/>
    <w:pPr>
      <w:overflowPunct/>
      <w:autoSpaceDE/>
      <w:autoSpaceDN/>
      <w:adjustRightInd/>
      <w:spacing w:before="120" w:line="320" w:lineRule="exact"/>
      <w:textAlignment w:val="auto"/>
    </w:pPr>
    <w:rPr>
      <w:sz w:val="22"/>
    </w:rPr>
  </w:style>
  <w:style w:type="paragraph" w:customStyle="1" w:styleId="DataItemB">
    <w:name w:val="DataItemB"/>
    <w:basedOn w:val="a8"/>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8"/>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8"/>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8"/>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8"/>
    <w:uiPriority w:val="99"/>
    <w:rsid w:val="00A926FE"/>
    <w:pPr>
      <w:numPr>
        <w:numId w:val="30"/>
      </w:numPr>
      <w:overflowPunct/>
      <w:autoSpaceDE/>
      <w:autoSpaceDN/>
      <w:adjustRightInd/>
      <w:spacing w:before="120" w:line="320" w:lineRule="exact"/>
      <w:textAlignment w:val="auto"/>
    </w:pPr>
    <w:rPr>
      <w:sz w:val="22"/>
    </w:rPr>
  </w:style>
  <w:style w:type="paragraph" w:customStyle="1" w:styleId="TableHead">
    <w:name w:val="TableHead"/>
    <w:basedOn w:val="a8"/>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8"/>
    <w:rsid w:val="00A926FE"/>
    <w:pPr>
      <w:overflowPunct/>
      <w:autoSpaceDE/>
      <w:autoSpaceDN/>
      <w:adjustRightInd/>
      <w:spacing w:before="75" w:line="280" w:lineRule="atLeast"/>
      <w:textAlignment w:val="auto"/>
    </w:pPr>
    <w:rPr>
      <w:sz w:val="22"/>
    </w:rPr>
  </w:style>
  <w:style w:type="paragraph" w:customStyle="1" w:styleId="Frame1">
    <w:name w:val="Frame 1"/>
    <w:basedOn w:val="a8"/>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8"/>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0"/>
    <w:uiPriority w:val="99"/>
    <w:rsid w:val="00A926FE"/>
    <w:pPr>
      <w:numPr>
        <w:ilvl w:val="0"/>
        <w:numId w:val="0"/>
      </w:numPr>
      <w:tabs>
        <w:tab w:val="num" w:pos="360"/>
      </w:tabs>
      <w:ind w:left="360" w:right="1117" w:hanging="360"/>
    </w:pPr>
  </w:style>
  <w:style w:type="paragraph" w:customStyle="1" w:styleId="CharChar0">
    <w:name w:val="Char Char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8"/>
    <w:rsid w:val="00A926FE"/>
    <w:pPr>
      <w:numPr>
        <w:numId w:val="31"/>
      </w:numPr>
      <w:overflowPunct/>
      <w:autoSpaceDE/>
      <w:autoSpaceDN/>
      <w:adjustRightInd/>
      <w:spacing w:before="120" w:after="120"/>
      <w:ind w:right="720"/>
      <w:textAlignment w:val="auto"/>
    </w:pPr>
    <w:rPr>
      <w:sz w:val="24"/>
      <w:lang w:eastAsia="en-US"/>
    </w:rPr>
  </w:style>
  <w:style w:type="paragraph" w:customStyle="1" w:styleId="Letter2">
    <w:name w:val="Letter2"/>
    <w:basedOn w:val="a8"/>
    <w:uiPriority w:val="99"/>
    <w:rsid w:val="00A926FE"/>
    <w:pPr>
      <w:numPr>
        <w:ilvl w:val="1"/>
        <w:numId w:val="32"/>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0"/>
    <w:uiPriority w:val="99"/>
    <w:rsid w:val="00A926FE"/>
    <w:pPr>
      <w:widowControl w:val="0"/>
      <w:numPr>
        <w:ilvl w:val="0"/>
        <w:numId w:val="33"/>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4">
    <w:name w:val="כותרת סעיף"/>
    <w:basedOn w:val="a8"/>
    <w:rsid w:val="00A926FE"/>
    <w:pPr>
      <w:numPr>
        <w:numId w:val="34"/>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תו"/>
    <w:basedOn w:val="a8"/>
    <w:link w:val="affff7"/>
    <w:uiPriority w:val="99"/>
    <w:rsid w:val="00A926FE"/>
    <w:pPr>
      <w:numPr>
        <w:ilvl w:val="1"/>
        <w:numId w:val="34"/>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5"/>
    <w:uiPriority w:val="99"/>
    <w:locked/>
    <w:rsid w:val="00A926FE"/>
    <w:rPr>
      <w:rFonts w:ascii="Arial" w:hAnsi="Arial" w:cs="Arial"/>
      <w:sz w:val="22"/>
      <w:szCs w:val="22"/>
    </w:rPr>
  </w:style>
  <w:style w:type="character" w:customStyle="1" w:styleId="afa">
    <w:name w:val="מפת מסמך תו"/>
    <w:link w:val="af9"/>
    <w:semiHidden/>
    <w:rsid w:val="00A926FE"/>
    <w:rPr>
      <w:rFonts w:ascii="Tahoma" w:hAnsi="Tahoma" w:cs="Tahoma"/>
      <w:szCs w:val="24"/>
      <w:shd w:val="clear" w:color="auto" w:fill="000080"/>
    </w:rPr>
  </w:style>
  <w:style w:type="paragraph" w:customStyle="1" w:styleId="Hn2">
    <w:name w:val="Hn2"/>
    <w:basedOn w:val="a8"/>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8"/>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8"/>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6"/>
    <w:rsid w:val="00A926FE"/>
    <w:rPr>
      <w:rFonts w:ascii="Arial" w:hAnsi="Arial" w:cs="Arial"/>
      <w:sz w:val="22"/>
      <w:szCs w:val="22"/>
    </w:rPr>
  </w:style>
  <w:style w:type="paragraph" w:customStyle="1" w:styleId="Normal0">
    <w:name w:val="Normal 0"/>
    <w:basedOn w:val="a8"/>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8"/>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1">
    <w:name w:val="סיעוף שני"/>
    <w:basedOn w:val="a8"/>
    <w:link w:val="affff8"/>
    <w:autoRedefine/>
    <w:uiPriority w:val="99"/>
    <w:rsid w:val="00A926FE"/>
    <w:pPr>
      <w:keepNext/>
      <w:keepLines/>
      <w:numPr>
        <w:numId w:val="35"/>
      </w:numPr>
      <w:tabs>
        <w:tab w:val="clear" w:pos="1140"/>
      </w:tabs>
      <w:ind w:left="936"/>
    </w:pPr>
    <w:rPr>
      <w:rFonts w:ascii="Cambria" w:hAnsi="Cambria"/>
      <w:bCs/>
      <w:sz w:val="32"/>
      <w:szCs w:val="32"/>
    </w:rPr>
  </w:style>
  <w:style w:type="character" w:customStyle="1" w:styleId="affff8">
    <w:name w:val="סיעוף שני תו"/>
    <w:link w:val="a1"/>
    <w:uiPriority w:val="99"/>
    <w:rsid w:val="00A926FE"/>
    <w:rPr>
      <w:rFonts w:ascii="Cambria" w:hAnsi="Cambria" w:cs="David"/>
      <w:bCs/>
      <w:sz w:val="32"/>
      <w:szCs w:val="32"/>
      <w:lang w:eastAsia="he-IL"/>
    </w:rPr>
  </w:style>
  <w:style w:type="paragraph" w:customStyle="1" w:styleId="3f2">
    <w:name w:val="פסקה 3"/>
    <w:basedOn w:val="a8"/>
    <w:uiPriority w:val="99"/>
    <w:rsid w:val="00A926FE"/>
    <w:pPr>
      <w:overflowPunct/>
      <w:autoSpaceDE/>
      <w:autoSpaceDN/>
      <w:adjustRightInd/>
      <w:ind w:left="720"/>
      <w:textAlignment w:val="auto"/>
    </w:pPr>
    <w:rPr>
      <w:sz w:val="24"/>
    </w:rPr>
  </w:style>
  <w:style w:type="paragraph" w:customStyle="1" w:styleId="57">
    <w:name w:val="פסקה 5"/>
    <w:basedOn w:val="a8"/>
    <w:link w:val="58"/>
    <w:uiPriority w:val="99"/>
    <w:rsid w:val="00A926FE"/>
    <w:pPr>
      <w:overflowPunct/>
      <w:autoSpaceDE/>
      <w:autoSpaceDN/>
      <w:adjustRightInd/>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8"/>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8"/>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8"/>
    <w:next w:val="a8"/>
    <w:uiPriority w:val="99"/>
    <w:rsid w:val="00A926FE"/>
    <w:pPr>
      <w:pageBreakBefore/>
      <w:overflowPunct/>
      <w:autoSpaceDE/>
      <w:autoSpaceDN/>
      <w:adjustRightInd/>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d">
    <w:name w:val="פיסקת רשימה1"/>
    <w:basedOn w:val="a8"/>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8"/>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8"/>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8"/>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8"/>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8"/>
    <w:uiPriority w:val="99"/>
    <w:rsid w:val="00A926FE"/>
    <w:rPr>
      <w:lang w:eastAsia="en-US"/>
    </w:rPr>
  </w:style>
  <w:style w:type="paragraph" w:customStyle="1" w:styleId="AlphaList3">
    <w:name w:val="Alpha List 3"/>
    <w:basedOn w:val="a8"/>
    <w:rsid w:val="00A926FE"/>
    <w:pPr>
      <w:numPr>
        <w:numId w:val="37"/>
      </w:numPr>
      <w:overflowPunct/>
      <w:autoSpaceDE/>
      <w:autoSpaceDN/>
      <w:adjustRightInd/>
      <w:spacing w:before="120" w:line="320" w:lineRule="exact"/>
      <w:ind w:left="0" w:right="1245"/>
      <w:textAlignment w:val="auto"/>
    </w:pPr>
    <w:rPr>
      <w:sz w:val="22"/>
    </w:rPr>
  </w:style>
  <w:style w:type="paragraph" w:customStyle="1" w:styleId="affff9">
    <w:name w:val="נירהקטן"/>
    <w:basedOn w:val="a8"/>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8"/>
    <w:next w:val="a1"/>
    <w:autoRedefine/>
    <w:uiPriority w:val="99"/>
    <w:rsid w:val="004471EF"/>
    <w:pPr>
      <w:overflowPunct/>
      <w:autoSpaceDE/>
      <w:autoSpaceDN/>
      <w:adjustRightInd/>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8"/>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36"/>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8"/>
    <w:uiPriority w:val="99"/>
    <w:rsid w:val="00A926FE"/>
    <w:pPr>
      <w:overflowPunct/>
      <w:autoSpaceDE/>
      <w:autoSpaceDN/>
      <w:adjustRightInd/>
      <w:ind w:left="720"/>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8"/>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8"/>
    <w:uiPriority w:val="99"/>
    <w:rsid w:val="00A926FE"/>
    <w:pPr>
      <w:spacing w:before="120" w:after="120"/>
      <w:ind w:left="1418"/>
    </w:pPr>
  </w:style>
  <w:style w:type="paragraph" w:customStyle="1" w:styleId="font5">
    <w:name w:val="font5"/>
    <w:basedOn w:val="a8"/>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8"/>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b"/>
    <w:uiPriority w:val="99"/>
    <w:unhideWhenUsed/>
    <w:rsid w:val="00A926FE"/>
    <w:pPr>
      <w:numPr>
        <w:numId w:val="39"/>
      </w:numPr>
    </w:pPr>
  </w:style>
  <w:style w:type="numbering" w:customStyle="1" w:styleId="1">
    <w:name w:val="סגנון1"/>
    <w:rsid w:val="00A926FE"/>
    <w:pPr>
      <w:numPr>
        <w:numId w:val="38"/>
      </w:numPr>
    </w:pPr>
  </w:style>
  <w:style w:type="paragraph" w:customStyle="1" w:styleId="xl73">
    <w:name w:val="xl7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8"/>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8"/>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40"/>
      </w:numPr>
      <w:spacing w:before="240" w:after="60"/>
      <w:jc w:val="both"/>
    </w:pPr>
    <w:rPr>
      <w:b/>
      <w:bCs/>
      <w:szCs w:val="24"/>
    </w:rPr>
  </w:style>
  <w:style w:type="paragraph" w:styleId="affffc">
    <w:name w:val="TOC Heading"/>
    <w:basedOn w:val="a8"/>
    <w:next w:val="a8"/>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43"/>
      </w:numPr>
      <w:spacing w:after="120"/>
      <w:ind w:right="360"/>
    </w:pPr>
    <w:rPr>
      <w:szCs w:val="28"/>
    </w:rPr>
  </w:style>
  <w:style w:type="paragraph" w:styleId="affffd">
    <w:name w:val="List Paragraph"/>
    <w:basedOn w:val="a8"/>
    <w:link w:val="affffe"/>
    <w:uiPriority w:val="34"/>
    <w:qFormat/>
    <w:rsid w:val="00402297"/>
    <w:pPr>
      <w:ind w:left="720"/>
      <w:contextualSpacing/>
    </w:pPr>
  </w:style>
  <w:style w:type="paragraph" w:customStyle="1" w:styleId="CharChar2">
    <w:name w:val="Char Char"/>
    <w:basedOn w:val="a8"/>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basedOn w:val="aa"/>
    <w:rsid w:val="00BA39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1">
    <w:name w:val="תו תו1"/>
    <w:basedOn w:val="a8"/>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a"/>
    <w:next w:val="afffff"/>
    <w:uiPriority w:val="59"/>
    <w:rsid w:val="0036082E"/>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ffff1">
    <w:name w:val="Placeholder Text"/>
    <w:uiPriority w:val="99"/>
    <w:semiHidden/>
    <w:rsid w:val="0036082E"/>
    <w:rPr>
      <w:color w:val="808080"/>
    </w:rPr>
  </w:style>
  <w:style w:type="paragraph" w:customStyle="1" w:styleId="TableBodyText">
    <w:name w:val="Table Body Text"/>
    <w:basedOn w:val="afb"/>
    <w:rsid w:val="0036082E"/>
    <w:pPr>
      <w:numPr>
        <w:numId w:val="79"/>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a"/>
    <w:next w:val="1-5"/>
    <w:uiPriority w:val="63"/>
    <w:rsid w:val="0036082E"/>
    <w:rPr>
      <w:rFonts w:ascii="Arial" w:eastAsia="Arial" w:hAnsi="Arial" w:cs="Arial"/>
      <w:sz w:val="22"/>
      <w:szCs w:val="22"/>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a"/>
    <w:uiPriority w:val="63"/>
    <w:rsid w:val="0036082E"/>
    <w:rPr>
      <w:rFonts w:ascii="Calibri" w:eastAsia="Calibri" w:hAnsi="Calibri" w:cs="Arial"/>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a"/>
    <w:uiPriority w:val="63"/>
    <w:rsid w:val="0036082E"/>
    <w:rPr>
      <w:rFonts w:ascii="Calibri" w:eastAsia="Calibri" w:hAnsi="Calibri" w:cs="Arial"/>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a"/>
    <w:uiPriority w:val="61"/>
    <w:rsid w:val="0036082E"/>
    <w:rPr>
      <w:rFonts w:ascii="Calibri" w:eastAsia="Calibri" w:hAnsi="Calibri" w:cs="Arial"/>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8"/>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8"/>
    <w:link w:val="Bullet0"/>
    <w:rsid w:val="0036082E"/>
    <w:pPr>
      <w:numPr>
        <w:numId w:val="80"/>
      </w:numPr>
      <w:overflowPunct/>
      <w:autoSpaceDE/>
      <w:autoSpaceDN/>
      <w:adjustRightInd/>
      <w:spacing w:before="120"/>
      <w:textAlignment w:val="auto"/>
    </w:pPr>
    <w:rPr>
      <w:rFonts w:ascii="Arial" w:hAnsi="Arial" w:cs="Times New Roman"/>
      <w:sz w:val="24"/>
      <w:lang w:val="x-none"/>
    </w:rPr>
  </w:style>
  <w:style w:type="character" w:customStyle="1" w:styleId="Bullet0">
    <w:name w:val="Bullet תו"/>
    <w:link w:val="Bullet"/>
    <w:rsid w:val="0036082E"/>
    <w:rPr>
      <w:rFonts w:ascii="Arial" w:hAnsi="Arial"/>
      <w:sz w:val="24"/>
      <w:szCs w:val="24"/>
      <w:lang w:val="x-none"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9"/>
    <w:rsid w:val="00603A4C"/>
  </w:style>
  <w:style w:type="paragraph" w:customStyle="1" w:styleId="afffff2">
    <w:name w:val="טבלה רגיל"/>
    <w:basedOn w:val="a8"/>
    <w:rsid w:val="003A4EC4"/>
    <w:pPr>
      <w:overflowPunct/>
      <w:autoSpaceDE/>
      <w:autoSpaceDN/>
      <w:adjustRightInd/>
      <w:spacing w:before="120"/>
      <w:textAlignment w:val="auto"/>
    </w:pPr>
    <w:rPr>
      <w:rFonts w:ascii="Arial" w:hAnsi="Arial"/>
      <w:snapToGrid w:val="0"/>
      <w:sz w:val="22"/>
    </w:rPr>
  </w:style>
  <w:style w:type="paragraph" w:styleId="Index1">
    <w:name w:val="index 1"/>
    <w:basedOn w:val="a8"/>
    <w:next w:val="a8"/>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8"/>
    <w:next w:val="a8"/>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8"/>
    <w:next w:val="a8"/>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8"/>
    <w:next w:val="a8"/>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8"/>
    <w:next w:val="a8"/>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8"/>
    <w:next w:val="a8"/>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8"/>
    <w:next w:val="a8"/>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8"/>
    <w:next w:val="a8"/>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8"/>
    <w:next w:val="a8"/>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8"/>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c"/>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lang w:val="x-none" w:eastAsia="x-none"/>
    </w:rPr>
  </w:style>
  <w:style w:type="paragraph" w:styleId="afffff4">
    <w:name w:val="table of figures"/>
    <w:basedOn w:val="a8"/>
    <w:next w:val="a8"/>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8"/>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8"/>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0"/>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lang w:val="x-none"/>
    </w:rPr>
  </w:style>
  <w:style w:type="paragraph" w:customStyle="1" w:styleId="bullet1">
    <w:name w:val="bullet1"/>
    <w:basedOn w:val="a8"/>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8"/>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9"/>
    <w:link w:val="afffff6"/>
    <w:rsid w:val="003A4EC4"/>
    <w:rPr>
      <w:rFonts w:ascii="Courier" w:hAnsi="Courier" w:cs="Courier"/>
      <w:snapToGrid w:val="0"/>
      <w:sz w:val="24"/>
      <w:szCs w:val="24"/>
    </w:rPr>
  </w:style>
  <w:style w:type="paragraph" w:customStyle="1" w:styleId="HorizontalBar">
    <w:name w:val="Horizontal Bar"/>
    <w:basedOn w:val="a8"/>
    <w:next w:val="a8"/>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0"/>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8"/>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8"/>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8"/>
    <w:next w:val="a8"/>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8"/>
    <w:next w:val="a8"/>
    <w:qFormat/>
    <w:rsid w:val="003A4EC4"/>
    <w:pPr>
      <w:numPr>
        <w:numId w:val="97"/>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8"/>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afffffb">
    <w:rsid w:val="003A4EC4"/>
    <w:pPr>
      <w:bidi/>
      <w:spacing w:line="360" w:lineRule="auto"/>
      <w:ind w:left="11"/>
    </w:pPr>
    <w:rPr>
      <w:rFonts w:cs="Miriam"/>
    </w:rPr>
  </w:style>
  <w:style w:type="paragraph" w:customStyle="1" w:styleId="TableHeading">
    <w:name w:val="Table Heading"/>
    <w:basedOn w:val="a8"/>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c">
    <w:name w:val="Message Header"/>
    <w:basedOn w:val="a8"/>
    <w:link w:val="afffffd"/>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lang w:val="x-none" w:eastAsia="x-none"/>
    </w:rPr>
  </w:style>
  <w:style w:type="character" w:customStyle="1" w:styleId="afffffd">
    <w:name w:val="כותרת עליונה של הודעה תו"/>
    <w:basedOn w:val="a9"/>
    <w:link w:val="afffffc"/>
    <w:rsid w:val="003A4EC4"/>
    <w:rPr>
      <w:rFonts w:ascii="Arial" w:hAnsi="Arial"/>
      <w:shd w:val="pct20" w:color="auto" w:fill="auto"/>
      <w:lang w:val="x-none" w:eastAsia="x-none"/>
    </w:rPr>
  </w:style>
  <w:style w:type="paragraph" w:styleId="afffffe">
    <w:name w:val="Note Heading"/>
    <w:basedOn w:val="a8"/>
    <w:next w:val="a8"/>
    <w:link w:val="affffff"/>
    <w:rsid w:val="003A4EC4"/>
    <w:pPr>
      <w:overflowPunct/>
      <w:autoSpaceDE/>
      <w:autoSpaceDN/>
      <w:adjustRightInd/>
      <w:textAlignment w:val="auto"/>
    </w:pPr>
    <w:rPr>
      <w:rFonts w:cs="Times New Roman"/>
      <w:sz w:val="24"/>
      <w:lang w:val="x-none" w:eastAsia="x-none"/>
    </w:rPr>
  </w:style>
  <w:style w:type="character" w:customStyle="1" w:styleId="affffff">
    <w:name w:val="כותרת הערות תו"/>
    <w:basedOn w:val="a9"/>
    <w:link w:val="afffffe"/>
    <w:rsid w:val="003A4EC4"/>
    <w:rPr>
      <w:sz w:val="24"/>
      <w:szCs w:val="24"/>
      <w:lang w:val="x-none" w:eastAsia="x-none"/>
    </w:rPr>
  </w:style>
  <w:style w:type="paragraph" w:styleId="affffff0">
    <w:name w:val="Salutation"/>
    <w:basedOn w:val="a8"/>
    <w:next w:val="a8"/>
    <w:link w:val="affffff1"/>
    <w:rsid w:val="003A4EC4"/>
    <w:pPr>
      <w:overflowPunct/>
      <w:autoSpaceDE/>
      <w:autoSpaceDN/>
      <w:adjustRightInd/>
      <w:ind w:left="11"/>
      <w:textAlignment w:val="auto"/>
    </w:pPr>
    <w:rPr>
      <w:rFonts w:ascii="Arial" w:hAnsi="Arial" w:cs="Times New Roman"/>
      <w:szCs w:val="20"/>
      <w:lang w:val="x-none" w:eastAsia="x-none"/>
    </w:rPr>
  </w:style>
  <w:style w:type="character" w:customStyle="1" w:styleId="affffff1">
    <w:name w:val="ברכה תו"/>
    <w:basedOn w:val="a9"/>
    <w:link w:val="affffff0"/>
    <w:rsid w:val="003A4EC4"/>
    <w:rPr>
      <w:rFonts w:ascii="Arial" w:hAnsi="Arial"/>
      <w:lang w:val="x-none" w:eastAsia="x-none"/>
    </w:rPr>
  </w:style>
  <w:style w:type="paragraph" w:customStyle="1" w:styleId="AlphaList2">
    <w:name w:val="Alpha List 2"/>
    <w:basedOn w:val="a8"/>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9">
    <w:name w:val="פיסקה 4"/>
    <w:basedOn w:val="a8"/>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val="x-none" w:eastAsia="he-IL"/>
    </w:rPr>
  </w:style>
  <w:style w:type="character" w:customStyle="1" w:styleId="poplink">
    <w:name w:val="poplink"/>
    <w:basedOn w:val="a9"/>
    <w:rsid w:val="003A4EC4"/>
  </w:style>
  <w:style w:type="paragraph" w:customStyle="1" w:styleId="txt">
    <w:name w:val="txt"/>
    <w:basedOn w:val="a8"/>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8"/>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8"/>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8"/>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8"/>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8"/>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8"/>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8"/>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8"/>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2">
    <w:name w:val="Normal (Web)‎"/>
    <w:basedOn w:val="a8"/>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a"/>
    <w:uiPriority w:val="49"/>
    <w:rsid w:val="003A4EC4"/>
    <w:rPr>
      <w:rFonts w:cs="Miriam"/>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734001">
      <w:bodyDiv w:val="1"/>
      <w:marLeft w:val="0"/>
      <w:marRight w:val="0"/>
      <w:marTop w:val="0"/>
      <w:marBottom w:val="0"/>
      <w:divBdr>
        <w:top w:val="none" w:sz="0" w:space="0" w:color="auto"/>
        <w:left w:val="none" w:sz="0" w:space="0" w:color="auto"/>
        <w:bottom w:val="none" w:sz="0" w:space="0" w:color="auto"/>
        <w:right w:val="none" w:sz="0" w:space="0" w:color="auto"/>
      </w:divBdr>
    </w:div>
    <w:div w:id="478109146">
      <w:bodyDiv w:val="1"/>
      <w:marLeft w:val="0"/>
      <w:marRight w:val="0"/>
      <w:marTop w:val="0"/>
      <w:marBottom w:val="0"/>
      <w:divBdr>
        <w:top w:val="none" w:sz="0" w:space="0" w:color="auto"/>
        <w:left w:val="none" w:sz="0" w:space="0" w:color="auto"/>
        <w:bottom w:val="none" w:sz="0" w:space="0" w:color="auto"/>
        <w:right w:val="none" w:sz="0" w:space="0" w:color="auto"/>
      </w:divBdr>
    </w:div>
    <w:div w:id="635337435">
      <w:bodyDiv w:val="1"/>
      <w:marLeft w:val="0"/>
      <w:marRight w:val="0"/>
      <w:marTop w:val="0"/>
      <w:marBottom w:val="0"/>
      <w:divBdr>
        <w:top w:val="none" w:sz="0" w:space="0" w:color="auto"/>
        <w:left w:val="none" w:sz="0" w:space="0" w:color="auto"/>
        <w:bottom w:val="none" w:sz="0" w:space="0" w:color="auto"/>
        <w:right w:val="none" w:sz="0" w:space="0" w:color="auto"/>
      </w:divBdr>
    </w:div>
    <w:div w:id="851644533">
      <w:bodyDiv w:val="1"/>
      <w:marLeft w:val="0"/>
      <w:marRight w:val="0"/>
      <w:marTop w:val="0"/>
      <w:marBottom w:val="0"/>
      <w:divBdr>
        <w:top w:val="none" w:sz="0" w:space="0" w:color="auto"/>
        <w:left w:val="none" w:sz="0" w:space="0" w:color="auto"/>
        <w:bottom w:val="none" w:sz="0" w:space="0" w:color="auto"/>
        <w:right w:val="none" w:sz="0" w:space="0" w:color="auto"/>
      </w:divBdr>
    </w:div>
    <w:div w:id="855189997">
      <w:bodyDiv w:val="1"/>
      <w:marLeft w:val="0"/>
      <w:marRight w:val="0"/>
      <w:marTop w:val="0"/>
      <w:marBottom w:val="0"/>
      <w:divBdr>
        <w:top w:val="none" w:sz="0" w:space="0" w:color="auto"/>
        <w:left w:val="none" w:sz="0" w:space="0" w:color="auto"/>
        <w:bottom w:val="none" w:sz="0" w:space="0" w:color="auto"/>
        <w:right w:val="none" w:sz="0" w:space="0" w:color="auto"/>
      </w:divBdr>
      <w:divsChild>
        <w:div w:id="112403721">
          <w:marLeft w:val="0"/>
          <w:marRight w:val="432"/>
          <w:marTop w:val="86"/>
          <w:marBottom w:val="0"/>
          <w:divBdr>
            <w:top w:val="none" w:sz="0" w:space="0" w:color="auto"/>
            <w:left w:val="none" w:sz="0" w:space="0" w:color="auto"/>
            <w:bottom w:val="none" w:sz="0" w:space="0" w:color="auto"/>
            <w:right w:val="none" w:sz="0" w:space="0" w:color="auto"/>
          </w:divBdr>
        </w:div>
        <w:div w:id="354965632">
          <w:marLeft w:val="0"/>
          <w:marRight w:val="432"/>
          <w:marTop w:val="86"/>
          <w:marBottom w:val="0"/>
          <w:divBdr>
            <w:top w:val="none" w:sz="0" w:space="0" w:color="auto"/>
            <w:left w:val="none" w:sz="0" w:space="0" w:color="auto"/>
            <w:bottom w:val="none" w:sz="0" w:space="0" w:color="auto"/>
            <w:right w:val="none" w:sz="0" w:space="0" w:color="auto"/>
          </w:divBdr>
        </w:div>
        <w:div w:id="922032551">
          <w:marLeft w:val="0"/>
          <w:marRight w:val="432"/>
          <w:marTop w:val="86"/>
          <w:marBottom w:val="0"/>
          <w:divBdr>
            <w:top w:val="none" w:sz="0" w:space="0" w:color="auto"/>
            <w:left w:val="none" w:sz="0" w:space="0" w:color="auto"/>
            <w:bottom w:val="none" w:sz="0" w:space="0" w:color="auto"/>
            <w:right w:val="none" w:sz="0" w:space="0" w:color="auto"/>
          </w:divBdr>
        </w:div>
        <w:div w:id="1557468016">
          <w:marLeft w:val="0"/>
          <w:marRight w:val="432"/>
          <w:marTop w:val="86"/>
          <w:marBottom w:val="0"/>
          <w:divBdr>
            <w:top w:val="none" w:sz="0" w:space="0" w:color="auto"/>
            <w:left w:val="none" w:sz="0" w:space="0" w:color="auto"/>
            <w:bottom w:val="none" w:sz="0" w:space="0" w:color="auto"/>
            <w:right w:val="none" w:sz="0" w:space="0" w:color="auto"/>
          </w:divBdr>
        </w:div>
      </w:divsChild>
    </w:div>
    <w:div w:id="857431556">
      <w:bodyDiv w:val="1"/>
      <w:marLeft w:val="0"/>
      <w:marRight w:val="0"/>
      <w:marTop w:val="0"/>
      <w:marBottom w:val="0"/>
      <w:divBdr>
        <w:top w:val="none" w:sz="0" w:space="0" w:color="auto"/>
        <w:left w:val="none" w:sz="0" w:space="0" w:color="auto"/>
        <w:bottom w:val="none" w:sz="0" w:space="0" w:color="auto"/>
        <w:right w:val="none" w:sz="0" w:space="0" w:color="auto"/>
      </w:divBdr>
    </w:div>
    <w:div w:id="895430042">
      <w:bodyDiv w:val="1"/>
      <w:marLeft w:val="0"/>
      <w:marRight w:val="0"/>
      <w:marTop w:val="0"/>
      <w:marBottom w:val="0"/>
      <w:divBdr>
        <w:top w:val="none" w:sz="0" w:space="0" w:color="auto"/>
        <w:left w:val="none" w:sz="0" w:space="0" w:color="auto"/>
        <w:bottom w:val="none" w:sz="0" w:space="0" w:color="auto"/>
        <w:right w:val="none" w:sz="0" w:space="0" w:color="auto"/>
      </w:divBdr>
    </w:div>
    <w:div w:id="1176306037">
      <w:bodyDiv w:val="1"/>
      <w:marLeft w:val="0"/>
      <w:marRight w:val="0"/>
      <w:marTop w:val="0"/>
      <w:marBottom w:val="0"/>
      <w:divBdr>
        <w:top w:val="none" w:sz="0" w:space="0" w:color="auto"/>
        <w:left w:val="none" w:sz="0" w:space="0" w:color="auto"/>
        <w:bottom w:val="none" w:sz="0" w:space="0" w:color="auto"/>
        <w:right w:val="none" w:sz="0" w:space="0" w:color="auto"/>
      </w:divBdr>
      <w:divsChild>
        <w:div w:id="310139746">
          <w:marLeft w:val="0"/>
          <w:marRight w:val="432"/>
          <w:marTop w:val="86"/>
          <w:marBottom w:val="0"/>
          <w:divBdr>
            <w:top w:val="none" w:sz="0" w:space="0" w:color="auto"/>
            <w:left w:val="none" w:sz="0" w:space="0" w:color="auto"/>
            <w:bottom w:val="none" w:sz="0" w:space="0" w:color="auto"/>
            <w:right w:val="none" w:sz="0" w:space="0" w:color="auto"/>
          </w:divBdr>
        </w:div>
        <w:div w:id="522011928">
          <w:marLeft w:val="0"/>
          <w:marRight w:val="432"/>
          <w:marTop w:val="86"/>
          <w:marBottom w:val="0"/>
          <w:divBdr>
            <w:top w:val="none" w:sz="0" w:space="0" w:color="auto"/>
            <w:left w:val="none" w:sz="0" w:space="0" w:color="auto"/>
            <w:bottom w:val="none" w:sz="0" w:space="0" w:color="auto"/>
            <w:right w:val="none" w:sz="0" w:space="0" w:color="auto"/>
          </w:divBdr>
        </w:div>
        <w:div w:id="708989627">
          <w:marLeft w:val="0"/>
          <w:marRight w:val="432"/>
          <w:marTop w:val="86"/>
          <w:marBottom w:val="0"/>
          <w:divBdr>
            <w:top w:val="none" w:sz="0" w:space="0" w:color="auto"/>
            <w:left w:val="none" w:sz="0" w:space="0" w:color="auto"/>
            <w:bottom w:val="none" w:sz="0" w:space="0" w:color="auto"/>
            <w:right w:val="none" w:sz="0" w:space="0" w:color="auto"/>
          </w:divBdr>
        </w:div>
        <w:div w:id="978270804">
          <w:marLeft w:val="0"/>
          <w:marRight w:val="432"/>
          <w:marTop w:val="86"/>
          <w:marBottom w:val="0"/>
          <w:divBdr>
            <w:top w:val="none" w:sz="0" w:space="0" w:color="auto"/>
            <w:left w:val="none" w:sz="0" w:space="0" w:color="auto"/>
            <w:bottom w:val="none" w:sz="0" w:space="0" w:color="auto"/>
            <w:right w:val="none" w:sz="0" w:space="0" w:color="auto"/>
          </w:divBdr>
        </w:div>
        <w:div w:id="1331786205">
          <w:marLeft w:val="0"/>
          <w:marRight w:val="432"/>
          <w:marTop w:val="86"/>
          <w:marBottom w:val="0"/>
          <w:divBdr>
            <w:top w:val="none" w:sz="0" w:space="0" w:color="auto"/>
            <w:left w:val="none" w:sz="0" w:space="0" w:color="auto"/>
            <w:bottom w:val="none" w:sz="0" w:space="0" w:color="auto"/>
            <w:right w:val="none" w:sz="0" w:space="0" w:color="auto"/>
          </w:divBdr>
        </w:div>
      </w:divsChild>
    </w:div>
    <w:div w:id="1562247675">
      <w:bodyDiv w:val="1"/>
      <w:marLeft w:val="0"/>
      <w:marRight w:val="0"/>
      <w:marTop w:val="0"/>
      <w:marBottom w:val="0"/>
      <w:divBdr>
        <w:top w:val="none" w:sz="0" w:space="0" w:color="auto"/>
        <w:left w:val="none" w:sz="0" w:space="0" w:color="auto"/>
        <w:bottom w:val="none" w:sz="0" w:space="0" w:color="auto"/>
        <w:right w:val="none" w:sz="0" w:space="0" w:color="auto"/>
      </w:divBdr>
    </w:div>
    <w:div w:id="1717316449">
      <w:bodyDiv w:val="1"/>
      <w:marLeft w:val="0"/>
      <w:marRight w:val="0"/>
      <w:marTop w:val="0"/>
      <w:marBottom w:val="0"/>
      <w:divBdr>
        <w:top w:val="none" w:sz="0" w:space="0" w:color="auto"/>
        <w:left w:val="none" w:sz="0" w:space="0" w:color="auto"/>
        <w:bottom w:val="none" w:sz="0" w:space="0" w:color="auto"/>
        <w:right w:val="none" w:sz="0" w:space="0" w:color="auto"/>
      </w:divBdr>
    </w:div>
    <w:div w:id="2134590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ofiam@moag.gov.il" TargetMode="External"/><Relationship Id="rId18" Type="http://schemas.openxmlformats.org/officeDocument/2006/relationships/hyperlink" Target="http://www.israel.gov.il/FirstGov/BottomNav/MemshalZamin/Govx/" TargetMode="External"/><Relationship Id="rId26" Type="http://schemas.openxmlformats.org/officeDocument/2006/relationships/hyperlink" Target="http://www.vtr.moag.gov.il/vtr/DogCenter/" TargetMode="External"/><Relationship Id="rId39" Type="http://schemas.openxmlformats.org/officeDocument/2006/relationships/hyperlink" Target="http://www.nagish.org.il" TargetMode="External"/><Relationship Id="rId21" Type="http://schemas.openxmlformats.org/officeDocument/2006/relationships/hyperlink" Target="http://www.vetserv.moag.gov.il/Vet" TargetMode="External"/><Relationship Id="rId34" Type="http://schemas.openxmlformats.org/officeDocument/2006/relationships/hyperlink" Target="http://www.moag.gov.il/" TargetMode="External"/><Relationship Id="rId42" Type="http://schemas.openxmlformats.org/officeDocument/2006/relationships/hyperlink" Target="http://www.sohtanaka.com/web-design/examples/mega-dropdowns/" TargetMode="External"/><Relationship Id="rId47" Type="http://schemas.openxmlformats.org/officeDocument/2006/relationships/hyperlink" Target="http://www.ppis.moag.gov.il/ppis/insect_gallery/" TargetMode="External"/><Relationship Id="rId50" Type="http://schemas.openxmlformats.org/officeDocument/2006/relationships/hyperlink" Target="http://www.vetserv.moag.gov.il/Vet/Yechidot/Apidmiology/mahalot_baaley_haim/" TargetMode="External"/><Relationship Id="rId55" Type="http://schemas.openxmlformats.org/officeDocument/2006/relationships/hyperlink" Target="http://www.ppis.moag.gov.il/NR/rdonlyres/8DD12AE6-D887-4882-AFBD-5031E1AD33BF/0/mashtelot_201314_new.pdf" TargetMode="External"/><Relationship Id="rId63" Type="http://schemas.openxmlformats.org/officeDocument/2006/relationships/hyperlink" Target="http://www.moag.gov.il/NR/rdonlyres/A09DC5CB-FB0B-4A46-BD6F-E5C538DC79AF/0/reshimat_500_zmachim_chaschanim_bemaym.pdf" TargetMode="External"/><Relationship Id="rId68" Type="http://schemas.openxmlformats.org/officeDocument/2006/relationships/hyperlink" Target="http://www.ppis.moag.gov.il/PPIS/MaagareyMeyda/maagarhazharot/" TargetMode="External"/><Relationship Id="rId76" Type="http://schemas.openxmlformats.org/officeDocument/2006/relationships/footer" Target="footer1.xml"/><Relationship Id="rId7" Type="http://schemas.openxmlformats.org/officeDocument/2006/relationships/webSettings" Target="webSettings.xml"/><Relationship Id="rId71" Type="http://schemas.openxmlformats.org/officeDocument/2006/relationships/hyperlink" Target="http://www.vtr.moag.gov.il/vtr/DogCenter/search_murshe.asp" TargetMode="External"/><Relationship Id="rId2" Type="http://schemas.openxmlformats.org/officeDocument/2006/relationships/customXml" Target="../customXml/item2.xml"/><Relationship Id="rId16" Type="http://schemas.openxmlformats.org/officeDocument/2006/relationships/hyperlink" Target="http://WWW.MR.GOV.IL" TargetMode="External"/><Relationship Id="rId29" Type="http://schemas.openxmlformats.org/officeDocument/2006/relationships/hyperlink" Target="http://www.vtr.moag.gov.il/vtr/DogCenter/search_veterinar.asp" TargetMode="External"/><Relationship Id="rId11" Type="http://schemas.openxmlformats.org/officeDocument/2006/relationships/hyperlink" Target="http://www.moag.gov.il" TargetMode="External"/><Relationship Id="rId24" Type="http://schemas.openxmlformats.org/officeDocument/2006/relationships/hyperlink" Target="http://www.hadbara.moag.gov.il/hadbara/" TargetMode="External"/><Relationship Id="rId32" Type="http://schemas.openxmlformats.org/officeDocument/2006/relationships/hyperlink" Target="http://www.ppis.moag.gov.il/ppis/plant_disease_gallery" TargetMode="External"/><Relationship Id="rId37" Type="http://schemas.openxmlformats.org/officeDocument/2006/relationships/hyperlink" Target="http://e.gov.il/howto/govstandards/Pages/govstandardsintro.aspx" TargetMode="External"/><Relationship Id="rId40" Type="http://schemas.openxmlformats.org/officeDocument/2006/relationships/hyperlink" Target="http://index.justice.gov.il/Units/NetzivutShivyon/Kvatzim/30502000_TofesBdikatNegishutInternet.xlsx" TargetMode="External"/><Relationship Id="rId45" Type="http://schemas.openxmlformats.org/officeDocument/2006/relationships/hyperlink" Target="http://www.ppis.moag.gov.il/ppis/plant_disease_gallery/" TargetMode="External"/><Relationship Id="rId53" Type="http://schemas.openxmlformats.org/officeDocument/2006/relationships/hyperlink" Target="http://www.vetserv.moag.gov.il/Vet/Yechidot/PikuachMotzarimMechai/pirsumim/archion/batey_ariza_dvash_2008.htm" TargetMode="External"/><Relationship Id="rId58" Type="http://schemas.openxmlformats.org/officeDocument/2006/relationships/hyperlink" Target="http://www.ppis.moag.gov.il/PPIS/Yechidot/standarts/kartisim/default.htm" TargetMode="External"/><Relationship Id="rId66" Type="http://schemas.openxmlformats.org/officeDocument/2006/relationships/hyperlink" Target="http://www.ppis.moag.gov.il/PPIS/Yechidot/standarts/kartisim/default.htm" TargetMode="External"/><Relationship Id="rId74" Type="http://schemas.openxmlformats.org/officeDocument/2006/relationships/hyperlink" Target="http://www.library.moag.gov.il/library.asp" TargetMode="External"/><Relationship Id="rId79" Type="http://schemas.microsoft.com/office/2011/relationships/commentsExtended" Target="commentsExtended.xml"/><Relationship Id="rId5" Type="http://schemas.microsoft.com/office/2007/relationships/stylesWithEffects" Target="stylesWithEffects.xml"/><Relationship Id="rId61" Type="http://schemas.openxmlformats.org/officeDocument/2006/relationships/hyperlink" Target="http://www.moag.gov.il/agri/yhidotmisrad/pizuach/default.htm" TargetMode="External"/><Relationship Id="rId10" Type="http://schemas.openxmlformats.org/officeDocument/2006/relationships/image" Target="media/image1.jpeg"/><Relationship Id="rId19" Type="http://schemas.openxmlformats.org/officeDocument/2006/relationships/hyperlink" Target="http://www.moag.gov.il/" TargetMode="External"/><Relationship Id="rId31" Type="http://schemas.openxmlformats.org/officeDocument/2006/relationships/hyperlink" Target="http://www.library.moag.gov.il/library.asp" TargetMode="External"/><Relationship Id="rId44" Type="http://schemas.openxmlformats.org/officeDocument/2006/relationships/hyperlink" Target="http://www.library.moag.gov.il/library.asp" TargetMode="External"/><Relationship Id="rId52" Type="http://schemas.openxmlformats.org/officeDocument/2006/relationships/hyperlink" Target="http://www.moag.gov.il/agri/yhidotmisrad/PPIS/tachshiry_hadbara/default.htm" TargetMode="External"/><Relationship Id="rId60" Type="http://schemas.openxmlformats.org/officeDocument/2006/relationships/image" Target="media/image2.png"/><Relationship Id="rId65" Type="http://schemas.openxmlformats.org/officeDocument/2006/relationships/hyperlink" Target="http://www.ppis.moag.gov.il/NR/rdonlyres/8DD12AE6-D887-4882-AFBD-5031E1AD33BF/0/mashtelot_201314_new.pdf" TargetMode="External"/><Relationship Id="rId73" Type="http://schemas.openxmlformats.org/officeDocument/2006/relationships/hyperlink" Target="http://www.moag.gov.il/agri/services/maagarey_meyda/prices.htm" TargetMode="External"/><Relationship Id="rId78"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mailto:matans@moag.gov.il" TargetMode="External"/><Relationship Id="rId22" Type="http://schemas.openxmlformats.org/officeDocument/2006/relationships/hyperlink" Target="http://www.ppis.moag.gov.il/ppis" TargetMode="External"/><Relationship Id="rId27" Type="http://schemas.openxmlformats.org/officeDocument/2006/relationships/hyperlink" Target="http://www.vtr.moag.gov.il/vtr/DogCenter/search_rofe.asp" TargetMode="External"/><Relationship Id="rId30" Type="http://schemas.openxmlformats.org/officeDocument/2006/relationships/hyperlink" Target="http://www.moag.gov.il/agri/services/maagarey_meyda/prices.htm" TargetMode="External"/><Relationship Id="rId35" Type="http://schemas.openxmlformats.org/officeDocument/2006/relationships/hyperlink" Target="http://www.moag.gov.il/agri/yhidotmisrad/fishery/default.htm" TargetMode="External"/><Relationship Id="rId43" Type="http://schemas.openxmlformats.org/officeDocument/2006/relationships/hyperlink" Target="http://www.marketsearch.moag.gov.il/library.asp" TargetMode="External"/><Relationship Id="rId48" Type="http://schemas.openxmlformats.org/officeDocument/2006/relationships/hyperlink" Target="http://www.vtr.moag.gov.il/vtr/DogCenter/" TargetMode="External"/><Relationship Id="rId56" Type="http://schemas.openxmlformats.org/officeDocument/2006/relationships/hyperlink" Target="http://www.vetserv.moag.gov.il/Vet/Yechidot/PikuachMotzarimMechai/" TargetMode="External"/><Relationship Id="rId64" Type="http://schemas.openxmlformats.org/officeDocument/2006/relationships/hyperlink" Target="http://www.vetserv.moag.gov.il/Vet/Yechidot/PikuachMotzarimMechai/mifalim_ibud_of_yeenim/mifalim_ibud_basar_of_yezu.htm" TargetMode="External"/><Relationship Id="rId69" Type="http://schemas.openxmlformats.org/officeDocument/2006/relationships/hyperlink" Target="http://www.vtr.moag.gov.il/vtr/DogCenter/" TargetMode="External"/><Relationship Id="rId77"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hyperlink" Target="http://www.ppis.moag.gov.il/ppis/insect_gallery/" TargetMode="External"/><Relationship Id="rId72" Type="http://schemas.openxmlformats.org/officeDocument/2006/relationships/hyperlink" Target="http://www.vtr.moag.gov.il/vtr/DogCenter/search_veterinar.asp" TargetMode="External"/><Relationship Id="rId3" Type="http://schemas.openxmlformats.org/officeDocument/2006/relationships/numbering" Target="numbering.xml"/><Relationship Id="rId12" Type="http://schemas.openxmlformats.org/officeDocument/2006/relationships/hyperlink" Target="http://www.mr.gov.il" TargetMode="External"/><Relationship Id="rId17" Type="http://schemas.openxmlformats.org/officeDocument/2006/relationships/hyperlink" Target="http://e.gov.il/howto/govstandards/Pages/govstandardsintro.aspx" TargetMode="External"/><Relationship Id="rId25" Type="http://schemas.openxmlformats.org/officeDocument/2006/relationships/hyperlink" Target="http://www.ppis.moag.gov.il/PPIS/MaagareyMeyda/maagarhazharot/" TargetMode="External"/><Relationship Id="rId33" Type="http://schemas.openxmlformats.org/officeDocument/2006/relationships/hyperlink" Target="http://www.israel.gov.il/FirstGov/BottomNav/MemshalZamin/Govx/" TargetMode="External"/><Relationship Id="rId38" Type="http://schemas.openxmlformats.org/officeDocument/2006/relationships/hyperlink" Target="http://www.gov.il/govstandards" TargetMode="External"/><Relationship Id="rId46" Type="http://schemas.openxmlformats.org/officeDocument/2006/relationships/hyperlink" Target="http://www.hadbara.moag.gov.il/hadbara/" TargetMode="External"/><Relationship Id="rId59" Type="http://schemas.openxmlformats.org/officeDocument/2006/relationships/hyperlink" Target="http://www.ppis.moag.gov.il/PPIS/Yechidot/standarts/kartisim/default.htm" TargetMode="External"/><Relationship Id="rId67" Type="http://schemas.openxmlformats.org/officeDocument/2006/relationships/hyperlink" Target="http://www.hadbara.moag.gov.il/hadbara/" TargetMode="External"/><Relationship Id="rId20" Type="http://schemas.openxmlformats.org/officeDocument/2006/relationships/hyperlink" Target="http://www.science.moag.gov.il" TargetMode="External"/><Relationship Id="rId41" Type="http://schemas.openxmlformats.org/officeDocument/2006/relationships/hyperlink" Target="http://index.justice.gov.il/Units/NetzivutShivyon/MercazHameidaLenegishut/NegishutSherutZiburi/Pages/Lobby_Default_withPicture.aspx" TargetMode="External"/><Relationship Id="rId54" Type="http://schemas.openxmlformats.org/officeDocument/2006/relationships/hyperlink" Target="http://www.vetserv.moag.gov.il/Vet/Yechidot/TachshirimTrufot/Pirsumim/2013/tachshirim_hituy_nikuy_21-11-13.htm" TargetMode="External"/><Relationship Id="rId62" Type="http://schemas.openxmlformats.org/officeDocument/2006/relationships/hyperlink" Target="http://www.moag.gov.il/agri/subject/organic_agri/default.htm" TargetMode="External"/><Relationship Id="rId70" Type="http://schemas.openxmlformats.org/officeDocument/2006/relationships/hyperlink" Target="http://www.vtr.moag.gov.il/vtr/DogCenter/search_rofe.asp" TargetMode="External"/><Relationship Id="rId75" Type="http://schemas.openxmlformats.org/officeDocument/2006/relationships/hyperlink" Target="http://www.ppis.moag.gov.il/ppis/plant_disease_gallery"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www.moag.gov.il" TargetMode="External"/><Relationship Id="rId23" Type="http://schemas.openxmlformats.org/officeDocument/2006/relationships/hyperlink" Target="http://www.shaham.moag.gov.il/" TargetMode="External"/><Relationship Id="rId28" Type="http://schemas.openxmlformats.org/officeDocument/2006/relationships/hyperlink" Target="http://www.vtr.moag.gov.il/vtr/DogCenter/search_murshe.asp" TargetMode="External"/><Relationship Id="rId36" Type="http://schemas.openxmlformats.org/officeDocument/2006/relationships/hyperlink" Target="http://www.moag.gov.il/agri/subject/organic_agri/default.htm" TargetMode="External"/><Relationship Id="rId49" Type="http://schemas.openxmlformats.org/officeDocument/2006/relationships/hyperlink" Target="http://www.ppis.moag.gov.il/ppis/plant_disease_gallery/" TargetMode="External"/><Relationship Id="rId57" Type="http://schemas.openxmlformats.org/officeDocument/2006/relationships/hyperlink" Target="http://www.ppis.moag.gov.il/PPIS/Yechidot/negaim+hadashim/galeria_harakim/hidkonit/hidkonit_mapa/default.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0C537-451E-4596-8955-332C9A8A6013}">
  <ds:schemaRefs>
    <ds:schemaRef ds:uri="http://schemas.openxmlformats.org/officeDocument/2006/bibliography"/>
  </ds:schemaRefs>
</ds:datastoreItem>
</file>

<file path=customXml/itemProps2.xml><?xml version="1.0" encoding="utf-8"?>
<ds:datastoreItem xmlns:ds="http://schemas.openxmlformats.org/officeDocument/2006/customXml" ds:itemID="{F895A81A-FBE8-422A-A306-CD19B2277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161</Pages>
  <Words>32962</Words>
  <Characters>164810</Characters>
  <Application>Microsoft Office Word</Application>
  <DocSecurity>0</DocSecurity>
  <Lines>1373</Lines>
  <Paragraphs>394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197378</CharactersWithSpaces>
  <SharedDoc>false</SharedDoc>
  <HLinks>
    <vt:vector size="978" baseType="variant">
      <vt:variant>
        <vt:i4>8257575</vt:i4>
      </vt:variant>
      <vt:variant>
        <vt:i4>963</vt:i4>
      </vt:variant>
      <vt:variant>
        <vt:i4>0</vt:i4>
      </vt:variant>
      <vt:variant>
        <vt:i4>5</vt:i4>
      </vt:variant>
      <vt:variant>
        <vt:lpwstr>http://www.israel.gov.il/FirstGov/BottomNav/MemshalZamin/Govx/</vt:lpwstr>
      </vt:variant>
      <vt:variant>
        <vt:lpwstr/>
      </vt:variant>
      <vt:variant>
        <vt:i4>4784216</vt:i4>
      </vt:variant>
      <vt:variant>
        <vt:i4>960</vt:i4>
      </vt:variant>
      <vt:variant>
        <vt:i4>0</vt:i4>
      </vt:variant>
      <vt:variant>
        <vt:i4>5</vt:i4>
      </vt:variant>
      <vt:variant>
        <vt:lpwstr>http://personalid.co.il/</vt:lpwstr>
      </vt:variant>
      <vt:variant>
        <vt:lpwstr/>
      </vt:variant>
      <vt:variant>
        <vt:i4>3276902</vt:i4>
      </vt:variant>
      <vt:variant>
        <vt:i4>957</vt:i4>
      </vt:variant>
      <vt:variant>
        <vt:i4>0</vt:i4>
      </vt:variant>
      <vt:variant>
        <vt:i4>5</vt:i4>
      </vt:variant>
      <vt:variant>
        <vt:lpwstr>http://www.comsign.co.il/main.asp?id=31</vt:lpwstr>
      </vt:variant>
      <vt:variant>
        <vt:lpwstr/>
      </vt:variant>
      <vt:variant>
        <vt:i4>2818161</vt:i4>
      </vt:variant>
      <vt:variant>
        <vt:i4>954</vt:i4>
      </vt:variant>
      <vt:variant>
        <vt:i4>0</vt:i4>
      </vt:variant>
      <vt:variant>
        <vt:i4>5</vt:i4>
      </vt:variant>
      <vt:variant>
        <vt:lpwstr>http://xxx/</vt:lpwstr>
      </vt:variant>
      <vt:variant>
        <vt:lpwstr/>
      </vt:variant>
      <vt:variant>
        <vt:i4>8126507</vt:i4>
      </vt:variant>
      <vt:variant>
        <vt:i4>951</vt:i4>
      </vt:variant>
      <vt:variant>
        <vt:i4>0</vt:i4>
      </vt:variant>
      <vt:variant>
        <vt:i4>5</vt:i4>
      </vt:variant>
      <vt:variant>
        <vt:lpwstr>http://www.xxx.gov.il/</vt:lpwstr>
      </vt:variant>
      <vt:variant>
        <vt:lpwstr/>
      </vt:variant>
      <vt:variant>
        <vt:i4>1507382</vt:i4>
      </vt:variant>
      <vt:variant>
        <vt:i4>944</vt:i4>
      </vt:variant>
      <vt:variant>
        <vt:i4>0</vt:i4>
      </vt:variant>
      <vt:variant>
        <vt:i4>5</vt:i4>
      </vt:variant>
      <vt:variant>
        <vt:lpwstr/>
      </vt:variant>
      <vt:variant>
        <vt:lpwstr>_Toc333932587</vt:lpwstr>
      </vt:variant>
      <vt:variant>
        <vt:i4>1507382</vt:i4>
      </vt:variant>
      <vt:variant>
        <vt:i4>938</vt:i4>
      </vt:variant>
      <vt:variant>
        <vt:i4>0</vt:i4>
      </vt:variant>
      <vt:variant>
        <vt:i4>5</vt:i4>
      </vt:variant>
      <vt:variant>
        <vt:lpwstr/>
      </vt:variant>
      <vt:variant>
        <vt:lpwstr>_Toc333932586</vt:lpwstr>
      </vt:variant>
      <vt:variant>
        <vt:i4>1507382</vt:i4>
      </vt:variant>
      <vt:variant>
        <vt:i4>932</vt:i4>
      </vt:variant>
      <vt:variant>
        <vt:i4>0</vt:i4>
      </vt:variant>
      <vt:variant>
        <vt:i4>5</vt:i4>
      </vt:variant>
      <vt:variant>
        <vt:lpwstr/>
      </vt:variant>
      <vt:variant>
        <vt:lpwstr>_Toc333932585</vt:lpwstr>
      </vt:variant>
      <vt:variant>
        <vt:i4>1507382</vt:i4>
      </vt:variant>
      <vt:variant>
        <vt:i4>926</vt:i4>
      </vt:variant>
      <vt:variant>
        <vt:i4>0</vt:i4>
      </vt:variant>
      <vt:variant>
        <vt:i4>5</vt:i4>
      </vt:variant>
      <vt:variant>
        <vt:lpwstr/>
      </vt:variant>
      <vt:variant>
        <vt:lpwstr>_Toc333932584</vt:lpwstr>
      </vt:variant>
      <vt:variant>
        <vt:i4>1507382</vt:i4>
      </vt:variant>
      <vt:variant>
        <vt:i4>920</vt:i4>
      </vt:variant>
      <vt:variant>
        <vt:i4>0</vt:i4>
      </vt:variant>
      <vt:variant>
        <vt:i4>5</vt:i4>
      </vt:variant>
      <vt:variant>
        <vt:lpwstr/>
      </vt:variant>
      <vt:variant>
        <vt:lpwstr>_Toc333932583</vt:lpwstr>
      </vt:variant>
      <vt:variant>
        <vt:i4>1507382</vt:i4>
      </vt:variant>
      <vt:variant>
        <vt:i4>914</vt:i4>
      </vt:variant>
      <vt:variant>
        <vt:i4>0</vt:i4>
      </vt:variant>
      <vt:variant>
        <vt:i4>5</vt:i4>
      </vt:variant>
      <vt:variant>
        <vt:lpwstr/>
      </vt:variant>
      <vt:variant>
        <vt:lpwstr>_Toc333932582</vt:lpwstr>
      </vt:variant>
      <vt:variant>
        <vt:i4>1507382</vt:i4>
      </vt:variant>
      <vt:variant>
        <vt:i4>908</vt:i4>
      </vt:variant>
      <vt:variant>
        <vt:i4>0</vt:i4>
      </vt:variant>
      <vt:variant>
        <vt:i4>5</vt:i4>
      </vt:variant>
      <vt:variant>
        <vt:lpwstr/>
      </vt:variant>
      <vt:variant>
        <vt:lpwstr>_Toc333932581</vt:lpwstr>
      </vt:variant>
      <vt:variant>
        <vt:i4>1507382</vt:i4>
      </vt:variant>
      <vt:variant>
        <vt:i4>902</vt:i4>
      </vt:variant>
      <vt:variant>
        <vt:i4>0</vt:i4>
      </vt:variant>
      <vt:variant>
        <vt:i4>5</vt:i4>
      </vt:variant>
      <vt:variant>
        <vt:lpwstr/>
      </vt:variant>
      <vt:variant>
        <vt:lpwstr>_Toc333932580</vt:lpwstr>
      </vt:variant>
      <vt:variant>
        <vt:i4>1572918</vt:i4>
      </vt:variant>
      <vt:variant>
        <vt:i4>896</vt:i4>
      </vt:variant>
      <vt:variant>
        <vt:i4>0</vt:i4>
      </vt:variant>
      <vt:variant>
        <vt:i4>5</vt:i4>
      </vt:variant>
      <vt:variant>
        <vt:lpwstr/>
      </vt:variant>
      <vt:variant>
        <vt:lpwstr>_Toc333932579</vt:lpwstr>
      </vt:variant>
      <vt:variant>
        <vt:i4>1572918</vt:i4>
      </vt:variant>
      <vt:variant>
        <vt:i4>890</vt:i4>
      </vt:variant>
      <vt:variant>
        <vt:i4>0</vt:i4>
      </vt:variant>
      <vt:variant>
        <vt:i4>5</vt:i4>
      </vt:variant>
      <vt:variant>
        <vt:lpwstr/>
      </vt:variant>
      <vt:variant>
        <vt:lpwstr>_Toc333932578</vt:lpwstr>
      </vt:variant>
      <vt:variant>
        <vt:i4>1572918</vt:i4>
      </vt:variant>
      <vt:variant>
        <vt:i4>884</vt:i4>
      </vt:variant>
      <vt:variant>
        <vt:i4>0</vt:i4>
      </vt:variant>
      <vt:variant>
        <vt:i4>5</vt:i4>
      </vt:variant>
      <vt:variant>
        <vt:lpwstr/>
      </vt:variant>
      <vt:variant>
        <vt:lpwstr>_Toc333932577</vt:lpwstr>
      </vt:variant>
      <vt:variant>
        <vt:i4>1572918</vt:i4>
      </vt:variant>
      <vt:variant>
        <vt:i4>878</vt:i4>
      </vt:variant>
      <vt:variant>
        <vt:i4>0</vt:i4>
      </vt:variant>
      <vt:variant>
        <vt:i4>5</vt:i4>
      </vt:variant>
      <vt:variant>
        <vt:lpwstr/>
      </vt:variant>
      <vt:variant>
        <vt:lpwstr>_Toc333932576</vt:lpwstr>
      </vt:variant>
      <vt:variant>
        <vt:i4>1572918</vt:i4>
      </vt:variant>
      <vt:variant>
        <vt:i4>872</vt:i4>
      </vt:variant>
      <vt:variant>
        <vt:i4>0</vt:i4>
      </vt:variant>
      <vt:variant>
        <vt:i4>5</vt:i4>
      </vt:variant>
      <vt:variant>
        <vt:lpwstr/>
      </vt:variant>
      <vt:variant>
        <vt:lpwstr>_Toc333932575</vt:lpwstr>
      </vt:variant>
      <vt:variant>
        <vt:i4>1572918</vt:i4>
      </vt:variant>
      <vt:variant>
        <vt:i4>866</vt:i4>
      </vt:variant>
      <vt:variant>
        <vt:i4>0</vt:i4>
      </vt:variant>
      <vt:variant>
        <vt:i4>5</vt:i4>
      </vt:variant>
      <vt:variant>
        <vt:lpwstr/>
      </vt:variant>
      <vt:variant>
        <vt:lpwstr>_Toc333932574</vt:lpwstr>
      </vt:variant>
      <vt:variant>
        <vt:i4>1572918</vt:i4>
      </vt:variant>
      <vt:variant>
        <vt:i4>860</vt:i4>
      </vt:variant>
      <vt:variant>
        <vt:i4>0</vt:i4>
      </vt:variant>
      <vt:variant>
        <vt:i4>5</vt:i4>
      </vt:variant>
      <vt:variant>
        <vt:lpwstr/>
      </vt:variant>
      <vt:variant>
        <vt:lpwstr>_Toc333932573</vt:lpwstr>
      </vt:variant>
      <vt:variant>
        <vt:i4>1572918</vt:i4>
      </vt:variant>
      <vt:variant>
        <vt:i4>854</vt:i4>
      </vt:variant>
      <vt:variant>
        <vt:i4>0</vt:i4>
      </vt:variant>
      <vt:variant>
        <vt:i4>5</vt:i4>
      </vt:variant>
      <vt:variant>
        <vt:lpwstr/>
      </vt:variant>
      <vt:variant>
        <vt:lpwstr>_Toc333932572</vt:lpwstr>
      </vt:variant>
      <vt:variant>
        <vt:i4>1572918</vt:i4>
      </vt:variant>
      <vt:variant>
        <vt:i4>848</vt:i4>
      </vt:variant>
      <vt:variant>
        <vt:i4>0</vt:i4>
      </vt:variant>
      <vt:variant>
        <vt:i4>5</vt:i4>
      </vt:variant>
      <vt:variant>
        <vt:lpwstr/>
      </vt:variant>
      <vt:variant>
        <vt:lpwstr>_Toc333932571</vt:lpwstr>
      </vt:variant>
      <vt:variant>
        <vt:i4>1572918</vt:i4>
      </vt:variant>
      <vt:variant>
        <vt:i4>842</vt:i4>
      </vt:variant>
      <vt:variant>
        <vt:i4>0</vt:i4>
      </vt:variant>
      <vt:variant>
        <vt:i4>5</vt:i4>
      </vt:variant>
      <vt:variant>
        <vt:lpwstr/>
      </vt:variant>
      <vt:variant>
        <vt:lpwstr>_Toc333932570</vt:lpwstr>
      </vt:variant>
      <vt:variant>
        <vt:i4>1638454</vt:i4>
      </vt:variant>
      <vt:variant>
        <vt:i4>836</vt:i4>
      </vt:variant>
      <vt:variant>
        <vt:i4>0</vt:i4>
      </vt:variant>
      <vt:variant>
        <vt:i4>5</vt:i4>
      </vt:variant>
      <vt:variant>
        <vt:lpwstr/>
      </vt:variant>
      <vt:variant>
        <vt:lpwstr>_Toc333932569</vt:lpwstr>
      </vt:variant>
      <vt:variant>
        <vt:i4>1638454</vt:i4>
      </vt:variant>
      <vt:variant>
        <vt:i4>830</vt:i4>
      </vt:variant>
      <vt:variant>
        <vt:i4>0</vt:i4>
      </vt:variant>
      <vt:variant>
        <vt:i4>5</vt:i4>
      </vt:variant>
      <vt:variant>
        <vt:lpwstr/>
      </vt:variant>
      <vt:variant>
        <vt:lpwstr>_Toc333932568</vt:lpwstr>
      </vt:variant>
      <vt:variant>
        <vt:i4>1638454</vt:i4>
      </vt:variant>
      <vt:variant>
        <vt:i4>824</vt:i4>
      </vt:variant>
      <vt:variant>
        <vt:i4>0</vt:i4>
      </vt:variant>
      <vt:variant>
        <vt:i4>5</vt:i4>
      </vt:variant>
      <vt:variant>
        <vt:lpwstr/>
      </vt:variant>
      <vt:variant>
        <vt:lpwstr>_Toc333932567</vt:lpwstr>
      </vt:variant>
      <vt:variant>
        <vt:i4>1638454</vt:i4>
      </vt:variant>
      <vt:variant>
        <vt:i4>818</vt:i4>
      </vt:variant>
      <vt:variant>
        <vt:i4>0</vt:i4>
      </vt:variant>
      <vt:variant>
        <vt:i4>5</vt:i4>
      </vt:variant>
      <vt:variant>
        <vt:lpwstr/>
      </vt:variant>
      <vt:variant>
        <vt:lpwstr>_Toc333932566</vt:lpwstr>
      </vt:variant>
      <vt:variant>
        <vt:i4>1638454</vt:i4>
      </vt:variant>
      <vt:variant>
        <vt:i4>812</vt:i4>
      </vt:variant>
      <vt:variant>
        <vt:i4>0</vt:i4>
      </vt:variant>
      <vt:variant>
        <vt:i4>5</vt:i4>
      </vt:variant>
      <vt:variant>
        <vt:lpwstr/>
      </vt:variant>
      <vt:variant>
        <vt:lpwstr>_Toc333932565</vt:lpwstr>
      </vt:variant>
      <vt:variant>
        <vt:i4>1638454</vt:i4>
      </vt:variant>
      <vt:variant>
        <vt:i4>806</vt:i4>
      </vt:variant>
      <vt:variant>
        <vt:i4>0</vt:i4>
      </vt:variant>
      <vt:variant>
        <vt:i4>5</vt:i4>
      </vt:variant>
      <vt:variant>
        <vt:lpwstr/>
      </vt:variant>
      <vt:variant>
        <vt:lpwstr>_Toc333932564</vt:lpwstr>
      </vt:variant>
      <vt:variant>
        <vt:i4>1638454</vt:i4>
      </vt:variant>
      <vt:variant>
        <vt:i4>800</vt:i4>
      </vt:variant>
      <vt:variant>
        <vt:i4>0</vt:i4>
      </vt:variant>
      <vt:variant>
        <vt:i4>5</vt:i4>
      </vt:variant>
      <vt:variant>
        <vt:lpwstr/>
      </vt:variant>
      <vt:variant>
        <vt:lpwstr>_Toc333932563</vt:lpwstr>
      </vt:variant>
      <vt:variant>
        <vt:i4>1638454</vt:i4>
      </vt:variant>
      <vt:variant>
        <vt:i4>794</vt:i4>
      </vt:variant>
      <vt:variant>
        <vt:i4>0</vt:i4>
      </vt:variant>
      <vt:variant>
        <vt:i4>5</vt:i4>
      </vt:variant>
      <vt:variant>
        <vt:lpwstr/>
      </vt:variant>
      <vt:variant>
        <vt:lpwstr>_Toc333932562</vt:lpwstr>
      </vt:variant>
      <vt:variant>
        <vt:i4>1638454</vt:i4>
      </vt:variant>
      <vt:variant>
        <vt:i4>788</vt:i4>
      </vt:variant>
      <vt:variant>
        <vt:i4>0</vt:i4>
      </vt:variant>
      <vt:variant>
        <vt:i4>5</vt:i4>
      </vt:variant>
      <vt:variant>
        <vt:lpwstr/>
      </vt:variant>
      <vt:variant>
        <vt:lpwstr>_Toc333932561</vt:lpwstr>
      </vt:variant>
      <vt:variant>
        <vt:i4>1638454</vt:i4>
      </vt:variant>
      <vt:variant>
        <vt:i4>782</vt:i4>
      </vt:variant>
      <vt:variant>
        <vt:i4>0</vt:i4>
      </vt:variant>
      <vt:variant>
        <vt:i4>5</vt:i4>
      </vt:variant>
      <vt:variant>
        <vt:lpwstr/>
      </vt:variant>
      <vt:variant>
        <vt:lpwstr>_Toc333932560</vt:lpwstr>
      </vt:variant>
      <vt:variant>
        <vt:i4>1703990</vt:i4>
      </vt:variant>
      <vt:variant>
        <vt:i4>776</vt:i4>
      </vt:variant>
      <vt:variant>
        <vt:i4>0</vt:i4>
      </vt:variant>
      <vt:variant>
        <vt:i4>5</vt:i4>
      </vt:variant>
      <vt:variant>
        <vt:lpwstr/>
      </vt:variant>
      <vt:variant>
        <vt:lpwstr>_Toc333932559</vt:lpwstr>
      </vt:variant>
      <vt:variant>
        <vt:i4>1703990</vt:i4>
      </vt:variant>
      <vt:variant>
        <vt:i4>770</vt:i4>
      </vt:variant>
      <vt:variant>
        <vt:i4>0</vt:i4>
      </vt:variant>
      <vt:variant>
        <vt:i4>5</vt:i4>
      </vt:variant>
      <vt:variant>
        <vt:lpwstr/>
      </vt:variant>
      <vt:variant>
        <vt:lpwstr>_Toc333932558</vt:lpwstr>
      </vt:variant>
      <vt:variant>
        <vt:i4>1703990</vt:i4>
      </vt:variant>
      <vt:variant>
        <vt:i4>764</vt:i4>
      </vt:variant>
      <vt:variant>
        <vt:i4>0</vt:i4>
      </vt:variant>
      <vt:variant>
        <vt:i4>5</vt:i4>
      </vt:variant>
      <vt:variant>
        <vt:lpwstr/>
      </vt:variant>
      <vt:variant>
        <vt:lpwstr>_Toc333932557</vt:lpwstr>
      </vt:variant>
      <vt:variant>
        <vt:i4>1703990</vt:i4>
      </vt:variant>
      <vt:variant>
        <vt:i4>758</vt:i4>
      </vt:variant>
      <vt:variant>
        <vt:i4>0</vt:i4>
      </vt:variant>
      <vt:variant>
        <vt:i4>5</vt:i4>
      </vt:variant>
      <vt:variant>
        <vt:lpwstr/>
      </vt:variant>
      <vt:variant>
        <vt:lpwstr>_Toc333932556</vt:lpwstr>
      </vt:variant>
      <vt:variant>
        <vt:i4>1703990</vt:i4>
      </vt:variant>
      <vt:variant>
        <vt:i4>752</vt:i4>
      </vt:variant>
      <vt:variant>
        <vt:i4>0</vt:i4>
      </vt:variant>
      <vt:variant>
        <vt:i4>5</vt:i4>
      </vt:variant>
      <vt:variant>
        <vt:lpwstr/>
      </vt:variant>
      <vt:variant>
        <vt:lpwstr>_Toc333932555</vt:lpwstr>
      </vt:variant>
      <vt:variant>
        <vt:i4>1703990</vt:i4>
      </vt:variant>
      <vt:variant>
        <vt:i4>746</vt:i4>
      </vt:variant>
      <vt:variant>
        <vt:i4>0</vt:i4>
      </vt:variant>
      <vt:variant>
        <vt:i4>5</vt:i4>
      </vt:variant>
      <vt:variant>
        <vt:lpwstr/>
      </vt:variant>
      <vt:variant>
        <vt:lpwstr>_Toc333932554</vt:lpwstr>
      </vt:variant>
      <vt:variant>
        <vt:i4>1703990</vt:i4>
      </vt:variant>
      <vt:variant>
        <vt:i4>740</vt:i4>
      </vt:variant>
      <vt:variant>
        <vt:i4>0</vt:i4>
      </vt:variant>
      <vt:variant>
        <vt:i4>5</vt:i4>
      </vt:variant>
      <vt:variant>
        <vt:lpwstr/>
      </vt:variant>
      <vt:variant>
        <vt:lpwstr>_Toc333932553</vt:lpwstr>
      </vt:variant>
      <vt:variant>
        <vt:i4>1703990</vt:i4>
      </vt:variant>
      <vt:variant>
        <vt:i4>734</vt:i4>
      </vt:variant>
      <vt:variant>
        <vt:i4>0</vt:i4>
      </vt:variant>
      <vt:variant>
        <vt:i4>5</vt:i4>
      </vt:variant>
      <vt:variant>
        <vt:lpwstr/>
      </vt:variant>
      <vt:variant>
        <vt:lpwstr>_Toc333932552</vt:lpwstr>
      </vt:variant>
      <vt:variant>
        <vt:i4>1703990</vt:i4>
      </vt:variant>
      <vt:variant>
        <vt:i4>728</vt:i4>
      </vt:variant>
      <vt:variant>
        <vt:i4>0</vt:i4>
      </vt:variant>
      <vt:variant>
        <vt:i4>5</vt:i4>
      </vt:variant>
      <vt:variant>
        <vt:lpwstr/>
      </vt:variant>
      <vt:variant>
        <vt:lpwstr>_Toc333932551</vt:lpwstr>
      </vt:variant>
      <vt:variant>
        <vt:i4>1703990</vt:i4>
      </vt:variant>
      <vt:variant>
        <vt:i4>722</vt:i4>
      </vt:variant>
      <vt:variant>
        <vt:i4>0</vt:i4>
      </vt:variant>
      <vt:variant>
        <vt:i4>5</vt:i4>
      </vt:variant>
      <vt:variant>
        <vt:lpwstr/>
      </vt:variant>
      <vt:variant>
        <vt:lpwstr>_Toc333932550</vt:lpwstr>
      </vt:variant>
      <vt:variant>
        <vt:i4>1769526</vt:i4>
      </vt:variant>
      <vt:variant>
        <vt:i4>716</vt:i4>
      </vt:variant>
      <vt:variant>
        <vt:i4>0</vt:i4>
      </vt:variant>
      <vt:variant>
        <vt:i4>5</vt:i4>
      </vt:variant>
      <vt:variant>
        <vt:lpwstr/>
      </vt:variant>
      <vt:variant>
        <vt:lpwstr>_Toc333932549</vt:lpwstr>
      </vt:variant>
      <vt:variant>
        <vt:i4>1769526</vt:i4>
      </vt:variant>
      <vt:variant>
        <vt:i4>710</vt:i4>
      </vt:variant>
      <vt:variant>
        <vt:i4>0</vt:i4>
      </vt:variant>
      <vt:variant>
        <vt:i4>5</vt:i4>
      </vt:variant>
      <vt:variant>
        <vt:lpwstr/>
      </vt:variant>
      <vt:variant>
        <vt:lpwstr>_Toc333932548</vt:lpwstr>
      </vt:variant>
      <vt:variant>
        <vt:i4>1769526</vt:i4>
      </vt:variant>
      <vt:variant>
        <vt:i4>704</vt:i4>
      </vt:variant>
      <vt:variant>
        <vt:i4>0</vt:i4>
      </vt:variant>
      <vt:variant>
        <vt:i4>5</vt:i4>
      </vt:variant>
      <vt:variant>
        <vt:lpwstr/>
      </vt:variant>
      <vt:variant>
        <vt:lpwstr>_Toc333932547</vt:lpwstr>
      </vt:variant>
      <vt:variant>
        <vt:i4>1769526</vt:i4>
      </vt:variant>
      <vt:variant>
        <vt:i4>698</vt:i4>
      </vt:variant>
      <vt:variant>
        <vt:i4>0</vt:i4>
      </vt:variant>
      <vt:variant>
        <vt:i4>5</vt:i4>
      </vt:variant>
      <vt:variant>
        <vt:lpwstr/>
      </vt:variant>
      <vt:variant>
        <vt:lpwstr>_Toc333932546</vt:lpwstr>
      </vt:variant>
      <vt:variant>
        <vt:i4>1769526</vt:i4>
      </vt:variant>
      <vt:variant>
        <vt:i4>692</vt:i4>
      </vt:variant>
      <vt:variant>
        <vt:i4>0</vt:i4>
      </vt:variant>
      <vt:variant>
        <vt:i4>5</vt:i4>
      </vt:variant>
      <vt:variant>
        <vt:lpwstr/>
      </vt:variant>
      <vt:variant>
        <vt:lpwstr>_Toc333932545</vt:lpwstr>
      </vt:variant>
      <vt:variant>
        <vt:i4>1769526</vt:i4>
      </vt:variant>
      <vt:variant>
        <vt:i4>686</vt:i4>
      </vt:variant>
      <vt:variant>
        <vt:i4>0</vt:i4>
      </vt:variant>
      <vt:variant>
        <vt:i4>5</vt:i4>
      </vt:variant>
      <vt:variant>
        <vt:lpwstr/>
      </vt:variant>
      <vt:variant>
        <vt:lpwstr>_Toc333932544</vt:lpwstr>
      </vt:variant>
      <vt:variant>
        <vt:i4>1769526</vt:i4>
      </vt:variant>
      <vt:variant>
        <vt:i4>680</vt:i4>
      </vt:variant>
      <vt:variant>
        <vt:i4>0</vt:i4>
      </vt:variant>
      <vt:variant>
        <vt:i4>5</vt:i4>
      </vt:variant>
      <vt:variant>
        <vt:lpwstr/>
      </vt:variant>
      <vt:variant>
        <vt:lpwstr>_Toc333932543</vt:lpwstr>
      </vt:variant>
      <vt:variant>
        <vt:i4>1769526</vt:i4>
      </vt:variant>
      <vt:variant>
        <vt:i4>674</vt:i4>
      </vt:variant>
      <vt:variant>
        <vt:i4>0</vt:i4>
      </vt:variant>
      <vt:variant>
        <vt:i4>5</vt:i4>
      </vt:variant>
      <vt:variant>
        <vt:lpwstr/>
      </vt:variant>
      <vt:variant>
        <vt:lpwstr>_Toc333932542</vt:lpwstr>
      </vt:variant>
      <vt:variant>
        <vt:i4>1769526</vt:i4>
      </vt:variant>
      <vt:variant>
        <vt:i4>668</vt:i4>
      </vt:variant>
      <vt:variant>
        <vt:i4>0</vt:i4>
      </vt:variant>
      <vt:variant>
        <vt:i4>5</vt:i4>
      </vt:variant>
      <vt:variant>
        <vt:lpwstr/>
      </vt:variant>
      <vt:variant>
        <vt:lpwstr>_Toc333932541</vt:lpwstr>
      </vt:variant>
      <vt:variant>
        <vt:i4>1769526</vt:i4>
      </vt:variant>
      <vt:variant>
        <vt:i4>662</vt:i4>
      </vt:variant>
      <vt:variant>
        <vt:i4>0</vt:i4>
      </vt:variant>
      <vt:variant>
        <vt:i4>5</vt:i4>
      </vt:variant>
      <vt:variant>
        <vt:lpwstr/>
      </vt:variant>
      <vt:variant>
        <vt:lpwstr>_Toc333932540</vt:lpwstr>
      </vt:variant>
      <vt:variant>
        <vt:i4>1835062</vt:i4>
      </vt:variant>
      <vt:variant>
        <vt:i4>656</vt:i4>
      </vt:variant>
      <vt:variant>
        <vt:i4>0</vt:i4>
      </vt:variant>
      <vt:variant>
        <vt:i4>5</vt:i4>
      </vt:variant>
      <vt:variant>
        <vt:lpwstr/>
      </vt:variant>
      <vt:variant>
        <vt:lpwstr>_Toc333932539</vt:lpwstr>
      </vt:variant>
      <vt:variant>
        <vt:i4>1835062</vt:i4>
      </vt:variant>
      <vt:variant>
        <vt:i4>650</vt:i4>
      </vt:variant>
      <vt:variant>
        <vt:i4>0</vt:i4>
      </vt:variant>
      <vt:variant>
        <vt:i4>5</vt:i4>
      </vt:variant>
      <vt:variant>
        <vt:lpwstr/>
      </vt:variant>
      <vt:variant>
        <vt:lpwstr>_Toc333932538</vt:lpwstr>
      </vt:variant>
      <vt:variant>
        <vt:i4>1835062</vt:i4>
      </vt:variant>
      <vt:variant>
        <vt:i4>644</vt:i4>
      </vt:variant>
      <vt:variant>
        <vt:i4>0</vt:i4>
      </vt:variant>
      <vt:variant>
        <vt:i4>5</vt:i4>
      </vt:variant>
      <vt:variant>
        <vt:lpwstr/>
      </vt:variant>
      <vt:variant>
        <vt:lpwstr>_Toc333932537</vt:lpwstr>
      </vt:variant>
      <vt:variant>
        <vt:i4>1835062</vt:i4>
      </vt:variant>
      <vt:variant>
        <vt:i4>638</vt:i4>
      </vt:variant>
      <vt:variant>
        <vt:i4>0</vt:i4>
      </vt:variant>
      <vt:variant>
        <vt:i4>5</vt:i4>
      </vt:variant>
      <vt:variant>
        <vt:lpwstr/>
      </vt:variant>
      <vt:variant>
        <vt:lpwstr>_Toc333932536</vt:lpwstr>
      </vt:variant>
      <vt:variant>
        <vt:i4>1835062</vt:i4>
      </vt:variant>
      <vt:variant>
        <vt:i4>632</vt:i4>
      </vt:variant>
      <vt:variant>
        <vt:i4>0</vt:i4>
      </vt:variant>
      <vt:variant>
        <vt:i4>5</vt:i4>
      </vt:variant>
      <vt:variant>
        <vt:lpwstr/>
      </vt:variant>
      <vt:variant>
        <vt:lpwstr>_Toc333932535</vt:lpwstr>
      </vt:variant>
      <vt:variant>
        <vt:i4>1835062</vt:i4>
      </vt:variant>
      <vt:variant>
        <vt:i4>626</vt:i4>
      </vt:variant>
      <vt:variant>
        <vt:i4>0</vt:i4>
      </vt:variant>
      <vt:variant>
        <vt:i4>5</vt:i4>
      </vt:variant>
      <vt:variant>
        <vt:lpwstr/>
      </vt:variant>
      <vt:variant>
        <vt:lpwstr>_Toc333932534</vt:lpwstr>
      </vt:variant>
      <vt:variant>
        <vt:i4>1835062</vt:i4>
      </vt:variant>
      <vt:variant>
        <vt:i4>620</vt:i4>
      </vt:variant>
      <vt:variant>
        <vt:i4>0</vt:i4>
      </vt:variant>
      <vt:variant>
        <vt:i4>5</vt:i4>
      </vt:variant>
      <vt:variant>
        <vt:lpwstr/>
      </vt:variant>
      <vt:variant>
        <vt:lpwstr>_Toc333932533</vt:lpwstr>
      </vt:variant>
      <vt:variant>
        <vt:i4>1835062</vt:i4>
      </vt:variant>
      <vt:variant>
        <vt:i4>614</vt:i4>
      </vt:variant>
      <vt:variant>
        <vt:i4>0</vt:i4>
      </vt:variant>
      <vt:variant>
        <vt:i4>5</vt:i4>
      </vt:variant>
      <vt:variant>
        <vt:lpwstr/>
      </vt:variant>
      <vt:variant>
        <vt:lpwstr>_Toc333932532</vt:lpwstr>
      </vt:variant>
      <vt:variant>
        <vt:i4>1835062</vt:i4>
      </vt:variant>
      <vt:variant>
        <vt:i4>608</vt:i4>
      </vt:variant>
      <vt:variant>
        <vt:i4>0</vt:i4>
      </vt:variant>
      <vt:variant>
        <vt:i4>5</vt:i4>
      </vt:variant>
      <vt:variant>
        <vt:lpwstr/>
      </vt:variant>
      <vt:variant>
        <vt:lpwstr>_Toc333932531</vt:lpwstr>
      </vt:variant>
      <vt:variant>
        <vt:i4>1835062</vt:i4>
      </vt:variant>
      <vt:variant>
        <vt:i4>602</vt:i4>
      </vt:variant>
      <vt:variant>
        <vt:i4>0</vt:i4>
      </vt:variant>
      <vt:variant>
        <vt:i4>5</vt:i4>
      </vt:variant>
      <vt:variant>
        <vt:lpwstr/>
      </vt:variant>
      <vt:variant>
        <vt:lpwstr>_Toc333932530</vt:lpwstr>
      </vt:variant>
      <vt:variant>
        <vt:i4>1900598</vt:i4>
      </vt:variant>
      <vt:variant>
        <vt:i4>596</vt:i4>
      </vt:variant>
      <vt:variant>
        <vt:i4>0</vt:i4>
      </vt:variant>
      <vt:variant>
        <vt:i4>5</vt:i4>
      </vt:variant>
      <vt:variant>
        <vt:lpwstr/>
      </vt:variant>
      <vt:variant>
        <vt:lpwstr>_Toc333932529</vt:lpwstr>
      </vt:variant>
      <vt:variant>
        <vt:i4>1900598</vt:i4>
      </vt:variant>
      <vt:variant>
        <vt:i4>590</vt:i4>
      </vt:variant>
      <vt:variant>
        <vt:i4>0</vt:i4>
      </vt:variant>
      <vt:variant>
        <vt:i4>5</vt:i4>
      </vt:variant>
      <vt:variant>
        <vt:lpwstr/>
      </vt:variant>
      <vt:variant>
        <vt:lpwstr>_Toc333932528</vt:lpwstr>
      </vt:variant>
      <vt:variant>
        <vt:i4>1900598</vt:i4>
      </vt:variant>
      <vt:variant>
        <vt:i4>584</vt:i4>
      </vt:variant>
      <vt:variant>
        <vt:i4>0</vt:i4>
      </vt:variant>
      <vt:variant>
        <vt:i4>5</vt:i4>
      </vt:variant>
      <vt:variant>
        <vt:lpwstr/>
      </vt:variant>
      <vt:variant>
        <vt:lpwstr>_Toc333932527</vt:lpwstr>
      </vt:variant>
      <vt:variant>
        <vt:i4>1900598</vt:i4>
      </vt:variant>
      <vt:variant>
        <vt:i4>578</vt:i4>
      </vt:variant>
      <vt:variant>
        <vt:i4>0</vt:i4>
      </vt:variant>
      <vt:variant>
        <vt:i4>5</vt:i4>
      </vt:variant>
      <vt:variant>
        <vt:lpwstr/>
      </vt:variant>
      <vt:variant>
        <vt:lpwstr>_Toc333932526</vt:lpwstr>
      </vt:variant>
      <vt:variant>
        <vt:i4>1900598</vt:i4>
      </vt:variant>
      <vt:variant>
        <vt:i4>572</vt:i4>
      </vt:variant>
      <vt:variant>
        <vt:i4>0</vt:i4>
      </vt:variant>
      <vt:variant>
        <vt:i4>5</vt:i4>
      </vt:variant>
      <vt:variant>
        <vt:lpwstr/>
      </vt:variant>
      <vt:variant>
        <vt:lpwstr>_Toc333932525</vt:lpwstr>
      </vt:variant>
      <vt:variant>
        <vt:i4>1900598</vt:i4>
      </vt:variant>
      <vt:variant>
        <vt:i4>566</vt:i4>
      </vt:variant>
      <vt:variant>
        <vt:i4>0</vt:i4>
      </vt:variant>
      <vt:variant>
        <vt:i4>5</vt:i4>
      </vt:variant>
      <vt:variant>
        <vt:lpwstr/>
      </vt:variant>
      <vt:variant>
        <vt:lpwstr>_Toc333932524</vt:lpwstr>
      </vt:variant>
      <vt:variant>
        <vt:i4>1900598</vt:i4>
      </vt:variant>
      <vt:variant>
        <vt:i4>560</vt:i4>
      </vt:variant>
      <vt:variant>
        <vt:i4>0</vt:i4>
      </vt:variant>
      <vt:variant>
        <vt:i4>5</vt:i4>
      </vt:variant>
      <vt:variant>
        <vt:lpwstr/>
      </vt:variant>
      <vt:variant>
        <vt:lpwstr>_Toc333932523</vt:lpwstr>
      </vt:variant>
      <vt:variant>
        <vt:i4>1900598</vt:i4>
      </vt:variant>
      <vt:variant>
        <vt:i4>554</vt:i4>
      </vt:variant>
      <vt:variant>
        <vt:i4>0</vt:i4>
      </vt:variant>
      <vt:variant>
        <vt:i4>5</vt:i4>
      </vt:variant>
      <vt:variant>
        <vt:lpwstr/>
      </vt:variant>
      <vt:variant>
        <vt:lpwstr>_Toc333932522</vt:lpwstr>
      </vt:variant>
      <vt:variant>
        <vt:i4>1900598</vt:i4>
      </vt:variant>
      <vt:variant>
        <vt:i4>548</vt:i4>
      </vt:variant>
      <vt:variant>
        <vt:i4>0</vt:i4>
      </vt:variant>
      <vt:variant>
        <vt:i4>5</vt:i4>
      </vt:variant>
      <vt:variant>
        <vt:lpwstr/>
      </vt:variant>
      <vt:variant>
        <vt:lpwstr>_Toc333932521</vt:lpwstr>
      </vt:variant>
      <vt:variant>
        <vt:i4>1900598</vt:i4>
      </vt:variant>
      <vt:variant>
        <vt:i4>542</vt:i4>
      </vt:variant>
      <vt:variant>
        <vt:i4>0</vt:i4>
      </vt:variant>
      <vt:variant>
        <vt:i4>5</vt:i4>
      </vt:variant>
      <vt:variant>
        <vt:lpwstr/>
      </vt:variant>
      <vt:variant>
        <vt:lpwstr>_Toc333932520</vt:lpwstr>
      </vt:variant>
      <vt:variant>
        <vt:i4>1966134</vt:i4>
      </vt:variant>
      <vt:variant>
        <vt:i4>536</vt:i4>
      </vt:variant>
      <vt:variant>
        <vt:i4>0</vt:i4>
      </vt:variant>
      <vt:variant>
        <vt:i4>5</vt:i4>
      </vt:variant>
      <vt:variant>
        <vt:lpwstr/>
      </vt:variant>
      <vt:variant>
        <vt:lpwstr>_Toc333932519</vt:lpwstr>
      </vt:variant>
      <vt:variant>
        <vt:i4>1966134</vt:i4>
      </vt:variant>
      <vt:variant>
        <vt:i4>530</vt:i4>
      </vt:variant>
      <vt:variant>
        <vt:i4>0</vt:i4>
      </vt:variant>
      <vt:variant>
        <vt:i4>5</vt:i4>
      </vt:variant>
      <vt:variant>
        <vt:lpwstr/>
      </vt:variant>
      <vt:variant>
        <vt:lpwstr>_Toc333932518</vt:lpwstr>
      </vt:variant>
      <vt:variant>
        <vt:i4>1966134</vt:i4>
      </vt:variant>
      <vt:variant>
        <vt:i4>524</vt:i4>
      </vt:variant>
      <vt:variant>
        <vt:i4>0</vt:i4>
      </vt:variant>
      <vt:variant>
        <vt:i4>5</vt:i4>
      </vt:variant>
      <vt:variant>
        <vt:lpwstr/>
      </vt:variant>
      <vt:variant>
        <vt:lpwstr>_Toc333932517</vt:lpwstr>
      </vt:variant>
      <vt:variant>
        <vt:i4>1966134</vt:i4>
      </vt:variant>
      <vt:variant>
        <vt:i4>518</vt:i4>
      </vt:variant>
      <vt:variant>
        <vt:i4>0</vt:i4>
      </vt:variant>
      <vt:variant>
        <vt:i4>5</vt:i4>
      </vt:variant>
      <vt:variant>
        <vt:lpwstr/>
      </vt:variant>
      <vt:variant>
        <vt:lpwstr>_Toc333932516</vt:lpwstr>
      </vt:variant>
      <vt:variant>
        <vt:i4>1966134</vt:i4>
      </vt:variant>
      <vt:variant>
        <vt:i4>512</vt:i4>
      </vt:variant>
      <vt:variant>
        <vt:i4>0</vt:i4>
      </vt:variant>
      <vt:variant>
        <vt:i4>5</vt:i4>
      </vt:variant>
      <vt:variant>
        <vt:lpwstr/>
      </vt:variant>
      <vt:variant>
        <vt:lpwstr>_Toc333932515</vt:lpwstr>
      </vt:variant>
      <vt:variant>
        <vt:i4>1966134</vt:i4>
      </vt:variant>
      <vt:variant>
        <vt:i4>506</vt:i4>
      </vt:variant>
      <vt:variant>
        <vt:i4>0</vt:i4>
      </vt:variant>
      <vt:variant>
        <vt:i4>5</vt:i4>
      </vt:variant>
      <vt:variant>
        <vt:lpwstr/>
      </vt:variant>
      <vt:variant>
        <vt:lpwstr>_Toc333932514</vt:lpwstr>
      </vt:variant>
      <vt:variant>
        <vt:i4>1966134</vt:i4>
      </vt:variant>
      <vt:variant>
        <vt:i4>500</vt:i4>
      </vt:variant>
      <vt:variant>
        <vt:i4>0</vt:i4>
      </vt:variant>
      <vt:variant>
        <vt:i4>5</vt:i4>
      </vt:variant>
      <vt:variant>
        <vt:lpwstr/>
      </vt:variant>
      <vt:variant>
        <vt:lpwstr>_Toc333932513</vt:lpwstr>
      </vt:variant>
      <vt:variant>
        <vt:i4>1966134</vt:i4>
      </vt:variant>
      <vt:variant>
        <vt:i4>494</vt:i4>
      </vt:variant>
      <vt:variant>
        <vt:i4>0</vt:i4>
      </vt:variant>
      <vt:variant>
        <vt:i4>5</vt:i4>
      </vt:variant>
      <vt:variant>
        <vt:lpwstr/>
      </vt:variant>
      <vt:variant>
        <vt:lpwstr>_Toc333932512</vt:lpwstr>
      </vt:variant>
      <vt:variant>
        <vt:i4>1966134</vt:i4>
      </vt:variant>
      <vt:variant>
        <vt:i4>488</vt:i4>
      </vt:variant>
      <vt:variant>
        <vt:i4>0</vt:i4>
      </vt:variant>
      <vt:variant>
        <vt:i4>5</vt:i4>
      </vt:variant>
      <vt:variant>
        <vt:lpwstr/>
      </vt:variant>
      <vt:variant>
        <vt:lpwstr>_Toc333932511</vt:lpwstr>
      </vt:variant>
      <vt:variant>
        <vt:i4>1966134</vt:i4>
      </vt:variant>
      <vt:variant>
        <vt:i4>482</vt:i4>
      </vt:variant>
      <vt:variant>
        <vt:i4>0</vt:i4>
      </vt:variant>
      <vt:variant>
        <vt:i4>5</vt:i4>
      </vt:variant>
      <vt:variant>
        <vt:lpwstr/>
      </vt:variant>
      <vt:variant>
        <vt:lpwstr>_Toc333932510</vt:lpwstr>
      </vt:variant>
      <vt:variant>
        <vt:i4>2031670</vt:i4>
      </vt:variant>
      <vt:variant>
        <vt:i4>476</vt:i4>
      </vt:variant>
      <vt:variant>
        <vt:i4>0</vt:i4>
      </vt:variant>
      <vt:variant>
        <vt:i4>5</vt:i4>
      </vt:variant>
      <vt:variant>
        <vt:lpwstr/>
      </vt:variant>
      <vt:variant>
        <vt:lpwstr>_Toc333932509</vt:lpwstr>
      </vt:variant>
      <vt:variant>
        <vt:i4>2031670</vt:i4>
      </vt:variant>
      <vt:variant>
        <vt:i4>470</vt:i4>
      </vt:variant>
      <vt:variant>
        <vt:i4>0</vt:i4>
      </vt:variant>
      <vt:variant>
        <vt:i4>5</vt:i4>
      </vt:variant>
      <vt:variant>
        <vt:lpwstr/>
      </vt:variant>
      <vt:variant>
        <vt:lpwstr>_Toc333932508</vt:lpwstr>
      </vt:variant>
      <vt:variant>
        <vt:i4>2031670</vt:i4>
      </vt:variant>
      <vt:variant>
        <vt:i4>464</vt:i4>
      </vt:variant>
      <vt:variant>
        <vt:i4>0</vt:i4>
      </vt:variant>
      <vt:variant>
        <vt:i4>5</vt:i4>
      </vt:variant>
      <vt:variant>
        <vt:lpwstr/>
      </vt:variant>
      <vt:variant>
        <vt:lpwstr>_Toc333932507</vt:lpwstr>
      </vt:variant>
      <vt:variant>
        <vt:i4>2031670</vt:i4>
      </vt:variant>
      <vt:variant>
        <vt:i4>458</vt:i4>
      </vt:variant>
      <vt:variant>
        <vt:i4>0</vt:i4>
      </vt:variant>
      <vt:variant>
        <vt:i4>5</vt:i4>
      </vt:variant>
      <vt:variant>
        <vt:lpwstr/>
      </vt:variant>
      <vt:variant>
        <vt:lpwstr>_Toc333932506</vt:lpwstr>
      </vt:variant>
      <vt:variant>
        <vt:i4>2031670</vt:i4>
      </vt:variant>
      <vt:variant>
        <vt:i4>452</vt:i4>
      </vt:variant>
      <vt:variant>
        <vt:i4>0</vt:i4>
      </vt:variant>
      <vt:variant>
        <vt:i4>5</vt:i4>
      </vt:variant>
      <vt:variant>
        <vt:lpwstr/>
      </vt:variant>
      <vt:variant>
        <vt:lpwstr>_Toc333932505</vt:lpwstr>
      </vt:variant>
      <vt:variant>
        <vt:i4>2031670</vt:i4>
      </vt:variant>
      <vt:variant>
        <vt:i4>446</vt:i4>
      </vt:variant>
      <vt:variant>
        <vt:i4>0</vt:i4>
      </vt:variant>
      <vt:variant>
        <vt:i4>5</vt:i4>
      </vt:variant>
      <vt:variant>
        <vt:lpwstr/>
      </vt:variant>
      <vt:variant>
        <vt:lpwstr>_Toc333932504</vt:lpwstr>
      </vt:variant>
      <vt:variant>
        <vt:i4>2031670</vt:i4>
      </vt:variant>
      <vt:variant>
        <vt:i4>440</vt:i4>
      </vt:variant>
      <vt:variant>
        <vt:i4>0</vt:i4>
      </vt:variant>
      <vt:variant>
        <vt:i4>5</vt:i4>
      </vt:variant>
      <vt:variant>
        <vt:lpwstr/>
      </vt:variant>
      <vt:variant>
        <vt:lpwstr>_Toc333932503</vt:lpwstr>
      </vt:variant>
      <vt:variant>
        <vt:i4>2031670</vt:i4>
      </vt:variant>
      <vt:variant>
        <vt:i4>434</vt:i4>
      </vt:variant>
      <vt:variant>
        <vt:i4>0</vt:i4>
      </vt:variant>
      <vt:variant>
        <vt:i4>5</vt:i4>
      </vt:variant>
      <vt:variant>
        <vt:lpwstr/>
      </vt:variant>
      <vt:variant>
        <vt:lpwstr>_Toc333932502</vt:lpwstr>
      </vt:variant>
      <vt:variant>
        <vt:i4>2031670</vt:i4>
      </vt:variant>
      <vt:variant>
        <vt:i4>428</vt:i4>
      </vt:variant>
      <vt:variant>
        <vt:i4>0</vt:i4>
      </vt:variant>
      <vt:variant>
        <vt:i4>5</vt:i4>
      </vt:variant>
      <vt:variant>
        <vt:lpwstr/>
      </vt:variant>
      <vt:variant>
        <vt:lpwstr>_Toc333932501</vt:lpwstr>
      </vt:variant>
      <vt:variant>
        <vt:i4>2031670</vt:i4>
      </vt:variant>
      <vt:variant>
        <vt:i4>422</vt:i4>
      </vt:variant>
      <vt:variant>
        <vt:i4>0</vt:i4>
      </vt:variant>
      <vt:variant>
        <vt:i4>5</vt:i4>
      </vt:variant>
      <vt:variant>
        <vt:lpwstr/>
      </vt:variant>
      <vt:variant>
        <vt:lpwstr>_Toc333932500</vt:lpwstr>
      </vt:variant>
      <vt:variant>
        <vt:i4>1441847</vt:i4>
      </vt:variant>
      <vt:variant>
        <vt:i4>416</vt:i4>
      </vt:variant>
      <vt:variant>
        <vt:i4>0</vt:i4>
      </vt:variant>
      <vt:variant>
        <vt:i4>5</vt:i4>
      </vt:variant>
      <vt:variant>
        <vt:lpwstr/>
      </vt:variant>
      <vt:variant>
        <vt:lpwstr>_Toc333932499</vt:lpwstr>
      </vt:variant>
      <vt:variant>
        <vt:i4>1441847</vt:i4>
      </vt:variant>
      <vt:variant>
        <vt:i4>410</vt:i4>
      </vt:variant>
      <vt:variant>
        <vt:i4>0</vt:i4>
      </vt:variant>
      <vt:variant>
        <vt:i4>5</vt:i4>
      </vt:variant>
      <vt:variant>
        <vt:lpwstr/>
      </vt:variant>
      <vt:variant>
        <vt:lpwstr>_Toc333932498</vt:lpwstr>
      </vt:variant>
      <vt:variant>
        <vt:i4>1441847</vt:i4>
      </vt:variant>
      <vt:variant>
        <vt:i4>404</vt:i4>
      </vt:variant>
      <vt:variant>
        <vt:i4>0</vt:i4>
      </vt:variant>
      <vt:variant>
        <vt:i4>5</vt:i4>
      </vt:variant>
      <vt:variant>
        <vt:lpwstr/>
      </vt:variant>
      <vt:variant>
        <vt:lpwstr>_Toc333932497</vt:lpwstr>
      </vt:variant>
      <vt:variant>
        <vt:i4>1441847</vt:i4>
      </vt:variant>
      <vt:variant>
        <vt:i4>398</vt:i4>
      </vt:variant>
      <vt:variant>
        <vt:i4>0</vt:i4>
      </vt:variant>
      <vt:variant>
        <vt:i4>5</vt:i4>
      </vt:variant>
      <vt:variant>
        <vt:lpwstr/>
      </vt:variant>
      <vt:variant>
        <vt:lpwstr>_Toc333932496</vt:lpwstr>
      </vt:variant>
      <vt:variant>
        <vt:i4>1441847</vt:i4>
      </vt:variant>
      <vt:variant>
        <vt:i4>392</vt:i4>
      </vt:variant>
      <vt:variant>
        <vt:i4>0</vt:i4>
      </vt:variant>
      <vt:variant>
        <vt:i4>5</vt:i4>
      </vt:variant>
      <vt:variant>
        <vt:lpwstr/>
      </vt:variant>
      <vt:variant>
        <vt:lpwstr>_Toc333932495</vt:lpwstr>
      </vt:variant>
      <vt:variant>
        <vt:i4>1441847</vt:i4>
      </vt:variant>
      <vt:variant>
        <vt:i4>386</vt:i4>
      </vt:variant>
      <vt:variant>
        <vt:i4>0</vt:i4>
      </vt:variant>
      <vt:variant>
        <vt:i4>5</vt:i4>
      </vt:variant>
      <vt:variant>
        <vt:lpwstr/>
      </vt:variant>
      <vt:variant>
        <vt:lpwstr>_Toc333932494</vt:lpwstr>
      </vt:variant>
      <vt:variant>
        <vt:i4>1441847</vt:i4>
      </vt:variant>
      <vt:variant>
        <vt:i4>380</vt:i4>
      </vt:variant>
      <vt:variant>
        <vt:i4>0</vt:i4>
      </vt:variant>
      <vt:variant>
        <vt:i4>5</vt:i4>
      </vt:variant>
      <vt:variant>
        <vt:lpwstr/>
      </vt:variant>
      <vt:variant>
        <vt:lpwstr>_Toc333932493</vt:lpwstr>
      </vt:variant>
      <vt:variant>
        <vt:i4>1441847</vt:i4>
      </vt:variant>
      <vt:variant>
        <vt:i4>374</vt:i4>
      </vt:variant>
      <vt:variant>
        <vt:i4>0</vt:i4>
      </vt:variant>
      <vt:variant>
        <vt:i4>5</vt:i4>
      </vt:variant>
      <vt:variant>
        <vt:lpwstr/>
      </vt:variant>
      <vt:variant>
        <vt:lpwstr>_Toc333932492</vt:lpwstr>
      </vt:variant>
      <vt:variant>
        <vt:i4>1441847</vt:i4>
      </vt:variant>
      <vt:variant>
        <vt:i4>368</vt:i4>
      </vt:variant>
      <vt:variant>
        <vt:i4>0</vt:i4>
      </vt:variant>
      <vt:variant>
        <vt:i4>5</vt:i4>
      </vt:variant>
      <vt:variant>
        <vt:lpwstr/>
      </vt:variant>
      <vt:variant>
        <vt:lpwstr>_Toc333932491</vt:lpwstr>
      </vt:variant>
      <vt:variant>
        <vt:i4>1441847</vt:i4>
      </vt:variant>
      <vt:variant>
        <vt:i4>362</vt:i4>
      </vt:variant>
      <vt:variant>
        <vt:i4>0</vt:i4>
      </vt:variant>
      <vt:variant>
        <vt:i4>5</vt:i4>
      </vt:variant>
      <vt:variant>
        <vt:lpwstr/>
      </vt:variant>
      <vt:variant>
        <vt:lpwstr>_Toc333932490</vt:lpwstr>
      </vt:variant>
      <vt:variant>
        <vt:i4>1507383</vt:i4>
      </vt:variant>
      <vt:variant>
        <vt:i4>356</vt:i4>
      </vt:variant>
      <vt:variant>
        <vt:i4>0</vt:i4>
      </vt:variant>
      <vt:variant>
        <vt:i4>5</vt:i4>
      </vt:variant>
      <vt:variant>
        <vt:lpwstr/>
      </vt:variant>
      <vt:variant>
        <vt:lpwstr>_Toc333932489</vt:lpwstr>
      </vt:variant>
      <vt:variant>
        <vt:i4>1507383</vt:i4>
      </vt:variant>
      <vt:variant>
        <vt:i4>350</vt:i4>
      </vt:variant>
      <vt:variant>
        <vt:i4>0</vt:i4>
      </vt:variant>
      <vt:variant>
        <vt:i4>5</vt:i4>
      </vt:variant>
      <vt:variant>
        <vt:lpwstr/>
      </vt:variant>
      <vt:variant>
        <vt:lpwstr>_Toc333932488</vt:lpwstr>
      </vt:variant>
      <vt:variant>
        <vt:i4>1507383</vt:i4>
      </vt:variant>
      <vt:variant>
        <vt:i4>344</vt:i4>
      </vt:variant>
      <vt:variant>
        <vt:i4>0</vt:i4>
      </vt:variant>
      <vt:variant>
        <vt:i4>5</vt:i4>
      </vt:variant>
      <vt:variant>
        <vt:lpwstr/>
      </vt:variant>
      <vt:variant>
        <vt:lpwstr>_Toc333932487</vt:lpwstr>
      </vt:variant>
      <vt:variant>
        <vt:i4>1507383</vt:i4>
      </vt:variant>
      <vt:variant>
        <vt:i4>338</vt:i4>
      </vt:variant>
      <vt:variant>
        <vt:i4>0</vt:i4>
      </vt:variant>
      <vt:variant>
        <vt:i4>5</vt:i4>
      </vt:variant>
      <vt:variant>
        <vt:lpwstr/>
      </vt:variant>
      <vt:variant>
        <vt:lpwstr>_Toc333932486</vt:lpwstr>
      </vt:variant>
      <vt:variant>
        <vt:i4>1507383</vt:i4>
      </vt:variant>
      <vt:variant>
        <vt:i4>332</vt:i4>
      </vt:variant>
      <vt:variant>
        <vt:i4>0</vt:i4>
      </vt:variant>
      <vt:variant>
        <vt:i4>5</vt:i4>
      </vt:variant>
      <vt:variant>
        <vt:lpwstr/>
      </vt:variant>
      <vt:variant>
        <vt:lpwstr>_Toc333932485</vt:lpwstr>
      </vt:variant>
      <vt:variant>
        <vt:i4>1507383</vt:i4>
      </vt:variant>
      <vt:variant>
        <vt:i4>326</vt:i4>
      </vt:variant>
      <vt:variant>
        <vt:i4>0</vt:i4>
      </vt:variant>
      <vt:variant>
        <vt:i4>5</vt:i4>
      </vt:variant>
      <vt:variant>
        <vt:lpwstr/>
      </vt:variant>
      <vt:variant>
        <vt:lpwstr>_Toc333932484</vt:lpwstr>
      </vt:variant>
      <vt:variant>
        <vt:i4>1507383</vt:i4>
      </vt:variant>
      <vt:variant>
        <vt:i4>320</vt:i4>
      </vt:variant>
      <vt:variant>
        <vt:i4>0</vt:i4>
      </vt:variant>
      <vt:variant>
        <vt:i4>5</vt:i4>
      </vt:variant>
      <vt:variant>
        <vt:lpwstr/>
      </vt:variant>
      <vt:variant>
        <vt:lpwstr>_Toc333932483</vt:lpwstr>
      </vt:variant>
      <vt:variant>
        <vt:i4>1507383</vt:i4>
      </vt:variant>
      <vt:variant>
        <vt:i4>314</vt:i4>
      </vt:variant>
      <vt:variant>
        <vt:i4>0</vt:i4>
      </vt:variant>
      <vt:variant>
        <vt:i4>5</vt:i4>
      </vt:variant>
      <vt:variant>
        <vt:lpwstr/>
      </vt:variant>
      <vt:variant>
        <vt:lpwstr>_Toc333932482</vt:lpwstr>
      </vt:variant>
      <vt:variant>
        <vt:i4>1507383</vt:i4>
      </vt:variant>
      <vt:variant>
        <vt:i4>308</vt:i4>
      </vt:variant>
      <vt:variant>
        <vt:i4>0</vt:i4>
      </vt:variant>
      <vt:variant>
        <vt:i4>5</vt:i4>
      </vt:variant>
      <vt:variant>
        <vt:lpwstr/>
      </vt:variant>
      <vt:variant>
        <vt:lpwstr>_Toc333932481</vt:lpwstr>
      </vt:variant>
      <vt:variant>
        <vt:i4>1507383</vt:i4>
      </vt:variant>
      <vt:variant>
        <vt:i4>302</vt:i4>
      </vt:variant>
      <vt:variant>
        <vt:i4>0</vt:i4>
      </vt:variant>
      <vt:variant>
        <vt:i4>5</vt:i4>
      </vt:variant>
      <vt:variant>
        <vt:lpwstr/>
      </vt:variant>
      <vt:variant>
        <vt:lpwstr>_Toc333932480</vt:lpwstr>
      </vt:variant>
      <vt:variant>
        <vt:i4>1572919</vt:i4>
      </vt:variant>
      <vt:variant>
        <vt:i4>296</vt:i4>
      </vt:variant>
      <vt:variant>
        <vt:i4>0</vt:i4>
      </vt:variant>
      <vt:variant>
        <vt:i4>5</vt:i4>
      </vt:variant>
      <vt:variant>
        <vt:lpwstr/>
      </vt:variant>
      <vt:variant>
        <vt:lpwstr>_Toc333932479</vt:lpwstr>
      </vt:variant>
      <vt:variant>
        <vt:i4>1572919</vt:i4>
      </vt:variant>
      <vt:variant>
        <vt:i4>290</vt:i4>
      </vt:variant>
      <vt:variant>
        <vt:i4>0</vt:i4>
      </vt:variant>
      <vt:variant>
        <vt:i4>5</vt:i4>
      </vt:variant>
      <vt:variant>
        <vt:lpwstr/>
      </vt:variant>
      <vt:variant>
        <vt:lpwstr>_Toc333932478</vt:lpwstr>
      </vt:variant>
      <vt:variant>
        <vt:i4>1572919</vt:i4>
      </vt:variant>
      <vt:variant>
        <vt:i4>284</vt:i4>
      </vt:variant>
      <vt:variant>
        <vt:i4>0</vt:i4>
      </vt:variant>
      <vt:variant>
        <vt:i4>5</vt:i4>
      </vt:variant>
      <vt:variant>
        <vt:lpwstr/>
      </vt:variant>
      <vt:variant>
        <vt:lpwstr>_Toc333932477</vt:lpwstr>
      </vt:variant>
      <vt:variant>
        <vt:i4>1572919</vt:i4>
      </vt:variant>
      <vt:variant>
        <vt:i4>278</vt:i4>
      </vt:variant>
      <vt:variant>
        <vt:i4>0</vt:i4>
      </vt:variant>
      <vt:variant>
        <vt:i4>5</vt:i4>
      </vt:variant>
      <vt:variant>
        <vt:lpwstr/>
      </vt:variant>
      <vt:variant>
        <vt:lpwstr>_Toc333932476</vt:lpwstr>
      </vt:variant>
      <vt:variant>
        <vt:i4>1572919</vt:i4>
      </vt:variant>
      <vt:variant>
        <vt:i4>272</vt:i4>
      </vt:variant>
      <vt:variant>
        <vt:i4>0</vt:i4>
      </vt:variant>
      <vt:variant>
        <vt:i4>5</vt:i4>
      </vt:variant>
      <vt:variant>
        <vt:lpwstr/>
      </vt:variant>
      <vt:variant>
        <vt:lpwstr>_Toc333932475</vt:lpwstr>
      </vt:variant>
      <vt:variant>
        <vt:i4>1572919</vt:i4>
      </vt:variant>
      <vt:variant>
        <vt:i4>266</vt:i4>
      </vt:variant>
      <vt:variant>
        <vt:i4>0</vt:i4>
      </vt:variant>
      <vt:variant>
        <vt:i4>5</vt:i4>
      </vt:variant>
      <vt:variant>
        <vt:lpwstr/>
      </vt:variant>
      <vt:variant>
        <vt:lpwstr>_Toc333932474</vt:lpwstr>
      </vt:variant>
      <vt:variant>
        <vt:i4>1572919</vt:i4>
      </vt:variant>
      <vt:variant>
        <vt:i4>260</vt:i4>
      </vt:variant>
      <vt:variant>
        <vt:i4>0</vt:i4>
      </vt:variant>
      <vt:variant>
        <vt:i4>5</vt:i4>
      </vt:variant>
      <vt:variant>
        <vt:lpwstr/>
      </vt:variant>
      <vt:variant>
        <vt:lpwstr>_Toc333932473</vt:lpwstr>
      </vt:variant>
      <vt:variant>
        <vt:i4>1572919</vt:i4>
      </vt:variant>
      <vt:variant>
        <vt:i4>254</vt:i4>
      </vt:variant>
      <vt:variant>
        <vt:i4>0</vt:i4>
      </vt:variant>
      <vt:variant>
        <vt:i4>5</vt:i4>
      </vt:variant>
      <vt:variant>
        <vt:lpwstr/>
      </vt:variant>
      <vt:variant>
        <vt:lpwstr>_Toc333932472</vt:lpwstr>
      </vt:variant>
      <vt:variant>
        <vt:i4>1572919</vt:i4>
      </vt:variant>
      <vt:variant>
        <vt:i4>248</vt:i4>
      </vt:variant>
      <vt:variant>
        <vt:i4>0</vt:i4>
      </vt:variant>
      <vt:variant>
        <vt:i4>5</vt:i4>
      </vt:variant>
      <vt:variant>
        <vt:lpwstr/>
      </vt:variant>
      <vt:variant>
        <vt:lpwstr>_Toc333932471</vt:lpwstr>
      </vt:variant>
      <vt:variant>
        <vt:i4>1572919</vt:i4>
      </vt:variant>
      <vt:variant>
        <vt:i4>242</vt:i4>
      </vt:variant>
      <vt:variant>
        <vt:i4>0</vt:i4>
      </vt:variant>
      <vt:variant>
        <vt:i4>5</vt:i4>
      </vt:variant>
      <vt:variant>
        <vt:lpwstr/>
      </vt:variant>
      <vt:variant>
        <vt:lpwstr>_Toc333932470</vt:lpwstr>
      </vt:variant>
      <vt:variant>
        <vt:i4>1638455</vt:i4>
      </vt:variant>
      <vt:variant>
        <vt:i4>236</vt:i4>
      </vt:variant>
      <vt:variant>
        <vt:i4>0</vt:i4>
      </vt:variant>
      <vt:variant>
        <vt:i4>5</vt:i4>
      </vt:variant>
      <vt:variant>
        <vt:lpwstr/>
      </vt:variant>
      <vt:variant>
        <vt:lpwstr>_Toc333932469</vt:lpwstr>
      </vt:variant>
      <vt:variant>
        <vt:i4>1638455</vt:i4>
      </vt:variant>
      <vt:variant>
        <vt:i4>230</vt:i4>
      </vt:variant>
      <vt:variant>
        <vt:i4>0</vt:i4>
      </vt:variant>
      <vt:variant>
        <vt:i4>5</vt:i4>
      </vt:variant>
      <vt:variant>
        <vt:lpwstr/>
      </vt:variant>
      <vt:variant>
        <vt:lpwstr>_Toc333932468</vt:lpwstr>
      </vt:variant>
      <vt:variant>
        <vt:i4>1638455</vt:i4>
      </vt:variant>
      <vt:variant>
        <vt:i4>224</vt:i4>
      </vt:variant>
      <vt:variant>
        <vt:i4>0</vt:i4>
      </vt:variant>
      <vt:variant>
        <vt:i4>5</vt:i4>
      </vt:variant>
      <vt:variant>
        <vt:lpwstr/>
      </vt:variant>
      <vt:variant>
        <vt:lpwstr>_Toc333932467</vt:lpwstr>
      </vt:variant>
      <vt:variant>
        <vt:i4>1638455</vt:i4>
      </vt:variant>
      <vt:variant>
        <vt:i4>218</vt:i4>
      </vt:variant>
      <vt:variant>
        <vt:i4>0</vt:i4>
      </vt:variant>
      <vt:variant>
        <vt:i4>5</vt:i4>
      </vt:variant>
      <vt:variant>
        <vt:lpwstr/>
      </vt:variant>
      <vt:variant>
        <vt:lpwstr>_Toc333932466</vt:lpwstr>
      </vt:variant>
      <vt:variant>
        <vt:i4>1638455</vt:i4>
      </vt:variant>
      <vt:variant>
        <vt:i4>212</vt:i4>
      </vt:variant>
      <vt:variant>
        <vt:i4>0</vt:i4>
      </vt:variant>
      <vt:variant>
        <vt:i4>5</vt:i4>
      </vt:variant>
      <vt:variant>
        <vt:lpwstr/>
      </vt:variant>
      <vt:variant>
        <vt:lpwstr>_Toc333932465</vt:lpwstr>
      </vt:variant>
      <vt:variant>
        <vt:i4>1638455</vt:i4>
      </vt:variant>
      <vt:variant>
        <vt:i4>206</vt:i4>
      </vt:variant>
      <vt:variant>
        <vt:i4>0</vt:i4>
      </vt:variant>
      <vt:variant>
        <vt:i4>5</vt:i4>
      </vt:variant>
      <vt:variant>
        <vt:lpwstr/>
      </vt:variant>
      <vt:variant>
        <vt:lpwstr>_Toc333932464</vt:lpwstr>
      </vt:variant>
      <vt:variant>
        <vt:i4>1638455</vt:i4>
      </vt:variant>
      <vt:variant>
        <vt:i4>200</vt:i4>
      </vt:variant>
      <vt:variant>
        <vt:i4>0</vt:i4>
      </vt:variant>
      <vt:variant>
        <vt:i4>5</vt:i4>
      </vt:variant>
      <vt:variant>
        <vt:lpwstr/>
      </vt:variant>
      <vt:variant>
        <vt:lpwstr>_Toc333932463</vt:lpwstr>
      </vt:variant>
      <vt:variant>
        <vt:i4>1638455</vt:i4>
      </vt:variant>
      <vt:variant>
        <vt:i4>194</vt:i4>
      </vt:variant>
      <vt:variant>
        <vt:i4>0</vt:i4>
      </vt:variant>
      <vt:variant>
        <vt:i4>5</vt:i4>
      </vt:variant>
      <vt:variant>
        <vt:lpwstr/>
      </vt:variant>
      <vt:variant>
        <vt:lpwstr>_Toc333932462</vt:lpwstr>
      </vt:variant>
      <vt:variant>
        <vt:i4>1638455</vt:i4>
      </vt:variant>
      <vt:variant>
        <vt:i4>188</vt:i4>
      </vt:variant>
      <vt:variant>
        <vt:i4>0</vt:i4>
      </vt:variant>
      <vt:variant>
        <vt:i4>5</vt:i4>
      </vt:variant>
      <vt:variant>
        <vt:lpwstr/>
      </vt:variant>
      <vt:variant>
        <vt:lpwstr>_Toc333932461</vt:lpwstr>
      </vt:variant>
      <vt:variant>
        <vt:i4>1638455</vt:i4>
      </vt:variant>
      <vt:variant>
        <vt:i4>182</vt:i4>
      </vt:variant>
      <vt:variant>
        <vt:i4>0</vt:i4>
      </vt:variant>
      <vt:variant>
        <vt:i4>5</vt:i4>
      </vt:variant>
      <vt:variant>
        <vt:lpwstr/>
      </vt:variant>
      <vt:variant>
        <vt:lpwstr>_Toc333932460</vt:lpwstr>
      </vt:variant>
      <vt:variant>
        <vt:i4>1703991</vt:i4>
      </vt:variant>
      <vt:variant>
        <vt:i4>176</vt:i4>
      </vt:variant>
      <vt:variant>
        <vt:i4>0</vt:i4>
      </vt:variant>
      <vt:variant>
        <vt:i4>5</vt:i4>
      </vt:variant>
      <vt:variant>
        <vt:lpwstr/>
      </vt:variant>
      <vt:variant>
        <vt:lpwstr>_Toc333932459</vt:lpwstr>
      </vt:variant>
      <vt:variant>
        <vt:i4>1703991</vt:i4>
      </vt:variant>
      <vt:variant>
        <vt:i4>170</vt:i4>
      </vt:variant>
      <vt:variant>
        <vt:i4>0</vt:i4>
      </vt:variant>
      <vt:variant>
        <vt:i4>5</vt:i4>
      </vt:variant>
      <vt:variant>
        <vt:lpwstr/>
      </vt:variant>
      <vt:variant>
        <vt:lpwstr>_Toc333932458</vt:lpwstr>
      </vt:variant>
      <vt:variant>
        <vt:i4>1703991</vt:i4>
      </vt:variant>
      <vt:variant>
        <vt:i4>164</vt:i4>
      </vt:variant>
      <vt:variant>
        <vt:i4>0</vt:i4>
      </vt:variant>
      <vt:variant>
        <vt:i4>5</vt:i4>
      </vt:variant>
      <vt:variant>
        <vt:lpwstr/>
      </vt:variant>
      <vt:variant>
        <vt:lpwstr>_Toc333932457</vt:lpwstr>
      </vt:variant>
      <vt:variant>
        <vt:i4>1703991</vt:i4>
      </vt:variant>
      <vt:variant>
        <vt:i4>158</vt:i4>
      </vt:variant>
      <vt:variant>
        <vt:i4>0</vt:i4>
      </vt:variant>
      <vt:variant>
        <vt:i4>5</vt:i4>
      </vt:variant>
      <vt:variant>
        <vt:lpwstr/>
      </vt:variant>
      <vt:variant>
        <vt:lpwstr>_Toc333932456</vt:lpwstr>
      </vt:variant>
      <vt:variant>
        <vt:i4>1703991</vt:i4>
      </vt:variant>
      <vt:variant>
        <vt:i4>152</vt:i4>
      </vt:variant>
      <vt:variant>
        <vt:i4>0</vt:i4>
      </vt:variant>
      <vt:variant>
        <vt:i4>5</vt:i4>
      </vt:variant>
      <vt:variant>
        <vt:lpwstr/>
      </vt:variant>
      <vt:variant>
        <vt:lpwstr>_Toc333932455</vt:lpwstr>
      </vt:variant>
      <vt:variant>
        <vt:i4>1703991</vt:i4>
      </vt:variant>
      <vt:variant>
        <vt:i4>146</vt:i4>
      </vt:variant>
      <vt:variant>
        <vt:i4>0</vt:i4>
      </vt:variant>
      <vt:variant>
        <vt:i4>5</vt:i4>
      </vt:variant>
      <vt:variant>
        <vt:lpwstr/>
      </vt:variant>
      <vt:variant>
        <vt:lpwstr>_Toc333932454</vt:lpwstr>
      </vt:variant>
      <vt:variant>
        <vt:i4>1703991</vt:i4>
      </vt:variant>
      <vt:variant>
        <vt:i4>140</vt:i4>
      </vt:variant>
      <vt:variant>
        <vt:i4>0</vt:i4>
      </vt:variant>
      <vt:variant>
        <vt:i4>5</vt:i4>
      </vt:variant>
      <vt:variant>
        <vt:lpwstr/>
      </vt:variant>
      <vt:variant>
        <vt:lpwstr>_Toc333932453</vt:lpwstr>
      </vt:variant>
      <vt:variant>
        <vt:i4>1703991</vt:i4>
      </vt:variant>
      <vt:variant>
        <vt:i4>134</vt:i4>
      </vt:variant>
      <vt:variant>
        <vt:i4>0</vt:i4>
      </vt:variant>
      <vt:variant>
        <vt:i4>5</vt:i4>
      </vt:variant>
      <vt:variant>
        <vt:lpwstr/>
      </vt:variant>
      <vt:variant>
        <vt:lpwstr>_Toc333932452</vt:lpwstr>
      </vt:variant>
      <vt:variant>
        <vt:i4>1703991</vt:i4>
      </vt:variant>
      <vt:variant>
        <vt:i4>128</vt:i4>
      </vt:variant>
      <vt:variant>
        <vt:i4>0</vt:i4>
      </vt:variant>
      <vt:variant>
        <vt:i4>5</vt:i4>
      </vt:variant>
      <vt:variant>
        <vt:lpwstr/>
      </vt:variant>
      <vt:variant>
        <vt:lpwstr>_Toc333932451</vt:lpwstr>
      </vt:variant>
      <vt:variant>
        <vt:i4>1703991</vt:i4>
      </vt:variant>
      <vt:variant>
        <vt:i4>122</vt:i4>
      </vt:variant>
      <vt:variant>
        <vt:i4>0</vt:i4>
      </vt:variant>
      <vt:variant>
        <vt:i4>5</vt:i4>
      </vt:variant>
      <vt:variant>
        <vt:lpwstr/>
      </vt:variant>
      <vt:variant>
        <vt:lpwstr>_Toc333932450</vt:lpwstr>
      </vt:variant>
      <vt:variant>
        <vt:i4>1769527</vt:i4>
      </vt:variant>
      <vt:variant>
        <vt:i4>116</vt:i4>
      </vt:variant>
      <vt:variant>
        <vt:i4>0</vt:i4>
      </vt:variant>
      <vt:variant>
        <vt:i4>5</vt:i4>
      </vt:variant>
      <vt:variant>
        <vt:lpwstr/>
      </vt:variant>
      <vt:variant>
        <vt:lpwstr>_Toc333932449</vt:lpwstr>
      </vt:variant>
      <vt:variant>
        <vt:i4>1769527</vt:i4>
      </vt:variant>
      <vt:variant>
        <vt:i4>110</vt:i4>
      </vt:variant>
      <vt:variant>
        <vt:i4>0</vt:i4>
      </vt:variant>
      <vt:variant>
        <vt:i4>5</vt:i4>
      </vt:variant>
      <vt:variant>
        <vt:lpwstr/>
      </vt:variant>
      <vt:variant>
        <vt:lpwstr>_Toc333932448</vt:lpwstr>
      </vt:variant>
      <vt:variant>
        <vt:i4>1769527</vt:i4>
      </vt:variant>
      <vt:variant>
        <vt:i4>104</vt:i4>
      </vt:variant>
      <vt:variant>
        <vt:i4>0</vt:i4>
      </vt:variant>
      <vt:variant>
        <vt:i4>5</vt:i4>
      </vt:variant>
      <vt:variant>
        <vt:lpwstr/>
      </vt:variant>
      <vt:variant>
        <vt:lpwstr>_Toc333932447</vt:lpwstr>
      </vt:variant>
      <vt:variant>
        <vt:i4>1769527</vt:i4>
      </vt:variant>
      <vt:variant>
        <vt:i4>98</vt:i4>
      </vt:variant>
      <vt:variant>
        <vt:i4>0</vt:i4>
      </vt:variant>
      <vt:variant>
        <vt:i4>5</vt:i4>
      </vt:variant>
      <vt:variant>
        <vt:lpwstr/>
      </vt:variant>
      <vt:variant>
        <vt:lpwstr>_Toc333932446</vt:lpwstr>
      </vt:variant>
      <vt:variant>
        <vt:i4>1769527</vt:i4>
      </vt:variant>
      <vt:variant>
        <vt:i4>92</vt:i4>
      </vt:variant>
      <vt:variant>
        <vt:i4>0</vt:i4>
      </vt:variant>
      <vt:variant>
        <vt:i4>5</vt:i4>
      </vt:variant>
      <vt:variant>
        <vt:lpwstr/>
      </vt:variant>
      <vt:variant>
        <vt:lpwstr>_Toc333932445</vt:lpwstr>
      </vt:variant>
      <vt:variant>
        <vt:i4>1769527</vt:i4>
      </vt:variant>
      <vt:variant>
        <vt:i4>86</vt:i4>
      </vt:variant>
      <vt:variant>
        <vt:i4>0</vt:i4>
      </vt:variant>
      <vt:variant>
        <vt:i4>5</vt:i4>
      </vt:variant>
      <vt:variant>
        <vt:lpwstr/>
      </vt:variant>
      <vt:variant>
        <vt:lpwstr>_Toc333932444</vt:lpwstr>
      </vt:variant>
      <vt:variant>
        <vt:i4>1769527</vt:i4>
      </vt:variant>
      <vt:variant>
        <vt:i4>80</vt:i4>
      </vt:variant>
      <vt:variant>
        <vt:i4>0</vt:i4>
      </vt:variant>
      <vt:variant>
        <vt:i4>5</vt:i4>
      </vt:variant>
      <vt:variant>
        <vt:lpwstr/>
      </vt:variant>
      <vt:variant>
        <vt:lpwstr>_Toc333932443</vt:lpwstr>
      </vt:variant>
      <vt:variant>
        <vt:i4>1769527</vt:i4>
      </vt:variant>
      <vt:variant>
        <vt:i4>74</vt:i4>
      </vt:variant>
      <vt:variant>
        <vt:i4>0</vt:i4>
      </vt:variant>
      <vt:variant>
        <vt:i4>5</vt:i4>
      </vt:variant>
      <vt:variant>
        <vt:lpwstr/>
      </vt:variant>
      <vt:variant>
        <vt:lpwstr>_Toc333932442</vt:lpwstr>
      </vt:variant>
      <vt:variant>
        <vt:i4>1769527</vt:i4>
      </vt:variant>
      <vt:variant>
        <vt:i4>68</vt:i4>
      </vt:variant>
      <vt:variant>
        <vt:i4>0</vt:i4>
      </vt:variant>
      <vt:variant>
        <vt:i4>5</vt:i4>
      </vt:variant>
      <vt:variant>
        <vt:lpwstr/>
      </vt:variant>
      <vt:variant>
        <vt:lpwstr>_Toc333932441</vt:lpwstr>
      </vt:variant>
      <vt:variant>
        <vt:i4>1769527</vt:i4>
      </vt:variant>
      <vt:variant>
        <vt:i4>62</vt:i4>
      </vt:variant>
      <vt:variant>
        <vt:i4>0</vt:i4>
      </vt:variant>
      <vt:variant>
        <vt:i4>5</vt:i4>
      </vt:variant>
      <vt:variant>
        <vt:lpwstr/>
      </vt:variant>
      <vt:variant>
        <vt:lpwstr>_Toc333932440</vt:lpwstr>
      </vt:variant>
      <vt:variant>
        <vt:i4>1835063</vt:i4>
      </vt:variant>
      <vt:variant>
        <vt:i4>56</vt:i4>
      </vt:variant>
      <vt:variant>
        <vt:i4>0</vt:i4>
      </vt:variant>
      <vt:variant>
        <vt:i4>5</vt:i4>
      </vt:variant>
      <vt:variant>
        <vt:lpwstr/>
      </vt:variant>
      <vt:variant>
        <vt:lpwstr>_Toc333932439</vt:lpwstr>
      </vt:variant>
      <vt:variant>
        <vt:i4>1835063</vt:i4>
      </vt:variant>
      <vt:variant>
        <vt:i4>50</vt:i4>
      </vt:variant>
      <vt:variant>
        <vt:i4>0</vt:i4>
      </vt:variant>
      <vt:variant>
        <vt:i4>5</vt:i4>
      </vt:variant>
      <vt:variant>
        <vt:lpwstr/>
      </vt:variant>
      <vt:variant>
        <vt:lpwstr>_Toc333932438</vt:lpwstr>
      </vt:variant>
      <vt:variant>
        <vt:i4>1835063</vt:i4>
      </vt:variant>
      <vt:variant>
        <vt:i4>44</vt:i4>
      </vt:variant>
      <vt:variant>
        <vt:i4>0</vt:i4>
      </vt:variant>
      <vt:variant>
        <vt:i4>5</vt:i4>
      </vt:variant>
      <vt:variant>
        <vt:lpwstr/>
      </vt:variant>
      <vt:variant>
        <vt:lpwstr>_Toc333932437</vt:lpwstr>
      </vt:variant>
      <vt:variant>
        <vt:i4>1835063</vt:i4>
      </vt:variant>
      <vt:variant>
        <vt:i4>38</vt:i4>
      </vt:variant>
      <vt:variant>
        <vt:i4>0</vt:i4>
      </vt:variant>
      <vt:variant>
        <vt:i4>5</vt:i4>
      </vt:variant>
      <vt:variant>
        <vt:lpwstr/>
      </vt:variant>
      <vt:variant>
        <vt:lpwstr>_Toc333932436</vt:lpwstr>
      </vt:variant>
      <vt:variant>
        <vt:i4>1835063</vt:i4>
      </vt:variant>
      <vt:variant>
        <vt:i4>32</vt:i4>
      </vt:variant>
      <vt:variant>
        <vt:i4>0</vt:i4>
      </vt:variant>
      <vt:variant>
        <vt:i4>5</vt:i4>
      </vt:variant>
      <vt:variant>
        <vt:lpwstr/>
      </vt:variant>
      <vt:variant>
        <vt:lpwstr>_Toc333932435</vt:lpwstr>
      </vt:variant>
      <vt:variant>
        <vt:i4>1835063</vt:i4>
      </vt:variant>
      <vt:variant>
        <vt:i4>26</vt:i4>
      </vt:variant>
      <vt:variant>
        <vt:i4>0</vt:i4>
      </vt:variant>
      <vt:variant>
        <vt:i4>5</vt:i4>
      </vt:variant>
      <vt:variant>
        <vt:lpwstr/>
      </vt:variant>
      <vt:variant>
        <vt:lpwstr>_Toc333932434</vt:lpwstr>
      </vt:variant>
      <vt:variant>
        <vt:i4>1835063</vt:i4>
      </vt:variant>
      <vt:variant>
        <vt:i4>20</vt:i4>
      </vt:variant>
      <vt:variant>
        <vt:i4>0</vt:i4>
      </vt:variant>
      <vt:variant>
        <vt:i4>5</vt:i4>
      </vt:variant>
      <vt:variant>
        <vt:lpwstr/>
      </vt:variant>
      <vt:variant>
        <vt:lpwstr>_Toc333932433</vt:lpwstr>
      </vt:variant>
      <vt:variant>
        <vt:i4>1835063</vt:i4>
      </vt:variant>
      <vt:variant>
        <vt:i4>14</vt:i4>
      </vt:variant>
      <vt:variant>
        <vt:i4>0</vt:i4>
      </vt:variant>
      <vt:variant>
        <vt:i4>5</vt:i4>
      </vt:variant>
      <vt:variant>
        <vt:lpwstr/>
      </vt:variant>
      <vt:variant>
        <vt:lpwstr>_Toc333932432</vt:lpwstr>
      </vt:variant>
      <vt:variant>
        <vt:i4>1835063</vt:i4>
      </vt:variant>
      <vt:variant>
        <vt:i4>8</vt:i4>
      </vt:variant>
      <vt:variant>
        <vt:i4>0</vt:i4>
      </vt:variant>
      <vt:variant>
        <vt:i4>5</vt:i4>
      </vt:variant>
      <vt:variant>
        <vt:lpwstr/>
      </vt:variant>
      <vt:variant>
        <vt:lpwstr>_Toc333932431</vt:lpwstr>
      </vt:variant>
      <vt:variant>
        <vt:i4>1835063</vt:i4>
      </vt:variant>
      <vt:variant>
        <vt:i4>2</vt:i4>
      </vt:variant>
      <vt:variant>
        <vt:i4>0</vt:i4>
      </vt:variant>
      <vt:variant>
        <vt:i4>5</vt:i4>
      </vt:variant>
      <vt:variant>
        <vt:lpwstr/>
      </vt:variant>
      <vt:variant>
        <vt:lpwstr>_Toc333932430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2013-12-26T07:01:00Z</dcterms:created>
  <dcterms:modified xsi:type="dcterms:W3CDTF">2013-12-26T07:01:00Z</dcterms:modified>
</cp:coreProperties>
</file>